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4E19" w:rsidRDefault="00025814">
      <w:pPr>
        <w:spacing w:line="1" w:lineRule="exact"/>
      </w:pPr>
      <w:r>
        <w:rPr>
          <w:noProof/>
          <w:lang w:val="en-US" w:eastAsia="en-US" w:bidi="ar-SA"/>
        </w:rPr>
        <w:drawing>
          <wp:anchor distT="0" distB="0" distL="114300" distR="114300" simplePos="0" relativeHeight="125829378" behindDoc="0" locked="0" layoutInCell="1" allowOverlap="1">
            <wp:simplePos x="0" y="0"/>
            <wp:positionH relativeFrom="page">
              <wp:posOffset>509270</wp:posOffset>
            </wp:positionH>
            <wp:positionV relativeFrom="paragraph">
              <wp:posOffset>12700</wp:posOffset>
            </wp:positionV>
            <wp:extent cx="1164590" cy="969010"/>
            <wp:effectExtent l="0" t="0" r="0" b="0"/>
            <wp:wrapSquare wrapText="bothSides"/>
            <wp:docPr id="1"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8"/>
                    <a:stretch/>
                  </pic:blipFill>
                  <pic:spPr>
                    <a:xfrm>
                      <a:off x="0" y="0"/>
                      <a:ext cx="1164590" cy="969010"/>
                    </a:xfrm>
                    <a:prstGeom prst="rect">
                      <a:avLst/>
                    </a:prstGeom>
                  </pic:spPr>
                </pic:pic>
              </a:graphicData>
            </a:graphic>
          </wp:anchor>
        </w:drawing>
      </w:r>
    </w:p>
    <w:p w:rsidR="00B94E19" w:rsidRDefault="00025814">
      <w:pPr>
        <w:pStyle w:val="Khc0"/>
        <w:pBdr>
          <w:top w:val="single" w:sz="0" w:space="0" w:color="3E2784"/>
          <w:left w:val="single" w:sz="0" w:space="0" w:color="3E2784"/>
          <w:bottom w:val="single" w:sz="0" w:space="0" w:color="3E2784"/>
          <w:right w:val="single" w:sz="0" w:space="0" w:color="3E2784"/>
        </w:pBdr>
        <w:shd w:val="clear" w:color="auto" w:fill="3E2784"/>
        <w:spacing w:line="240" w:lineRule="auto"/>
        <w:rPr>
          <w:sz w:val="19"/>
          <w:szCs w:val="19"/>
        </w:rPr>
      </w:pPr>
      <w:r>
        <w:rPr>
          <w:rFonts w:ascii="Arial" w:eastAsia="Arial" w:hAnsi="Arial" w:cs="Arial"/>
          <w:color w:val="FFFFFF"/>
          <w:sz w:val="19"/>
          <w:szCs w:val="19"/>
        </w:rPr>
        <w:t>vũ VĂN HÙNG (Tổng Chủ biên)</w:t>
      </w:r>
    </w:p>
    <w:p w:rsidR="00B94E19" w:rsidRDefault="00025814">
      <w:pPr>
        <w:pStyle w:val="Khc0"/>
        <w:pBdr>
          <w:top w:val="single" w:sz="0" w:space="0" w:color="3E2784"/>
          <w:left w:val="single" w:sz="0" w:space="0" w:color="3E2784"/>
          <w:bottom w:val="single" w:sz="0" w:space="0" w:color="3E2784"/>
          <w:right w:val="single" w:sz="0" w:space="0" w:color="3E2784"/>
        </w:pBdr>
        <w:shd w:val="clear" w:color="auto" w:fill="3E2784"/>
        <w:spacing w:line="240" w:lineRule="auto"/>
        <w:rPr>
          <w:sz w:val="19"/>
          <w:szCs w:val="19"/>
        </w:rPr>
      </w:pPr>
      <w:r>
        <w:rPr>
          <w:rFonts w:ascii="Arial" w:eastAsia="Arial" w:hAnsi="Arial" w:cs="Arial"/>
          <w:color w:val="FFFFFF"/>
          <w:sz w:val="19"/>
          <w:szCs w:val="19"/>
        </w:rPr>
        <w:t>NGUYÊN VĂN BIÊN - LÊTRỌNG HUYỂN - ĐINH ĐOÀN LONG (đồng Chủ biên)</w:t>
      </w:r>
    </w:p>
    <w:p w:rsidR="00B94E19" w:rsidRDefault="00025814">
      <w:pPr>
        <w:pStyle w:val="Khc0"/>
        <w:pBdr>
          <w:top w:val="single" w:sz="0" w:space="0" w:color="3E2784"/>
          <w:left w:val="single" w:sz="0" w:space="0" w:color="3E2784"/>
          <w:bottom w:val="single" w:sz="0" w:space="0" w:color="3E2784"/>
          <w:right w:val="single" w:sz="0" w:space="0" w:color="3E2784"/>
        </w:pBdr>
        <w:shd w:val="clear" w:color="auto" w:fill="3E2784"/>
        <w:spacing w:line="240" w:lineRule="auto"/>
        <w:rPr>
          <w:sz w:val="19"/>
          <w:szCs w:val="19"/>
        </w:rPr>
      </w:pPr>
      <w:r>
        <w:rPr>
          <w:rFonts w:ascii="Arial" w:eastAsia="Arial" w:hAnsi="Arial" w:cs="Arial"/>
          <w:color w:val="FFFFFF"/>
          <w:sz w:val="19"/>
          <w:szCs w:val="19"/>
        </w:rPr>
        <w:t>NGUYÊN THU HÀ - TƯỞNG DUY HẢI - NGUYỄN THANH HƯNG</w:t>
      </w:r>
    </w:p>
    <w:p w:rsidR="00B94E19" w:rsidRDefault="00025814">
      <w:pPr>
        <w:pStyle w:val="Khc0"/>
        <w:pBdr>
          <w:top w:val="single" w:sz="0" w:space="0" w:color="3E2784"/>
          <w:left w:val="single" w:sz="0" w:space="0" w:color="3E2784"/>
          <w:bottom w:val="single" w:sz="0" w:space="0" w:color="3E2784"/>
          <w:right w:val="single" w:sz="0" w:space="0" w:color="3E2784"/>
        </w:pBdr>
        <w:shd w:val="clear" w:color="auto" w:fill="3E2784"/>
        <w:spacing w:line="240" w:lineRule="auto"/>
        <w:rPr>
          <w:sz w:val="19"/>
          <w:szCs w:val="19"/>
        </w:rPr>
      </w:pPr>
      <w:r>
        <w:rPr>
          <w:rFonts w:ascii="Arial" w:eastAsia="Arial" w:hAnsi="Arial" w:cs="Arial"/>
          <w:color w:val="FFFFFF"/>
          <w:sz w:val="19"/>
          <w:szCs w:val="19"/>
        </w:rPr>
        <w:t>TRẨN VĂN KIÊN - ĐƯỜNG KHÁNH LINH - NGUYỄNTHỊ HẰNG NGA</w:t>
      </w:r>
    </w:p>
    <w:p w:rsidR="00B94E19" w:rsidRDefault="00025814">
      <w:pPr>
        <w:pStyle w:val="Khc0"/>
        <w:pBdr>
          <w:top w:val="single" w:sz="0" w:space="0" w:color="3E2784"/>
          <w:left w:val="single" w:sz="0" w:space="0" w:color="3E2784"/>
          <w:bottom w:val="single" w:sz="0" w:space="0" w:color="3E2784"/>
          <w:right w:val="single" w:sz="0" w:space="0" w:color="3E2784"/>
        </w:pBdr>
        <w:shd w:val="clear" w:color="auto" w:fill="3E2784"/>
        <w:spacing w:after="0" w:line="240" w:lineRule="auto"/>
        <w:rPr>
          <w:sz w:val="19"/>
          <w:szCs w:val="19"/>
        </w:rPr>
        <w:sectPr w:rsidR="00B94E19">
          <w:pgSz w:w="11900" w:h="16840"/>
          <w:pgMar w:top="934" w:right="1316" w:bottom="0" w:left="3495" w:header="506" w:footer="3" w:gutter="0"/>
          <w:pgNumType w:start="1"/>
          <w:cols w:space="720"/>
          <w:noEndnote/>
          <w:docGrid w:linePitch="360"/>
        </w:sectPr>
      </w:pPr>
      <w:r>
        <w:rPr>
          <w:rFonts w:ascii="Arial" w:eastAsia="Arial" w:hAnsi="Arial" w:cs="Arial"/>
          <w:color w:val="FFFFFF"/>
          <w:sz w:val="19"/>
          <w:szCs w:val="19"/>
        </w:rPr>
        <w:t>VŨ CÔNG NGHĨA - vũ TRỌNG RỸ - NGUYỄN THỊ THUẨN</w:t>
      </w:r>
    </w:p>
    <w:p w:rsidR="00B94E19" w:rsidRDefault="00B94E19">
      <w:pPr>
        <w:spacing w:before="9" w:after="9" w:line="240" w:lineRule="exact"/>
        <w:rPr>
          <w:sz w:val="19"/>
          <w:szCs w:val="19"/>
        </w:rPr>
      </w:pPr>
    </w:p>
    <w:p w:rsidR="00B94E19" w:rsidRDefault="00B94E19">
      <w:pPr>
        <w:spacing w:line="1" w:lineRule="exact"/>
        <w:sectPr w:rsidR="00B94E19">
          <w:type w:val="continuous"/>
          <w:pgSz w:w="11900" w:h="16840"/>
          <w:pgMar w:top="934" w:right="0" w:bottom="0" w:left="0" w:header="0" w:footer="3" w:gutter="0"/>
          <w:cols w:space="720"/>
          <w:noEndnote/>
          <w:docGrid w:linePitch="360"/>
        </w:sectPr>
      </w:pPr>
    </w:p>
    <w:p w:rsidR="00B94E19" w:rsidRDefault="00025814">
      <w:pPr>
        <w:spacing w:line="360" w:lineRule="exact"/>
      </w:pPr>
      <w:r>
        <w:rPr>
          <w:noProof/>
          <w:lang w:val="en-US" w:eastAsia="en-US" w:bidi="ar-SA"/>
        </w:rPr>
        <w:lastRenderedPageBreak/>
        <w:drawing>
          <wp:anchor distT="0" distB="0" distL="0" distR="0" simplePos="0" relativeHeight="62914690" behindDoc="1" locked="0" layoutInCell="1" allowOverlap="1">
            <wp:simplePos x="0" y="0"/>
            <wp:positionH relativeFrom="page">
              <wp:posOffset>0</wp:posOffset>
            </wp:positionH>
            <wp:positionV relativeFrom="paragraph">
              <wp:posOffset>12700</wp:posOffset>
            </wp:positionV>
            <wp:extent cx="7559040" cy="8790305"/>
            <wp:effectExtent l="0" t="0" r="0" b="0"/>
            <wp:wrapNone/>
            <wp:docPr id="3" name="Shape 3"/>
            <wp:cNvGraphicFramePr/>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9"/>
                    <a:stretch/>
                  </pic:blipFill>
                  <pic:spPr>
                    <a:xfrm>
                      <a:off x="0" y="0"/>
                      <a:ext cx="7559040" cy="8790305"/>
                    </a:xfrm>
                    <a:prstGeom prst="rect">
                      <a:avLst/>
                    </a:prstGeom>
                  </pic:spPr>
                </pic:pic>
              </a:graphicData>
            </a:graphic>
          </wp:anchor>
        </w:drawing>
      </w: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after="522" w:line="1" w:lineRule="exact"/>
      </w:pPr>
    </w:p>
    <w:p w:rsidR="00B94E19" w:rsidRDefault="00B94E19">
      <w:pPr>
        <w:spacing w:line="1" w:lineRule="exact"/>
        <w:sectPr w:rsidR="00B94E19">
          <w:type w:val="continuous"/>
          <w:pgSz w:w="11900" w:h="16840"/>
          <w:pgMar w:top="934" w:right="0" w:bottom="0" w:left="0" w:header="0" w:footer="3" w:gutter="0"/>
          <w:cols w:space="720"/>
          <w:noEndnote/>
          <w:docGrid w:linePitch="360"/>
        </w:sectPr>
      </w:pPr>
    </w:p>
    <w:p w:rsidR="00B94E19" w:rsidRDefault="00025814">
      <w:pPr>
        <w:pStyle w:val="Khc0"/>
        <w:spacing w:before="2960" w:after="440" w:line="240" w:lineRule="auto"/>
        <w:jc w:val="center"/>
        <w:rPr>
          <w:sz w:val="26"/>
          <w:szCs w:val="26"/>
        </w:rPr>
      </w:pPr>
      <w:r>
        <w:rPr>
          <w:rFonts w:ascii="Arial" w:eastAsia="Arial" w:hAnsi="Arial" w:cs="Arial"/>
          <w:b/>
          <w:bCs/>
          <w:color w:val="23ACDA"/>
          <w:sz w:val="26"/>
          <w:szCs w:val="26"/>
        </w:rPr>
        <w:lastRenderedPageBreak/>
        <w:t>HỘI ĐỔNG QUỐC GIA THẨM ĐỊNH SÁCH GIÁO KHOA</w:t>
      </w:r>
    </w:p>
    <w:p w:rsidR="00B94E19" w:rsidRDefault="00025814">
      <w:pPr>
        <w:pStyle w:val="Tiu30"/>
        <w:keepNext/>
        <w:keepLines/>
        <w:pBdr>
          <w:top w:val="single" w:sz="0" w:space="0" w:color="03AEF2"/>
          <w:left w:val="single" w:sz="0" w:space="0" w:color="03AEF2"/>
          <w:bottom w:val="single" w:sz="0" w:space="0" w:color="03AEF2"/>
          <w:right w:val="single" w:sz="0" w:space="0" w:color="03AEF2"/>
        </w:pBdr>
        <w:shd w:val="clear" w:color="auto" w:fill="03AEF2"/>
        <w:spacing w:after="440"/>
        <w:jc w:val="center"/>
      </w:pPr>
      <w:bookmarkStart w:id="0" w:name="bookmark0"/>
      <w:bookmarkStart w:id="1" w:name="bookmark1"/>
      <w:bookmarkStart w:id="2" w:name="bookmark2"/>
      <w:r>
        <w:rPr>
          <w:color w:val="FFFFFF"/>
        </w:rPr>
        <w:t>Môn: Khoa học tự nhiên - Lớp 9</w:t>
      </w:r>
      <w:bookmarkEnd w:id="0"/>
      <w:bookmarkEnd w:id="1"/>
      <w:bookmarkEnd w:id="2"/>
    </w:p>
    <w:p w:rsidR="00B94E19" w:rsidRDefault="00025814">
      <w:pPr>
        <w:pStyle w:val="Vnbnnidung0"/>
        <w:pBdr>
          <w:bottom w:val="single" w:sz="4" w:space="0" w:color="auto"/>
        </w:pBdr>
        <w:spacing w:after="1200" w:line="341" w:lineRule="auto"/>
        <w:jc w:val="center"/>
      </w:pPr>
      <w:r>
        <w:rPr>
          <w:i/>
          <w:iCs/>
          <w:color w:val="23ACDA"/>
        </w:rPr>
        <w:t>(Theo Quyết định số 1551/QĐ-BGDĐT ngày 05 tháng 6</w:t>
      </w:r>
      <w:r>
        <w:rPr>
          <w:i/>
          <w:iCs/>
          <w:color w:val="23ACDA"/>
        </w:rPr>
        <w:br/>
        <w:t>và Quyết định số 2893/QĐ-BGDĐT ngày 03 tháng 10 năm 2023</w:t>
      </w:r>
      <w:r>
        <w:rPr>
          <w:i/>
          <w:iCs/>
          <w:color w:val="23ACDA"/>
        </w:rPr>
        <w:br/>
        <w:t>của Bộ trưởng Bộ Giáo dục và Đào tạo)</w:t>
      </w:r>
    </w:p>
    <w:p w:rsidR="00B94E19" w:rsidRDefault="00025814">
      <w:pPr>
        <w:pStyle w:val="Khc0"/>
        <w:spacing w:after="300" w:line="314" w:lineRule="auto"/>
        <w:ind w:left="900" w:firstLine="20"/>
        <w:rPr>
          <w:sz w:val="26"/>
          <w:szCs w:val="26"/>
        </w:rPr>
      </w:pPr>
      <w:r>
        <w:rPr>
          <w:rFonts w:ascii="Arial" w:eastAsia="Arial" w:hAnsi="Arial" w:cs="Arial"/>
          <w:b/>
          <w:bCs/>
          <w:color w:val="23ACDA"/>
          <w:sz w:val="26"/>
          <w:szCs w:val="26"/>
        </w:rPr>
        <w:t xml:space="preserve">Chủ tịch: </w:t>
      </w:r>
      <w:r>
        <w:rPr>
          <w:rFonts w:ascii="Arial" w:eastAsia="Arial" w:hAnsi="Arial" w:cs="Arial"/>
          <w:color w:val="23ACDA"/>
          <w:sz w:val="26"/>
          <w:szCs w:val="26"/>
        </w:rPr>
        <w:t xml:space="preserve">NGUYỄN LÂN HÙNG SƠN </w:t>
      </w:r>
      <w:r>
        <w:rPr>
          <w:rFonts w:ascii="Arial" w:eastAsia="Arial" w:hAnsi="Arial" w:cs="Arial"/>
          <w:b/>
          <w:bCs/>
          <w:color w:val="23ACDA"/>
          <w:sz w:val="26"/>
          <w:szCs w:val="26"/>
        </w:rPr>
        <w:t xml:space="preserve">Phó Chủ tịch: </w:t>
      </w:r>
      <w:r>
        <w:rPr>
          <w:rFonts w:ascii="Arial" w:eastAsia="Arial" w:hAnsi="Arial" w:cs="Arial"/>
          <w:color w:val="23ACDA"/>
          <w:sz w:val="26"/>
          <w:szCs w:val="26"/>
        </w:rPr>
        <w:t xml:space="preserve">NGUYỄN ANH THUẤN </w:t>
      </w:r>
      <w:r>
        <w:rPr>
          <w:rFonts w:ascii="Arial" w:eastAsia="Arial" w:hAnsi="Arial" w:cs="Arial"/>
          <w:b/>
          <w:bCs/>
          <w:color w:val="23ACDA"/>
          <w:sz w:val="26"/>
          <w:szCs w:val="26"/>
        </w:rPr>
        <w:t xml:space="preserve">Uỷ viên, Thư kí: </w:t>
      </w:r>
      <w:r>
        <w:rPr>
          <w:rFonts w:ascii="Arial" w:eastAsia="Arial" w:hAnsi="Arial" w:cs="Arial"/>
          <w:color w:val="23ACDA"/>
          <w:sz w:val="26"/>
          <w:szCs w:val="26"/>
        </w:rPr>
        <w:t>ĐOÀN CẢNH GIANG</w:t>
      </w:r>
    </w:p>
    <w:p w:rsidR="00B94E19" w:rsidRDefault="00025814">
      <w:pPr>
        <w:pStyle w:val="Khc0"/>
        <w:spacing w:after="0" w:line="317" w:lineRule="auto"/>
        <w:ind w:firstLine="900"/>
        <w:rPr>
          <w:sz w:val="26"/>
          <w:szCs w:val="26"/>
        </w:rPr>
      </w:pPr>
      <w:r>
        <w:rPr>
          <w:rFonts w:ascii="Arial" w:eastAsia="Arial" w:hAnsi="Arial" w:cs="Arial"/>
          <w:b/>
          <w:bCs/>
          <w:color w:val="23ACDA"/>
          <w:sz w:val="26"/>
          <w:szCs w:val="26"/>
        </w:rPr>
        <w:t>Các uỷ viên:</w:t>
      </w:r>
    </w:p>
    <w:p w:rsidR="00B94E19" w:rsidRDefault="00025814">
      <w:pPr>
        <w:pStyle w:val="Khc0"/>
        <w:spacing w:after="0" w:line="317" w:lineRule="auto"/>
        <w:ind w:firstLine="900"/>
        <w:rPr>
          <w:sz w:val="26"/>
          <w:szCs w:val="26"/>
        </w:rPr>
      </w:pPr>
      <w:r>
        <w:rPr>
          <w:rFonts w:ascii="Arial" w:eastAsia="Arial" w:hAnsi="Arial" w:cs="Arial"/>
          <w:color w:val="23ACDA"/>
          <w:sz w:val="26"/>
          <w:szCs w:val="26"/>
        </w:rPr>
        <w:t>ĐÀO THỊ VIỆT ANH - TRẨN THỊ NGỌC ÁNH</w:t>
      </w:r>
    </w:p>
    <w:p w:rsidR="00B94E19" w:rsidRDefault="00025814">
      <w:pPr>
        <w:pStyle w:val="Khc0"/>
        <w:spacing w:after="0" w:line="317" w:lineRule="auto"/>
        <w:ind w:left="900" w:firstLine="20"/>
        <w:rPr>
          <w:sz w:val="26"/>
          <w:szCs w:val="26"/>
        </w:rPr>
      </w:pPr>
      <w:r>
        <w:rPr>
          <w:rFonts w:ascii="Arial" w:eastAsia="Arial" w:hAnsi="Arial" w:cs="Arial"/>
          <w:color w:val="23ACDA"/>
          <w:sz w:val="26"/>
          <w:szCs w:val="26"/>
        </w:rPr>
        <w:t>NGUYỆN CHÍ CÔNG - LÊ TRUNG DŨNG -TRẨN THỊ THU HÀ NGUYỄNVĂN HÀ-NGUYỄNTHỊ HUYÊN</w:t>
      </w:r>
    </w:p>
    <w:p w:rsidR="00B94E19" w:rsidRDefault="00025814">
      <w:pPr>
        <w:pStyle w:val="Khc0"/>
        <w:spacing w:after="0" w:line="317" w:lineRule="auto"/>
        <w:ind w:firstLine="900"/>
        <w:rPr>
          <w:sz w:val="26"/>
          <w:szCs w:val="26"/>
        </w:rPr>
      </w:pPr>
      <w:r>
        <w:rPr>
          <w:rFonts w:ascii="Arial" w:eastAsia="Arial" w:hAnsi="Arial" w:cs="Arial"/>
          <w:color w:val="23ACDA"/>
          <w:sz w:val="26"/>
          <w:szCs w:val="26"/>
        </w:rPr>
        <w:t>NGUYỄN THỊ THANH HƯƠNG - LÊ THỊ HỔNG LIÊN</w:t>
      </w:r>
    </w:p>
    <w:p w:rsidR="00B94E19" w:rsidRDefault="00025814">
      <w:pPr>
        <w:pStyle w:val="Khc0"/>
        <w:spacing w:after="0" w:line="317" w:lineRule="auto"/>
        <w:ind w:firstLine="900"/>
        <w:rPr>
          <w:sz w:val="26"/>
          <w:szCs w:val="26"/>
        </w:rPr>
      </w:pPr>
      <w:r>
        <w:rPr>
          <w:rFonts w:ascii="Arial" w:eastAsia="Arial" w:hAnsi="Arial" w:cs="Arial"/>
          <w:color w:val="23ACDA"/>
          <w:sz w:val="26"/>
          <w:szCs w:val="26"/>
        </w:rPr>
        <w:t>LÊ HẢI MỸ NGÂN - NGUYỄN THỊ THUỸ QUỲNH</w:t>
      </w:r>
    </w:p>
    <w:p w:rsidR="00B94E19" w:rsidRDefault="00025814">
      <w:pPr>
        <w:pStyle w:val="Khc0"/>
        <w:spacing w:after="440" w:line="317" w:lineRule="auto"/>
        <w:ind w:firstLine="900"/>
        <w:rPr>
          <w:sz w:val="26"/>
          <w:szCs w:val="26"/>
        </w:rPr>
      </w:pPr>
      <w:r>
        <w:rPr>
          <w:rFonts w:ascii="Arial" w:eastAsia="Arial" w:hAnsi="Arial" w:cs="Arial"/>
          <w:color w:val="23ACDA"/>
          <w:sz w:val="26"/>
          <w:szCs w:val="26"/>
        </w:rPr>
        <w:t>TRẦN THỊ SƠN - NGUYỄN TRỌNG THUỶ - LÊ MINH THựC</w:t>
      </w:r>
      <w:r>
        <w:br w:type="page"/>
      </w:r>
    </w:p>
    <w:p w:rsidR="00B94E19" w:rsidRDefault="00025814">
      <w:pPr>
        <w:pStyle w:val="Khc0"/>
        <w:spacing w:after="0" w:line="338" w:lineRule="auto"/>
        <w:jc w:val="center"/>
        <w:rPr>
          <w:sz w:val="22"/>
          <w:szCs w:val="22"/>
        </w:rPr>
      </w:pPr>
      <w:r>
        <w:rPr>
          <w:rFonts w:ascii="Arial" w:eastAsia="Arial" w:hAnsi="Arial" w:cs="Arial"/>
          <w:sz w:val="22"/>
          <w:szCs w:val="22"/>
        </w:rPr>
        <w:lastRenderedPageBreak/>
        <w:t>vũ VĂN HÙNG (Tổng Chủ biên)</w:t>
      </w:r>
    </w:p>
    <w:p w:rsidR="00B94E19" w:rsidRDefault="00025814">
      <w:pPr>
        <w:pStyle w:val="Khc0"/>
        <w:spacing w:after="0" w:line="338" w:lineRule="auto"/>
        <w:ind w:firstLine="420"/>
        <w:rPr>
          <w:sz w:val="22"/>
          <w:szCs w:val="22"/>
        </w:rPr>
      </w:pPr>
      <w:r>
        <w:rPr>
          <w:rFonts w:ascii="Arial" w:eastAsia="Arial" w:hAnsi="Arial" w:cs="Arial"/>
          <w:sz w:val="22"/>
          <w:szCs w:val="22"/>
        </w:rPr>
        <w:t>NGUYỄN VĂN BIÊN - LÊ TRỌNG HUYỀN - ĐINH ĐOÀN LONG (đồng Chủ biên)</w:t>
      </w:r>
    </w:p>
    <w:p w:rsidR="00B94E19" w:rsidRDefault="00025814">
      <w:pPr>
        <w:pStyle w:val="Khc0"/>
        <w:spacing w:after="0" w:line="338" w:lineRule="auto"/>
        <w:jc w:val="center"/>
        <w:rPr>
          <w:sz w:val="22"/>
          <w:szCs w:val="22"/>
        </w:rPr>
      </w:pPr>
      <w:r>
        <w:rPr>
          <w:rFonts w:ascii="Arial" w:eastAsia="Arial" w:hAnsi="Arial" w:cs="Arial"/>
          <w:sz w:val="22"/>
          <w:szCs w:val="22"/>
        </w:rPr>
        <w:t>NGUYỄN THU HÀ - TƯỞNG DUY HẢI - NGUYỄN THANH HƯNG</w:t>
      </w:r>
      <w:r>
        <w:rPr>
          <w:rFonts w:ascii="Arial" w:eastAsia="Arial" w:hAnsi="Arial" w:cs="Arial"/>
          <w:sz w:val="22"/>
          <w:szCs w:val="22"/>
        </w:rPr>
        <w:br/>
        <w:t>TRẰN VĂN KIÊN - ĐƯỜNG KHÁNH LINH - NGUYỄN THỊ HẰNG NGA</w:t>
      </w:r>
      <w:r>
        <w:rPr>
          <w:rFonts w:ascii="Arial" w:eastAsia="Arial" w:hAnsi="Arial" w:cs="Arial"/>
          <w:sz w:val="22"/>
          <w:szCs w:val="22"/>
        </w:rPr>
        <w:br/>
        <w:t>VŨ CÔNG NGHĨA - vũ TRỌNG RỸ - NGUYỄN THỊ THUẦN</w:t>
      </w:r>
    </w:p>
    <w:p w:rsidR="00B94E19" w:rsidRDefault="00025814">
      <w:pPr>
        <w:spacing w:line="1" w:lineRule="exact"/>
        <w:sectPr w:rsidR="00B94E19">
          <w:pgSz w:w="11900" w:h="16840"/>
          <w:pgMar w:top="1110" w:right="1657" w:bottom="1212" w:left="1676" w:header="682" w:footer="3" w:gutter="0"/>
          <w:cols w:space="720"/>
          <w:noEndnote/>
          <w:docGrid w:linePitch="360"/>
        </w:sectPr>
      </w:pPr>
      <w:r>
        <w:rPr>
          <w:noProof/>
          <w:lang w:val="en-US" w:eastAsia="en-US" w:bidi="ar-SA"/>
        </w:rPr>
        <mc:AlternateContent>
          <mc:Choice Requires="wps">
            <w:drawing>
              <wp:anchor distT="887095" distB="2938145" distL="0" distR="0" simplePos="0" relativeHeight="125829379" behindDoc="0" locked="0" layoutInCell="1" allowOverlap="1">
                <wp:simplePos x="0" y="0"/>
                <wp:positionH relativeFrom="page">
                  <wp:posOffset>1064260</wp:posOffset>
                </wp:positionH>
                <wp:positionV relativeFrom="paragraph">
                  <wp:posOffset>887095</wp:posOffset>
                </wp:positionV>
                <wp:extent cx="3889375" cy="1734185"/>
                <wp:effectExtent l="0" t="0" r="0" b="0"/>
                <wp:wrapTopAndBottom/>
                <wp:docPr id="5" name="Shape 5"/>
                <wp:cNvGraphicFramePr/>
                <a:graphic xmlns:a="http://schemas.openxmlformats.org/drawingml/2006/main">
                  <a:graphicData uri="http://schemas.microsoft.com/office/word/2010/wordprocessingShape">
                    <wps:wsp>
                      <wps:cNvSpPr txBox="1"/>
                      <wps:spPr>
                        <a:xfrm>
                          <a:off x="0" y="0"/>
                          <a:ext cx="3889375" cy="1734185"/>
                        </a:xfrm>
                        <a:prstGeom prst="rect">
                          <a:avLst/>
                        </a:prstGeom>
                        <a:noFill/>
                      </wps:spPr>
                      <wps:txbx>
                        <w:txbxContent>
                          <w:p w:rsidR="000579C4" w:rsidRDefault="000579C4">
                            <w:pPr>
                              <w:pStyle w:val="Khc0"/>
                              <w:spacing w:after="0" w:line="262" w:lineRule="auto"/>
                              <w:jc w:val="right"/>
                              <w:rPr>
                                <w:sz w:val="108"/>
                                <w:szCs w:val="108"/>
                              </w:rPr>
                            </w:pPr>
                            <w:r>
                              <w:rPr>
                                <w:rFonts w:ascii="Arial" w:eastAsia="Arial" w:hAnsi="Arial" w:cs="Arial"/>
                                <w:b/>
                                <w:bCs/>
                                <w:color w:val="03844C"/>
                                <w:sz w:val="108"/>
                                <w:szCs w:val="108"/>
                              </w:rPr>
                              <w:t>KHOA HỌC TỰNHIẾH</w:t>
                            </w:r>
                          </w:p>
                        </w:txbxContent>
                      </wps:txbx>
                      <wps:bodyPr lIns="0" tIns="0" rIns="0" bIns="0"/>
                    </wps:wsp>
                  </a:graphicData>
                </a:graphic>
              </wp:anchor>
            </w:drawing>
          </mc:Choice>
          <mc:Fallback xmlns:w15="http://schemas.microsoft.com/office/word/2012/wordml">
            <w:pict>
              <v:shapetype id="_x0000_t202" coordsize="21600,21600" o:spt="202" path="m,l,21600r21600,l21600,xe">
                <v:stroke joinstyle="miter"/>
                <v:path gradientshapeok="t" o:connecttype="rect"/>
              </v:shapetype>
              <v:shape id="_x0000_s1031" type="#_x0000_t202" style="position:absolute;margin-left:83.799999999999997pt;margin-top:69.850000000000009pt;width:306.25pt;height:136.55000000000001pt;z-index:-125829374;mso-wrap-distance-left:0;mso-wrap-distance-top:69.850000000000009pt;mso-wrap-distance-right:0;mso-wrap-distance-bottom:231.34999999999999pt;mso-position-horizontal-relative:page" filled="f" stroked="f">
                <v:textbox inset="0,0,0,0">
                  <w:txbxContent>
                    <w:p>
                      <w:pPr>
                        <w:pStyle w:val="Style6"/>
                        <w:keepNext w:val="0"/>
                        <w:keepLines w:val="0"/>
                        <w:widowControl w:val="0"/>
                        <w:shd w:val="clear" w:color="auto" w:fill="auto"/>
                        <w:bidi w:val="0"/>
                        <w:spacing w:before="0" w:after="0" w:line="262" w:lineRule="auto"/>
                        <w:ind w:left="0" w:right="0" w:firstLine="0"/>
                        <w:jc w:val="right"/>
                        <w:rPr>
                          <w:sz w:val="108"/>
                          <w:szCs w:val="108"/>
                        </w:rPr>
                      </w:pPr>
                      <w:r>
                        <w:rPr>
                          <w:rFonts w:ascii="Arial" w:eastAsia="Arial" w:hAnsi="Arial" w:cs="Arial"/>
                          <w:b/>
                          <w:bCs/>
                          <w:color w:val="03844C"/>
                          <w:spacing w:val="0"/>
                          <w:w w:val="100"/>
                          <w:position w:val="0"/>
                          <w:sz w:val="108"/>
                          <w:szCs w:val="108"/>
                        </w:rPr>
                        <w:t>KHOA HỌC TỰNHIẾH</w:t>
                      </w:r>
                    </w:p>
                  </w:txbxContent>
                </v:textbox>
                <w10:wrap type="topAndBottom" anchorx="page"/>
              </v:shape>
            </w:pict>
          </mc:Fallback>
        </mc:AlternateContent>
      </w:r>
      <w:r>
        <w:rPr>
          <w:noProof/>
          <w:lang w:val="en-US" w:eastAsia="en-US" w:bidi="ar-SA"/>
        </w:rPr>
        <w:drawing>
          <wp:anchor distT="762000" distB="2822575" distL="0" distR="0" simplePos="0" relativeHeight="125829381" behindDoc="0" locked="0" layoutInCell="1" allowOverlap="1">
            <wp:simplePos x="0" y="0"/>
            <wp:positionH relativeFrom="page">
              <wp:posOffset>5114925</wp:posOffset>
            </wp:positionH>
            <wp:positionV relativeFrom="paragraph">
              <wp:posOffset>762000</wp:posOffset>
            </wp:positionV>
            <wp:extent cx="1713230" cy="1974850"/>
            <wp:effectExtent l="0" t="0" r="0" b="0"/>
            <wp:wrapTopAndBottom/>
            <wp:docPr id="7" name="Shape 7"/>
            <wp:cNvGraphicFramePr/>
            <a:graphic xmlns:a="http://schemas.openxmlformats.org/drawingml/2006/main">
              <a:graphicData uri="http://schemas.openxmlformats.org/drawingml/2006/picture">
                <pic:pic xmlns:pic="http://schemas.openxmlformats.org/drawingml/2006/picture">
                  <pic:nvPicPr>
                    <pic:cNvPr id="8" name="Picture box 8"/>
                    <pic:cNvPicPr/>
                  </pic:nvPicPr>
                  <pic:blipFill>
                    <a:blip r:embed="rId10"/>
                    <a:stretch/>
                  </pic:blipFill>
                  <pic:spPr>
                    <a:xfrm>
                      <a:off x="0" y="0"/>
                      <a:ext cx="1713230" cy="1974850"/>
                    </a:xfrm>
                    <a:prstGeom prst="rect">
                      <a:avLst/>
                    </a:prstGeom>
                  </pic:spPr>
                </pic:pic>
              </a:graphicData>
            </a:graphic>
          </wp:anchor>
        </w:drawing>
      </w:r>
      <w:r>
        <w:rPr>
          <w:noProof/>
          <w:lang w:val="en-US" w:eastAsia="en-US" w:bidi="ar-SA"/>
        </w:rPr>
        <w:drawing>
          <wp:anchor distT="4401185" distB="0" distL="0" distR="0" simplePos="0" relativeHeight="125829382" behindDoc="0" locked="0" layoutInCell="1" allowOverlap="1">
            <wp:simplePos x="0" y="0"/>
            <wp:positionH relativeFrom="page">
              <wp:posOffset>3338195</wp:posOffset>
            </wp:positionH>
            <wp:positionV relativeFrom="paragraph">
              <wp:posOffset>4401185</wp:posOffset>
            </wp:positionV>
            <wp:extent cx="1158240" cy="1158240"/>
            <wp:effectExtent l="0" t="0" r="0" b="0"/>
            <wp:wrapTopAndBottom/>
            <wp:docPr id="9" name="Shape 9"/>
            <wp:cNvGraphicFramePr/>
            <a:graphic xmlns:a="http://schemas.openxmlformats.org/drawingml/2006/main">
              <a:graphicData uri="http://schemas.openxmlformats.org/drawingml/2006/picture">
                <pic:pic xmlns:pic="http://schemas.openxmlformats.org/drawingml/2006/picture">
                  <pic:nvPicPr>
                    <pic:cNvPr id="10" name="Picture box 10"/>
                    <pic:cNvPicPr/>
                  </pic:nvPicPr>
                  <pic:blipFill>
                    <a:blip r:embed="rId11"/>
                    <a:stretch/>
                  </pic:blipFill>
                  <pic:spPr>
                    <a:xfrm>
                      <a:off x="0" y="0"/>
                      <a:ext cx="1158240" cy="1158240"/>
                    </a:xfrm>
                    <a:prstGeom prst="rect">
                      <a:avLst/>
                    </a:prstGeom>
                  </pic:spPr>
                </pic:pic>
              </a:graphicData>
            </a:graphic>
          </wp:anchor>
        </w:drawing>
      </w:r>
    </w:p>
    <w:p w:rsidR="00B94E19" w:rsidRDefault="00B94E19">
      <w:pPr>
        <w:spacing w:line="240" w:lineRule="exact"/>
        <w:rPr>
          <w:sz w:val="19"/>
          <w:szCs w:val="19"/>
        </w:rPr>
      </w:pPr>
    </w:p>
    <w:p w:rsidR="00B94E19" w:rsidRDefault="00B94E19">
      <w:pPr>
        <w:spacing w:line="240" w:lineRule="exact"/>
        <w:rPr>
          <w:sz w:val="19"/>
          <w:szCs w:val="19"/>
        </w:rPr>
      </w:pPr>
    </w:p>
    <w:p w:rsidR="00B94E19" w:rsidRDefault="00B94E19">
      <w:pPr>
        <w:spacing w:line="240" w:lineRule="exact"/>
        <w:rPr>
          <w:sz w:val="19"/>
          <w:szCs w:val="19"/>
        </w:rPr>
      </w:pPr>
    </w:p>
    <w:p w:rsidR="00B94E19" w:rsidRDefault="00B94E19">
      <w:pPr>
        <w:spacing w:line="240" w:lineRule="exact"/>
        <w:rPr>
          <w:sz w:val="19"/>
          <w:szCs w:val="19"/>
        </w:rPr>
      </w:pPr>
    </w:p>
    <w:p w:rsidR="00B94E19" w:rsidRDefault="00B94E19">
      <w:pPr>
        <w:spacing w:line="240" w:lineRule="exact"/>
        <w:rPr>
          <w:sz w:val="19"/>
          <w:szCs w:val="19"/>
        </w:rPr>
      </w:pPr>
    </w:p>
    <w:p w:rsidR="00B94E19" w:rsidRDefault="00B94E19">
      <w:pPr>
        <w:spacing w:line="240" w:lineRule="exact"/>
        <w:rPr>
          <w:sz w:val="19"/>
          <w:szCs w:val="19"/>
        </w:rPr>
      </w:pPr>
    </w:p>
    <w:p w:rsidR="00B94E19" w:rsidRDefault="00B94E19">
      <w:pPr>
        <w:spacing w:line="240" w:lineRule="exact"/>
        <w:rPr>
          <w:sz w:val="19"/>
          <w:szCs w:val="19"/>
        </w:rPr>
      </w:pPr>
    </w:p>
    <w:p w:rsidR="00B94E19" w:rsidRDefault="00B94E19">
      <w:pPr>
        <w:spacing w:line="240" w:lineRule="exact"/>
        <w:rPr>
          <w:sz w:val="19"/>
          <w:szCs w:val="19"/>
        </w:rPr>
      </w:pPr>
    </w:p>
    <w:p w:rsidR="00B94E19" w:rsidRDefault="00B94E19">
      <w:pPr>
        <w:spacing w:line="240" w:lineRule="exact"/>
        <w:rPr>
          <w:sz w:val="19"/>
          <w:szCs w:val="19"/>
        </w:rPr>
      </w:pPr>
    </w:p>
    <w:p w:rsidR="00B94E19" w:rsidRDefault="00B94E19">
      <w:pPr>
        <w:spacing w:line="240" w:lineRule="exact"/>
        <w:rPr>
          <w:sz w:val="19"/>
          <w:szCs w:val="19"/>
        </w:rPr>
      </w:pPr>
    </w:p>
    <w:p w:rsidR="00B94E19" w:rsidRDefault="00B94E19">
      <w:pPr>
        <w:spacing w:line="240" w:lineRule="exact"/>
        <w:rPr>
          <w:sz w:val="19"/>
          <w:szCs w:val="19"/>
        </w:rPr>
      </w:pPr>
    </w:p>
    <w:p w:rsidR="00B94E19" w:rsidRDefault="00B94E19">
      <w:pPr>
        <w:spacing w:line="240" w:lineRule="exact"/>
        <w:rPr>
          <w:sz w:val="19"/>
          <w:szCs w:val="19"/>
        </w:rPr>
      </w:pPr>
    </w:p>
    <w:p w:rsidR="00B94E19" w:rsidRDefault="00B94E19">
      <w:pPr>
        <w:spacing w:before="36" w:after="36" w:line="240" w:lineRule="exact"/>
        <w:rPr>
          <w:sz w:val="19"/>
          <w:szCs w:val="19"/>
        </w:rPr>
      </w:pPr>
    </w:p>
    <w:p w:rsidR="00B94E19" w:rsidRDefault="00B94E19">
      <w:pPr>
        <w:spacing w:line="1" w:lineRule="exact"/>
        <w:sectPr w:rsidR="00B94E19">
          <w:type w:val="continuous"/>
          <w:pgSz w:w="11900" w:h="16840"/>
          <w:pgMar w:top="1110" w:right="0" w:bottom="1110" w:left="0" w:header="0" w:footer="3" w:gutter="0"/>
          <w:cols w:space="720"/>
          <w:noEndnote/>
          <w:docGrid w:linePitch="360"/>
        </w:sectPr>
      </w:pPr>
    </w:p>
    <w:p w:rsidR="00B94E19" w:rsidRDefault="00025814">
      <w:pPr>
        <w:pStyle w:val="Khc0"/>
        <w:spacing w:after="0" w:line="240" w:lineRule="auto"/>
        <w:jc w:val="center"/>
        <w:rPr>
          <w:sz w:val="26"/>
          <w:szCs w:val="26"/>
        </w:rPr>
        <w:sectPr w:rsidR="00B94E19">
          <w:type w:val="continuous"/>
          <w:pgSz w:w="11900" w:h="16840"/>
          <w:pgMar w:top="1110" w:right="1205" w:bottom="1110" w:left="1090" w:header="0" w:footer="3" w:gutter="0"/>
          <w:cols w:space="720"/>
          <w:noEndnote/>
          <w:docGrid w:linePitch="360"/>
        </w:sectPr>
      </w:pPr>
      <w:r>
        <w:rPr>
          <w:rFonts w:ascii="Arial" w:eastAsia="Arial" w:hAnsi="Arial" w:cs="Arial"/>
          <w:sz w:val="26"/>
          <w:szCs w:val="26"/>
        </w:rPr>
        <w:lastRenderedPageBreak/>
        <w:t>NHÀ XUẤT BẢN GIÁO DUG VIÊT NAM</w:t>
      </w:r>
    </w:p>
    <w:p w:rsidR="00B94E19" w:rsidRDefault="00B94E19">
      <w:pPr>
        <w:spacing w:line="215" w:lineRule="exact"/>
        <w:rPr>
          <w:sz w:val="17"/>
          <w:szCs w:val="17"/>
        </w:rPr>
      </w:pPr>
    </w:p>
    <w:p w:rsidR="00B94E19" w:rsidRDefault="00B94E19">
      <w:pPr>
        <w:spacing w:line="1" w:lineRule="exact"/>
        <w:sectPr w:rsidR="00B94E19">
          <w:footerReference w:type="even" r:id="rId12"/>
          <w:footerReference w:type="default" r:id="rId13"/>
          <w:pgSz w:w="11900" w:h="16840"/>
          <w:pgMar w:top="990" w:right="1180" w:bottom="1083" w:left="1115" w:header="0" w:footer="3" w:gutter="0"/>
          <w:pgNumType w:start="2"/>
          <w:cols w:space="720"/>
          <w:noEndnote/>
          <w:docGrid w:linePitch="360"/>
        </w:sectPr>
      </w:pPr>
    </w:p>
    <w:p w:rsidR="00B94E19" w:rsidRDefault="00025814">
      <w:pPr>
        <w:pStyle w:val="Khc0"/>
        <w:spacing w:after="360" w:line="240" w:lineRule="auto"/>
        <w:jc w:val="center"/>
        <w:rPr>
          <w:sz w:val="34"/>
          <w:szCs w:val="34"/>
        </w:rPr>
      </w:pPr>
      <w:r>
        <w:rPr>
          <w:rFonts w:ascii="Arial" w:eastAsia="Arial" w:hAnsi="Arial" w:cs="Arial"/>
          <w:b/>
          <w:bCs/>
          <w:color w:val="76A161"/>
          <w:sz w:val="34"/>
          <w:szCs w:val="34"/>
        </w:rPr>
        <w:lastRenderedPageBreak/>
        <w:t>HƯƠNG DAN Sư DUNG SACH</w:t>
      </w:r>
    </w:p>
    <w:p w:rsidR="00B94E19" w:rsidRDefault="00025814">
      <w:pPr>
        <w:pStyle w:val="Vnbnnidung0"/>
        <w:spacing w:after="0"/>
      </w:pPr>
      <w:r>
        <w:t xml:space="preserve">Cuốn sách </w:t>
      </w:r>
      <w:r>
        <w:rPr>
          <w:i/>
          <w:iCs/>
        </w:rPr>
        <w:t>Khoa học tự nhiên 9</w:t>
      </w:r>
      <w:r>
        <w:t xml:space="preserve"> gồm có 14 chương. Mỗi chương được biên soạn theo các bài học. Trong mỗi bài học có các biểu tượng chỉ dẫn cụ thể như sau:</w:t>
      </w:r>
    </w:p>
    <w:p w:rsidR="00B94E19" w:rsidRDefault="00025814">
      <w:pPr>
        <w:spacing w:line="1" w:lineRule="exact"/>
      </w:pPr>
      <w:r>
        <w:rPr>
          <w:noProof/>
          <w:lang w:val="en-US" w:eastAsia="en-US" w:bidi="ar-SA"/>
        </w:rPr>
        <w:drawing>
          <wp:anchor distT="266700" distB="7141845" distL="0" distR="0" simplePos="0" relativeHeight="125829383" behindDoc="0" locked="0" layoutInCell="1" allowOverlap="1">
            <wp:simplePos x="0" y="0"/>
            <wp:positionH relativeFrom="page">
              <wp:posOffset>708025</wp:posOffset>
            </wp:positionH>
            <wp:positionV relativeFrom="paragraph">
              <wp:posOffset>266700</wp:posOffset>
            </wp:positionV>
            <wp:extent cx="2353310" cy="420370"/>
            <wp:effectExtent l="0" t="0" r="0" b="0"/>
            <wp:wrapTopAndBottom/>
            <wp:docPr id="15" name="Shape 15"/>
            <wp:cNvGraphicFramePr/>
            <a:graphic xmlns:a="http://schemas.openxmlformats.org/drawingml/2006/main">
              <a:graphicData uri="http://schemas.openxmlformats.org/drawingml/2006/picture">
                <pic:pic xmlns:pic="http://schemas.openxmlformats.org/drawingml/2006/picture">
                  <pic:nvPicPr>
                    <pic:cNvPr id="16" name="Picture box 16"/>
                    <pic:cNvPicPr/>
                  </pic:nvPicPr>
                  <pic:blipFill>
                    <a:blip r:embed="rId14"/>
                    <a:stretch/>
                  </pic:blipFill>
                  <pic:spPr>
                    <a:xfrm>
                      <a:off x="0" y="0"/>
                      <a:ext cx="2353310" cy="420370"/>
                    </a:xfrm>
                    <a:prstGeom prst="rect">
                      <a:avLst/>
                    </a:prstGeom>
                  </pic:spPr>
                </pic:pic>
              </a:graphicData>
            </a:graphic>
          </wp:anchor>
        </w:drawing>
      </w:r>
      <w:r>
        <w:rPr>
          <w:noProof/>
          <w:lang w:val="en-US" w:eastAsia="en-US" w:bidi="ar-SA"/>
        </w:rPr>
        <mc:AlternateContent>
          <mc:Choice Requires="wps">
            <w:drawing>
              <wp:anchor distT="775970" distB="6970395" distL="0" distR="0" simplePos="0" relativeHeight="125829384" behindDoc="0" locked="0" layoutInCell="1" allowOverlap="1">
                <wp:simplePos x="0" y="0"/>
                <wp:positionH relativeFrom="page">
                  <wp:posOffset>1329690</wp:posOffset>
                </wp:positionH>
                <wp:positionV relativeFrom="paragraph">
                  <wp:posOffset>775970</wp:posOffset>
                </wp:positionV>
                <wp:extent cx="201295" cy="82550"/>
                <wp:effectExtent l="0" t="0" r="0" b="0"/>
                <wp:wrapTopAndBottom/>
                <wp:docPr id="17" name="Shape 17"/>
                <wp:cNvGraphicFramePr/>
                <a:graphic xmlns:a="http://schemas.openxmlformats.org/drawingml/2006/main">
                  <a:graphicData uri="http://schemas.microsoft.com/office/word/2010/wordprocessingShape">
                    <wps:wsp>
                      <wps:cNvSpPr txBox="1"/>
                      <wps:spPr>
                        <a:xfrm>
                          <a:off x="0" y="0"/>
                          <a:ext cx="201295" cy="82550"/>
                        </a:xfrm>
                        <a:prstGeom prst="rect">
                          <a:avLst/>
                        </a:prstGeom>
                        <a:noFill/>
                      </wps:spPr>
                      <wps:txbx>
                        <w:txbxContent>
                          <w:p w:rsidR="000579C4" w:rsidRDefault="000579C4">
                            <w:pPr>
                              <w:pStyle w:val="Khc0"/>
                              <w:spacing w:after="0" w:line="240" w:lineRule="auto"/>
                              <w:rPr>
                                <w:sz w:val="8"/>
                                <w:szCs w:val="8"/>
                              </w:rPr>
                            </w:pPr>
                            <w:r>
                              <w:rPr>
                                <w:color w:val="4B8898"/>
                                <w:sz w:val="8"/>
                                <w:szCs w:val="8"/>
                              </w:rPr>
                              <w:t>MlKTItU</w:t>
                            </w:r>
                          </w:p>
                        </w:txbxContent>
                      </wps:txbx>
                      <wps:bodyPr wrap="none" lIns="0" tIns="0" rIns="0" bIns="0"/>
                    </wps:wsp>
                  </a:graphicData>
                </a:graphic>
              </wp:anchor>
            </w:drawing>
          </mc:Choice>
          <mc:Fallback xmlns:w15="http://schemas.microsoft.com/office/word/2012/wordml">
            <w:pict>
              <v:shape id="_x0000_s1043" type="#_x0000_t202" style="position:absolute;margin-left:104.7pt;margin-top:61.100000000000001pt;width:15.85pt;height:6.5pt;z-index:-125829369;mso-wrap-distance-left:0;mso-wrap-distance-top:61.100000000000001pt;mso-wrap-distance-right:0;mso-wrap-distance-bottom:548.85000000000002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8"/>
                          <w:szCs w:val="8"/>
                        </w:rPr>
                      </w:pPr>
                      <w:r>
                        <w:rPr>
                          <w:color w:val="4B8898"/>
                          <w:spacing w:val="0"/>
                          <w:w w:val="100"/>
                          <w:position w:val="0"/>
                          <w:sz w:val="8"/>
                          <w:szCs w:val="8"/>
                        </w:rPr>
                        <w:t>MlKTItU</w:t>
                      </w:r>
                    </w:p>
                  </w:txbxContent>
                </v:textbox>
                <w10:wrap type="topAndBottom" anchorx="page"/>
              </v:shape>
            </w:pict>
          </mc:Fallback>
        </mc:AlternateContent>
      </w:r>
      <w:r>
        <w:rPr>
          <w:noProof/>
          <w:lang w:val="en-US" w:eastAsia="en-US" w:bidi="ar-SA"/>
        </w:rPr>
        <mc:AlternateContent>
          <mc:Choice Requires="wps">
            <w:drawing>
              <wp:anchor distT="861060" distB="6882765" distL="0" distR="0" simplePos="0" relativeHeight="125829386" behindDoc="0" locked="0" layoutInCell="1" allowOverlap="1">
                <wp:simplePos x="0" y="0"/>
                <wp:positionH relativeFrom="page">
                  <wp:posOffset>1271905</wp:posOffset>
                </wp:positionH>
                <wp:positionV relativeFrom="paragraph">
                  <wp:posOffset>861060</wp:posOffset>
                </wp:positionV>
                <wp:extent cx="911225" cy="85090"/>
                <wp:effectExtent l="0" t="0" r="0" b="0"/>
                <wp:wrapTopAndBottom/>
                <wp:docPr id="19" name="Shape 19"/>
                <wp:cNvGraphicFramePr/>
                <a:graphic xmlns:a="http://schemas.openxmlformats.org/drawingml/2006/main">
                  <a:graphicData uri="http://schemas.microsoft.com/office/word/2010/wordprocessingShape">
                    <wps:wsp>
                      <wps:cNvSpPr txBox="1"/>
                      <wps:spPr>
                        <a:xfrm>
                          <a:off x="0" y="0"/>
                          <a:ext cx="911225" cy="85090"/>
                        </a:xfrm>
                        <a:prstGeom prst="rect">
                          <a:avLst/>
                        </a:prstGeom>
                        <a:noFill/>
                      </wps:spPr>
                      <wps:txbx>
                        <w:txbxContent>
                          <w:p w:rsidR="000579C4" w:rsidRDefault="000579C4">
                            <w:pPr>
                              <w:pStyle w:val="Khc0"/>
                              <w:spacing w:after="0" w:line="240" w:lineRule="auto"/>
                              <w:rPr>
                                <w:sz w:val="8"/>
                                <w:szCs w:val="8"/>
                              </w:rPr>
                            </w:pPr>
                            <w:r>
                              <w:rPr>
                                <w:color w:val="1D8091"/>
                                <w:sz w:val="8"/>
                                <w:szCs w:val="8"/>
                              </w:rPr>
                              <w:t xml:space="preserve">■ </w:t>
                            </w:r>
                            <w:r>
                              <w:rPr>
                                <w:color w:val="7F9EA3"/>
                                <w:sz w:val="8"/>
                                <w:szCs w:val="8"/>
                              </w:rPr>
                              <w:t>Mẽu đuwconáng È tổng động lãng vã thê nàng cùa vật.</w:t>
                            </w:r>
                          </w:p>
                        </w:txbxContent>
                      </wps:txbx>
                      <wps:bodyPr wrap="none" lIns="0" tIns="0" rIns="0" bIns="0"/>
                    </wps:wsp>
                  </a:graphicData>
                </a:graphic>
              </wp:anchor>
            </w:drawing>
          </mc:Choice>
          <mc:Fallback xmlns:w15="http://schemas.microsoft.com/office/word/2012/wordml">
            <w:pict>
              <v:shape id="_x0000_s1045" type="#_x0000_t202" style="position:absolute;margin-left:100.15000000000001pt;margin-top:67.799999999999997pt;width:71.75pt;height:6.7000000000000002pt;z-index:-125829367;mso-wrap-distance-left:0;mso-wrap-distance-top:67.799999999999997pt;mso-wrap-distance-right:0;mso-wrap-distance-bottom:541.95000000000005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8"/>
                          <w:szCs w:val="8"/>
                        </w:rPr>
                      </w:pPr>
                      <w:r>
                        <w:rPr>
                          <w:color w:val="1D8091"/>
                          <w:spacing w:val="0"/>
                          <w:w w:val="100"/>
                          <w:position w:val="0"/>
                          <w:sz w:val="8"/>
                          <w:szCs w:val="8"/>
                        </w:rPr>
                        <w:t xml:space="preserve">■ </w:t>
                      </w:r>
                      <w:r>
                        <w:rPr>
                          <w:color w:val="7F9EA3"/>
                          <w:spacing w:val="0"/>
                          <w:w w:val="100"/>
                          <w:position w:val="0"/>
                          <w:sz w:val="8"/>
                          <w:szCs w:val="8"/>
                        </w:rPr>
                        <w:t>Mẽu đuwconáng È tổng động lãng vã thê nàng cùa vật.</w:t>
                      </w:r>
                    </w:p>
                  </w:txbxContent>
                </v:textbox>
                <w10:wrap type="topAndBottom" anchorx="page"/>
              </v:shape>
            </w:pict>
          </mc:Fallback>
        </mc:AlternateContent>
      </w:r>
      <w:r>
        <w:rPr>
          <w:noProof/>
          <w:lang w:val="en-US" w:eastAsia="en-US" w:bidi="ar-SA"/>
        </w:rPr>
        <mc:AlternateContent>
          <mc:Choice Requires="wps">
            <w:drawing>
              <wp:anchor distT="943610" distB="6809105" distL="0" distR="0" simplePos="0" relativeHeight="125829388" behindDoc="0" locked="0" layoutInCell="1" allowOverlap="1">
                <wp:simplePos x="0" y="0"/>
                <wp:positionH relativeFrom="page">
                  <wp:posOffset>1329690</wp:posOffset>
                </wp:positionH>
                <wp:positionV relativeFrom="paragraph">
                  <wp:posOffset>943610</wp:posOffset>
                </wp:positionV>
                <wp:extent cx="1493520" cy="76200"/>
                <wp:effectExtent l="0" t="0" r="0" b="0"/>
                <wp:wrapTopAndBottom/>
                <wp:docPr id="21" name="Shape 21"/>
                <wp:cNvGraphicFramePr/>
                <a:graphic xmlns:a="http://schemas.openxmlformats.org/drawingml/2006/main">
                  <a:graphicData uri="http://schemas.microsoft.com/office/word/2010/wordprocessingShape">
                    <wps:wsp>
                      <wps:cNvSpPr txBox="1"/>
                      <wps:spPr>
                        <a:xfrm>
                          <a:off x="0" y="0"/>
                          <a:ext cx="1493520" cy="76200"/>
                        </a:xfrm>
                        <a:prstGeom prst="rect">
                          <a:avLst/>
                        </a:prstGeom>
                        <a:noFill/>
                      </wps:spPr>
                      <wps:txbx>
                        <w:txbxContent>
                          <w:p w:rsidR="000579C4" w:rsidRDefault="000579C4">
                            <w:pPr>
                              <w:pStyle w:val="Khc0"/>
                              <w:spacing w:after="0" w:line="240" w:lineRule="auto"/>
                              <w:rPr>
                                <w:sz w:val="8"/>
                                <w:szCs w:val="8"/>
                              </w:rPr>
                            </w:pPr>
                            <w:r>
                              <w:rPr>
                                <w:color w:val="7F9EA3"/>
                                <w:sz w:val="8"/>
                                <w:szCs w:val="8"/>
                              </w:rPr>
                              <w:t>Hãn dụng khái niệm co lăng phân tích đưạcsu (huyền hoâ năng luông trong rrôt số tníòng họp</w:t>
                            </w:r>
                          </w:p>
                        </w:txbxContent>
                      </wps:txbx>
                      <wps:bodyPr wrap="none" lIns="0" tIns="0" rIns="0" bIns="0"/>
                    </wps:wsp>
                  </a:graphicData>
                </a:graphic>
              </wp:anchor>
            </w:drawing>
          </mc:Choice>
          <mc:Fallback xmlns:w15="http://schemas.microsoft.com/office/word/2012/wordml">
            <w:pict>
              <v:shape id="_x0000_s1047" type="#_x0000_t202" style="position:absolute;margin-left:104.7pt;margin-top:74.299999999999997pt;width:117.60000000000001pt;height:6.pt;z-index:-125829365;mso-wrap-distance-left:0;mso-wrap-distance-top:74.299999999999997pt;mso-wrap-distance-right:0;mso-wrap-distance-bottom:536.14999999999998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8"/>
                          <w:szCs w:val="8"/>
                        </w:rPr>
                      </w:pPr>
                      <w:r>
                        <w:rPr>
                          <w:color w:val="7F9EA3"/>
                          <w:spacing w:val="0"/>
                          <w:w w:val="100"/>
                          <w:position w:val="0"/>
                          <w:sz w:val="8"/>
                          <w:szCs w:val="8"/>
                        </w:rPr>
                        <w:t>Hãn dụng khái niệm co lăng phân tích đưạcsu (huyền hoâ năng luông trong rrôt số tníòng họp</w:t>
                      </w:r>
                    </w:p>
                  </w:txbxContent>
                </v:textbox>
                <w10:wrap type="topAndBottom" anchorx="page"/>
              </v:shape>
            </w:pict>
          </mc:Fallback>
        </mc:AlternateContent>
      </w:r>
      <w:r>
        <w:rPr>
          <w:noProof/>
          <w:lang w:val="en-US" w:eastAsia="en-US" w:bidi="ar-SA"/>
        </w:rPr>
        <mc:AlternateContent>
          <mc:Choice Requires="wps">
            <w:drawing>
              <wp:anchor distT="1004570" distB="6744970" distL="0" distR="0" simplePos="0" relativeHeight="125829390" behindDoc="0" locked="0" layoutInCell="1" allowOverlap="1">
                <wp:simplePos x="0" y="0"/>
                <wp:positionH relativeFrom="page">
                  <wp:posOffset>1332865</wp:posOffset>
                </wp:positionH>
                <wp:positionV relativeFrom="paragraph">
                  <wp:posOffset>1004570</wp:posOffset>
                </wp:positionV>
                <wp:extent cx="167640" cy="79375"/>
                <wp:effectExtent l="0" t="0" r="0" b="0"/>
                <wp:wrapTopAndBottom/>
                <wp:docPr id="23" name="Shape 23"/>
                <wp:cNvGraphicFramePr/>
                <a:graphic xmlns:a="http://schemas.openxmlformats.org/drawingml/2006/main">
                  <a:graphicData uri="http://schemas.microsoft.com/office/word/2010/wordprocessingShape">
                    <wps:wsp>
                      <wps:cNvSpPr txBox="1"/>
                      <wps:spPr>
                        <a:xfrm>
                          <a:off x="0" y="0"/>
                          <a:ext cx="167640" cy="79375"/>
                        </a:xfrm>
                        <a:prstGeom prst="rect">
                          <a:avLst/>
                        </a:prstGeom>
                        <a:noFill/>
                      </wps:spPr>
                      <wps:txbx>
                        <w:txbxContent>
                          <w:p w:rsidR="000579C4" w:rsidRDefault="000579C4">
                            <w:pPr>
                              <w:pStyle w:val="Khc0"/>
                              <w:spacing w:after="0" w:line="240" w:lineRule="auto"/>
                              <w:rPr>
                                <w:sz w:val="8"/>
                                <w:szCs w:val="8"/>
                              </w:rPr>
                            </w:pPr>
                            <w:r>
                              <w:rPr>
                                <w:color w:val="7F9EA3"/>
                                <w:sz w:val="8"/>
                                <w:szCs w:val="8"/>
                              </w:rPr>
                              <w:t>don giàn.</w:t>
                            </w:r>
                          </w:p>
                        </w:txbxContent>
                      </wps:txbx>
                      <wps:bodyPr wrap="none" lIns="0" tIns="0" rIns="0" bIns="0"/>
                    </wps:wsp>
                  </a:graphicData>
                </a:graphic>
              </wp:anchor>
            </w:drawing>
          </mc:Choice>
          <mc:Fallback xmlns:w15="http://schemas.microsoft.com/office/word/2012/wordml">
            <w:pict>
              <v:shape id="_x0000_s1049" type="#_x0000_t202" style="position:absolute;margin-left:104.95pt;margin-top:79.100000000000009pt;width:13.200000000000001pt;height:6.25pt;z-index:-125829363;mso-wrap-distance-left:0;mso-wrap-distance-top:79.100000000000009pt;mso-wrap-distance-right:0;mso-wrap-distance-bottom:531.10000000000002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8"/>
                          <w:szCs w:val="8"/>
                        </w:rPr>
                      </w:pPr>
                      <w:r>
                        <w:rPr>
                          <w:color w:val="7F9EA3"/>
                          <w:spacing w:val="0"/>
                          <w:w w:val="100"/>
                          <w:position w:val="0"/>
                          <w:sz w:val="8"/>
                          <w:szCs w:val="8"/>
                        </w:rPr>
                        <w:t>don giàn.</w:t>
                      </w:r>
                    </w:p>
                  </w:txbxContent>
                </v:textbox>
                <w10:wrap type="topAndBottom" anchorx="page"/>
              </v:shape>
            </w:pict>
          </mc:Fallback>
        </mc:AlternateContent>
      </w:r>
      <w:r>
        <w:rPr>
          <w:noProof/>
          <w:lang w:val="en-US" w:eastAsia="en-US" w:bidi="ar-SA"/>
        </w:rPr>
        <mc:AlternateContent>
          <mc:Choice Requires="wps">
            <w:drawing>
              <wp:anchor distT="1187450" distB="6193155" distL="0" distR="0" simplePos="0" relativeHeight="125829392" behindDoc="0" locked="0" layoutInCell="1" allowOverlap="1">
                <wp:simplePos x="0" y="0"/>
                <wp:positionH relativeFrom="page">
                  <wp:posOffset>945515</wp:posOffset>
                </wp:positionH>
                <wp:positionV relativeFrom="paragraph">
                  <wp:posOffset>1187450</wp:posOffset>
                </wp:positionV>
                <wp:extent cx="935990" cy="448310"/>
                <wp:effectExtent l="0" t="0" r="0" b="0"/>
                <wp:wrapTopAndBottom/>
                <wp:docPr id="25" name="Shape 25"/>
                <wp:cNvGraphicFramePr/>
                <a:graphic xmlns:a="http://schemas.openxmlformats.org/drawingml/2006/main">
                  <a:graphicData uri="http://schemas.microsoft.com/office/word/2010/wordprocessingShape">
                    <wps:wsp>
                      <wps:cNvSpPr txBox="1"/>
                      <wps:spPr>
                        <a:xfrm>
                          <a:off x="0" y="0"/>
                          <a:ext cx="935990" cy="448310"/>
                        </a:xfrm>
                        <a:prstGeom prst="rect">
                          <a:avLst/>
                        </a:prstGeom>
                        <a:noFill/>
                      </wps:spPr>
                      <wps:txbx>
                        <w:txbxContent>
                          <w:p w:rsidR="000579C4" w:rsidRDefault="000579C4">
                            <w:pPr>
                              <w:pStyle w:val="Khc0"/>
                              <w:spacing w:after="0" w:line="252" w:lineRule="auto"/>
                              <w:jc w:val="both"/>
                              <w:rPr>
                                <w:sz w:val="8"/>
                                <w:szCs w:val="8"/>
                              </w:rPr>
                            </w:pPr>
                            <w:r>
                              <w:rPr>
                                <w:i/>
                                <w:iCs/>
                                <w:sz w:val="8"/>
                                <w:szCs w:val="8"/>
                              </w:rPr>
                              <w:t>Khi sử đụng bủa máy đé' đóng cọc, đấu búa được nâng lẽn đến mật độ cao nhát định rãi thã cho rơi xuỗng cọc cắn đóng.</w:t>
                            </w:r>
                          </w:p>
                          <w:p w:rsidR="000579C4" w:rsidRDefault="000579C4">
                            <w:pPr>
                              <w:pStyle w:val="Khc0"/>
                              <w:spacing w:after="0" w:line="257" w:lineRule="auto"/>
                              <w:jc w:val="both"/>
                              <w:rPr>
                                <w:sz w:val="8"/>
                                <w:szCs w:val="8"/>
                              </w:rPr>
                            </w:pPr>
                            <w:r>
                              <w:rPr>
                                <w:i/>
                                <w:iCs/>
                                <w:sz w:val="8"/>
                                <w:szCs w:val="8"/>
                              </w:rPr>
                              <w:t>TYong quá trinh rơi, động năng và thế năng cửa đáu búa chuyên hoá qua lại lằn nhau nhứthínào?</w:t>
                            </w:r>
                          </w:p>
                        </w:txbxContent>
                      </wps:txbx>
                      <wps:bodyPr lIns="0" tIns="0" rIns="0" bIns="0"/>
                    </wps:wsp>
                  </a:graphicData>
                </a:graphic>
              </wp:anchor>
            </w:drawing>
          </mc:Choice>
          <mc:Fallback xmlns:w15="http://schemas.microsoft.com/office/word/2012/wordml">
            <w:pict>
              <v:shape id="_x0000_s1051" type="#_x0000_t202" style="position:absolute;margin-left:74.450000000000003pt;margin-top:93.5pt;width:73.700000000000003pt;height:35.300000000000004pt;z-index:-125829361;mso-wrap-distance-left:0;mso-wrap-distance-top:93.5pt;mso-wrap-distance-right:0;mso-wrap-distance-bottom:487.65000000000003pt;mso-position-horizontal-relative:page" filled="f" stroked="f">
                <v:textbox inset="0,0,0,0">
                  <w:txbxContent>
                    <w:p>
                      <w:pPr>
                        <w:pStyle w:val="Style6"/>
                        <w:keepNext w:val="0"/>
                        <w:keepLines w:val="0"/>
                        <w:widowControl w:val="0"/>
                        <w:shd w:val="clear" w:color="auto" w:fill="auto"/>
                        <w:bidi w:val="0"/>
                        <w:spacing w:before="0" w:after="0" w:line="252" w:lineRule="auto"/>
                        <w:ind w:left="0" w:right="0" w:firstLine="0"/>
                        <w:jc w:val="both"/>
                        <w:rPr>
                          <w:sz w:val="8"/>
                          <w:szCs w:val="8"/>
                        </w:rPr>
                      </w:pPr>
                      <w:r>
                        <w:rPr>
                          <w:i/>
                          <w:iCs/>
                          <w:color w:val="000000"/>
                          <w:spacing w:val="0"/>
                          <w:w w:val="100"/>
                          <w:position w:val="0"/>
                          <w:sz w:val="8"/>
                          <w:szCs w:val="8"/>
                        </w:rPr>
                        <w:t>Khi sử đụng bủa máy đé' đóng cọc, đấu búa được nâng lẽn đến mật độ cao nhát định rãi thã cho rơi xuỗng cọc cắn đóng.</w:t>
                      </w:r>
                    </w:p>
                    <w:p>
                      <w:pPr>
                        <w:pStyle w:val="Style6"/>
                        <w:keepNext w:val="0"/>
                        <w:keepLines w:val="0"/>
                        <w:widowControl w:val="0"/>
                        <w:shd w:val="clear" w:color="auto" w:fill="auto"/>
                        <w:bidi w:val="0"/>
                        <w:spacing w:before="0" w:after="0" w:line="257" w:lineRule="auto"/>
                        <w:ind w:left="0" w:right="0" w:firstLine="0"/>
                        <w:jc w:val="both"/>
                        <w:rPr>
                          <w:sz w:val="8"/>
                          <w:szCs w:val="8"/>
                        </w:rPr>
                      </w:pPr>
                      <w:r>
                        <w:rPr>
                          <w:i/>
                          <w:iCs/>
                          <w:color w:val="000000"/>
                          <w:spacing w:val="0"/>
                          <w:w w:val="100"/>
                          <w:position w:val="0"/>
                          <w:sz w:val="8"/>
                          <w:szCs w:val="8"/>
                        </w:rPr>
                        <w:t>TYong quá trinh rơi, động năng và thế năng cửa đáu búa chuyên hoá qua lại lằn nhau nhứthínào?</w:t>
                      </w:r>
                    </w:p>
                  </w:txbxContent>
                </v:textbox>
                <w10:wrap type="topAndBottom" anchorx="page"/>
              </v:shape>
            </w:pict>
          </mc:Fallback>
        </mc:AlternateContent>
      </w:r>
      <w:r>
        <w:rPr>
          <w:noProof/>
          <w:lang w:val="en-US" w:eastAsia="en-US" w:bidi="ar-SA"/>
        </w:rPr>
        <w:drawing>
          <wp:anchor distT="1174750" distB="5868035" distL="0" distR="0" simplePos="0" relativeHeight="125829394" behindDoc="0" locked="0" layoutInCell="1" allowOverlap="1">
            <wp:simplePos x="0" y="0"/>
            <wp:positionH relativeFrom="page">
              <wp:posOffset>1957705</wp:posOffset>
            </wp:positionH>
            <wp:positionV relativeFrom="paragraph">
              <wp:posOffset>1174750</wp:posOffset>
            </wp:positionV>
            <wp:extent cx="920750" cy="786130"/>
            <wp:effectExtent l="0" t="0" r="0" b="0"/>
            <wp:wrapTopAndBottom/>
            <wp:docPr id="27" name="Shape 27"/>
            <wp:cNvGraphicFramePr/>
            <a:graphic xmlns:a="http://schemas.openxmlformats.org/drawingml/2006/main">
              <a:graphicData uri="http://schemas.openxmlformats.org/drawingml/2006/picture">
                <pic:pic xmlns:pic="http://schemas.openxmlformats.org/drawingml/2006/picture">
                  <pic:nvPicPr>
                    <pic:cNvPr id="28" name="Picture box 28"/>
                    <pic:cNvPicPr/>
                  </pic:nvPicPr>
                  <pic:blipFill>
                    <a:blip r:embed="rId15"/>
                    <a:stretch/>
                  </pic:blipFill>
                  <pic:spPr>
                    <a:xfrm>
                      <a:off x="0" y="0"/>
                      <a:ext cx="920750" cy="786130"/>
                    </a:xfrm>
                    <a:prstGeom prst="rect">
                      <a:avLst/>
                    </a:prstGeom>
                  </pic:spPr>
                </pic:pic>
              </a:graphicData>
            </a:graphic>
          </wp:anchor>
        </w:drawing>
      </w:r>
      <w:r>
        <w:rPr>
          <w:noProof/>
          <w:lang w:val="en-US" w:eastAsia="en-US" w:bidi="ar-SA"/>
        </w:rPr>
        <mc:AlternateContent>
          <mc:Choice Requires="wps">
            <w:drawing>
              <wp:anchor distT="824230" distB="6462395" distL="0" distR="0" simplePos="0" relativeHeight="125829395" behindDoc="0" locked="0" layoutInCell="1" allowOverlap="1">
                <wp:simplePos x="0" y="0"/>
                <wp:positionH relativeFrom="page">
                  <wp:posOffset>3920490</wp:posOffset>
                </wp:positionH>
                <wp:positionV relativeFrom="paragraph">
                  <wp:posOffset>824230</wp:posOffset>
                </wp:positionV>
                <wp:extent cx="2797810" cy="542290"/>
                <wp:effectExtent l="0" t="0" r="0" b="0"/>
                <wp:wrapTopAndBottom/>
                <wp:docPr id="29" name="Shape 29"/>
                <wp:cNvGraphicFramePr/>
                <a:graphic xmlns:a="http://schemas.openxmlformats.org/drawingml/2006/main">
                  <a:graphicData uri="http://schemas.microsoft.com/office/word/2010/wordprocessingShape">
                    <wps:wsp>
                      <wps:cNvSpPr txBox="1"/>
                      <wps:spPr>
                        <a:xfrm>
                          <a:off x="0" y="0"/>
                          <a:ext cx="2797810" cy="542290"/>
                        </a:xfrm>
                        <a:prstGeom prst="rect">
                          <a:avLst/>
                        </a:prstGeom>
                        <a:noFill/>
                      </wps:spPr>
                      <wps:txbx>
                        <w:txbxContent>
                          <w:p w:rsidR="000579C4" w:rsidRDefault="000579C4">
                            <w:pPr>
                              <w:pStyle w:val="Khc0"/>
                              <w:spacing w:after="0" w:line="288" w:lineRule="auto"/>
                              <w:jc w:val="both"/>
                              <w:rPr>
                                <w:sz w:val="19"/>
                                <w:szCs w:val="19"/>
                              </w:rPr>
                            </w:pPr>
                            <w:r>
                              <w:rPr>
                                <w:rFonts w:ascii="Arial" w:eastAsia="Arial" w:hAnsi="Arial" w:cs="Arial"/>
                                <w:b/>
                                <w:bCs/>
                                <w:sz w:val="19"/>
                                <w:szCs w:val="19"/>
                              </w:rPr>
                              <w:t xml:space="preserve">MỞ ĐÂU: </w:t>
                            </w:r>
                            <w:r>
                              <w:rPr>
                                <w:rFonts w:ascii="Arial" w:eastAsia="Arial" w:hAnsi="Arial" w:cs="Arial"/>
                                <w:sz w:val="19"/>
                                <w:szCs w:val="19"/>
                              </w:rPr>
                              <w:t>Kết nối với các tri thức đâ biết và các trải nghiệm của các em để tạo hứng thú và động lực tìm hiểu kiến thức mới.</w:t>
                            </w:r>
                          </w:p>
                        </w:txbxContent>
                      </wps:txbx>
                      <wps:bodyPr lIns="0" tIns="0" rIns="0" bIns="0"/>
                    </wps:wsp>
                  </a:graphicData>
                </a:graphic>
              </wp:anchor>
            </w:drawing>
          </mc:Choice>
          <mc:Fallback xmlns:w15="http://schemas.microsoft.com/office/word/2012/wordml">
            <w:pict>
              <v:shape id="_x0000_s1055" type="#_x0000_t202" style="position:absolute;margin-left:308.69999999999999pt;margin-top:64.900000000000006pt;width:220.30000000000001pt;height:42.700000000000003pt;z-index:-125829358;mso-wrap-distance-left:0;mso-wrap-distance-top:64.900000000000006pt;mso-wrap-distance-right:0;mso-wrap-distance-bottom:508.85000000000002pt;mso-position-horizontal-relative:page" filled="f" stroked="f">
                <v:textbox inset="0,0,0,0">
                  <w:txbxContent>
                    <w:p>
                      <w:pPr>
                        <w:pStyle w:val="Style6"/>
                        <w:keepNext w:val="0"/>
                        <w:keepLines w:val="0"/>
                        <w:widowControl w:val="0"/>
                        <w:shd w:val="clear" w:color="auto" w:fill="auto"/>
                        <w:bidi w:val="0"/>
                        <w:spacing w:before="0" w:after="0" w:line="288" w:lineRule="auto"/>
                        <w:ind w:left="0" w:right="0" w:firstLine="0"/>
                        <w:jc w:val="both"/>
                        <w:rPr>
                          <w:sz w:val="19"/>
                          <w:szCs w:val="19"/>
                        </w:rPr>
                      </w:pPr>
                      <w:r>
                        <w:rPr>
                          <w:rFonts w:ascii="Arial" w:eastAsia="Arial" w:hAnsi="Arial" w:cs="Arial"/>
                          <w:b/>
                          <w:bCs/>
                          <w:color w:val="000000"/>
                          <w:spacing w:val="0"/>
                          <w:w w:val="100"/>
                          <w:position w:val="0"/>
                          <w:sz w:val="19"/>
                          <w:szCs w:val="19"/>
                        </w:rPr>
                        <w:t xml:space="preserve">MỞ ĐÂU: </w:t>
                      </w:r>
                      <w:r>
                        <w:rPr>
                          <w:rFonts w:ascii="Arial" w:eastAsia="Arial" w:hAnsi="Arial" w:cs="Arial"/>
                          <w:color w:val="000000"/>
                          <w:spacing w:val="0"/>
                          <w:w w:val="100"/>
                          <w:position w:val="0"/>
                          <w:sz w:val="19"/>
                          <w:szCs w:val="19"/>
                        </w:rPr>
                        <w:t>Kết nối với các tri thức đâ biết và các trải nghiệm của các em để tạo hứng thú và động lực tìm hiểu kiến thức mới.</w:t>
                      </w:r>
                    </w:p>
                  </w:txbxContent>
                </v:textbox>
                <w10:wrap type="topAndBottom" anchorx="page"/>
              </v:shape>
            </w:pict>
          </mc:Fallback>
        </mc:AlternateContent>
      </w:r>
      <w:r>
        <w:rPr>
          <w:noProof/>
          <w:lang w:val="en-US" w:eastAsia="en-US" w:bidi="ar-SA"/>
        </w:rPr>
        <w:drawing>
          <wp:anchor distT="1550035" distB="5949950" distL="0" distR="0" simplePos="0" relativeHeight="125829397" behindDoc="0" locked="0" layoutInCell="1" allowOverlap="1">
            <wp:simplePos x="0" y="0"/>
            <wp:positionH relativeFrom="page">
              <wp:posOffset>3670935</wp:posOffset>
            </wp:positionH>
            <wp:positionV relativeFrom="paragraph">
              <wp:posOffset>1550035</wp:posOffset>
            </wp:positionV>
            <wp:extent cx="335280" cy="328930"/>
            <wp:effectExtent l="0" t="0" r="0" b="0"/>
            <wp:wrapTopAndBottom/>
            <wp:docPr id="31" name="Shape 31"/>
            <wp:cNvGraphicFramePr/>
            <a:graphic xmlns:a="http://schemas.openxmlformats.org/drawingml/2006/main">
              <a:graphicData uri="http://schemas.openxmlformats.org/drawingml/2006/picture">
                <pic:pic xmlns:pic="http://schemas.openxmlformats.org/drawingml/2006/picture">
                  <pic:nvPicPr>
                    <pic:cNvPr id="32" name="Picture box 32"/>
                    <pic:cNvPicPr/>
                  </pic:nvPicPr>
                  <pic:blipFill>
                    <a:blip r:embed="rId16"/>
                    <a:stretch/>
                  </pic:blipFill>
                  <pic:spPr>
                    <a:xfrm>
                      <a:off x="0" y="0"/>
                      <a:ext cx="335280" cy="328930"/>
                    </a:xfrm>
                    <a:prstGeom prst="rect">
                      <a:avLst/>
                    </a:prstGeom>
                  </pic:spPr>
                </pic:pic>
              </a:graphicData>
            </a:graphic>
          </wp:anchor>
        </w:drawing>
      </w:r>
      <w:r>
        <w:rPr>
          <w:noProof/>
          <w:lang w:val="en-US" w:eastAsia="en-US" w:bidi="ar-SA"/>
        </w:rPr>
        <mc:AlternateContent>
          <mc:Choice Requires="wps">
            <w:drawing>
              <wp:anchor distT="2025650" distB="5230495" distL="0" distR="0" simplePos="0" relativeHeight="125829398" behindDoc="0" locked="0" layoutInCell="1" allowOverlap="1">
                <wp:simplePos x="0" y="0"/>
                <wp:positionH relativeFrom="page">
                  <wp:posOffset>921385</wp:posOffset>
                </wp:positionH>
                <wp:positionV relativeFrom="paragraph">
                  <wp:posOffset>2025650</wp:posOffset>
                </wp:positionV>
                <wp:extent cx="1258570" cy="572770"/>
                <wp:effectExtent l="0" t="0" r="0" b="0"/>
                <wp:wrapTopAndBottom/>
                <wp:docPr id="33" name="Shape 33"/>
                <wp:cNvGraphicFramePr/>
                <a:graphic xmlns:a="http://schemas.openxmlformats.org/drawingml/2006/main">
                  <a:graphicData uri="http://schemas.microsoft.com/office/word/2010/wordprocessingShape">
                    <wps:wsp>
                      <wps:cNvSpPr txBox="1"/>
                      <wps:spPr>
                        <a:xfrm>
                          <a:off x="0" y="0"/>
                          <a:ext cx="1258570" cy="572770"/>
                        </a:xfrm>
                        <a:prstGeom prst="rect">
                          <a:avLst/>
                        </a:prstGeom>
                        <a:noFill/>
                      </wps:spPr>
                      <wps:txbx>
                        <w:txbxContent>
                          <w:p w:rsidR="000579C4" w:rsidRDefault="000579C4">
                            <w:pPr>
                              <w:pStyle w:val="Khc0"/>
                              <w:spacing w:after="0" w:line="240" w:lineRule="auto"/>
                              <w:rPr>
                                <w:sz w:val="9"/>
                                <w:szCs w:val="9"/>
                              </w:rPr>
                            </w:pPr>
                            <w:r>
                              <w:rPr>
                                <w:rFonts w:ascii="Arial" w:eastAsia="Arial" w:hAnsi="Arial" w:cs="Arial"/>
                                <w:color w:val="ED962E"/>
                                <w:sz w:val="9"/>
                                <w:szCs w:val="9"/>
                              </w:rPr>
                              <w:t>I-Cơnăng</w:t>
                            </w:r>
                          </w:p>
                          <w:p w:rsidR="000579C4" w:rsidRDefault="000579C4">
                            <w:pPr>
                              <w:pStyle w:val="Khc0"/>
                              <w:spacing w:after="0" w:line="252" w:lineRule="auto"/>
                              <w:jc w:val="both"/>
                              <w:rPr>
                                <w:sz w:val="8"/>
                                <w:szCs w:val="8"/>
                              </w:rPr>
                            </w:pPr>
                            <w:r>
                              <w:rPr>
                                <w:sz w:val="8"/>
                                <w:szCs w:val="8"/>
                              </w:rPr>
                              <w:t>Trong trò (hơi tung hứng (Hình 3.1), khi xét giai đoạn vật chuyến độnglỉn trỉn, độ cao cùa vật tăng dán nên thí năng cùa vật tăng dấn; dõng thời tóc độ của vật giâm dín nên động năng cũa vật giàn dãn. Xét giai đoạn vật rơi xuống, thế năng cùa vật giàm dín, động nỉng cùa vật lạl tăng dỉn. Động năng và thê' năng có thề chuyến hoá qua lại lẫn nhau.</w:t>
                            </w:r>
                          </w:p>
                          <w:p w:rsidR="000579C4" w:rsidRDefault="000579C4">
                            <w:pPr>
                              <w:pStyle w:val="Khc0"/>
                              <w:spacing w:after="0" w:line="252" w:lineRule="auto"/>
                              <w:jc w:val="both"/>
                              <w:rPr>
                                <w:sz w:val="8"/>
                                <w:szCs w:val="8"/>
                              </w:rPr>
                            </w:pPr>
                            <w:r>
                              <w:rPr>
                                <w:sz w:val="8"/>
                                <w:szCs w:val="8"/>
                              </w:rPr>
                              <w:t>Tè'ng động năng và thế nảng được gọi là cơ năng cùa vật:</w:t>
                            </w:r>
                          </w:p>
                        </w:txbxContent>
                      </wps:txbx>
                      <wps:bodyPr lIns="0" tIns="0" rIns="0" bIns="0"/>
                    </wps:wsp>
                  </a:graphicData>
                </a:graphic>
              </wp:anchor>
            </w:drawing>
          </mc:Choice>
          <mc:Fallback xmlns:w15="http://schemas.microsoft.com/office/word/2012/wordml">
            <w:pict>
              <v:shape id="_x0000_s1059" type="#_x0000_t202" style="position:absolute;margin-left:72.549999999999997pt;margin-top:159.5pt;width:99.100000000000009pt;height:45.100000000000001pt;z-index:-125829355;mso-wrap-distance-left:0;mso-wrap-distance-top:159.5pt;mso-wrap-distance-right:0;mso-wrap-distance-bottom:411.85000000000002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color w:val="ED962E"/>
                          <w:spacing w:val="0"/>
                          <w:w w:val="100"/>
                          <w:position w:val="0"/>
                          <w:sz w:val="9"/>
                          <w:szCs w:val="9"/>
                        </w:rPr>
                        <w:t>I-Cơnăng</w:t>
                      </w:r>
                    </w:p>
                    <w:p>
                      <w:pPr>
                        <w:pStyle w:val="Style6"/>
                        <w:keepNext w:val="0"/>
                        <w:keepLines w:val="0"/>
                        <w:widowControl w:val="0"/>
                        <w:shd w:val="clear" w:color="auto" w:fill="auto"/>
                        <w:bidi w:val="0"/>
                        <w:spacing w:before="0" w:after="0" w:line="252" w:lineRule="auto"/>
                        <w:ind w:left="0" w:right="0" w:firstLine="0"/>
                        <w:jc w:val="both"/>
                        <w:rPr>
                          <w:sz w:val="8"/>
                          <w:szCs w:val="8"/>
                        </w:rPr>
                      </w:pPr>
                      <w:r>
                        <w:rPr>
                          <w:color w:val="000000"/>
                          <w:spacing w:val="0"/>
                          <w:w w:val="100"/>
                          <w:position w:val="0"/>
                          <w:sz w:val="8"/>
                          <w:szCs w:val="8"/>
                        </w:rPr>
                        <w:t>Trong trò (hơi tung hứng (Hình 3.1), khi xét giai đoạn vật chuyến độnglỉn trỉn, độ cao cùa vật tăng dán nên thí năng cùa vật tăng dấn; dõng thời tóc độ của vật giâm dín nên động năng cũa vật giàn dãn. Xét giai đoạn vật rơi xuống, thế năng cùa vật giàm dín, động nỉng cùa vật lạl tăng dỉn. Động năng và thê' năng có thề chuyến hoá qua lại lẫn nhau.</w:t>
                      </w:r>
                    </w:p>
                    <w:p>
                      <w:pPr>
                        <w:pStyle w:val="Style6"/>
                        <w:keepNext w:val="0"/>
                        <w:keepLines w:val="0"/>
                        <w:widowControl w:val="0"/>
                        <w:shd w:val="clear" w:color="auto" w:fill="auto"/>
                        <w:bidi w:val="0"/>
                        <w:spacing w:before="0" w:after="0" w:line="252" w:lineRule="auto"/>
                        <w:ind w:left="0" w:right="0" w:firstLine="0"/>
                        <w:jc w:val="both"/>
                        <w:rPr>
                          <w:sz w:val="8"/>
                          <w:szCs w:val="8"/>
                        </w:rPr>
                      </w:pPr>
                      <w:r>
                        <w:rPr>
                          <w:color w:val="000000"/>
                          <w:spacing w:val="0"/>
                          <w:w w:val="100"/>
                          <w:position w:val="0"/>
                          <w:sz w:val="8"/>
                          <w:szCs w:val="8"/>
                        </w:rPr>
                        <w:t>Tè'ng động năng và thế nảng được gọi là cơ năng cùa vật:</w:t>
                      </w:r>
                    </w:p>
                  </w:txbxContent>
                </v:textbox>
                <w10:wrap type="topAndBottom" anchorx="page"/>
              </v:shape>
            </w:pict>
          </mc:Fallback>
        </mc:AlternateContent>
      </w:r>
      <w:r>
        <w:rPr>
          <w:noProof/>
          <w:lang w:val="en-US" w:eastAsia="en-US" w:bidi="ar-SA"/>
        </w:rPr>
        <w:drawing>
          <wp:anchor distT="2604770" distB="5102225" distL="0" distR="0" simplePos="0" relativeHeight="125829400" behindDoc="0" locked="0" layoutInCell="1" allowOverlap="1">
            <wp:simplePos x="0" y="0"/>
            <wp:positionH relativeFrom="page">
              <wp:posOffset>1296035</wp:posOffset>
            </wp:positionH>
            <wp:positionV relativeFrom="paragraph">
              <wp:posOffset>2604770</wp:posOffset>
            </wp:positionV>
            <wp:extent cx="560705" cy="121920"/>
            <wp:effectExtent l="0" t="0" r="0" b="0"/>
            <wp:wrapTopAndBottom/>
            <wp:docPr id="35" name="Shape 35"/>
            <wp:cNvGraphicFramePr/>
            <a:graphic xmlns:a="http://schemas.openxmlformats.org/drawingml/2006/main">
              <a:graphicData uri="http://schemas.openxmlformats.org/drawingml/2006/picture">
                <pic:pic xmlns:pic="http://schemas.openxmlformats.org/drawingml/2006/picture">
                  <pic:nvPicPr>
                    <pic:cNvPr id="36" name="Picture box 36"/>
                    <pic:cNvPicPr/>
                  </pic:nvPicPr>
                  <pic:blipFill>
                    <a:blip r:embed="rId17"/>
                    <a:stretch/>
                  </pic:blipFill>
                  <pic:spPr>
                    <a:xfrm>
                      <a:off x="0" y="0"/>
                      <a:ext cx="560705" cy="121920"/>
                    </a:xfrm>
                    <a:prstGeom prst="rect">
                      <a:avLst/>
                    </a:prstGeom>
                  </pic:spPr>
                </pic:pic>
              </a:graphicData>
            </a:graphic>
          </wp:anchor>
        </w:drawing>
      </w:r>
      <w:r>
        <w:rPr>
          <w:noProof/>
          <w:lang w:val="en-US" w:eastAsia="en-US" w:bidi="ar-SA"/>
        </w:rPr>
        <mc:AlternateContent>
          <mc:Choice Requires="wps">
            <w:drawing>
              <wp:anchor distT="2729230" distB="5008245" distL="0" distR="0" simplePos="0" relativeHeight="125829401" behindDoc="0" locked="0" layoutInCell="1" allowOverlap="1">
                <wp:simplePos x="0" y="0"/>
                <wp:positionH relativeFrom="page">
                  <wp:posOffset>979170</wp:posOffset>
                </wp:positionH>
                <wp:positionV relativeFrom="paragraph">
                  <wp:posOffset>2729230</wp:posOffset>
                </wp:positionV>
                <wp:extent cx="615950" cy="91440"/>
                <wp:effectExtent l="0" t="0" r="0" b="0"/>
                <wp:wrapTopAndBottom/>
                <wp:docPr id="37" name="Shape 37"/>
                <wp:cNvGraphicFramePr/>
                <a:graphic xmlns:a="http://schemas.openxmlformats.org/drawingml/2006/main">
                  <a:graphicData uri="http://schemas.microsoft.com/office/word/2010/wordprocessingShape">
                    <wps:wsp>
                      <wps:cNvSpPr txBox="1"/>
                      <wps:spPr>
                        <a:xfrm>
                          <a:off x="0" y="0"/>
                          <a:ext cx="615950" cy="91440"/>
                        </a:xfrm>
                        <a:prstGeom prst="rect">
                          <a:avLst/>
                        </a:prstGeom>
                        <a:noFill/>
                      </wps:spPr>
                      <wps:txbx>
                        <w:txbxContent>
                          <w:p w:rsidR="000579C4" w:rsidRDefault="000579C4">
                            <w:pPr>
                              <w:pStyle w:val="Khc0"/>
                              <w:spacing w:after="0" w:line="240" w:lineRule="auto"/>
                              <w:jc w:val="both"/>
                              <w:rPr>
                                <w:sz w:val="8"/>
                                <w:szCs w:val="8"/>
                              </w:rPr>
                            </w:pPr>
                            <w:r>
                              <w:rPr>
                                <w:sz w:val="8"/>
                                <w:szCs w:val="8"/>
                              </w:rPr>
                              <w:t>Đơn vị cũa cơ năng là jun (1).</w:t>
                            </w:r>
                          </w:p>
                        </w:txbxContent>
                      </wps:txbx>
                      <wps:bodyPr wrap="none" lIns="0" tIns="0" rIns="0" bIns="0"/>
                    </wps:wsp>
                  </a:graphicData>
                </a:graphic>
              </wp:anchor>
            </w:drawing>
          </mc:Choice>
          <mc:Fallback xmlns:w15="http://schemas.microsoft.com/office/word/2012/wordml">
            <w:pict>
              <v:shape id="_x0000_s1063" type="#_x0000_t202" style="position:absolute;margin-left:77.100000000000009pt;margin-top:214.90000000000001pt;width:48.5pt;height:7.2000000000000002pt;z-index:-125829352;mso-wrap-distance-left:0;mso-wrap-distance-top:214.90000000000001pt;mso-wrap-distance-right:0;mso-wrap-distance-bottom:394.35000000000002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both"/>
                        <w:rPr>
                          <w:sz w:val="8"/>
                          <w:szCs w:val="8"/>
                        </w:rPr>
                      </w:pPr>
                      <w:r>
                        <w:rPr>
                          <w:color w:val="000000"/>
                          <w:spacing w:val="0"/>
                          <w:w w:val="100"/>
                          <w:position w:val="0"/>
                          <w:sz w:val="8"/>
                          <w:szCs w:val="8"/>
                        </w:rPr>
                        <w:t xml:space="preserve">Đơn vị cũa cơ năng là </w:t>
                      </w:r>
                      <w:r>
                        <w:rPr>
                          <w:color w:val="000000"/>
                          <w:spacing w:val="0"/>
                          <w:w w:val="100"/>
                          <w:position w:val="0"/>
                          <w:sz w:val="8"/>
                          <w:szCs w:val="8"/>
                        </w:rPr>
                        <w:t xml:space="preserve">jun </w:t>
                      </w:r>
                      <w:r>
                        <w:rPr>
                          <w:color w:val="000000"/>
                          <w:spacing w:val="0"/>
                          <w:w w:val="100"/>
                          <w:position w:val="0"/>
                          <w:sz w:val="8"/>
                          <w:szCs w:val="8"/>
                        </w:rPr>
                        <w:t>(1).</w:t>
                      </w:r>
                    </w:p>
                  </w:txbxContent>
                </v:textbox>
                <w10:wrap type="topAndBottom" anchorx="page"/>
              </v:shape>
            </w:pict>
          </mc:Fallback>
        </mc:AlternateContent>
      </w:r>
      <w:r>
        <w:rPr>
          <w:noProof/>
          <w:lang w:val="en-US" w:eastAsia="en-US" w:bidi="ar-SA"/>
        </w:rPr>
        <w:drawing>
          <wp:anchor distT="2147570" distB="4888865" distL="0" distR="0" simplePos="0" relativeHeight="125829403" behindDoc="0" locked="0" layoutInCell="1" allowOverlap="1">
            <wp:simplePos x="0" y="0"/>
            <wp:positionH relativeFrom="page">
              <wp:posOffset>2219960</wp:posOffset>
            </wp:positionH>
            <wp:positionV relativeFrom="paragraph">
              <wp:posOffset>2147570</wp:posOffset>
            </wp:positionV>
            <wp:extent cx="597535" cy="792480"/>
            <wp:effectExtent l="0" t="0" r="0" b="0"/>
            <wp:wrapTopAndBottom/>
            <wp:docPr id="39" name="Shape 39"/>
            <wp:cNvGraphicFramePr/>
            <a:graphic xmlns:a="http://schemas.openxmlformats.org/drawingml/2006/main">
              <a:graphicData uri="http://schemas.openxmlformats.org/drawingml/2006/picture">
                <pic:pic xmlns:pic="http://schemas.openxmlformats.org/drawingml/2006/picture">
                  <pic:nvPicPr>
                    <pic:cNvPr id="40" name="Picture box 40"/>
                    <pic:cNvPicPr/>
                  </pic:nvPicPr>
                  <pic:blipFill>
                    <a:blip r:embed="rId18"/>
                    <a:stretch/>
                  </pic:blipFill>
                  <pic:spPr>
                    <a:xfrm>
                      <a:off x="0" y="0"/>
                      <a:ext cx="597535" cy="792480"/>
                    </a:xfrm>
                    <a:prstGeom prst="rect">
                      <a:avLst/>
                    </a:prstGeom>
                  </pic:spPr>
                </pic:pic>
              </a:graphicData>
            </a:graphic>
          </wp:anchor>
        </w:drawing>
      </w:r>
      <w:r>
        <w:rPr>
          <w:noProof/>
          <w:lang w:val="en-US" w:eastAsia="en-US" w:bidi="ar-SA"/>
        </w:rPr>
        <mc:AlternateContent>
          <mc:Choice Requires="wps">
            <w:drawing>
              <wp:anchor distT="1894205" distB="5404485" distL="0" distR="0" simplePos="0" relativeHeight="125829404" behindDoc="0" locked="0" layoutInCell="1" allowOverlap="1">
                <wp:simplePos x="0" y="0"/>
                <wp:positionH relativeFrom="page">
                  <wp:posOffset>3920490</wp:posOffset>
                </wp:positionH>
                <wp:positionV relativeFrom="paragraph">
                  <wp:posOffset>1894205</wp:posOffset>
                </wp:positionV>
                <wp:extent cx="2797810" cy="530225"/>
                <wp:effectExtent l="0" t="0" r="0" b="0"/>
                <wp:wrapTopAndBottom/>
                <wp:docPr id="41" name="Shape 41"/>
                <wp:cNvGraphicFramePr/>
                <a:graphic xmlns:a="http://schemas.openxmlformats.org/drawingml/2006/main">
                  <a:graphicData uri="http://schemas.microsoft.com/office/word/2010/wordprocessingShape">
                    <wps:wsp>
                      <wps:cNvSpPr txBox="1"/>
                      <wps:spPr>
                        <a:xfrm>
                          <a:off x="0" y="0"/>
                          <a:ext cx="2797810" cy="530225"/>
                        </a:xfrm>
                        <a:prstGeom prst="rect">
                          <a:avLst/>
                        </a:prstGeom>
                        <a:noFill/>
                      </wps:spPr>
                      <wps:txbx>
                        <w:txbxContent>
                          <w:p w:rsidR="000579C4" w:rsidRDefault="000579C4">
                            <w:pPr>
                              <w:pStyle w:val="Khc0"/>
                              <w:spacing w:after="0" w:line="288" w:lineRule="auto"/>
                              <w:jc w:val="both"/>
                              <w:rPr>
                                <w:sz w:val="19"/>
                                <w:szCs w:val="19"/>
                              </w:rPr>
                            </w:pPr>
                            <w:r>
                              <w:rPr>
                                <w:rFonts w:ascii="Arial" w:eastAsia="Arial" w:hAnsi="Arial" w:cs="Arial"/>
                                <w:b/>
                                <w:bCs/>
                                <w:sz w:val="19"/>
                                <w:szCs w:val="19"/>
                              </w:rPr>
                              <w:t xml:space="preserve">HOẠT ĐỘNG: </w:t>
                            </w:r>
                            <w:r>
                              <w:rPr>
                                <w:rFonts w:ascii="Arial" w:eastAsia="Arial" w:hAnsi="Arial" w:cs="Arial"/>
                                <w:sz w:val="19"/>
                                <w:szCs w:val="19"/>
                              </w:rPr>
                              <w:t>Tạo điều kiện để các em trực tiếp tham gia vào quá trình khám phá, phát hiện, hình thành và vận dụng kiến thức mới.</w:t>
                            </w:r>
                          </w:p>
                        </w:txbxContent>
                      </wps:txbx>
                      <wps:bodyPr lIns="0" tIns="0" rIns="0" bIns="0"/>
                    </wps:wsp>
                  </a:graphicData>
                </a:graphic>
              </wp:anchor>
            </w:drawing>
          </mc:Choice>
          <mc:Fallback xmlns:w15="http://schemas.microsoft.com/office/word/2012/wordml">
            <w:pict>
              <v:shape id="_x0000_s1067" type="#_x0000_t202" style="position:absolute;margin-left:308.69999999999999pt;margin-top:149.15000000000001pt;width:220.30000000000001pt;height:41.75pt;z-index:-125829349;mso-wrap-distance-left:0;mso-wrap-distance-top:149.15000000000001pt;mso-wrap-distance-right:0;mso-wrap-distance-bottom:425.55000000000001pt;mso-position-horizontal-relative:page" filled="f" stroked="f">
                <v:textbox inset="0,0,0,0">
                  <w:txbxContent>
                    <w:p>
                      <w:pPr>
                        <w:pStyle w:val="Style6"/>
                        <w:keepNext w:val="0"/>
                        <w:keepLines w:val="0"/>
                        <w:widowControl w:val="0"/>
                        <w:shd w:val="clear" w:color="auto" w:fill="auto"/>
                        <w:bidi w:val="0"/>
                        <w:spacing w:before="0" w:after="0" w:line="288" w:lineRule="auto"/>
                        <w:ind w:left="0" w:right="0" w:firstLine="0"/>
                        <w:jc w:val="both"/>
                        <w:rPr>
                          <w:sz w:val="19"/>
                          <w:szCs w:val="19"/>
                        </w:rPr>
                      </w:pPr>
                      <w:r>
                        <w:rPr>
                          <w:rFonts w:ascii="Arial" w:eastAsia="Arial" w:hAnsi="Arial" w:cs="Arial"/>
                          <w:b/>
                          <w:bCs/>
                          <w:color w:val="000000"/>
                          <w:spacing w:val="0"/>
                          <w:w w:val="100"/>
                          <w:position w:val="0"/>
                          <w:sz w:val="19"/>
                          <w:szCs w:val="19"/>
                        </w:rPr>
                        <w:t xml:space="preserve">HOẠT ĐỘNG: </w:t>
                      </w:r>
                      <w:r>
                        <w:rPr>
                          <w:rFonts w:ascii="Arial" w:eastAsia="Arial" w:hAnsi="Arial" w:cs="Arial"/>
                          <w:color w:val="000000"/>
                          <w:spacing w:val="0"/>
                          <w:w w:val="100"/>
                          <w:position w:val="0"/>
                          <w:sz w:val="19"/>
                          <w:szCs w:val="19"/>
                        </w:rPr>
                        <w:t>Tạo điều kiện để các em trực tiếp tham gia vào quá trình khám phá, phát hiện, hình thành và vận dụng kiến thức mới.</w:t>
                      </w:r>
                    </w:p>
                  </w:txbxContent>
                </v:textbox>
                <w10:wrap type="topAndBottom" anchorx="page"/>
              </v:shape>
            </w:pict>
          </mc:Fallback>
        </mc:AlternateContent>
      </w:r>
      <w:r>
        <w:rPr>
          <w:noProof/>
          <w:lang w:val="en-US" w:eastAsia="en-US" w:bidi="ar-SA"/>
        </w:rPr>
        <w:drawing>
          <wp:anchor distT="2708275" distB="4900930" distL="0" distR="0" simplePos="0" relativeHeight="125829406" behindDoc="0" locked="0" layoutInCell="1" allowOverlap="1">
            <wp:simplePos x="0" y="0"/>
            <wp:positionH relativeFrom="page">
              <wp:posOffset>3686175</wp:posOffset>
            </wp:positionH>
            <wp:positionV relativeFrom="paragraph">
              <wp:posOffset>2708275</wp:posOffset>
            </wp:positionV>
            <wp:extent cx="2932430" cy="219710"/>
            <wp:effectExtent l="0" t="0" r="0" b="0"/>
            <wp:wrapTopAndBottom/>
            <wp:docPr id="43" name="Shape 43"/>
            <wp:cNvGraphicFramePr/>
            <a:graphic xmlns:a="http://schemas.openxmlformats.org/drawingml/2006/main">
              <a:graphicData uri="http://schemas.openxmlformats.org/drawingml/2006/picture">
                <pic:pic xmlns:pic="http://schemas.openxmlformats.org/drawingml/2006/picture">
                  <pic:nvPicPr>
                    <pic:cNvPr id="44" name="Picture box 44"/>
                    <pic:cNvPicPr/>
                  </pic:nvPicPr>
                  <pic:blipFill>
                    <a:blip r:embed="rId19"/>
                    <a:stretch/>
                  </pic:blipFill>
                  <pic:spPr>
                    <a:xfrm>
                      <a:off x="0" y="0"/>
                      <a:ext cx="2932430" cy="219710"/>
                    </a:xfrm>
                    <a:prstGeom prst="rect">
                      <a:avLst/>
                    </a:prstGeom>
                  </pic:spPr>
                </pic:pic>
              </a:graphicData>
            </a:graphic>
          </wp:anchor>
        </w:drawing>
      </w:r>
      <w:r>
        <w:rPr>
          <w:noProof/>
          <w:lang w:val="en-US" w:eastAsia="en-US" w:bidi="ar-SA"/>
        </w:rPr>
        <mc:AlternateContent>
          <mc:Choice Requires="wps">
            <w:drawing>
              <wp:anchor distT="6621780" distB="1130935" distL="0" distR="0" simplePos="0" relativeHeight="125829407" behindDoc="0" locked="0" layoutInCell="1" allowOverlap="1">
                <wp:simplePos x="0" y="0"/>
                <wp:positionH relativeFrom="page">
                  <wp:posOffset>878840</wp:posOffset>
                </wp:positionH>
                <wp:positionV relativeFrom="paragraph">
                  <wp:posOffset>6621780</wp:posOffset>
                </wp:positionV>
                <wp:extent cx="82550" cy="76200"/>
                <wp:effectExtent l="0" t="0" r="0" b="0"/>
                <wp:wrapTopAndBottom/>
                <wp:docPr id="45" name="Shape 45"/>
                <wp:cNvGraphicFramePr/>
                <a:graphic xmlns:a="http://schemas.openxmlformats.org/drawingml/2006/main">
                  <a:graphicData uri="http://schemas.microsoft.com/office/word/2010/wordprocessingShape">
                    <wps:wsp>
                      <wps:cNvSpPr txBox="1"/>
                      <wps:spPr>
                        <a:xfrm>
                          <a:off x="0" y="0"/>
                          <a:ext cx="82550" cy="76200"/>
                        </a:xfrm>
                        <a:prstGeom prst="rect">
                          <a:avLst/>
                        </a:prstGeom>
                        <a:noFill/>
                      </wps:spPr>
                      <wps:txbx>
                        <w:txbxContent>
                          <w:p w:rsidR="000579C4" w:rsidRDefault="000579C4">
                            <w:pPr>
                              <w:pStyle w:val="Khc0"/>
                              <w:spacing w:after="0" w:line="240" w:lineRule="auto"/>
                              <w:jc w:val="both"/>
                              <w:rPr>
                                <w:sz w:val="8"/>
                                <w:szCs w:val="8"/>
                              </w:rPr>
                            </w:pPr>
                            <w:r>
                              <w:rPr>
                                <w:rFonts w:ascii="Arial" w:eastAsia="Arial" w:hAnsi="Arial" w:cs="Arial"/>
                                <w:sz w:val="8"/>
                                <w:szCs w:val="8"/>
                              </w:rPr>
                              <w:t>24</w:t>
                            </w:r>
                          </w:p>
                        </w:txbxContent>
                      </wps:txbx>
                      <wps:bodyPr wrap="none" lIns="0" tIns="0" rIns="0" bIns="0"/>
                    </wps:wsp>
                  </a:graphicData>
                </a:graphic>
              </wp:anchor>
            </w:drawing>
          </mc:Choice>
          <mc:Fallback xmlns:w15="http://schemas.microsoft.com/office/word/2012/wordml">
            <w:pict>
              <v:shape id="_x0000_s1071" type="#_x0000_t202" style="position:absolute;margin-left:69.200000000000003pt;margin-top:521.39999999999998pt;width:6.5pt;height:6.pt;z-index:-125829346;mso-wrap-distance-left:0;mso-wrap-distance-top:521.39999999999998pt;mso-wrap-distance-right:0;mso-wrap-distance-bottom:89.049999999999997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rPr>
                        <w:t>24</w:t>
                      </w:r>
                    </w:p>
                  </w:txbxContent>
                </v:textbox>
                <w10:wrap type="topAndBottom" anchorx="page"/>
              </v:shape>
            </w:pict>
          </mc:Fallback>
        </mc:AlternateContent>
      </w:r>
      <w:r>
        <w:rPr>
          <w:noProof/>
          <w:lang w:val="en-US" w:eastAsia="en-US" w:bidi="ar-SA"/>
        </w:rPr>
        <mc:AlternateContent>
          <mc:Choice Requires="wps">
            <w:drawing>
              <wp:anchor distT="3040380" distB="4632960" distL="0" distR="0" simplePos="0" relativeHeight="125829409" behindDoc="0" locked="0" layoutInCell="1" allowOverlap="1">
                <wp:simplePos x="0" y="0"/>
                <wp:positionH relativeFrom="page">
                  <wp:posOffset>982345</wp:posOffset>
                </wp:positionH>
                <wp:positionV relativeFrom="paragraph">
                  <wp:posOffset>3040380</wp:posOffset>
                </wp:positionV>
                <wp:extent cx="1776730" cy="155575"/>
                <wp:effectExtent l="0" t="0" r="0" b="0"/>
                <wp:wrapTopAndBottom/>
                <wp:docPr id="47" name="Shape 47"/>
                <wp:cNvGraphicFramePr/>
                <a:graphic xmlns:a="http://schemas.openxmlformats.org/drawingml/2006/main">
                  <a:graphicData uri="http://schemas.microsoft.com/office/word/2010/wordprocessingShape">
                    <wps:wsp>
                      <wps:cNvSpPr txBox="1"/>
                      <wps:spPr>
                        <a:xfrm>
                          <a:off x="0" y="0"/>
                          <a:ext cx="1776730" cy="155575"/>
                        </a:xfrm>
                        <a:prstGeom prst="rect">
                          <a:avLst/>
                        </a:prstGeom>
                        <a:noFill/>
                      </wps:spPr>
                      <wps:txbx>
                        <w:txbxContent>
                          <w:p w:rsidR="000579C4" w:rsidRDefault="000579C4">
                            <w:pPr>
                              <w:pStyle w:val="Khc0"/>
                              <w:spacing w:after="0" w:line="276" w:lineRule="auto"/>
                              <w:jc w:val="both"/>
                              <w:rPr>
                                <w:sz w:val="8"/>
                                <w:szCs w:val="8"/>
                              </w:rPr>
                            </w:pPr>
                            <w:r>
                              <w:rPr>
                                <w:sz w:val="8"/>
                                <w:szCs w:val="8"/>
                              </w:rPr>
                              <w:t>Láy ví dụ vẽ trường hợp vặt vừa cố động năng, vừa có thí nỉng, Mô tã sự diuyín hoá giũa động năng và thế năng cùa vật đó.</w:t>
                            </w:r>
                          </w:p>
                        </w:txbxContent>
                      </wps:txbx>
                      <wps:bodyPr lIns="0" tIns="0" rIns="0" bIns="0"/>
                    </wps:wsp>
                  </a:graphicData>
                </a:graphic>
              </wp:anchor>
            </w:drawing>
          </mc:Choice>
          <mc:Fallback xmlns:w15="http://schemas.microsoft.com/office/word/2012/wordml">
            <w:pict>
              <v:shape id="_x0000_s1073" type="#_x0000_t202" style="position:absolute;margin-left:77.350000000000009pt;margin-top:239.40000000000001pt;width:139.90000000000001pt;height:12.25pt;z-index:-125829344;mso-wrap-distance-left:0;mso-wrap-distance-top:239.40000000000001pt;mso-wrap-distance-right:0;mso-wrap-distance-bottom:364.80000000000001pt;mso-position-horizontal-relative:page" filled="f" stroked="f">
                <v:textbox inset="0,0,0,0">
                  <w:txbxContent>
                    <w:p>
                      <w:pPr>
                        <w:pStyle w:val="Style6"/>
                        <w:keepNext w:val="0"/>
                        <w:keepLines w:val="0"/>
                        <w:widowControl w:val="0"/>
                        <w:shd w:val="clear" w:color="auto" w:fill="auto"/>
                        <w:bidi w:val="0"/>
                        <w:spacing w:before="0" w:after="0" w:line="276" w:lineRule="auto"/>
                        <w:ind w:left="0" w:right="0" w:firstLine="0"/>
                        <w:jc w:val="both"/>
                        <w:rPr>
                          <w:sz w:val="8"/>
                          <w:szCs w:val="8"/>
                        </w:rPr>
                      </w:pPr>
                      <w:r>
                        <w:rPr>
                          <w:color w:val="000000"/>
                          <w:spacing w:val="0"/>
                          <w:w w:val="100"/>
                          <w:position w:val="0"/>
                          <w:sz w:val="8"/>
                          <w:szCs w:val="8"/>
                        </w:rPr>
                        <w:t>Láy ví dụ vẽ trường hợp vặt vừa cố động năng, vừa có thí nỉng, Mô tã sự diuyín hoá giũa động năng và thế năng cùa vật đó.</w:t>
                      </w:r>
                    </w:p>
                  </w:txbxContent>
                </v:textbox>
                <w10:wrap type="topAndBottom" anchorx="page"/>
              </v:shape>
            </w:pict>
          </mc:Fallback>
        </mc:AlternateContent>
      </w:r>
      <w:r>
        <w:rPr>
          <w:noProof/>
          <w:lang w:val="en-US" w:eastAsia="en-US" w:bidi="ar-SA"/>
        </w:rPr>
        <mc:AlternateContent>
          <mc:Choice Requires="wps">
            <w:drawing>
              <wp:anchor distT="3848100" distB="3599815" distL="0" distR="0" simplePos="0" relativeHeight="125829411" behindDoc="0" locked="0" layoutInCell="1" allowOverlap="1">
                <wp:simplePos x="0" y="0"/>
                <wp:positionH relativeFrom="page">
                  <wp:posOffset>1024890</wp:posOffset>
                </wp:positionH>
                <wp:positionV relativeFrom="paragraph">
                  <wp:posOffset>3848100</wp:posOffset>
                </wp:positionV>
                <wp:extent cx="1810385" cy="381000"/>
                <wp:effectExtent l="0" t="0" r="0" b="0"/>
                <wp:wrapTopAndBottom/>
                <wp:docPr id="49" name="Shape 49"/>
                <wp:cNvGraphicFramePr/>
                <a:graphic xmlns:a="http://schemas.openxmlformats.org/drawingml/2006/main">
                  <a:graphicData uri="http://schemas.microsoft.com/office/word/2010/wordprocessingShape">
                    <wps:wsp>
                      <wps:cNvSpPr txBox="1"/>
                      <wps:spPr>
                        <a:xfrm>
                          <a:off x="0" y="0"/>
                          <a:ext cx="1810385" cy="38100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533"/>
                              <w:gridCol w:w="653"/>
                              <w:gridCol w:w="950"/>
                              <w:gridCol w:w="715"/>
                            </w:tblGrid>
                            <w:tr w:rsidR="000579C4">
                              <w:trPr>
                                <w:trHeight w:hRule="exact" w:val="154"/>
                                <w:tblHeader/>
                              </w:trPr>
                              <w:tc>
                                <w:tcPr>
                                  <w:tcW w:w="533" w:type="dxa"/>
                                  <w:tcBorders>
                                    <w:top w:val="single" w:sz="4" w:space="0" w:color="auto"/>
                                    <w:left w:val="single" w:sz="4" w:space="0" w:color="auto"/>
                                  </w:tcBorders>
                                  <w:shd w:val="clear" w:color="auto" w:fill="DAE2C2"/>
                                  <w:vAlign w:val="bottom"/>
                                </w:tcPr>
                                <w:p w:rsidR="000579C4" w:rsidRDefault="000579C4">
                                  <w:pPr>
                                    <w:pStyle w:val="Khc0"/>
                                    <w:spacing w:after="0" w:line="240" w:lineRule="auto"/>
                                    <w:rPr>
                                      <w:sz w:val="8"/>
                                      <w:szCs w:val="8"/>
                                    </w:rPr>
                                  </w:pPr>
                                  <w:r>
                                    <w:rPr>
                                      <w:sz w:val="8"/>
                                      <w:szCs w:val="8"/>
                                    </w:rPr>
                                    <w:t>Đỗi tượng</w:t>
                                  </w:r>
                                </w:p>
                              </w:tc>
                              <w:tc>
                                <w:tcPr>
                                  <w:tcW w:w="653" w:type="dxa"/>
                                  <w:tcBorders>
                                    <w:top w:val="single" w:sz="4" w:space="0" w:color="auto"/>
                                    <w:left w:val="single" w:sz="4" w:space="0" w:color="auto"/>
                                  </w:tcBorders>
                                  <w:shd w:val="clear" w:color="auto" w:fill="DAE2C2"/>
                                  <w:vAlign w:val="bottom"/>
                                </w:tcPr>
                                <w:p w:rsidR="000579C4" w:rsidRDefault="000579C4">
                                  <w:pPr>
                                    <w:pStyle w:val="Khc0"/>
                                    <w:spacing w:after="0" w:line="240" w:lineRule="auto"/>
                                    <w:rPr>
                                      <w:sz w:val="8"/>
                                      <w:szCs w:val="8"/>
                                    </w:rPr>
                                  </w:pPr>
                                  <w:r>
                                    <w:rPr>
                                      <w:sz w:val="8"/>
                                      <w:szCs w:val="8"/>
                                    </w:rPr>
                                    <w:t>Công sưa 5®</w:t>
                                  </w:r>
                                </w:p>
                              </w:tc>
                              <w:tc>
                                <w:tcPr>
                                  <w:tcW w:w="950" w:type="dxa"/>
                                  <w:tcBorders>
                                    <w:top w:val="single" w:sz="4" w:space="0" w:color="auto"/>
                                    <w:left w:val="single" w:sz="4" w:space="0" w:color="auto"/>
                                  </w:tcBorders>
                                  <w:shd w:val="clear" w:color="auto" w:fill="DAE2C2"/>
                                  <w:vAlign w:val="bottom"/>
                                </w:tcPr>
                                <w:p w:rsidR="000579C4" w:rsidRDefault="000579C4">
                                  <w:pPr>
                                    <w:pStyle w:val="Khc0"/>
                                    <w:spacing w:after="0" w:line="240" w:lineRule="auto"/>
                                    <w:ind w:firstLine="300"/>
                                    <w:jc w:val="both"/>
                                    <w:rPr>
                                      <w:sz w:val="8"/>
                                      <w:szCs w:val="8"/>
                                    </w:rPr>
                                  </w:pPr>
                                  <w:r>
                                    <w:rPr>
                                      <w:sz w:val="8"/>
                                      <w:szCs w:val="8"/>
                                    </w:rPr>
                                    <w:t>Đoi tượng</w:t>
                                  </w:r>
                                </w:p>
                              </w:tc>
                              <w:tc>
                                <w:tcPr>
                                  <w:tcW w:w="715" w:type="dxa"/>
                                  <w:tcBorders>
                                    <w:top w:val="single" w:sz="4" w:space="0" w:color="auto"/>
                                    <w:left w:val="single" w:sz="4" w:space="0" w:color="auto"/>
                                    <w:right w:val="single" w:sz="4" w:space="0" w:color="auto"/>
                                  </w:tcBorders>
                                  <w:shd w:val="clear" w:color="auto" w:fill="DAE2C2"/>
                                  <w:vAlign w:val="bottom"/>
                                </w:tcPr>
                                <w:p w:rsidR="000579C4" w:rsidRDefault="000579C4">
                                  <w:pPr>
                                    <w:pStyle w:val="Khc0"/>
                                    <w:spacing w:after="0" w:line="240" w:lineRule="auto"/>
                                    <w:ind w:firstLine="140"/>
                                    <w:rPr>
                                      <w:sz w:val="8"/>
                                      <w:szCs w:val="8"/>
                                    </w:rPr>
                                  </w:pPr>
                                  <w:r>
                                    <w:rPr>
                                      <w:sz w:val="8"/>
                                      <w:szCs w:val="8"/>
                                    </w:rPr>
                                    <w:t>cang suit s®</w:t>
                                  </w:r>
                                </w:p>
                              </w:tc>
                            </w:tr>
                            <w:tr w:rsidR="000579C4">
                              <w:trPr>
                                <w:trHeight w:hRule="exact" w:val="149"/>
                              </w:trPr>
                              <w:tc>
                                <w:tcPr>
                                  <w:tcW w:w="533" w:type="dxa"/>
                                  <w:tcBorders>
                                    <w:top w:val="single" w:sz="4" w:space="0" w:color="auto"/>
                                    <w:left w:val="single" w:sz="4" w:space="0" w:color="auto"/>
                                  </w:tcBorders>
                                  <w:shd w:val="clear" w:color="auto" w:fill="FFFFFF"/>
                                  <w:vAlign w:val="bottom"/>
                                </w:tcPr>
                                <w:p w:rsidR="000579C4" w:rsidRDefault="000579C4">
                                  <w:pPr>
                                    <w:pStyle w:val="Khc0"/>
                                    <w:spacing w:after="0" w:line="240" w:lineRule="auto"/>
                                    <w:rPr>
                                      <w:sz w:val="8"/>
                                      <w:szCs w:val="8"/>
                                    </w:rPr>
                                  </w:pPr>
                                  <w:r>
                                    <w:rPr>
                                      <w:sz w:val="8"/>
                                      <w:szCs w:val="8"/>
                                    </w:rPr>
                                    <w:t>Ngựa</w:t>
                                  </w:r>
                                </w:p>
                              </w:tc>
                              <w:tc>
                                <w:tcPr>
                                  <w:tcW w:w="653" w:type="dxa"/>
                                  <w:tcBorders>
                                    <w:top w:val="single" w:sz="4" w:space="0" w:color="auto"/>
                                    <w:left w:val="single" w:sz="4" w:space="0" w:color="auto"/>
                                  </w:tcBorders>
                                  <w:shd w:val="clear" w:color="auto" w:fill="FFFFFF"/>
                                  <w:vAlign w:val="bottom"/>
                                </w:tcPr>
                                <w:p w:rsidR="000579C4" w:rsidRDefault="000579C4">
                                  <w:pPr>
                                    <w:pStyle w:val="Khc0"/>
                                    <w:spacing w:after="0" w:line="240" w:lineRule="auto"/>
                                    <w:rPr>
                                      <w:sz w:val="8"/>
                                      <w:szCs w:val="8"/>
                                    </w:rPr>
                                  </w:pPr>
                                  <w:r>
                                    <w:rPr>
                                      <w:sz w:val="8"/>
                                      <w:szCs w:val="8"/>
                                    </w:rPr>
                                    <w:t>Khoáng 700 w</w:t>
                                  </w:r>
                                </w:p>
                              </w:tc>
                              <w:tc>
                                <w:tcPr>
                                  <w:tcW w:w="950" w:type="dxa"/>
                                  <w:tcBorders>
                                    <w:top w:val="single" w:sz="4" w:space="0" w:color="auto"/>
                                    <w:left w:val="single" w:sz="4" w:space="0" w:color="auto"/>
                                  </w:tcBorders>
                                  <w:shd w:val="clear" w:color="auto" w:fill="FFFFFF"/>
                                  <w:vAlign w:val="bottom"/>
                                </w:tcPr>
                                <w:p w:rsidR="000579C4" w:rsidRDefault="000579C4">
                                  <w:pPr>
                                    <w:pStyle w:val="Khc0"/>
                                    <w:spacing w:after="0" w:line="240" w:lineRule="auto"/>
                                    <w:rPr>
                                      <w:sz w:val="8"/>
                                      <w:szCs w:val="8"/>
                                    </w:rPr>
                                  </w:pPr>
                                  <w:r>
                                    <w:rPr>
                                      <w:sz w:val="8"/>
                                      <w:szCs w:val="8"/>
                                    </w:rPr>
                                    <w:t>Tềnlừa</w:t>
                                  </w:r>
                                </w:p>
                              </w:tc>
                              <w:tc>
                                <w:tcPr>
                                  <w:tcW w:w="715" w:type="dxa"/>
                                  <w:tcBorders>
                                    <w:top w:val="single" w:sz="4" w:space="0" w:color="auto"/>
                                    <w:left w:val="single" w:sz="4" w:space="0" w:color="auto"/>
                                    <w:right w:val="single" w:sz="4" w:space="0" w:color="auto"/>
                                  </w:tcBorders>
                                  <w:shd w:val="clear" w:color="auto" w:fill="FFFFFF"/>
                                  <w:vAlign w:val="bottom"/>
                                </w:tcPr>
                                <w:p w:rsidR="000579C4" w:rsidRDefault="000579C4">
                                  <w:pPr>
                                    <w:pStyle w:val="Khc0"/>
                                    <w:spacing w:after="0" w:line="240" w:lineRule="auto"/>
                                    <w:rPr>
                                      <w:sz w:val="8"/>
                                      <w:szCs w:val="8"/>
                                    </w:rPr>
                                  </w:pPr>
                                  <w:r>
                                    <w:rPr>
                                      <w:sz w:val="8"/>
                                      <w:szCs w:val="8"/>
                                    </w:rPr>
                                    <w:t>Khoàng2.10’w</w:t>
                                  </w:r>
                                </w:p>
                              </w:tc>
                            </w:tr>
                            <w:tr w:rsidR="000579C4">
                              <w:trPr>
                                <w:trHeight w:hRule="exact" w:val="144"/>
                              </w:trPr>
                              <w:tc>
                                <w:tcPr>
                                  <w:tcW w:w="533" w:type="dxa"/>
                                  <w:tcBorders>
                                    <w:top w:val="single" w:sz="4" w:space="0" w:color="auto"/>
                                    <w:left w:val="single" w:sz="4" w:space="0" w:color="auto"/>
                                  </w:tcBorders>
                                  <w:shd w:val="clear" w:color="auto" w:fill="FFFFFF"/>
                                  <w:vAlign w:val="bottom"/>
                                </w:tcPr>
                                <w:p w:rsidR="000579C4" w:rsidRDefault="000579C4">
                                  <w:pPr>
                                    <w:pStyle w:val="Khc0"/>
                                    <w:spacing w:after="0" w:line="240" w:lineRule="auto"/>
                                    <w:rPr>
                                      <w:sz w:val="8"/>
                                      <w:szCs w:val="8"/>
                                    </w:rPr>
                                  </w:pPr>
                                  <w:r>
                                    <w:rPr>
                                      <w:sz w:val="8"/>
                                      <w:szCs w:val="8"/>
                                    </w:rPr>
                                    <w:t>õtô</w:t>
                                  </w:r>
                                </w:p>
                              </w:tc>
                              <w:tc>
                                <w:tcPr>
                                  <w:tcW w:w="653" w:type="dxa"/>
                                  <w:tcBorders>
                                    <w:top w:val="single" w:sz="4" w:space="0" w:color="auto"/>
                                    <w:left w:val="single" w:sz="4" w:space="0" w:color="auto"/>
                                  </w:tcBorders>
                                  <w:shd w:val="clear" w:color="auto" w:fill="FFFFFF"/>
                                  <w:vAlign w:val="bottom"/>
                                </w:tcPr>
                                <w:p w:rsidR="000579C4" w:rsidRDefault="000579C4">
                                  <w:pPr>
                                    <w:pStyle w:val="Khc0"/>
                                    <w:spacing w:after="0" w:line="240" w:lineRule="auto"/>
                                    <w:rPr>
                                      <w:sz w:val="8"/>
                                      <w:szCs w:val="8"/>
                                    </w:rPr>
                                  </w:pPr>
                                  <w:r>
                                    <w:rPr>
                                      <w:sz w:val="8"/>
                                      <w:szCs w:val="8"/>
                                    </w:rPr>
                                    <w:t>2.1O‘W -5.1ô</w:t>
                                  </w:r>
                                  <w:r>
                                    <w:rPr>
                                      <w:sz w:val="8"/>
                                      <w:szCs w:val="8"/>
                                      <w:vertAlign w:val="superscript"/>
                                    </w:rPr>
                                    <w:t>s</w:t>
                                  </w:r>
                                  <w:r>
                                    <w:rPr>
                                      <w:sz w:val="8"/>
                                      <w:szCs w:val="8"/>
                                    </w:rPr>
                                    <w:t>w</w:t>
                                  </w:r>
                                </w:p>
                              </w:tc>
                              <w:tc>
                                <w:tcPr>
                                  <w:tcW w:w="950" w:type="dxa"/>
                                  <w:tcBorders>
                                    <w:top w:val="single" w:sz="4" w:space="0" w:color="auto"/>
                                    <w:left w:val="single" w:sz="4" w:space="0" w:color="auto"/>
                                  </w:tcBorders>
                                  <w:shd w:val="clear" w:color="auto" w:fill="FFFFFF"/>
                                  <w:vAlign w:val="bottom"/>
                                </w:tcPr>
                                <w:p w:rsidR="000579C4" w:rsidRDefault="000579C4">
                                  <w:pPr>
                                    <w:pStyle w:val="Khc0"/>
                                    <w:spacing w:after="0" w:line="240" w:lineRule="auto"/>
                                    <w:rPr>
                                      <w:sz w:val="8"/>
                                      <w:szCs w:val="8"/>
                                    </w:rPr>
                                  </w:pPr>
                                  <w:r>
                                    <w:rPr>
                                      <w:sz w:val="8"/>
                                      <w:szCs w:val="8"/>
                                    </w:rPr>
                                    <w:t>Nhà máy thuỳ điên Hoà Bình</w:t>
                                  </w:r>
                                </w:p>
                              </w:tc>
                              <w:tc>
                                <w:tcPr>
                                  <w:tcW w:w="715" w:type="dxa"/>
                                  <w:tcBorders>
                                    <w:top w:val="single" w:sz="4" w:space="0" w:color="auto"/>
                                    <w:left w:val="single" w:sz="4" w:space="0" w:color="auto"/>
                                    <w:right w:val="single" w:sz="4" w:space="0" w:color="auto"/>
                                  </w:tcBorders>
                                  <w:shd w:val="clear" w:color="auto" w:fill="FFFFFF"/>
                                  <w:vAlign w:val="bottom"/>
                                </w:tcPr>
                                <w:p w:rsidR="000579C4" w:rsidRDefault="000579C4">
                                  <w:pPr>
                                    <w:pStyle w:val="Khc0"/>
                                    <w:spacing w:after="0" w:line="240" w:lineRule="auto"/>
                                    <w:rPr>
                                      <w:sz w:val="8"/>
                                      <w:szCs w:val="8"/>
                                    </w:rPr>
                                  </w:pPr>
                                  <w:r>
                                    <w:rPr>
                                      <w:sz w:val="8"/>
                                      <w:szCs w:val="8"/>
                                    </w:rPr>
                                    <w:t>Khoàng5.I0’W</w:t>
                                  </w:r>
                                </w:p>
                              </w:tc>
                            </w:tr>
                            <w:tr w:rsidR="000579C4">
                              <w:trPr>
                                <w:trHeight w:hRule="exact" w:val="154"/>
                              </w:trPr>
                              <w:tc>
                                <w:tcPr>
                                  <w:tcW w:w="533" w:type="dxa"/>
                                  <w:tcBorders>
                                    <w:top w:val="single" w:sz="4" w:space="0" w:color="auto"/>
                                    <w:left w:val="single" w:sz="4" w:space="0" w:color="auto"/>
                                    <w:bottom w:val="single" w:sz="4" w:space="0" w:color="auto"/>
                                  </w:tcBorders>
                                  <w:shd w:val="clear" w:color="auto" w:fill="FFFFFF"/>
                                  <w:vAlign w:val="bottom"/>
                                </w:tcPr>
                                <w:p w:rsidR="000579C4" w:rsidRDefault="000579C4">
                                  <w:pPr>
                                    <w:pStyle w:val="Khc0"/>
                                    <w:spacing w:after="0" w:line="240" w:lineRule="auto"/>
                                    <w:rPr>
                                      <w:sz w:val="8"/>
                                      <w:szCs w:val="8"/>
                                    </w:rPr>
                                  </w:pPr>
                                  <w:r>
                                    <w:rPr>
                                      <w:sz w:val="8"/>
                                      <w:szCs w:val="8"/>
                                    </w:rPr>
                                    <w:t>Đáu máy Xê lửa</w:t>
                                  </w:r>
                                </w:p>
                              </w:tc>
                              <w:tc>
                                <w:tcPr>
                                  <w:tcW w:w="653" w:type="dxa"/>
                                  <w:tcBorders>
                                    <w:top w:val="single" w:sz="4" w:space="0" w:color="auto"/>
                                    <w:left w:val="single" w:sz="4" w:space="0" w:color="auto"/>
                                    <w:bottom w:val="single" w:sz="4" w:space="0" w:color="auto"/>
                                  </w:tcBorders>
                                  <w:shd w:val="clear" w:color="auto" w:fill="FFFFFF"/>
                                  <w:vAlign w:val="bottom"/>
                                </w:tcPr>
                                <w:p w:rsidR="000579C4" w:rsidRDefault="000579C4">
                                  <w:pPr>
                                    <w:pStyle w:val="Khc0"/>
                                    <w:spacing w:after="0" w:line="240" w:lineRule="auto"/>
                                    <w:rPr>
                                      <w:sz w:val="8"/>
                                      <w:szCs w:val="8"/>
                                    </w:rPr>
                                  </w:pPr>
                                  <w:r>
                                    <w:rPr>
                                      <w:sz w:val="8"/>
                                      <w:szCs w:val="8"/>
                                    </w:rPr>
                                    <w:t>10‘W-J.10</w:t>
                                  </w:r>
                                  <w:r>
                                    <w:rPr>
                                      <w:sz w:val="8"/>
                                      <w:szCs w:val="8"/>
                                      <w:vertAlign w:val="superscript"/>
                                    </w:rPr>
                                    <w:t>&lt;</w:t>
                                  </w:r>
                                  <w:r>
                                    <w:rPr>
                                      <w:sz w:val="8"/>
                                      <w:szCs w:val="8"/>
                                    </w:rPr>
                                    <w:t>W</w:t>
                                  </w:r>
                                </w:p>
                              </w:tc>
                              <w:tc>
                                <w:tcPr>
                                  <w:tcW w:w="950" w:type="dxa"/>
                                  <w:tcBorders>
                                    <w:top w:val="single" w:sz="4" w:space="0" w:color="auto"/>
                                    <w:left w:val="single" w:sz="4" w:space="0" w:color="auto"/>
                                    <w:bottom w:val="single" w:sz="4" w:space="0" w:color="auto"/>
                                  </w:tcBorders>
                                  <w:shd w:val="clear" w:color="auto" w:fill="FFFFFF"/>
                                  <w:vAlign w:val="bottom"/>
                                </w:tcPr>
                                <w:p w:rsidR="000579C4" w:rsidRDefault="000579C4">
                                  <w:pPr>
                                    <w:pStyle w:val="Khc0"/>
                                    <w:spacing w:after="0" w:line="240" w:lineRule="auto"/>
                                    <w:rPr>
                                      <w:sz w:val="8"/>
                                      <w:szCs w:val="8"/>
                                    </w:rPr>
                                  </w:pPr>
                                  <w:r>
                                    <w:rPr>
                                      <w:sz w:val="8"/>
                                      <w:szCs w:val="8"/>
                                    </w:rPr>
                                    <w:t>Mặt Hỡi</w:t>
                                  </w:r>
                                </w:p>
                              </w:tc>
                              <w:tc>
                                <w:tcPr>
                                  <w:tcW w:w="715" w:type="dxa"/>
                                  <w:tcBorders>
                                    <w:top w:val="single" w:sz="4" w:space="0" w:color="auto"/>
                                    <w:left w:val="single" w:sz="4" w:space="0" w:color="auto"/>
                                    <w:bottom w:val="single" w:sz="4" w:space="0" w:color="auto"/>
                                    <w:right w:val="single" w:sz="4" w:space="0" w:color="auto"/>
                                  </w:tcBorders>
                                  <w:shd w:val="clear" w:color="auto" w:fill="FFFFFF"/>
                                  <w:vAlign w:val="bottom"/>
                                </w:tcPr>
                                <w:p w:rsidR="000579C4" w:rsidRDefault="000579C4">
                                  <w:pPr>
                                    <w:pStyle w:val="Khc0"/>
                                    <w:spacing w:after="0" w:line="240" w:lineRule="auto"/>
                                    <w:rPr>
                                      <w:sz w:val="8"/>
                                      <w:szCs w:val="8"/>
                                    </w:rPr>
                                  </w:pPr>
                                  <w:r>
                                    <w:rPr>
                                      <w:sz w:val="8"/>
                                      <w:szCs w:val="8"/>
                                    </w:rPr>
                                    <w:t>Khoàngĩ7.10</w:t>
                                  </w:r>
                                  <w:r>
                                    <w:rPr>
                                      <w:sz w:val="8"/>
                                      <w:szCs w:val="8"/>
                                      <w:vertAlign w:val="superscript"/>
                                    </w:rPr>
                                    <w:t>ỉ5</w:t>
                                  </w:r>
                                  <w:r>
                                    <w:rPr>
                                      <w:sz w:val="8"/>
                                      <w:szCs w:val="8"/>
                                    </w:rPr>
                                    <w:t>W</w:t>
                                  </w:r>
                                </w:p>
                              </w:tc>
                            </w:tr>
                          </w:tbl>
                          <w:p w:rsidR="000579C4" w:rsidRDefault="000579C4">
                            <w:pPr>
                              <w:spacing w:line="1" w:lineRule="exact"/>
                            </w:pPr>
                          </w:p>
                        </w:txbxContent>
                      </wps:txbx>
                      <wps:bodyPr lIns="0" tIns="0" rIns="0" bIns="0"/>
                    </wps:wsp>
                  </a:graphicData>
                </a:graphic>
              </wp:anchor>
            </w:drawing>
          </mc:Choice>
          <mc:Fallback>
            <w:pict>
              <v:shapetype id="_x0000_t202" coordsize="21600,21600" o:spt="202" path="m,l,21600r21600,l21600,xe">
                <v:stroke joinstyle="miter"/>
                <v:path gradientshapeok="t" o:connecttype="rect"/>
              </v:shapetype>
              <v:shape id="Shape 49" o:spid="_x0000_s1038" type="#_x0000_t202" style="position:absolute;margin-left:80.7pt;margin-top:303pt;width:142.55pt;height:30pt;z-index:125829411;visibility:visible;mso-wrap-style:square;mso-wrap-distance-left:0;mso-wrap-distance-top:303pt;mso-wrap-distance-right:0;mso-wrap-distance-bottom:283.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533"/>
                        <w:gridCol w:w="653"/>
                        <w:gridCol w:w="950"/>
                        <w:gridCol w:w="715"/>
                      </w:tblGrid>
                      <w:tr w:rsidR="000579C4">
                        <w:trPr>
                          <w:trHeight w:hRule="exact" w:val="154"/>
                          <w:tblHeader/>
                        </w:trPr>
                        <w:tc>
                          <w:tcPr>
                            <w:tcW w:w="533" w:type="dxa"/>
                            <w:tcBorders>
                              <w:top w:val="single" w:sz="4" w:space="0" w:color="auto"/>
                              <w:left w:val="single" w:sz="4" w:space="0" w:color="auto"/>
                            </w:tcBorders>
                            <w:shd w:val="clear" w:color="auto" w:fill="DAE2C2"/>
                            <w:vAlign w:val="bottom"/>
                          </w:tcPr>
                          <w:p w:rsidR="000579C4" w:rsidRDefault="000579C4">
                            <w:pPr>
                              <w:pStyle w:val="Khc0"/>
                              <w:spacing w:after="0" w:line="240" w:lineRule="auto"/>
                              <w:rPr>
                                <w:sz w:val="8"/>
                                <w:szCs w:val="8"/>
                              </w:rPr>
                            </w:pPr>
                            <w:r>
                              <w:rPr>
                                <w:sz w:val="8"/>
                                <w:szCs w:val="8"/>
                              </w:rPr>
                              <w:t>Đỗi tượng</w:t>
                            </w:r>
                          </w:p>
                        </w:tc>
                        <w:tc>
                          <w:tcPr>
                            <w:tcW w:w="653" w:type="dxa"/>
                            <w:tcBorders>
                              <w:top w:val="single" w:sz="4" w:space="0" w:color="auto"/>
                              <w:left w:val="single" w:sz="4" w:space="0" w:color="auto"/>
                            </w:tcBorders>
                            <w:shd w:val="clear" w:color="auto" w:fill="DAE2C2"/>
                            <w:vAlign w:val="bottom"/>
                          </w:tcPr>
                          <w:p w:rsidR="000579C4" w:rsidRDefault="000579C4">
                            <w:pPr>
                              <w:pStyle w:val="Khc0"/>
                              <w:spacing w:after="0" w:line="240" w:lineRule="auto"/>
                              <w:rPr>
                                <w:sz w:val="8"/>
                                <w:szCs w:val="8"/>
                              </w:rPr>
                            </w:pPr>
                            <w:r>
                              <w:rPr>
                                <w:sz w:val="8"/>
                                <w:szCs w:val="8"/>
                              </w:rPr>
                              <w:t>Công sưa 5®</w:t>
                            </w:r>
                          </w:p>
                        </w:tc>
                        <w:tc>
                          <w:tcPr>
                            <w:tcW w:w="950" w:type="dxa"/>
                            <w:tcBorders>
                              <w:top w:val="single" w:sz="4" w:space="0" w:color="auto"/>
                              <w:left w:val="single" w:sz="4" w:space="0" w:color="auto"/>
                            </w:tcBorders>
                            <w:shd w:val="clear" w:color="auto" w:fill="DAE2C2"/>
                            <w:vAlign w:val="bottom"/>
                          </w:tcPr>
                          <w:p w:rsidR="000579C4" w:rsidRDefault="000579C4">
                            <w:pPr>
                              <w:pStyle w:val="Khc0"/>
                              <w:spacing w:after="0" w:line="240" w:lineRule="auto"/>
                              <w:ind w:firstLine="300"/>
                              <w:jc w:val="both"/>
                              <w:rPr>
                                <w:sz w:val="8"/>
                                <w:szCs w:val="8"/>
                              </w:rPr>
                            </w:pPr>
                            <w:r>
                              <w:rPr>
                                <w:sz w:val="8"/>
                                <w:szCs w:val="8"/>
                              </w:rPr>
                              <w:t>Đoi tượng</w:t>
                            </w:r>
                          </w:p>
                        </w:tc>
                        <w:tc>
                          <w:tcPr>
                            <w:tcW w:w="715" w:type="dxa"/>
                            <w:tcBorders>
                              <w:top w:val="single" w:sz="4" w:space="0" w:color="auto"/>
                              <w:left w:val="single" w:sz="4" w:space="0" w:color="auto"/>
                              <w:right w:val="single" w:sz="4" w:space="0" w:color="auto"/>
                            </w:tcBorders>
                            <w:shd w:val="clear" w:color="auto" w:fill="DAE2C2"/>
                            <w:vAlign w:val="bottom"/>
                          </w:tcPr>
                          <w:p w:rsidR="000579C4" w:rsidRDefault="000579C4">
                            <w:pPr>
                              <w:pStyle w:val="Khc0"/>
                              <w:spacing w:after="0" w:line="240" w:lineRule="auto"/>
                              <w:ind w:firstLine="140"/>
                              <w:rPr>
                                <w:sz w:val="8"/>
                                <w:szCs w:val="8"/>
                              </w:rPr>
                            </w:pPr>
                            <w:r>
                              <w:rPr>
                                <w:sz w:val="8"/>
                                <w:szCs w:val="8"/>
                              </w:rPr>
                              <w:t>cang suit s®</w:t>
                            </w:r>
                          </w:p>
                        </w:tc>
                      </w:tr>
                      <w:tr w:rsidR="000579C4">
                        <w:trPr>
                          <w:trHeight w:hRule="exact" w:val="149"/>
                        </w:trPr>
                        <w:tc>
                          <w:tcPr>
                            <w:tcW w:w="533" w:type="dxa"/>
                            <w:tcBorders>
                              <w:top w:val="single" w:sz="4" w:space="0" w:color="auto"/>
                              <w:left w:val="single" w:sz="4" w:space="0" w:color="auto"/>
                            </w:tcBorders>
                            <w:shd w:val="clear" w:color="auto" w:fill="FFFFFF"/>
                            <w:vAlign w:val="bottom"/>
                          </w:tcPr>
                          <w:p w:rsidR="000579C4" w:rsidRDefault="000579C4">
                            <w:pPr>
                              <w:pStyle w:val="Khc0"/>
                              <w:spacing w:after="0" w:line="240" w:lineRule="auto"/>
                              <w:rPr>
                                <w:sz w:val="8"/>
                                <w:szCs w:val="8"/>
                              </w:rPr>
                            </w:pPr>
                            <w:r>
                              <w:rPr>
                                <w:sz w:val="8"/>
                                <w:szCs w:val="8"/>
                              </w:rPr>
                              <w:t>Ngựa</w:t>
                            </w:r>
                          </w:p>
                        </w:tc>
                        <w:tc>
                          <w:tcPr>
                            <w:tcW w:w="653" w:type="dxa"/>
                            <w:tcBorders>
                              <w:top w:val="single" w:sz="4" w:space="0" w:color="auto"/>
                              <w:left w:val="single" w:sz="4" w:space="0" w:color="auto"/>
                            </w:tcBorders>
                            <w:shd w:val="clear" w:color="auto" w:fill="FFFFFF"/>
                            <w:vAlign w:val="bottom"/>
                          </w:tcPr>
                          <w:p w:rsidR="000579C4" w:rsidRDefault="000579C4">
                            <w:pPr>
                              <w:pStyle w:val="Khc0"/>
                              <w:spacing w:after="0" w:line="240" w:lineRule="auto"/>
                              <w:rPr>
                                <w:sz w:val="8"/>
                                <w:szCs w:val="8"/>
                              </w:rPr>
                            </w:pPr>
                            <w:r>
                              <w:rPr>
                                <w:sz w:val="8"/>
                                <w:szCs w:val="8"/>
                              </w:rPr>
                              <w:t>Khoáng 700 w</w:t>
                            </w:r>
                          </w:p>
                        </w:tc>
                        <w:tc>
                          <w:tcPr>
                            <w:tcW w:w="950" w:type="dxa"/>
                            <w:tcBorders>
                              <w:top w:val="single" w:sz="4" w:space="0" w:color="auto"/>
                              <w:left w:val="single" w:sz="4" w:space="0" w:color="auto"/>
                            </w:tcBorders>
                            <w:shd w:val="clear" w:color="auto" w:fill="FFFFFF"/>
                            <w:vAlign w:val="bottom"/>
                          </w:tcPr>
                          <w:p w:rsidR="000579C4" w:rsidRDefault="000579C4">
                            <w:pPr>
                              <w:pStyle w:val="Khc0"/>
                              <w:spacing w:after="0" w:line="240" w:lineRule="auto"/>
                              <w:rPr>
                                <w:sz w:val="8"/>
                                <w:szCs w:val="8"/>
                              </w:rPr>
                            </w:pPr>
                            <w:r>
                              <w:rPr>
                                <w:sz w:val="8"/>
                                <w:szCs w:val="8"/>
                              </w:rPr>
                              <w:t>Tềnlừa</w:t>
                            </w:r>
                          </w:p>
                        </w:tc>
                        <w:tc>
                          <w:tcPr>
                            <w:tcW w:w="715" w:type="dxa"/>
                            <w:tcBorders>
                              <w:top w:val="single" w:sz="4" w:space="0" w:color="auto"/>
                              <w:left w:val="single" w:sz="4" w:space="0" w:color="auto"/>
                              <w:right w:val="single" w:sz="4" w:space="0" w:color="auto"/>
                            </w:tcBorders>
                            <w:shd w:val="clear" w:color="auto" w:fill="FFFFFF"/>
                            <w:vAlign w:val="bottom"/>
                          </w:tcPr>
                          <w:p w:rsidR="000579C4" w:rsidRDefault="000579C4">
                            <w:pPr>
                              <w:pStyle w:val="Khc0"/>
                              <w:spacing w:after="0" w:line="240" w:lineRule="auto"/>
                              <w:rPr>
                                <w:sz w:val="8"/>
                                <w:szCs w:val="8"/>
                              </w:rPr>
                            </w:pPr>
                            <w:r>
                              <w:rPr>
                                <w:sz w:val="8"/>
                                <w:szCs w:val="8"/>
                              </w:rPr>
                              <w:t>Khoàng2.10’w</w:t>
                            </w:r>
                          </w:p>
                        </w:tc>
                      </w:tr>
                      <w:tr w:rsidR="000579C4">
                        <w:trPr>
                          <w:trHeight w:hRule="exact" w:val="144"/>
                        </w:trPr>
                        <w:tc>
                          <w:tcPr>
                            <w:tcW w:w="533" w:type="dxa"/>
                            <w:tcBorders>
                              <w:top w:val="single" w:sz="4" w:space="0" w:color="auto"/>
                              <w:left w:val="single" w:sz="4" w:space="0" w:color="auto"/>
                            </w:tcBorders>
                            <w:shd w:val="clear" w:color="auto" w:fill="FFFFFF"/>
                            <w:vAlign w:val="bottom"/>
                          </w:tcPr>
                          <w:p w:rsidR="000579C4" w:rsidRDefault="000579C4">
                            <w:pPr>
                              <w:pStyle w:val="Khc0"/>
                              <w:spacing w:after="0" w:line="240" w:lineRule="auto"/>
                              <w:rPr>
                                <w:sz w:val="8"/>
                                <w:szCs w:val="8"/>
                              </w:rPr>
                            </w:pPr>
                            <w:r>
                              <w:rPr>
                                <w:sz w:val="8"/>
                                <w:szCs w:val="8"/>
                              </w:rPr>
                              <w:t>õtô</w:t>
                            </w:r>
                          </w:p>
                        </w:tc>
                        <w:tc>
                          <w:tcPr>
                            <w:tcW w:w="653" w:type="dxa"/>
                            <w:tcBorders>
                              <w:top w:val="single" w:sz="4" w:space="0" w:color="auto"/>
                              <w:left w:val="single" w:sz="4" w:space="0" w:color="auto"/>
                            </w:tcBorders>
                            <w:shd w:val="clear" w:color="auto" w:fill="FFFFFF"/>
                            <w:vAlign w:val="bottom"/>
                          </w:tcPr>
                          <w:p w:rsidR="000579C4" w:rsidRDefault="000579C4">
                            <w:pPr>
                              <w:pStyle w:val="Khc0"/>
                              <w:spacing w:after="0" w:line="240" w:lineRule="auto"/>
                              <w:rPr>
                                <w:sz w:val="8"/>
                                <w:szCs w:val="8"/>
                              </w:rPr>
                            </w:pPr>
                            <w:r>
                              <w:rPr>
                                <w:sz w:val="8"/>
                                <w:szCs w:val="8"/>
                              </w:rPr>
                              <w:t>2.1O‘W -5.1ô</w:t>
                            </w:r>
                            <w:r>
                              <w:rPr>
                                <w:sz w:val="8"/>
                                <w:szCs w:val="8"/>
                                <w:vertAlign w:val="superscript"/>
                              </w:rPr>
                              <w:t>s</w:t>
                            </w:r>
                            <w:r>
                              <w:rPr>
                                <w:sz w:val="8"/>
                                <w:szCs w:val="8"/>
                              </w:rPr>
                              <w:t>w</w:t>
                            </w:r>
                          </w:p>
                        </w:tc>
                        <w:tc>
                          <w:tcPr>
                            <w:tcW w:w="950" w:type="dxa"/>
                            <w:tcBorders>
                              <w:top w:val="single" w:sz="4" w:space="0" w:color="auto"/>
                              <w:left w:val="single" w:sz="4" w:space="0" w:color="auto"/>
                            </w:tcBorders>
                            <w:shd w:val="clear" w:color="auto" w:fill="FFFFFF"/>
                            <w:vAlign w:val="bottom"/>
                          </w:tcPr>
                          <w:p w:rsidR="000579C4" w:rsidRDefault="000579C4">
                            <w:pPr>
                              <w:pStyle w:val="Khc0"/>
                              <w:spacing w:after="0" w:line="240" w:lineRule="auto"/>
                              <w:rPr>
                                <w:sz w:val="8"/>
                                <w:szCs w:val="8"/>
                              </w:rPr>
                            </w:pPr>
                            <w:r>
                              <w:rPr>
                                <w:sz w:val="8"/>
                                <w:szCs w:val="8"/>
                              </w:rPr>
                              <w:t>Nhà máy thuỳ điên Hoà Bình</w:t>
                            </w:r>
                          </w:p>
                        </w:tc>
                        <w:tc>
                          <w:tcPr>
                            <w:tcW w:w="715" w:type="dxa"/>
                            <w:tcBorders>
                              <w:top w:val="single" w:sz="4" w:space="0" w:color="auto"/>
                              <w:left w:val="single" w:sz="4" w:space="0" w:color="auto"/>
                              <w:right w:val="single" w:sz="4" w:space="0" w:color="auto"/>
                            </w:tcBorders>
                            <w:shd w:val="clear" w:color="auto" w:fill="FFFFFF"/>
                            <w:vAlign w:val="bottom"/>
                          </w:tcPr>
                          <w:p w:rsidR="000579C4" w:rsidRDefault="000579C4">
                            <w:pPr>
                              <w:pStyle w:val="Khc0"/>
                              <w:spacing w:after="0" w:line="240" w:lineRule="auto"/>
                              <w:rPr>
                                <w:sz w:val="8"/>
                                <w:szCs w:val="8"/>
                              </w:rPr>
                            </w:pPr>
                            <w:r>
                              <w:rPr>
                                <w:sz w:val="8"/>
                                <w:szCs w:val="8"/>
                              </w:rPr>
                              <w:t>Khoàng5.I0’W</w:t>
                            </w:r>
                          </w:p>
                        </w:tc>
                      </w:tr>
                      <w:tr w:rsidR="000579C4">
                        <w:trPr>
                          <w:trHeight w:hRule="exact" w:val="154"/>
                        </w:trPr>
                        <w:tc>
                          <w:tcPr>
                            <w:tcW w:w="533" w:type="dxa"/>
                            <w:tcBorders>
                              <w:top w:val="single" w:sz="4" w:space="0" w:color="auto"/>
                              <w:left w:val="single" w:sz="4" w:space="0" w:color="auto"/>
                              <w:bottom w:val="single" w:sz="4" w:space="0" w:color="auto"/>
                            </w:tcBorders>
                            <w:shd w:val="clear" w:color="auto" w:fill="FFFFFF"/>
                            <w:vAlign w:val="bottom"/>
                          </w:tcPr>
                          <w:p w:rsidR="000579C4" w:rsidRDefault="000579C4">
                            <w:pPr>
                              <w:pStyle w:val="Khc0"/>
                              <w:spacing w:after="0" w:line="240" w:lineRule="auto"/>
                              <w:rPr>
                                <w:sz w:val="8"/>
                                <w:szCs w:val="8"/>
                              </w:rPr>
                            </w:pPr>
                            <w:r>
                              <w:rPr>
                                <w:sz w:val="8"/>
                                <w:szCs w:val="8"/>
                              </w:rPr>
                              <w:t>Đáu máy Xê lửa</w:t>
                            </w:r>
                          </w:p>
                        </w:tc>
                        <w:tc>
                          <w:tcPr>
                            <w:tcW w:w="653" w:type="dxa"/>
                            <w:tcBorders>
                              <w:top w:val="single" w:sz="4" w:space="0" w:color="auto"/>
                              <w:left w:val="single" w:sz="4" w:space="0" w:color="auto"/>
                              <w:bottom w:val="single" w:sz="4" w:space="0" w:color="auto"/>
                            </w:tcBorders>
                            <w:shd w:val="clear" w:color="auto" w:fill="FFFFFF"/>
                            <w:vAlign w:val="bottom"/>
                          </w:tcPr>
                          <w:p w:rsidR="000579C4" w:rsidRDefault="000579C4">
                            <w:pPr>
                              <w:pStyle w:val="Khc0"/>
                              <w:spacing w:after="0" w:line="240" w:lineRule="auto"/>
                              <w:rPr>
                                <w:sz w:val="8"/>
                                <w:szCs w:val="8"/>
                              </w:rPr>
                            </w:pPr>
                            <w:r>
                              <w:rPr>
                                <w:sz w:val="8"/>
                                <w:szCs w:val="8"/>
                              </w:rPr>
                              <w:t>10‘W-J.10</w:t>
                            </w:r>
                            <w:r>
                              <w:rPr>
                                <w:sz w:val="8"/>
                                <w:szCs w:val="8"/>
                                <w:vertAlign w:val="superscript"/>
                              </w:rPr>
                              <w:t>&lt;</w:t>
                            </w:r>
                            <w:r>
                              <w:rPr>
                                <w:sz w:val="8"/>
                                <w:szCs w:val="8"/>
                              </w:rPr>
                              <w:t>W</w:t>
                            </w:r>
                          </w:p>
                        </w:tc>
                        <w:tc>
                          <w:tcPr>
                            <w:tcW w:w="950" w:type="dxa"/>
                            <w:tcBorders>
                              <w:top w:val="single" w:sz="4" w:space="0" w:color="auto"/>
                              <w:left w:val="single" w:sz="4" w:space="0" w:color="auto"/>
                              <w:bottom w:val="single" w:sz="4" w:space="0" w:color="auto"/>
                            </w:tcBorders>
                            <w:shd w:val="clear" w:color="auto" w:fill="FFFFFF"/>
                            <w:vAlign w:val="bottom"/>
                          </w:tcPr>
                          <w:p w:rsidR="000579C4" w:rsidRDefault="000579C4">
                            <w:pPr>
                              <w:pStyle w:val="Khc0"/>
                              <w:spacing w:after="0" w:line="240" w:lineRule="auto"/>
                              <w:rPr>
                                <w:sz w:val="8"/>
                                <w:szCs w:val="8"/>
                              </w:rPr>
                            </w:pPr>
                            <w:r>
                              <w:rPr>
                                <w:sz w:val="8"/>
                                <w:szCs w:val="8"/>
                              </w:rPr>
                              <w:t>Mặt Hỡi</w:t>
                            </w:r>
                          </w:p>
                        </w:tc>
                        <w:tc>
                          <w:tcPr>
                            <w:tcW w:w="715" w:type="dxa"/>
                            <w:tcBorders>
                              <w:top w:val="single" w:sz="4" w:space="0" w:color="auto"/>
                              <w:left w:val="single" w:sz="4" w:space="0" w:color="auto"/>
                              <w:bottom w:val="single" w:sz="4" w:space="0" w:color="auto"/>
                              <w:right w:val="single" w:sz="4" w:space="0" w:color="auto"/>
                            </w:tcBorders>
                            <w:shd w:val="clear" w:color="auto" w:fill="FFFFFF"/>
                            <w:vAlign w:val="bottom"/>
                          </w:tcPr>
                          <w:p w:rsidR="000579C4" w:rsidRDefault="000579C4">
                            <w:pPr>
                              <w:pStyle w:val="Khc0"/>
                              <w:spacing w:after="0" w:line="240" w:lineRule="auto"/>
                              <w:rPr>
                                <w:sz w:val="8"/>
                                <w:szCs w:val="8"/>
                              </w:rPr>
                            </w:pPr>
                            <w:r>
                              <w:rPr>
                                <w:sz w:val="8"/>
                                <w:szCs w:val="8"/>
                              </w:rPr>
                              <w:t>Khoàngĩ7.10</w:t>
                            </w:r>
                            <w:r>
                              <w:rPr>
                                <w:sz w:val="8"/>
                                <w:szCs w:val="8"/>
                                <w:vertAlign w:val="superscript"/>
                              </w:rPr>
                              <w:t>ỉ5</w:t>
                            </w:r>
                            <w:r>
                              <w:rPr>
                                <w:sz w:val="8"/>
                                <w:szCs w:val="8"/>
                              </w:rPr>
                              <w:t>W</w:t>
                            </w:r>
                          </w:p>
                        </w:tc>
                      </w:tr>
                    </w:tbl>
                    <w:p w:rsidR="000579C4" w:rsidRDefault="000579C4">
                      <w:pPr>
                        <w:spacing w:line="1" w:lineRule="exact"/>
                      </w:pPr>
                    </w:p>
                  </w:txbxContent>
                </v:textbox>
                <w10:wrap type="topAndBottom" anchorx="page"/>
              </v:shape>
            </w:pict>
          </mc:Fallback>
        </mc:AlternateContent>
      </w:r>
      <w:r>
        <w:rPr>
          <w:noProof/>
          <w:lang w:val="en-US" w:eastAsia="en-US" w:bidi="ar-SA"/>
        </w:rPr>
        <mc:AlternateContent>
          <mc:Choice Requires="wps">
            <w:drawing>
              <wp:anchor distT="0" distB="0" distL="0" distR="0" simplePos="0" relativeHeight="251658240" behindDoc="0" locked="0" layoutInCell="1" allowOverlap="1">
                <wp:simplePos x="0" y="0"/>
                <wp:positionH relativeFrom="page">
                  <wp:posOffset>1582420</wp:posOffset>
                </wp:positionH>
                <wp:positionV relativeFrom="paragraph">
                  <wp:posOffset>3750310</wp:posOffset>
                </wp:positionV>
                <wp:extent cx="701040" cy="91440"/>
                <wp:effectExtent l="0" t="0" r="0" b="0"/>
                <wp:wrapNone/>
                <wp:docPr id="51" name="Shape 51"/>
                <wp:cNvGraphicFramePr/>
                <a:graphic xmlns:a="http://schemas.openxmlformats.org/drawingml/2006/main">
                  <a:graphicData uri="http://schemas.microsoft.com/office/word/2010/wordprocessingShape">
                    <wps:wsp>
                      <wps:cNvSpPr txBox="1"/>
                      <wps:spPr>
                        <a:xfrm>
                          <a:off x="0" y="0"/>
                          <a:ext cx="701040" cy="91440"/>
                        </a:xfrm>
                        <a:prstGeom prst="rect">
                          <a:avLst/>
                        </a:prstGeom>
                        <a:noFill/>
                      </wps:spPr>
                      <wps:txbx>
                        <w:txbxContent>
                          <w:p w:rsidR="000579C4" w:rsidRDefault="000579C4">
                            <w:pPr>
                              <w:pStyle w:val="Chthchbng0"/>
                              <w:rPr>
                                <w:sz w:val="8"/>
                                <w:szCs w:val="8"/>
                              </w:rPr>
                            </w:pPr>
                            <w:r>
                              <w:rPr>
                                <w:sz w:val="8"/>
                                <w:szCs w:val="8"/>
                              </w:rPr>
                              <w:t>Bảng4.1. Một số giá trị công suất</w:t>
                            </w:r>
                          </w:p>
                        </w:txbxContent>
                      </wps:txbx>
                      <wps:bodyPr lIns="0" tIns="0" rIns="0" bIns="0"/>
                    </wps:wsp>
                  </a:graphicData>
                </a:graphic>
              </wp:anchor>
            </w:drawing>
          </mc:Choice>
          <mc:Fallback xmlns:w15="http://schemas.microsoft.com/office/word/2012/wordml">
            <w:pict>
              <v:shape id="_x0000_s1077" type="#_x0000_t202" style="position:absolute;margin-left:124.60000000000001pt;margin-top:295.30000000000001pt;width:55.200000000000003pt;height:7.2000000000000002pt;z-index:251657729;mso-wrap-distance-left:0;mso-wrap-distance-right:0;mso-position-horizontal-relative:page" filled="f" stroked="f">
                <v:textbox inset="0,0,0,0">
                  <w:txbxContent>
                    <w:p>
                      <w:pPr>
                        <w:pStyle w:val="Style32"/>
                        <w:keepNext w:val="0"/>
                        <w:keepLines w:val="0"/>
                        <w:widowControl w:val="0"/>
                        <w:shd w:val="clear" w:color="auto" w:fill="auto"/>
                        <w:bidi w:val="0"/>
                        <w:spacing w:before="0" w:after="0" w:line="240" w:lineRule="auto"/>
                        <w:ind w:left="0" w:right="0" w:firstLine="0"/>
                        <w:jc w:val="left"/>
                        <w:rPr>
                          <w:sz w:val="8"/>
                          <w:szCs w:val="8"/>
                        </w:rPr>
                      </w:pPr>
                      <w:r>
                        <w:rPr>
                          <w:color w:val="000000"/>
                          <w:spacing w:val="0"/>
                          <w:w w:val="100"/>
                          <w:position w:val="0"/>
                          <w:sz w:val="8"/>
                          <w:szCs w:val="8"/>
                        </w:rPr>
                        <w:t>Bảng4.1. Một số giá trị công suất</w:t>
                      </w:r>
                    </w:p>
                  </w:txbxContent>
                </v:textbox>
                <w10:wrap anchorx="page"/>
              </v:shape>
            </w:pict>
          </mc:Fallback>
        </mc:AlternateContent>
      </w:r>
      <w:r>
        <w:rPr>
          <w:noProof/>
          <w:lang w:val="en-US" w:eastAsia="en-US" w:bidi="ar-SA"/>
        </w:rPr>
        <w:drawing>
          <wp:anchor distT="4347845" distB="3313430" distL="1771015" distR="0" simplePos="0" relativeHeight="125829413" behindDoc="0" locked="0" layoutInCell="1" allowOverlap="1">
            <wp:simplePos x="0" y="0"/>
            <wp:positionH relativeFrom="page">
              <wp:posOffset>2780665</wp:posOffset>
            </wp:positionH>
            <wp:positionV relativeFrom="paragraph">
              <wp:posOffset>4347845</wp:posOffset>
            </wp:positionV>
            <wp:extent cx="359410" cy="170815"/>
            <wp:effectExtent l="0" t="0" r="0" b="0"/>
            <wp:wrapTopAndBottom/>
            <wp:docPr id="53" name="Shape 53"/>
            <wp:cNvGraphicFramePr/>
            <a:graphic xmlns:a="http://schemas.openxmlformats.org/drawingml/2006/main">
              <a:graphicData uri="http://schemas.openxmlformats.org/drawingml/2006/picture">
                <pic:pic xmlns:pic="http://schemas.openxmlformats.org/drawingml/2006/picture">
                  <pic:nvPicPr>
                    <pic:cNvPr id="54" name="Picture box 54"/>
                    <pic:cNvPicPr/>
                  </pic:nvPicPr>
                  <pic:blipFill>
                    <a:blip r:embed="rId20"/>
                    <a:stretch/>
                  </pic:blipFill>
                  <pic:spPr>
                    <a:xfrm>
                      <a:off x="0" y="0"/>
                      <a:ext cx="359410" cy="170815"/>
                    </a:xfrm>
                    <a:prstGeom prst="rect">
                      <a:avLst/>
                    </a:prstGeom>
                  </pic:spPr>
                </pic:pic>
              </a:graphicData>
            </a:graphic>
          </wp:anchor>
        </w:drawing>
      </w:r>
      <w:r>
        <w:rPr>
          <w:noProof/>
          <w:lang w:val="en-US" w:eastAsia="en-US" w:bidi="ar-SA"/>
        </w:rPr>
        <mc:AlternateContent>
          <mc:Choice Requires="wps">
            <w:drawing>
              <wp:anchor distT="0" distB="0" distL="0" distR="0" simplePos="0" relativeHeight="251659264" behindDoc="0" locked="0" layoutInCell="1" allowOverlap="1">
                <wp:simplePos x="0" y="0"/>
                <wp:positionH relativeFrom="page">
                  <wp:posOffset>1009650</wp:posOffset>
                </wp:positionH>
                <wp:positionV relativeFrom="paragraph">
                  <wp:posOffset>4335780</wp:posOffset>
                </wp:positionV>
                <wp:extent cx="1779905" cy="152400"/>
                <wp:effectExtent l="0" t="0" r="0" b="0"/>
                <wp:wrapNone/>
                <wp:docPr id="55" name="Shape 55"/>
                <wp:cNvGraphicFramePr/>
                <a:graphic xmlns:a="http://schemas.openxmlformats.org/drawingml/2006/main">
                  <a:graphicData uri="http://schemas.microsoft.com/office/word/2010/wordprocessingShape">
                    <wps:wsp>
                      <wps:cNvSpPr txBox="1"/>
                      <wps:spPr>
                        <a:xfrm>
                          <a:off x="0" y="0"/>
                          <a:ext cx="1779905" cy="152400"/>
                        </a:xfrm>
                        <a:prstGeom prst="rect">
                          <a:avLst/>
                        </a:prstGeom>
                        <a:noFill/>
                      </wps:spPr>
                      <wps:txbx>
                        <w:txbxContent>
                          <w:p w:rsidR="000579C4" w:rsidRDefault="000579C4">
                            <w:pPr>
                              <w:pStyle w:val="Chthchnh0"/>
                              <w:spacing w:line="252" w:lineRule="auto"/>
                              <w:rPr>
                                <w:sz w:val="8"/>
                                <w:szCs w:val="8"/>
                              </w:rPr>
                            </w:pPr>
                            <w:r>
                              <w:rPr>
                                <w:sz w:val="8"/>
                                <w:szCs w:val="8"/>
                              </w:rPr>
                              <w:t>Cứ mSi lấn đập, tim ngcửi thực hiện một công khoáng 1 J. Em hây dé xuỉt cách đo công suất c&amp;a tim bằng cách sử dụng một đổng hS bãm giấy,</w:t>
                            </w:r>
                          </w:p>
                        </w:txbxContent>
                      </wps:txbx>
                      <wps:bodyPr lIns="0" tIns="0" rIns="0" bIns="0"/>
                    </wps:wsp>
                  </a:graphicData>
                </a:graphic>
              </wp:anchor>
            </w:drawing>
          </mc:Choice>
          <mc:Fallback xmlns:w15="http://schemas.microsoft.com/office/word/2012/wordml">
            <w:pict>
              <v:shape id="_x0000_s1081" type="#_x0000_t202" style="position:absolute;margin-left:79.5pt;margin-top:341.40000000000003pt;width:140.15000000000001pt;height:12.pt;z-index:25165773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52" w:lineRule="auto"/>
                        <w:ind w:left="0" w:right="0" w:firstLine="0"/>
                        <w:jc w:val="left"/>
                        <w:rPr>
                          <w:sz w:val="8"/>
                          <w:szCs w:val="8"/>
                        </w:rPr>
                      </w:pPr>
                      <w:r>
                        <w:rPr>
                          <w:color w:val="000000"/>
                          <w:spacing w:val="0"/>
                          <w:w w:val="100"/>
                          <w:position w:val="0"/>
                          <w:sz w:val="8"/>
                          <w:szCs w:val="8"/>
                        </w:rPr>
                        <w:t>Cứ mSi lấn đập, tim ngcửi thực hiện một công khoáng 1 J. Em hây dé xuỉt cách đo công suất c&amp;a tim bằng cách sử dụng một đổng hS bãm giấy,</w:t>
                      </w:r>
                    </w:p>
                  </w:txbxContent>
                </v:textbox>
                <w10:wrap anchorx="page"/>
              </v:shape>
            </w:pict>
          </mc:Fallback>
        </mc:AlternateContent>
      </w:r>
      <w:r>
        <w:rPr>
          <w:noProof/>
          <w:lang w:val="en-US" w:eastAsia="en-US" w:bidi="ar-SA"/>
        </w:rPr>
        <mc:AlternateContent>
          <mc:Choice Requires="wps">
            <w:drawing>
              <wp:anchor distT="4588510" distB="3155315" distL="0" distR="0" simplePos="0" relativeHeight="125829414" behindDoc="0" locked="0" layoutInCell="1" allowOverlap="1">
                <wp:simplePos x="0" y="0"/>
                <wp:positionH relativeFrom="page">
                  <wp:posOffset>1756410</wp:posOffset>
                </wp:positionH>
                <wp:positionV relativeFrom="paragraph">
                  <wp:posOffset>4588510</wp:posOffset>
                </wp:positionV>
                <wp:extent cx="283210" cy="85090"/>
                <wp:effectExtent l="0" t="0" r="0" b="0"/>
                <wp:wrapTopAndBottom/>
                <wp:docPr id="57" name="Shape 57"/>
                <wp:cNvGraphicFramePr/>
                <a:graphic xmlns:a="http://schemas.openxmlformats.org/drawingml/2006/main">
                  <a:graphicData uri="http://schemas.microsoft.com/office/word/2010/wordprocessingShape">
                    <wps:wsp>
                      <wps:cNvSpPr txBox="1"/>
                      <wps:spPr>
                        <a:xfrm>
                          <a:off x="0" y="0"/>
                          <a:ext cx="283210" cy="85090"/>
                        </a:xfrm>
                        <a:prstGeom prst="rect">
                          <a:avLst/>
                        </a:prstGeom>
                        <a:noFill/>
                      </wps:spPr>
                      <wps:txbx>
                        <w:txbxContent>
                          <w:p w:rsidR="000579C4" w:rsidRDefault="000579C4">
                            <w:pPr>
                              <w:pStyle w:val="Khc0"/>
                              <w:pBdr>
                                <w:top w:val="single" w:sz="0" w:space="0" w:color="0888A4"/>
                                <w:left w:val="single" w:sz="0" w:space="0" w:color="0888A4"/>
                                <w:bottom w:val="single" w:sz="0" w:space="0" w:color="0888A4"/>
                                <w:right w:val="single" w:sz="0" w:space="0" w:color="0888A4"/>
                              </w:pBdr>
                              <w:shd w:val="clear" w:color="auto" w:fill="0888A4"/>
                              <w:spacing w:after="0" w:line="240" w:lineRule="auto"/>
                              <w:rPr>
                                <w:sz w:val="8"/>
                                <w:szCs w:val="8"/>
                              </w:rPr>
                            </w:pPr>
                            <w:r>
                              <w:rPr>
                                <w:rFonts w:ascii="Arial" w:eastAsia="Arial" w:hAnsi="Arial" w:cs="Arial"/>
                                <w:b/>
                                <w:bCs/>
                                <w:color w:val="C3F2F5"/>
                                <w:sz w:val="8"/>
                                <w:szCs w:val="8"/>
                              </w:rPr>
                              <w:t>EM ĐA HỌC</w:t>
                            </w:r>
                          </w:p>
                        </w:txbxContent>
                      </wps:txbx>
                      <wps:bodyPr wrap="none" lIns="0" tIns="0" rIns="0" bIns="0"/>
                    </wps:wsp>
                  </a:graphicData>
                </a:graphic>
              </wp:anchor>
            </w:drawing>
          </mc:Choice>
          <mc:Fallback xmlns:w15="http://schemas.microsoft.com/office/word/2012/wordml">
            <w:pict>
              <v:shape id="_x0000_s1083" type="#_x0000_t202" style="position:absolute;margin-left:138.30000000000001pt;margin-top:361.30000000000001pt;width:22.300000000000001pt;height:6.7000000000000002pt;z-index:-125829339;mso-wrap-distance-left:0;mso-wrap-distance-top:361.30000000000001pt;mso-wrap-distance-right:0;mso-wrap-distance-bottom:248.45000000000002pt;mso-position-horizontal-relative:page" filled="f" stroked="f">
                <v:textbox inset="0,0,0,0">
                  <w:txbxContent>
                    <w:p>
                      <w:pPr>
                        <w:pStyle w:val="Style6"/>
                        <w:keepNext w:val="0"/>
                        <w:keepLines w:val="0"/>
                        <w:widowControl w:val="0"/>
                        <w:pBdr>
                          <w:top w:val="single" w:sz="0" w:space="0" w:color="0888A4"/>
                          <w:left w:val="single" w:sz="0" w:space="0" w:color="0888A4"/>
                          <w:bottom w:val="single" w:sz="0" w:space="0" w:color="0888A4"/>
                          <w:right w:val="single" w:sz="0" w:space="0" w:color="0888A4"/>
                        </w:pBdr>
                        <w:shd w:val="clear" w:color="auto" w:fill="0888A4"/>
                        <w:bidi w:val="0"/>
                        <w:spacing w:before="0" w:after="0" w:line="240" w:lineRule="auto"/>
                        <w:ind w:left="0" w:right="0" w:firstLine="0"/>
                        <w:jc w:val="left"/>
                        <w:rPr>
                          <w:sz w:val="8"/>
                          <w:szCs w:val="8"/>
                        </w:rPr>
                      </w:pPr>
                      <w:r>
                        <w:rPr>
                          <w:rFonts w:ascii="Arial" w:eastAsia="Arial" w:hAnsi="Arial" w:cs="Arial"/>
                          <w:b/>
                          <w:bCs/>
                          <w:color w:val="C3F2F5"/>
                          <w:spacing w:val="0"/>
                          <w:w w:val="100"/>
                          <w:position w:val="0"/>
                          <w:sz w:val="8"/>
                          <w:szCs w:val="8"/>
                        </w:rPr>
                        <w:t>EM ĐA HỌC</w:t>
                      </w:r>
                    </w:p>
                  </w:txbxContent>
                </v:textbox>
                <w10:wrap type="topAndBottom" anchorx="page"/>
              </v:shape>
            </w:pict>
          </mc:Fallback>
        </mc:AlternateContent>
      </w:r>
      <w:r>
        <w:rPr>
          <w:noProof/>
          <w:lang w:val="en-US" w:eastAsia="en-US" w:bidi="ar-SA"/>
        </w:rPr>
        <mc:AlternateContent>
          <mc:Choice Requires="wps">
            <w:drawing>
              <wp:anchor distT="4698365" distB="3039110" distL="0" distR="0" simplePos="0" relativeHeight="125829416" behindDoc="0" locked="0" layoutInCell="1" allowOverlap="1">
                <wp:simplePos x="0" y="0"/>
                <wp:positionH relativeFrom="page">
                  <wp:posOffset>1076960</wp:posOffset>
                </wp:positionH>
                <wp:positionV relativeFrom="paragraph">
                  <wp:posOffset>4698365</wp:posOffset>
                </wp:positionV>
                <wp:extent cx="1667510" cy="91440"/>
                <wp:effectExtent l="0" t="0" r="0" b="0"/>
                <wp:wrapTopAndBottom/>
                <wp:docPr id="59" name="Shape 59"/>
                <wp:cNvGraphicFramePr/>
                <a:graphic xmlns:a="http://schemas.openxmlformats.org/drawingml/2006/main">
                  <a:graphicData uri="http://schemas.microsoft.com/office/word/2010/wordprocessingShape">
                    <wps:wsp>
                      <wps:cNvSpPr txBox="1"/>
                      <wps:spPr>
                        <a:xfrm>
                          <a:off x="0" y="0"/>
                          <a:ext cx="1667510" cy="91440"/>
                        </a:xfrm>
                        <a:prstGeom prst="rect">
                          <a:avLst/>
                        </a:prstGeom>
                        <a:noFill/>
                      </wps:spPr>
                      <wps:txbx>
                        <w:txbxContent>
                          <w:p w:rsidR="000579C4" w:rsidRDefault="000579C4">
                            <w:pPr>
                              <w:pStyle w:val="Khc0"/>
                              <w:spacing w:after="0" w:line="240" w:lineRule="auto"/>
                              <w:rPr>
                                <w:sz w:val="8"/>
                                <w:szCs w:val="8"/>
                              </w:rPr>
                            </w:pPr>
                            <w:r>
                              <w:rPr>
                                <w:color w:val="5F6B75"/>
                                <w:sz w:val="8"/>
                                <w:szCs w:val="8"/>
                              </w:rPr>
                              <w:t xml:space="preserve">Công có glá trị bằng lực nhân với quãng </w:t>
                            </w:r>
                            <w:r>
                              <w:rPr>
                                <w:color w:val="7F9EA3"/>
                                <w:sz w:val="8"/>
                                <w:szCs w:val="8"/>
                              </w:rPr>
                              <w:t>đường dịch (huyến theo hướng cùa lực:</w:t>
                            </w:r>
                          </w:p>
                        </w:txbxContent>
                      </wps:txbx>
                      <wps:bodyPr wrap="none" lIns="0" tIns="0" rIns="0" bIns="0"/>
                    </wps:wsp>
                  </a:graphicData>
                </a:graphic>
              </wp:anchor>
            </w:drawing>
          </mc:Choice>
          <mc:Fallback xmlns:w15="http://schemas.microsoft.com/office/word/2012/wordml">
            <w:pict>
              <v:shape id="_x0000_s1085" type="#_x0000_t202" style="position:absolute;margin-left:84.799999999999997pt;margin-top:369.94999999999999pt;width:131.30000000000001pt;height:7.2000000000000002pt;z-index:-125829337;mso-wrap-distance-left:0;mso-wrap-distance-top:369.94999999999999pt;mso-wrap-distance-right:0;mso-wrap-distance-bottom:239.30000000000001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8"/>
                          <w:szCs w:val="8"/>
                        </w:rPr>
                      </w:pPr>
                      <w:r>
                        <w:rPr>
                          <w:color w:val="5F6B75"/>
                          <w:spacing w:val="0"/>
                          <w:w w:val="100"/>
                          <w:position w:val="0"/>
                          <w:sz w:val="8"/>
                          <w:szCs w:val="8"/>
                        </w:rPr>
                        <w:t xml:space="preserve">Công có glá trị bằng lực nhân với quãng </w:t>
                      </w:r>
                      <w:r>
                        <w:rPr>
                          <w:color w:val="7F9EA3"/>
                          <w:spacing w:val="0"/>
                          <w:w w:val="100"/>
                          <w:position w:val="0"/>
                          <w:sz w:val="8"/>
                          <w:szCs w:val="8"/>
                        </w:rPr>
                        <w:t>đường dịch (huyến theo hướng cùa lực:</w:t>
                      </w:r>
                    </w:p>
                  </w:txbxContent>
                </v:textbox>
                <w10:wrap type="topAndBottom" anchorx="page"/>
              </v:shape>
            </w:pict>
          </mc:Fallback>
        </mc:AlternateContent>
      </w:r>
      <w:r>
        <w:rPr>
          <w:noProof/>
          <w:lang w:val="en-US" w:eastAsia="en-US" w:bidi="ar-SA"/>
        </w:rPr>
        <mc:AlternateContent>
          <mc:Choice Requires="wps">
            <w:drawing>
              <wp:anchor distT="4869180" distB="2697480" distL="0" distR="0" simplePos="0" relativeHeight="125829418" behindDoc="0" locked="0" layoutInCell="1" allowOverlap="1">
                <wp:simplePos x="0" y="0"/>
                <wp:positionH relativeFrom="page">
                  <wp:posOffset>1073785</wp:posOffset>
                </wp:positionH>
                <wp:positionV relativeFrom="paragraph">
                  <wp:posOffset>4869180</wp:posOffset>
                </wp:positionV>
                <wp:extent cx="1710055" cy="262255"/>
                <wp:effectExtent l="0" t="0" r="0" b="0"/>
                <wp:wrapTopAndBottom/>
                <wp:docPr id="61" name="Shape 61"/>
                <wp:cNvGraphicFramePr/>
                <a:graphic xmlns:a="http://schemas.openxmlformats.org/drawingml/2006/main">
                  <a:graphicData uri="http://schemas.microsoft.com/office/word/2010/wordprocessingShape">
                    <wps:wsp>
                      <wps:cNvSpPr txBox="1"/>
                      <wps:spPr>
                        <a:xfrm>
                          <a:off x="0" y="0"/>
                          <a:ext cx="1710055" cy="262255"/>
                        </a:xfrm>
                        <a:prstGeom prst="rect">
                          <a:avLst/>
                        </a:prstGeom>
                        <a:noFill/>
                      </wps:spPr>
                      <wps:txbx>
                        <w:txbxContent>
                          <w:p w:rsidR="000579C4" w:rsidRDefault="000579C4">
                            <w:pPr>
                              <w:pStyle w:val="Khc0"/>
                              <w:spacing w:after="0" w:line="240" w:lineRule="auto"/>
                              <w:rPr>
                                <w:sz w:val="8"/>
                                <w:szCs w:val="8"/>
                              </w:rPr>
                            </w:pPr>
                            <w:r>
                              <w:rPr>
                                <w:color w:val="5F6B75"/>
                                <w:sz w:val="8"/>
                                <w:szCs w:val="8"/>
                              </w:rPr>
                              <w:t xml:space="preserve">Trong đố: </w:t>
                            </w:r>
                            <w:r>
                              <w:rPr>
                                <w:color w:val="33565C"/>
                                <w:sz w:val="8"/>
                                <w:szCs w:val="8"/>
                              </w:rPr>
                              <w:t xml:space="preserve">F </w:t>
                            </w:r>
                            <w:r>
                              <w:rPr>
                                <w:color w:val="5F6B75"/>
                                <w:sz w:val="8"/>
                                <w:szCs w:val="8"/>
                              </w:rPr>
                              <w:t xml:space="preserve">là lực </w:t>
                            </w:r>
                            <w:r>
                              <w:rPr>
                                <w:color w:val="33565C"/>
                                <w:sz w:val="8"/>
                                <w:szCs w:val="8"/>
                              </w:rPr>
                              <w:t xml:space="preserve">tác </w:t>
                            </w:r>
                            <w:r>
                              <w:rPr>
                                <w:color w:val="5F6B75"/>
                                <w:sz w:val="8"/>
                                <w:szCs w:val="8"/>
                              </w:rPr>
                              <w:t xml:space="preserve">dụng, đơn vị đo li </w:t>
                            </w:r>
                            <w:r>
                              <w:rPr>
                                <w:color w:val="7F9EA3"/>
                                <w:sz w:val="8"/>
                                <w:szCs w:val="8"/>
                              </w:rPr>
                              <w:t>niutơn (N)i</w:t>
                            </w:r>
                          </w:p>
                          <w:p w:rsidR="000579C4" w:rsidRDefault="000579C4">
                            <w:pPr>
                              <w:pStyle w:val="Khc0"/>
                              <w:spacing w:after="0" w:line="240" w:lineRule="auto"/>
                              <w:ind w:firstLine="340"/>
                              <w:jc w:val="both"/>
                              <w:rPr>
                                <w:sz w:val="8"/>
                                <w:szCs w:val="8"/>
                              </w:rPr>
                            </w:pPr>
                            <w:r>
                              <w:rPr>
                                <w:color w:val="5F6B75"/>
                                <w:sz w:val="8"/>
                                <w:szCs w:val="8"/>
                              </w:rPr>
                              <w:t>s lá quãng đưỉmg dịch chuyên theo hướng cSa lực, đơn vị đo là mét (m);</w:t>
                            </w:r>
                          </w:p>
                          <w:p w:rsidR="000579C4" w:rsidRDefault="000579C4">
                            <w:pPr>
                              <w:pStyle w:val="Khc0"/>
                              <w:spacing w:after="0" w:line="240" w:lineRule="auto"/>
                              <w:ind w:firstLine="340"/>
                              <w:jc w:val="both"/>
                              <w:rPr>
                                <w:sz w:val="8"/>
                                <w:szCs w:val="8"/>
                              </w:rPr>
                            </w:pPr>
                            <w:r>
                              <w:rPr>
                                <w:color w:val="5F6B75"/>
                                <w:sz w:val="8"/>
                                <w:szCs w:val="8"/>
                              </w:rPr>
                              <w:t xml:space="preserve">A là công cơ học, đơn vị đo lá </w:t>
                            </w:r>
                            <w:r>
                              <w:rPr>
                                <w:color w:val="7F9EA3"/>
                                <w:sz w:val="8"/>
                                <w:szCs w:val="8"/>
                              </w:rPr>
                              <w:t>jun 0).</w:t>
                            </w:r>
                          </w:p>
                        </w:txbxContent>
                      </wps:txbx>
                      <wps:bodyPr lIns="0" tIns="0" rIns="0" bIns="0"/>
                    </wps:wsp>
                  </a:graphicData>
                </a:graphic>
              </wp:anchor>
            </w:drawing>
          </mc:Choice>
          <mc:Fallback xmlns:w15="http://schemas.microsoft.com/office/word/2012/wordml">
            <w:pict>
              <v:shape id="_x0000_s1087" type="#_x0000_t202" style="position:absolute;margin-left:84.549999999999997pt;margin-top:383.40000000000003pt;width:134.65000000000001pt;height:20.650000000000002pt;z-index:-125829335;mso-wrap-distance-left:0;mso-wrap-distance-top:383.40000000000003pt;mso-wrap-distance-right:0;mso-wrap-distance-bottom:212.40000000000001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8"/>
                          <w:szCs w:val="8"/>
                        </w:rPr>
                      </w:pPr>
                      <w:r>
                        <w:rPr>
                          <w:color w:val="5F6B75"/>
                          <w:spacing w:val="0"/>
                          <w:w w:val="100"/>
                          <w:position w:val="0"/>
                          <w:sz w:val="8"/>
                          <w:szCs w:val="8"/>
                        </w:rPr>
                        <w:t xml:space="preserve">Trong đố: </w:t>
                      </w:r>
                      <w:r>
                        <w:rPr>
                          <w:color w:val="33565C"/>
                          <w:spacing w:val="0"/>
                          <w:w w:val="100"/>
                          <w:position w:val="0"/>
                          <w:sz w:val="8"/>
                          <w:szCs w:val="8"/>
                        </w:rPr>
                        <w:t xml:space="preserve">F </w:t>
                      </w:r>
                      <w:r>
                        <w:rPr>
                          <w:color w:val="5F6B75"/>
                          <w:spacing w:val="0"/>
                          <w:w w:val="100"/>
                          <w:position w:val="0"/>
                          <w:sz w:val="8"/>
                          <w:szCs w:val="8"/>
                        </w:rPr>
                        <w:t xml:space="preserve">là lực </w:t>
                      </w:r>
                      <w:r>
                        <w:rPr>
                          <w:color w:val="33565C"/>
                          <w:spacing w:val="0"/>
                          <w:w w:val="100"/>
                          <w:position w:val="0"/>
                          <w:sz w:val="8"/>
                          <w:szCs w:val="8"/>
                        </w:rPr>
                        <w:t xml:space="preserve">tác </w:t>
                      </w:r>
                      <w:r>
                        <w:rPr>
                          <w:color w:val="5F6B75"/>
                          <w:spacing w:val="0"/>
                          <w:w w:val="100"/>
                          <w:position w:val="0"/>
                          <w:sz w:val="8"/>
                          <w:szCs w:val="8"/>
                        </w:rPr>
                        <w:t xml:space="preserve">dụng, đơn vị đo li </w:t>
                      </w:r>
                      <w:r>
                        <w:rPr>
                          <w:color w:val="7F9EA3"/>
                          <w:spacing w:val="0"/>
                          <w:w w:val="100"/>
                          <w:position w:val="0"/>
                          <w:sz w:val="8"/>
                          <w:szCs w:val="8"/>
                        </w:rPr>
                        <w:t>niutơn (N)i</w:t>
                      </w:r>
                    </w:p>
                    <w:p>
                      <w:pPr>
                        <w:pStyle w:val="Style6"/>
                        <w:keepNext w:val="0"/>
                        <w:keepLines w:val="0"/>
                        <w:widowControl w:val="0"/>
                        <w:shd w:val="clear" w:color="auto" w:fill="auto"/>
                        <w:bidi w:val="0"/>
                        <w:spacing w:before="0" w:after="0" w:line="240" w:lineRule="auto"/>
                        <w:ind w:left="0" w:right="0" w:firstLine="340"/>
                        <w:jc w:val="both"/>
                        <w:rPr>
                          <w:sz w:val="8"/>
                          <w:szCs w:val="8"/>
                        </w:rPr>
                      </w:pPr>
                      <w:r>
                        <w:rPr>
                          <w:color w:val="5F6B75"/>
                          <w:spacing w:val="0"/>
                          <w:w w:val="100"/>
                          <w:position w:val="0"/>
                          <w:sz w:val="8"/>
                          <w:szCs w:val="8"/>
                        </w:rPr>
                        <w:t>s lá quãng đưỉmg dịch chuyên theo hướng cSa lực, đơn vị đo là mét (m);</w:t>
                      </w:r>
                    </w:p>
                    <w:p>
                      <w:pPr>
                        <w:pStyle w:val="Style6"/>
                        <w:keepNext w:val="0"/>
                        <w:keepLines w:val="0"/>
                        <w:widowControl w:val="0"/>
                        <w:shd w:val="clear" w:color="auto" w:fill="auto"/>
                        <w:bidi w:val="0"/>
                        <w:spacing w:before="0" w:after="0" w:line="240" w:lineRule="auto"/>
                        <w:ind w:left="0" w:right="0" w:firstLine="340"/>
                        <w:jc w:val="both"/>
                        <w:rPr>
                          <w:sz w:val="8"/>
                          <w:szCs w:val="8"/>
                        </w:rPr>
                      </w:pPr>
                      <w:r>
                        <w:rPr>
                          <w:color w:val="5F6B75"/>
                          <w:spacing w:val="0"/>
                          <w:w w:val="100"/>
                          <w:position w:val="0"/>
                          <w:sz w:val="8"/>
                          <w:szCs w:val="8"/>
                        </w:rPr>
                        <w:t xml:space="preserve">A là công cơ học, đơn vị đo lá </w:t>
                      </w:r>
                      <w:r>
                        <w:rPr>
                          <w:color w:val="7F9EA3"/>
                          <w:spacing w:val="0"/>
                          <w:w w:val="100"/>
                          <w:position w:val="0"/>
                          <w:sz w:val="8"/>
                          <w:szCs w:val="8"/>
                        </w:rPr>
                        <w:t xml:space="preserve">jun </w:t>
                      </w:r>
                      <w:r>
                        <w:rPr>
                          <w:color w:val="7F9EA3"/>
                          <w:spacing w:val="0"/>
                          <w:w w:val="100"/>
                          <w:position w:val="0"/>
                          <w:sz w:val="8"/>
                          <w:szCs w:val="8"/>
                        </w:rPr>
                        <w:t>0).</w:t>
                      </w:r>
                    </w:p>
                  </w:txbxContent>
                </v:textbox>
                <w10:wrap type="topAndBottom" anchorx="page"/>
              </v:shape>
            </w:pict>
          </mc:Fallback>
        </mc:AlternateContent>
      </w:r>
      <w:r>
        <w:rPr>
          <w:noProof/>
          <w:lang w:val="en-US" w:eastAsia="en-US" w:bidi="ar-SA"/>
        </w:rPr>
        <mc:AlternateContent>
          <mc:Choice Requires="wps">
            <w:drawing>
              <wp:anchor distT="5155565" distB="2581910" distL="0" distR="0" simplePos="0" relativeHeight="125829420" behindDoc="0" locked="0" layoutInCell="1" allowOverlap="1">
                <wp:simplePos x="0" y="0"/>
                <wp:positionH relativeFrom="page">
                  <wp:posOffset>1076960</wp:posOffset>
                </wp:positionH>
                <wp:positionV relativeFrom="paragraph">
                  <wp:posOffset>5155565</wp:posOffset>
                </wp:positionV>
                <wp:extent cx="923290" cy="91440"/>
                <wp:effectExtent l="0" t="0" r="0" b="0"/>
                <wp:wrapTopAndBottom/>
                <wp:docPr id="63" name="Shape 63"/>
                <wp:cNvGraphicFramePr/>
                <a:graphic xmlns:a="http://schemas.openxmlformats.org/drawingml/2006/main">
                  <a:graphicData uri="http://schemas.microsoft.com/office/word/2010/wordprocessingShape">
                    <wps:wsp>
                      <wps:cNvSpPr txBox="1"/>
                      <wps:spPr>
                        <a:xfrm>
                          <a:off x="0" y="0"/>
                          <a:ext cx="923290" cy="91440"/>
                        </a:xfrm>
                        <a:prstGeom prst="rect">
                          <a:avLst/>
                        </a:prstGeom>
                        <a:noFill/>
                      </wps:spPr>
                      <wps:txbx>
                        <w:txbxContent>
                          <w:p w:rsidR="000579C4" w:rsidRDefault="000579C4">
                            <w:pPr>
                              <w:pStyle w:val="Khc0"/>
                              <w:spacing w:after="0" w:line="240" w:lineRule="auto"/>
                              <w:rPr>
                                <w:sz w:val="8"/>
                                <w:szCs w:val="8"/>
                              </w:rPr>
                            </w:pPr>
                            <w:r>
                              <w:rPr>
                                <w:color w:val="5F6B75"/>
                                <w:sz w:val="8"/>
                                <w:szCs w:val="8"/>
                              </w:rPr>
                              <w:t>Công suất là tóc độ thực hiện công: ^*=4</w:t>
                            </w:r>
                          </w:p>
                        </w:txbxContent>
                      </wps:txbx>
                      <wps:bodyPr wrap="none" lIns="0" tIns="0" rIns="0" bIns="0"/>
                    </wps:wsp>
                  </a:graphicData>
                </a:graphic>
              </wp:anchor>
            </w:drawing>
          </mc:Choice>
          <mc:Fallback xmlns:w15="http://schemas.microsoft.com/office/word/2012/wordml">
            <w:pict>
              <v:shape id="_x0000_s1089" type="#_x0000_t202" style="position:absolute;margin-left:84.799999999999997pt;margin-top:405.94999999999999pt;width:72.700000000000003pt;height:7.2000000000000002pt;z-index:-125829333;mso-wrap-distance-left:0;mso-wrap-distance-top:405.94999999999999pt;mso-wrap-distance-right:0;mso-wrap-distance-bottom:203.30000000000001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8"/>
                          <w:szCs w:val="8"/>
                        </w:rPr>
                      </w:pPr>
                      <w:r>
                        <w:rPr>
                          <w:color w:val="5F6B75"/>
                          <w:spacing w:val="0"/>
                          <w:w w:val="100"/>
                          <w:position w:val="0"/>
                          <w:sz w:val="8"/>
                          <w:szCs w:val="8"/>
                        </w:rPr>
                        <w:t>Công suất là tóc độ thực hiện công: ^*=4</w:t>
                      </w:r>
                    </w:p>
                  </w:txbxContent>
                </v:textbox>
                <w10:wrap type="topAndBottom" anchorx="page"/>
              </v:shape>
            </w:pict>
          </mc:Fallback>
        </mc:AlternateContent>
      </w:r>
      <w:r>
        <w:rPr>
          <w:noProof/>
          <w:lang w:val="en-US" w:eastAsia="en-US" w:bidi="ar-SA"/>
        </w:rPr>
        <mc:AlternateContent>
          <mc:Choice Requires="wps">
            <w:drawing>
              <wp:anchor distT="5265420" distB="2286000" distL="0" distR="0" simplePos="0" relativeHeight="125829422" behindDoc="0" locked="0" layoutInCell="1" allowOverlap="1">
                <wp:simplePos x="0" y="0"/>
                <wp:positionH relativeFrom="page">
                  <wp:posOffset>1073785</wp:posOffset>
                </wp:positionH>
                <wp:positionV relativeFrom="paragraph">
                  <wp:posOffset>5265420</wp:posOffset>
                </wp:positionV>
                <wp:extent cx="935990" cy="277495"/>
                <wp:effectExtent l="0" t="0" r="0" b="0"/>
                <wp:wrapTopAndBottom/>
                <wp:docPr id="65" name="Shape 65"/>
                <wp:cNvGraphicFramePr/>
                <a:graphic xmlns:a="http://schemas.openxmlformats.org/drawingml/2006/main">
                  <a:graphicData uri="http://schemas.microsoft.com/office/word/2010/wordprocessingShape">
                    <wps:wsp>
                      <wps:cNvSpPr txBox="1"/>
                      <wps:spPr>
                        <a:xfrm>
                          <a:off x="0" y="0"/>
                          <a:ext cx="935990" cy="277495"/>
                        </a:xfrm>
                        <a:prstGeom prst="rect">
                          <a:avLst/>
                        </a:prstGeom>
                        <a:noFill/>
                      </wps:spPr>
                      <wps:txbx>
                        <w:txbxContent>
                          <w:p w:rsidR="000579C4" w:rsidRDefault="000579C4">
                            <w:pPr>
                              <w:pStyle w:val="Khc0"/>
                              <w:spacing w:after="0" w:line="360" w:lineRule="auto"/>
                              <w:jc w:val="right"/>
                              <w:rPr>
                                <w:sz w:val="8"/>
                                <w:szCs w:val="8"/>
                              </w:rPr>
                            </w:pPr>
                            <w:r>
                              <w:rPr>
                                <w:color w:val="5F6B75"/>
                                <w:sz w:val="8"/>
                                <w:szCs w:val="8"/>
                              </w:rPr>
                              <w:t>Tỉongđó: Alàcôngcơhọc,đơnvịđolàjun(J); t là thời gian, đơn vị đo là glỉy(s);</w:t>
                            </w:r>
                          </w:p>
                          <w:p w:rsidR="000579C4" w:rsidRDefault="000579C4">
                            <w:pPr>
                              <w:pStyle w:val="Khc0"/>
                              <w:spacing w:after="0" w:line="360" w:lineRule="auto"/>
                              <w:ind w:firstLine="420"/>
                              <w:jc w:val="both"/>
                              <w:rPr>
                                <w:sz w:val="8"/>
                                <w:szCs w:val="8"/>
                              </w:rPr>
                            </w:pPr>
                            <w:r>
                              <w:rPr>
                                <w:color w:val="5F6B75"/>
                                <w:sz w:val="8"/>
                                <w:szCs w:val="8"/>
                              </w:rPr>
                              <w:t>là công suit, đơn vị đo là oát (W).</w:t>
                            </w:r>
                          </w:p>
                        </w:txbxContent>
                      </wps:txbx>
                      <wps:bodyPr lIns="0" tIns="0" rIns="0" bIns="0"/>
                    </wps:wsp>
                  </a:graphicData>
                </a:graphic>
              </wp:anchor>
            </w:drawing>
          </mc:Choice>
          <mc:Fallback xmlns:w15="http://schemas.microsoft.com/office/word/2012/wordml">
            <w:pict>
              <v:shape id="_x0000_s1091" type="#_x0000_t202" style="position:absolute;margin-left:84.549999999999997pt;margin-top:414.60000000000002pt;width:73.700000000000003pt;height:21.850000000000001pt;z-index:-125829331;mso-wrap-distance-left:0;mso-wrap-distance-top:414.60000000000002pt;mso-wrap-distance-right:0;mso-wrap-distance-bottom:180.pt;mso-position-horizontal-relative:page" filled="f" stroked="f">
                <v:textbox inset="0,0,0,0">
                  <w:txbxContent>
                    <w:p>
                      <w:pPr>
                        <w:pStyle w:val="Style6"/>
                        <w:keepNext w:val="0"/>
                        <w:keepLines w:val="0"/>
                        <w:widowControl w:val="0"/>
                        <w:shd w:val="clear" w:color="auto" w:fill="auto"/>
                        <w:bidi w:val="0"/>
                        <w:spacing w:before="0" w:after="0" w:line="360" w:lineRule="auto"/>
                        <w:ind w:left="0" w:right="0" w:firstLine="0"/>
                        <w:jc w:val="right"/>
                        <w:rPr>
                          <w:sz w:val="8"/>
                          <w:szCs w:val="8"/>
                        </w:rPr>
                      </w:pPr>
                      <w:r>
                        <w:rPr>
                          <w:color w:val="5F6B75"/>
                          <w:spacing w:val="0"/>
                          <w:w w:val="100"/>
                          <w:position w:val="0"/>
                          <w:sz w:val="8"/>
                          <w:szCs w:val="8"/>
                        </w:rPr>
                        <w:t>Tỉongđó: Alàcôngcơhọc,đơnvịđolàjun(J); t là thời gian, đơn vị đo là glỉy(s);</w:t>
                      </w:r>
                    </w:p>
                    <w:p>
                      <w:pPr>
                        <w:pStyle w:val="Style6"/>
                        <w:keepNext w:val="0"/>
                        <w:keepLines w:val="0"/>
                        <w:widowControl w:val="0"/>
                        <w:shd w:val="clear" w:color="auto" w:fill="auto"/>
                        <w:bidi w:val="0"/>
                        <w:spacing w:before="0" w:after="0" w:line="360" w:lineRule="auto"/>
                        <w:ind w:left="0" w:right="0" w:firstLine="420"/>
                        <w:jc w:val="both"/>
                        <w:rPr>
                          <w:sz w:val="8"/>
                          <w:szCs w:val="8"/>
                        </w:rPr>
                      </w:pPr>
                      <w:r>
                        <w:rPr>
                          <w:color w:val="5F6B75"/>
                          <w:spacing w:val="0"/>
                          <w:w w:val="100"/>
                          <w:position w:val="0"/>
                          <w:sz w:val="8"/>
                          <w:szCs w:val="8"/>
                        </w:rPr>
                        <w:t xml:space="preserve">là công </w:t>
                      </w:r>
                      <w:r>
                        <w:rPr>
                          <w:color w:val="5F6B75"/>
                          <w:spacing w:val="0"/>
                          <w:w w:val="100"/>
                          <w:position w:val="0"/>
                          <w:sz w:val="8"/>
                          <w:szCs w:val="8"/>
                        </w:rPr>
                        <w:t xml:space="preserve">suit, </w:t>
                      </w:r>
                      <w:r>
                        <w:rPr>
                          <w:color w:val="5F6B75"/>
                          <w:spacing w:val="0"/>
                          <w:w w:val="100"/>
                          <w:position w:val="0"/>
                          <w:sz w:val="8"/>
                          <w:szCs w:val="8"/>
                        </w:rPr>
                        <w:t>đơn vị đo là oát (W).</w:t>
                      </w:r>
                    </w:p>
                  </w:txbxContent>
                </v:textbox>
                <w10:wrap type="topAndBottom" anchorx="page"/>
              </v:shape>
            </w:pict>
          </mc:Fallback>
        </mc:AlternateContent>
      </w:r>
      <w:r>
        <w:rPr>
          <w:noProof/>
          <w:lang w:val="en-US" w:eastAsia="en-US" w:bidi="ar-SA"/>
        </w:rPr>
        <mc:AlternateContent>
          <mc:Choice Requires="wps">
            <w:drawing>
              <wp:anchor distT="5722620" distB="2014855" distL="0" distR="0" simplePos="0" relativeHeight="125829424" behindDoc="0" locked="0" layoutInCell="1" allowOverlap="1">
                <wp:simplePos x="0" y="0"/>
                <wp:positionH relativeFrom="page">
                  <wp:posOffset>1073785</wp:posOffset>
                </wp:positionH>
                <wp:positionV relativeFrom="paragraph">
                  <wp:posOffset>5722620</wp:posOffset>
                </wp:positionV>
                <wp:extent cx="1292225" cy="91440"/>
                <wp:effectExtent l="0" t="0" r="0" b="0"/>
                <wp:wrapTopAndBottom/>
                <wp:docPr id="67" name="Shape 67"/>
                <wp:cNvGraphicFramePr/>
                <a:graphic xmlns:a="http://schemas.openxmlformats.org/drawingml/2006/main">
                  <a:graphicData uri="http://schemas.microsoft.com/office/word/2010/wordprocessingShape">
                    <wps:wsp>
                      <wps:cNvSpPr txBox="1"/>
                      <wps:spPr>
                        <a:xfrm>
                          <a:off x="0" y="0"/>
                          <a:ext cx="1292225" cy="91440"/>
                        </a:xfrm>
                        <a:prstGeom prst="rect">
                          <a:avLst/>
                        </a:prstGeom>
                        <a:noFill/>
                      </wps:spPr>
                      <wps:txbx>
                        <w:txbxContent>
                          <w:p w:rsidR="000579C4" w:rsidRDefault="000579C4">
                            <w:pPr>
                              <w:pStyle w:val="Khc0"/>
                              <w:spacing w:after="0" w:line="240" w:lineRule="auto"/>
                              <w:rPr>
                                <w:sz w:val="8"/>
                                <w:szCs w:val="8"/>
                              </w:rPr>
                            </w:pPr>
                            <w:r>
                              <w:rPr>
                                <w:color w:val="5F6B75"/>
                                <w:sz w:val="8"/>
                                <w:szCs w:val="8"/>
                              </w:rPr>
                              <w:t>Tính được công suỉt cùa thift bị thực hiên công trong thực tẽ.</w:t>
                            </w:r>
                          </w:p>
                        </w:txbxContent>
                      </wps:txbx>
                      <wps:bodyPr wrap="none" lIns="0" tIns="0" rIns="0" bIns="0"/>
                    </wps:wsp>
                  </a:graphicData>
                </a:graphic>
              </wp:anchor>
            </w:drawing>
          </mc:Choice>
          <mc:Fallback xmlns:w15="http://schemas.microsoft.com/office/word/2012/wordml">
            <w:pict>
              <v:shape id="_x0000_s1093" type="#_x0000_t202" style="position:absolute;margin-left:84.549999999999997pt;margin-top:450.60000000000002pt;width:101.75pt;height:7.2000000000000002pt;z-index:-125829329;mso-wrap-distance-left:0;mso-wrap-distance-top:450.60000000000002pt;mso-wrap-distance-right:0;mso-wrap-distance-bottom:158.65000000000001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8"/>
                          <w:szCs w:val="8"/>
                        </w:rPr>
                      </w:pPr>
                      <w:r>
                        <w:rPr>
                          <w:color w:val="5F6B75"/>
                          <w:spacing w:val="0"/>
                          <w:w w:val="100"/>
                          <w:position w:val="0"/>
                          <w:sz w:val="8"/>
                          <w:szCs w:val="8"/>
                        </w:rPr>
                        <w:t xml:space="preserve">Tính được công suỉt cùa </w:t>
                      </w:r>
                      <w:r>
                        <w:rPr>
                          <w:color w:val="5F6B75"/>
                          <w:spacing w:val="0"/>
                          <w:w w:val="100"/>
                          <w:position w:val="0"/>
                          <w:sz w:val="8"/>
                          <w:szCs w:val="8"/>
                        </w:rPr>
                        <w:t xml:space="preserve">thift </w:t>
                      </w:r>
                      <w:r>
                        <w:rPr>
                          <w:color w:val="5F6B75"/>
                          <w:spacing w:val="0"/>
                          <w:w w:val="100"/>
                          <w:position w:val="0"/>
                          <w:sz w:val="8"/>
                          <w:szCs w:val="8"/>
                        </w:rPr>
                        <w:t>bị thực hiên công trong thực tẽ.</w:t>
                      </w:r>
                    </w:p>
                  </w:txbxContent>
                </v:textbox>
                <w10:wrap type="topAndBottom" anchorx="page"/>
              </v:shape>
            </w:pict>
          </mc:Fallback>
        </mc:AlternateContent>
      </w:r>
      <w:r>
        <w:rPr>
          <w:noProof/>
          <w:lang w:val="en-US" w:eastAsia="en-US" w:bidi="ar-SA"/>
        </w:rPr>
        <mc:AlternateContent>
          <mc:Choice Requires="wps">
            <w:drawing>
              <wp:anchor distT="5942330" distB="1642745" distL="0" distR="0" simplePos="0" relativeHeight="125829426" behindDoc="0" locked="0" layoutInCell="1" allowOverlap="1">
                <wp:simplePos x="0" y="0"/>
                <wp:positionH relativeFrom="page">
                  <wp:posOffset>975995</wp:posOffset>
                </wp:positionH>
                <wp:positionV relativeFrom="paragraph">
                  <wp:posOffset>5942330</wp:posOffset>
                </wp:positionV>
                <wp:extent cx="1813560" cy="243840"/>
                <wp:effectExtent l="0" t="0" r="0" b="0"/>
                <wp:wrapTopAndBottom/>
                <wp:docPr id="69" name="Shape 69"/>
                <wp:cNvGraphicFramePr/>
                <a:graphic xmlns:a="http://schemas.openxmlformats.org/drawingml/2006/main">
                  <a:graphicData uri="http://schemas.microsoft.com/office/word/2010/wordprocessingShape">
                    <wps:wsp>
                      <wps:cNvSpPr txBox="1"/>
                      <wps:spPr>
                        <a:xfrm>
                          <a:off x="0" y="0"/>
                          <a:ext cx="1813560" cy="243840"/>
                        </a:xfrm>
                        <a:prstGeom prst="rect">
                          <a:avLst/>
                        </a:prstGeom>
                        <a:noFill/>
                      </wps:spPr>
                      <wps:txbx>
                        <w:txbxContent>
                          <w:p w:rsidR="000579C4" w:rsidRDefault="000579C4">
                            <w:pPr>
                              <w:pStyle w:val="Khc0"/>
                              <w:spacing w:after="0" w:line="240" w:lineRule="auto"/>
                              <w:jc w:val="both"/>
                              <w:rPr>
                                <w:sz w:val="8"/>
                                <w:szCs w:val="8"/>
                              </w:rPr>
                            </w:pPr>
                            <w:r>
                              <w:rPr>
                                <w:rFonts w:ascii="Arial" w:eastAsia="Arial" w:hAnsi="Arial" w:cs="Arial"/>
                                <w:color w:val="5F6B75"/>
                                <w:sz w:val="8"/>
                                <w:szCs w:val="8"/>
                              </w:rPr>
                              <w:t xml:space="preserve">Cóng suẩt áng được sif dụn g để m ó tâ tốc </w:t>
                            </w:r>
                            <w:r>
                              <w:rPr>
                                <w:rFonts w:ascii="Arial" w:eastAsia="Arial" w:hAnsi="Arial" w:cs="Arial"/>
                                <w:sz w:val="8"/>
                                <w:szCs w:val="8"/>
                              </w:rPr>
                              <w:t xml:space="preserve">độ </w:t>
                            </w:r>
                            <w:r>
                              <w:rPr>
                                <w:rFonts w:ascii="Arial" w:eastAsia="Arial" w:hAnsi="Arial" w:cs="Arial"/>
                                <w:color w:val="5F6B75"/>
                                <w:sz w:val="8"/>
                                <w:szCs w:val="8"/>
                              </w:rPr>
                              <w:t xml:space="preserve">chuyến hoá năng kíợn g cùa các dạng năng lượng khác như n hiệt </w:t>
                            </w:r>
                            <w:r>
                              <w:rPr>
                                <w:rFonts w:ascii="Arial" w:eastAsia="Arial" w:hAnsi="Arial" w:cs="Arial"/>
                                <w:sz w:val="8"/>
                                <w:szCs w:val="8"/>
                              </w:rPr>
                              <w:t xml:space="preserve">năn g, điên nâng.Ví du nhưmôt bóng đèn có cỏn g suẳ Sũ w oi n ghía lầ bỏng đẺn đô có thể chuyến hoâ 50 J điện </w:t>
                            </w:r>
                            <w:r>
                              <w:rPr>
                                <w:rFonts w:ascii="Arial" w:eastAsia="Arial" w:hAnsi="Arial" w:cs="Arial"/>
                                <w:color w:val="5F6B75"/>
                                <w:sz w:val="8"/>
                                <w:szCs w:val="8"/>
                              </w:rPr>
                              <w:t xml:space="preserve">năng trongvòng 1 ỉthành các dạng </w:t>
                            </w:r>
                            <w:r>
                              <w:rPr>
                                <w:rFonts w:ascii="Arial" w:eastAsia="Arial" w:hAnsi="Arial" w:cs="Arial"/>
                                <w:sz w:val="8"/>
                                <w:szCs w:val="8"/>
                              </w:rPr>
                              <w:t xml:space="preserve">năng </w:t>
                            </w:r>
                            <w:r>
                              <w:rPr>
                                <w:rFonts w:ascii="Arial" w:eastAsia="Arial" w:hAnsi="Arial" w:cs="Arial"/>
                                <w:color w:val="5F6B75"/>
                                <w:sz w:val="8"/>
                                <w:szCs w:val="8"/>
                              </w:rPr>
                              <w:t>lượng khácnhưquang năng, nhiệt năng.</w:t>
                            </w:r>
                          </w:p>
                        </w:txbxContent>
                      </wps:txbx>
                      <wps:bodyPr lIns="0" tIns="0" rIns="0" bIns="0"/>
                    </wps:wsp>
                  </a:graphicData>
                </a:graphic>
              </wp:anchor>
            </w:drawing>
          </mc:Choice>
          <mc:Fallback xmlns:w15="http://schemas.microsoft.com/office/word/2012/wordml">
            <w:pict>
              <v:shape id="_x0000_s1095" type="#_x0000_t202" style="position:absolute;margin-left:76.850000000000009pt;margin-top:467.90000000000003pt;width:142.80000000000001pt;height:19.199999999999999pt;z-index:-125829327;mso-wrap-distance-left:0;mso-wrap-distance-top:467.90000000000003pt;mso-wrap-distance-right:0;mso-wrap-distance-bottom:129.34999999999999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5F6B75"/>
                          <w:spacing w:val="0"/>
                          <w:w w:val="100"/>
                          <w:position w:val="0"/>
                          <w:sz w:val="8"/>
                          <w:szCs w:val="8"/>
                        </w:rPr>
                        <w:t xml:space="preserve">Cóng suẩt áng được sif dụn g để m ó tâ tốc </w:t>
                      </w:r>
                      <w:r>
                        <w:rPr>
                          <w:rFonts w:ascii="Arial" w:eastAsia="Arial" w:hAnsi="Arial" w:cs="Arial"/>
                          <w:color w:val="000000"/>
                          <w:spacing w:val="0"/>
                          <w:w w:val="100"/>
                          <w:position w:val="0"/>
                          <w:sz w:val="8"/>
                          <w:szCs w:val="8"/>
                        </w:rPr>
                        <w:t xml:space="preserve">độ </w:t>
                      </w:r>
                      <w:r>
                        <w:rPr>
                          <w:rFonts w:ascii="Arial" w:eastAsia="Arial" w:hAnsi="Arial" w:cs="Arial"/>
                          <w:color w:val="5F6B75"/>
                          <w:spacing w:val="0"/>
                          <w:w w:val="100"/>
                          <w:position w:val="0"/>
                          <w:sz w:val="8"/>
                          <w:szCs w:val="8"/>
                        </w:rPr>
                        <w:t xml:space="preserve">chuyến hoá năng kíợn g cùa các dạng năng lượng khác như n hiệt </w:t>
                      </w:r>
                      <w:r>
                        <w:rPr>
                          <w:rFonts w:ascii="Arial" w:eastAsia="Arial" w:hAnsi="Arial" w:cs="Arial"/>
                          <w:color w:val="000000"/>
                          <w:spacing w:val="0"/>
                          <w:w w:val="100"/>
                          <w:position w:val="0"/>
                          <w:sz w:val="8"/>
                          <w:szCs w:val="8"/>
                        </w:rPr>
                        <w:t xml:space="preserve">năn g, điên nâng.Ví du nhưmôt bóng đèn có cỏn g suẳ Sũ w oi n ghía lầ bỏng đẺn đô có thể chuyến hoâ 50 J điện </w:t>
                      </w:r>
                      <w:r>
                        <w:rPr>
                          <w:rFonts w:ascii="Arial" w:eastAsia="Arial" w:hAnsi="Arial" w:cs="Arial"/>
                          <w:color w:val="5F6B75"/>
                          <w:spacing w:val="0"/>
                          <w:w w:val="100"/>
                          <w:position w:val="0"/>
                          <w:sz w:val="8"/>
                          <w:szCs w:val="8"/>
                        </w:rPr>
                        <w:t xml:space="preserve">năng trongvòng 1 ỉthành các dạng </w:t>
                      </w:r>
                      <w:r>
                        <w:rPr>
                          <w:rFonts w:ascii="Arial" w:eastAsia="Arial" w:hAnsi="Arial" w:cs="Arial"/>
                          <w:color w:val="000000"/>
                          <w:spacing w:val="0"/>
                          <w:w w:val="100"/>
                          <w:position w:val="0"/>
                          <w:sz w:val="8"/>
                          <w:szCs w:val="8"/>
                        </w:rPr>
                        <w:t xml:space="preserve">năng </w:t>
                      </w:r>
                      <w:r>
                        <w:rPr>
                          <w:rFonts w:ascii="Arial" w:eastAsia="Arial" w:hAnsi="Arial" w:cs="Arial"/>
                          <w:color w:val="5F6B75"/>
                          <w:spacing w:val="0"/>
                          <w:w w:val="100"/>
                          <w:position w:val="0"/>
                          <w:sz w:val="8"/>
                          <w:szCs w:val="8"/>
                        </w:rPr>
                        <w:t>lượng khácnhưquang năng, nhiệt năng.</w:t>
                      </w:r>
                    </w:p>
                  </w:txbxContent>
                </v:textbox>
                <w10:wrap type="topAndBottom" anchorx="page"/>
              </v:shape>
            </w:pict>
          </mc:Fallback>
        </mc:AlternateContent>
      </w:r>
      <w:r>
        <w:rPr>
          <w:noProof/>
          <w:lang w:val="en-US" w:eastAsia="en-US" w:bidi="ar-SA"/>
        </w:rPr>
        <w:drawing>
          <wp:anchor distT="5045710" distB="1372235" distL="0" distR="0" simplePos="0" relativeHeight="125829428" behindDoc="0" locked="0" layoutInCell="1" allowOverlap="1">
            <wp:simplePos x="0" y="0"/>
            <wp:positionH relativeFrom="page">
              <wp:posOffset>2780665</wp:posOffset>
            </wp:positionH>
            <wp:positionV relativeFrom="paragraph">
              <wp:posOffset>5045710</wp:posOffset>
            </wp:positionV>
            <wp:extent cx="572770" cy="1414145"/>
            <wp:effectExtent l="0" t="0" r="0" b="0"/>
            <wp:wrapTopAndBottom/>
            <wp:docPr id="71" name="Shape 71"/>
            <wp:cNvGraphicFramePr/>
            <a:graphic xmlns:a="http://schemas.openxmlformats.org/drawingml/2006/main">
              <a:graphicData uri="http://schemas.openxmlformats.org/drawingml/2006/picture">
                <pic:pic xmlns:pic="http://schemas.openxmlformats.org/drawingml/2006/picture">
                  <pic:nvPicPr>
                    <pic:cNvPr id="72" name="Picture box 72"/>
                    <pic:cNvPicPr/>
                  </pic:nvPicPr>
                  <pic:blipFill>
                    <a:blip r:embed="rId21"/>
                    <a:stretch/>
                  </pic:blipFill>
                  <pic:spPr>
                    <a:xfrm>
                      <a:off x="0" y="0"/>
                      <a:ext cx="572770" cy="1414145"/>
                    </a:xfrm>
                    <a:prstGeom prst="rect">
                      <a:avLst/>
                    </a:prstGeom>
                  </pic:spPr>
                </pic:pic>
              </a:graphicData>
            </a:graphic>
          </wp:anchor>
        </w:drawing>
      </w:r>
      <w:r>
        <w:rPr>
          <w:noProof/>
          <w:lang w:val="en-US" w:eastAsia="en-US" w:bidi="ar-SA"/>
        </w:rPr>
        <mc:AlternateContent>
          <mc:Choice Requires="wps">
            <w:drawing>
              <wp:anchor distT="2945765" distB="4343400" distL="0" distR="0" simplePos="0" relativeHeight="125829429" behindDoc="0" locked="0" layoutInCell="1" allowOverlap="1">
                <wp:simplePos x="0" y="0"/>
                <wp:positionH relativeFrom="page">
                  <wp:posOffset>3923665</wp:posOffset>
                </wp:positionH>
                <wp:positionV relativeFrom="paragraph">
                  <wp:posOffset>2945765</wp:posOffset>
                </wp:positionV>
                <wp:extent cx="2795270" cy="539750"/>
                <wp:effectExtent l="0" t="0" r="0" b="0"/>
                <wp:wrapTopAndBottom/>
                <wp:docPr id="73" name="Shape 73"/>
                <wp:cNvGraphicFramePr/>
                <a:graphic xmlns:a="http://schemas.openxmlformats.org/drawingml/2006/main">
                  <a:graphicData uri="http://schemas.microsoft.com/office/word/2010/wordprocessingShape">
                    <wps:wsp>
                      <wps:cNvSpPr txBox="1"/>
                      <wps:spPr>
                        <a:xfrm>
                          <a:off x="0" y="0"/>
                          <a:ext cx="2795270" cy="539750"/>
                        </a:xfrm>
                        <a:prstGeom prst="rect">
                          <a:avLst/>
                        </a:prstGeom>
                        <a:noFill/>
                      </wps:spPr>
                      <wps:txbx>
                        <w:txbxContent>
                          <w:p w:rsidR="000579C4" w:rsidRDefault="000579C4">
                            <w:pPr>
                              <w:pStyle w:val="Khc0"/>
                              <w:spacing w:after="0" w:line="288" w:lineRule="auto"/>
                              <w:jc w:val="both"/>
                              <w:rPr>
                                <w:sz w:val="19"/>
                                <w:szCs w:val="19"/>
                              </w:rPr>
                            </w:pPr>
                            <w:r>
                              <w:rPr>
                                <w:rFonts w:ascii="Arial" w:eastAsia="Arial" w:hAnsi="Arial" w:cs="Arial"/>
                                <w:b/>
                                <w:bCs/>
                                <w:sz w:val="19"/>
                                <w:szCs w:val="19"/>
                              </w:rPr>
                              <w:t xml:space="preserve">CÂU HỎI VÀ BÀI TẬP: </w:t>
                            </w:r>
                            <w:r>
                              <w:rPr>
                                <w:rFonts w:ascii="Arial" w:eastAsia="Arial" w:hAnsi="Arial" w:cs="Arial"/>
                                <w:sz w:val="19"/>
                                <w:szCs w:val="19"/>
                              </w:rPr>
                              <w:t>Giúp các em hiểu rõ hơn vấn đề của bài học, nâng cao năng lực tư duy, ứng dụng kiến thức đâ được học.</w:t>
                            </w:r>
                          </w:p>
                        </w:txbxContent>
                      </wps:txbx>
                      <wps:bodyPr lIns="0" tIns="0" rIns="0" bIns="0"/>
                    </wps:wsp>
                  </a:graphicData>
                </a:graphic>
              </wp:anchor>
            </w:drawing>
          </mc:Choice>
          <mc:Fallback xmlns:w15="http://schemas.microsoft.com/office/word/2012/wordml">
            <w:pict>
              <v:shape id="_x0000_s1099" type="#_x0000_t202" style="position:absolute;margin-left:308.94999999999999pt;margin-top:231.95000000000002pt;width:220.09999999999999pt;height:42.5pt;z-index:-125829324;mso-wrap-distance-left:0;mso-wrap-distance-top:231.95000000000002pt;mso-wrap-distance-right:0;mso-wrap-distance-bottom:342.pt;mso-position-horizontal-relative:page" filled="f" stroked="f">
                <v:textbox inset="0,0,0,0">
                  <w:txbxContent>
                    <w:p>
                      <w:pPr>
                        <w:pStyle w:val="Style6"/>
                        <w:keepNext w:val="0"/>
                        <w:keepLines w:val="0"/>
                        <w:widowControl w:val="0"/>
                        <w:shd w:val="clear" w:color="auto" w:fill="auto"/>
                        <w:bidi w:val="0"/>
                        <w:spacing w:before="0" w:after="0" w:line="288" w:lineRule="auto"/>
                        <w:ind w:left="0" w:right="0" w:firstLine="0"/>
                        <w:jc w:val="both"/>
                        <w:rPr>
                          <w:sz w:val="19"/>
                          <w:szCs w:val="19"/>
                        </w:rPr>
                      </w:pPr>
                      <w:r>
                        <w:rPr>
                          <w:rFonts w:ascii="Arial" w:eastAsia="Arial" w:hAnsi="Arial" w:cs="Arial"/>
                          <w:b/>
                          <w:bCs/>
                          <w:color w:val="000000"/>
                          <w:spacing w:val="0"/>
                          <w:w w:val="100"/>
                          <w:position w:val="0"/>
                          <w:sz w:val="19"/>
                          <w:szCs w:val="19"/>
                        </w:rPr>
                        <w:t xml:space="preserve">CÂU HỎI VÀ BÀI TẬP: </w:t>
                      </w:r>
                      <w:r>
                        <w:rPr>
                          <w:rFonts w:ascii="Arial" w:eastAsia="Arial" w:hAnsi="Arial" w:cs="Arial"/>
                          <w:color w:val="000000"/>
                          <w:spacing w:val="0"/>
                          <w:w w:val="100"/>
                          <w:position w:val="0"/>
                          <w:sz w:val="19"/>
                          <w:szCs w:val="19"/>
                        </w:rPr>
                        <w:t>Giúp các em hiểu rõ hơn vấn đề của bài học, nâng cao năng lực tư duy, ứng dụng kiến thức đâ được học.</w:t>
                      </w:r>
                    </w:p>
                  </w:txbxContent>
                </v:textbox>
                <w10:wrap type="topAndBottom" anchorx="page"/>
              </v:shape>
            </w:pict>
          </mc:Fallback>
        </mc:AlternateContent>
      </w:r>
      <w:r>
        <w:rPr>
          <w:noProof/>
          <w:lang w:val="en-US" w:eastAsia="en-US" w:bidi="ar-SA"/>
        </w:rPr>
        <mc:AlternateContent>
          <mc:Choice Requires="wps">
            <w:drawing>
              <wp:anchor distT="4100830" distB="3359150" distL="0" distR="0" simplePos="0" relativeHeight="125829431" behindDoc="0" locked="0" layoutInCell="1" allowOverlap="1">
                <wp:simplePos x="0" y="0"/>
                <wp:positionH relativeFrom="page">
                  <wp:posOffset>3926840</wp:posOffset>
                </wp:positionH>
                <wp:positionV relativeFrom="paragraph">
                  <wp:posOffset>4100830</wp:posOffset>
                </wp:positionV>
                <wp:extent cx="2788920" cy="368935"/>
                <wp:effectExtent l="0" t="0" r="0" b="0"/>
                <wp:wrapTopAndBottom/>
                <wp:docPr id="75" name="Shape 75"/>
                <wp:cNvGraphicFramePr/>
                <a:graphic xmlns:a="http://schemas.openxmlformats.org/drawingml/2006/main">
                  <a:graphicData uri="http://schemas.microsoft.com/office/word/2010/wordprocessingShape">
                    <wps:wsp>
                      <wps:cNvSpPr txBox="1"/>
                      <wps:spPr>
                        <a:xfrm>
                          <a:off x="0" y="0"/>
                          <a:ext cx="2788920" cy="368935"/>
                        </a:xfrm>
                        <a:prstGeom prst="rect">
                          <a:avLst/>
                        </a:prstGeom>
                        <a:noFill/>
                      </wps:spPr>
                      <wps:txbx>
                        <w:txbxContent>
                          <w:p w:rsidR="000579C4" w:rsidRDefault="000579C4">
                            <w:pPr>
                              <w:pStyle w:val="Khc0"/>
                              <w:spacing w:after="0" w:line="290" w:lineRule="auto"/>
                              <w:rPr>
                                <w:sz w:val="19"/>
                                <w:szCs w:val="19"/>
                              </w:rPr>
                            </w:pPr>
                            <w:r>
                              <w:rPr>
                                <w:rFonts w:ascii="Arial" w:eastAsia="Arial" w:hAnsi="Arial" w:cs="Arial"/>
                                <w:b/>
                                <w:bCs/>
                                <w:sz w:val="19"/>
                                <w:szCs w:val="19"/>
                              </w:rPr>
                              <w:t xml:space="preserve">EM ĐÃ HỌC: </w:t>
                            </w:r>
                            <w:r>
                              <w:rPr>
                                <w:rFonts w:ascii="Arial" w:eastAsia="Arial" w:hAnsi="Arial" w:cs="Arial"/>
                                <w:sz w:val="19"/>
                                <w:szCs w:val="19"/>
                              </w:rPr>
                              <w:t>Kiến thức, kĩ năng cơ bản của bài học.</w:t>
                            </w:r>
                          </w:p>
                        </w:txbxContent>
                      </wps:txbx>
                      <wps:bodyPr lIns="0" tIns="0" rIns="0" bIns="0"/>
                    </wps:wsp>
                  </a:graphicData>
                </a:graphic>
              </wp:anchor>
            </w:drawing>
          </mc:Choice>
          <mc:Fallback xmlns:w15="http://schemas.microsoft.com/office/word/2012/wordml">
            <w:pict>
              <v:shape id="_x0000_s1101" type="#_x0000_t202" style="position:absolute;margin-left:309.19999999999999pt;margin-top:322.90000000000003pt;width:219.59999999999999pt;height:29.050000000000001pt;z-index:-125829322;mso-wrap-distance-left:0;mso-wrap-distance-top:322.90000000000003pt;mso-wrap-distance-right:0;mso-wrap-distance-bottom:264.5pt;mso-position-horizontal-relative:page" filled="f" stroked="f">
                <v:textbox inset="0,0,0,0">
                  <w:txbxContent>
                    <w:p>
                      <w:pPr>
                        <w:pStyle w:val="Style6"/>
                        <w:keepNext w:val="0"/>
                        <w:keepLines w:val="0"/>
                        <w:widowControl w:val="0"/>
                        <w:shd w:val="clear" w:color="auto" w:fill="auto"/>
                        <w:bidi w:val="0"/>
                        <w:spacing w:before="0" w:after="0" w:line="290" w:lineRule="auto"/>
                        <w:ind w:left="0" w:right="0" w:firstLine="0"/>
                        <w:jc w:val="left"/>
                        <w:rPr>
                          <w:sz w:val="19"/>
                          <w:szCs w:val="19"/>
                        </w:rPr>
                      </w:pPr>
                      <w:r>
                        <w:rPr>
                          <w:rFonts w:ascii="Arial" w:eastAsia="Arial" w:hAnsi="Arial" w:cs="Arial"/>
                          <w:b/>
                          <w:bCs/>
                          <w:color w:val="000000"/>
                          <w:spacing w:val="0"/>
                          <w:w w:val="100"/>
                          <w:position w:val="0"/>
                          <w:sz w:val="19"/>
                          <w:szCs w:val="19"/>
                        </w:rPr>
                        <w:t xml:space="preserve">EM ĐÃ HỌC: </w:t>
                      </w:r>
                      <w:r>
                        <w:rPr>
                          <w:rFonts w:ascii="Arial" w:eastAsia="Arial" w:hAnsi="Arial" w:cs="Arial"/>
                          <w:color w:val="000000"/>
                          <w:spacing w:val="0"/>
                          <w:w w:val="100"/>
                          <w:position w:val="0"/>
                          <w:sz w:val="19"/>
                          <w:szCs w:val="19"/>
                        </w:rPr>
                        <w:t>Kiến thức, kĩ năng cơ bản của bài học.</w:t>
                      </w:r>
                    </w:p>
                  </w:txbxContent>
                </v:textbox>
                <w10:wrap type="topAndBottom" anchorx="page"/>
              </v:shape>
            </w:pict>
          </mc:Fallback>
        </mc:AlternateContent>
      </w:r>
      <w:r>
        <w:rPr>
          <w:noProof/>
          <w:lang w:val="en-US" w:eastAsia="en-US" w:bidi="ar-SA"/>
        </w:rPr>
        <mc:AlternateContent>
          <mc:Choice Requires="wps">
            <w:drawing>
              <wp:anchor distT="5149850" distB="2294890" distL="0" distR="0" simplePos="0" relativeHeight="125829433" behindDoc="0" locked="0" layoutInCell="1" allowOverlap="1">
                <wp:simplePos x="0" y="0"/>
                <wp:positionH relativeFrom="page">
                  <wp:posOffset>3923665</wp:posOffset>
                </wp:positionH>
                <wp:positionV relativeFrom="paragraph">
                  <wp:posOffset>5149850</wp:posOffset>
                </wp:positionV>
                <wp:extent cx="2795270" cy="384175"/>
                <wp:effectExtent l="0" t="0" r="0" b="0"/>
                <wp:wrapTopAndBottom/>
                <wp:docPr id="77" name="Shape 77"/>
                <wp:cNvGraphicFramePr/>
                <a:graphic xmlns:a="http://schemas.openxmlformats.org/drawingml/2006/main">
                  <a:graphicData uri="http://schemas.microsoft.com/office/word/2010/wordprocessingShape">
                    <wps:wsp>
                      <wps:cNvSpPr txBox="1"/>
                      <wps:spPr>
                        <a:xfrm>
                          <a:off x="0" y="0"/>
                          <a:ext cx="2795270" cy="384175"/>
                        </a:xfrm>
                        <a:prstGeom prst="rect">
                          <a:avLst/>
                        </a:prstGeom>
                        <a:noFill/>
                      </wps:spPr>
                      <wps:txbx>
                        <w:txbxContent>
                          <w:p w:rsidR="000579C4" w:rsidRDefault="000579C4">
                            <w:pPr>
                              <w:pStyle w:val="Khc0"/>
                              <w:spacing w:after="0" w:line="290" w:lineRule="auto"/>
                              <w:rPr>
                                <w:sz w:val="19"/>
                                <w:szCs w:val="19"/>
                              </w:rPr>
                            </w:pPr>
                            <w:r>
                              <w:rPr>
                                <w:rFonts w:ascii="Arial" w:eastAsia="Arial" w:hAnsi="Arial" w:cs="Arial"/>
                                <w:b/>
                                <w:bCs/>
                                <w:sz w:val="19"/>
                                <w:szCs w:val="19"/>
                              </w:rPr>
                              <w:t xml:space="preserve">EM CÓ THÊ: </w:t>
                            </w:r>
                            <w:r>
                              <w:rPr>
                                <w:rFonts w:ascii="Arial" w:eastAsia="Arial" w:hAnsi="Arial" w:cs="Arial"/>
                                <w:sz w:val="19"/>
                                <w:szCs w:val="19"/>
                              </w:rPr>
                              <w:t>Vận dụng kiến thức, kĩ năng đã học vào thực tiễn cuộc sống.</w:t>
                            </w:r>
                          </w:p>
                        </w:txbxContent>
                      </wps:txbx>
                      <wps:bodyPr lIns="0" tIns="0" rIns="0" bIns="0"/>
                    </wps:wsp>
                  </a:graphicData>
                </a:graphic>
              </wp:anchor>
            </w:drawing>
          </mc:Choice>
          <mc:Fallback xmlns:w15="http://schemas.microsoft.com/office/word/2012/wordml">
            <w:pict>
              <v:shape id="_x0000_s1103" type="#_x0000_t202" style="position:absolute;margin-left:308.94999999999999pt;margin-top:405.5pt;width:220.09999999999999pt;height:30.25pt;z-index:-125829320;mso-wrap-distance-left:0;mso-wrap-distance-top:405.5pt;mso-wrap-distance-right:0;mso-wrap-distance-bottom:180.70000000000002pt;mso-position-horizontal-relative:page" filled="f" stroked="f">
                <v:textbox inset="0,0,0,0">
                  <w:txbxContent>
                    <w:p>
                      <w:pPr>
                        <w:pStyle w:val="Style6"/>
                        <w:keepNext w:val="0"/>
                        <w:keepLines w:val="0"/>
                        <w:widowControl w:val="0"/>
                        <w:shd w:val="clear" w:color="auto" w:fill="auto"/>
                        <w:bidi w:val="0"/>
                        <w:spacing w:before="0" w:after="0" w:line="290" w:lineRule="auto"/>
                        <w:ind w:left="0" w:right="0" w:firstLine="0"/>
                        <w:jc w:val="left"/>
                        <w:rPr>
                          <w:sz w:val="19"/>
                          <w:szCs w:val="19"/>
                        </w:rPr>
                      </w:pPr>
                      <w:r>
                        <w:rPr>
                          <w:rFonts w:ascii="Arial" w:eastAsia="Arial" w:hAnsi="Arial" w:cs="Arial"/>
                          <w:b/>
                          <w:bCs/>
                          <w:color w:val="000000"/>
                          <w:spacing w:val="0"/>
                          <w:w w:val="100"/>
                          <w:position w:val="0"/>
                          <w:sz w:val="19"/>
                          <w:szCs w:val="19"/>
                        </w:rPr>
                        <w:t xml:space="preserve">EM CÓ THÊ: </w:t>
                      </w:r>
                      <w:r>
                        <w:rPr>
                          <w:rFonts w:ascii="Arial" w:eastAsia="Arial" w:hAnsi="Arial" w:cs="Arial"/>
                          <w:color w:val="000000"/>
                          <w:spacing w:val="0"/>
                          <w:w w:val="100"/>
                          <w:position w:val="0"/>
                          <w:sz w:val="19"/>
                          <w:szCs w:val="19"/>
                        </w:rPr>
                        <w:t>Vận dụng kiến thức, kĩ năng đã học vào thực tiễn cuộc sống.</w:t>
                      </w:r>
                    </w:p>
                  </w:txbxContent>
                </v:textbox>
                <w10:wrap type="topAndBottom" anchorx="page"/>
              </v:shape>
            </w:pict>
          </mc:Fallback>
        </mc:AlternateContent>
      </w:r>
      <w:r>
        <w:rPr>
          <w:noProof/>
          <w:lang w:val="en-US" w:eastAsia="en-US" w:bidi="ar-SA"/>
        </w:rPr>
        <w:drawing>
          <wp:anchor distT="5862955" distB="1637030" distL="0" distR="0" simplePos="0" relativeHeight="125829435" behindDoc="0" locked="0" layoutInCell="1" allowOverlap="1">
            <wp:simplePos x="0" y="0"/>
            <wp:positionH relativeFrom="page">
              <wp:posOffset>3664585</wp:posOffset>
            </wp:positionH>
            <wp:positionV relativeFrom="paragraph">
              <wp:posOffset>5862955</wp:posOffset>
            </wp:positionV>
            <wp:extent cx="3029585" cy="328930"/>
            <wp:effectExtent l="0" t="0" r="0" b="0"/>
            <wp:wrapTopAndBottom/>
            <wp:docPr id="79" name="Shape 79"/>
            <wp:cNvGraphicFramePr/>
            <a:graphic xmlns:a="http://schemas.openxmlformats.org/drawingml/2006/main">
              <a:graphicData uri="http://schemas.openxmlformats.org/drawingml/2006/picture">
                <pic:pic xmlns:pic="http://schemas.openxmlformats.org/drawingml/2006/picture">
                  <pic:nvPicPr>
                    <pic:cNvPr id="80" name="Picture box 80"/>
                    <pic:cNvPicPr/>
                  </pic:nvPicPr>
                  <pic:blipFill>
                    <a:blip r:embed="rId22"/>
                    <a:stretch/>
                  </pic:blipFill>
                  <pic:spPr>
                    <a:xfrm>
                      <a:off x="0" y="0"/>
                      <a:ext cx="3029585" cy="328930"/>
                    </a:xfrm>
                    <a:prstGeom prst="rect">
                      <a:avLst/>
                    </a:prstGeom>
                  </pic:spPr>
                </pic:pic>
              </a:graphicData>
            </a:graphic>
          </wp:anchor>
        </w:drawing>
      </w:r>
      <w:r>
        <w:rPr>
          <w:noProof/>
          <w:lang w:val="en-US" w:eastAsia="en-US" w:bidi="ar-SA"/>
        </w:rPr>
        <mc:AlternateContent>
          <mc:Choice Requires="wps">
            <w:drawing>
              <wp:anchor distT="6201410" distB="1252855" distL="0" distR="0" simplePos="0" relativeHeight="125829436" behindDoc="0" locked="0" layoutInCell="1" allowOverlap="1">
                <wp:simplePos x="0" y="0"/>
                <wp:positionH relativeFrom="page">
                  <wp:posOffset>3923665</wp:posOffset>
                </wp:positionH>
                <wp:positionV relativeFrom="paragraph">
                  <wp:posOffset>6201410</wp:posOffset>
                </wp:positionV>
                <wp:extent cx="2795270" cy="374650"/>
                <wp:effectExtent l="0" t="0" r="0" b="0"/>
                <wp:wrapTopAndBottom/>
                <wp:docPr id="81" name="Shape 81"/>
                <wp:cNvGraphicFramePr/>
                <a:graphic xmlns:a="http://schemas.openxmlformats.org/drawingml/2006/main">
                  <a:graphicData uri="http://schemas.microsoft.com/office/word/2010/wordprocessingShape">
                    <wps:wsp>
                      <wps:cNvSpPr txBox="1"/>
                      <wps:spPr>
                        <a:xfrm>
                          <a:off x="0" y="0"/>
                          <a:ext cx="2795270" cy="374650"/>
                        </a:xfrm>
                        <a:prstGeom prst="rect">
                          <a:avLst/>
                        </a:prstGeom>
                        <a:noFill/>
                      </wps:spPr>
                      <wps:txbx>
                        <w:txbxContent>
                          <w:p w:rsidR="000579C4" w:rsidRDefault="000579C4">
                            <w:pPr>
                              <w:pStyle w:val="Khc0"/>
                              <w:spacing w:after="0" w:line="286" w:lineRule="auto"/>
                              <w:rPr>
                                <w:sz w:val="19"/>
                                <w:szCs w:val="19"/>
                              </w:rPr>
                            </w:pPr>
                            <w:r>
                              <w:rPr>
                                <w:rFonts w:ascii="Arial" w:eastAsia="Arial" w:hAnsi="Arial" w:cs="Arial"/>
                                <w:b/>
                                <w:bCs/>
                                <w:sz w:val="19"/>
                                <w:szCs w:val="19"/>
                              </w:rPr>
                              <w:t xml:space="preserve">EM CÓ BIẾT: </w:t>
                            </w:r>
                            <w:r>
                              <w:rPr>
                                <w:rFonts w:ascii="Arial" w:eastAsia="Arial" w:hAnsi="Arial" w:cs="Arial"/>
                                <w:sz w:val="19"/>
                                <w:szCs w:val="19"/>
                              </w:rPr>
                              <w:t>Mở rộng kiến thức, kết nối tri thức với cuộc sống.</w:t>
                            </w:r>
                          </w:p>
                        </w:txbxContent>
                      </wps:txbx>
                      <wps:bodyPr lIns="0" tIns="0" rIns="0" bIns="0"/>
                    </wps:wsp>
                  </a:graphicData>
                </a:graphic>
              </wp:anchor>
            </w:drawing>
          </mc:Choice>
          <mc:Fallback xmlns:w15="http://schemas.microsoft.com/office/word/2012/wordml">
            <w:pict>
              <v:shape id="_x0000_s1107" type="#_x0000_t202" style="position:absolute;margin-left:308.94999999999999pt;margin-top:488.30000000000001pt;width:220.09999999999999pt;height:29.5pt;z-index:-125829317;mso-wrap-distance-left:0;mso-wrap-distance-top:488.30000000000001pt;mso-wrap-distance-right:0;mso-wrap-distance-bottom:98.650000000000006pt;mso-position-horizontal-relative:page" filled="f" stroked="f">
                <v:textbox inset="0,0,0,0">
                  <w:txbxContent>
                    <w:p>
                      <w:pPr>
                        <w:pStyle w:val="Style6"/>
                        <w:keepNext w:val="0"/>
                        <w:keepLines w:val="0"/>
                        <w:widowControl w:val="0"/>
                        <w:shd w:val="clear" w:color="auto" w:fill="auto"/>
                        <w:bidi w:val="0"/>
                        <w:spacing w:before="0" w:after="0" w:line="286" w:lineRule="auto"/>
                        <w:ind w:left="0" w:right="0" w:firstLine="0"/>
                        <w:jc w:val="left"/>
                        <w:rPr>
                          <w:sz w:val="19"/>
                          <w:szCs w:val="19"/>
                        </w:rPr>
                      </w:pPr>
                      <w:r>
                        <w:rPr>
                          <w:rFonts w:ascii="Arial" w:eastAsia="Arial" w:hAnsi="Arial" w:cs="Arial"/>
                          <w:b/>
                          <w:bCs/>
                          <w:color w:val="000000"/>
                          <w:spacing w:val="0"/>
                          <w:w w:val="100"/>
                          <w:position w:val="0"/>
                          <w:sz w:val="19"/>
                          <w:szCs w:val="19"/>
                        </w:rPr>
                        <w:t xml:space="preserve">EM CÓ BIẾT: </w:t>
                      </w:r>
                      <w:r>
                        <w:rPr>
                          <w:rFonts w:ascii="Arial" w:eastAsia="Arial" w:hAnsi="Arial" w:cs="Arial"/>
                          <w:color w:val="000000"/>
                          <w:spacing w:val="0"/>
                          <w:w w:val="100"/>
                          <w:position w:val="0"/>
                          <w:sz w:val="19"/>
                          <w:szCs w:val="19"/>
                        </w:rPr>
                        <w:t>Mở rộng kiến thức, kết nối tri thức với cuộc sống.</w:t>
                      </w:r>
                    </w:p>
                  </w:txbxContent>
                </v:textbox>
                <w10:wrap type="topAndBottom" anchorx="page"/>
              </v:shape>
            </w:pict>
          </mc:Fallback>
        </mc:AlternateContent>
      </w:r>
      <w:r>
        <w:rPr>
          <w:noProof/>
          <w:lang w:val="en-US" w:eastAsia="en-US" w:bidi="ar-SA"/>
        </w:rPr>
        <mc:AlternateContent>
          <mc:Choice Requires="wps">
            <w:drawing>
              <wp:anchor distT="7444740" distB="0" distL="0" distR="0" simplePos="0" relativeHeight="125829438" behindDoc="0" locked="0" layoutInCell="1" allowOverlap="1">
                <wp:simplePos x="0" y="0"/>
                <wp:positionH relativeFrom="page">
                  <wp:posOffset>2284095</wp:posOffset>
                </wp:positionH>
                <wp:positionV relativeFrom="paragraph">
                  <wp:posOffset>7444740</wp:posOffset>
                </wp:positionV>
                <wp:extent cx="3157855" cy="384175"/>
                <wp:effectExtent l="0" t="0" r="0" b="0"/>
                <wp:wrapTopAndBottom/>
                <wp:docPr id="83" name="Shape 83"/>
                <wp:cNvGraphicFramePr/>
                <a:graphic xmlns:a="http://schemas.openxmlformats.org/drawingml/2006/main">
                  <a:graphicData uri="http://schemas.microsoft.com/office/word/2010/wordprocessingShape">
                    <wps:wsp>
                      <wps:cNvSpPr txBox="1"/>
                      <wps:spPr>
                        <a:xfrm>
                          <a:off x="0" y="0"/>
                          <a:ext cx="3157855" cy="384175"/>
                        </a:xfrm>
                        <a:prstGeom prst="rect">
                          <a:avLst/>
                        </a:prstGeom>
                        <a:noFill/>
                      </wps:spPr>
                      <wps:txbx>
                        <w:txbxContent>
                          <w:p w:rsidR="000579C4" w:rsidRDefault="000579C4">
                            <w:pPr>
                              <w:pStyle w:val="Vnbnnidung0"/>
                              <w:pBdr>
                                <w:top w:val="single" w:sz="4" w:space="0" w:color="auto"/>
                                <w:bottom w:val="single" w:sz="4" w:space="0" w:color="auto"/>
                              </w:pBdr>
                              <w:spacing w:after="0" w:line="276" w:lineRule="auto"/>
                              <w:jc w:val="center"/>
                              <w:rPr>
                                <w:sz w:val="22"/>
                                <w:szCs w:val="22"/>
                              </w:rPr>
                            </w:pPr>
                            <w:r>
                              <w:rPr>
                                <w:i/>
                                <w:iCs/>
                                <w:sz w:val="22"/>
                                <w:szCs w:val="22"/>
                              </w:rPr>
                              <w:t>Hãy bảo quản, giữ gìn sách giáo khoa để dành tặng</w:t>
                            </w:r>
                            <w:r>
                              <w:rPr>
                                <w:i/>
                                <w:iCs/>
                                <w:sz w:val="22"/>
                                <w:szCs w:val="22"/>
                              </w:rPr>
                              <w:br/>
                              <w:t>các em học sinh lớp sau!</w:t>
                            </w:r>
                          </w:p>
                        </w:txbxContent>
                      </wps:txbx>
                      <wps:bodyPr lIns="0" tIns="0" rIns="0" bIns="0"/>
                    </wps:wsp>
                  </a:graphicData>
                </a:graphic>
              </wp:anchor>
            </w:drawing>
          </mc:Choice>
          <mc:Fallback xmlns:w15="http://schemas.microsoft.com/office/word/2012/wordml">
            <w:pict>
              <v:shape id="_x0000_s1109" type="#_x0000_t202" style="position:absolute;margin-left:179.84999999999999pt;margin-top:586.20000000000005pt;width:248.65000000000001pt;height:30.25pt;z-index:-125829315;mso-wrap-distance-left:0;mso-wrap-distance-top:586.20000000000005pt;mso-wrap-distance-right:0;mso-position-horizontal-relative:page" filled="f" stroked="f">
                <v:textbox inset="0,0,0,0">
                  <w:txbxContent>
                    <w:p>
                      <w:pPr>
                        <w:pStyle w:val="Style14"/>
                        <w:keepNext w:val="0"/>
                        <w:keepLines w:val="0"/>
                        <w:widowControl w:val="0"/>
                        <w:pBdr>
                          <w:top w:val="single" w:sz="4" w:space="0" w:color="auto"/>
                          <w:bottom w:val="single" w:sz="4" w:space="0" w:color="auto"/>
                        </w:pBdr>
                        <w:shd w:val="clear" w:color="auto" w:fill="auto"/>
                        <w:bidi w:val="0"/>
                        <w:spacing w:before="0" w:after="0" w:line="276" w:lineRule="auto"/>
                        <w:ind w:left="0" w:right="0" w:firstLine="0"/>
                        <w:jc w:val="center"/>
                        <w:rPr>
                          <w:sz w:val="22"/>
                          <w:szCs w:val="22"/>
                        </w:rPr>
                      </w:pPr>
                      <w:r>
                        <w:rPr>
                          <w:i/>
                          <w:iCs/>
                          <w:color w:val="000000"/>
                          <w:spacing w:val="0"/>
                          <w:w w:val="100"/>
                          <w:position w:val="0"/>
                          <w:sz w:val="22"/>
                          <w:szCs w:val="22"/>
                        </w:rPr>
                        <w:t>Hãy bảo quản, giữ gìn sách giáo khoa để dành tặng</w:t>
                        <w:br/>
                        <w:t>các em học sinh lớp sau!</w:t>
                      </w:r>
                    </w:p>
                  </w:txbxContent>
                </v:textbox>
                <w10:wrap type="topAndBottom" anchorx="page"/>
              </v:shape>
            </w:pict>
          </mc:Fallback>
        </mc:AlternateContent>
      </w:r>
    </w:p>
    <w:p w:rsidR="00B94E19" w:rsidRDefault="00025814">
      <w:pPr>
        <w:pStyle w:val="Khc0"/>
        <w:pBdr>
          <w:bottom w:val="single" w:sz="4" w:space="0" w:color="auto"/>
        </w:pBdr>
        <w:spacing w:after="1400" w:line="240" w:lineRule="auto"/>
        <w:jc w:val="center"/>
        <w:rPr>
          <w:sz w:val="34"/>
          <w:szCs w:val="34"/>
        </w:rPr>
      </w:pPr>
      <w:r>
        <w:rPr>
          <w:rFonts w:ascii="Arial" w:eastAsia="Arial" w:hAnsi="Arial" w:cs="Arial"/>
          <w:b/>
          <w:bCs/>
          <w:color w:val="76A161"/>
          <w:sz w:val="34"/>
          <w:szCs w:val="34"/>
        </w:rPr>
        <w:t>LƠI NOI ĐAU</w:t>
      </w:r>
    </w:p>
    <w:p w:rsidR="00B94E19" w:rsidRDefault="00025814">
      <w:pPr>
        <w:pStyle w:val="Vnbnnidung0"/>
        <w:spacing w:after="80" w:line="360" w:lineRule="auto"/>
        <w:ind w:left="1020"/>
        <w:jc w:val="both"/>
      </w:pPr>
      <w:r>
        <w:lastRenderedPageBreak/>
        <w:t>Môn Khoa học tự nhiên ở cấp Trung học cơ sở là cẩu nối giữa các môn Tự nhiên và Xã hội, Khoa học ở cấp Tiểu học với các môn Vật lí, Hoá học và Sinh học ở cấp Trung học phổ thông. Đây là môn học được xây dựng và phát triển trên nển tảng các khoa học vật lí, hoá học, sinh học và khoa học Trái Đất thông qua bốn chủ để: Năng lượng và sự biến đổi, Chất và sự biến đổi của chất, Vật sống, Trái Đất và bầu trời. Môn Khoa học tự nhiên còn tích hợp, lồng ghép một số nội dung giáo dục như giáo dục kĩ thuật, giáo dục sức khoẻ, giáo dục bảo vệ môi trường và phát triển bền vững.</w:t>
      </w:r>
    </w:p>
    <w:p w:rsidR="00B94E19" w:rsidRDefault="00025814">
      <w:pPr>
        <w:pStyle w:val="Vnbnnidung0"/>
        <w:spacing w:after="80" w:line="353" w:lineRule="auto"/>
        <w:ind w:left="1020"/>
        <w:jc w:val="both"/>
      </w:pPr>
      <w:r>
        <w:t>Khoa học tự nhiên còn là môn học đặc thù, có sự kết hợp chặt chẽ giữa lí thuyết với thực hành nên các bài học là một chuỗi các hoạt động học tập đa dạng, từ quan sát, tìm tòi, khám phá, đưa ra dự đoán khoa học, thực hiện phương án thí nghiệm kiểm tra dự đoán đến vận dụng kiến thức, kĩ năng vào việc giải quyết các câu hỏi, bài tập của môn học, cũng như các tình huống thực tế của cuộc sống.</w:t>
      </w:r>
    </w:p>
    <w:p w:rsidR="00B94E19" w:rsidRDefault="00025814">
      <w:pPr>
        <w:pStyle w:val="Vnbnnidung0"/>
        <w:spacing w:after="80" w:line="353" w:lineRule="auto"/>
        <w:ind w:left="1020"/>
        <w:jc w:val="both"/>
      </w:pPr>
      <w:r>
        <w:t xml:space="preserve">Cuốn sách </w:t>
      </w:r>
      <w:r>
        <w:rPr>
          <w:i/>
          <w:iCs/>
        </w:rPr>
        <w:t>Khoa học tự nhiên 9</w:t>
      </w:r>
      <w:r>
        <w:t xml:space="preserve"> sẽ giúp các em khám phá các tính chất cơ bản của thế giới tự nhiên thông qua những khái niệm, định luật và nguyên lí chung nhất về sự đa dạng; tính cấu trúc; tính hệ thống; sự vận động và biến đổi; sự tương tác. Sách được biên soạn theo định hướng phát triển phẩm chất và năng lực của học sinh, từ cách gắn kết kiến thức với thực tiễn đến cách tổ chức hoạt động học tập,...</w:t>
      </w:r>
    </w:p>
    <w:p w:rsidR="00B94E19" w:rsidRDefault="00025814">
      <w:pPr>
        <w:pStyle w:val="Vnbnnidung0"/>
        <w:spacing w:after="80" w:line="360" w:lineRule="auto"/>
        <w:ind w:left="1020"/>
        <w:jc w:val="both"/>
      </w:pPr>
      <w:r>
        <w:t xml:space="preserve">Trong cuốn sách </w:t>
      </w:r>
      <w:r>
        <w:rPr>
          <w:i/>
          <w:iCs/>
        </w:rPr>
        <w:t>Khoa học tự nhiền 9,</w:t>
      </w:r>
      <w:r>
        <w:t xml:space="preserve"> các hoạt động học tập mang tính khám phá xuất phát từ những trải nghiệm và tình huống thực tiễn sẽ giúp các em phát triển phẩm chất và năng lực, mở rộng tầm hiểu biết về thê' giới tự nhiên, thoả mãn trí tò mò và sự ham hiểu biết của lứa tuổi thiếu niên.</w:t>
      </w:r>
    </w:p>
    <w:p w:rsidR="00B94E19" w:rsidRDefault="00025814">
      <w:pPr>
        <w:pStyle w:val="Vnbnnidung0"/>
        <w:spacing w:after="80" w:line="350" w:lineRule="auto"/>
        <w:ind w:left="1020"/>
        <w:jc w:val="both"/>
      </w:pPr>
      <w:r>
        <w:t>Hi vọng rằng cuốn sách sẽ giúp các em có hứng thú và đạt kết quả tốt trong việc học tập môn Khoa học tự nhiên.</w:t>
      </w:r>
    </w:p>
    <w:p w:rsidR="00B94E19" w:rsidRDefault="00025814">
      <w:pPr>
        <w:pStyle w:val="Vnbnnidung0"/>
        <w:spacing w:after="80" w:line="360" w:lineRule="auto"/>
        <w:ind w:right="480"/>
        <w:jc w:val="right"/>
      </w:pPr>
      <w:r>
        <w:t>CÁC TÁC GIẢ</w:t>
      </w:r>
      <w:r>
        <w:br w:type="page"/>
      </w:r>
    </w:p>
    <w:p w:rsidR="00B94E19" w:rsidRDefault="00025814">
      <w:pPr>
        <w:pStyle w:val="Khc0"/>
        <w:spacing w:after="180" w:line="240" w:lineRule="auto"/>
        <w:jc w:val="center"/>
        <w:rPr>
          <w:sz w:val="40"/>
          <w:szCs w:val="40"/>
        </w:rPr>
      </w:pPr>
      <w:r>
        <w:rPr>
          <w:rFonts w:ascii="Arial" w:eastAsia="Arial" w:hAnsi="Arial" w:cs="Arial"/>
          <w:b/>
          <w:bCs/>
          <w:color w:val="76A161"/>
          <w:sz w:val="40"/>
          <w:szCs w:val="40"/>
        </w:rPr>
        <w:lastRenderedPageBreak/>
        <w:t>MỤC LỤC</w:t>
      </w:r>
    </w:p>
    <w:tbl>
      <w:tblPr>
        <w:tblOverlap w:val="never"/>
        <w:tblW w:w="0" w:type="auto"/>
        <w:jc w:val="center"/>
        <w:tblLayout w:type="fixed"/>
        <w:tblCellMar>
          <w:left w:w="10" w:type="dxa"/>
          <w:right w:w="10" w:type="dxa"/>
        </w:tblCellMar>
        <w:tblLook w:val="0000" w:firstRow="0" w:lastRow="0" w:firstColumn="0" w:lastColumn="0" w:noHBand="0" w:noVBand="0"/>
      </w:tblPr>
      <w:tblGrid>
        <w:gridCol w:w="8635"/>
        <w:gridCol w:w="946"/>
      </w:tblGrid>
      <w:tr w:rsidR="00B94E19">
        <w:trPr>
          <w:trHeight w:hRule="exact" w:val="379"/>
          <w:jc w:val="center"/>
        </w:trPr>
        <w:tc>
          <w:tcPr>
            <w:tcW w:w="8635" w:type="dxa"/>
            <w:tcBorders>
              <w:top w:val="single" w:sz="4" w:space="0" w:color="auto"/>
              <w:left w:val="single" w:sz="4" w:space="0" w:color="auto"/>
            </w:tcBorders>
            <w:shd w:val="clear" w:color="auto" w:fill="DAE2C2"/>
            <w:vAlign w:val="bottom"/>
          </w:tcPr>
          <w:p w:rsidR="00B94E19" w:rsidRDefault="00025814">
            <w:pPr>
              <w:pStyle w:val="Khc0"/>
              <w:spacing w:after="0" w:line="240" w:lineRule="auto"/>
              <w:rPr>
                <w:sz w:val="22"/>
                <w:szCs w:val="22"/>
              </w:rPr>
            </w:pPr>
            <w:r>
              <w:rPr>
                <w:b/>
                <w:bCs/>
                <w:sz w:val="22"/>
                <w:szCs w:val="22"/>
              </w:rPr>
              <w:t>MỤC LỤC</w:t>
            </w:r>
          </w:p>
        </w:tc>
        <w:tc>
          <w:tcPr>
            <w:tcW w:w="946" w:type="dxa"/>
            <w:tcBorders>
              <w:top w:val="single" w:sz="4" w:space="0" w:color="auto"/>
              <w:left w:val="single" w:sz="4" w:space="0" w:color="auto"/>
              <w:right w:val="single" w:sz="4" w:space="0" w:color="auto"/>
            </w:tcBorders>
            <w:shd w:val="clear" w:color="auto" w:fill="DAE2C2"/>
            <w:vAlign w:val="bottom"/>
          </w:tcPr>
          <w:p w:rsidR="00B94E19" w:rsidRDefault="00025814">
            <w:pPr>
              <w:pStyle w:val="Khc0"/>
              <w:spacing w:after="0" w:line="240" w:lineRule="auto"/>
              <w:jc w:val="center"/>
              <w:rPr>
                <w:sz w:val="22"/>
                <w:szCs w:val="22"/>
              </w:rPr>
            </w:pPr>
            <w:r>
              <w:rPr>
                <w:b/>
                <w:bCs/>
                <w:sz w:val="22"/>
                <w:szCs w:val="22"/>
              </w:rPr>
              <w:t>Trang</w:t>
            </w:r>
          </w:p>
        </w:tc>
      </w:tr>
      <w:tr w:rsidR="00B94E19">
        <w:trPr>
          <w:trHeight w:hRule="exact" w:val="370"/>
          <w:jc w:val="center"/>
        </w:trPr>
        <w:tc>
          <w:tcPr>
            <w:tcW w:w="8635"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Hướng dẫn sử dụng sách</w:t>
            </w:r>
          </w:p>
        </w:tc>
        <w:tc>
          <w:tcPr>
            <w:tcW w:w="946"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2</w:t>
            </w:r>
          </w:p>
        </w:tc>
      </w:tr>
      <w:tr w:rsidR="00B94E19">
        <w:trPr>
          <w:trHeight w:hRule="exact" w:val="370"/>
          <w:jc w:val="center"/>
        </w:trPr>
        <w:tc>
          <w:tcPr>
            <w:tcW w:w="8635"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Lời nói đầu</w:t>
            </w:r>
          </w:p>
        </w:tc>
        <w:tc>
          <w:tcPr>
            <w:tcW w:w="946"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3</w:t>
            </w:r>
          </w:p>
        </w:tc>
      </w:tr>
      <w:tr w:rsidR="00B94E19">
        <w:trPr>
          <w:trHeight w:hRule="exact" w:val="374"/>
          <w:jc w:val="center"/>
        </w:trPr>
        <w:tc>
          <w:tcPr>
            <w:tcW w:w="8635"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Bài 1. Nhận biết một số dụng cụ, hoá chất. Thuyết trình một vấn đề khoa học</w:t>
            </w:r>
          </w:p>
        </w:tc>
        <w:tc>
          <w:tcPr>
            <w:tcW w:w="946"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6</w:t>
            </w:r>
          </w:p>
        </w:tc>
      </w:tr>
      <w:tr w:rsidR="00B94E19">
        <w:trPr>
          <w:trHeight w:hRule="exact" w:val="370"/>
          <w:jc w:val="center"/>
        </w:trPr>
        <w:tc>
          <w:tcPr>
            <w:tcW w:w="8635" w:type="dxa"/>
            <w:tcBorders>
              <w:top w:val="single" w:sz="4" w:space="0" w:color="auto"/>
              <w:left w:val="single" w:sz="4" w:space="0" w:color="auto"/>
            </w:tcBorders>
            <w:shd w:val="clear" w:color="auto" w:fill="DAE2C2"/>
            <w:vAlign w:val="bottom"/>
          </w:tcPr>
          <w:p w:rsidR="00B94E19" w:rsidRDefault="00025814">
            <w:pPr>
              <w:pStyle w:val="Khc0"/>
              <w:spacing w:after="0" w:line="240" w:lineRule="auto"/>
              <w:rPr>
                <w:sz w:val="22"/>
                <w:szCs w:val="22"/>
              </w:rPr>
            </w:pPr>
            <w:r>
              <w:rPr>
                <w:b/>
                <w:bCs/>
                <w:sz w:val="22"/>
                <w:szCs w:val="22"/>
              </w:rPr>
              <w:t>Chương I. NĂNG LƯỢNG cơ HỌC</w:t>
            </w:r>
          </w:p>
        </w:tc>
        <w:tc>
          <w:tcPr>
            <w:tcW w:w="946" w:type="dxa"/>
            <w:tcBorders>
              <w:top w:val="single" w:sz="4" w:space="0" w:color="auto"/>
              <w:left w:val="single" w:sz="4" w:space="0" w:color="auto"/>
              <w:right w:val="single" w:sz="4" w:space="0" w:color="auto"/>
            </w:tcBorders>
            <w:shd w:val="clear" w:color="auto" w:fill="DAE2C2"/>
            <w:vAlign w:val="bottom"/>
          </w:tcPr>
          <w:p w:rsidR="00B94E19" w:rsidRDefault="00025814">
            <w:pPr>
              <w:pStyle w:val="Khc0"/>
              <w:spacing w:after="0" w:line="240" w:lineRule="auto"/>
              <w:jc w:val="center"/>
              <w:rPr>
                <w:sz w:val="22"/>
                <w:szCs w:val="22"/>
              </w:rPr>
            </w:pPr>
            <w:r>
              <w:rPr>
                <w:b/>
                <w:bCs/>
                <w:sz w:val="22"/>
                <w:szCs w:val="22"/>
              </w:rPr>
              <w:t>15</w:t>
            </w:r>
          </w:p>
        </w:tc>
      </w:tr>
      <w:tr w:rsidR="00B94E19">
        <w:trPr>
          <w:trHeight w:hRule="exact" w:val="370"/>
          <w:jc w:val="center"/>
        </w:trPr>
        <w:tc>
          <w:tcPr>
            <w:tcW w:w="8635"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Bài 2. Động năng. Thế năng</w:t>
            </w:r>
          </w:p>
        </w:tc>
        <w:tc>
          <w:tcPr>
            <w:tcW w:w="946"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15</w:t>
            </w:r>
          </w:p>
        </w:tc>
      </w:tr>
      <w:tr w:rsidR="00B94E19">
        <w:trPr>
          <w:trHeight w:hRule="exact" w:val="370"/>
          <w:jc w:val="center"/>
        </w:trPr>
        <w:tc>
          <w:tcPr>
            <w:tcW w:w="8635"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Bài 3. Cơ năng</w:t>
            </w:r>
          </w:p>
        </w:tc>
        <w:tc>
          <w:tcPr>
            <w:tcW w:w="946"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18</w:t>
            </w:r>
          </w:p>
        </w:tc>
      </w:tr>
      <w:tr w:rsidR="00B94E19">
        <w:trPr>
          <w:trHeight w:hRule="exact" w:val="374"/>
          <w:jc w:val="center"/>
        </w:trPr>
        <w:tc>
          <w:tcPr>
            <w:tcW w:w="8635"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Bài 4. Công và công suất</w:t>
            </w:r>
          </w:p>
        </w:tc>
        <w:tc>
          <w:tcPr>
            <w:tcW w:w="946"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ind w:firstLine="300"/>
              <w:jc w:val="both"/>
              <w:rPr>
                <w:sz w:val="22"/>
                <w:szCs w:val="22"/>
              </w:rPr>
            </w:pPr>
            <w:r>
              <w:rPr>
                <w:sz w:val="22"/>
                <w:szCs w:val="22"/>
              </w:rPr>
              <w:t>21</w:t>
            </w:r>
          </w:p>
        </w:tc>
      </w:tr>
      <w:tr w:rsidR="00B94E19">
        <w:trPr>
          <w:trHeight w:hRule="exact" w:val="374"/>
          <w:jc w:val="center"/>
        </w:trPr>
        <w:tc>
          <w:tcPr>
            <w:tcW w:w="8635" w:type="dxa"/>
            <w:tcBorders>
              <w:top w:val="single" w:sz="4" w:space="0" w:color="auto"/>
              <w:left w:val="single" w:sz="4" w:space="0" w:color="auto"/>
            </w:tcBorders>
            <w:shd w:val="clear" w:color="auto" w:fill="DAE2C2"/>
            <w:vAlign w:val="bottom"/>
          </w:tcPr>
          <w:p w:rsidR="00B94E19" w:rsidRDefault="00025814">
            <w:pPr>
              <w:pStyle w:val="Khc0"/>
              <w:spacing w:after="0" w:line="240" w:lineRule="auto"/>
              <w:rPr>
                <w:sz w:val="22"/>
                <w:szCs w:val="22"/>
              </w:rPr>
            </w:pPr>
            <w:r>
              <w:rPr>
                <w:b/>
                <w:bCs/>
                <w:sz w:val="22"/>
                <w:szCs w:val="22"/>
              </w:rPr>
              <w:t>Chương II. ÁNH SÁNG</w:t>
            </w:r>
          </w:p>
        </w:tc>
        <w:tc>
          <w:tcPr>
            <w:tcW w:w="946" w:type="dxa"/>
            <w:tcBorders>
              <w:top w:val="single" w:sz="4" w:space="0" w:color="auto"/>
              <w:left w:val="single" w:sz="4" w:space="0" w:color="auto"/>
              <w:right w:val="single" w:sz="4" w:space="0" w:color="auto"/>
            </w:tcBorders>
            <w:shd w:val="clear" w:color="auto" w:fill="DAE2C2"/>
            <w:vAlign w:val="bottom"/>
          </w:tcPr>
          <w:p w:rsidR="00B94E19" w:rsidRDefault="00025814">
            <w:pPr>
              <w:pStyle w:val="Khc0"/>
              <w:spacing w:after="0" w:line="240" w:lineRule="auto"/>
              <w:jc w:val="center"/>
              <w:rPr>
                <w:sz w:val="22"/>
                <w:szCs w:val="22"/>
              </w:rPr>
            </w:pPr>
            <w:r>
              <w:rPr>
                <w:b/>
                <w:bCs/>
                <w:sz w:val="22"/>
                <w:szCs w:val="22"/>
              </w:rPr>
              <w:t>25</w:t>
            </w:r>
          </w:p>
        </w:tc>
      </w:tr>
      <w:tr w:rsidR="00B94E19">
        <w:trPr>
          <w:trHeight w:hRule="exact" w:val="370"/>
          <w:jc w:val="center"/>
        </w:trPr>
        <w:tc>
          <w:tcPr>
            <w:tcW w:w="8635"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Bài 5. Khúc xạ ánh sáng</w:t>
            </w:r>
          </w:p>
        </w:tc>
        <w:tc>
          <w:tcPr>
            <w:tcW w:w="946"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25</w:t>
            </w:r>
          </w:p>
        </w:tc>
      </w:tr>
      <w:tr w:rsidR="00B94E19">
        <w:trPr>
          <w:trHeight w:hRule="exact" w:val="370"/>
          <w:jc w:val="center"/>
        </w:trPr>
        <w:tc>
          <w:tcPr>
            <w:tcW w:w="8635"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Bài 6. Phản xạ toàn phần</w:t>
            </w:r>
          </w:p>
        </w:tc>
        <w:tc>
          <w:tcPr>
            <w:tcW w:w="946"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30</w:t>
            </w:r>
          </w:p>
        </w:tc>
      </w:tr>
      <w:tr w:rsidR="00B94E19">
        <w:trPr>
          <w:trHeight w:hRule="exact" w:val="370"/>
          <w:jc w:val="center"/>
        </w:trPr>
        <w:tc>
          <w:tcPr>
            <w:tcW w:w="8635"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Bài 7. Lăng kính</w:t>
            </w:r>
          </w:p>
        </w:tc>
        <w:tc>
          <w:tcPr>
            <w:tcW w:w="946"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34</w:t>
            </w:r>
          </w:p>
        </w:tc>
      </w:tr>
      <w:tr w:rsidR="00B94E19">
        <w:trPr>
          <w:trHeight w:hRule="exact" w:val="374"/>
          <w:jc w:val="center"/>
        </w:trPr>
        <w:tc>
          <w:tcPr>
            <w:tcW w:w="8635"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Bài 8. Thấu kính</w:t>
            </w:r>
          </w:p>
        </w:tc>
        <w:tc>
          <w:tcPr>
            <w:tcW w:w="946"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40</w:t>
            </w:r>
          </w:p>
        </w:tc>
      </w:tr>
      <w:tr w:rsidR="00B94E19">
        <w:trPr>
          <w:trHeight w:hRule="exact" w:val="370"/>
          <w:jc w:val="center"/>
        </w:trPr>
        <w:tc>
          <w:tcPr>
            <w:tcW w:w="8635"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Bài 9. Thực hành đo tiêu cự của thấu kính hội tụ</w:t>
            </w:r>
          </w:p>
        </w:tc>
        <w:tc>
          <w:tcPr>
            <w:tcW w:w="946"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47</w:t>
            </w:r>
          </w:p>
        </w:tc>
      </w:tr>
      <w:tr w:rsidR="00B94E19">
        <w:trPr>
          <w:trHeight w:hRule="exact" w:val="370"/>
          <w:jc w:val="center"/>
        </w:trPr>
        <w:tc>
          <w:tcPr>
            <w:tcW w:w="8635" w:type="dxa"/>
            <w:tcBorders>
              <w:top w:val="single" w:sz="4" w:space="0" w:color="auto"/>
              <w:left w:val="single" w:sz="4" w:space="0" w:color="auto"/>
            </w:tcBorders>
            <w:shd w:val="clear" w:color="auto" w:fill="DAE2C2"/>
            <w:vAlign w:val="bottom"/>
          </w:tcPr>
          <w:p w:rsidR="00B94E19" w:rsidRDefault="00025814">
            <w:pPr>
              <w:pStyle w:val="Khc0"/>
              <w:spacing w:after="0" w:line="240" w:lineRule="auto"/>
              <w:rPr>
                <w:sz w:val="22"/>
                <w:szCs w:val="22"/>
              </w:rPr>
            </w:pPr>
            <w:r>
              <w:rPr>
                <w:sz w:val="22"/>
                <w:szCs w:val="22"/>
              </w:rPr>
              <w:t>Bài 10. Kính lúp. Bài tập thấu kính</w:t>
            </w:r>
          </w:p>
        </w:tc>
        <w:tc>
          <w:tcPr>
            <w:tcW w:w="946"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50</w:t>
            </w:r>
          </w:p>
        </w:tc>
      </w:tr>
      <w:tr w:rsidR="00B94E19">
        <w:trPr>
          <w:trHeight w:hRule="exact" w:val="374"/>
          <w:jc w:val="center"/>
        </w:trPr>
        <w:tc>
          <w:tcPr>
            <w:tcW w:w="8635" w:type="dxa"/>
            <w:tcBorders>
              <w:top w:val="single" w:sz="4" w:space="0" w:color="auto"/>
              <w:left w:val="single" w:sz="4" w:space="0" w:color="auto"/>
            </w:tcBorders>
            <w:shd w:val="clear" w:color="auto" w:fill="DAE2C2"/>
            <w:vAlign w:val="bottom"/>
          </w:tcPr>
          <w:p w:rsidR="00B94E19" w:rsidRDefault="00025814">
            <w:pPr>
              <w:pStyle w:val="Khc0"/>
              <w:spacing w:after="0" w:line="240" w:lineRule="auto"/>
              <w:rPr>
                <w:sz w:val="22"/>
                <w:szCs w:val="22"/>
              </w:rPr>
            </w:pPr>
            <w:r>
              <w:rPr>
                <w:b/>
                <w:bCs/>
                <w:sz w:val="22"/>
                <w:szCs w:val="22"/>
              </w:rPr>
              <w:t>Chương III. ĐIỆN</w:t>
            </w:r>
          </w:p>
        </w:tc>
        <w:tc>
          <w:tcPr>
            <w:tcW w:w="946" w:type="dxa"/>
            <w:tcBorders>
              <w:top w:val="single" w:sz="4" w:space="0" w:color="auto"/>
              <w:left w:val="single" w:sz="4" w:space="0" w:color="auto"/>
              <w:right w:val="single" w:sz="4" w:space="0" w:color="auto"/>
            </w:tcBorders>
            <w:shd w:val="clear" w:color="auto" w:fill="DAE2C2"/>
            <w:vAlign w:val="bottom"/>
          </w:tcPr>
          <w:p w:rsidR="00B94E19" w:rsidRDefault="00025814">
            <w:pPr>
              <w:pStyle w:val="Khc0"/>
              <w:spacing w:after="0" w:line="240" w:lineRule="auto"/>
              <w:jc w:val="center"/>
              <w:rPr>
                <w:sz w:val="22"/>
                <w:szCs w:val="22"/>
              </w:rPr>
            </w:pPr>
            <w:r>
              <w:rPr>
                <w:b/>
                <w:bCs/>
                <w:sz w:val="22"/>
                <w:szCs w:val="22"/>
              </w:rPr>
              <w:t>53</w:t>
            </w:r>
          </w:p>
        </w:tc>
      </w:tr>
      <w:tr w:rsidR="00B94E19">
        <w:trPr>
          <w:trHeight w:hRule="exact" w:val="374"/>
          <w:jc w:val="center"/>
        </w:trPr>
        <w:tc>
          <w:tcPr>
            <w:tcW w:w="8635" w:type="dxa"/>
            <w:tcBorders>
              <w:top w:val="single" w:sz="4" w:space="0" w:color="auto"/>
              <w:left w:val="single" w:sz="4" w:space="0" w:color="auto"/>
            </w:tcBorders>
            <w:shd w:val="clear" w:color="auto" w:fill="DAE2C2"/>
            <w:vAlign w:val="bottom"/>
          </w:tcPr>
          <w:p w:rsidR="00B94E19" w:rsidRDefault="00025814">
            <w:pPr>
              <w:pStyle w:val="Khc0"/>
              <w:spacing w:after="0" w:line="240" w:lineRule="auto"/>
              <w:rPr>
                <w:sz w:val="22"/>
                <w:szCs w:val="22"/>
              </w:rPr>
            </w:pPr>
            <w:r>
              <w:rPr>
                <w:sz w:val="22"/>
                <w:szCs w:val="22"/>
              </w:rPr>
              <w:t>Bài 11. Điện trở. Định luật ohm</w:t>
            </w:r>
          </w:p>
        </w:tc>
        <w:tc>
          <w:tcPr>
            <w:tcW w:w="946"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53</w:t>
            </w:r>
          </w:p>
        </w:tc>
      </w:tr>
      <w:tr w:rsidR="00B94E19">
        <w:trPr>
          <w:trHeight w:hRule="exact" w:val="370"/>
          <w:jc w:val="center"/>
        </w:trPr>
        <w:tc>
          <w:tcPr>
            <w:tcW w:w="8635" w:type="dxa"/>
            <w:tcBorders>
              <w:top w:val="single" w:sz="4" w:space="0" w:color="auto"/>
              <w:left w:val="single" w:sz="4" w:space="0" w:color="auto"/>
            </w:tcBorders>
            <w:shd w:val="clear" w:color="auto" w:fill="DAE2C2"/>
            <w:vAlign w:val="bottom"/>
          </w:tcPr>
          <w:p w:rsidR="00B94E19" w:rsidRDefault="00025814">
            <w:pPr>
              <w:pStyle w:val="Khc0"/>
              <w:spacing w:after="0" w:line="240" w:lineRule="auto"/>
              <w:rPr>
                <w:sz w:val="22"/>
                <w:szCs w:val="22"/>
              </w:rPr>
            </w:pPr>
            <w:r>
              <w:rPr>
                <w:sz w:val="22"/>
                <w:szCs w:val="22"/>
              </w:rPr>
              <w:t>Bài 12. Đoạn mạch nối tiếp, song song</w:t>
            </w:r>
          </w:p>
        </w:tc>
        <w:tc>
          <w:tcPr>
            <w:tcW w:w="946"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60</w:t>
            </w:r>
          </w:p>
        </w:tc>
      </w:tr>
      <w:tr w:rsidR="00B94E19">
        <w:trPr>
          <w:trHeight w:hRule="exact" w:val="370"/>
          <w:jc w:val="center"/>
        </w:trPr>
        <w:tc>
          <w:tcPr>
            <w:tcW w:w="8635"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Bài 13. Năng lượng của dòng điện và công suất điện</w:t>
            </w:r>
          </w:p>
        </w:tc>
        <w:tc>
          <w:tcPr>
            <w:tcW w:w="946"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64</w:t>
            </w:r>
          </w:p>
        </w:tc>
      </w:tr>
      <w:tr w:rsidR="00B94E19">
        <w:trPr>
          <w:trHeight w:hRule="exact" w:val="370"/>
          <w:jc w:val="center"/>
        </w:trPr>
        <w:tc>
          <w:tcPr>
            <w:tcW w:w="8635" w:type="dxa"/>
            <w:tcBorders>
              <w:top w:val="single" w:sz="4" w:space="0" w:color="auto"/>
              <w:left w:val="single" w:sz="4" w:space="0" w:color="auto"/>
            </w:tcBorders>
            <w:shd w:val="clear" w:color="auto" w:fill="DAE2C2"/>
            <w:vAlign w:val="bottom"/>
          </w:tcPr>
          <w:p w:rsidR="00B94E19" w:rsidRDefault="00025814">
            <w:pPr>
              <w:pStyle w:val="Khc0"/>
              <w:spacing w:after="0" w:line="240" w:lineRule="auto"/>
              <w:rPr>
                <w:sz w:val="22"/>
                <w:szCs w:val="22"/>
              </w:rPr>
            </w:pPr>
            <w:r>
              <w:rPr>
                <w:b/>
                <w:bCs/>
                <w:sz w:val="22"/>
                <w:szCs w:val="22"/>
              </w:rPr>
              <w:t>Chương IV. ĐIỆN Từ</w:t>
            </w:r>
          </w:p>
        </w:tc>
        <w:tc>
          <w:tcPr>
            <w:tcW w:w="946" w:type="dxa"/>
            <w:tcBorders>
              <w:top w:val="single" w:sz="4" w:space="0" w:color="auto"/>
              <w:left w:val="single" w:sz="4" w:space="0" w:color="auto"/>
              <w:right w:val="single" w:sz="4" w:space="0" w:color="auto"/>
            </w:tcBorders>
            <w:shd w:val="clear" w:color="auto" w:fill="DAE2C2"/>
            <w:vAlign w:val="bottom"/>
          </w:tcPr>
          <w:p w:rsidR="00B94E19" w:rsidRDefault="00025814">
            <w:pPr>
              <w:pStyle w:val="Khc0"/>
              <w:spacing w:after="0" w:line="240" w:lineRule="auto"/>
              <w:jc w:val="center"/>
              <w:rPr>
                <w:sz w:val="22"/>
                <w:szCs w:val="22"/>
              </w:rPr>
            </w:pPr>
            <w:r>
              <w:rPr>
                <w:b/>
                <w:bCs/>
                <w:sz w:val="22"/>
                <w:szCs w:val="22"/>
              </w:rPr>
              <w:t>67</w:t>
            </w:r>
          </w:p>
        </w:tc>
      </w:tr>
      <w:tr w:rsidR="00B94E19">
        <w:trPr>
          <w:trHeight w:hRule="exact" w:val="370"/>
          <w:jc w:val="center"/>
        </w:trPr>
        <w:tc>
          <w:tcPr>
            <w:tcW w:w="8635"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Bài 14. Cảm ứng điện từ. Nguyên tắc tạo ra dòng điện xoay chiều</w:t>
            </w:r>
          </w:p>
        </w:tc>
        <w:tc>
          <w:tcPr>
            <w:tcW w:w="946"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67</w:t>
            </w:r>
          </w:p>
        </w:tc>
      </w:tr>
      <w:tr w:rsidR="00B94E19">
        <w:trPr>
          <w:trHeight w:hRule="exact" w:val="374"/>
          <w:jc w:val="center"/>
        </w:trPr>
        <w:tc>
          <w:tcPr>
            <w:tcW w:w="8635"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Bài 15. Tác dụng của dòng điện xoay chiều</w:t>
            </w:r>
          </w:p>
        </w:tc>
        <w:tc>
          <w:tcPr>
            <w:tcW w:w="946"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72</w:t>
            </w:r>
          </w:p>
        </w:tc>
      </w:tr>
      <w:tr w:rsidR="00B94E19">
        <w:trPr>
          <w:trHeight w:hRule="exact" w:val="370"/>
          <w:jc w:val="center"/>
        </w:trPr>
        <w:tc>
          <w:tcPr>
            <w:tcW w:w="8635" w:type="dxa"/>
            <w:tcBorders>
              <w:top w:val="single" w:sz="4" w:space="0" w:color="auto"/>
              <w:left w:val="single" w:sz="4" w:space="0" w:color="auto"/>
            </w:tcBorders>
            <w:shd w:val="clear" w:color="auto" w:fill="DAE2C2"/>
            <w:vAlign w:val="bottom"/>
          </w:tcPr>
          <w:p w:rsidR="00B94E19" w:rsidRDefault="00025814">
            <w:pPr>
              <w:pStyle w:val="Khc0"/>
              <w:spacing w:after="0" w:line="240" w:lineRule="auto"/>
              <w:rPr>
                <w:sz w:val="22"/>
                <w:szCs w:val="22"/>
              </w:rPr>
            </w:pPr>
            <w:r>
              <w:rPr>
                <w:b/>
                <w:bCs/>
                <w:sz w:val="22"/>
                <w:szCs w:val="22"/>
              </w:rPr>
              <w:t>Chương V. NĂNG LƯỢNG VỚI cuộc SỐNG</w:t>
            </w:r>
          </w:p>
        </w:tc>
        <w:tc>
          <w:tcPr>
            <w:tcW w:w="946" w:type="dxa"/>
            <w:tcBorders>
              <w:top w:val="single" w:sz="4" w:space="0" w:color="auto"/>
              <w:left w:val="single" w:sz="4" w:space="0" w:color="auto"/>
              <w:right w:val="single" w:sz="4" w:space="0" w:color="auto"/>
            </w:tcBorders>
            <w:shd w:val="clear" w:color="auto" w:fill="DAE2C2"/>
            <w:vAlign w:val="bottom"/>
          </w:tcPr>
          <w:p w:rsidR="00B94E19" w:rsidRDefault="00025814">
            <w:pPr>
              <w:pStyle w:val="Khc0"/>
              <w:spacing w:after="0" w:line="240" w:lineRule="auto"/>
              <w:jc w:val="center"/>
              <w:rPr>
                <w:sz w:val="22"/>
                <w:szCs w:val="22"/>
              </w:rPr>
            </w:pPr>
            <w:r>
              <w:rPr>
                <w:b/>
                <w:bCs/>
                <w:sz w:val="22"/>
                <w:szCs w:val="22"/>
              </w:rPr>
              <w:t>75</w:t>
            </w:r>
          </w:p>
        </w:tc>
      </w:tr>
      <w:tr w:rsidR="00B94E19">
        <w:trPr>
          <w:trHeight w:hRule="exact" w:val="370"/>
          <w:jc w:val="center"/>
        </w:trPr>
        <w:tc>
          <w:tcPr>
            <w:tcW w:w="8635"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Bài 16. Vòng năng lượng trên Trái Đất. Năng lượng hoá thạch</w:t>
            </w:r>
          </w:p>
        </w:tc>
        <w:tc>
          <w:tcPr>
            <w:tcW w:w="946"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75</w:t>
            </w:r>
          </w:p>
        </w:tc>
      </w:tr>
      <w:tr w:rsidR="00B94E19">
        <w:trPr>
          <w:trHeight w:hRule="exact" w:val="374"/>
          <w:jc w:val="center"/>
        </w:trPr>
        <w:tc>
          <w:tcPr>
            <w:tcW w:w="8635"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Bài 17. Một số dạng năng lượng tái tạo</w:t>
            </w:r>
          </w:p>
        </w:tc>
        <w:tc>
          <w:tcPr>
            <w:tcW w:w="946"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80</w:t>
            </w:r>
          </w:p>
        </w:tc>
      </w:tr>
      <w:tr w:rsidR="00B94E19">
        <w:trPr>
          <w:trHeight w:hRule="exact" w:val="370"/>
          <w:jc w:val="center"/>
        </w:trPr>
        <w:tc>
          <w:tcPr>
            <w:tcW w:w="8635" w:type="dxa"/>
            <w:tcBorders>
              <w:top w:val="single" w:sz="4" w:space="0" w:color="auto"/>
              <w:left w:val="single" w:sz="4" w:space="0" w:color="auto"/>
            </w:tcBorders>
            <w:shd w:val="clear" w:color="auto" w:fill="DAE2C2"/>
            <w:vAlign w:val="bottom"/>
          </w:tcPr>
          <w:p w:rsidR="00B94E19" w:rsidRDefault="00025814">
            <w:pPr>
              <w:pStyle w:val="Khc0"/>
              <w:spacing w:after="0" w:line="240" w:lineRule="auto"/>
              <w:rPr>
                <w:sz w:val="22"/>
                <w:szCs w:val="22"/>
              </w:rPr>
            </w:pPr>
            <w:r>
              <w:rPr>
                <w:b/>
                <w:bCs/>
                <w:sz w:val="22"/>
                <w:szCs w:val="22"/>
              </w:rPr>
              <w:t>Chương VI. KIM LOẠI, sự KHÁC NHAU cơ BẢN GIỮA PHI KIM VÀ KIM LOẠI</w:t>
            </w:r>
          </w:p>
        </w:tc>
        <w:tc>
          <w:tcPr>
            <w:tcW w:w="946" w:type="dxa"/>
            <w:tcBorders>
              <w:top w:val="single" w:sz="4" w:space="0" w:color="auto"/>
              <w:left w:val="single" w:sz="4" w:space="0" w:color="auto"/>
              <w:right w:val="single" w:sz="4" w:space="0" w:color="auto"/>
            </w:tcBorders>
            <w:shd w:val="clear" w:color="auto" w:fill="DAE2C2"/>
            <w:vAlign w:val="bottom"/>
          </w:tcPr>
          <w:p w:rsidR="00B94E19" w:rsidRDefault="00025814">
            <w:pPr>
              <w:pStyle w:val="Khc0"/>
              <w:spacing w:after="0" w:line="240" w:lineRule="auto"/>
              <w:jc w:val="center"/>
              <w:rPr>
                <w:sz w:val="22"/>
                <w:szCs w:val="22"/>
              </w:rPr>
            </w:pPr>
            <w:r>
              <w:rPr>
                <w:b/>
                <w:bCs/>
                <w:sz w:val="22"/>
                <w:szCs w:val="22"/>
              </w:rPr>
              <w:t>87</w:t>
            </w:r>
          </w:p>
        </w:tc>
      </w:tr>
      <w:tr w:rsidR="00B94E19">
        <w:trPr>
          <w:trHeight w:hRule="exact" w:val="374"/>
          <w:jc w:val="center"/>
        </w:trPr>
        <w:tc>
          <w:tcPr>
            <w:tcW w:w="8635"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Bài 18. Tính chất chung của kim loại</w:t>
            </w:r>
          </w:p>
        </w:tc>
        <w:tc>
          <w:tcPr>
            <w:tcW w:w="946"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87</w:t>
            </w:r>
          </w:p>
        </w:tc>
      </w:tr>
      <w:tr w:rsidR="00B94E19">
        <w:trPr>
          <w:trHeight w:hRule="exact" w:val="370"/>
          <w:jc w:val="center"/>
        </w:trPr>
        <w:tc>
          <w:tcPr>
            <w:tcW w:w="8635"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Bài 19. Dãy hoạt động hoá học</w:t>
            </w:r>
          </w:p>
        </w:tc>
        <w:tc>
          <w:tcPr>
            <w:tcW w:w="946"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92</w:t>
            </w:r>
          </w:p>
        </w:tc>
      </w:tr>
      <w:tr w:rsidR="00B94E19">
        <w:trPr>
          <w:trHeight w:hRule="exact" w:val="370"/>
          <w:jc w:val="center"/>
        </w:trPr>
        <w:tc>
          <w:tcPr>
            <w:tcW w:w="8635"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Bài 20. Tách kim loại và việc sử dụng hợp kim</w:t>
            </w:r>
          </w:p>
        </w:tc>
        <w:tc>
          <w:tcPr>
            <w:tcW w:w="946"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95</w:t>
            </w:r>
          </w:p>
        </w:tc>
      </w:tr>
      <w:tr w:rsidR="00B94E19">
        <w:trPr>
          <w:trHeight w:hRule="exact" w:val="370"/>
          <w:jc w:val="center"/>
        </w:trPr>
        <w:tc>
          <w:tcPr>
            <w:tcW w:w="8635"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Bài 21. Sự khác nhau cơ bản giữa phi kim và kim loại</w:t>
            </w:r>
          </w:p>
        </w:tc>
        <w:tc>
          <w:tcPr>
            <w:tcW w:w="946"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100</w:t>
            </w:r>
          </w:p>
        </w:tc>
      </w:tr>
      <w:tr w:rsidR="00B94E19">
        <w:trPr>
          <w:trHeight w:hRule="exact" w:val="658"/>
          <w:jc w:val="center"/>
        </w:trPr>
        <w:tc>
          <w:tcPr>
            <w:tcW w:w="8635" w:type="dxa"/>
            <w:tcBorders>
              <w:top w:val="single" w:sz="4" w:space="0" w:color="auto"/>
              <w:left w:val="single" w:sz="4" w:space="0" w:color="auto"/>
            </w:tcBorders>
            <w:shd w:val="clear" w:color="auto" w:fill="DAE2C2"/>
            <w:vAlign w:val="bottom"/>
          </w:tcPr>
          <w:p w:rsidR="00B94E19" w:rsidRDefault="00025814">
            <w:pPr>
              <w:pStyle w:val="Khc0"/>
              <w:spacing w:after="0" w:line="269" w:lineRule="auto"/>
              <w:rPr>
                <w:sz w:val="22"/>
                <w:szCs w:val="22"/>
              </w:rPr>
            </w:pPr>
            <w:r>
              <w:rPr>
                <w:b/>
                <w:bCs/>
                <w:sz w:val="22"/>
                <w:szCs w:val="22"/>
              </w:rPr>
              <w:t>Chương VII. GIỚI THIỆU VỀ CHẤT HỮU cơ. HYDROCARBON VÀ NGUỒN NHIÊN LIỆU</w:t>
            </w:r>
          </w:p>
        </w:tc>
        <w:tc>
          <w:tcPr>
            <w:tcW w:w="946" w:type="dxa"/>
            <w:tcBorders>
              <w:top w:val="single" w:sz="4" w:space="0" w:color="auto"/>
              <w:left w:val="single" w:sz="4" w:space="0" w:color="auto"/>
              <w:right w:val="single" w:sz="4" w:space="0" w:color="auto"/>
            </w:tcBorders>
            <w:shd w:val="clear" w:color="auto" w:fill="DAE2C2"/>
            <w:vAlign w:val="center"/>
          </w:tcPr>
          <w:p w:rsidR="00B94E19" w:rsidRDefault="00025814">
            <w:pPr>
              <w:pStyle w:val="Khc0"/>
              <w:spacing w:after="0" w:line="240" w:lineRule="auto"/>
              <w:jc w:val="center"/>
              <w:rPr>
                <w:sz w:val="22"/>
                <w:szCs w:val="22"/>
              </w:rPr>
            </w:pPr>
            <w:r>
              <w:rPr>
                <w:b/>
                <w:bCs/>
                <w:sz w:val="22"/>
                <w:szCs w:val="22"/>
              </w:rPr>
              <w:t>103</w:t>
            </w:r>
          </w:p>
        </w:tc>
      </w:tr>
      <w:tr w:rsidR="00B94E19">
        <w:trPr>
          <w:trHeight w:hRule="exact" w:val="374"/>
          <w:jc w:val="center"/>
        </w:trPr>
        <w:tc>
          <w:tcPr>
            <w:tcW w:w="8635"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Bài 22. Giới thiệu về hợp chất hữu cơ</w:t>
            </w:r>
          </w:p>
        </w:tc>
        <w:tc>
          <w:tcPr>
            <w:tcW w:w="946"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103</w:t>
            </w:r>
          </w:p>
        </w:tc>
      </w:tr>
      <w:tr w:rsidR="00B94E19">
        <w:trPr>
          <w:trHeight w:hRule="exact" w:val="370"/>
          <w:jc w:val="center"/>
        </w:trPr>
        <w:tc>
          <w:tcPr>
            <w:tcW w:w="8635"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Bài 23. Alkane</w:t>
            </w:r>
          </w:p>
        </w:tc>
        <w:tc>
          <w:tcPr>
            <w:tcW w:w="946"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107</w:t>
            </w:r>
          </w:p>
        </w:tc>
      </w:tr>
      <w:tr w:rsidR="00B94E19">
        <w:trPr>
          <w:trHeight w:hRule="exact" w:val="374"/>
          <w:jc w:val="center"/>
        </w:trPr>
        <w:tc>
          <w:tcPr>
            <w:tcW w:w="8635" w:type="dxa"/>
            <w:tcBorders>
              <w:top w:val="single" w:sz="4" w:space="0" w:color="auto"/>
              <w:left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Bài 24. Alkene</w:t>
            </w:r>
          </w:p>
        </w:tc>
        <w:tc>
          <w:tcPr>
            <w:tcW w:w="946"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111</w:t>
            </w:r>
          </w:p>
        </w:tc>
      </w:tr>
      <w:tr w:rsidR="00B94E19">
        <w:trPr>
          <w:trHeight w:hRule="exact" w:val="379"/>
          <w:jc w:val="center"/>
        </w:trPr>
        <w:tc>
          <w:tcPr>
            <w:tcW w:w="8635" w:type="dxa"/>
            <w:tcBorders>
              <w:top w:val="single" w:sz="4" w:space="0" w:color="auto"/>
              <w:left w:val="single" w:sz="4" w:space="0" w:color="auto"/>
              <w:bottom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Bài 25. Nguồn nhiên liệu</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114</w:t>
            </w:r>
          </w:p>
        </w:tc>
      </w:tr>
    </w:tbl>
    <w:p w:rsidR="00B94E19" w:rsidRDefault="0002581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8630"/>
        <w:gridCol w:w="941"/>
      </w:tblGrid>
      <w:tr w:rsidR="00B94E19">
        <w:trPr>
          <w:trHeight w:hRule="exact" w:val="374"/>
          <w:jc w:val="center"/>
        </w:trPr>
        <w:tc>
          <w:tcPr>
            <w:tcW w:w="8630" w:type="dxa"/>
            <w:tcBorders>
              <w:top w:val="single" w:sz="4" w:space="0" w:color="auto"/>
              <w:left w:val="single" w:sz="4" w:space="0" w:color="auto"/>
            </w:tcBorders>
            <w:shd w:val="clear" w:color="auto" w:fill="DAE2C2"/>
            <w:vAlign w:val="bottom"/>
          </w:tcPr>
          <w:p w:rsidR="00B94E19" w:rsidRDefault="00025814">
            <w:pPr>
              <w:pStyle w:val="Khc0"/>
              <w:spacing w:after="0" w:line="240" w:lineRule="auto"/>
              <w:rPr>
                <w:sz w:val="22"/>
                <w:szCs w:val="22"/>
              </w:rPr>
            </w:pPr>
            <w:r>
              <w:rPr>
                <w:b/>
                <w:bCs/>
                <w:sz w:val="22"/>
                <w:szCs w:val="22"/>
              </w:rPr>
              <w:lastRenderedPageBreak/>
              <w:t>Chương VIII. ETHYLIC ALCOHOL VÀ ACETIC ACID</w:t>
            </w:r>
          </w:p>
        </w:tc>
        <w:tc>
          <w:tcPr>
            <w:tcW w:w="941" w:type="dxa"/>
            <w:tcBorders>
              <w:top w:val="single" w:sz="4" w:space="0" w:color="auto"/>
              <w:left w:val="single" w:sz="4" w:space="0" w:color="auto"/>
              <w:right w:val="single" w:sz="4" w:space="0" w:color="auto"/>
            </w:tcBorders>
            <w:shd w:val="clear" w:color="auto" w:fill="DAE2C2"/>
            <w:vAlign w:val="bottom"/>
          </w:tcPr>
          <w:p w:rsidR="00B94E19" w:rsidRDefault="00025814">
            <w:pPr>
              <w:pStyle w:val="Khc0"/>
              <w:spacing w:after="0" w:line="240" w:lineRule="auto"/>
              <w:ind w:firstLine="280"/>
              <w:rPr>
                <w:sz w:val="22"/>
                <w:szCs w:val="22"/>
              </w:rPr>
            </w:pPr>
            <w:r>
              <w:rPr>
                <w:b/>
                <w:bCs/>
                <w:sz w:val="22"/>
                <w:szCs w:val="22"/>
              </w:rPr>
              <w:t>118</w:t>
            </w:r>
          </w:p>
        </w:tc>
      </w:tr>
      <w:tr w:rsidR="00B94E19">
        <w:trPr>
          <w:trHeight w:hRule="exact" w:val="485"/>
          <w:jc w:val="center"/>
        </w:trPr>
        <w:tc>
          <w:tcPr>
            <w:tcW w:w="8630" w:type="dxa"/>
            <w:tcBorders>
              <w:top w:val="single" w:sz="4" w:space="0" w:color="auto"/>
              <w:left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Bài 26. Ethylic alcohol</w:t>
            </w:r>
          </w:p>
        </w:tc>
        <w:tc>
          <w:tcPr>
            <w:tcW w:w="941"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ind w:firstLine="280"/>
              <w:rPr>
                <w:sz w:val="22"/>
                <w:szCs w:val="22"/>
              </w:rPr>
            </w:pPr>
            <w:r>
              <w:rPr>
                <w:sz w:val="22"/>
                <w:szCs w:val="22"/>
              </w:rPr>
              <w:t>118</w:t>
            </w:r>
          </w:p>
        </w:tc>
      </w:tr>
      <w:tr w:rsidR="00B94E19">
        <w:trPr>
          <w:trHeight w:hRule="exact" w:val="384"/>
          <w:jc w:val="center"/>
        </w:trPr>
        <w:tc>
          <w:tcPr>
            <w:tcW w:w="8630"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Bài 27. Acetic acid</w:t>
            </w:r>
          </w:p>
        </w:tc>
        <w:tc>
          <w:tcPr>
            <w:tcW w:w="941"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ind w:firstLine="280"/>
              <w:rPr>
                <w:sz w:val="22"/>
                <w:szCs w:val="22"/>
              </w:rPr>
            </w:pPr>
            <w:r>
              <w:rPr>
                <w:sz w:val="22"/>
                <w:szCs w:val="22"/>
              </w:rPr>
              <w:t>123</w:t>
            </w:r>
          </w:p>
        </w:tc>
      </w:tr>
      <w:tr w:rsidR="00B94E19">
        <w:trPr>
          <w:trHeight w:hRule="exact" w:val="384"/>
          <w:jc w:val="center"/>
        </w:trPr>
        <w:tc>
          <w:tcPr>
            <w:tcW w:w="8630" w:type="dxa"/>
            <w:tcBorders>
              <w:top w:val="single" w:sz="4" w:space="0" w:color="auto"/>
              <w:left w:val="single" w:sz="4" w:space="0" w:color="auto"/>
            </w:tcBorders>
            <w:shd w:val="clear" w:color="auto" w:fill="DAE2C2"/>
            <w:vAlign w:val="bottom"/>
          </w:tcPr>
          <w:p w:rsidR="00B94E19" w:rsidRDefault="00025814">
            <w:pPr>
              <w:pStyle w:val="Khc0"/>
              <w:spacing w:after="0" w:line="240" w:lineRule="auto"/>
              <w:rPr>
                <w:sz w:val="22"/>
                <w:szCs w:val="22"/>
              </w:rPr>
            </w:pPr>
            <w:r>
              <w:rPr>
                <w:b/>
                <w:bCs/>
                <w:sz w:val="22"/>
                <w:szCs w:val="22"/>
              </w:rPr>
              <w:t>Chương IX. LIPID. CARBOHYDRATE. PROTEIN. POLYMER</w:t>
            </w:r>
          </w:p>
        </w:tc>
        <w:tc>
          <w:tcPr>
            <w:tcW w:w="941" w:type="dxa"/>
            <w:tcBorders>
              <w:top w:val="single" w:sz="4" w:space="0" w:color="auto"/>
              <w:left w:val="single" w:sz="4" w:space="0" w:color="auto"/>
              <w:right w:val="single" w:sz="4" w:space="0" w:color="auto"/>
            </w:tcBorders>
            <w:shd w:val="clear" w:color="auto" w:fill="DAE2C2"/>
            <w:vAlign w:val="bottom"/>
          </w:tcPr>
          <w:p w:rsidR="00B94E19" w:rsidRDefault="00025814">
            <w:pPr>
              <w:pStyle w:val="Khc0"/>
              <w:spacing w:after="0" w:line="240" w:lineRule="auto"/>
              <w:ind w:firstLine="280"/>
              <w:rPr>
                <w:sz w:val="22"/>
                <w:szCs w:val="22"/>
              </w:rPr>
            </w:pPr>
            <w:r>
              <w:rPr>
                <w:b/>
                <w:bCs/>
                <w:sz w:val="22"/>
                <w:szCs w:val="22"/>
              </w:rPr>
              <w:t>128</w:t>
            </w:r>
          </w:p>
        </w:tc>
      </w:tr>
      <w:tr w:rsidR="00B94E19">
        <w:trPr>
          <w:trHeight w:hRule="exact" w:val="384"/>
          <w:jc w:val="center"/>
        </w:trPr>
        <w:tc>
          <w:tcPr>
            <w:tcW w:w="8630"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Bài 28. Lipid</w:t>
            </w:r>
          </w:p>
        </w:tc>
        <w:tc>
          <w:tcPr>
            <w:tcW w:w="941"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ind w:firstLine="280"/>
              <w:rPr>
                <w:sz w:val="22"/>
                <w:szCs w:val="22"/>
              </w:rPr>
            </w:pPr>
            <w:r>
              <w:rPr>
                <w:sz w:val="22"/>
                <w:szCs w:val="22"/>
              </w:rPr>
              <w:t>128</w:t>
            </w:r>
          </w:p>
        </w:tc>
      </w:tr>
      <w:tr w:rsidR="00B94E19">
        <w:trPr>
          <w:trHeight w:hRule="exact" w:val="384"/>
          <w:jc w:val="center"/>
        </w:trPr>
        <w:tc>
          <w:tcPr>
            <w:tcW w:w="8630"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Bài 29. Carbohydrate. Glucose và saccharose</w:t>
            </w:r>
          </w:p>
        </w:tc>
        <w:tc>
          <w:tcPr>
            <w:tcW w:w="941"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ind w:firstLine="280"/>
              <w:rPr>
                <w:sz w:val="22"/>
                <w:szCs w:val="22"/>
              </w:rPr>
            </w:pPr>
            <w:r>
              <w:rPr>
                <w:sz w:val="22"/>
                <w:szCs w:val="22"/>
              </w:rPr>
              <w:t>131</w:t>
            </w:r>
          </w:p>
        </w:tc>
      </w:tr>
      <w:tr w:rsidR="00B94E19">
        <w:trPr>
          <w:trHeight w:hRule="exact" w:val="384"/>
          <w:jc w:val="center"/>
        </w:trPr>
        <w:tc>
          <w:tcPr>
            <w:tcW w:w="8630"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Bài 30. Tinh bột và cellulose</w:t>
            </w:r>
          </w:p>
        </w:tc>
        <w:tc>
          <w:tcPr>
            <w:tcW w:w="941"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ind w:firstLine="280"/>
              <w:rPr>
                <w:sz w:val="22"/>
                <w:szCs w:val="22"/>
              </w:rPr>
            </w:pPr>
            <w:r>
              <w:rPr>
                <w:sz w:val="22"/>
                <w:szCs w:val="22"/>
              </w:rPr>
              <w:t>135</w:t>
            </w:r>
          </w:p>
        </w:tc>
      </w:tr>
      <w:tr w:rsidR="00B94E19">
        <w:trPr>
          <w:trHeight w:hRule="exact" w:val="384"/>
          <w:jc w:val="center"/>
        </w:trPr>
        <w:tc>
          <w:tcPr>
            <w:tcW w:w="8630"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Bài 31. Protein</w:t>
            </w:r>
          </w:p>
        </w:tc>
        <w:tc>
          <w:tcPr>
            <w:tcW w:w="941"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ind w:firstLine="280"/>
              <w:rPr>
                <w:sz w:val="22"/>
                <w:szCs w:val="22"/>
              </w:rPr>
            </w:pPr>
            <w:r>
              <w:rPr>
                <w:sz w:val="22"/>
                <w:szCs w:val="22"/>
              </w:rPr>
              <w:t>138</w:t>
            </w:r>
          </w:p>
        </w:tc>
      </w:tr>
      <w:tr w:rsidR="00B94E19">
        <w:trPr>
          <w:trHeight w:hRule="exact" w:val="379"/>
          <w:jc w:val="center"/>
        </w:trPr>
        <w:tc>
          <w:tcPr>
            <w:tcW w:w="8630"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Bài 32. Polymer</w:t>
            </w:r>
          </w:p>
        </w:tc>
        <w:tc>
          <w:tcPr>
            <w:tcW w:w="941"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ind w:firstLine="280"/>
              <w:rPr>
                <w:sz w:val="22"/>
                <w:szCs w:val="22"/>
              </w:rPr>
            </w:pPr>
            <w:r>
              <w:rPr>
                <w:sz w:val="22"/>
                <w:szCs w:val="22"/>
              </w:rPr>
              <w:t>141</w:t>
            </w:r>
          </w:p>
        </w:tc>
      </w:tr>
      <w:tr w:rsidR="00B94E19">
        <w:trPr>
          <w:trHeight w:hRule="exact" w:val="389"/>
          <w:jc w:val="center"/>
        </w:trPr>
        <w:tc>
          <w:tcPr>
            <w:tcW w:w="8630" w:type="dxa"/>
            <w:tcBorders>
              <w:top w:val="single" w:sz="4" w:space="0" w:color="auto"/>
              <w:left w:val="single" w:sz="4" w:space="0" w:color="auto"/>
            </w:tcBorders>
            <w:shd w:val="clear" w:color="auto" w:fill="DAE2C2"/>
            <w:vAlign w:val="bottom"/>
          </w:tcPr>
          <w:p w:rsidR="00B94E19" w:rsidRDefault="00025814">
            <w:pPr>
              <w:pStyle w:val="Khc0"/>
              <w:spacing w:after="0" w:line="240" w:lineRule="auto"/>
              <w:rPr>
                <w:sz w:val="22"/>
                <w:szCs w:val="22"/>
              </w:rPr>
            </w:pPr>
            <w:r>
              <w:rPr>
                <w:b/>
                <w:bCs/>
                <w:sz w:val="22"/>
                <w:szCs w:val="22"/>
              </w:rPr>
              <w:t>Chương X. KHAI THÁC TÀI NGUYÊN TỪ VỎ TRÁI ĐẤT</w:t>
            </w:r>
          </w:p>
        </w:tc>
        <w:tc>
          <w:tcPr>
            <w:tcW w:w="941" w:type="dxa"/>
            <w:tcBorders>
              <w:top w:val="single" w:sz="4" w:space="0" w:color="auto"/>
              <w:left w:val="single" w:sz="4" w:space="0" w:color="auto"/>
              <w:right w:val="single" w:sz="4" w:space="0" w:color="auto"/>
            </w:tcBorders>
            <w:shd w:val="clear" w:color="auto" w:fill="DAE2C2"/>
            <w:vAlign w:val="bottom"/>
          </w:tcPr>
          <w:p w:rsidR="00B94E19" w:rsidRDefault="00025814">
            <w:pPr>
              <w:pStyle w:val="Khc0"/>
              <w:spacing w:after="0" w:line="240" w:lineRule="auto"/>
              <w:ind w:firstLine="280"/>
              <w:rPr>
                <w:sz w:val="22"/>
                <w:szCs w:val="22"/>
              </w:rPr>
            </w:pPr>
            <w:r>
              <w:rPr>
                <w:b/>
                <w:bCs/>
                <w:sz w:val="22"/>
                <w:szCs w:val="22"/>
              </w:rPr>
              <w:t>146</w:t>
            </w:r>
          </w:p>
        </w:tc>
      </w:tr>
      <w:tr w:rsidR="00B94E19">
        <w:trPr>
          <w:trHeight w:hRule="exact" w:val="379"/>
          <w:jc w:val="center"/>
        </w:trPr>
        <w:tc>
          <w:tcPr>
            <w:tcW w:w="8630"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Bài 33. Sơ lược về hoá học vỏ Trái Đất và khai thác tài nguyên từ vỏ Trái Đất</w:t>
            </w:r>
          </w:p>
        </w:tc>
        <w:tc>
          <w:tcPr>
            <w:tcW w:w="941"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ind w:firstLine="280"/>
              <w:rPr>
                <w:sz w:val="22"/>
                <w:szCs w:val="22"/>
              </w:rPr>
            </w:pPr>
            <w:r>
              <w:rPr>
                <w:sz w:val="22"/>
                <w:szCs w:val="22"/>
              </w:rPr>
              <w:t>146</w:t>
            </w:r>
          </w:p>
        </w:tc>
      </w:tr>
      <w:tr w:rsidR="00B94E19">
        <w:trPr>
          <w:trHeight w:hRule="exact" w:val="389"/>
          <w:jc w:val="center"/>
        </w:trPr>
        <w:tc>
          <w:tcPr>
            <w:tcW w:w="8630"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Bài 34. Khai thác đá vôi. Công nghiệp silicate</w:t>
            </w:r>
          </w:p>
        </w:tc>
        <w:tc>
          <w:tcPr>
            <w:tcW w:w="941"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ind w:firstLine="280"/>
              <w:rPr>
                <w:sz w:val="22"/>
                <w:szCs w:val="22"/>
              </w:rPr>
            </w:pPr>
            <w:r>
              <w:rPr>
                <w:sz w:val="22"/>
                <w:szCs w:val="22"/>
              </w:rPr>
              <w:t>149</w:t>
            </w:r>
          </w:p>
        </w:tc>
      </w:tr>
      <w:tr w:rsidR="00B94E19">
        <w:trPr>
          <w:trHeight w:hRule="exact" w:val="667"/>
          <w:jc w:val="center"/>
        </w:trPr>
        <w:tc>
          <w:tcPr>
            <w:tcW w:w="8630" w:type="dxa"/>
            <w:tcBorders>
              <w:top w:val="single" w:sz="4" w:space="0" w:color="auto"/>
              <w:left w:val="single" w:sz="4" w:space="0" w:color="auto"/>
            </w:tcBorders>
            <w:shd w:val="clear" w:color="auto" w:fill="FFFFFF"/>
            <w:vAlign w:val="bottom"/>
          </w:tcPr>
          <w:p w:rsidR="00B94E19" w:rsidRDefault="00025814">
            <w:pPr>
              <w:pStyle w:val="Khc0"/>
              <w:spacing w:after="0" w:line="276" w:lineRule="auto"/>
              <w:ind w:left="760" w:hanging="760"/>
              <w:rPr>
                <w:sz w:val="22"/>
                <w:szCs w:val="22"/>
              </w:rPr>
            </w:pPr>
            <w:r>
              <w:rPr>
                <w:sz w:val="22"/>
                <w:szCs w:val="22"/>
              </w:rPr>
              <w:t>Bài 35. Khai thác nhiên liệu hoá thạch. Nguổn carbon. Chu trình carbon và sự ấm lên toàn cầu</w:t>
            </w:r>
          </w:p>
        </w:tc>
        <w:tc>
          <w:tcPr>
            <w:tcW w:w="941"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ind w:firstLine="280"/>
              <w:rPr>
                <w:sz w:val="22"/>
                <w:szCs w:val="22"/>
              </w:rPr>
            </w:pPr>
            <w:r>
              <w:rPr>
                <w:sz w:val="22"/>
                <w:szCs w:val="22"/>
              </w:rPr>
              <w:t>153</w:t>
            </w:r>
          </w:p>
        </w:tc>
      </w:tr>
      <w:tr w:rsidR="00B94E19">
        <w:trPr>
          <w:trHeight w:hRule="exact" w:val="672"/>
          <w:jc w:val="center"/>
        </w:trPr>
        <w:tc>
          <w:tcPr>
            <w:tcW w:w="8630" w:type="dxa"/>
            <w:tcBorders>
              <w:top w:val="single" w:sz="4" w:space="0" w:color="auto"/>
              <w:left w:val="single" w:sz="4" w:space="0" w:color="auto"/>
            </w:tcBorders>
            <w:shd w:val="clear" w:color="auto" w:fill="DAE2C2"/>
          </w:tcPr>
          <w:p w:rsidR="00B94E19" w:rsidRDefault="00025814">
            <w:pPr>
              <w:pStyle w:val="Khc0"/>
              <w:spacing w:after="0" w:line="276" w:lineRule="auto"/>
              <w:rPr>
                <w:sz w:val="22"/>
                <w:szCs w:val="22"/>
              </w:rPr>
            </w:pPr>
            <w:r>
              <w:rPr>
                <w:b/>
                <w:bCs/>
                <w:sz w:val="22"/>
                <w:szCs w:val="22"/>
              </w:rPr>
              <w:t>Chương XI. DI TRUYỀN HỌC MENDEL, co SỞ PHÂN TỬ CỦA HIỆN TUỢNG DI TRUYỀN</w:t>
            </w:r>
          </w:p>
        </w:tc>
        <w:tc>
          <w:tcPr>
            <w:tcW w:w="941" w:type="dxa"/>
            <w:tcBorders>
              <w:top w:val="single" w:sz="4" w:space="0" w:color="auto"/>
              <w:left w:val="single" w:sz="4" w:space="0" w:color="auto"/>
              <w:right w:val="single" w:sz="4" w:space="0" w:color="auto"/>
            </w:tcBorders>
            <w:shd w:val="clear" w:color="auto" w:fill="DAE2C2"/>
            <w:vAlign w:val="center"/>
          </w:tcPr>
          <w:p w:rsidR="00B94E19" w:rsidRDefault="00025814">
            <w:pPr>
              <w:pStyle w:val="Khc0"/>
              <w:spacing w:after="0" w:line="240" w:lineRule="auto"/>
              <w:ind w:firstLine="280"/>
              <w:rPr>
                <w:sz w:val="22"/>
                <w:szCs w:val="22"/>
              </w:rPr>
            </w:pPr>
            <w:r>
              <w:rPr>
                <w:b/>
                <w:bCs/>
                <w:sz w:val="22"/>
                <w:szCs w:val="22"/>
              </w:rPr>
              <w:t>159</w:t>
            </w:r>
          </w:p>
        </w:tc>
      </w:tr>
      <w:tr w:rsidR="00B94E19">
        <w:trPr>
          <w:trHeight w:hRule="exact" w:val="384"/>
          <w:jc w:val="center"/>
        </w:trPr>
        <w:tc>
          <w:tcPr>
            <w:tcW w:w="8630" w:type="dxa"/>
            <w:tcBorders>
              <w:top w:val="single" w:sz="4" w:space="0" w:color="auto"/>
              <w:left w:val="single" w:sz="4" w:space="0" w:color="auto"/>
            </w:tcBorders>
            <w:shd w:val="clear" w:color="auto" w:fill="DAE2C2"/>
            <w:vAlign w:val="bottom"/>
          </w:tcPr>
          <w:p w:rsidR="00B94E19" w:rsidRDefault="00025814">
            <w:pPr>
              <w:pStyle w:val="Khc0"/>
              <w:spacing w:after="0" w:line="240" w:lineRule="auto"/>
              <w:rPr>
                <w:sz w:val="22"/>
                <w:szCs w:val="22"/>
              </w:rPr>
            </w:pPr>
            <w:r>
              <w:rPr>
                <w:sz w:val="22"/>
                <w:szCs w:val="22"/>
              </w:rPr>
              <w:t>Bài 36. Khái quát vê' di truyền học</w:t>
            </w:r>
          </w:p>
        </w:tc>
        <w:tc>
          <w:tcPr>
            <w:tcW w:w="941"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ind w:firstLine="280"/>
              <w:rPr>
                <w:sz w:val="22"/>
                <w:szCs w:val="22"/>
              </w:rPr>
            </w:pPr>
            <w:r>
              <w:rPr>
                <w:sz w:val="22"/>
                <w:szCs w:val="22"/>
              </w:rPr>
              <w:t>159</w:t>
            </w:r>
          </w:p>
        </w:tc>
      </w:tr>
      <w:tr w:rsidR="00B94E19">
        <w:trPr>
          <w:trHeight w:hRule="exact" w:val="384"/>
          <w:jc w:val="center"/>
        </w:trPr>
        <w:tc>
          <w:tcPr>
            <w:tcW w:w="8630"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Bài 37. Các quy luật di truyền của Mendel</w:t>
            </w:r>
          </w:p>
        </w:tc>
        <w:tc>
          <w:tcPr>
            <w:tcW w:w="941"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ind w:firstLine="280"/>
              <w:rPr>
                <w:sz w:val="22"/>
                <w:szCs w:val="22"/>
              </w:rPr>
            </w:pPr>
            <w:r>
              <w:rPr>
                <w:sz w:val="22"/>
                <w:szCs w:val="22"/>
              </w:rPr>
              <w:t>162</w:t>
            </w:r>
          </w:p>
        </w:tc>
      </w:tr>
      <w:tr w:rsidR="00B94E19">
        <w:trPr>
          <w:trHeight w:hRule="exact" w:val="379"/>
          <w:jc w:val="center"/>
        </w:trPr>
        <w:tc>
          <w:tcPr>
            <w:tcW w:w="8630" w:type="dxa"/>
            <w:tcBorders>
              <w:top w:val="single" w:sz="4" w:space="0" w:color="auto"/>
              <w:left w:val="single" w:sz="4" w:space="0" w:color="auto"/>
            </w:tcBorders>
            <w:shd w:val="clear" w:color="auto" w:fill="DAE2C2"/>
            <w:vAlign w:val="bottom"/>
          </w:tcPr>
          <w:p w:rsidR="00B94E19" w:rsidRDefault="00025814">
            <w:pPr>
              <w:pStyle w:val="Khc0"/>
              <w:spacing w:after="0" w:line="240" w:lineRule="auto"/>
              <w:rPr>
                <w:sz w:val="22"/>
                <w:szCs w:val="22"/>
              </w:rPr>
            </w:pPr>
            <w:r>
              <w:rPr>
                <w:sz w:val="22"/>
                <w:szCs w:val="22"/>
              </w:rPr>
              <w:t>Bài 38. Nucleic acid và gene</w:t>
            </w:r>
          </w:p>
        </w:tc>
        <w:tc>
          <w:tcPr>
            <w:tcW w:w="941"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ind w:firstLine="280"/>
              <w:rPr>
                <w:sz w:val="22"/>
                <w:szCs w:val="22"/>
              </w:rPr>
            </w:pPr>
            <w:r>
              <w:rPr>
                <w:sz w:val="22"/>
                <w:szCs w:val="22"/>
              </w:rPr>
              <w:t>166</w:t>
            </w:r>
          </w:p>
        </w:tc>
      </w:tr>
      <w:tr w:rsidR="00B94E19">
        <w:trPr>
          <w:trHeight w:hRule="exact" w:val="389"/>
          <w:jc w:val="center"/>
        </w:trPr>
        <w:tc>
          <w:tcPr>
            <w:tcW w:w="8630"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Bài 39. Tái bản DNA và phiên mã tạo RNA</w:t>
            </w:r>
          </w:p>
        </w:tc>
        <w:tc>
          <w:tcPr>
            <w:tcW w:w="941"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ind w:firstLine="280"/>
              <w:rPr>
                <w:sz w:val="22"/>
                <w:szCs w:val="22"/>
              </w:rPr>
            </w:pPr>
            <w:r>
              <w:rPr>
                <w:sz w:val="22"/>
                <w:szCs w:val="22"/>
              </w:rPr>
              <w:t>169</w:t>
            </w:r>
          </w:p>
        </w:tc>
      </w:tr>
      <w:tr w:rsidR="00B94E19">
        <w:trPr>
          <w:trHeight w:hRule="exact" w:val="379"/>
          <w:jc w:val="center"/>
        </w:trPr>
        <w:tc>
          <w:tcPr>
            <w:tcW w:w="8630"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Bài 40. Dịch mã và mối quan hệ từ gene đến tính trạng</w:t>
            </w:r>
          </w:p>
        </w:tc>
        <w:tc>
          <w:tcPr>
            <w:tcW w:w="941"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ind w:firstLine="280"/>
              <w:rPr>
                <w:sz w:val="22"/>
                <w:szCs w:val="22"/>
              </w:rPr>
            </w:pPr>
            <w:r>
              <w:rPr>
                <w:sz w:val="22"/>
                <w:szCs w:val="22"/>
              </w:rPr>
              <w:t>173</w:t>
            </w:r>
          </w:p>
        </w:tc>
      </w:tr>
      <w:tr w:rsidR="00B94E19">
        <w:trPr>
          <w:trHeight w:hRule="exact" w:val="389"/>
          <w:jc w:val="center"/>
        </w:trPr>
        <w:tc>
          <w:tcPr>
            <w:tcW w:w="8630"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Bài 41. Đột biến gene</w:t>
            </w:r>
          </w:p>
        </w:tc>
        <w:tc>
          <w:tcPr>
            <w:tcW w:w="941"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ind w:firstLine="280"/>
              <w:rPr>
                <w:sz w:val="22"/>
                <w:szCs w:val="22"/>
              </w:rPr>
            </w:pPr>
            <w:r>
              <w:rPr>
                <w:sz w:val="22"/>
                <w:szCs w:val="22"/>
              </w:rPr>
              <w:t>178</w:t>
            </w:r>
          </w:p>
        </w:tc>
      </w:tr>
      <w:tr w:rsidR="00B94E19">
        <w:trPr>
          <w:trHeight w:hRule="exact" w:val="379"/>
          <w:jc w:val="center"/>
        </w:trPr>
        <w:tc>
          <w:tcPr>
            <w:tcW w:w="8630" w:type="dxa"/>
            <w:tcBorders>
              <w:top w:val="single" w:sz="4" w:space="0" w:color="auto"/>
              <w:left w:val="single" w:sz="4" w:space="0" w:color="auto"/>
            </w:tcBorders>
            <w:shd w:val="clear" w:color="auto" w:fill="DAE2C2"/>
            <w:vAlign w:val="bottom"/>
          </w:tcPr>
          <w:p w:rsidR="00B94E19" w:rsidRDefault="00025814">
            <w:pPr>
              <w:pStyle w:val="Khc0"/>
              <w:spacing w:after="0" w:line="240" w:lineRule="auto"/>
              <w:rPr>
                <w:sz w:val="22"/>
                <w:szCs w:val="22"/>
              </w:rPr>
            </w:pPr>
            <w:r>
              <w:rPr>
                <w:b/>
                <w:bCs/>
                <w:sz w:val="22"/>
                <w:szCs w:val="22"/>
              </w:rPr>
              <w:t>Chương XII. DI TRUYỀN NHIỄM SẮC THỂ</w:t>
            </w:r>
          </w:p>
        </w:tc>
        <w:tc>
          <w:tcPr>
            <w:tcW w:w="941" w:type="dxa"/>
            <w:tcBorders>
              <w:top w:val="single" w:sz="4" w:space="0" w:color="auto"/>
              <w:left w:val="single" w:sz="4" w:space="0" w:color="auto"/>
              <w:right w:val="single" w:sz="4" w:space="0" w:color="auto"/>
            </w:tcBorders>
            <w:shd w:val="clear" w:color="auto" w:fill="DAE2C2"/>
            <w:vAlign w:val="bottom"/>
          </w:tcPr>
          <w:p w:rsidR="00B94E19" w:rsidRDefault="00025814">
            <w:pPr>
              <w:pStyle w:val="Khc0"/>
              <w:spacing w:after="0" w:line="240" w:lineRule="auto"/>
              <w:ind w:firstLine="280"/>
              <w:rPr>
                <w:sz w:val="22"/>
                <w:szCs w:val="22"/>
              </w:rPr>
            </w:pPr>
            <w:r>
              <w:rPr>
                <w:b/>
                <w:bCs/>
                <w:sz w:val="22"/>
                <w:szCs w:val="22"/>
              </w:rPr>
              <w:t>181</w:t>
            </w:r>
          </w:p>
        </w:tc>
      </w:tr>
      <w:tr w:rsidR="00B94E19">
        <w:trPr>
          <w:trHeight w:hRule="exact" w:val="389"/>
          <w:jc w:val="center"/>
        </w:trPr>
        <w:tc>
          <w:tcPr>
            <w:tcW w:w="8630"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Bài 42. Nhiễm sắc thể và bộ nhiễm sắc thể</w:t>
            </w:r>
          </w:p>
        </w:tc>
        <w:tc>
          <w:tcPr>
            <w:tcW w:w="941"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ind w:firstLine="280"/>
              <w:jc w:val="both"/>
              <w:rPr>
                <w:sz w:val="22"/>
                <w:szCs w:val="22"/>
              </w:rPr>
            </w:pPr>
            <w:r>
              <w:rPr>
                <w:sz w:val="22"/>
                <w:szCs w:val="22"/>
              </w:rPr>
              <w:t>181</w:t>
            </w:r>
          </w:p>
        </w:tc>
      </w:tr>
      <w:tr w:rsidR="00B94E19">
        <w:trPr>
          <w:trHeight w:hRule="exact" w:val="379"/>
          <w:jc w:val="center"/>
        </w:trPr>
        <w:tc>
          <w:tcPr>
            <w:tcW w:w="8630"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Bài 43. Nguyên phân và giảm phân</w:t>
            </w:r>
          </w:p>
        </w:tc>
        <w:tc>
          <w:tcPr>
            <w:tcW w:w="941"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ind w:firstLine="280"/>
              <w:jc w:val="both"/>
              <w:rPr>
                <w:sz w:val="22"/>
                <w:szCs w:val="22"/>
              </w:rPr>
            </w:pPr>
            <w:r>
              <w:rPr>
                <w:sz w:val="22"/>
                <w:szCs w:val="22"/>
              </w:rPr>
              <w:t>186</w:t>
            </w:r>
          </w:p>
        </w:tc>
      </w:tr>
      <w:tr w:rsidR="00B94E19">
        <w:trPr>
          <w:trHeight w:hRule="exact" w:val="384"/>
          <w:jc w:val="center"/>
        </w:trPr>
        <w:tc>
          <w:tcPr>
            <w:tcW w:w="8630"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Bài 44. Nhiễm sắc thể giới tính và cơ chế xác định giới tính</w:t>
            </w:r>
          </w:p>
        </w:tc>
        <w:tc>
          <w:tcPr>
            <w:tcW w:w="941"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ind w:firstLine="280"/>
              <w:jc w:val="both"/>
              <w:rPr>
                <w:sz w:val="22"/>
                <w:szCs w:val="22"/>
              </w:rPr>
            </w:pPr>
            <w:r>
              <w:rPr>
                <w:sz w:val="22"/>
                <w:szCs w:val="22"/>
              </w:rPr>
              <w:t>191</w:t>
            </w:r>
          </w:p>
        </w:tc>
      </w:tr>
      <w:tr w:rsidR="00B94E19">
        <w:trPr>
          <w:trHeight w:hRule="exact" w:val="384"/>
          <w:jc w:val="center"/>
        </w:trPr>
        <w:tc>
          <w:tcPr>
            <w:tcW w:w="8630"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Bài 45. Di truyền liên kết</w:t>
            </w:r>
          </w:p>
        </w:tc>
        <w:tc>
          <w:tcPr>
            <w:tcW w:w="941"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ind w:firstLine="280"/>
              <w:jc w:val="both"/>
              <w:rPr>
                <w:sz w:val="22"/>
                <w:szCs w:val="22"/>
              </w:rPr>
            </w:pPr>
            <w:r>
              <w:rPr>
                <w:sz w:val="22"/>
                <w:szCs w:val="22"/>
              </w:rPr>
              <w:t>194</w:t>
            </w:r>
          </w:p>
        </w:tc>
      </w:tr>
      <w:tr w:rsidR="00B94E19">
        <w:trPr>
          <w:trHeight w:hRule="exact" w:val="384"/>
          <w:jc w:val="center"/>
        </w:trPr>
        <w:tc>
          <w:tcPr>
            <w:tcW w:w="8630"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Bài 46. Đột biến nhiêm sắc thể</w:t>
            </w:r>
          </w:p>
        </w:tc>
        <w:tc>
          <w:tcPr>
            <w:tcW w:w="941"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ind w:firstLine="280"/>
              <w:jc w:val="both"/>
              <w:rPr>
                <w:sz w:val="22"/>
                <w:szCs w:val="22"/>
              </w:rPr>
            </w:pPr>
            <w:r>
              <w:rPr>
                <w:sz w:val="22"/>
                <w:szCs w:val="22"/>
              </w:rPr>
              <w:t>197</w:t>
            </w:r>
          </w:p>
        </w:tc>
      </w:tr>
      <w:tr w:rsidR="00B94E19">
        <w:trPr>
          <w:trHeight w:hRule="exact" w:val="384"/>
          <w:jc w:val="center"/>
        </w:trPr>
        <w:tc>
          <w:tcPr>
            <w:tcW w:w="8630" w:type="dxa"/>
            <w:tcBorders>
              <w:top w:val="single" w:sz="4" w:space="0" w:color="auto"/>
              <w:left w:val="single" w:sz="4" w:space="0" w:color="auto"/>
            </w:tcBorders>
            <w:shd w:val="clear" w:color="auto" w:fill="DAE2C2"/>
            <w:vAlign w:val="bottom"/>
          </w:tcPr>
          <w:p w:rsidR="00B94E19" w:rsidRDefault="00025814">
            <w:pPr>
              <w:pStyle w:val="Khc0"/>
              <w:spacing w:after="0" w:line="240" w:lineRule="auto"/>
              <w:rPr>
                <w:sz w:val="28"/>
                <w:szCs w:val="28"/>
              </w:rPr>
            </w:pPr>
            <w:r>
              <w:rPr>
                <w:b/>
                <w:bCs/>
                <w:sz w:val="22"/>
                <w:szCs w:val="22"/>
              </w:rPr>
              <w:t xml:space="preserve">Chương XIII. DI TRUYẾN HỌC VỚI CON NGUỜI </w:t>
            </w:r>
            <w:r>
              <w:rPr>
                <w:smallCaps/>
                <w:sz w:val="28"/>
                <w:szCs w:val="28"/>
              </w:rPr>
              <w:t>và đời sống</w:t>
            </w:r>
          </w:p>
        </w:tc>
        <w:tc>
          <w:tcPr>
            <w:tcW w:w="941" w:type="dxa"/>
            <w:tcBorders>
              <w:top w:val="single" w:sz="4" w:space="0" w:color="auto"/>
              <w:left w:val="single" w:sz="4" w:space="0" w:color="auto"/>
              <w:right w:val="single" w:sz="4" w:space="0" w:color="auto"/>
            </w:tcBorders>
            <w:shd w:val="clear" w:color="auto" w:fill="DAE2C2"/>
            <w:vAlign w:val="bottom"/>
          </w:tcPr>
          <w:p w:rsidR="00B94E19" w:rsidRDefault="00025814">
            <w:pPr>
              <w:pStyle w:val="Khc0"/>
              <w:spacing w:after="0" w:line="240" w:lineRule="auto"/>
              <w:ind w:firstLine="280"/>
              <w:jc w:val="both"/>
              <w:rPr>
                <w:sz w:val="22"/>
                <w:szCs w:val="22"/>
              </w:rPr>
            </w:pPr>
            <w:r>
              <w:rPr>
                <w:b/>
                <w:bCs/>
                <w:sz w:val="22"/>
                <w:szCs w:val="22"/>
              </w:rPr>
              <w:t>201</w:t>
            </w:r>
          </w:p>
        </w:tc>
      </w:tr>
      <w:tr w:rsidR="00B94E19">
        <w:trPr>
          <w:trHeight w:hRule="exact" w:val="379"/>
          <w:jc w:val="center"/>
        </w:trPr>
        <w:tc>
          <w:tcPr>
            <w:tcW w:w="8630"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Bài 47. Di truyền học với con người</w:t>
            </w:r>
          </w:p>
        </w:tc>
        <w:tc>
          <w:tcPr>
            <w:tcW w:w="941"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ind w:firstLine="280"/>
              <w:jc w:val="both"/>
              <w:rPr>
                <w:sz w:val="22"/>
                <w:szCs w:val="22"/>
              </w:rPr>
            </w:pPr>
            <w:r>
              <w:rPr>
                <w:sz w:val="22"/>
                <w:szCs w:val="22"/>
              </w:rPr>
              <w:t>201</w:t>
            </w:r>
          </w:p>
        </w:tc>
      </w:tr>
      <w:tr w:rsidR="00B94E19">
        <w:trPr>
          <w:trHeight w:hRule="exact" w:val="389"/>
          <w:jc w:val="center"/>
        </w:trPr>
        <w:tc>
          <w:tcPr>
            <w:tcW w:w="8630"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Bài 48. ứng dụng công nghệ di truyền vào đời sống</w:t>
            </w:r>
          </w:p>
        </w:tc>
        <w:tc>
          <w:tcPr>
            <w:tcW w:w="941"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207</w:t>
            </w:r>
          </w:p>
        </w:tc>
      </w:tr>
      <w:tr w:rsidR="00B94E19">
        <w:trPr>
          <w:trHeight w:hRule="exact" w:val="379"/>
          <w:jc w:val="center"/>
        </w:trPr>
        <w:tc>
          <w:tcPr>
            <w:tcW w:w="8630" w:type="dxa"/>
            <w:tcBorders>
              <w:top w:val="single" w:sz="4" w:space="0" w:color="auto"/>
              <w:left w:val="single" w:sz="4" w:space="0" w:color="auto"/>
            </w:tcBorders>
            <w:shd w:val="clear" w:color="auto" w:fill="DAE2C2"/>
            <w:vAlign w:val="bottom"/>
          </w:tcPr>
          <w:p w:rsidR="00B94E19" w:rsidRDefault="00025814">
            <w:pPr>
              <w:pStyle w:val="Khc0"/>
              <w:spacing w:after="0" w:line="240" w:lineRule="auto"/>
              <w:rPr>
                <w:sz w:val="22"/>
                <w:szCs w:val="22"/>
              </w:rPr>
            </w:pPr>
            <w:r>
              <w:rPr>
                <w:b/>
                <w:bCs/>
                <w:sz w:val="22"/>
                <w:szCs w:val="22"/>
              </w:rPr>
              <w:t>Chương XIV. TIẾN HOÁ</w:t>
            </w:r>
          </w:p>
        </w:tc>
        <w:tc>
          <w:tcPr>
            <w:tcW w:w="941" w:type="dxa"/>
            <w:tcBorders>
              <w:top w:val="single" w:sz="4" w:space="0" w:color="auto"/>
              <w:left w:val="single" w:sz="4" w:space="0" w:color="auto"/>
              <w:right w:val="single" w:sz="4" w:space="0" w:color="auto"/>
            </w:tcBorders>
            <w:shd w:val="clear" w:color="auto" w:fill="DAE2C2"/>
            <w:vAlign w:val="bottom"/>
          </w:tcPr>
          <w:p w:rsidR="00B94E19" w:rsidRDefault="00025814">
            <w:pPr>
              <w:pStyle w:val="Khc0"/>
              <w:spacing w:after="0" w:line="240" w:lineRule="auto"/>
              <w:ind w:firstLine="280"/>
              <w:jc w:val="both"/>
              <w:rPr>
                <w:sz w:val="22"/>
                <w:szCs w:val="22"/>
              </w:rPr>
            </w:pPr>
            <w:r>
              <w:rPr>
                <w:b/>
                <w:bCs/>
                <w:sz w:val="22"/>
                <w:szCs w:val="22"/>
              </w:rPr>
              <w:t>211</w:t>
            </w:r>
          </w:p>
        </w:tc>
      </w:tr>
      <w:tr w:rsidR="00B94E19">
        <w:trPr>
          <w:trHeight w:hRule="exact" w:val="384"/>
          <w:jc w:val="center"/>
        </w:trPr>
        <w:tc>
          <w:tcPr>
            <w:tcW w:w="8630"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Bài 49. Khái niệm tiến hoá và các hình thức chọn lọc</w:t>
            </w:r>
          </w:p>
        </w:tc>
        <w:tc>
          <w:tcPr>
            <w:tcW w:w="941"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ind w:firstLine="280"/>
              <w:jc w:val="both"/>
              <w:rPr>
                <w:sz w:val="22"/>
                <w:szCs w:val="22"/>
              </w:rPr>
            </w:pPr>
            <w:r>
              <w:rPr>
                <w:sz w:val="22"/>
                <w:szCs w:val="22"/>
              </w:rPr>
              <w:t>211</w:t>
            </w:r>
          </w:p>
        </w:tc>
      </w:tr>
      <w:tr w:rsidR="00B94E19">
        <w:trPr>
          <w:trHeight w:hRule="exact" w:val="384"/>
          <w:jc w:val="center"/>
        </w:trPr>
        <w:tc>
          <w:tcPr>
            <w:tcW w:w="8630"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Bài 50. Cơ chế tiến hoá</w:t>
            </w:r>
          </w:p>
        </w:tc>
        <w:tc>
          <w:tcPr>
            <w:tcW w:w="941"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214</w:t>
            </w:r>
          </w:p>
        </w:tc>
      </w:tr>
      <w:tr w:rsidR="00B94E19">
        <w:trPr>
          <w:trHeight w:hRule="exact" w:val="384"/>
          <w:jc w:val="center"/>
        </w:trPr>
        <w:tc>
          <w:tcPr>
            <w:tcW w:w="8630"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Bài 51. Sự phát sinh và phát triển sự sống trên Trái Đất</w:t>
            </w:r>
          </w:p>
        </w:tc>
        <w:tc>
          <w:tcPr>
            <w:tcW w:w="941"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219</w:t>
            </w:r>
          </w:p>
        </w:tc>
      </w:tr>
      <w:tr w:rsidR="00B94E19">
        <w:trPr>
          <w:trHeight w:hRule="exact" w:val="384"/>
          <w:jc w:val="center"/>
        </w:trPr>
        <w:tc>
          <w:tcPr>
            <w:tcW w:w="8630"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Giải thích một số thuật ngữ dùng trong sách</w:t>
            </w:r>
          </w:p>
        </w:tc>
        <w:tc>
          <w:tcPr>
            <w:tcW w:w="941"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224</w:t>
            </w:r>
          </w:p>
        </w:tc>
      </w:tr>
      <w:tr w:rsidR="00B94E19">
        <w:trPr>
          <w:trHeight w:hRule="exact" w:val="394"/>
          <w:jc w:val="center"/>
        </w:trPr>
        <w:tc>
          <w:tcPr>
            <w:tcW w:w="8630" w:type="dxa"/>
            <w:tcBorders>
              <w:top w:val="single" w:sz="4" w:space="0" w:color="auto"/>
              <w:left w:val="single" w:sz="4" w:space="0" w:color="auto"/>
              <w:bottom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Bảng tra cứu phiên âm</w:t>
            </w:r>
          </w:p>
        </w:tc>
        <w:tc>
          <w:tcPr>
            <w:tcW w:w="941" w:type="dxa"/>
            <w:tcBorders>
              <w:top w:val="single" w:sz="4" w:space="0" w:color="auto"/>
              <w:left w:val="single" w:sz="4" w:space="0" w:color="auto"/>
              <w:bottom w:val="single" w:sz="4" w:space="0" w:color="auto"/>
              <w:righ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227</w:t>
            </w:r>
          </w:p>
        </w:tc>
      </w:tr>
    </w:tbl>
    <w:p w:rsidR="00B94E19" w:rsidRDefault="00025814">
      <w:pPr>
        <w:spacing w:line="1" w:lineRule="exact"/>
        <w:rPr>
          <w:sz w:val="2"/>
          <w:szCs w:val="2"/>
        </w:rPr>
      </w:pPr>
      <w:r>
        <w:br w:type="page"/>
      </w:r>
    </w:p>
    <w:p w:rsidR="00B94E19" w:rsidRDefault="00025814">
      <w:pPr>
        <w:pStyle w:val="Khc0"/>
        <w:pBdr>
          <w:top w:val="single" w:sz="0" w:space="0" w:color="F8941C"/>
          <w:left w:val="single" w:sz="0" w:space="0" w:color="F8941C"/>
          <w:bottom w:val="single" w:sz="0" w:space="0" w:color="F8941C"/>
          <w:right w:val="single" w:sz="0" w:space="0" w:color="F8941C"/>
        </w:pBdr>
        <w:shd w:val="clear" w:color="auto" w:fill="F8941C"/>
        <w:spacing w:after="0" w:line="300" w:lineRule="auto"/>
        <w:rPr>
          <w:sz w:val="42"/>
          <w:szCs w:val="42"/>
        </w:rPr>
      </w:pPr>
      <w:r>
        <w:rPr>
          <w:noProof/>
          <w:lang w:val="en-US" w:eastAsia="en-US" w:bidi="ar-SA"/>
        </w:rPr>
        <w:lastRenderedPageBreak/>
        <w:drawing>
          <wp:anchor distT="0" distB="0" distL="0" distR="0" simplePos="0" relativeHeight="125829440" behindDoc="0" locked="0" layoutInCell="1" allowOverlap="1">
            <wp:simplePos x="0" y="0"/>
            <wp:positionH relativeFrom="page">
              <wp:posOffset>138430</wp:posOffset>
            </wp:positionH>
            <wp:positionV relativeFrom="margin">
              <wp:posOffset>-609600</wp:posOffset>
            </wp:positionV>
            <wp:extent cx="1682750" cy="2030095"/>
            <wp:effectExtent l="0" t="0" r="0" b="0"/>
            <wp:wrapSquare wrapText="bothSides"/>
            <wp:docPr id="85" name="Shape 85"/>
            <wp:cNvGraphicFramePr/>
            <a:graphic xmlns:a="http://schemas.openxmlformats.org/drawingml/2006/main">
              <a:graphicData uri="http://schemas.openxmlformats.org/drawingml/2006/picture">
                <pic:pic xmlns:pic="http://schemas.openxmlformats.org/drawingml/2006/picture">
                  <pic:nvPicPr>
                    <pic:cNvPr id="86" name="Picture box 86"/>
                    <pic:cNvPicPr/>
                  </pic:nvPicPr>
                  <pic:blipFill>
                    <a:blip r:embed="rId23"/>
                    <a:stretch/>
                  </pic:blipFill>
                  <pic:spPr>
                    <a:xfrm>
                      <a:off x="0" y="0"/>
                      <a:ext cx="1682750" cy="2030095"/>
                    </a:xfrm>
                    <a:prstGeom prst="rect">
                      <a:avLst/>
                    </a:prstGeom>
                  </pic:spPr>
                </pic:pic>
              </a:graphicData>
            </a:graphic>
          </wp:anchor>
        </w:drawing>
      </w:r>
      <w:r>
        <w:rPr>
          <w:rFonts w:ascii="Arial" w:eastAsia="Arial" w:hAnsi="Arial" w:cs="Arial"/>
          <w:b/>
          <w:bCs/>
          <w:color w:val="FFFFFF"/>
          <w:sz w:val="42"/>
          <w:szCs w:val="42"/>
        </w:rPr>
        <w:t>NHẬN BIẾT MỘT SỐ DỤNG cụ, HOÁ CHẤT. THUYÊT TRÌNH MỘT VẤN ĐỀ KHOA HỌC</w:t>
      </w:r>
    </w:p>
    <w:p w:rsidR="00B94E19" w:rsidRDefault="00025814">
      <w:pPr>
        <w:pStyle w:val="Khc0"/>
        <w:pBdr>
          <w:top w:val="single" w:sz="0" w:space="0" w:color="F8941C"/>
          <w:left w:val="single" w:sz="0" w:space="0" w:color="F8941C"/>
          <w:bottom w:val="single" w:sz="0" w:space="0" w:color="F8941C"/>
          <w:right w:val="single" w:sz="0" w:space="0" w:color="F8941C"/>
        </w:pBdr>
        <w:shd w:val="clear" w:color="auto" w:fill="F8941C"/>
        <w:spacing w:after="960" w:line="180" w:lineRule="auto"/>
        <w:ind w:left="3780"/>
        <w:rPr>
          <w:sz w:val="14"/>
          <w:szCs w:val="14"/>
        </w:rPr>
      </w:pPr>
      <w:r>
        <w:rPr>
          <w:rFonts w:ascii="Arial" w:eastAsia="Arial" w:hAnsi="Arial" w:cs="Arial"/>
          <w:color w:val="FFFFFF"/>
          <w:sz w:val="14"/>
          <w:szCs w:val="14"/>
        </w:rPr>
        <w:t>■</w:t>
      </w:r>
    </w:p>
    <w:p w:rsidR="00B94E19" w:rsidRDefault="00025814">
      <w:pPr>
        <w:pStyle w:val="Tiu40"/>
        <w:keepNext/>
        <w:keepLines/>
        <w:spacing w:after="120"/>
        <w:ind w:left="2080"/>
        <w:rPr>
          <w:sz w:val="24"/>
          <w:szCs w:val="24"/>
        </w:rPr>
      </w:pPr>
      <w:bookmarkStart w:id="3" w:name="bookmark3"/>
      <w:bookmarkStart w:id="4" w:name="bookmark4"/>
      <w:bookmarkStart w:id="5" w:name="bookmark5"/>
      <w:r>
        <w:rPr>
          <w:rFonts w:ascii="Arial" w:eastAsia="Arial" w:hAnsi="Arial" w:cs="Arial"/>
          <w:color w:val="1D8091"/>
          <w:w w:val="70"/>
          <w:sz w:val="24"/>
          <w:szCs w:val="24"/>
        </w:rPr>
        <w:t>MỤC TIÊU</w:t>
      </w:r>
      <w:bookmarkEnd w:id="3"/>
      <w:bookmarkEnd w:id="4"/>
      <w:bookmarkEnd w:id="5"/>
    </w:p>
    <w:p w:rsidR="00B94E19" w:rsidRDefault="00025814">
      <w:pPr>
        <w:pStyle w:val="Khc0"/>
        <w:numPr>
          <w:ilvl w:val="0"/>
          <w:numId w:val="1"/>
        </w:numPr>
        <w:tabs>
          <w:tab w:val="left" w:pos="2094"/>
        </w:tabs>
        <w:spacing w:after="120" w:line="240" w:lineRule="auto"/>
        <w:ind w:left="1780"/>
        <w:rPr>
          <w:sz w:val="22"/>
          <w:szCs w:val="22"/>
        </w:rPr>
      </w:pPr>
      <w:bookmarkStart w:id="6" w:name="bookmark6"/>
      <w:bookmarkEnd w:id="6"/>
      <w:r>
        <w:rPr>
          <w:rFonts w:ascii="Arial" w:eastAsia="Arial" w:hAnsi="Arial" w:cs="Arial"/>
          <w:color w:val="1D8091"/>
          <w:w w:val="70"/>
          <w:sz w:val="22"/>
          <w:szCs w:val="22"/>
        </w:rPr>
        <w:t>Nhận biết được một sò' dụng cụ và hoá chất sử dụng trong dạy học môn Khoa học tự nhiên 9.</w:t>
      </w:r>
    </w:p>
    <w:p w:rsidR="00B94E19" w:rsidRDefault="00025814">
      <w:pPr>
        <w:pStyle w:val="Khc0"/>
        <w:numPr>
          <w:ilvl w:val="0"/>
          <w:numId w:val="1"/>
        </w:numPr>
        <w:tabs>
          <w:tab w:val="left" w:pos="2094"/>
        </w:tabs>
        <w:spacing w:after="840" w:line="240" w:lineRule="auto"/>
        <w:ind w:left="1780"/>
        <w:rPr>
          <w:sz w:val="22"/>
          <w:szCs w:val="22"/>
        </w:rPr>
      </w:pPr>
      <w:bookmarkStart w:id="7" w:name="bookmark7"/>
      <w:bookmarkEnd w:id="7"/>
      <w:r>
        <w:rPr>
          <w:rFonts w:ascii="Arial" w:eastAsia="Arial" w:hAnsi="Arial" w:cs="Arial"/>
          <w:color w:val="1D8091"/>
          <w:w w:val="70"/>
          <w:sz w:val="22"/>
          <w:szCs w:val="22"/>
        </w:rPr>
        <w:t>Trình bày được các bước viết và trình bày báo cáo; làm được bài thuyết trình một vấn để khoa học</w:t>
      </w:r>
    </w:p>
    <w:p w:rsidR="00B94E19" w:rsidRDefault="00025814">
      <w:pPr>
        <w:pStyle w:val="Vnbnnidung0"/>
        <w:spacing w:after="520"/>
        <w:ind w:left="280" w:firstLine="20"/>
        <w:jc w:val="both"/>
      </w:pPr>
      <w:r>
        <w:rPr>
          <w:i/>
          <w:iCs/>
        </w:rPr>
        <w:t>Để kiểm chứng các dự đoán trong lĩnh vực khoa học tự nhiên, cần tiến hành thí nghiệm. Làm thế nào lựa chọn được dụng cụ, hoá chất phù hợp đê thực hiện thí nghiệm thành công và an toàn?</w:t>
      </w:r>
    </w:p>
    <w:p w:rsidR="00B94E19" w:rsidRDefault="00025814">
      <w:pPr>
        <w:pStyle w:val="Tiu30"/>
        <w:keepNext/>
        <w:keepLines/>
        <w:numPr>
          <w:ilvl w:val="0"/>
          <w:numId w:val="2"/>
        </w:numPr>
        <w:tabs>
          <w:tab w:val="left" w:pos="253"/>
        </w:tabs>
        <w:spacing w:after="220"/>
      </w:pPr>
      <w:bookmarkStart w:id="8" w:name="bookmark10"/>
      <w:bookmarkStart w:id="9" w:name="bookmark11"/>
      <w:bookmarkStart w:id="10" w:name="bookmark8"/>
      <w:bookmarkStart w:id="11" w:name="bookmark9"/>
      <w:bookmarkEnd w:id="8"/>
      <w:r>
        <w:t>- Giới thiệu một sô' dụng cụ và cách sử dụng</w:t>
      </w:r>
      <w:bookmarkEnd w:id="9"/>
      <w:bookmarkEnd w:id="10"/>
      <w:bookmarkEnd w:id="11"/>
    </w:p>
    <w:p w:rsidR="00B94E19" w:rsidRDefault="00025814">
      <w:pPr>
        <w:pStyle w:val="Vnbnnidung0"/>
        <w:spacing w:after="220" w:line="360" w:lineRule="auto"/>
        <w:ind w:left="280" w:firstLine="20"/>
      </w:pPr>
      <w:r>
        <w:t>Các dụng cụ cơ bản trong môn Khoa học tự nhiên lớp 9 bao gồm các dụng cụ thí nghiệm quang học, điện từ và thí nghiêm tìm hiểu về chất và sự biến đổi chất.</w:t>
      </w:r>
    </w:p>
    <w:p w:rsidR="00B94E19" w:rsidRDefault="00025814">
      <w:pPr>
        <w:pStyle w:val="Tiu40"/>
        <w:keepNext/>
        <w:keepLines/>
        <w:numPr>
          <w:ilvl w:val="0"/>
          <w:numId w:val="3"/>
        </w:numPr>
        <w:tabs>
          <w:tab w:val="left" w:pos="354"/>
        </w:tabs>
        <w:spacing w:after="220"/>
      </w:pPr>
      <w:bookmarkStart w:id="12" w:name="bookmark14"/>
      <w:bookmarkStart w:id="13" w:name="bookmark12"/>
      <w:bookmarkStart w:id="14" w:name="bookmark13"/>
      <w:bookmarkStart w:id="15" w:name="bookmark15"/>
      <w:bookmarkEnd w:id="12"/>
      <w:r>
        <w:t>Một sổ dụng cụ thí nghiệm quang học</w:t>
      </w:r>
      <w:bookmarkEnd w:id="13"/>
      <w:bookmarkEnd w:id="14"/>
      <w:bookmarkEnd w:id="15"/>
    </w:p>
    <w:p w:rsidR="00B94E19" w:rsidRDefault="00025814">
      <w:pPr>
        <w:pStyle w:val="Vnbnnidung0"/>
        <w:numPr>
          <w:ilvl w:val="0"/>
          <w:numId w:val="4"/>
        </w:numPr>
        <w:tabs>
          <w:tab w:val="left" w:pos="402"/>
        </w:tabs>
        <w:spacing w:after="120" w:line="240" w:lineRule="auto"/>
        <w:jc w:val="both"/>
      </w:pPr>
      <w:bookmarkStart w:id="16" w:name="bookmark16"/>
      <w:bookmarkEnd w:id="16"/>
      <w:r>
        <w:rPr>
          <w:b/>
          <w:bCs/>
          <w:i/>
          <w:iCs/>
        </w:rPr>
        <w:t>Nguồn sáng</w:t>
      </w:r>
    </w:p>
    <w:p w:rsidR="00B94E19" w:rsidRDefault="00025814">
      <w:pPr>
        <w:pStyle w:val="Vnbnnidung0"/>
        <w:spacing w:after="0" w:line="360" w:lineRule="auto"/>
        <w:ind w:left="280" w:firstLine="20"/>
        <w:jc w:val="both"/>
      </w:pPr>
      <w:r>
        <w:t>Để tạo ra chùm sáng hẹp được biểu diễn bằng tia sáng ta có thể sử dụng một đèn dây tóc được nối với nguồn điện 12 V và các tấm chắn sáng có một hoặc nhiều khe sáng (Hình l.la). Cũng có thể sử dụng nguồn laser</w:t>
      </w:r>
    </w:p>
    <w:p w:rsidR="00B94E19" w:rsidRDefault="00025814">
      <w:pPr>
        <w:pStyle w:val="Vnbnnidung0"/>
        <w:spacing w:after="120" w:line="360" w:lineRule="auto"/>
        <w:ind w:left="280" w:firstLine="20"/>
        <w:jc w:val="both"/>
      </w:pPr>
      <w:r>
        <w:rPr>
          <w:noProof/>
          <w:lang w:val="en-US" w:eastAsia="en-US" w:bidi="ar-SA"/>
        </w:rPr>
        <w:drawing>
          <wp:anchor distT="167640" distB="247015" distL="114300" distR="1647190" simplePos="0" relativeHeight="125829441" behindDoc="0" locked="0" layoutInCell="1" allowOverlap="1">
            <wp:simplePos x="0" y="0"/>
            <wp:positionH relativeFrom="page">
              <wp:posOffset>3533775</wp:posOffset>
            </wp:positionH>
            <wp:positionV relativeFrom="margin">
              <wp:posOffset>5727065</wp:posOffset>
            </wp:positionV>
            <wp:extent cx="1920240" cy="731520"/>
            <wp:effectExtent l="0" t="0" r="0" b="0"/>
            <wp:wrapSquare wrapText="bothSides"/>
            <wp:docPr id="87" name="Shape 87"/>
            <wp:cNvGraphicFramePr/>
            <a:graphic xmlns:a="http://schemas.openxmlformats.org/drawingml/2006/main">
              <a:graphicData uri="http://schemas.openxmlformats.org/drawingml/2006/picture">
                <pic:pic xmlns:pic="http://schemas.openxmlformats.org/drawingml/2006/picture">
                  <pic:nvPicPr>
                    <pic:cNvPr id="88" name="Picture box 88"/>
                    <pic:cNvPicPr/>
                  </pic:nvPicPr>
                  <pic:blipFill>
                    <a:blip r:embed="rId24"/>
                    <a:stretch/>
                  </pic:blipFill>
                  <pic:spPr>
                    <a:xfrm>
                      <a:off x="0" y="0"/>
                      <a:ext cx="1920240" cy="731520"/>
                    </a:xfrm>
                    <a:prstGeom prst="rect">
                      <a:avLst/>
                    </a:prstGeom>
                  </pic:spPr>
                </pic:pic>
              </a:graphicData>
            </a:graphic>
          </wp:anchor>
        </w:drawing>
      </w:r>
      <w:r>
        <w:rPr>
          <w:noProof/>
          <w:lang w:val="en-US" w:eastAsia="en-US" w:bidi="ar-SA"/>
        </w:rPr>
        <mc:AlternateContent>
          <mc:Choice Requires="wps">
            <w:drawing>
              <wp:anchor distT="0" distB="0" distL="0" distR="0" simplePos="0" relativeHeight="251660288" behindDoc="0" locked="0" layoutInCell="1" allowOverlap="1">
                <wp:simplePos x="0" y="0"/>
                <wp:positionH relativeFrom="page">
                  <wp:posOffset>3585845</wp:posOffset>
                </wp:positionH>
                <wp:positionV relativeFrom="margin">
                  <wp:posOffset>5559425</wp:posOffset>
                </wp:positionV>
                <wp:extent cx="2130425" cy="173990"/>
                <wp:effectExtent l="0" t="0" r="0" b="0"/>
                <wp:wrapNone/>
                <wp:docPr id="89" name="Shape 89"/>
                <wp:cNvGraphicFramePr/>
                <a:graphic xmlns:a="http://schemas.openxmlformats.org/drawingml/2006/main">
                  <a:graphicData uri="http://schemas.microsoft.com/office/word/2010/wordprocessingShape">
                    <wps:wsp>
                      <wps:cNvSpPr txBox="1"/>
                      <wps:spPr>
                        <a:xfrm>
                          <a:off x="0" y="0"/>
                          <a:ext cx="2130425" cy="1739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Tâm chắn sáng Nối với nguồn điện</w:t>
                            </w:r>
                          </w:p>
                        </w:txbxContent>
                      </wps:txbx>
                      <wps:bodyPr lIns="0" tIns="0" rIns="0" bIns="0"/>
                    </wps:wsp>
                  </a:graphicData>
                </a:graphic>
              </wp:anchor>
            </w:drawing>
          </mc:Choice>
          <mc:Fallback xmlns:w15="http://schemas.microsoft.com/office/word/2012/wordml">
            <w:pict>
              <v:shape id="_x0000_s1115" type="#_x0000_t202" style="position:absolute;margin-left:282.35000000000002pt;margin-top:437.75pt;width:167.75pt;height:13.700000000000001pt;z-index:251657733;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Tâm chắn sáng Nối với nguồn điện</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661312" behindDoc="0" locked="0" layoutInCell="1" allowOverlap="1">
                <wp:simplePos x="0" y="0"/>
                <wp:positionH relativeFrom="page">
                  <wp:posOffset>3832225</wp:posOffset>
                </wp:positionH>
                <wp:positionV relativeFrom="margin">
                  <wp:posOffset>6553200</wp:posOffset>
                </wp:positionV>
                <wp:extent cx="1090930" cy="149225"/>
                <wp:effectExtent l="0" t="0" r="0" b="0"/>
                <wp:wrapNone/>
                <wp:docPr id="91" name="Shape 91"/>
                <wp:cNvGraphicFramePr/>
                <a:graphic xmlns:a="http://schemas.openxmlformats.org/drawingml/2006/main">
                  <a:graphicData uri="http://schemas.microsoft.com/office/word/2010/wordprocessingShape">
                    <wps:wsp>
                      <wps:cNvSpPr txBox="1"/>
                      <wps:spPr>
                        <a:xfrm>
                          <a:off x="0" y="0"/>
                          <a:ext cx="1090930" cy="149225"/>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a)Đèn 12V-21 w</w:t>
                            </w:r>
                          </w:p>
                        </w:txbxContent>
                      </wps:txbx>
                      <wps:bodyPr lIns="0" tIns="0" rIns="0" bIns="0"/>
                    </wps:wsp>
                  </a:graphicData>
                </a:graphic>
              </wp:anchor>
            </w:drawing>
          </mc:Choice>
          <mc:Fallback xmlns:w15="http://schemas.microsoft.com/office/word/2012/wordml">
            <w:pict>
              <v:shape id="_x0000_s1117" type="#_x0000_t202" style="position:absolute;margin-left:301.75pt;margin-top:516.pt;width:85.900000000000006pt;height:11.75pt;z-index:251657735;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a)Đèn 12V-21 w</w:t>
                      </w:r>
                    </w:p>
                  </w:txbxContent>
                </v:textbox>
                <w10:wrap anchorx="page" anchory="margin"/>
              </v:shape>
            </w:pict>
          </mc:Fallback>
        </mc:AlternateContent>
      </w:r>
      <w:r>
        <w:rPr>
          <w:noProof/>
          <w:lang w:val="en-US" w:eastAsia="en-US" w:bidi="ar-SA"/>
        </w:rPr>
        <w:drawing>
          <wp:anchor distT="64135" distB="225425" distL="2388235" distR="113665" simplePos="0" relativeHeight="125829442" behindDoc="0" locked="0" layoutInCell="1" allowOverlap="1">
            <wp:simplePos x="0" y="0"/>
            <wp:positionH relativeFrom="page">
              <wp:posOffset>5807710</wp:posOffset>
            </wp:positionH>
            <wp:positionV relativeFrom="margin">
              <wp:posOffset>5623560</wp:posOffset>
            </wp:positionV>
            <wp:extent cx="1182370" cy="853440"/>
            <wp:effectExtent l="0" t="0" r="0" b="0"/>
            <wp:wrapSquare wrapText="bothSides"/>
            <wp:docPr id="93" name="Shape 93"/>
            <wp:cNvGraphicFramePr/>
            <a:graphic xmlns:a="http://schemas.openxmlformats.org/drawingml/2006/main">
              <a:graphicData uri="http://schemas.openxmlformats.org/drawingml/2006/picture">
                <pic:pic xmlns:pic="http://schemas.openxmlformats.org/drawingml/2006/picture">
                  <pic:nvPicPr>
                    <pic:cNvPr id="94" name="Picture box 94"/>
                    <pic:cNvPicPr/>
                  </pic:nvPicPr>
                  <pic:blipFill>
                    <a:blip r:embed="rId25"/>
                    <a:stretch/>
                  </pic:blipFill>
                  <pic:spPr>
                    <a:xfrm>
                      <a:off x="0" y="0"/>
                      <a:ext cx="1182370" cy="853440"/>
                    </a:xfrm>
                    <a:prstGeom prst="rect">
                      <a:avLst/>
                    </a:prstGeom>
                  </pic:spPr>
                </pic:pic>
              </a:graphicData>
            </a:graphic>
          </wp:anchor>
        </w:drawing>
      </w:r>
      <w:r>
        <w:rPr>
          <w:noProof/>
          <w:lang w:val="en-US" w:eastAsia="en-US" w:bidi="ar-SA"/>
        </w:rPr>
        <mc:AlternateContent>
          <mc:Choice Requires="wps">
            <w:drawing>
              <wp:anchor distT="0" distB="0" distL="0" distR="0" simplePos="0" relativeHeight="251662336" behindDoc="0" locked="0" layoutInCell="1" allowOverlap="1">
                <wp:simplePos x="0" y="0"/>
                <wp:positionH relativeFrom="page">
                  <wp:posOffset>6085205</wp:posOffset>
                </wp:positionH>
                <wp:positionV relativeFrom="margin">
                  <wp:posOffset>6550025</wp:posOffset>
                </wp:positionV>
                <wp:extent cx="713105" cy="152400"/>
                <wp:effectExtent l="0" t="0" r="0" b="0"/>
                <wp:wrapNone/>
                <wp:docPr id="95" name="Shape 95"/>
                <wp:cNvGraphicFramePr/>
                <a:graphic xmlns:a="http://schemas.openxmlformats.org/drawingml/2006/main">
                  <a:graphicData uri="http://schemas.microsoft.com/office/word/2010/wordprocessingShape">
                    <wps:wsp>
                      <wps:cNvSpPr txBox="1"/>
                      <wps:spPr>
                        <a:xfrm>
                          <a:off x="0" y="0"/>
                          <a:ext cx="713105" cy="152400"/>
                        </a:xfrm>
                        <a:prstGeom prst="rect">
                          <a:avLst/>
                        </a:prstGeom>
                        <a:noFill/>
                      </wps:spPr>
                      <wps:txbx>
                        <w:txbxContent>
                          <w:p w:rsidR="000579C4" w:rsidRDefault="000579C4">
                            <w:pPr>
                              <w:pStyle w:val="Chthchnh0"/>
                              <w:jc w:val="center"/>
                              <w:rPr>
                                <w:sz w:val="19"/>
                                <w:szCs w:val="19"/>
                              </w:rPr>
                            </w:pPr>
                            <w:r>
                              <w:rPr>
                                <w:rFonts w:ascii="Arial" w:eastAsia="Arial" w:hAnsi="Arial" w:cs="Arial"/>
                                <w:sz w:val="19"/>
                                <w:szCs w:val="19"/>
                              </w:rPr>
                              <w:t>b) Đèn laser</w:t>
                            </w:r>
                          </w:p>
                        </w:txbxContent>
                      </wps:txbx>
                      <wps:bodyPr lIns="0" tIns="0" rIns="0" bIns="0"/>
                    </wps:wsp>
                  </a:graphicData>
                </a:graphic>
              </wp:anchor>
            </w:drawing>
          </mc:Choice>
          <mc:Fallback xmlns:w15="http://schemas.microsoft.com/office/word/2012/wordml">
            <w:pict>
              <v:shape id="_x0000_s1121" type="#_x0000_t202" style="position:absolute;margin-left:479.15000000000003pt;margin-top:515.75pt;width:56.149999999999999pt;height:12.pt;z-index:251657737;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center"/>
                        <w:rPr>
                          <w:sz w:val="19"/>
                          <w:szCs w:val="19"/>
                        </w:rPr>
                      </w:pPr>
                      <w:r>
                        <w:rPr>
                          <w:rFonts w:ascii="Arial" w:eastAsia="Arial" w:hAnsi="Arial" w:cs="Arial"/>
                          <w:color w:val="000000"/>
                          <w:spacing w:val="0"/>
                          <w:w w:val="100"/>
                          <w:position w:val="0"/>
                          <w:sz w:val="19"/>
                          <w:szCs w:val="19"/>
                        </w:rPr>
                        <w:t xml:space="preserve">b) Đèn </w:t>
                      </w:r>
                      <w:r>
                        <w:rPr>
                          <w:rFonts w:ascii="Arial" w:eastAsia="Arial" w:hAnsi="Arial" w:cs="Arial"/>
                          <w:color w:val="000000"/>
                          <w:spacing w:val="0"/>
                          <w:w w:val="100"/>
                          <w:position w:val="0"/>
                          <w:sz w:val="19"/>
                          <w:szCs w:val="19"/>
                        </w:rPr>
                        <w:t>laser</w:t>
                      </w:r>
                    </w:p>
                  </w:txbxContent>
                </v:textbox>
                <w10:wrap anchorx="page" anchory="margin"/>
              </v:shape>
            </w:pict>
          </mc:Fallback>
        </mc:AlternateContent>
      </w:r>
      <w:r>
        <w:t>trong phòng thí nghiệm (Hình l.lb), mỗi tia sáng được điểu khiển bằng một công tắc trên đèn.</w:t>
      </w:r>
    </w:p>
    <w:p w:rsidR="00B94E19" w:rsidRDefault="00025814">
      <w:pPr>
        <w:pStyle w:val="Vnbnnidung0"/>
        <w:spacing w:after="120" w:line="360" w:lineRule="auto"/>
        <w:ind w:firstLine="280"/>
        <w:jc w:val="both"/>
      </w:pPr>
      <w:r>
        <w:rPr>
          <w:i/>
          <w:iCs/>
        </w:rPr>
        <w:t>Lưu ý:</w:t>
      </w:r>
      <w:r>
        <w:t xml:space="preserve"> Không để tia laser chiếu vào mắt.</w:t>
      </w:r>
    </w:p>
    <w:p w:rsidR="00B94E19" w:rsidRDefault="00025814">
      <w:pPr>
        <w:pStyle w:val="Vnbnnidung0"/>
        <w:numPr>
          <w:ilvl w:val="0"/>
          <w:numId w:val="4"/>
        </w:numPr>
        <w:tabs>
          <w:tab w:val="left" w:pos="392"/>
        </w:tabs>
        <w:spacing w:line="360" w:lineRule="auto"/>
      </w:pPr>
      <w:bookmarkStart w:id="17" w:name="bookmark17"/>
      <w:bookmarkEnd w:id="17"/>
      <w:r>
        <w:rPr>
          <w:b/>
          <w:bCs/>
          <w:i/>
          <w:iCs/>
        </w:rPr>
        <w:t>Bản bán trụ và bảng chia độ</w:t>
      </w:r>
    </w:p>
    <w:p w:rsidR="00B94E19" w:rsidRDefault="00025814">
      <w:pPr>
        <w:pStyle w:val="Vnbnnidung0"/>
        <w:spacing w:after="160" w:line="360" w:lineRule="auto"/>
        <w:ind w:left="280" w:firstLine="20"/>
        <w:jc w:val="both"/>
      </w:pPr>
      <w:r>
        <w:rPr>
          <w:noProof/>
          <w:lang w:val="en-US" w:eastAsia="en-US" w:bidi="ar-SA"/>
        </w:rPr>
        <w:drawing>
          <wp:anchor distT="0" distB="335280" distL="446405" distR="516890" simplePos="0" relativeHeight="125829443" behindDoc="0" locked="0" layoutInCell="1" allowOverlap="1">
            <wp:simplePos x="0" y="0"/>
            <wp:positionH relativeFrom="page">
              <wp:posOffset>4658360</wp:posOffset>
            </wp:positionH>
            <wp:positionV relativeFrom="margin">
              <wp:posOffset>6803390</wp:posOffset>
            </wp:positionV>
            <wp:extent cx="1603375" cy="2048510"/>
            <wp:effectExtent l="0" t="0" r="0" b="0"/>
            <wp:wrapSquare wrapText="left"/>
            <wp:docPr id="97" name="Shape 97"/>
            <wp:cNvGraphicFramePr/>
            <a:graphic xmlns:a="http://schemas.openxmlformats.org/drawingml/2006/main">
              <a:graphicData uri="http://schemas.openxmlformats.org/drawingml/2006/picture">
                <pic:pic xmlns:pic="http://schemas.openxmlformats.org/drawingml/2006/picture">
                  <pic:nvPicPr>
                    <pic:cNvPr id="98" name="Picture box 98"/>
                    <pic:cNvPicPr/>
                  </pic:nvPicPr>
                  <pic:blipFill>
                    <a:blip r:embed="rId26"/>
                    <a:stretch/>
                  </pic:blipFill>
                  <pic:spPr>
                    <a:xfrm>
                      <a:off x="0" y="0"/>
                      <a:ext cx="1603375" cy="2048510"/>
                    </a:xfrm>
                    <a:prstGeom prst="rect">
                      <a:avLst/>
                    </a:prstGeom>
                  </pic:spPr>
                </pic:pic>
              </a:graphicData>
            </a:graphic>
          </wp:anchor>
        </w:drawing>
      </w:r>
      <w:r>
        <w:rPr>
          <w:noProof/>
          <w:lang w:val="en-US" w:eastAsia="en-US" w:bidi="ar-SA"/>
        </w:rPr>
        <mc:AlternateContent>
          <mc:Choice Requires="wps">
            <w:drawing>
              <wp:anchor distT="0" distB="0" distL="0" distR="0" simplePos="0" relativeHeight="251663360" behindDoc="0" locked="0" layoutInCell="1" allowOverlap="1">
                <wp:simplePos x="0" y="0"/>
                <wp:positionH relativeFrom="page">
                  <wp:posOffset>4326255</wp:posOffset>
                </wp:positionH>
                <wp:positionV relativeFrom="margin">
                  <wp:posOffset>8854440</wp:posOffset>
                </wp:positionV>
                <wp:extent cx="2334895" cy="332105"/>
                <wp:effectExtent l="0" t="0" r="0" b="0"/>
                <wp:wrapNone/>
                <wp:docPr id="99" name="Shape 99"/>
                <wp:cNvGraphicFramePr/>
                <a:graphic xmlns:a="http://schemas.openxmlformats.org/drawingml/2006/main">
                  <a:graphicData uri="http://schemas.microsoft.com/office/word/2010/wordprocessingShape">
                    <wps:wsp>
                      <wps:cNvSpPr txBox="1"/>
                      <wps:spPr>
                        <a:xfrm>
                          <a:off x="0" y="0"/>
                          <a:ext cx="2334895" cy="332105"/>
                        </a:xfrm>
                        <a:prstGeom prst="rect">
                          <a:avLst/>
                        </a:prstGeom>
                        <a:noFill/>
                      </wps:spPr>
                      <wps:txbx>
                        <w:txbxContent>
                          <w:p w:rsidR="000579C4" w:rsidRDefault="000579C4">
                            <w:pPr>
                              <w:pStyle w:val="Chthchnh0"/>
                              <w:rPr>
                                <w:sz w:val="19"/>
                                <w:szCs w:val="19"/>
                              </w:rPr>
                            </w:pPr>
                            <w:r>
                              <w:rPr>
                                <w:rFonts w:ascii="Arial" w:eastAsia="Arial" w:hAnsi="Arial" w:cs="Arial"/>
                                <w:b/>
                                <w:bCs/>
                                <w:color w:val="ED962E"/>
                                <w:sz w:val="44"/>
                                <w:szCs w:val="44"/>
                              </w:rPr>
                              <w:t xml:space="preserve">ÍỈÌQÍIU </w:t>
                            </w:r>
                            <w:r>
                              <w:rPr>
                                <w:rFonts w:ascii="Arial" w:eastAsia="Arial" w:hAnsi="Arial" w:cs="Arial"/>
                                <w:sz w:val="19"/>
                                <w:szCs w:val="19"/>
                              </w:rPr>
                              <w:t>Bản bán trụ và bảng chia độ</w:t>
                            </w:r>
                          </w:p>
                        </w:txbxContent>
                      </wps:txbx>
                      <wps:bodyPr lIns="0" tIns="0" rIns="0" bIns="0"/>
                    </wps:wsp>
                  </a:graphicData>
                </a:graphic>
              </wp:anchor>
            </w:drawing>
          </mc:Choice>
          <mc:Fallback xmlns:w15="http://schemas.microsoft.com/office/word/2012/wordml">
            <w:pict>
              <v:shape id="_x0000_s1125" type="#_x0000_t202" style="position:absolute;margin-left:340.65000000000003pt;margin-top:697.20000000000005pt;width:183.84999999999999pt;height:26.150000000000002pt;z-index:251657739;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b/>
                          <w:bCs/>
                          <w:color w:val="ED962E"/>
                          <w:spacing w:val="0"/>
                          <w:w w:val="100"/>
                          <w:position w:val="0"/>
                          <w:sz w:val="44"/>
                          <w:szCs w:val="44"/>
                        </w:rPr>
                        <w:t xml:space="preserve">ÍỈÌQÍIU </w:t>
                      </w:r>
                      <w:r>
                        <w:rPr>
                          <w:rFonts w:ascii="Arial" w:eastAsia="Arial" w:hAnsi="Arial" w:cs="Arial"/>
                          <w:color w:val="000000"/>
                          <w:spacing w:val="0"/>
                          <w:w w:val="100"/>
                          <w:position w:val="0"/>
                          <w:sz w:val="19"/>
                          <w:szCs w:val="19"/>
                        </w:rPr>
                        <w:t>Bản bán trụ và bảng chia độ</w:t>
                      </w:r>
                    </w:p>
                  </w:txbxContent>
                </v:textbox>
                <w10:wrap anchorx="page" anchory="margin"/>
              </v:shape>
            </w:pict>
          </mc:Fallback>
        </mc:AlternateContent>
      </w:r>
      <w:r>
        <w:rPr>
          <w:noProof/>
          <w:lang w:val="en-US" w:eastAsia="en-US" w:bidi="ar-SA"/>
        </w:rPr>
        <mc:AlternateContent>
          <mc:Choice Requires="wps">
            <w:drawing>
              <wp:anchor distT="0" distB="0" distL="114300" distR="114300" simplePos="0" relativeHeight="125829444" behindDoc="0" locked="0" layoutInCell="1" allowOverlap="1">
                <wp:simplePos x="0" y="0"/>
                <wp:positionH relativeFrom="page">
                  <wp:posOffset>7179310</wp:posOffset>
                </wp:positionH>
                <wp:positionV relativeFrom="margin">
                  <wp:posOffset>1791970</wp:posOffset>
                </wp:positionV>
                <wp:extent cx="225425" cy="5858510"/>
                <wp:effectExtent l="0" t="0" r="0" b="0"/>
                <wp:wrapSquare wrapText="bothSides"/>
                <wp:docPr id="101" name="Shape 101"/>
                <wp:cNvGraphicFramePr/>
                <a:graphic xmlns:a="http://schemas.openxmlformats.org/drawingml/2006/main">
                  <a:graphicData uri="http://schemas.microsoft.com/office/word/2010/wordprocessingShape">
                    <wps:wsp>
                      <wps:cNvSpPr txBox="1"/>
                      <wps:spPr>
                        <a:xfrm>
                          <a:off x="0" y="0"/>
                          <a:ext cx="225425" cy="5858510"/>
                        </a:xfrm>
                        <a:prstGeom prst="rect">
                          <a:avLst/>
                        </a:prstGeom>
                        <a:noFill/>
                      </wps:spPr>
                      <wps:txbx>
                        <w:txbxContent>
                          <w:p w:rsidR="000579C4" w:rsidRDefault="000579C4">
                            <w:pPr>
                              <w:pStyle w:val="Khc0"/>
                              <w:spacing w:after="0" w:line="240" w:lineRule="auto"/>
                              <w:rPr>
                                <w:sz w:val="26"/>
                                <w:szCs w:val="26"/>
                              </w:rPr>
                            </w:pPr>
                            <w:r>
                              <w:rPr>
                                <w:b/>
                                <w:bCs/>
                                <w:sz w:val="26"/>
                                <w:szCs w:val="26"/>
                              </w:rPr>
                              <w:t>Nguyễn Quang Minh - THCS Đống Đa - Bình Thạnh - 0938873663</w:t>
                            </w:r>
                          </w:p>
                        </w:txbxContent>
                      </wps:txbx>
                      <wps:bodyPr vert="vert270" lIns="0" tIns="0" rIns="0" bIns="0"/>
                    </wps:wsp>
                  </a:graphicData>
                </a:graphic>
              </wp:anchor>
            </w:drawing>
          </mc:Choice>
          <mc:Fallback xmlns:w15="http://schemas.microsoft.com/office/word/2012/wordml">
            <w:pict>
              <v:shape id="_x0000_s1127" type="#_x0000_t202" style="position:absolute;margin-left:565.30000000000007pt;margin-top:141.09999999999999pt;width:17.75pt;height:461.30000000000001pt;z-index:-125829309;mso-wrap-distance-left:9.pt;mso-wrap-distance-right:9.pt;mso-position-horizontal-relative:page;mso-position-vertical-relative:margin" filled="f" stroked="f">
                <v:textbox style="layout-flow:vertical;mso-layout-flow-alt:bottom-to-top" inset="0,0,0,0">
                  <w:txbxContent>
                    <w:p>
                      <w:pPr>
                        <w:pStyle w:val="Style6"/>
                        <w:keepNext w:val="0"/>
                        <w:keepLines w:val="0"/>
                        <w:widowControl w:val="0"/>
                        <w:shd w:val="clear" w:color="auto" w:fill="auto"/>
                        <w:bidi w:val="0"/>
                        <w:spacing w:before="0" w:after="0" w:line="240" w:lineRule="auto"/>
                        <w:ind w:left="0" w:right="0" w:firstLine="0"/>
                        <w:jc w:val="left"/>
                        <w:rPr>
                          <w:sz w:val="26"/>
                          <w:szCs w:val="26"/>
                        </w:rPr>
                      </w:pPr>
                      <w:r>
                        <w:rPr>
                          <w:b/>
                          <w:bCs/>
                          <w:color w:val="000000"/>
                          <w:spacing w:val="0"/>
                          <w:w w:val="100"/>
                          <w:position w:val="0"/>
                          <w:sz w:val="26"/>
                          <w:szCs w:val="26"/>
                        </w:rPr>
                        <w:t>Nguyễn Quang Minh - THCS Đống Đa - Bình Thạnh - 0938873663</w:t>
                      </w:r>
                    </w:p>
                  </w:txbxContent>
                </v:textbox>
                <w10:wrap type="square" anchorx="page" anchory="margin"/>
              </v:shape>
            </w:pict>
          </mc:Fallback>
        </mc:AlternateContent>
      </w:r>
      <w:r>
        <w:t>Bản bán trụ là một khối thuỷ tinh trong suốt. Bảng chia độ được sử dụng để đọc giá trị góc tới, góc khúc xạ và góc phản xạ khi nghiên cứu hiện tượng khúc xạ ánh sáng và hiện tượng phản xạ toàn phần (Hình 1.2).</w:t>
      </w:r>
      <w:r>
        <w:br w:type="page"/>
      </w:r>
    </w:p>
    <w:p w:rsidR="00B94E19" w:rsidRDefault="00025814">
      <w:pPr>
        <w:pStyle w:val="Vnbnnidung0"/>
        <w:numPr>
          <w:ilvl w:val="0"/>
          <w:numId w:val="4"/>
        </w:numPr>
        <w:tabs>
          <w:tab w:val="left" w:pos="318"/>
        </w:tabs>
        <w:spacing w:after="120" w:line="331" w:lineRule="auto"/>
        <w:ind w:left="400" w:hanging="400"/>
        <w:jc w:val="both"/>
      </w:pPr>
      <w:bookmarkStart w:id="18" w:name="bookmark18"/>
      <w:bookmarkEnd w:id="18"/>
      <w:r>
        <w:rPr>
          <w:b/>
          <w:bCs/>
          <w:i/>
          <w:iCs/>
        </w:rPr>
        <w:lastRenderedPageBreak/>
        <w:t>Bộ dụng cụ tìm hiểu tính chất ảnh qua thấu kính</w:t>
      </w:r>
    </w:p>
    <w:p w:rsidR="00B94E19" w:rsidRDefault="00025814">
      <w:pPr>
        <w:pStyle w:val="Vnbnnidung0"/>
        <w:spacing w:after="600"/>
        <w:ind w:left="400" w:firstLine="20"/>
        <w:jc w:val="both"/>
      </w:pPr>
      <w:r>
        <w:t>Bộ dụng cụ tìm hiểu tính chất ảnh qua thấu kính (Hình 1.3) bao gồm: thấu kính hội tụ (1), thấu kính phân kì (2), màn chắn (3) và vật sáng được tạo ra bằng cách chiếu sáng từ đèn (4) qua khe hình chữ F (5). Để dịch chuyển vật sáng, thấu kính và màn chắn một cách dễ dàng, người ta sử dụng giá quang học đồng trục (6).</w:t>
      </w:r>
    </w:p>
    <w:p w:rsidR="00B94E19" w:rsidRDefault="00025814">
      <w:pPr>
        <w:pStyle w:val="Vnbnnidung0"/>
        <w:spacing w:after="500"/>
        <w:ind w:left="400" w:firstLine="20"/>
      </w:pPr>
      <w:r>
        <w:rPr>
          <w:noProof/>
          <w:lang w:val="en-US" w:eastAsia="en-US" w:bidi="ar-SA"/>
        </w:rPr>
        <w:drawing>
          <wp:anchor distT="177800" distB="336550" distL="177800" distR="177800" simplePos="0" relativeHeight="125829446" behindDoc="0" locked="0" layoutInCell="1" allowOverlap="1">
            <wp:simplePos x="0" y="0"/>
            <wp:positionH relativeFrom="page">
              <wp:posOffset>3777615</wp:posOffset>
            </wp:positionH>
            <wp:positionV relativeFrom="margin">
              <wp:posOffset>267970</wp:posOffset>
            </wp:positionV>
            <wp:extent cx="2938145" cy="2042160"/>
            <wp:effectExtent l="0" t="0" r="0" b="0"/>
            <wp:wrapSquare wrapText="left"/>
            <wp:docPr id="103" name="Shape 103"/>
            <wp:cNvGraphicFramePr/>
            <a:graphic xmlns:a="http://schemas.openxmlformats.org/drawingml/2006/main">
              <a:graphicData uri="http://schemas.openxmlformats.org/drawingml/2006/picture">
                <pic:pic xmlns:pic="http://schemas.openxmlformats.org/drawingml/2006/picture">
                  <pic:nvPicPr>
                    <pic:cNvPr id="104" name="Picture box 104"/>
                    <pic:cNvPicPr/>
                  </pic:nvPicPr>
                  <pic:blipFill>
                    <a:blip r:embed="rId27"/>
                    <a:stretch/>
                  </pic:blipFill>
                  <pic:spPr>
                    <a:xfrm>
                      <a:off x="0" y="0"/>
                      <a:ext cx="2938145" cy="2042160"/>
                    </a:xfrm>
                    <a:prstGeom prst="rect">
                      <a:avLst/>
                    </a:prstGeom>
                  </pic:spPr>
                </pic:pic>
              </a:graphicData>
            </a:graphic>
          </wp:anchor>
        </w:drawing>
      </w:r>
      <w:r>
        <w:rPr>
          <w:noProof/>
          <w:lang w:val="en-US" w:eastAsia="en-US" w:bidi="ar-SA"/>
        </w:rPr>
        <mc:AlternateContent>
          <mc:Choice Requires="wps">
            <w:drawing>
              <wp:anchor distT="0" distB="0" distL="0" distR="0" simplePos="0" relativeHeight="251664384" behindDoc="0" locked="0" layoutInCell="1" allowOverlap="1">
                <wp:simplePos x="0" y="0"/>
                <wp:positionH relativeFrom="page">
                  <wp:posOffset>4881245</wp:posOffset>
                </wp:positionH>
                <wp:positionV relativeFrom="margin">
                  <wp:posOffset>2291715</wp:posOffset>
                </wp:positionV>
                <wp:extent cx="822960" cy="173990"/>
                <wp:effectExtent l="0" t="0" r="0" b="0"/>
                <wp:wrapNone/>
                <wp:docPr id="105" name="Shape 105"/>
                <wp:cNvGraphicFramePr/>
                <a:graphic xmlns:a="http://schemas.openxmlformats.org/drawingml/2006/main">
                  <a:graphicData uri="http://schemas.microsoft.com/office/word/2010/wordprocessingShape">
                    <wps:wsp>
                      <wps:cNvSpPr txBox="1"/>
                      <wps:spPr>
                        <a:xfrm>
                          <a:off x="0" y="0"/>
                          <a:ext cx="822960" cy="1739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qua thấu kính</w:t>
                            </w:r>
                          </w:p>
                        </w:txbxContent>
                      </wps:txbx>
                      <wps:bodyPr lIns="0" tIns="0" rIns="0" bIns="0"/>
                    </wps:wsp>
                  </a:graphicData>
                </a:graphic>
              </wp:anchor>
            </w:drawing>
          </mc:Choice>
          <mc:Fallback xmlns:w15="http://schemas.microsoft.com/office/word/2012/wordml">
            <w:pict>
              <v:shape id="_x0000_s1131" type="#_x0000_t202" style="position:absolute;margin-left:384.35000000000002pt;margin-top:180.45000000000002pt;width:64.799999999999997pt;height:13.700000000000001pt;z-index:251657741;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qua thấu kính</w:t>
                      </w:r>
                    </w:p>
                  </w:txbxContent>
                </v:textbox>
                <w10:wrap anchorx="page" anchory="margin"/>
              </v:shape>
            </w:pict>
          </mc:Fallback>
        </mc:AlternateContent>
      </w:r>
      <w:r>
        <w:t>Để tạo ra tia sáng, chùm sáng, có thể dùng đèn dây tóc và các tấm chắn sáng có khe hẹp. Em hãy đề xuất một cách làm khác.</w:t>
      </w:r>
    </w:p>
    <w:p w:rsidR="00B94E19" w:rsidRDefault="00025814">
      <w:pPr>
        <w:pStyle w:val="Vnbnnidung0"/>
        <w:numPr>
          <w:ilvl w:val="0"/>
          <w:numId w:val="3"/>
        </w:numPr>
        <w:tabs>
          <w:tab w:val="left" w:pos="308"/>
        </w:tabs>
        <w:spacing w:after="0" w:line="461" w:lineRule="auto"/>
      </w:pPr>
      <w:bookmarkStart w:id="19" w:name="bookmark19"/>
      <w:bookmarkEnd w:id="19"/>
      <w:r>
        <w:rPr>
          <w:b/>
          <w:bCs/>
          <w:shd w:val="clear" w:color="auto" w:fill="FFFFFF"/>
        </w:rPr>
        <w:t>Một sỗ dụng cụ thí nghiêm điện từ</w:t>
      </w:r>
    </w:p>
    <w:p w:rsidR="00B94E19" w:rsidRDefault="00025814">
      <w:pPr>
        <w:pStyle w:val="Vnbnnidung0"/>
        <w:numPr>
          <w:ilvl w:val="0"/>
          <w:numId w:val="5"/>
        </w:numPr>
        <w:tabs>
          <w:tab w:val="left" w:pos="346"/>
        </w:tabs>
        <w:spacing w:after="0" w:line="461" w:lineRule="auto"/>
      </w:pPr>
      <w:bookmarkStart w:id="20" w:name="bookmark20"/>
      <w:bookmarkEnd w:id="20"/>
      <w:r>
        <w:rPr>
          <w:b/>
          <w:bCs/>
          <w:i/>
          <w:iCs/>
        </w:rPr>
        <w:t>Điện kế</w:t>
      </w:r>
    </w:p>
    <w:p w:rsidR="00B94E19" w:rsidRDefault="00025814">
      <w:pPr>
        <w:pStyle w:val="Vnbnnidung0"/>
        <w:spacing w:after="500"/>
        <w:ind w:left="400" w:firstLine="20"/>
        <w:jc w:val="both"/>
      </w:pPr>
      <w:r>
        <w:t>Điện kê' (Hình 1.4) là dụng cụ dùng để phát hiện dòng điện cảm ứng. Khi dòng điện đi vào chốt G</w:t>
      </w:r>
      <w:r>
        <w:rPr>
          <w:vertAlign w:val="subscript"/>
        </w:rPr>
        <w:t>o</w:t>
      </w:r>
      <w:r>
        <w:t xml:space="preserve"> (hoặc Gj) và đi ra từ chốt âm (-) thì kim điện kế lệch sang phải. Khi dòng điện đi vào chốt âm và đi ra từ chốt G</w:t>
      </w:r>
      <w:r>
        <w:rPr>
          <w:vertAlign w:val="subscript"/>
        </w:rPr>
        <w:t>o</w:t>
      </w:r>
      <w:r>
        <w:t xml:space="preserve"> (hoặc Gj) thì kim điện kế lệch sang trái.</w:t>
      </w:r>
    </w:p>
    <w:p w:rsidR="00B94E19" w:rsidRDefault="00025814">
      <w:pPr>
        <w:pStyle w:val="Vnbnnidung0"/>
        <w:spacing w:after="420"/>
        <w:ind w:left="400" w:firstLine="20"/>
      </w:pPr>
      <w:r>
        <w:t>Quan sát điện kế, giải thích vì sao vạch 0 nằm giữa thang đo.</w:t>
      </w:r>
    </w:p>
    <w:p w:rsidR="00B94E19" w:rsidRDefault="00025814">
      <w:pPr>
        <w:pStyle w:val="Vnbnnidung0"/>
        <w:numPr>
          <w:ilvl w:val="0"/>
          <w:numId w:val="5"/>
        </w:numPr>
        <w:tabs>
          <w:tab w:val="left" w:pos="337"/>
        </w:tabs>
        <w:spacing w:after="180" w:line="240" w:lineRule="auto"/>
      </w:pPr>
      <w:bookmarkStart w:id="21" w:name="bookmark21"/>
      <w:bookmarkEnd w:id="21"/>
      <w:r>
        <w:rPr>
          <w:b/>
          <w:bCs/>
          <w:i/>
          <w:iCs/>
        </w:rPr>
        <w:t>Đồng hồ đo điện đa năng</w:t>
      </w:r>
    </w:p>
    <w:p w:rsidR="00B94E19" w:rsidRDefault="00025814">
      <w:pPr>
        <w:pStyle w:val="Vnbnnidung0"/>
        <w:spacing w:after="600"/>
        <w:ind w:left="400" w:firstLine="20"/>
        <w:jc w:val="both"/>
      </w:pPr>
      <w:r>
        <w:t>Đồng hồ đo điện đa năng (Hình 1.5) cho phép đo được các đại lượng khác nhau như cường độ dòng điện, hiệu điện thế, điện trở,... trong mạch điện một chiểu cũng như mạch điện xoay chiều.</w:t>
      </w:r>
    </w:p>
    <w:p w:rsidR="00B94E19" w:rsidRDefault="00025814">
      <w:pPr>
        <w:pStyle w:val="Vnbnnidung0"/>
        <w:numPr>
          <w:ilvl w:val="0"/>
          <w:numId w:val="5"/>
        </w:numPr>
        <w:tabs>
          <w:tab w:val="left" w:pos="318"/>
        </w:tabs>
        <w:spacing w:after="180" w:line="240" w:lineRule="auto"/>
      </w:pPr>
      <w:bookmarkStart w:id="22" w:name="bookmark22"/>
      <w:bookmarkEnd w:id="22"/>
      <w:r>
        <w:rPr>
          <w:b/>
          <w:bCs/>
          <w:i/>
          <w:iCs/>
        </w:rPr>
        <w:t>Cuộn dây dẫn có hai đèn LED</w:t>
      </w:r>
    </w:p>
    <w:p w:rsidR="00B94E19" w:rsidRDefault="00025814">
      <w:pPr>
        <w:pStyle w:val="Vnbnnidung0"/>
        <w:spacing w:after="120"/>
        <w:ind w:left="400" w:firstLine="20"/>
        <w:jc w:val="both"/>
      </w:pPr>
      <w:r>
        <w:t>Sử dụng cuộn dây dẫn có hai đầu dây nối với hai đèn LED mắc song song, ngược cực theo sơ đồ Hình 1.6a để phát hiện dòng điện cảm ứng.</w:t>
      </w:r>
    </w:p>
    <w:p w:rsidR="00B94E19" w:rsidRDefault="00025814">
      <w:pPr>
        <w:pStyle w:val="Khc0"/>
        <w:spacing w:after="460" w:line="286" w:lineRule="auto"/>
        <w:ind w:left="4360" w:firstLine="1420"/>
        <w:rPr>
          <w:sz w:val="19"/>
          <w:szCs w:val="19"/>
        </w:rPr>
        <w:sectPr w:rsidR="00B94E19">
          <w:type w:val="continuous"/>
          <w:pgSz w:w="11900" w:h="16840"/>
          <w:pgMar w:top="990" w:right="1180" w:bottom="1083" w:left="1115" w:header="0" w:footer="3" w:gutter="0"/>
          <w:cols w:space="720"/>
          <w:noEndnote/>
          <w:docGrid w:linePitch="360"/>
        </w:sectPr>
      </w:pPr>
      <w:r>
        <w:rPr>
          <w:noProof/>
          <w:lang w:val="en-US" w:eastAsia="en-US" w:bidi="ar-SA"/>
        </w:rPr>
        <w:drawing>
          <wp:anchor distT="0" distB="3855085" distL="361315" distR="306070" simplePos="0" relativeHeight="125829447" behindDoc="0" locked="0" layoutInCell="1" allowOverlap="1">
            <wp:simplePos x="0" y="0"/>
            <wp:positionH relativeFrom="page">
              <wp:posOffset>5405120</wp:posOffset>
            </wp:positionH>
            <wp:positionV relativeFrom="margin">
              <wp:posOffset>3420110</wp:posOffset>
            </wp:positionV>
            <wp:extent cx="1066800" cy="1536065"/>
            <wp:effectExtent l="0" t="0" r="0" b="0"/>
            <wp:wrapSquare wrapText="left"/>
            <wp:docPr id="107" name="Shape 107"/>
            <wp:cNvGraphicFramePr/>
            <a:graphic xmlns:a="http://schemas.openxmlformats.org/drawingml/2006/main">
              <a:graphicData uri="http://schemas.openxmlformats.org/drawingml/2006/picture">
                <pic:pic xmlns:pic="http://schemas.openxmlformats.org/drawingml/2006/picture">
                  <pic:nvPicPr>
                    <pic:cNvPr id="108" name="Picture box 108"/>
                    <pic:cNvPicPr/>
                  </pic:nvPicPr>
                  <pic:blipFill>
                    <a:blip r:embed="rId28"/>
                    <a:stretch/>
                  </pic:blipFill>
                  <pic:spPr>
                    <a:xfrm>
                      <a:off x="0" y="0"/>
                      <a:ext cx="1066800" cy="1536065"/>
                    </a:xfrm>
                    <a:prstGeom prst="rect">
                      <a:avLst/>
                    </a:prstGeom>
                  </pic:spPr>
                </pic:pic>
              </a:graphicData>
            </a:graphic>
          </wp:anchor>
        </w:drawing>
      </w:r>
      <w:r>
        <w:rPr>
          <w:noProof/>
          <w:lang w:val="en-US" w:eastAsia="en-US" w:bidi="ar-SA"/>
        </w:rPr>
        <mc:AlternateContent>
          <mc:Choice Requires="wps">
            <w:drawing>
              <wp:anchor distT="0" distB="0" distL="0" distR="0" simplePos="0" relativeHeight="251665408" behindDoc="0" locked="0" layoutInCell="1" allowOverlap="1">
                <wp:simplePos x="0" y="0"/>
                <wp:positionH relativeFrom="page">
                  <wp:posOffset>6026785</wp:posOffset>
                </wp:positionH>
                <wp:positionV relativeFrom="margin">
                  <wp:posOffset>5118100</wp:posOffset>
                </wp:positionV>
                <wp:extent cx="481330" cy="167640"/>
                <wp:effectExtent l="0" t="0" r="0" b="0"/>
                <wp:wrapNone/>
                <wp:docPr id="109" name="Shape 109"/>
                <wp:cNvGraphicFramePr/>
                <a:graphic xmlns:a="http://schemas.openxmlformats.org/drawingml/2006/main">
                  <a:graphicData uri="http://schemas.microsoft.com/office/word/2010/wordprocessingShape">
                    <wps:wsp>
                      <wps:cNvSpPr txBox="1"/>
                      <wps:spPr>
                        <a:xfrm>
                          <a:off x="0" y="0"/>
                          <a:ext cx="481330" cy="16764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Điện kế</w:t>
                            </w:r>
                          </w:p>
                        </w:txbxContent>
                      </wps:txbx>
                      <wps:bodyPr lIns="0" tIns="0" rIns="0" bIns="0"/>
                    </wps:wsp>
                  </a:graphicData>
                </a:graphic>
              </wp:anchor>
            </w:drawing>
          </mc:Choice>
          <mc:Fallback xmlns:w15="http://schemas.microsoft.com/office/word/2012/wordml">
            <w:pict>
              <v:shape id="_x0000_s1135" type="#_x0000_t202" style="position:absolute;margin-left:474.55000000000001pt;margin-top:403.pt;width:37.899999999999999pt;height:13.200000000000001pt;z-index:251657743;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Điện kế</w:t>
                      </w:r>
                    </w:p>
                  </w:txbxContent>
                </v:textbox>
                <w10:wrap anchorx="page" anchory="margin"/>
              </v:shape>
            </w:pict>
          </mc:Fallback>
        </mc:AlternateContent>
      </w:r>
      <w:r>
        <w:rPr>
          <w:noProof/>
          <w:lang w:val="en-US" w:eastAsia="en-US" w:bidi="ar-SA"/>
        </w:rPr>
        <w:drawing>
          <wp:anchor distT="1972310" distB="2050415" distL="184150" distR="324485" simplePos="0" relativeHeight="125829448" behindDoc="0" locked="0" layoutInCell="1" allowOverlap="1">
            <wp:simplePos x="0" y="0"/>
            <wp:positionH relativeFrom="page">
              <wp:posOffset>5227955</wp:posOffset>
            </wp:positionH>
            <wp:positionV relativeFrom="margin">
              <wp:posOffset>5392420</wp:posOffset>
            </wp:positionV>
            <wp:extent cx="1225550" cy="1371600"/>
            <wp:effectExtent l="0" t="0" r="0" b="0"/>
            <wp:wrapSquare wrapText="left"/>
            <wp:docPr id="111" name="Shape 111"/>
            <wp:cNvGraphicFramePr/>
            <a:graphic xmlns:a="http://schemas.openxmlformats.org/drawingml/2006/main">
              <a:graphicData uri="http://schemas.openxmlformats.org/drawingml/2006/picture">
                <pic:pic xmlns:pic="http://schemas.openxmlformats.org/drawingml/2006/picture">
                  <pic:nvPicPr>
                    <pic:cNvPr id="112" name="Picture box 112"/>
                    <pic:cNvPicPr/>
                  </pic:nvPicPr>
                  <pic:blipFill>
                    <a:blip r:embed="rId29"/>
                    <a:stretch/>
                  </pic:blipFill>
                  <pic:spPr>
                    <a:xfrm>
                      <a:off x="0" y="0"/>
                      <a:ext cx="1225550" cy="1371600"/>
                    </a:xfrm>
                    <a:prstGeom prst="rect">
                      <a:avLst/>
                    </a:prstGeom>
                  </pic:spPr>
                </pic:pic>
              </a:graphicData>
            </a:graphic>
          </wp:anchor>
        </w:drawing>
      </w:r>
      <w:r>
        <w:rPr>
          <w:noProof/>
          <w:lang w:val="en-US" w:eastAsia="en-US" w:bidi="ar-SA"/>
        </w:rPr>
        <mc:AlternateContent>
          <mc:Choice Requires="wps">
            <w:drawing>
              <wp:anchor distT="0" distB="0" distL="0" distR="0" simplePos="0" relativeHeight="251666432" behindDoc="0" locked="0" layoutInCell="1" allowOverlap="1">
                <wp:simplePos x="0" y="0"/>
                <wp:positionH relativeFrom="page">
                  <wp:posOffset>5365115</wp:posOffset>
                </wp:positionH>
                <wp:positionV relativeFrom="margin">
                  <wp:posOffset>5087620</wp:posOffset>
                </wp:positionV>
                <wp:extent cx="658495" cy="240665"/>
                <wp:effectExtent l="0" t="0" r="0" b="0"/>
                <wp:wrapNone/>
                <wp:docPr id="113" name="Shape 113"/>
                <wp:cNvGraphicFramePr/>
                <a:graphic xmlns:a="http://schemas.openxmlformats.org/drawingml/2006/main">
                  <a:graphicData uri="http://schemas.microsoft.com/office/word/2010/wordprocessingShape">
                    <wps:wsp>
                      <wps:cNvSpPr txBox="1"/>
                      <wps:spPr>
                        <a:xfrm>
                          <a:off x="0" y="0"/>
                          <a:ext cx="658495" cy="240665"/>
                        </a:xfrm>
                        <a:prstGeom prst="rect">
                          <a:avLst/>
                        </a:prstGeom>
                        <a:noFill/>
                      </wps:spPr>
                      <wps:txbx>
                        <w:txbxContent>
                          <w:p w:rsidR="000579C4" w:rsidRDefault="000579C4">
                            <w:pPr>
                              <w:pStyle w:val="Chthchnh0"/>
                              <w:pBdr>
                                <w:top w:val="single" w:sz="0" w:space="0" w:color="F68859"/>
                                <w:left w:val="single" w:sz="0" w:space="0" w:color="F68859"/>
                                <w:bottom w:val="single" w:sz="0" w:space="0" w:color="F68859"/>
                                <w:right w:val="single" w:sz="0" w:space="0" w:color="F68859"/>
                              </w:pBdr>
                              <w:shd w:val="clear" w:color="auto" w:fill="F68859"/>
                              <w:jc w:val="both"/>
                              <w:rPr>
                                <w:sz w:val="19"/>
                                <w:szCs w:val="19"/>
                              </w:rPr>
                            </w:pPr>
                            <w:r>
                              <w:rPr>
                                <w:rFonts w:ascii="Arial" w:eastAsia="Arial" w:hAnsi="Arial" w:cs="Arial"/>
                                <w:b/>
                                <w:bCs/>
                                <w:color w:val="FFFFFF"/>
                                <w:sz w:val="19"/>
                                <w:szCs w:val="19"/>
                              </w:rPr>
                              <w:t>Hình 1.4</w:t>
                            </w:r>
                          </w:p>
                          <w:p w:rsidR="000579C4" w:rsidRDefault="000579C4">
                            <w:pPr>
                              <w:pStyle w:val="Chthchnh0"/>
                              <w:pBdr>
                                <w:top w:val="single" w:sz="0" w:space="0" w:color="F68859"/>
                                <w:left w:val="single" w:sz="0" w:space="0" w:color="F68859"/>
                                <w:bottom w:val="single" w:sz="0" w:space="0" w:color="F68859"/>
                                <w:right w:val="single" w:sz="0" w:space="0" w:color="F68859"/>
                              </w:pBdr>
                              <w:shd w:val="clear" w:color="auto" w:fill="F68859"/>
                              <w:tabs>
                                <w:tab w:val="left" w:leader="underscore" w:pos="384"/>
                                <w:tab w:val="left" w:leader="underscore" w:pos="941"/>
                              </w:tabs>
                              <w:spacing w:line="180" w:lineRule="auto"/>
                              <w:jc w:val="both"/>
                              <w:rPr>
                                <w:sz w:val="19"/>
                                <w:szCs w:val="19"/>
                              </w:rPr>
                            </w:pPr>
                            <w:r>
                              <w:rPr>
                                <w:rFonts w:ascii="Arial" w:eastAsia="Arial" w:hAnsi="Arial" w:cs="Arial"/>
                                <w:b/>
                                <w:bCs/>
                                <w:color w:val="FFFFFF"/>
                                <w:sz w:val="19"/>
                                <w:szCs w:val="19"/>
                              </w:rPr>
                              <w:t>h</w:t>
                            </w:r>
                            <w:r>
                              <w:rPr>
                                <w:rFonts w:ascii="Arial" w:eastAsia="Arial" w:hAnsi="Arial" w:cs="Arial"/>
                                <w:b/>
                                <w:bCs/>
                                <w:color w:val="FFFFFF"/>
                                <w:sz w:val="19"/>
                                <w:szCs w:val="19"/>
                              </w:rPr>
                              <w:tab/>
                              <w:t>—</w:t>
                            </w:r>
                            <w:r>
                              <w:rPr>
                                <w:rFonts w:ascii="Arial" w:eastAsia="Arial" w:hAnsi="Arial" w:cs="Arial"/>
                                <w:b/>
                                <w:bCs/>
                                <w:color w:val="FFFFFF"/>
                                <w:sz w:val="19"/>
                                <w:szCs w:val="19"/>
                              </w:rPr>
                              <w:tab/>
                              <w:t>J</w:t>
                            </w:r>
                          </w:p>
                        </w:txbxContent>
                      </wps:txbx>
                      <wps:bodyPr lIns="0" tIns="0" rIns="0" bIns="0"/>
                    </wps:wsp>
                  </a:graphicData>
                </a:graphic>
              </wp:anchor>
            </w:drawing>
          </mc:Choice>
          <mc:Fallback xmlns:w15="http://schemas.microsoft.com/office/word/2012/wordml">
            <w:pict>
              <v:shape id="_x0000_s1139" type="#_x0000_t202" style="position:absolute;margin-left:422.44999999999999pt;margin-top:400.60000000000002pt;width:51.850000000000001pt;height:18.949999999999999pt;z-index:251657745;mso-wrap-distance-left:0;mso-wrap-distance-right:0;mso-position-horizontal-relative:page;mso-position-vertical-relative:margin" filled="f" stroked="f">
                <v:textbox inset="0,0,0,0">
                  <w:txbxContent>
                    <w:p>
                      <w:pPr>
                        <w:pStyle w:val="Style35"/>
                        <w:keepNext w:val="0"/>
                        <w:keepLines w:val="0"/>
                        <w:widowControl w:val="0"/>
                        <w:pBdr>
                          <w:top w:val="single" w:sz="0" w:space="0" w:color="F68859"/>
                          <w:left w:val="single" w:sz="0" w:space="0" w:color="F68859"/>
                          <w:bottom w:val="single" w:sz="0" w:space="0" w:color="F68859"/>
                          <w:right w:val="single" w:sz="0" w:space="0" w:color="F68859"/>
                        </w:pBdr>
                        <w:shd w:val="clear" w:color="auto" w:fill="F68859"/>
                        <w:bidi w:val="0"/>
                        <w:spacing w:before="0" w:after="0" w:line="240" w:lineRule="auto"/>
                        <w:ind w:left="0" w:right="0" w:firstLine="0"/>
                        <w:jc w:val="both"/>
                        <w:rPr>
                          <w:sz w:val="19"/>
                          <w:szCs w:val="19"/>
                        </w:rPr>
                      </w:pPr>
                      <w:r>
                        <w:rPr>
                          <w:rFonts w:ascii="Arial" w:eastAsia="Arial" w:hAnsi="Arial" w:cs="Arial"/>
                          <w:b/>
                          <w:bCs/>
                          <w:color w:val="FFFFFF"/>
                          <w:spacing w:val="0"/>
                          <w:w w:val="100"/>
                          <w:position w:val="0"/>
                          <w:sz w:val="19"/>
                          <w:szCs w:val="19"/>
                        </w:rPr>
                        <w:t>Hình 1.4</w:t>
                      </w:r>
                    </w:p>
                    <w:p>
                      <w:pPr>
                        <w:pStyle w:val="Style35"/>
                        <w:keepNext w:val="0"/>
                        <w:keepLines w:val="0"/>
                        <w:widowControl w:val="0"/>
                        <w:pBdr>
                          <w:top w:val="single" w:sz="0" w:space="0" w:color="F68859"/>
                          <w:left w:val="single" w:sz="0" w:space="0" w:color="F68859"/>
                          <w:bottom w:val="single" w:sz="0" w:space="0" w:color="F68859"/>
                          <w:right w:val="single" w:sz="0" w:space="0" w:color="F68859"/>
                        </w:pBdr>
                        <w:shd w:val="clear" w:color="auto" w:fill="F68859"/>
                        <w:tabs>
                          <w:tab w:leader="underscore" w:pos="384" w:val="left"/>
                          <w:tab w:leader="underscore" w:pos="941" w:val="left"/>
                        </w:tabs>
                        <w:bidi w:val="0"/>
                        <w:spacing w:before="0" w:after="0" w:line="180" w:lineRule="auto"/>
                        <w:ind w:left="0" w:right="0" w:firstLine="0"/>
                        <w:jc w:val="both"/>
                        <w:rPr>
                          <w:sz w:val="19"/>
                          <w:szCs w:val="19"/>
                        </w:rPr>
                      </w:pPr>
                      <w:r>
                        <w:rPr>
                          <w:rFonts w:ascii="Arial" w:eastAsia="Arial" w:hAnsi="Arial" w:cs="Arial"/>
                          <w:b/>
                          <w:bCs/>
                          <w:color w:val="FFFFFF"/>
                          <w:spacing w:val="0"/>
                          <w:w w:val="100"/>
                          <w:position w:val="0"/>
                          <w:sz w:val="19"/>
                          <w:szCs w:val="19"/>
                        </w:rPr>
                        <w:t>h</w:t>
                        <w:tab/>
                        <w:t>—</w:t>
                        <w:tab/>
                        <w:t>J</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667456" behindDoc="0" locked="0" layoutInCell="1" allowOverlap="1">
                <wp:simplePos x="0" y="0"/>
                <wp:positionH relativeFrom="page">
                  <wp:posOffset>5645785</wp:posOffset>
                </wp:positionH>
                <wp:positionV relativeFrom="margin">
                  <wp:posOffset>6894830</wp:posOffset>
                </wp:positionV>
                <wp:extent cx="533400" cy="149225"/>
                <wp:effectExtent l="0" t="0" r="0" b="0"/>
                <wp:wrapNone/>
                <wp:docPr id="115" name="Shape 115"/>
                <wp:cNvGraphicFramePr/>
                <a:graphic xmlns:a="http://schemas.openxmlformats.org/drawingml/2006/main">
                  <a:graphicData uri="http://schemas.microsoft.com/office/word/2010/wordprocessingShape">
                    <wps:wsp>
                      <wps:cNvSpPr txBox="1"/>
                      <wps:spPr>
                        <a:xfrm>
                          <a:off x="0" y="0"/>
                          <a:ext cx="533400" cy="149225"/>
                        </a:xfrm>
                        <a:prstGeom prst="rect">
                          <a:avLst/>
                        </a:prstGeom>
                        <a:noFill/>
                      </wps:spPr>
                      <wps:txbx>
                        <w:txbxContent>
                          <w:p w:rsidR="000579C4" w:rsidRDefault="000579C4">
                            <w:pPr>
                              <w:pStyle w:val="Chthchnh0"/>
                              <w:pBdr>
                                <w:top w:val="single" w:sz="0" w:space="0" w:color="F68857"/>
                                <w:left w:val="single" w:sz="0" w:space="0" w:color="F68857"/>
                                <w:bottom w:val="single" w:sz="0" w:space="0" w:color="F68857"/>
                                <w:right w:val="single" w:sz="0" w:space="0" w:color="F68857"/>
                              </w:pBdr>
                              <w:shd w:val="clear" w:color="auto" w:fill="F68857"/>
                              <w:rPr>
                                <w:sz w:val="19"/>
                                <w:szCs w:val="19"/>
                              </w:rPr>
                            </w:pPr>
                            <w:r>
                              <w:rPr>
                                <w:rFonts w:ascii="Arial" w:eastAsia="Arial" w:hAnsi="Arial" w:cs="Arial"/>
                                <w:b/>
                                <w:bCs/>
                                <w:color w:val="FFFFFF"/>
                                <w:sz w:val="19"/>
                                <w:szCs w:val="19"/>
                              </w:rPr>
                              <w:t>Hình 1.5</w:t>
                            </w:r>
                          </w:p>
                        </w:txbxContent>
                      </wps:txbx>
                      <wps:bodyPr lIns="0" tIns="0" rIns="0" bIns="0"/>
                    </wps:wsp>
                  </a:graphicData>
                </a:graphic>
              </wp:anchor>
            </w:drawing>
          </mc:Choice>
          <mc:Fallback xmlns:w15="http://schemas.microsoft.com/office/word/2012/wordml">
            <w:pict>
              <v:shape id="_x0000_s1141" type="#_x0000_t202" style="position:absolute;margin-left:444.55000000000001pt;margin-top:542.89999999999998pt;width:42.pt;height:11.75pt;z-index:251657747;mso-wrap-distance-left:0;mso-wrap-distance-right:0;mso-position-horizontal-relative:page;mso-position-vertical-relative:margin" filled="f" stroked="f">
                <v:textbox inset="0,0,0,0">
                  <w:txbxContent>
                    <w:p>
                      <w:pPr>
                        <w:pStyle w:val="Style35"/>
                        <w:keepNext w:val="0"/>
                        <w:keepLines w:val="0"/>
                        <w:widowControl w:val="0"/>
                        <w:pBdr>
                          <w:top w:val="single" w:sz="0" w:space="0" w:color="F68857"/>
                          <w:left w:val="single" w:sz="0" w:space="0" w:color="F68857"/>
                          <w:bottom w:val="single" w:sz="0" w:space="0" w:color="F68857"/>
                          <w:right w:val="single" w:sz="0" w:space="0" w:color="F68857"/>
                        </w:pBdr>
                        <w:shd w:val="clear" w:color="auto" w:fill="F68857"/>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1.5</w:t>
                      </w:r>
                    </w:p>
                  </w:txbxContent>
                </v:textbox>
                <w10:wrap anchorx="page" anchory="margin"/>
              </v:shape>
            </w:pict>
          </mc:Fallback>
        </mc:AlternateContent>
      </w:r>
      <w:r>
        <w:rPr>
          <w:noProof/>
          <w:lang w:val="en-US" w:eastAsia="en-US" w:bidi="ar-SA"/>
        </w:rPr>
        <w:drawing>
          <wp:anchor distT="3904615" distB="0" distL="156845" distR="379730" simplePos="0" relativeHeight="125829449" behindDoc="0" locked="0" layoutInCell="1" allowOverlap="1">
            <wp:simplePos x="0" y="0"/>
            <wp:positionH relativeFrom="page">
              <wp:posOffset>5200650</wp:posOffset>
            </wp:positionH>
            <wp:positionV relativeFrom="margin">
              <wp:posOffset>7324725</wp:posOffset>
            </wp:positionV>
            <wp:extent cx="1200785" cy="1487170"/>
            <wp:effectExtent l="0" t="0" r="0" b="0"/>
            <wp:wrapSquare wrapText="left"/>
            <wp:docPr id="117" name="Shape 117"/>
            <wp:cNvGraphicFramePr/>
            <a:graphic xmlns:a="http://schemas.openxmlformats.org/drawingml/2006/main">
              <a:graphicData uri="http://schemas.openxmlformats.org/drawingml/2006/picture">
                <pic:pic xmlns:pic="http://schemas.openxmlformats.org/drawingml/2006/picture">
                  <pic:nvPicPr>
                    <pic:cNvPr id="118" name="Picture box 118"/>
                    <pic:cNvPicPr/>
                  </pic:nvPicPr>
                  <pic:blipFill>
                    <a:blip r:embed="rId30"/>
                    <a:stretch/>
                  </pic:blipFill>
                  <pic:spPr>
                    <a:xfrm>
                      <a:off x="0" y="0"/>
                      <a:ext cx="1200785" cy="1487170"/>
                    </a:xfrm>
                    <a:prstGeom prst="rect">
                      <a:avLst/>
                    </a:prstGeom>
                  </pic:spPr>
                </pic:pic>
              </a:graphicData>
            </a:graphic>
          </wp:anchor>
        </w:drawing>
      </w:r>
      <w:r>
        <w:rPr>
          <w:noProof/>
          <w:lang w:val="en-US" w:eastAsia="en-US" w:bidi="ar-SA"/>
        </w:rPr>
        <mc:AlternateContent>
          <mc:Choice Requires="wps">
            <w:drawing>
              <wp:anchor distT="0" distB="0" distL="0" distR="0" simplePos="0" relativeHeight="251668480" behindDoc="0" locked="0" layoutInCell="1" allowOverlap="1">
                <wp:simplePos x="0" y="0"/>
                <wp:positionH relativeFrom="page">
                  <wp:posOffset>5158105</wp:posOffset>
                </wp:positionH>
                <wp:positionV relativeFrom="margin">
                  <wp:posOffset>7047230</wp:posOffset>
                </wp:positionV>
                <wp:extent cx="1505585" cy="173990"/>
                <wp:effectExtent l="0" t="0" r="0" b="0"/>
                <wp:wrapNone/>
                <wp:docPr id="119" name="Shape 119"/>
                <wp:cNvGraphicFramePr/>
                <a:graphic xmlns:a="http://schemas.openxmlformats.org/drawingml/2006/main">
                  <a:graphicData uri="http://schemas.microsoft.com/office/word/2010/wordprocessingShape">
                    <wps:wsp>
                      <wps:cNvSpPr txBox="1"/>
                      <wps:spPr>
                        <a:xfrm>
                          <a:off x="0" y="0"/>
                          <a:ext cx="1505585" cy="1739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Đồng hồ đo điện đa năng</w:t>
                            </w:r>
                          </w:p>
                        </w:txbxContent>
                      </wps:txbx>
                      <wps:bodyPr lIns="0" tIns="0" rIns="0" bIns="0"/>
                    </wps:wsp>
                  </a:graphicData>
                </a:graphic>
              </wp:anchor>
            </w:drawing>
          </mc:Choice>
          <mc:Fallback xmlns:w15="http://schemas.microsoft.com/office/word/2012/wordml">
            <w:pict>
              <v:shape id="_x0000_s1145" type="#_x0000_t202" style="position:absolute;margin-left:406.15000000000003pt;margin-top:554.89999999999998pt;width:118.55pt;height:13.700000000000001pt;z-index:251657749;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Đồng hồ đo điện đa năng</w:t>
                      </w:r>
                    </w:p>
                  </w:txbxContent>
                </v:textbox>
                <w10:wrap anchorx="page" anchory="margin"/>
              </v:shape>
            </w:pict>
          </mc:Fallback>
        </mc:AlternateContent>
      </w:r>
      <w:r>
        <w:rPr>
          <w:noProof/>
          <w:lang w:val="en-US" w:eastAsia="en-US" w:bidi="ar-SA"/>
        </w:rPr>
        <w:drawing>
          <wp:anchor distT="0" distB="0" distL="114300" distR="114300" simplePos="0" relativeHeight="125829450" behindDoc="0" locked="0" layoutInCell="1" allowOverlap="1">
            <wp:simplePos x="0" y="0"/>
            <wp:positionH relativeFrom="page">
              <wp:posOffset>3439160</wp:posOffset>
            </wp:positionH>
            <wp:positionV relativeFrom="margin">
              <wp:posOffset>7369810</wp:posOffset>
            </wp:positionV>
            <wp:extent cx="1188720" cy="1414145"/>
            <wp:effectExtent l="0" t="0" r="0" b="0"/>
            <wp:wrapSquare wrapText="left"/>
            <wp:docPr id="121" name="Shape 121"/>
            <wp:cNvGraphicFramePr/>
            <a:graphic xmlns:a="http://schemas.openxmlformats.org/drawingml/2006/main">
              <a:graphicData uri="http://schemas.openxmlformats.org/drawingml/2006/picture">
                <pic:pic xmlns:pic="http://schemas.openxmlformats.org/drawingml/2006/picture">
                  <pic:nvPicPr>
                    <pic:cNvPr id="122" name="Picture box 122"/>
                    <pic:cNvPicPr/>
                  </pic:nvPicPr>
                  <pic:blipFill>
                    <a:blip r:embed="rId31"/>
                    <a:stretch/>
                  </pic:blipFill>
                  <pic:spPr>
                    <a:xfrm>
                      <a:off x="0" y="0"/>
                      <a:ext cx="1188720" cy="1414145"/>
                    </a:xfrm>
                    <a:prstGeom prst="rect">
                      <a:avLst/>
                    </a:prstGeom>
                  </pic:spPr>
                </pic:pic>
              </a:graphicData>
            </a:graphic>
          </wp:anchor>
        </w:drawing>
      </w:r>
      <w:r>
        <w:rPr>
          <w:rFonts w:ascii="Arial" w:eastAsia="Arial" w:hAnsi="Arial" w:cs="Arial"/>
          <w:sz w:val="19"/>
          <w:szCs w:val="19"/>
        </w:rPr>
        <w:t>Sơ đồ mô tả cách mắc đèn LED với cuộn dây dẫn (a), cuộn dây dẫn kín có hai đèn LED (b)</w:t>
      </w:r>
    </w:p>
    <w:p w:rsidR="00B94E19" w:rsidRDefault="00025814">
      <w:pPr>
        <w:pStyle w:val="Vnbnnidung0"/>
        <w:numPr>
          <w:ilvl w:val="0"/>
          <w:numId w:val="3"/>
        </w:numPr>
        <w:tabs>
          <w:tab w:val="left" w:pos="368"/>
        </w:tabs>
        <w:spacing w:after="0" w:line="240" w:lineRule="auto"/>
      </w:pPr>
      <w:bookmarkStart w:id="23" w:name="bookmark25"/>
      <w:bookmarkEnd w:id="23"/>
      <w:r>
        <w:rPr>
          <w:b/>
          <w:bCs/>
        </w:rPr>
        <w:lastRenderedPageBreak/>
        <w:t>Một sổ dụng cụ thí nghiệm tìm hiểu về chất và sự biên đổi chất</w:t>
      </w:r>
    </w:p>
    <w:p w:rsidR="00B94E19" w:rsidRDefault="00025814">
      <w:pPr>
        <w:spacing w:line="1" w:lineRule="exact"/>
      </w:pPr>
      <w:r>
        <w:rPr>
          <w:noProof/>
          <w:lang w:val="en-US" w:eastAsia="en-US" w:bidi="ar-SA"/>
        </w:rPr>
        <mc:AlternateContent>
          <mc:Choice Requires="wps">
            <w:drawing>
              <wp:anchor distT="107950" distB="2188210" distL="0" distR="0" simplePos="0" relativeHeight="125829451" behindDoc="0" locked="0" layoutInCell="1" allowOverlap="1">
                <wp:simplePos x="0" y="0"/>
                <wp:positionH relativeFrom="page">
                  <wp:posOffset>1088390</wp:posOffset>
                </wp:positionH>
                <wp:positionV relativeFrom="paragraph">
                  <wp:posOffset>107950</wp:posOffset>
                </wp:positionV>
                <wp:extent cx="560705" cy="170815"/>
                <wp:effectExtent l="0" t="0" r="0" b="0"/>
                <wp:wrapTopAndBottom/>
                <wp:docPr id="123" name="Shape 123"/>
                <wp:cNvGraphicFramePr/>
                <a:graphic xmlns:a="http://schemas.openxmlformats.org/drawingml/2006/main">
                  <a:graphicData uri="http://schemas.microsoft.com/office/word/2010/wordprocessingShape">
                    <wps:wsp>
                      <wps:cNvSpPr txBox="1"/>
                      <wps:spPr>
                        <a:xfrm>
                          <a:off x="0" y="0"/>
                          <a:ext cx="560705" cy="170815"/>
                        </a:xfrm>
                        <a:prstGeom prst="rect">
                          <a:avLst/>
                        </a:prstGeom>
                        <a:noFill/>
                      </wps:spPr>
                      <wps:txbx>
                        <w:txbxContent>
                          <w:p w:rsidR="000579C4" w:rsidRDefault="000579C4">
                            <w:pPr>
                              <w:pStyle w:val="Khc0"/>
                              <w:spacing w:after="0" w:line="240" w:lineRule="auto"/>
                            </w:pPr>
                            <w:r>
                              <w:rPr>
                                <w:rFonts w:ascii="Arial" w:eastAsia="Arial" w:hAnsi="Arial" w:cs="Arial"/>
                                <w:b/>
                                <w:bCs/>
                              </w:rPr>
                              <w:t>Dụng cụ</w:t>
                            </w:r>
                          </w:p>
                        </w:txbxContent>
                      </wps:txbx>
                      <wps:bodyPr wrap="none" lIns="0" tIns="0" rIns="0" bIns="0"/>
                    </wps:wsp>
                  </a:graphicData>
                </a:graphic>
              </wp:anchor>
            </w:drawing>
          </mc:Choice>
          <mc:Fallback xmlns:w15="http://schemas.microsoft.com/office/word/2012/wordml">
            <w:pict>
              <v:shape id="_x0000_s1149" type="#_x0000_t202" style="position:absolute;margin-left:85.700000000000003pt;margin-top:8.5pt;width:44.149999999999999pt;height:13.450000000000001pt;z-index:-125829302;mso-wrap-distance-left:0;mso-wrap-distance-top:8.5pt;mso-wrap-distance-right:0;mso-wrap-distance-bottom:172.30000000000001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00000"/>
                          <w:spacing w:val="0"/>
                          <w:w w:val="100"/>
                          <w:position w:val="0"/>
                        </w:rPr>
                        <w:t>Dụng cụ</w:t>
                      </w:r>
                    </w:p>
                  </w:txbxContent>
                </v:textbox>
                <w10:wrap type="topAndBottom" anchorx="page"/>
              </v:shape>
            </w:pict>
          </mc:Fallback>
        </mc:AlternateContent>
      </w:r>
      <w:r>
        <w:rPr>
          <w:noProof/>
          <w:lang w:val="en-US" w:eastAsia="en-US" w:bidi="ar-SA"/>
        </w:rPr>
        <mc:AlternateContent>
          <mc:Choice Requires="wps">
            <w:drawing>
              <wp:anchor distT="101600" distB="2191385" distL="0" distR="0" simplePos="0" relativeHeight="125829453" behindDoc="0" locked="0" layoutInCell="1" allowOverlap="1">
                <wp:simplePos x="0" y="0"/>
                <wp:positionH relativeFrom="page">
                  <wp:posOffset>2383790</wp:posOffset>
                </wp:positionH>
                <wp:positionV relativeFrom="paragraph">
                  <wp:posOffset>101600</wp:posOffset>
                </wp:positionV>
                <wp:extent cx="709930" cy="173990"/>
                <wp:effectExtent l="0" t="0" r="0" b="0"/>
                <wp:wrapTopAndBottom/>
                <wp:docPr id="125" name="Shape 125"/>
                <wp:cNvGraphicFramePr/>
                <a:graphic xmlns:a="http://schemas.openxmlformats.org/drawingml/2006/main">
                  <a:graphicData uri="http://schemas.microsoft.com/office/word/2010/wordprocessingShape">
                    <wps:wsp>
                      <wps:cNvSpPr txBox="1"/>
                      <wps:spPr>
                        <a:xfrm>
                          <a:off x="0" y="0"/>
                          <a:ext cx="709930" cy="173990"/>
                        </a:xfrm>
                        <a:prstGeom prst="rect">
                          <a:avLst/>
                        </a:prstGeom>
                        <a:noFill/>
                      </wps:spPr>
                      <wps:txbx>
                        <w:txbxContent>
                          <w:p w:rsidR="000579C4" w:rsidRDefault="000579C4">
                            <w:pPr>
                              <w:pStyle w:val="Khc0"/>
                              <w:spacing w:after="0" w:line="240" w:lineRule="auto"/>
                            </w:pPr>
                            <w:r>
                              <w:rPr>
                                <w:rFonts w:ascii="Arial" w:eastAsia="Arial" w:hAnsi="Arial" w:cs="Arial"/>
                                <w:b/>
                                <w:bCs/>
                              </w:rPr>
                              <w:t>Chức năng</w:t>
                            </w:r>
                          </w:p>
                        </w:txbxContent>
                      </wps:txbx>
                      <wps:bodyPr wrap="none" lIns="0" tIns="0" rIns="0" bIns="0"/>
                    </wps:wsp>
                  </a:graphicData>
                </a:graphic>
              </wp:anchor>
            </w:drawing>
          </mc:Choice>
          <mc:Fallback xmlns:w15="http://schemas.microsoft.com/office/word/2012/wordml">
            <w:pict>
              <v:shape id="_x0000_s1151" type="#_x0000_t202" style="position:absolute;margin-left:187.70000000000002pt;margin-top:8.pt;width:55.899999999999999pt;height:13.700000000000001pt;z-index:-125829300;mso-wrap-distance-left:0;mso-wrap-distance-top:8.pt;mso-wrap-distance-right:0;mso-wrap-distance-bottom:172.55000000000001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00000"/>
                          <w:spacing w:val="0"/>
                          <w:w w:val="100"/>
                          <w:position w:val="0"/>
                        </w:rPr>
                        <w:t>Chức năng</w:t>
                      </w:r>
                    </w:p>
                  </w:txbxContent>
                </v:textbox>
                <w10:wrap type="topAndBottom" anchorx="page"/>
              </v:shape>
            </w:pict>
          </mc:Fallback>
        </mc:AlternateContent>
      </w:r>
      <w:r>
        <w:rPr>
          <w:noProof/>
          <w:lang w:val="en-US" w:eastAsia="en-US" w:bidi="ar-SA"/>
        </w:rPr>
        <w:drawing>
          <wp:anchor distT="491490" distB="1213485" distL="0" distR="0" simplePos="0" relativeHeight="125829455" behindDoc="0" locked="0" layoutInCell="1" allowOverlap="1">
            <wp:simplePos x="0" y="0"/>
            <wp:positionH relativeFrom="page">
              <wp:posOffset>899160</wp:posOffset>
            </wp:positionH>
            <wp:positionV relativeFrom="paragraph">
              <wp:posOffset>491490</wp:posOffset>
            </wp:positionV>
            <wp:extent cx="1012190" cy="762000"/>
            <wp:effectExtent l="0" t="0" r="0" b="0"/>
            <wp:wrapTopAndBottom/>
            <wp:docPr id="127" name="Shape 127"/>
            <wp:cNvGraphicFramePr/>
            <a:graphic xmlns:a="http://schemas.openxmlformats.org/drawingml/2006/main">
              <a:graphicData uri="http://schemas.openxmlformats.org/drawingml/2006/picture">
                <pic:pic xmlns:pic="http://schemas.openxmlformats.org/drawingml/2006/picture">
                  <pic:nvPicPr>
                    <pic:cNvPr id="128" name="Picture box 128"/>
                    <pic:cNvPicPr/>
                  </pic:nvPicPr>
                  <pic:blipFill>
                    <a:blip r:embed="rId32"/>
                    <a:stretch/>
                  </pic:blipFill>
                  <pic:spPr>
                    <a:xfrm>
                      <a:off x="0" y="0"/>
                      <a:ext cx="1012190" cy="762000"/>
                    </a:xfrm>
                    <a:prstGeom prst="rect">
                      <a:avLst/>
                    </a:prstGeom>
                  </pic:spPr>
                </pic:pic>
              </a:graphicData>
            </a:graphic>
          </wp:anchor>
        </w:drawing>
      </w:r>
      <w:r>
        <w:rPr>
          <w:noProof/>
          <w:lang w:val="en-US" w:eastAsia="en-US" w:bidi="ar-SA"/>
        </w:rPr>
        <mc:AlternateContent>
          <mc:Choice Requires="wps">
            <w:drawing>
              <wp:anchor distT="0" distB="0" distL="0" distR="0" simplePos="0" relativeHeight="251669504" behindDoc="0" locked="0" layoutInCell="1" allowOverlap="1">
                <wp:simplePos x="0" y="0"/>
                <wp:positionH relativeFrom="page">
                  <wp:posOffset>1493520</wp:posOffset>
                </wp:positionH>
                <wp:positionV relativeFrom="paragraph">
                  <wp:posOffset>1356995</wp:posOffset>
                </wp:positionV>
                <wp:extent cx="414655" cy="201295"/>
                <wp:effectExtent l="0" t="0" r="0" b="0"/>
                <wp:wrapNone/>
                <wp:docPr id="129" name="Shape 129"/>
                <wp:cNvGraphicFramePr/>
                <a:graphic xmlns:a="http://schemas.openxmlformats.org/drawingml/2006/main">
                  <a:graphicData uri="http://schemas.microsoft.com/office/word/2010/wordprocessingShape">
                    <wps:wsp>
                      <wps:cNvSpPr txBox="1"/>
                      <wps:spPr>
                        <a:xfrm>
                          <a:off x="0" y="0"/>
                          <a:ext cx="414655" cy="201295"/>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Bát sứ</w:t>
                            </w:r>
                          </w:p>
                        </w:txbxContent>
                      </wps:txbx>
                      <wps:bodyPr lIns="0" tIns="0" rIns="0" bIns="0"/>
                    </wps:wsp>
                  </a:graphicData>
                </a:graphic>
              </wp:anchor>
            </w:drawing>
          </mc:Choice>
          <mc:Fallback xmlns:w15="http://schemas.microsoft.com/office/word/2012/wordml">
            <w:pict>
              <v:shape id="_x0000_s1155" type="#_x0000_t202" style="position:absolute;margin-left:117.60000000000001pt;margin-top:106.85000000000001pt;width:32.649999999999999pt;height:15.85pt;z-index:25165775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Bát sứ</w:t>
                      </w:r>
                    </w:p>
                  </w:txbxContent>
                </v:textbox>
                <w10:wrap anchorx="page"/>
              </v:shape>
            </w:pict>
          </mc:Fallback>
        </mc:AlternateContent>
      </w:r>
      <w:r>
        <w:rPr>
          <w:noProof/>
          <w:lang w:val="en-US" w:eastAsia="en-US" w:bidi="ar-SA"/>
        </w:rPr>
        <mc:AlternateContent>
          <mc:Choice Requires="wps">
            <w:drawing>
              <wp:anchor distT="443230" distB="990600" distL="0" distR="0" simplePos="0" relativeHeight="125829456" behindDoc="0" locked="0" layoutInCell="1" allowOverlap="1">
                <wp:simplePos x="0" y="0"/>
                <wp:positionH relativeFrom="page">
                  <wp:posOffset>2060575</wp:posOffset>
                </wp:positionH>
                <wp:positionV relativeFrom="paragraph">
                  <wp:posOffset>443230</wp:posOffset>
                </wp:positionV>
                <wp:extent cx="1368425" cy="1033145"/>
                <wp:effectExtent l="0" t="0" r="0" b="0"/>
                <wp:wrapTopAndBottom/>
                <wp:docPr id="131" name="Shape 131"/>
                <wp:cNvGraphicFramePr/>
                <a:graphic xmlns:a="http://schemas.openxmlformats.org/drawingml/2006/main">
                  <a:graphicData uri="http://schemas.microsoft.com/office/word/2010/wordprocessingShape">
                    <wps:wsp>
                      <wps:cNvSpPr txBox="1"/>
                      <wps:spPr>
                        <a:xfrm>
                          <a:off x="0" y="0"/>
                          <a:ext cx="1368425" cy="1033145"/>
                        </a:xfrm>
                        <a:prstGeom prst="rect">
                          <a:avLst/>
                        </a:prstGeom>
                        <a:noFill/>
                      </wps:spPr>
                      <wps:txbx>
                        <w:txbxContent>
                          <w:p w:rsidR="000579C4" w:rsidRDefault="000579C4">
                            <w:pPr>
                              <w:pStyle w:val="Vnbnnidung0"/>
                              <w:spacing w:after="0" w:line="329" w:lineRule="auto"/>
                              <w:jc w:val="both"/>
                            </w:pPr>
                            <w:r>
                              <w:t>Trộn hoặc đun nóng chảy các chất rắn, cô đặc dung dịch. Thực hiện một số phản ứng toả nhiệt mạnh.</w:t>
                            </w:r>
                          </w:p>
                        </w:txbxContent>
                      </wps:txbx>
                      <wps:bodyPr lIns="0" tIns="0" rIns="0" bIns="0"/>
                    </wps:wsp>
                  </a:graphicData>
                </a:graphic>
              </wp:anchor>
            </w:drawing>
          </mc:Choice>
          <mc:Fallback xmlns:w15="http://schemas.microsoft.com/office/word/2012/wordml">
            <w:pict>
              <v:shape id="_x0000_s1157" type="#_x0000_t202" style="position:absolute;margin-left:162.25pt;margin-top:34.899999999999999pt;width:107.75pt;height:81.350000000000009pt;z-index:-125829297;mso-wrap-distance-left:0;mso-wrap-distance-top:34.899999999999999pt;mso-wrap-distance-right:0;mso-wrap-distance-bottom:78.pt;mso-position-horizontal-relative:page" filled="f" stroked="f">
                <v:textbox inset="0,0,0,0">
                  <w:txbxContent>
                    <w:p>
                      <w:pPr>
                        <w:pStyle w:val="Style14"/>
                        <w:keepNext w:val="0"/>
                        <w:keepLines w:val="0"/>
                        <w:widowControl w:val="0"/>
                        <w:shd w:val="clear" w:color="auto" w:fill="auto"/>
                        <w:bidi w:val="0"/>
                        <w:spacing w:before="0" w:after="0" w:line="329" w:lineRule="auto"/>
                        <w:ind w:left="0" w:right="0" w:firstLine="0"/>
                        <w:jc w:val="both"/>
                      </w:pPr>
                      <w:r>
                        <w:rPr>
                          <w:color w:val="000000"/>
                          <w:spacing w:val="0"/>
                          <w:w w:val="100"/>
                          <w:position w:val="0"/>
                        </w:rPr>
                        <w:t>Trộn hoặc đun nóng chảy các chất rắn, cô đặc dung dịch. Thực hiện một số phản ứng toả nhiệt mạnh.</w:t>
                      </w:r>
                    </w:p>
                  </w:txbxContent>
                </v:textbox>
                <w10:wrap type="topAndBottom" anchorx="page"/>
              </v:shape>
            </w:pict>
          </mc:Fallback>
        </mc:AlternateContent>
      </w:r>
      <w:r>
        <w:rPr>
          <w:noProof/>
          <w:lang w:val="en-US" w:eastAsia="en-US" w:bidi="ar-SA"/>
        </w:rPr>
        <w:drawing>
          <wp:anchor distT="120015" distB="0" distL="0" distR="0" simplePos="0" relativeHeight="125829458" behindDoc="0" locked="0" layoutInCell="1" allowOverlap="1">
            <wp:simplePos x="0" y="0"/>
            <wp:positionH relativeFrom="page">
              <wp:posOffset>3554095</wp:posOffset>
            </wp:positionH>
            <wp:positionV relativeFrom="paragraph">
              <wp:posOffset>120015</wp:posOffset>
            </wp:positionV>
            <wp:extent cx="1353185" cy="2346960"/>
            <wp:effectExtent l="0" t="0" r="0" b="0"/>
            <wp:wrapTopAndBottom/>
            <wp:docPr id="133" name="Shape 133"/>
            <wp:cNvGraphicFramePr/>
            <a:graphic xmlns:a="http://schemas.openxmlformats.org/drawingml/2006/main">
              <a:graphicData uri="http://schemas.openxmlformats.org/drawingml/2006/picture">
                <pic:pic xmlns:pic="http://schemas.openxmlformats.org/drawingml/2006/picture">
                  <pic:nvPicPr>
                    <pic:cNvPr id="134" name="Picture box 134"/>
                    <pic:cNvPicPr/>
                  </pic:nvPicPr>
                  <pic:blipFill>
                    <a:blip r:embed="rId33"/>
                    <a:stretch/>
                  </pic:blipFill>
                  <pic:spPr>
                    <a:xfrm>
                      <a:off x="0" y="0"/>
                      <a:ext cx="1353185" cy="2346960"/>
                    </a:xfrm>
                    <a:prstGeom prst="rect">
                      <a:avLst/>
                    </a:prstGeom>
                  </pic:spPr>
                </pic:pic>
              </a:graphicData>
            </a:graphic>
          </wp:anchor>
        </w:drawing>
      </w:r>
      <w:r>
        <w:rPr>
          <w:noProof/>
          <w:lang w:val="en-US" w:eastAsia="en-US" w:bidi="ar-SA"/>
        </w:rPr>
        <mc:AlternateContent>
          <mc:Choice Requires="wps">
            <w:drawing>
              <wp:anchor distT="101600" distB="2191385" distL="0" distR="0" simplePos="0" relativeHeight="125829459" behindDoc="0" locked="0" layoutInCell="1" allowOverlap="1">
                <wp:simplePos x="0" y="0"/>
                <wp:positionH relativeFrom="page">
                  <wp:posOffset>5556250</wp:posOffset>
                </wp:positionH>
                <wp:positionV relativeFrom="paragraph">
                  <wp:posOffset>101600</wp:posOffset>
                </wp:positionV>
                <wp:extent cx="709930" cy="173990"/>
                <wp:effectExtent l="0" t="0" r="0" b="0"/>
                <wp:wrapTopAndBottom/>
                <wp:docPr id="135" name="Shape 135"/>
                <wp:cNvGraphicFramePr/>
                <a:graphic xmlns:a="http://schemas.openxmlformats.org/drawingml/2006/main">
                  <a:graphicData uri="http://schemas.microsoft.com/office/word/2010/wordprocessingShape">
                    <wps:wsp>
                      <wps:cNvSpPr txBox="1"/>
                      <wps:spPr>
                        <a:xfrm>
                          <a:off x="0" y="0"/>
                          <a:ext cx="709930" cy="173990"/>
                        </a:xfrm>
                        <a:prstGeom prst="rect">
                          <a:avLst/>
                        </a:prstGeom>
                        <a:noFill/>
                      </wps:spPr>
                      <wps:txbx>
                        <w:txbxContent>
                          <w:p w:rsidR="000579C4" w:rsidRDefault="000579C4">
                            <w:pPr>
                              <w:pStyle w:val="Khc0"/>
                              <w:spacing w:after="0" w:line="240" w:lineRule="auto"/>
                            </w:pPr>
                            <w:r>
                              <w:rPr>
                                <w:rFonts w:ascii="Arial" w:eastAsia="Arial" w:hAnsi="Arial" w:cs="Arial"/>
                                <w:b/>
                                <w:bCs/>
                              </w:rPr>
                              <w:t>Chức năng</w:t>
                            </w:r>
                          </w:p>
                        </w:txbxContent>
                      </wps:txbx>
                      <wps:bodyPr wrap="none" lIns="0" tIns="0" rIns="0" bIns="0"/>
                    </wps:wsp>
                  </a:graphicData>
                </a:graphic>
              </wp:anchor>
            </w:drawing>
          </mc:Choice>
          <mc:Fallback xmlns:w15="http://schemas.microsoft.com/office/word/2012/wordml">
            <w:pict>
              <v:shape id="_x0000_s1161" type="#_x0000_t202" style="position:absolute;margin-left:437.5pt;margin-top:8.pt;width:55.899999999999999pt;height:13.700000000000001pt;z-index:-125829294;mso-wrap-distance-left:0;mso-wrap-distance-top:8.pt;mso-wrap-distance-right:0;mso-wrap-distance-bottom:172.55000000000001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00000"/>
                          <w:spacing w:val="0"/>
                          <w:w w:val="100"/>
                          <w:position w:val="0"/>
                        </w:rPr>
                        <w:t>Chức năng</w:t>
                      </w:r>
                    </w:p>
                  </w:txbxContent>
                </v:textbox>
                <w10:wrap type="topAndBottom" anchorx="page"/>
              </v:shape>
            </w:pict>
          </mc:Fallback>
        </mc:AlternateContent>
      </w:r>
      <w:r>
        <w:rPr>
          <w:noProof/>
          <w:lang w:val="en-US" w:eastAsia="en-US" w:bidi="ar-SA"/>
        </w:rPr>
        <mc:AlternateContent>
          <mc:Choice Requires="wps">
            <w:drawing>
              <wp:anchor distT="440055" distB="990600" distL="0" distR="0" simplePos="0" relativeHeight="125829461" behindDoc="0" locked="0" layoutInCell="1" allowOverlap="1">
                <wp:simplePos x="0" y="0"/>
                <wp:positionH relativeFrom="page">
                  <wp:posOffset>5071745</wp:posOffset>
                </wp:positionH>
                <wp:positionV relativeFrom="paragraph">
                  <wp:posOffset>440055</wp:posOffset>
                </wp:positionV>
                <wp:extent cx="1694815" cy="1036320"/>
                <wp:effectExtent l="0" t="0" r="0" b="0"/>
                <wp:wrapTopAndBottom/>
                <wp:docPr id="137" name="Shape 137"/>
                <wp:cNvGraphicFramePr/>
                <a:graphic xmlns:a="http://schemas.openxmlformats.org/drawingml/2006/main">
                  <a:graphicData uri="http://schemas.microsoft.com/office/word/2010/wordprocessingShape">
                    <wps:wsp>
                      <wps:cNvSpPr txBox="1"/>
                      <wps:spPr>
                        <a:xfrm>
                          <a:off x="0" y="0"/>
                          <a:ext cx="1694815" cy="1036320"/>
                        </a:xfrm>
                        <a:prstGeom prst="rect">
                          <a:avLst/>
                        </a:prstGeom>
                        <a:noFill/>
                      </wps:spPr>
                      <wps:txbx>
                        <w:txbxContent>
                          <w:p w:rsidR="000579C4" w:rsidRDefault="000579C4">
                            <w:pPr>
                              <w:pStyle w:val="Vnbnnidung0"/>
                              <w:numPr>
                                <w:ilvl w:val="0"/>
                                <w:numId w:val="6"/>
                              </w:numPr>
                              <w:tabs>
                                <w:tab w:val="left" w:pos="269"/>
                              </w:tabs>
                              <w:spacing w:after="0" w:line="329" w:lineRule="auto"/>
                              <w:jc w:val="right"/>
                            </w:pPr>
                            <w:bookmarkStart w:id="24" w:name="bookmark23"/>
                            <w:bookmarkEnd w:id="24"/>
                            <w:r>
                              <w:t>Phễu dùng để rót chất lỏng hoặc dùng để lọc.</w:t>
                            </w:r>
                          </w:p>
                          <w:p w:rsidR="000579C4" w:rsidRDefault="000579C4">
                            <w:pPr>
                              <w:pStyle w:val="Vnbnnidung0"/>
                              <w:numPr>
                                <w:ilvl w:val="0"/>
                                <w:numId w:val="6"/>
                              </w:numPr>
                              <w:tabs>
                                <w:tab w:val="left" w:pos="288"/>
                              </w:tabs>
                              <w:spacing w:after="0" w:line="329" w:lineRule="auto"/>
                              <w:ind w:left="240" w:hanging="240"/>
                              <w:jc w:val="both"/>
                            </w:pPr>
                            <w:bookmarkStart w:id="25" w:name="bookmark24"/>
                            <w:bookmarkEnd w:id="25"/>
                            <w:r>
                              <w:t>Phễu chiết dùng để tách chất theo phương pháp chiết.</w:t>
                            </w:r>
                          </w:p>
                        </w:txbxContent>
                      </wps:txbx>
                      <wps:bodyPr lIns="0" tIns="0" rIns="0" bIns="0"/>
                    </wps:wsp>
                  </a:graphicData>
                </a:graphic>
              </wp:anchor>
            </w:drawing>
          </mc:Choice>
          <mc:Fallback xmlns:w15="http://schemas.microsoft.com/office/word/2012/wordml">
            <w:pict>
              <v:shape id="_x0000_s1163" type="#_x0000_t202" style="position:absolute;margin-left:399.35000000000002pt;margin-top:34.649999999999999pt;width:133.44999999999999pt;height:81.600000000000009pt;z-index:-125829292;mso-wrap-distance-left:0;mso-wrap-distance-top:34.649999999999999pt;mso-wrap-distance-right:0;mso-wrap-distance-bottom:78.pt;mso-position-horizontal-relative:page" filled="f" stroked="f">
                <v:textbox inset="0,0,0,0">
                  <w:txbxContent>
                    <w:p>
                      <w:pPr>
                        <w:pStyle w:val="Style14"/>
                        <w:keepNext w:val="0"/>
                        <w:keepLines w:val="0"/>
                        <w:widowControl w:val="0"/>
                        <w:numPr>
                          <w:ilvl w:val="0"/>
                          <w:numId w:val="11"/>
                        </w:numPr>
                        <w:shd w:val="clear" w:color="auto" w:fill="auto"/>
                        <w:tabs>
                          <w:tab w:pos="269" w:val="left"/>
                        </w:tabs>
                        <w:bidi w:val="0"/>
                        <w:spacing w:before="0" w:after="0" w:line="329" w:lineRule="auto"/>
                        <w:ind w:left="0" w:right="0" w:firstLine="0"/>
                        <w:jc w:val="right"/>
                      </w:pPr>
                      <w:bookmarkStart w:id="23" w:name="bookmark23"/>
                      <w:bookmarkEnd w:id="23"/>
                      <w:r>
                        <w:rPr>
                          <w:color w:val="000000"/>
                          <w:spacing w:val="0"/>
                          <w:w w:val="100"/>
                          <w:position w:val="0"/>
                        </w:rPr>
                        <w:t>Phễu dùng để rót chất lỏng hoặc dùng để lọc.</w:t>
                      </w:r>
                    </w:p>
                    <w:p>
                      <w:pPr>
                        <w:pStyle w:val="Style14"/>
                        <w:keepNext w:val="0"/>
                        <w:keepLines w:val="0"/>
                        <w:widowControl w:val="0"/>
                        <w:numPr>
                          <w:ilvl w:val="0"/>
                          <w:numId w:val="11"/>
                        </w:numPr>
                        <w:shd w:val="clear" w:color="auto" w:fill="auto"/>
                        <w:tabs>
                          <w:tab w:pos="288" w:val="left"/>
                        </w:tabs>
                        <w:bidi w:val="0"/>
                        <w:spacing w:before="0" w:after="0" w:line="329" w:lineRule="auto"/>
                        <w:ind w:left="240" w:right="0" w:hanging="240"/>
                        <w:jc w:val="both"/>
                      </w:pPr>
                      <w:bookmarkStart w:id="24" w:name="bookmark24"/>
                      <w:bookmarkEnd w:id="24"/>
                      <w:r>
                        <w:rPr>
                          <w:color w:val="000000"/>
                          <w:spacing w:val="0"/>
                          <w:w w:val="100"/>
                          <w:position w:val="0"/>
                        </w:rPr>
                        <w:t>Phễu chiết dùng để tách chất theo phương pháp chiết.</w:t>
                      </w:r>
                    </w:p>
                  </w:txbxContent>
                </v:textbox>
                <w10:wrap type="topAndBottom" anchorx="page"/>
              </v:shape>
            </w:pict>
          </mc:Fallback>
        </mc:AlternateContent>
      </w:r>
    </w:p>
    <w:p w:rsidR="00B94E19" w:rsidRDefault="00025814">
      <w:pPr>
        <w:spacing w:line="1" w:lineRule="exact"/>
      </w:pPr>
      <w:r>
        <w:rPr>
          <w:noProof/>
          <w:lang w:val="en-US" w:eastAsia="en-US" w:bidi="ar-SA"/>
        </w:rPr>
        <w:drawing>
          <wp:anchor distT="368935" distB="121920" distL="0" distR="0" simplePos="0" relativeHeight="125829463" behindDoc="0" locked="0" layoutInCell="1" allowOverlap="1">
            <wp:simplePos x="0" y="0"/>
            <wp:positionH relativeFrom="page">
              <wp:posOffset>768350</wp:posOffset>
            </wp:positionH>
            <wp:positionV relativeFrom="paragraph">
              <wp:posOffset>368935</wp:posOffset>
            </wp:positionV>
            <wp:extent cx="1188720" cy="1390015"/>
            <wp:effectExtent l="0" t="0" r="0" b="0"/>
            <wp:wrapTopAndBottom/>
            <wp:docPr id="139" name="Shape 139"/>
            <wp:cNvGraphicFramePr/>
            <a:graphic xmlns:a="http://schemas.openxmlformats.org/drawingml/2006/main">
              <a:graphicData uri="http://schemas.openxmlformats.org/drawingml/2006/picture">
                <pic:pic xmlns:pic="http://schemas.openxmlformats.org/drawingml/2006/picture">
                  <pic:nvPicPr>
                    <pic:cNvPr id="140" name="Picture box 140"/>
                    <pic:cNvPicPr/>
                  </pic:nvPicPr>
                  <pic:blipFill>
                    <a:blip r:embed="rId34"/>
                    <a:stretch/>
                  </pic:blipFill>
                  <pic:spPr>
                    <a:xfrm>
                      <a:off x="0" y="0"/>
                      <a:ext cx="1188720" cy="1390015"/>
                    </a:xfrm>
                    <a:prstGeom prst="rect">
                      <a:avLst/>
                    </a:prstGeom>
                  </pic:spPr>
                </pic:pic>
              </a:graphicData>
            </a:graphic>
          </wp:anchor>
        </w:drawing>
      </w:r>
      <w:r>
        <w:rPr>
          <w:noProof/>
          <w:lang w:val="en-US" w:eastAsia="en-US" w:bidi="ar-SA"/>
        </w:rPr>
        <mc:AlternateContent>
          <mc:Choice Requires="wps">
            <w:drawing>
              <wp:anchor distT="155575" distB="1090930" distL="0" distR="0" simplePos="0" relativeHeight="125829464" behindDoc="0" locked="0" layoutInCell="1" allowOverlap="1">
                <wp:simplePos x="0" y="0"/>
                <wp:positionH relativeFrom="page">
                  <wp:posOffset>2060575</wp:posOffset>
                </wp:positionH>
                <wp:positionV relativeFrom="paragraph">
                  <wp:posOffset>155575</wp:posOffset>
                </wp:positionV>
                <wp:extent cx="1368425" cy="631190"/>
                <wp:effectExtent l="0" t="0" r="0" b="0"/>
                <wp:wrapTopAndBottom/>
                <wp:docPr id="141" name="Shape 141"/>
                <wp:cNvGraphicFramePr/>
                <a:graphic xmlns:a="http://schemas.openxmlformats.org/drawingml/2006/main">
                  <a:graphicData uri="http://schemas.microsoft.com/office/word/2010/wordprocessingShape">
                    <wps:wsp>
                      <wps:cNvSpPr txBox="1"/>
                      <wps:spPr>
                        <a:xfrm>
                          <a:off x="0" y="0"/>
                          <a:ext cx="1368425" cy="631190"/>
                        </a:xfrm>
                        <a:prstGeom prst="rect">
                          <a:avLst/>
                        </a:prstGeom>
                        <a:noFill/>
                      </wps:spPr>
                      <wps:txbx>
                        <w:txbxContent>
                          <w:p w:rsidR="000579C4" w:rsidRDefault="000579C4">
                            <w:pPr>
                              <w:pStyle w:val="Vnbnnidung0"/>
                              <w:spacing w:after="0" w:line="329" w:lineRule="auto"/>
                              <w:jc w:val="both"/>
                            </w:pPr>
                            <w:r>
                              <w:t>Đựng chất lỏng, pha chế dung dịch, đun nóng, chưng cất.</w:t>
                            </w:r>
                          </w:p>
                        </w:txbxContent>
                      </wps:txbx>
                      <wps:bodyPr lIns="0" tIns="0" rIns="0" bIns="0"/>
                    </wps:wsp>
                  </a:graphicData>
                </a:graphic>
              </wp:anchor>
            </w:drawing>
          </mc:Choice>
          <mc:Fallback xmlns:w15="http://schemas.microsoft.com/office/word/2012/wordml">
            <w:pict>
              <v:shape id="_x0000_s1167" type="#_x0000_t202" style="position:absolute;margin-left:162.25pt;margin-top:12.25pt;width:107.75pt;height:49.700000000000003pt;z-index:-125829289;mso-wrap-distance-left:0;mso-wrap-distance-top:12.25pt;mso-wrap-distance-right:0;mso-wrap-distance-bottom:85.900000000000006pt;mso-position-horizontal-relative:page" filled="f" stroked="f">
                <v:textbox inset="0,0,0,0">
                  <w:txbxContent>
                    <w:p>
                      <w:pPr>
                        <w:pStyle w:val="Style14"/>
                        <w:keepNext w:val="0"/>
                        <w:keepLines w:val="0"/>
                        <w:widowControl w:val="0"/>
                        <w:shd w:val="clear" w:color="auto" w:fill="auto"/>
                        <w:bidi w:val="0"/>
                        <w:spacing w:before="0" w:after="0" w:line="329" w:lineRule="auto"/>
                        <w:ind w:left="0" w:right="0" w:firstLine="0"/>
                        <w:jc w:val="both"/>
                      </w:pPr>
                      <w:r>
                        <w:rPr>
                          <w:color w:val="000000"/>
                          <w:spacing w:val="0"/>
                          <w:w w:val="100"/>
                          <w:position w:val="0"/>
                        </w:rPr>
                        <w:t>Đựng chất lỏng, pha chế dung dịch, đun nóng, chưng cất.</w:t>
                      </w:r>
                    </w:p>
                  </w:txbxContent>
                </v:textbox>
                <w10:wrap type="topAndBottom" anchorx="page"/>
              </v:shape>
            </w:pict>
          </mc:Fallback>
        </mc:AlternateContent>
      </w:r>
      <w:r>
        <w:rPr>
          <w:noProof/>
          <w:lang w:val="en-US" w:eastAsia="en-US" w:bidi="ar-SA"/>
        </w:rPr>
        <w:drawing>
          <wp:anchor distT="164465" distB="429895" distL="0" distR="0" simplePos="0" relativeHeight="125829466" behindDoc="0" locked="0" layoutInCell="1" allowOverlap="1">
            <wp:simplePos x="0" y="0"/>
            <wp:positionH relativeFrom="page">
              <wp:posOffset>3563620</wp:posOffset>
            </wp:positionH>
            <wp:positionV relativeFrom="paragraph">
              <wp:posOffset>164465</wp:posOffset>
            </wp:positionV>
            <wp:extent cx="1365250" cy="1286510"/>
            <wp:effectExtent l="0" t="0" r="0" b="0"/>
            <wp:wrapTopAndBottom/>
            <wp:docPr id="143" name="Shape 143"/>
            <wp:cNvGraphicFramePr/>
            <a:graphic xmlns:a="http://schemas.openxmlformats.org/drawingml/2006/main">
              <a:graphicData uri="http://schemas.openxmlformats.org/drawingml/2006/picture">
                <pic:pic xmlns:pic="http://schemas.openxmlformats.org/drawingml/2006/picture">
                  <pic:nvPicPr>
                    <pic:cNvPr id="144" name="Picture box 144"/>
                    <pic:cNvPicPr/>
                  </pic:nvPicPr>
                  <pic:blipFill>
                    <a:blip r:embed="rId35"/>
                    <a:stretch/>
                  </pic:blipFill>
                  <pic:spPr>
                    <a:xfrm>
                      <a:off x="0" y="0"/>
                      <a:ext cx="1365250" cy="1286510"/>
                    </a:xfrm>
                    <a:prstGeom prst="rect">
                      <a:avLst/>
                    </a:prstGeom>
                  </pic:spPr>
                </pic:pic>
              </a:graphicData>
            </a:graphic>
          </wp:anchor>
        </w:drawing>
      </w:r>
      <w:r>
        <w:rPr>
          <w:noProof/>
          <w:lang w:val="en-US" w:eastAsia="en-US" w:bidi="ar-SA"/>
        </w:rPr>
        <mc:AlternateContent>
          <mc:Choice Requires="wps">
            <w:drawing>
              <wp:anchor distT="0" distB="0" distL="0" distR="0" simplePos="0" relativeHeight="251670528" behindDoc="0" locked="0" layoutInCell="1" allowOverlap="1">
                <wp:simplePos x="0" y="0"/>
                <wp:positionH relativeFrom="page">
                  <wp:posOffset>3834765</wp:posOffset>
                </wp:positionH>
                <wp:positionV relativeFrom="paragraph">
                  <wp:posOffset>1685290</wp:posOffset>
                </wp:positionV>
                <wp:extent cx="829310" cy="191770"/>
                <wp:effectExtent l="0" t="0" r="0" b="0"/>
                <wp:wrapNone/>
                <wp:docPr id="145" name="Shape 145"/>
                <wp:cNvGraphicFramePr/>
                <a:graphic xmlns:a="http://schemas.openxmlformats.org/drawingml/2006/main">
                  <a:graphicData uri="http://schemas.microsoft.com/office/word/2010/wordprocessingShape">
                    <wps:wsp>
                      <wps:cNvSpPr txBox="1"/>
                      <wps:spPr>
                        <a:xfrm>
                          <a:off x="0" y="0"/>
                          <a:ext cx="829310" cy="19177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Lưới tản nhiệt</w:t>
                            </w:r>
                          </w:p>
                        </w:txbxContent>
                      </wps:txbx>
                      <wps:bodyPr lIns="0" tIns="0" rIns="0" bIns="0"/>
                    </wps:wsp>
                  </a:graphicData>
                </a:graphic>
              </wp:anchor>
            </w:drawing>
          </mc:Choice>
          <mc:Fallback xmlns:w15="http://schemas.microsoft.com/office/word/2012/wordml">
            <w:pict>
              <v:shape id="_x0000_s1171" type="#_x0000_t202" style="position:absolute;margin-left:301.94999999999999pt;margin-top:132.69999999999999pt;width:65.299999999999997pt;height:15.1pt;z-index:25165775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Lưới tản nhiệt</w:t>
                      </w:r>
                    </w:p>
                  </w:txbxContent>
                </v:textbox>
                <w10:wrap anchorx="page"/>
              </v:shape>
            </w:pict>
          </mc:Fallback>
        </mc:AlternateContent>
      </w:r>
      <w:r>
        <w:rPr>
          <w:noProof/>
          <w:lang w:val="en-US" w:eastAsia="en-US" w:bidi="ar-SA"/>
        </w:rPr>
        <mc:AlternateContent>
          <mc:Choice Requires="wps">
            <w:drawing>
              <wp:anchor distT="152400" distB="1289685" distL="0" distR="0" simplePos="0" relativeHeight="125829467" behindDoc="0" locked="0" layoutInCell="1" allowOverlap="1">
                <wp:simplePos x="0" y="0"/>
                <wp:positionH relativeFrom="page">
                  <wp:posOffset>5069205</wp:posOffset>
                </wp:positionH>
                <wp:positionV relativeFrom="paragraph">
                  <wp:posOffset>152400</wp:posOffset>
                </wp:positionV>
                <wp:extent cx="1688465" cy="435610"/>
                <wp:effectExtent l="0" t="0" r="0" b="0"/>
                <wp:wrapTopAndBottom/>
                <wp:docPr id="147" name="Shape 147"/>
                <wp:cNvGraphicFramePr/>
                <a:graphic xmlns:a="http://schemas.openxmlformats.org/drawingml/2006/main">
                  <a:graphicData uri="http://schemas.microsoft.com/office/word/2010/wordprocessingShape">
                    <wps:wsp>
                      <wps:cNvSpPr txBox="1"/>
                      <wps:spPr>
                        <a:xfrm>
                          <a:off x="0" y="0"/>
                          <a:ext cx="1688465" cy="435610"/>
                        </a:xfrm>
                        <a:prstGeom prst="rect">
                          <a:avLst/>
                        </a:prstGeom>
                        <a:noFill/>
                      </wps:spPr>
                      <wps:txbx>
                        <w:txbxContent>
                          <w:p w:rsidR="000579C4" w:rsidRDefault="000579C4">
                            <w:pPr>
                              <w:pStyle w:val="Vnbnnidung0"/>
                              <w:spacing w:after="0" w:line="331" w:lineRule="auto"/>
                            </w:pPr>
                            <w:r>
                              <w:t>Dìmg để phân tán nhiệt khi đốt.</w:t>
                            </w:r>
                          </w:p>
                        </w:txbxContent>
                      </wps:txbx>
                      <wps:bodyPr lIns="0" tIns="0" rIns="0" bIns="0"/>
                    </wps:wsp>
                  </a:graphicData>
                </a:graphic>
              </wp:anchor>
            </w:drawing>
          </mc:Choice>
          <mc:Fallback xmlns:w15="http://schemas.microsoft.com/office/word/2012/wordml">
            <w:pict>
              <v:shape id="_x0000_s1173" type="#_x0000_t202" style="position:absolute;margin-left:399.15000000000003pt;margin-top:12.pt;width:132.94999999999999pt;height:34.300000000000004pt;z-index:-125829286;mso-wrap-distance-left:0;mso-wrap-distance-top:12.pt;mso-wrap-distance-right:0;mso-wrap-distance-bottom:101.55pt;mso-position-horizontal-relative:page" filled="f" stroked="f">
                <v:textbox inset="0,0,0,0">
                  <w:txbxContent>
                    <w:p>
                      <w:pPr>
                        <w:pStyle w:val="Style14"/>
                        <w:keepNext w:val="0"/>
                        <w:keepLines w:val="0"/>
                        <w:widowControl w:val="0"/>
                        <w:shd w:val="clear" w:color="auto" w:fill="auto"/>
                        <w:bidi w:val="0"/>
                        <w:spacing w:before="0" w:after="0" w:line="331" w:lineRule="auto"/>
                        <w:ind w:left="0" w:right="0" w:firstLine="0"/>
                        <w:jc w:val="left"/>
                      </w:pPr>
                      <w:r>
                        <w:rPr>
                          <w:color w:val="000000"/>
                          <w:spacing w:val="0"/>
                          <w:w w:val="100"/>
                          <w:position w:val="0"/>
                        </w:rPr>
                        <w:t>Dìmg để phân tán nhiệt khi đốt.</w:t>
                      </w:r>
                    </w:p>
                  </w:txbxContent>
                </v:textbox>
                <w10:wrap type="topAndBottom" anchorx="page"/>
              </v:shape>
            </w:pict>
          </mc:Fallback>
        </mc:AlternateContent>
      </w:r>
    </w:p>
    <w:p w:rsidR="00B94E19" w:rsidRDefault="00025814">
      <w:pPr>
        <w:spacing w:line="1" w:lineRule="exact"/>
        <w:sectPr w:rsidR="00B94E19">
          <w:pgSz w:w="11900" w:h="16840"/>
          <w:pgMar w:top="1124" w:right="1196" w:bottom="1322" w:left="1090" w:header="0" w:footer="3" w:gutter="0"/>
          <w:cols w:space="720"/>
          <w:noEndnote/>
          <w:docGrid w:linePitch="360"/>
        </w:sectPr>
      </w:pPr>
      <w:r>
        <w:rPr>
          <w:noProof/>
          <w:lang w:val="en-US" w:eastAsia="en-US" w:bidi="ar-SA"/>
        </w:rPr>
        <w:drawing>
          <wp:anchor distT="330200" distB="0" distL="0" distR="0" simplePos="0" relativeHeight="125829469" behindDoc="0" locked="0" layoutInCell="1" allowOverlap="1">
            <wp:simplePos x="0" y="0"/>
            <wp:positionH relativeFrom="page">
              <wp:posOffset>698500</wp:posOffset>
            </wp:positionH>
            <wp:positionV relativeFrom="paragraph">
              <wp:posOffset>330200</wp:posOffset>
            </wp:positionV>
            <wp:extent cx="323215" cy="213360"/>
            <wp:effectExtent l="0" t="0" r="0" b="0"/>
            <wp:wrapTopAndBottom/>
            <wp:docPr id="149" name="Shape 149"/>
            <wp:cNvGraphicFramePr/>
            <a:graphic xmlns:a="http://schemas.openxmlformats.org/drawingml/2006/main">
              <a:graphicData uri="http://schemas.openxmlformats.org/drawingml/2006/picture">
                <pic:pic xmlns:pic="http://schemas.openxmlformats.org/drawingml/2006/picture">
                  <pic:nvPicPr>
                    <pic:cNvPr id="150" name="Picture box 150"/>
                    <pic:cNvPicPr/>
                  </pic:nvPicPr>
                  <pic:blipFill>
                    <a:blip r:embed="rId36"/>
                    <a:stretch/>
                  </pic:blipFill>
                  <pic:spPr>
                    <a:xfrm>
                      <a:off x="0" y="0"/>
                      <a:ext cx="323215" cy="213360"/>
                    </a:xfrm>
                    <a:prstGeom prst="rect">
                      <a:avLst/>
                    </a:prstGeom>
                  </pic:spPr>
                </pic:pic>
              </a:graphicData>
            </a:graphic>
          </wp:anchor>
        </w:drawing>
      </w:r>
    </w:p>
    <w:p w:rsidR="00B94E19" w:rsidRDefault="00025814">
      <w:pPr>
        <w:spacing w:line="1" w:lineRule="exact"/>
      </w:pPr>
      <w:r>
        <w:rPr>
          <w:noProof/>
          <w:lang w:val="en-US" w:eastAsia="en-US" w:bidi="ar-SA"/>
        </w:rPr>
        <w:lastRenderedPageBreak/>
        <w:drawing>
          <wp:anchor distT="0" distB="658495" distL="114300" distR="114300" simplePos="0" relativeHeight="125829470" behindDoc="0" locked="0" layoutInCell="1" allowOverlap="1">
            <wp:simplePos x="0" y="0"/>
            <wp:positionH relativeFrom="page">
              <wp:posOffset>5465445</wp:posOffset>
            </wp:positionH>
            <wp:positionV relativeFrom="paragraph">
              <wp:posOffset>1042670</wp:posOffset>
            </wp:positionV>
            <wp:extent cx="1268095" cy="646430"/>
            <wp:effectExtent l="0" t="0" r="0" b="0"/>
            <wp:wrapSquare wrapText="left"/>
            <wp:docPr id="151" name="Shape 151"/>
            <wp:cNvGraphicFramePr/>
            <a:graphic xmlns:a="http://schemas.openxmlformats.org/drawingml/2006/main">
              <a:graphicData uri="http://schemas.openxmlformats.org/drawingml/2006/picture">
                <pic:pic xmlns:pic="http://schemas.openxmlformats.org/drawingml/2006/picture">
                  <pic:nvPicPr>
                    <pic:cNvPr id="152" name="Picture box 152"/>
                    <pic:cNvPicPr/>
                  </pic:nvPicPr>
                  <pic:blipFill>
                    <a:blip r:embed="rId37"/>
                    <a:stretch/>
                  </pic:blipFill>
                  <pic:spPr>
                    <a:xfrm>
                      <a:off x="0" y="0"/>
                      <a:ext cx="1268095" cy="646430"/>
                    </a:xfrm>
                    <a:prstGeom prst="rect">
                      <a:avLst/>
                    </a:prstGeom>
                  </pic:spPr>
                </pic:pic>
              </a:graphicData>
            </a:graphic>
          </wp:anchor>
        </w:drawing>
      </w:r>
      <w:r>
        <w:rPr>
          <w:noProof/>
          <w:lang w:val="en-US" w:eastAsia="en-US" w:bidi="ar-SA"/>
        </w:rPr>
        <mc:AlternateContent>
          <mc:Choice Requires="wps">
            <w:drawing>
              <wp:anchor distT="0" distB="0" distL="0" distR="0" simplePos="0" relativeHeight="251671552" behindDoc="0" locked="0" layoutInCell="1" allowOverlap="1">
                <wp:simplePos x="0" y="0"/>
                <wp:positionH relativeFrom="page">
                  <wp:posOffset>5581015</wp:posOffset>
                </wp:positionH>
                <wp:positionV relativeFrom="paragraph">
                  <wp:posOffset>1828800</wp:posOffset>
                </wp:positionV>
                <wp:extent cx="597535" cy="155575"/>
                <wp:effectExtent l="0" t="0" r="0" b="0"/>
                <wp:wrapNone/>
                <wp:docPr id="153" name="Shape 153"/>
                <wp:cNvGraphicFramePr/>
                <a:graphic xmlns:a="http://schemas.openxmlformats.org/drawingml/2006/main">
                  <a:graphicData uri="http://schemas.microsoft.com/office/word/2010/wordprocessingShape">
                    <wps:wsp>
                      <wps:cNvSpPr txBox="1"/>
                      <wps:spPr>
                        <a:xfrm>
                          <a:off x="0" y="0"/>
                          <a:ext cx="597535" cy="155575"/>
                        </a:xfrm>
                        <a:prstGeom prst="rect">
                          <a:avLst/>
                        </a:prstGeom>
                        <a:noFill/>
                      </wps:spPr>
                      <wps:txbx>
                        <w:txbxContent>
                          <w:p w:rsidR="000579C4" w:rsidRDefault="000579C4">
                            <w:pPr>
                              <w:pStyle w:val="Chthchnh0"/>
                              <w:pBdr>
                                <w:top w:val="single" w:sz="0" w:space="0" w:color="F48957"/>
                                <w:left w:val="single" w:sz="0" w:space="0" w:color="F48957"/>
                                <w:bottom w:val="single" w:sz="0" w:space="0" w:color="F48957"/>
                                <w:right w:val="single" w:sz="0" w:space="0" w:color="F48957"/>
                              </w:pBdr>
                              <w:shd w:val="clear" w:color="auto" w:fill="F48957"/>
                              <w:rPr>
                                <w:sz w:val="19"/>
                                <w:szCs w:val="19"/>
                              </w:rPr>
                            </w:pPr>
                            <w:r>
                              <w:rPr>
                                <w:rFonts w:ascii="Arial" w:eastAsia="Arial" w:hAnsi="Arial" w:cs="Arial"/>
                                <w:b/>
                                <w:bCs/>
                                <w:color w:val="FFFFFF"/>
                                <w:sz w:val="19"/>
                                <w:szCs w:val="19"/>
                              </w:rPr>
                              <w:t>Hình 1.11</w:t>
                            </w:r>
                          </w:p>
                        </w:txbxContent>
                      </wps:txbx>
                      <wps:bodyPr lIns="0" tIns="0" rIns="0" bIns="0"/>
                    </wps:wsp>
                  </a:graphicData>
                </a:graphic>
              </wp:anchor>
            </w:drawing>
          </mc:Choice>
          <mc:Fallback xmlns:w15="http://schemas.microsoft.com/office/word/2012/wordml">
            <w:pict>
              <v:shape id="_x0000_s1179" type="#_x0000_t202" style="position:absolute;margin-left:439.44999999999999pt;margin-top:144.pt;width:47.050000000000004pt;height:12.25pt;z-index:251657755;mso-wrap-distance-left:0;mso-wrap-distance-right:0;mso-position-horizontal-relative:page" filled="f" stroked="f">
                <v:textbox inset="0,0,0,0">
                  <w:txbxContent>
                    <w:p>
                      <w:pPr>
                        <w:pStyle w:val="Style35"/>
                        <w:keepNext w:val="0"/>
                        <w:keepLines w:val="0"/>
                        <w:widowControl w:val="0"/>
                        <w:pBdr>
                          <w:top w:val="single" w:sz="0" w:space="0" w:color="F48957"/>
                          <w:left w:val="single" w:sz="0" w:space="0" w:color="F48957"/>
                          <w:bottom w:val="single" w:sz="0" w:space="0" w:color="F48957"/>
                          <w:right w:val="single" w:sz="0" w:space="0" w:color="F48957"/>
                        </w:pBdr>
                        <w:shd w:val="clear" w:color="auto" w:fill="F48957"/>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1.11</w:t>
                      </w:r>
                    </w:p>
                  </w:txbxContent>
                </v:textbox>
                <w10:wrap anchorx="page"/>
              </v:shape>
            </w:pict>
          </mc:Fallback>
        </mc:AlternateContent>
      </w:r>
      <w:r>
        <w:rPr>
          <w:noProof/>
          <w:lang w:val="en-US" w:eastAsia="en-US" w:bidi="ar-SA"/>
        </w:rPr>
        <mc:AlternateContent>
          <mc:Choice Requires="wps">
            <w:drawing>
              <wp:anchor distT="0" distB="0" distL="0" distR="0" simplePos="0" relativeHeight="251672576" behindDoc="0" locked="0" layoutInCell="1" allowOverlap="1">
                <wp:simplePos x="0" y="0"/>
                <wp:positionH relativeFrom="page">
                  <wp:posOffset>5590540</wp:posOffset>
                </wp:positionH>
                <wp:positionV relativeFrom="paragraph">
                  <wp:posOffset>1828800</wp:posOffset>
                </wp:positionV>
                <wp:extent cx="1121410" cy="514985"/>
                <wp:effectExtent l="0" t="0" r="0" b="0"/>
                <wp:wrapNone/>
                <wp:docPr id="155" name="Shape 155"/>
                <wp:cNvGraphicFramePr/>
                <a:graphic xmlns:a="http://schemas.openxmlformats.org/drawingml/2006/main">
                  <a:graphicData uri="http://schemas.microsoft.com/office/word/2010/wordprocessingShape">
                    <wps:wsp>
                      <wps:cNvSpPr txBox="1"/>
                      <wps:spPr>
                        <a:xfrm>
                          <a:off x="0" y="0"/>
                          <a:ext cx="1121410" cy="514985"/>
                        </a:xfrm>
                        <a:prstGeom prst="rect">
                          <a:avLst/>
                        </a:prstGeom>
                        <a:noFill/>
                      </wps:spPr>
                      <wps:txbx>
                        <w:txbxContent>
                          <w:p w:rsidR="000579C4" w:rsidRDefault="000579C4">
                            <w:pPr>
                              <w:pStyle w:val="Chthchnh0"/>
                              <w:spacing w:line="290" w:lineRule="auto"/>
                              <w:jc w:val="right"/>
                              <w:rPr>
                                <w:sz w:val="19"/>
                                <w:szCs w:val="19"/>
                              </w:rPr>
                            </w:pPr>
                            <w:r>
                              <w:rPr>
                                <w:rFonts w:ascii="Arial" w:eastAsia="Arial" w:hAnsi="Arial" w:cs="Arial"/>
                                <w:sz w:val="19"/>
                                <w:szCs w:val="19"/>
                              </w:rPr>
                              <w:t>Hộp có</w:t>
                            </w:r>
                          </w:p>
                          <w:p w:rsidR="000579C4" w:rsidRDefault="000579C4">
                            <w:pPr>
                              <w:pStyle w:val="Chthchnh0"/>
                              <w:spacing w:line="290" w:lineRule="auto"/>
                              <w:jc w:val="center"/>
                              <w:rPr>
                                <w:sz w:val="19"/>
                                <w:szCs w:val="19"/>
                              </w:rPr>
                            </w:pPr>
                            <w:r>
                              <w:rPr>
                                <w:rFonts w:ascii="Arial" w:eastAsia="Arial" w:hAnsi="Arial" w:cs="Arial"/>
                                <w:sz w:val="19"/>
                                <w:szCs w:val="19"/>
                              </w:rPr>
                              <w:t>chứa các tiêu bản cố định NST</w:t>
                            </w:r>
                          </w:p>
                        </w:txbxContent>
                      </wps:txbx>
                      <wps:bodyPr lIns="0" tIns="0" rIns="0" bIns="0"/>
                    </wps:wsp>
                  </a:graphicData>
                </a:graphic>
              </wp:anchor>
            </w:drawing>
          </mc:Choice>
          <mc:Fallback xmlns:w15="http://schemas.microsoft.com/office/word/2012/wordml">
            <w:pict>
              <v:shape id="_x0000_s1181" type="#_x0000_t202" style="position:absolute;margin-left:440.19999999999999pt;margin-top:144.pt;width:88.299999999999997pt;height:40.550000000000004pt;z-index:251657757;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90" w:lineRule="auto"/>
                        <w:ind w:left="0" w:right="0" w:firstLine="0"/>
                        <w:jc w:val="right"/>
                        <w:rPr>
                          <w:sz w:val="19"/>
                          <w:szCs w:val="19"/>
                        </w:rPr>
                      </w:pPr>
                      <w:r>
                        <w:rPr>
                          <w:rFonts w:ascii="Arial" w:eastAsia="Arial" w:hAnsi="Arial" w:cs="Arial"/>
                          <w:color w:val="000000"/>
                          <w:spacing w:val="0"/>
                          <w:w w:val="100"/>
                          <w:position w:val="0"/>
                          <w:sz w:val="19"/>
                          <w:szCs w:val="19"/>
                        </w:rPr>
                        <w:t>Hộp có</w:t>
                      </w:r>
                    </w:p>
                    <w:p>
                      <w:pPr>
                        <w:pStyle w:val="Style35"/>
                        <w:keepNext w:val="0"/>
                        <w:keepLines w:val="0"/>
                        <w:widowControl w:val="0"/>
                        <w:shd w:val="clear" w:color="auto" w:fill="auto"/>
                        <w:bidi w:val="0"/>
                        <w:spacing w:before="0" w:after="0" w:line="290" w:lineRule="auto"/>
                        <w:ind w:left="0" w:right="0" w:firstLine="0"/>
                        <w:jc w:val="center"/>
                        <w:rPr>
                          <w:sz w:val="19"/>
                          <w:szCs w:val="19"/>
                        </w:rPr>
                      </w:pPr>
                      <w:r>
                        <w:rPr>
                          <w:rFonts w:ascii="Arial" w:eastAsia="Arial" w:hAnsi="Arial" w:cs="Arial"/>
                          <w:color w:val="000000"/>
                          <w:spacing w:val="0"/>
                          <w:w w:val="100"/>
                          <w:position w:val="0"/>
                          <w:sz w:val="19"/>
                          <w:szCs w:val="19"/>
                        </w:rPr>
                        <w:t>chứa các tiêu bản cố định NST</w:t>
                      </w:r>
                    </w:p>
                  </w:txbxContent>
                </v:textbox>
                <w10:wrap anchorx="page"/>
              </v:shape>
            </w:pict>
          </mc:Fallback>
        </mc:AlternateContent>
      </w:r>
    </w:p>
    <w:p w:rsidR="00B94E19" w:rsidRDefault="00025814">
      <w:pPr>
        <w:pStyle w:val="Vnbnnidung0"/>
        <w:numPr>
          <w:ilvl w:val="0"/>
          <w:numId w:val="7"/>
        </w:numPr>
        <w:tabs>
          <w:tab w:val="left" w:pos="649"/>
        </w:tabs>
        <w:ind w:left="600" w:hanging="300"/>
      </w:pPr>
      <w:bookmarkStart w:id="26" w:name="bookmark26"/>
      <w:bookmarkEnd w:id="26"/>
      <w:r>
        <w:t>Phễu, phễu chiết, bình cầu trong phòng thí nghiêm thường được làm bằng vật liệu gì? Cẩn lưu ý điều gì khi sử dụng chúng?</w:t>
      </w:r>
    </w:p>
    <w:p w:rsidR="00B94E19" w:rsidRDefault="00025814">
      <w:pPr>
        <w:pStyle w:val="Vnbnnidung0"/>
        <w:numPr>
          <w:ilvl w:val="0"/>
          <w:numId w:val="7"/>
        </w:numPr>
        <w:tabs>
          <w:tab w:val="left" w:pos="658"/>
        </w:tabs>
        <w:spacing w:after="540"/>
        <w:ind w:firstLine="300"/>
        <w:jc w:val="both"/>
      </w:pPr>
      <w:bookmarkStart w:id="27" w:name="bookmark27"/>
      <w:bookmarkEnd w:id="27"/>
      <w:r>
        <w:t>Khi cần đun nóng dung dịch trong cốc thủy tinh, tại sao cần phải dùng lưới tản nhiệt?</w:t>
      </w:r>
    </w:p>
    <w:p w:rsidR="00B94E19" w:rsidRDefault="00025814">
      <w:pPr>
        <w:pStyle w:val="Tiu40"/>
        <w:keepNext/>
        <w:keepLines/>
        <w:numPr>
          <w:ilvl w:val="0"/>
          <w:numId w:val="3"/>
        </w:numPr>
        <w:tabs>
          <w:tab w:val="left" w:pos="373"/>
        </w:tabs>
        <w:spacing w:after="120" w:line="329" w:lineRule="auto"/>
      </w:pPr>
      <w:bookmarkStart w:id="28" w:name="bookmark30"/>
      <w:bookmarkStart w:id="29" w:name="bookmark28"/>
      <w:bookmarkStart w:id="30" w:name="bookmark29"/>
      <w:bookmarkStart w:id="31" w:name="bookmark31"/>
      <w:bookmarkEnd w:id="28"/>
      <w:r>
        <w:t>Một số dụng cụ dùng trong quan sát nhiễm sắc thể</w:t>
      </w:r>
      <w:bookmarkEnd w:id="29"/>
      <w:bookmarkEnd w:id="30"/>
      <w:bookmarkEnd w:id="31"/>
    </w:p>
    <w:p w:rsidR="00B94E19" w:rsidRDefault="00025814">
      <w:pPr>
        <w:pStyle w:val="Vnbnnidung0"/>
        <w:spacing w:after="120"/>
        <w:ind w:left="300"/>
        <w:jc w:val="both"/>
      </w:pPr>
      <w:r>
        <w:t>Để quan sát nhiễm sắc thể (NST) cần sử dụng kính hiển vi và các tiêu bản cố định NST (Hình 1.11).</w:t>
      </w:r>
    </w:p>
    <w:p w:rsidR="00B94E19" w:rsidRDefault="00025814">
      <w:pPr>
        <w:pStyle w:val="Vnbnnidung0"/>
        <w:spacing w:after="200" w:line="329" w:lineRule="auto"/>
        <w:ind w:left="300"/>
        <w:jc w:val="both"/>
      </w:pPr>
      <w:r>
        <w:t>Khi quan sát tiêu bản ở độ phóng đại lớn (lOOx) cần sử dụng dầu soi kính hiển vi. Dùng dầu soi kính hiển vi giúp quan sát rõ các mẫu vật có kích thước rất nhỏ do đặc tính trong suốt, chỉ số khúc xạ cao.</w:t>
      </w:r>
    </w:p>
    <w:p w:rsidR="00B94E19" w:rsidRDefault="00025814">
      <w:pPr>
        <w:pStyle w:val="Tiu30"/>
        <w:keepNext/>
        <w:keepLines/>
        <w:numPr>
          <w:ilvl w:val="0"/>
          <w:numId w:val="2"/>
        </w:numPr>
        <w:tabs>
          <w:tab w:val="left" w:pos="339"/>
        </w:tabs>
        <w:spacing w:after="200"/>
      </w:pPr>
      <w:bookmarkStart w:id="32" w:name="bookmark34"/>
      <w:bookmarkStart w:id="33" w:name="bookmark32"/>
      <w:bookmarkStart w:id="34" w:name="bookmark33"/>
      <w:bookmarkStart w:id="35" w:name="bookmark35"/>
      <w:bookmarkEnd w:id="32"/>
      <w:r>
        <w:t>- Một sô' hoá chất cơ bản trong phòng thí nghiêm</w:t>
      </w:r>
      <w:bookmarkEnd w:id="33"/>
      <w:bookmarkEnd w:id="34"/>
      <w:bookmarkEnd w:id="35"/>
    </w:p>
    <w:p w:rsidR="00B94E19" w:rsidRDefault="00025814">
      <w:pPr>
        <w:pStyle w:val="Vnbnnidung0"/>
        <w:spacing w:after="160" w:line="360" w:lineRule="auto"/>
        <w:ind w:left="300"/>
        <w:jc w:val="both"/>
      </w:pPr>
      <w:r>
        <w:t>Trong phòng thí nghiệm hoá học ở trường phổ thông có các hoá chất cơ bản là: kim loại (Na, Fe, Cu,...), phi kim (S, I</w:t>
      </w:r>
      <w:r>
        <w:rPr>
          <w:vertAlign w:val="subscript"/>
        </w:rPr>
        <w:t>2</w:t>
      </w:r>
      <w:r>
        <w:t>,...), oxide (CuO, CaO, MnO</w:t>
      </w:r>
      <w:r>
        <w:rPr>
          <w:vertAlign w:val="subscript"/>
        </w:rPr>
        <w:t>2</w:t>
      </w:r>
      <w:r>
        <w:t>,...), acid (HC1, H</w:t>
      </w:r>
      <w:r>
        <w:rPr>
          <w:vertAlign w:val="subscript"/>
        </w:rPr>
        <w:t>2</w:t>
      </w:r>
      <w:r>
        <w:t>SO</w:t>
      </w:r>
      <w:r>
        <w:rPr>
          <w:vertAlign w:val="subscript"/>
        </w:rPr>
        <w:t>4</w:t>
      </w:r>
      <w:r>
        <w:t>,...), base (NaOH, NH</w:t>
      </w:r>
      <w:r>
        <w:rPr>
          <w:vertAlign w:val="subscript"/>
        </w:rPr>
        <w:t>3</w:t>
      </w:r>
      <w:r>
        <w:t>,...), chất hữu cơ (C</w:t>
      </w:r>
      <w:r>
        <w:rPr>
          <w:vertAlign w:val="subscript"/>
        </w:rPr>
        <w:t>2</w:t>
      </w:r>
      <w:r>
        <w:t>H</w:t>
      </w:r>
      <w:r>
        <w:rPr>
          <w:vertAlign w:val="subscript"/>
        </w:rPr>
        <w:t>5</w:t>
      </w:r>
      <w:r>
        <w:t>OH, C</w:t>
      </w:r>
      <w:r>
        <w:rPr>
          <w:vertAlign w:val="subscript"/>
        </w:rPr>
        <w:t>6</w:t>
      </w:r>
      <w:r>
        <w:t>H</w:t>
      </w:r>
      <w:r>
        <w:rPr>
          <w:vertAlign w:val="subscript"/>
        </w:rPr>
        <w:t>12</w:t>
      </w:r>
      <w:r>
        <w:t>O</w:t>
      </w:r>
      <w:r>
        <w:rPr>
          <w:vertAlign w:val="subscript"/>
        </w:rPr>
        <w:t>6</w:t>
      </w:r>
      <w:r>
        <w:t>,...), chất chỉ thị (giấy pH, phenolphthalein,...).</w:t>
      </w:r>
    </w:p>
    <w:p w:rsidR="00B94E19" w:rsidRDefault="00025814">
      <w:pPr>
        <w:pStyle w:val="Vnbnnidung0"/>
        <w:spacing w:after="680" w:line="341" w:lineRule="auto"/>
        <w:ind w:left="280" w:firstLine="20"/>
        <w:jc w:val="both"/>
      </w:pPr>
      <w:r>
        <w:t>Các hoá chất cân được bảo quản trong chai hoặc lọ, có nắp đậy và đưực dán nhãn ghi thông tin về hoá chất. Những hoá chất dễ bị phân huỷ bởi ánh sáng như KMnO</w:t>
      </w:r>
      <w:r>
        <w:rPr>
          <w:vertAlign w:val="subscript"/>
        </w:rPr>
        <w:t>4</w:t>
      </w:r>
      <w:r>
        <w:t>, AgNO</w:t>
      </w:r>
      <w:r>
        <w:rPr>
          <w:vertAlign w:val="subscript"/>
        </w:rPr>
        <w:t>3</w:t>
      </w:r>
      <w:r>
        <w:t xml:space="preserve">,... cần được đựng trong các lọ tối màu và để ở chỗ tối </w:t>
      </w:r>
      <w:r>
        <w:lastRenderedPageBreak/>
        <w:t>hoặc bọc kín bằng giấy màu đen phía ngoài lọ.</w:t>
      </w:r>
    </w:p>
    <w:p w:rsidR="00B94E19" w:rsidRDefault="00025814">
      <w:pPr>
        <w:pStyle w:val="Tiu40"/>
        <w:keepNext/>
        <w:keepLines/>
        <w:spacing w:after="40" w:line="326" w:lineRule="auto"/>
        <w:ind w:firstLine="280"/>
        <w:jc w:val="both"/>
      </w:pPr>
      <w:bookmarkStart w:id="36" w:name="bookmark36"/>
      <w:bookmarkStart w:id="37" w:name="bookmark37"/>
      <w:bookmarkStart w:id="38" w:name="bookmark38"/>
      <w:r>
        <w:t>Sử dụng hoá chất và dụng cụ trong phòng thí nghiệm</w:t>
      </w:r>
      <w:bookmarkEnd w:id="36"/>
      <w:bookmarkEnd w:id="37"/>
      <w:bookmarkEnd w:id="38"/>
    </w:p>
    <w:p w:rsidR="00B94E19" w:rsidRDefault="00025814">
      <w:pPr>
        <w:pStyle w:val="Vnbnnidung0"/>
        <w:spacing w:after="480"/>
        <w:ind w:left="280" w:firstLine="20"/>
        <w:jc w:val="both"/>
      </w:pPr>
      <w:r>
        <w:t>Đê’ xuất dụng cụ, hoá chất và thực hiện thí nghiệm chứng minh tính chất hoá học chung của acid hoặc base.</w:t>
      </w:r>
    </w:p>
    <w:p w:rsidR="00B94E19" w:rsidRDefault="00025814">
      <w:pPr>
        <w:rPr>
          <w:sz w:val="2"/>
          <w:szCs w:val="2"/>
        </w:rPr>
      </w:pPr>
      <w:r>
        <w:rPr>
          <w:noProof/>
          <w:lang w:val="en-US" w:eastAsia="en-US" w:bidi="ar-SA"/>
        </w:rPr>
        <w:drawing>
          <wp:inline distT="0" distB="0" distL="0" distR="0">
            <wp:extent cx="311150" cy="213360"/>
            <wp:effectExtent l="0" t="0" r="0" b="0"/>
            <wp:docPr id="157" name="Picut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38"/>
                    <a:stretch/>
                  </pic:blipFill>
                  <pic:spPr>
                    <a:xfrm>
                      <a:off x="0" y="0"/>
                      <a:ext cx="311150" cy="213360"/>
                    </a:xfrm>
                    <a:prstGeom prst="rect">
                      <a:avLst/>
                    </a:prstGeom>
                  </pic:spPr>
                </pic:pic>
              </a:graphicData>
            </a:graphic>
          </wp:inline>
        </w:drawing>
      </w:r>
    </w:p>
    <w:p w:rsidR="00B94E19" w:rsidRDefault="00B94E19">
      <w:pPr>
        <w:spacing w:after="119" w:line="1" w:lineRule="exact"/>
      </w:pPr>
    </w:p>
    <w:p w:rsidR="00B94E19" w:rsidRDefault="00025814">
      <w:pPr>
        <w:pStyle w:val="Vnbnnidung0"/>
        <w:numPr>
          <w:ilvl w:val="0"/>
          <w:numId w:val="8"/>
        </w:numPr>
        <w:tabs>
          <w:tab w:val="left" w:pos="649"/>
        </w:tabs>
        <w:spacing w:after="40" w:line="336" w:lineRule="auto"/>
        <w:ind w:left="600" w:hanging="300"/>
        <w:jc w:val="both"/>
      </w:pPr>
      <w:bookmarkStart w:id="39" w:name="bookmark39"/>
      <w:bookmarkEnd w:id="39"/>
      <w:r>
        <w:t>Khi thực hiện lấy hoá chất rắn, lỏng, cần lưu ý gì để các hoá chất đảm bảo được độ tinh khiết và bảo quản được lâu dài?</w:t>
      </w:r>
    </w:p>
    <w:p w:rsidR="00B94E19" w:rsidRDefault="00025814">
      <w:pPr>
        <w:pStyle w:val="Vnbnnidung0"/>
        <w:numPr>
          <w:ilvl w:val="0"/>
          <w:numId w:val="8"/>
        </w:numPr>
        <w:tabs>
          <w:tab w:val="left" w:pos="638"/>
        </w:tabs>
        <w:spacing w:after="40" w:line="341" w:lineRule="auto"/>
        <w:ind w:firstLine="280"/>
        <w:jc w:val="both"/>
      </w:pPr>
      <w:bookmarkStart w:id="40" w:name="bookmark40"/>
      <w:bookmarkEnd w:id="40"/>
      <w:r>
        <w:t>Tại sao cần phải đọc cẩn thận nhãn hoá chất trước khi sử dụng?</w:t>
      </w:r>
    </w:p>
    <w:p w:rsidR="00B94E19" w:rsidRDefault="00025814">
      <w:pPr>
        <w:pStyle w:val="Vnbnnidung0"/>
        <w:numPr>
          <w:ilvl w:val="0"/>
          <w:numId w:val="8"/>
        </w:numPr>
        <w:tabs>
          <w:tab w:val="left" w:pos="643"/>
        </w:tabs>
        <w:spacing w:after="40" w:line="341" w:lineRule="auto"/>
        <w:ind w:firstLine="280"/>
        <w:jc w:val="both"/>
      </w:pPr>
      <w:bookmarkStart w:id="41" w:name="bookmark41"/>
      <w:bookmarkEnd w:id="41"/>
      <w:r>
        <w:t>Tại sao không được tự ý nghiên, trộn các hoá chất?</w:t>
      </w:r>
    </w:p>
    <w:p w:rsidR="00B94E19" w:rsidRDefault="00025814">
      <w:pPr>
        <w:pStyle w:val="Vnbnnidung0"/>
        <w:numPr>
          <w:ilvl w:val="0"/>
          <w:numId w:val="8"/>
        </w:numPr>
        <w:tabs>
          <w:tab w:val="left" w:pos="668"/>
        </w:tabs>
        <w:spacing w:after="680" w:line="341" w:lineRule="auto"/>
        <w:ind w:left="600" w:hanging="300"/>
        <w:jc w:val="both"/>
      </w:pPr>
      <w:bookmarkStart w:id="42" w:name="bookmark42"/>
      <w:bookmarkEnd w:id="42"/>
      <w:r>
        <w:t>Em cần lưu ý gì khi sử dụng các hoá chất dễ bay hơi; hoá chất độc hại; hoá chất nguy hiểm (H</w:t>
      </w:r>
      <w:r>
        <w:rPr>
          <w:vertAlign w:val="subscript"/>
        </w:rPr>
        <w:t>2</w:t>
      </w:r>
      <w:r>
        <w:t>SO</w:t>
      </w:r>
      <w:r>
        <w:rPr>
          <w:vertAlign w:val="subscript"/>
        </w:rPr>
        <w:t>4</w:t>
      </w:r>
      <w:r>
        <w:t xml:space="preserve"> đặc,...)?</w:t>
      </w:r>
    </w:p>
    <w:p w:rsidR="00B94E19" w:rsidRDefault="00025814">
      <w:pPr>
        <w:pStyle w:val="Tiu30"/>
        <w:keepNext/>
        <w:keepLines/>
        <w:tabs>
          <w:tab w:val="left" w:pos="440"/>
        </w:tabs>
        <w:spacing w:after="180"/>
      </w:pPr>
      <w:bookmarkStart w:id="43" w:name="bookmark45"/>
      <w:bookmarkStart w:id="44" w:name="bookmark43"/>
      <w:bookmarkStart w:id="45" w:name="bookmark44"/>
      <w:bookmarkStart w:id="46" w:name="bookmark46"/>
      <w:r>
        <w:rPr>
          <w:shd w:val="clear" w:color="auto" w:fill="FFFFFF"/>
        </w:rPr>
        <w:t>I</w:t>
      </w:r>
      <w:bookmarkEnd w:id="43"/>
      <w:r>
        <w:rPr>
          <w:shd w:val="clear" w:color="auto" w:fill="FFFFFF"/>
        </w:rPr>
        <w:t>ll</w:t>
      </w:r>
      <w:r>
        <w:rPr>
          <w:color w:val="000000"/>
        </w:rPr>
        <w:tab/>
      </w:r>
      <w:r>
        <w:t>- Viết và trình bày báo cáo một vấn đề khoa học</w:t>
      </w:r>
      <w:bookmarkEnd w:id="44"/>
      <w:bookmarkEnd w:id="45"/>
      <w:bookmarkEnd w:id="46"/>
    </w:p>
    <w:p w:rsidR="00B94E19" w:rsidRDefault="00025814">
      <w:pPr>
        <w:pStyle w:val="Vnbnnidung0"/>
        <w:spacing w:after="120" w:line="341" w:lineRule="auto"/>
        <w:ind w:left="280" w:firstLine="20"/>
        <w:jc w:val="both"/>
      </w:pPr>
      <w:r>
        <w:t>Kết quả nghiên cứu khoa học được người nghiên cứu trình bày dưới dạng các báo cáo theo cách thức quy định chung để người đọc có thể dễ dàng tra cứu, tìm hiểu và sử dụng.</w:t>
      </w:r>
    </w:p>
    <w:p w:rsidR="00B94E19" w:rsidRDefault="00025814">
      <w:pPr>
        <w:pStyle w:val="Vnbnnidung0"/>
        <w:spacing w:after="120" w:line="341" w:lineRule="auto"/>
        <w:ind w:left="280" w:firstLine="20"/>
        <w:jc w:val="both"/>
      </w:pPr>
      <w:r>
        <w:t>Thông thường bài báo cáo một vấn đề khoa học có cấu trúc như sau:</w:t>
      </w:r>
    </w:p>
    <w:p w:rsidR="00B94E19" w:rsidRDefault="00025814">
      <w:pPr>
        <w:pStyle w:val="Vnbnnidung0"/>
        <w:numPr>
          <w:ilvl w:val="0"/>
          <w:numId w:val="9"/>
        </w:numPr>
        <w:tabs>
          <w:tab w:val="left" w:pos="629"/>
        </w:tabs>
        <w:spacing w:after="120" w:line="341" w:lineRule="auto"/>
        <w:ind w:firstLine="280"/>
        <w:jc w:val="both"/>
      </w:pPr>
      <w:bookmarkStart w:id="47" w:name="bookmark47"/>
      <w:bookmarkEnd w:id="47"/>
      <w:r>
        <w:t>Tiêu đề: Cần chính xác và mô tả rõ ràng nội dung của báo cáo.</w:t>
      </w:r>
    </w:p>
    <w:p w:rsidR="00B94E19" w:rsidRDefault="00025814">
      <w:pPr>
        <w:pStyle w:val="Vnbnnidung0"/>
        <w:numPr>
          <w:ilvl w:val="0"/>
          <w:numId w:val="9"/>
        </w:numPr>
        <w:tabs>
          <w:tab w:val="left" w:pos="663"/>
        </w:tabs>
        <w:spacing w:after="120" w:line="346" w:lineRule="auto"/>
        <w:ind w:left="600" w:hanging="300"/>
        <w:jc w:val="both"/>
      </w:pPr>
      <w:bookmarkStart w:id="48" w:name="bookmark48"/>
      <w:bookmarkEnd w:id="48"/>
      <w:r>
        <w:t>Tóm tắt: Một đoạn văn ngắn, tổng hợp nội dung chính của báo cáo, bao gồm mục tiêu, phương pháp, kết quả và kết luận.</w:t>
      </w:r>
    </w:p>
    <w:p w:rsidR="00B94E19" w:rsidRDefault="00025814">
      <w:pPr>
        <w:pStyle w:val="Vnbnnidung0"/>
        <w:numPr>
          <w:ilvl w:val="0"/>
          <w:numId w:val="9"/>
        </w:numPr>
        <w:tabs>
          <w:tab w:val="left" w:pos="663"/>
        </w:tabs>
        <w:spacing w:after="120" w:line="336" w:lineRule="auto"/>
        <w:ind w:left="600" w:hanging="300"/>
        <w:jc w:val="both"/>
      </w:pPr>
      <w:bookmarkStart w:id="49" w:name="bookmark49"/>
      <w:bookmarkEnd w:id="49"/>
      <w:r>
        <w:t>Giới thiệu: Mô tả vẫn đê' nghiên cứu và tầm quan trọng của vấn để; mục tiêu của nghiên cứu.</w:t>
      </w:r>
    </w:p>
    <w:p w:rsidR="00B94E19" w:rsidRDefault="00025814">
      <w:pPr>
        <w:pStyle w:val="Vnbnnidung0"/>
        <w:numPr>
          <w:ilvl w:val="0"/>
          <w:numId w:val="9"/>
        </w:numPr>
        <w:tabs>
          <w:tab w:val="left" w:pos="668"/>
        </w:tabs>
        <w:spacing w:after="120" w:line="346" w:lineRule="auto"/>
        <w:ind w:left="600" w:hanging="300"/>
        <w:jc w:val="both"/>
      </w:pPr>
      <w:bookmarkStart w:id="50" w:name="bookmark50"/>
      <w:bookmarkEnd w:id="50"/>
      <w:r>
        <w:t>Phương pháp: Mô tả quá trình thực hiện thí nghiệm hoặc quá trình thu thập dữ liệu; xử lí dữ liệu; liệt kê vật liệu, hoá chất và dụng cụ sử dụng.</w:t>
      </w:r>
    </w:p>
    <w:p w:rsidR="00B94E19" w:rsidRDefault="00025814">
      <w:pPr>
        <w:pStyle w:val="Vnbnnidung0"/>
        <w:numPr>
          <w:ilvl w:val="0"/>
          <w:numId w:val="9"/>
        </w:numPr>
        <w:tabs>
          <w:tab w:val="left" w:pos="668"/>
        </w:tabs>
        <w:spacing w:after="120" w:line="336" w:lineRule="auto"/>
        <w:ind w:left="600" w:hanging="300"/>
        <w:jc w:val="both"/>
      </w:pPr>
      <w:bookmarkStart w:id="51" w:name="bookmark51"/>
      <w:bookmarkEnd w:id="51"/>
      <w:r>
        <w:t>Kết quả: Trình bày dữ liệu thu được một cách rõ ràng, sử dụng biểu đồ, hình ảnh hoặc bảng.</w:t>
      </w:r>
    </w:p>
    <w:p w:rsidR="00B94E19" w:rsidRDefault="00025814">
      <w:pPr>
        <w:pStyle w:val="Vnbnnidung0"/>
        <w:numPr>
          <w:ilvl w:val="0"/>
          <w:numId w:val="9"/>
        </w:numPr>
        <w:tabs>
          <w:tab w:val="left" w:pos="668"/>
        </w:tabs>
        <w:spacing w:after="120" w:line="346" w:lineRule="auto"/>
        <w:ind w:left="600" w:hanging="300"/>
        <w:jc w:val="both"/>
      </w:pPr>
      <w:bookmarkStart w:id="52" w:name="bookmark52"/>
      <w:bookmarkEnd w:id="52"/>
      <w:r>
        <w:t>Thảo luận: Phân tích và giải thích ý nghĩa của kết quả; so sánh với các nghiên cứu khác (nếu có).</w:t>
      </w:r>
    </w:p>
    <w:p w:rsidR="00B94E19" w:rsidRDefault="00025814">
      <w:pPr>
        <w:pStyle w:val="Vnbnnidung0"/>
        <w:numPr>
          <w:ilvl w:val="0"/>
          <w:numId w:val="9"/>
        </w:numPr>
        <w:tabs>
          <w:tab w:val="left" w:pos="648"/>
        </w:tabs>
        <w:spacing w:after="120" w:line="341" w:lineRule="auto"/>
        <w:ind w:firstLine="280"/>
        <w:jc w:val="both"/>
      </w:pPr>
      <w:bookmarkStart w:id="53" w:name="bookmark53"/>
      <w:bookmarkEnd w:id="53"/>
      <w:r>
        <w:t>Kết luận: Tóm tắt những phát hiện chính và gợi ý cho những nghiên cứu sau này.</w:t>
      </w:r>
    </w:p>
    <w:p w:rsidR="00B94E19" w:rsidRDefault="00025814">
      <w:pPr>
        <w:pStyle w:val="Vnbnnidung0"/>
        <w:numPr>
          <w:ilvl w:val="0"/>
          <w:numId w:val="9"/>
        </w:numPr>
        <w:tabs>
          <w:tab w:val="left" w:pos="648"/>
        </w:tabs>
        <w:spacing w:after="120" w:line="341" w:lineRule="auto"/>
        <w:ind w:firstLine="280"/>
        <w:jc w:val="both"/>
      </w:pPr>
      <w:bookmarkStart w:id="54" w:name="bookmark54"/>
      <w:bookmarkEnd w:id="54"/>
      <w:r>
        <w:t>Tài liệu tham khảo: Liệt kê tất cả nguồn thông tin đã sử dụng.</w:t>
      </w:r>
    </w:p>
    <w:p w:rsidR="00B94E19" w:rsidRDefault="00025814">
      <w:pPr>
        <w:pStyle w:val="Vnbnnidung0"/>
        <w:spacing w:after="120"/>
      </w:pPr>
      <w:r>
        <w:t>Ví dụ về viết báo cáo một vấn đê' khoa học:</w:t>
      </w:r>
    </w:p>
    <w:p w:rsidR="00B94E19" w:rsidRDefault="00025814">
      <w:pPr>
        <w:pStyle w:val="Vnbnnidung0"/>
        <w:spacing w:after="160" w:line="240" w:lineRule="auto"/>
        <w:jc w:val="center"/>
        <w:rPr>
          <w:sz w:val="32"/>
          <w:szCs w:val="32"/>
        </w:rPr>
      </w:pPr>
      <w:r>
        <w:rPr>
          <w:b/>
          <w:bCs/>
          <w:color w:val="E45A2C"/>
        </w:rPr>
        <w:t>BÁO CÁO KẾT QUẢ KHẢO SÁT THựC TẾ VẾ MỘT SỐ BỆNH ĐƯỜNG TIÊU HOÁ</w:t>
      </w:r>
      <w:r>
        <w:rPr>
          <w:b/>
          <w:bCs/>
          <w:color w:val="E45A2C"/>
        </w:rPr>
        <w:br/>
        <w:t xml:space="preserve">VÀ VẤN ĐẾ VỆ SINH AN TổÀN THựC </w:t>
      </w:r>
      <w:r>
        <w:rPr>
          <w:smallCaps/>
          <w:color w:val="E45A2C"/>
          <w:sz w:val="32"/>
          <w:szCs w:val="32"/>
        </w:rPr>
        <w:t>phẩm tại địa phương</w:t>
      </w:r>
    </w:p>
    <w:p w:rsidR="00B94E19" w:rsidRDefault="00025814">
      <w:pPr>
        <w:pStyle w:val="Vnbnnidung0"/>
        <w:spacing w:after="40" w:line="324" w:lineRule="auto"/>
        <w:ind w:left="300"/>
        <w:jc w:val="both"/>
      </w:pPr>
      <w:r>
        <w:t>Tóm tắt: Báo cáo này trình bày kết quả từ cuộc khảo sát thực tế vẽ các bệnh đường tiêu hoá và vẫn để an toàn thực phẩm tại địa phương. Đối tượng khảo sát gồm 30 chủ hộ gia đình và cán bộ địa phương. Kết quả khảo sát cho thấy tác động của các bệnh đường tiêu hoá và vấn để vệ sinh an toàn thực phẩm đối với sức khoẻ cộng đồng, qua đó hướng tới mục đích nâng cao ý thức và ngăn chặn các bệnh đường tiêu hoá.</w:t>
      </w:r>
    </w:p>
    <w:p w:rsidR="00B94E19" w:rsidRDefault="00025814">
      <w:pPr>
        <w:pStyle w:val="Vnbnnidung0"/>
        <w:numPr>
          <w:ilvl w:val="0"/>
          <w:numId w:val="10"/>
        </w:numPr>
        <w:tabs>
          <w:tab w:val="left" w:pos="334"/>
        </w:tabs>
        <w:spacing w:after="40"/>
      </w:pPr>
      <w:bookmarkStart w:id="55" w:name="bookmark55"/>
      <w:bookmarkEnd w:id="55"/>
      <w:r>
        <w:rPr>
          <w:b/>
          <w:bCs/>
        </w:rPr>
        <w:t>Giới thiệu</w:t>
      </w:r>
    </w:p>
    <w:p w:rsidR="00B94E19" w:rsidRDefault="00025814">
      <w:pPr>
        <w:pStyle w:val="Vnbnnidung0"/>
        <w:spacing w:after="40"/>
        <w:ind w:left="300"/>
        <w:jc w:val="both"/>
      </w:pPr>
      <w:r>
        <w:t xml:space="preserve">Bệnh đường tiêu hoá và vệ sinh an toàn thực phẩm đang là những vấn đề quan trọng liên quan đến sức khoẻ cộng </w:t>
      </w:r>
      <w:r>
        <w:lastRenderedPageBreak/>
        <w:t>đồng, đặc biệt ở địa phương. Điều tra và nghiên cứu về các bệnh này sẽ cung cấp thông tin quan trọng để nâng cao ý thức vê' vệ sinh an toàn thực phẩm và phòng ngừa bệnh tật đường tiêu hoá.</w:t>
      </w:r>
    </w:p>
    <w:p w:rsidR="00B94E19" w:rsidRDefault="00025814">
      <w:pPr>
        <w:pStyle w:val="Vnbnnidung0"/>
        <w:spacing w:after="40"/>
        <w:ind w:firstLine="300"/>
        <w:jc w:val="both"/>
      </w:pPr>
      <w:r>
        <w:rPr>
          <w:i/>
          <w:iCs/>
        </w:rPr>
        <w:t>Mục tiêu của nghiên cứu này là:</w:t>
      </w:r>
    </w:p>
    <w:p w:rsidR="00B94E19" w:rsidRDefault="00025814">
      <w:pPr>
        <w:pStyle w:val="Vnbnnidung0"/>
        <w:numPr>
          <w:ilvl w:val="0"/>
          <w:numId w:val="11"/>
        </w:numPr>
        <w:tabs>
          <w:tab w:val="left" w:pos="315"/>
        </w:tabs>
        <w:spacing w:after="40"/>
        <w:ind w:left="300" w:hanging="300"/>
        <w:jc w:val="both"/>
      </w:pPr>
      <w:bookmarkStart w:id="56" w:name="bookmark56"/>
      <w:bookmarkEnd w:id="56"/>
      <w:r>
        <w:t>Điều tra được thực trạng các bệnh đường tiêu hoá hiện nay ở địa phương và tình trạng mất an toàn thực phẩm, nguyên nhân của các bệnh đường tiêu hoá.</w:t>
      </w:r>
    </w:p>
    <w:p w:rsidR="00B94E19" w:rsidRDefault="00025814">
      <w:pPr>
        <w:pStyle w:val="Vnbnnidung0"/>
        <w:numPr>
          <w:ilvl w:val="0"/>
          <w:numId w:val="11"/>
        </w:numPr>
        <w:tabs>
          <w:tab w:val="left" w:pos="315"/>
        </w:tabs>
        <w:spacing w:after="120"/>
        <w:ind w:left="300" w:hanging="300"/>
        <w:jc w:val="both"/>
      </w:pPr>
      <w:bookmarkStart w:id="57" w:name="bookmark57"/>
      <w:bookmarkEnd w:id="57"/>
      <w:r>
        <w:t>Trên cơ sở kết quả điếu tra đề xuất các giải pháp khắc phục tình trạng mất an toàn thực phẩm ở địa phương.</w:t>
      </w:r>
    </w:p>
    <w:p w:rsidR="00B94E19" w:rsidRDefault="00025814">
      <w:pPr>
        <w:pStyle w:val="Vnbnnidung0"/>
        <w:numPr>
          <w:ilvl w:val="0"/>
          <w:numId w:val="10"/>
        </w:numPr>
        <w:tabs>
          <w:tab w:val="left" w:pos="430"/>
        </w:tabs>
        <w:spacing w:after="40"/>
      </w:pPr>
      <w:bookmarkStart w:id="58" w:name="bookmark58"/>
      <w:bookmarkEnd w:id="58"/>
      <w:r>
        <w:rPr>
          <w:b/>
          <w:bCs/>
        </w:rPr>
        <w:t>Phương pháp</w:t>
      </w:r>
    </w:p>
    <w:p w:rsidR="00B94E19" w:rsidRDefault="00025814">
      <w:pPr>
        <w:pStyle w:val="Vnbnnidung0"/>
        <w:numPr>
          <w:ilvl w:val="0"/>
          <w:numId w:val="12"/>
        </w:numPr>
        <w:tabs>
          <w:tab w:val="left" w:pos="334"/>
        </w:tabs>
        <w:spacing w:after="40"/>
      </w:pPr>
      <w:bookmarkStart w:id="59" w:name="bookmark59"/>
      <w:bookmarkEnd w:id="59"/>
      <w:r>
        <w:rPr>
          <w:i/>
          <w:iCs/>
        </w:rPr>
        <w:t>Phương pháp và công cụ khảo sát thực tế</w:t>
      </w:r>
    </w:p>
    <w:p w:rsidR="00B94E19" w:rsidRDefault="00025814">
      <w:pPr>
        <w:pStyle w:val="Vnbnnidung0"/>
        <w:spacing w:after="40"/>
        <w:ind w:firstLine="300"/>
      </w:pPr>
      <w:r>
        <w:t>Phương pháp: Điều tra bằng phiếu hỏi.</w:t>
      </w:r>
    </w:p>
    <w:p w:rsidR="00B94E19" w:rsidRDefault="00025814">
      <w:pPr>
        <w:pStyle w:val="Vnbnnidung0"/>
        <w:spacing w:after="40"/>
        <w:ind w:firstLine="300"/>
      </w:pPr>
      <w:r>
        <w:t>Phỏng vấn trực tiếp một số đối tượng.</w:t>
      </w:r>
    </w:p>
    <w:p w:rsidR="00B94E19" w:rsidRDefault="00025814">
      <w:pPr>
        <w:pStyle w:val="Vnbnnidung0"/>
        <w:spacing w:after="40"/>
        <w:ind w:firstLine="300"/>
        <w:jc w:val="both"/>
      </w:pPr>
      <w:r>
        <w:t>Công cụ: Bộ phiếu hỏi và đề cương phỏng vấn trực tiếp.</w:t>
      </w:r>
    </w:p>
    <w:p w:rsidR="00B94E19" w:rsidRDefault="00025814">
      <w:pPr>
        <w:pStyle w:val="Vnbnnidung0"/>
        <w:numPr>
          <w:ilvl w:val="0"/>
          <w:numId w:val="12"/>
        </w:numPr>
        <w:tabs>
          <w:tab w:val="left" w:pos="354"/>
        </w:tabs>
        <w:spacing w:after="40"/>
      </w:pPr>
      <w:bookmarkStart w:id="60" w:name="bookmark60"/>
      <w:bookmarkEnd w:id="60"/>
      <w:r>
        <w:rPr>
          <w:i/>
          <w:iCs/>
        </w:rPr>
        <w:t>Đối tượng, địa bàn khảo sát</w:t>
      </w:r>
    </w:p>
    <w:p w:rsidR="00B94E19" w:rsidRDefault="00025814">
      <w:pPr>
        <w:pStyle w:val="Vnbnnidung0"/>
        <w:numPr>
          <w:ilvl w:val="0"/>
          <w:numId w:val="11"/>
        </w:numPr>
        <w:tabs>
          <w:tab w:val="left" w:pos="315"/>
        </w:tabs>
        <w:spacing w:after="40" w:line="322" w:lineRule="auto"/>
        <w:ind w:left="300" w:hanging="300"/>
        <w:jc w:val="both"/>
      </w:pPr>
      <w:bookmarkStart w:id="61" w:name="bookmark61"/>
      <w:bookmarkEnd w:id="61"/>
      <w:r>
        <w:t>Đối tượng: 30 chủ hộ gia đình và cán bộ địa phương (trưởng thôn/tổ dân phố, đoàn thanh niên, hội phụ nữ).</w:t>
      </w:r>
    </w:p>
    <w:p w:rsidR="00B94E19" w:rsidRDefault="00025814">
      <w:pPr>
        <w:pStyle w:val="Vnbnnidung0"/>
        <w:numPr>
          <w:ilvl w:val="0"/>
          <w:numId w:val="11"/>
        </w:numPr>
        <w:tabs>
          <w:tab w:val="left" w:pos="315"/>
        </w:tabs>
        <w:spacing w:after="120"/>
      </w:pPr>
      <w:bookmarkStart w:id="62" w:name="bookmark62"/>
      <w:bookmarkEnd w:id="62"/>
      <w:r>
        <w:t>Địa bàn khảo sát: các thôn/tổ dân phố ... thuộc xã/phường ...</w:t>
      </w:r>
    </w:p>
    <w:p w:rsidR="00B94E19" w:rsidRDefault="00025814">
      <w:pPr>
        <w:pStyle w:val="Vnbnnidung0"/>
        <w:numPr>
          <w:ilvl w:val="0"/>
          <w:numId w:val="10"/>
        </w:numPr>
        <w:tabs>
          <w:tab w:val="left" w:pos="526"/>
        </w:tabs>
        <w:spacing w:after="40"/>
      </w:pPr>
      <w:bookmarkStart w:id="63" w:name="bookmark63"/>
      <w:bookmarkEnd w:id="63"/>
      <w:r>
        <w:rPr>
          <w:b/>
          <w:bCs/>
        </w:rPr>
        <w:t>Kết quả</w:t>
      </w:r>
    </w:p>
    <w:p w:rsidR="00B94E19" w:rsidRDefault="00025814">
      <w:pPr>
        <w:pStyle w:val="Vnbnnidung0"/>
        <w:numPr>
          <w:ilvl w:val="0"/>
          <w:numId w:val="13"/>
        </w:numPr>
        <w:tabs>
          <w:tab w:val="left" w:pos="330"/>
        </w:tabs>
        <w:spacing w:after="40"/>
      </w:pPr>
      <w:bookmarkStart w:id="64" w:name="bookmark64"/>
      <w:bookmarkEnd w:id="64"/>
      <w:r>
        <w:rPr>
          <w:i/>
          <w:iCs/>
        </w:rPr>
        <w:t>Nhận thức của người dân về tẩm quan trọng của an toàn thực phẩm</w:t>
      </w:r>
    </w:p>
    <w:p w:rsidR="00B94E19" w:rsidRDefault="00025814">
      <w:pPr>
        <w:pStyle w:val="Vnbnnidung0"/>
        <w:spacing w:after="40" w:line="322" w:lineRule="auto"/>
        <w:ind w:left="300"/>
        <w:jc w:val="both"/>
      </w:pPr>
      <w:r>
        <w:t>Trình bày kết quả xử lí phiếu hỏi các đối tượng thành các bảng, từ các bảng số liệu phân tích, rút ra kết luận vê' nhận thức của người dân đối với vẫn để an toàn thực phẩm.</w:t>
      </w:r>
    </w:p>
    <w:p w:rsidR="00B94E19" w:rsidRDefault="00025814">
      <w:pPr>
        <w:pStyle w:val="Vnbnnidung0"/>
        <w:numPr>
          <w:ilvl w:val="0"/>
          <w:numId w:val="13"/>
        </w:numPr>
        <w:tabs>
          <w:tab w:val="left" w:pos="354"/>
        </w:tabs>
        <w:spacing w:after="40"/>
      </w:pPr>
      <w:bookmarkStart w:id="65" w:name="bookmark65"/>
      <w:bookmarkEnd w:id="65"/>
      <w:r>
        <w:rPr>
          <w:i/>
          <w:iCs/>
        </w:rPr>
        <w:t>Thực trạng các bệnh đường tiêu hoá ở địa phương</w:t>
      </w:r>
    </w:p>
    <w:p w:rsidR="00B94E19" w:rsidRDefault="00025814">
      <w:pPr>
        <w:pStyle w:val="Vnbnnidung0"/>
        <w:spacing w:after="40"/>
        <w:ind w:left="300"/>
        <w:jc w:val="both"/>
      </w:pPr>
      <w:r>
        <w:t>Bảng số liệu kết quả xử lí các phiếu hỏi vê' các loại bệnh đường tiêu hoá và nguyên nhân gây bệnh. Từ bảng số liệu phân tích rút ra kết luận.</w:t>
      </w:r>
    </w:p>
    <w:p w:rsidR="00B94E19" w:rsidRDefault="00025814">
      <w:pPr>
        <w:pStyle w:val="Vnbnnidung0"/>
        <w:numPr>
          <w:ilvl w:val="0"/>
          <w:numId w:val="13"/>
        </w:numPr>
        <w:tabs>
          <w:tab w:val="left" w:pos="354"/>
        </w:tabs>
        <w:spacing w:after="40"/>
      </w:pPr>
      <w:bookmarkStart w:id="66" w:name="bookmark66"/>
      <w:bookmarkEnd w:id="66"/>
      <w:r>
        <w:rPr>
          <w:i/>
          <w:iCs/>
        </w:rPr>
        <w:t>Thực trạng việc sử dụng các loại thực phẩm ở các gia đình</w:t>
      </w:r>
    </w:p>
    <w:p w:rsidR="00B94E19" w:rsidRDefault="00025814">
      <w:pPr>
        <w:pStyle w:val="Vnbnnidung0"/>
        <w:spacing w:after="120"/>
        <w:ind w:firstLine="300"/>
        <w:jc w:val="both"/>
      </w:pPr>
      <w:r>
        <w:t>Tổng hợp các ý kiến qua phỏng vẫn các đối tượng, phân tích, rút ra kết luận.</w:t>
      </w:r>
    </w:p>
    <w:p w:rsidR="00B94E19" w:rsidRDefault="00025814">
      <w:pPr>
        <w:pStyle w:val="Vnbnnidung0"/>
        <w:numPr>
          <w:ilvl w:val="0"/>
          <w:numId w:val="10"/>
        </w:numPr>
        <w:tabs>
          <w:tab w:val="left" w:pos="526"/>
        </w:tabs>
        <w:spacing w:after="40"/>
      </w:pPr>
      <w:bookmarkStart w:id="67" w:name="bookmark67"/>
      <w:bookmarkEnd w:id="67"/>
      <w:r>
        <w:rPr>
          <w:b/>
          <w:bCs/>
        </w:rPr>
        <w:t>Thảo luận</w:t>
      </w:r>
    </w:p>
    <w:p w:rsidR="00B94E19" w:rsidRDefault="00025814">
      <w:pPr>
        <w:pStyle w:val="Vnbnnidung0"/>
        <w:spacing w:after="120"/>
        <w:ind w:firstLine="300"/>
        <w:jc w:val="both"/>
      </w:pPr>
      <w:r>
        <w:t>Đánh giá thực trạng nhận thức của người dân vê' tầm quan trọng của an toàn thực phẩm.</w:t>
      </w:r>
    </w:p>
    <w:p w:rsidR="00B94E19" w:rsidRDefault="00025814">
      <w:pPr>
        <w:pStyle w:val="Vnbnnidung0"/>
        <w:numPr>
          <w:ilvl w:val="0"/>
          <w:numId w:val="10"/>
        </w:numPr>
        <w:tabs>
          <w:tab w:val="left" w:pos="526"/>
        </w:tabs>
        <w:spacing w:after="40"/>
      </w:pPr>
      <w:bookmarkStart w:id="68" w:name="bookmark68"/>
      <w:bookmarkEnd w:id="68"/>
      <w:r>
        <w:rPr>
          <w:b/>
          <w:bCs/>
        </w:rPr>
        <w:t>Kết luận</w:t>
      </w:r>
    </w:p>
    <w:p w:rsidR="00B94E19" w:rsidRDefault="00025814">
      <w:pPr>
        <w:pStyle w:val="Vnbnnidung0"/>
        <w:numPr>
          <w:ilvl w:val="0"/>
          <w:numId w:val="11"/>
        </w:numPr>
        <w:tabs>
          <w:tab w:val="left" w:pos="315"/>
        </w:tabs>
        <w:spacing w:after="40" w:line="346" w:lineRule="auto"/>
        <w:ind w:left="300" w:hanging="300"/>
        <w:jc w:val="both"/>
      </w:pPr>
      <w:bookmarkStart w:id="69" w:name="bookmark69"/>
      <w:bookmarkEnd w:id="69"/>
      <w:r>
        <w:t>Nhận thức về tác động quan trọng của các bệnh đường tiêu hoá và sự quan trọng của an toàn thực phẩm đối với sức khoẻ cộng đồng còn nhiều hạn chế.</w:t>
      </w:r>
    </w:p>
    <w:p w:rsidR="00B94E19" w:rsidRDefault="00025814">
      <w:pPr>
        <w:pStyle w:val="Vnbnnidung0"/>
        <w:numPr>
          <w:ilvl w:val="0"/>
          <w:numId w:val="11"/>
        </w:numPr>
        <w:tabs>
          <w:tab w:val="left" w:pos="315"/>
        </w:tabs>
        <w:spacing w:after="100" w:line="346" w:lineRule="auto"/>
      </w:pPr>
      <w:bookmarkStart w:id="70" w:name="bookmark70"/>
      <w:bookmarkEnd w:id="70"/>
      <w:r>
        <w:t>Các biện pháp cẩn thực hiện để nâng cao nhận thức.</w:t>
      </w:r>
    </w:p>
    <w:p w:rsidR="00B94E19" w:rsidRDefault="00025814">
      <w:pPr>
        <w:pStyle w:val="Vnbnnidung0"/>
        <w:spacing w:after="40" w:line="346" w:lineRule="auto"/>
        <w:jc w:val="both"/>
      </w:pPr>
      <w:r>
        <w:rPr>
          <w:i/>
          <w:iCs/>
        </w:rPr>
        <w:t>Tài liệu tham khảo</w:t>
      </w:r>
    </w:p>
    <w:p w:rsidR="00B94E19" w:rsidRDefault="00025814">
      <w:pPr>
        <w:pStyle w:val="Vnbnnidung0"/>
        <w:numPr>
          <w:ilvl w:val="0"/>
          <w:numId w:val="14"/>
        </w:numPr>
        <w:tabs>
          <w:tab w:val="left" w:pos="344"/>
        </w:tabs>
        <w:spacing w:after="40" w:line="341" w:lineRule="auto"/>
        <w:ind w:left="300" w:hanging="300"/>
        <w:jc w:val="both"/>
      </w:pPr>
      <w:bookmarkStart w:id="71" w:name="bookmark71"/>
      <w:bookmarkEnd w:id="71"/>
      <w:r>
        <w:t>Nguyễn Văn A (2002), Vể bệnh đường tiêu hoá và nguyên nhân..., Tạp chí Khoa học và đời sống, số .../2002, Tr. 5-7.</w:t>
      </w:r>
    </w:p>
    <w:p w:rsidR="00B94E19" w:rsidRDefault="00025814">
      <w:pPr>
        <w:pStyle w:val="Vnbnnidung0"/>
        <w:numPr>
          <w:ilvl w:val="0"/>
          <w:numId w:val="14"/>
        </w:numPr>
        <w:tabs>
          <w:tab w:val="left" w:pos="363"/>
        </w:tabs>
        <w:spacing w:after="900" w:line="346" w:lineRule="auto"/>
        <w:ind w:left="300" w:hanging="300"/>
        <w:jc w:val="both"/>
      </w:pPr>
      <w:bookmarkStart w:id="72" w:name="bookmark72"/>
      <w:bookmarkEnd w:id="72"/>
      <w:r>
        <w:t>Trần Đình B (2022), Một số biện pháp phòng, chống bệnh đường tiêu hoá ở nhà trường..., Tạp chí giáo dục, số .../2022, Tr. 6-8.</w:t>
      </w:r>
    </w:p>
    <w:p w:rsidR="00B94E19" w:rsidRDefault="00025814">
      <w:pPr>
        <w:jc w:val="center"/>
        <w:rPr>
          <w:sz w:val="2"/>
          <w:szCs w:val="2"/>
        </w:rPr>
      </w:pPr>
      <w:r>
        <w:rPr>
          <w:noProof/>
          <w:lang w:val="en-US" w:eastAsia="en-US" w:bidi="ar-SA"/>
        </w:rPr>
        <w:drawing>
          <wp:inline distT="0" distB="0" distL="0" distR="0">
            <wp:extent cx="5876290" cy="262255"/>
            <wp:effectExtent l="0" t="0" r="0" b="0"/>
            <wp:docPr id="158" name="Picut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39"/>
                    <a:stretch/>
                  </pic:blipFill>
                  <pic:spPr>
                    <a:xfrm>
                      <a:off x="0" y="0"/>
                      <a:ext cx="5876290" cy="262255"/>
                    </a:xfrm>
                    <a:prstGeom prst="rect">
                      <a:avLst/>
                    </a:prstGeom>
                  </pic:spPr>
                </pic:pic>
              </a:graphicData>
            </a:graphic>
          </wp:inline>
        </w:drawing>
      </w:r>
    </w:p>
    <w:p w:rsidR="00B94E19" w:rsidRDefault="00025814">
      <w:pPr>
        <w:pStyle w:val="Chthchnh0"/>
        <w:spacing w:line="326" w:lineRule="auto"/>
        <w:jc w:val="both"/>
      </w:pPr>
      <w:r>
        <w:t>1. Em hãy so sánh cấu trúc của bài báo cáo một vấn đê' khoa học theo cách thức quy định chung với các bài báo cáo thực hành hay báo cáo thí nghiệm, điều tra mà em đã thực hiện.</w:t>
      </w:r>
    </w:p>
    <w:p w:rsidR="00B94E19" w:rsidRDefault="00B94E19">
      <w:pPr>
        <w:spacing w:after="39" w:line="1" w:lineRule="exact"/>
      </w:pPr>
    </w:p>
    <w:p w:rsidR="00B94E19" w:rsidRDefault="00025814">
      <w:pPr>
        <w:pStyle w:val="Vnbnnidung0"/>
        <w:numPr>
          <w:ilvl w:val="0"/>
          <w:numId w:val="15"/>
        </w:numPr>
        <w:tabs>
          <w:tab w:val="left" w:pos="663"/>
        </w:tabs>
        <w:spacing w:after="520" w:line="331" w:lineRule="auto"/>
        <w:ind w:left="600" w:hanging="300"/>
      </w:pPr>
      <w:bookmarkStart w:id="73" w:name="bookmark73"/>
      <w:bookmarkEnd w:id="73"/>
      <w:r>
        <w:t>Lựa chọn một hoạt động nghiên cứu hoặc hoạt động thực hành và viết báo cáo cho hoạt động này.</w:t>
      </w:r>
    </w:p>
    <w:p w:rsidR="00B94E19" w:rsidRDefault="00025814">
      <w:pPr>
        <w:pStyle w:val="Tiu30"/>
        <w:keepNext/>
        <w:keepLines/>
        <w:numPr>
          <w:ilvl w:val="0"/>
          <w:numId w:val="16"/>
        </w:numPr>
        <w:tabs>
          <w:tab w:val="left" w:pos="474"/>
        </w:tabs>
      </w:pPr>
      <w:bookmarkStart w:id="74" w:name="bookmark76"/>
      <w:bookmarkStart w:id="75" w:name="bookmark74"/>
      <w:bookmarkStart w:id="76" w:name="bookmark75"/>
      <w:bookmarkStart w:id="77" w:name="bookmark77"/>
      <w:bookmarkEnd w:id="74"/>
      <w:r>
        <w:lastRenderedPageBreak/>
        <w:t>- Bài thuyết trình một vấn để khoa học</w:t>
      </w:r>
      <w:bookmarkEnd w:id="75"/>
      <w:bookmarkEnd w:id="76"/>
      <w:bookmarkEnd w:id="77"/>
    </w:p>
    <w:p w:rsidR="00B94E19" w:rsidRDefault="00025814">
      <w:pPr>
        <w:pStyle w:val="Vnbnnidung0"/>
        <w:spacing w:after="100" w:line="336" w:lineRule="auto"/>
        <w:ind w:left="300"/>
        <w:jc w:val="both"/>
      </w:pPr>
      <w:r>
        <w:t>Bài thuyết trình thể hiện các nội dung cô đọng, trực quan của bài báo cáo một vấn để khoa học.</w:t>
      </w:r>
    </w:p>
    <w:p w:rsidR="00B94E19" w:rsidRDefault="00025814">
      <w:pPr>
        <w:pStyle w:val="Tiu40"/>
        <w:keepNext/>
        <w:keepLines/>
        <w:numPr>
          <w:ilvl w:val="0"/>
          <w:numId w:val="17"/>
        </w:numPr>
        <w:tabs>
          <w:tab w:val="left" w:pos="358"/>
        </w:tabs>
        <w:spacing w:after="100" w:line="341" w:lineRule="auto"/>
      </w:pPr>
      <w:bookmarkStart w:id="78" w:name="bookmark80"/>
      <w:bookmarkStart w:id="79" w:name="bookmark78"/>
      <w:bookmarkStart w:id="80" w:name="bookmark79"/>
      <w:bookmarkStart w:id="81" w:name="bookmark81"/>
      <w:bookmarkEnd w:id="78"/>
      <w:r>
        <w:t>Thuyết trình trên các phẩn mềm trình chiếu</w:t>
      </w:r>
      <w:bookmarkEnd w:id="79"/>
      <w:bookmarkEnd w:id="80"/>
      <w:bookmarkEnd w:id="81"/>
    </w:p>
    <w:p w:rsidR="00B94E19" w:rsidRDefault="00025814">
      <w:pPr>
        <w:pStyle w:val="Vnbnnidung0"/>
        <w:spacing w:after="100" w:line="341" w:lineRule="auto"/>
        <w:ind w:left="300"/>
        <w:jc w:val="both"/>
      </w:pPr>
      <w:r>
        <w:t>Cấu trúc bài thuyết trình trên các phần mềm trình chiếu bám sát cấu trúc của bản báo cáo một vấn để khoa học:</w:t>
      </w:r>
    </w:p>
    <w:p w:rsidR="00B94E19" w:rsidRDefault="00025814">
      <w:pPr>
        <w:pStyle w:val="Vnbnnidung0"/>
        <w:numPr>
          <w:ilvl w:val="0"/>
          <w:numId w:val="18"/>
        </w:numPr>
        <w:tabs>
          <w:tab w:val="left" w:pos="649"/>
        </w:tabs>
        <w:spacing w:after="100" w:line="341" w:lineRule="auto"/>
        <w:ind w:firstLine="300"/>
      </w:pPr>
      <w:bookmarkStart w:id="82" w:name="bookmark82"/>
      <w:bookmarkEnd w:id="82"/>
      <w:r>
        <w:t>Trang tiêu đề: Tiêu để của báo cáo và tên của tác giả.</w:t>
      </w:r>
    </w:p>
    <w:p w:rsidR="00B94E19" w:rsidRDefault="00025814">
      <w:pPr>
        <w:pStyle w:val="Vnbnnidung0"/>
        <w:numPr>
          <w:ilvl w:val="0"/>
          <w:numId w:val="18"/>
        </w:numPr>
        <w:tabs>
          <w:tab w:val="left" w:pos="663"/>
        </w:tabs>
        <w:spacing w:after="100" w:line="341" w:lineRule="auto"/>
        <w:ind w:firstLine="300"/>
      </w:pPr>
      <w:bookmarkStart w:id="83" w:name="bookmark83"/>
      <w:bookmarkEnd w:id="83"/>
      <w:r>
        <w:t>Trang giới thiệu: Giới thiệu vấn đề nghiên cứu; tẩm quan trọng của vấn đề.</w:t>
      </w:r>
    </w:p>
    <w:p w:rsidR="00B94E19" w:rsidRDefault="00025814">
      <w:pPr>
        <w:pStyle w:val="Vnbnnidung0"/>
        <w:numPr>
          <w:ilvl w:val="0"/>
          <w:numId w:val="18"/>
        </w:numPr>
        <w:tabs>
          <w:tab w:val="left" w:pos="663"/>
        </w:tabs>
        <w:spacing w:after="100" w:line="341" w:lineRule="auto"/>
        <w:ind w:left="600" w:hanging="300"/>
        <w:jc w:val="both"/>
      </w:pPr>
      <w:bookmarkStart w:id="84" w:name="bookmark84"/>
      <w:bookmarkEnd w:id="84"/>
      <w:r>
        <w:t>Trang mục tiêu nghiên cứu: Trình bày mục tiêu nghiên cứu cần có tính khả thi, rõ ràng và phản ánh tên đê' tài cũng như bao quát nội dung nghiên cứu.</w:t>
      </w:r>
    </w:p>
    <w:p w:rsidR="00B94E19" w:rsidRDefault="00025814">
      <w:pPr>
        <w:pStyle w:val="Vnbnnidung0"/>
        <w:numPr>
          <w:ilvl w:val="0"/>
          <w:numId w:val="18"/>
        </w:numPr>
        <w:tabs>
          <w:tab w:val="left" w:pos="668"/>
        </w:tabs>
        <w:spacing w:after="100" w:line="346" w:lineRule="auto"/>
        <w:ind w:left="600" w:hanging="300"/>
        <w:jc w:val="both"/>
      </w:pPr>
      <w:bookmarkStart w:id="85" w:name="bookmark85"/>
      <w:bookmarkEnd w:id="85"/>
      <w:r>
        <w:t>Trang phương pháp: Trình bày quá trình thực hiện thí nghiệm hoặc thu thập dữ liệu; xử lí dữ liệu; liệt kê vật liệu, hoá chất và dụng cụ.</w:t>
      </w:r>
    </w:p>
    <w:p w:rsidR="00B94E19" w:rsidRDefault="00025814">
      <w:pPr>
        <w:pStyle w:val="Vnbnnidung0"/>
        <w:numPr>
          <w:ilvl w:val="0"/>
          <w:numId w:val="18"/>
        </w:numPr>
        <w:tabs>
          <w:tab w:val="left" w:pos="668"/>
        </w:tabs>
        <w:spacing w:after="100" w:line="341" w:lineRule="auto"/>
        <w:ind w:firstLine="300"/>
      </w:pPr>
      <w:bookmarkStart w:id="86" w:name="bookmark86"/>
      <w:bookmarkEnd w:id="86"/>
      <w:r>
        <w:t>Trang kết quả: Sử dụng biểu đồ, hình ảnh hoặc bảng để minh hoạ.</w:t>
      </w:r>
    </w:p>
    <w:p w:rsidR="00B94E19" w:rsidRDefault="00025814">
      <w:pPr>
        <w:pStyle w:val="Vnbnnidung0"/>
        <w:numPr>
          <w:ilvl w:val="0"/>
          <w:numId w:val="18"/>
        </w:numPr>
        <w:tabs>
          <w:tab w:val="left" w:pos="668"/>
        </w:tabs>
        <w:spacing w:after="100" w:line="341" w:lineRule="auto"/>
        <w:ind w:firstLine="300"/>
      </w:pPr>
      <w:bookmarkStart w:id="87" w:name="bookmark87"/>
      <w:bookmarkEnd w:id="87"/>
      <w:r>
        <w:t>Trang thảo luận: Phân tích kết quả và so sánh (nếu có) với các nghiên cứu khác.</w:t>
      </w:r>
    </w:p>
    <w:p w:rsidR="00B94E19" w:rsidRDefault="00025814">
      <w:pPr>
        <w:pStyle w:val="Vnbnnidung0"/>
        <w:numPr>
          <w:ilvl w:val="0"/>
          <w:numId w:val="18"/>
        </w:numPr>
        <w:tabs>
          <w:tab w:val="left" w:pos="668"/>
        </w:tabs>
        <w:spacing w:after="100" w:line="341" w:lineRule="auto"/>
        <w:ind w:firstLine="300"/>
      </w:pPr>
      <w:bookmarkStart w:id="88" w:name="bookmark88"/>
      <w:bookmarkEnd w:id="88"/>
      <w:r>
        <w:t>Trang kết luận: Tóm tắt những phát hiện chính.</w:t>
      </w:r>
    </w:p>
    <w:p w:rsidR="00B94E19" w:rsidRDefault="00025814">
      <w:pPr>
        <w:pStyle w:val="Vnbnnidung0"/>
        <w:numPr>
          <w:ilvl w:val="0"/>
          <w:numId w:val="18"/>
        </w:numPr>
        <w:tabs>
          <w:tab w:val="left" w:pos="668"/>
        </w:tabs>
        <w:spacing w:after="40" w:line="341" w:lineRule="auto"/>
        <w:ind w:firstLine="300"/>
      </w:pPr>
      <w:bookmarkStart w:id="89" w:name="bookmark89"/>
      <w:bookmarkEnd w:id="89"/>
      <w:r>
        <w:t>Trang câu hỏi: Câu hỏi từ người tham dự và trả lời của người thuyết trình.</w:t>
      </w:r>
    </w:p>
    <w:p w:rsidR="00B94E19" w:rsidRDefault="00025814">
      <w:pPr>
        <w:pStyle w:val="Vnbnnidung0"/>
        <w:spacing w:after="100" w:line="341" w:lineRule="auto"/>
        <w:ind w:left="300"/>
        <w:jc w:val="both"/>
        <w:sectPr w:rsidR="00B94E19">
          <w:type w:val="continuous"/>
          <w:pgSz w:w="11900" w:h="16840"/>
          <w:pgMar w:top="1131" w:right="1124" w:bottom="1277" w:left="1148" w:header="0" w:footer="3" w:gutter="0"/>
          <w:cols w:space="720"/>
          <w:noEndnote/>
          <w:docGrid w:linePitch="360"/>
        </w:sectPr>
      </w:pPr>
      <w:r>
        <w:t>Lưu ý khi thuyết trình: Sử dụng ngôn ngữ đơn giản, rõ ràng; tập trung vào việc truyền đạt thông điệp chính và tương tác với người nghe.</w:t>
      </w:r>
    </w:p>
    <w:p w:rsidR="00B94E19" w:rsidRDefault="00025814">
      <w:pPr>
        <w:pStyle w:val="Khc0"/>
        <w:pBdr>
          <w:top w:val="single" w:sz="0" w:space="2" w:color="4CB3C9"/>
          <w:left w:val="single" w:sz="0" w:space="0" w:color="4CB3C9"/>
          <w:bottom w:val="single" w:sz="0" w:space="8" w:color="4CB3C9"/>
          <w:right w:val="single" w:sz="0" w:space="0" w:color="4CB3C9"/>
        </w:pBdr>
        <w:shd w:val="clear" w:color="auto" w:fill="4CB3C9"/>
        <w:spacing w:after="0" w:line="240" w:lineRule="auto"/>
        <w:jc w:val="center"/>
        <w:rPr>
          <w:sz w:val="32"/>
          <w:szCs w:val="32"/>
        </w:rPr>
      </w:pPr>
      <w:r>
        <w:rPr>
          <w:rFonts w:ascii="Arial" w:eastAsia="Arial" w:hAnsi="Arial" w:cs="Arial"/>
          <w:color w:val="FFFFFF"/>
          <w:sz w:val="32"/>
          <w:szCs w:val="32"/>
        </w:rPr>
        <w:lastRenderedPageBreak/>
        <w:t>GIỚI THIỆU</w:t>
      </w:r>
    </w:p>
    <w:p w:rsidR="00B94E19" w:rsidRDefault="00025814">
      <w:pPr>
        <w:spacing w:line="1" w:lineRule="exact"/>
      </w:pPr>
      <w:r>
        <w:rPr>
          <w:noProof/>
          <w:lang w:val="en-US" w:eastAsia="en-US" w:bidi="ar-SA"/>
        </w:rPr>
        <mc:AlternateContent>
          <mc:Choice Requires="wps">
            <w:drawing>
              <wp:anchor distT="115570" distB="4947285" distL="0" distR="0" simplePos="0" relativeHeight="125829471" behindDoc="0" locked="0" layoutInCell="1" allowOverlap="1">
                <wp:simplePos x="0" y="0"/>
                <wp:positionH relativeFrom="page">
                  <wp:posOffset>692150</wp:posOffset>
                </wp:positionH>
                <wp:positionV relativeFrom="paragraph">
                  <wp:posOffset>115570</wp:posOffset>
                </wp:positionV>
                <wp:extent cx="2819400" cy="697865"/>
                <wp:effectExtent l="0" t="0" r="0" b="0"/>
                <wp:wrapTopAndBottom/>
                <wp:docPr id="159" name="Shape 159"/>
                <wp:cNvGraphicFramePr/>
                <a:graphic xmlns:a="http://schemas.openxmlformats.org/drawingml/2006/main">
                  <a:graphicData uri="http://schemas.microsoft.com/office/word/2010/wordprocessingShape">
                    <wps:wsp>
                      <wps:cNvSpPr txBox="1"/>
                      <wps:spPr>
                        <a:xfrm>
                          <a:off x="0" y="0"/>
                          <a:ext cx="2819400" cy="697865"/>
                        </a:xfrm>
                        <a:prstGeom prst="rect">
                          <a:avLst/>
                        </a:prstGeom>
                        <a:noFill/>
                      </wps:spPr>
                      <wps:txbx>
                        <w:txbxContent>
                          <w:p w:rsidR="000579C4" w:rsidRDefault="000579C4">
                            <w:pPr>
                              <w:pStyle w:val="Khc0"/>
                              <w:pBdr>
                                <w:top w:val="single" w:sz="0" w:space="0" w:color="4CB4C8"/>
                                <w:left w:val="single" w:sz="0" w:space="25" w:color="4CB4C8"/>
                                <w:bottom w:val="single" w:sz="0" w:space="0" w:color="4CB4C8"/>
                                <w:right w:val="single" w:sz="0" w:space="25" w:color="4CB4C8"/>
                              </w:pBdr>
                              <w:shd w:val="clear" w:color="auto" w:fill="4CB4C8"/>
                              <w:spacing w:after="0" w:line="276" w:lineRule="auto"/>
                              <w:jc w:val="center"/>
                              <w:rPr>
                                <w:sz w:val="19"/>
                                <w:szCs w:val="19"/>
                              </w:rPr>
                            </w:pPr>
                            <w:r>
                              <w:rPr>
                                <w:rFonts w:ascii="Arial" w:eastAsia="Arial" w:hAnsi="Arial" w:cs="Arial"/>
                                <w:b/>
                                <w:bCs/>
                                <w:color w:val="E8ED29"/>
                                <w:sz w:val="19"/>
                                <w:szCs w:val="19"/>
                              </w:rPr>
                              <w:t>BÁO CÁO KẸT QUẢ KHẢO SÁT THỰC TẾ</w:t>
                            </w:r>
                            <w:r>
                              <w:rPr>
                                <w:rFonts w:ascii="Arial" w:eastAsia="Arial" w:hAnsi="Arial" w:cs="Arial"/>
                                <w:b/>
                                <w:bCs/>
                                <w:color w:val="E8ED29"/>
                                <w:sz w:val="19"/>
                                <w:szCs w:val="19"/>
                              </w:rPr>
                              <w:br/>
                              <w:t>VỀ MỘT SỐ BỆNH ĐƯỜNG TIÊU HOÁ</w:t>
                            </w:r>
                            <w:r>
                              <w:rPr>
                                <w:rFonts w:ascii="Arial" w:eastAsia="Arial" w:hAnsi="Arial" w:cs="Arial"/>
                                <w:b/>
                                <w:bCs/>
                                <w:color w:val="E8ED29"/>
                                <w:sz w:val="19"/>
                                <w:szCs w:val="19"/>
                              </w:rPr>
                              <w:br/>
                              <w:t>VÀ VẤN ĐÊ VỆ SINH AN TOÀN THỰC PHẨM</w:t>
                            </w:r>
                            <w:r>
                              <w:rPr>
                                <w:rFonts w:ascii="Arial" w:eastAsia="Arial" w:hAnsi="Arial" w:cs="Arial"/>
                                <w:b/>
                                <w:bCs/>
                                <w:color w:val="E8ED29"/>
                                <w:sz w:val="19"/>
                                <w:szCs w:val="19"/>
                              </w:rPr>
                              <w:br/>
                              <w:t>TẠI ĐỊA PHƯƠNG</w:t>
                            </w:r>
                          </w:p>
                        </w:txbxContent>
                      </wps:txbx>
                      <wps:bodyPr lIns="0" tIns="0" rIns="0" bIns="0"/>
                    </wps:wsp>
                  </a:graphicData>
                </a:graphic>
              </wp:anchor>
            </w:drawing>
          </mc:Choice>
          <mc:Fallback xmlns:w15="http://schemas.microsoft.com/office/word/2012/wordml">
            <w:pict>
              <v:shape id="_x0000_s1185" type="#_x0000_t202" style="position:absolute;margin-left:54.5pt;margin-top:9.0999999999999996pt;width:222.pt;height:54.950000000000003pt;z-index:-125829282;mso-wrap-distance-left:0;mso-wrap-distance-top:9.0999999999999996pt;mso-wrap-distance-right:0;mso-wrap-distance-bottom:389.55000000000001pt;mso-position-horizontal-relative:page" filled="f" stroked="f">
                <v:textbox inset="0,0,0,0">
                  <w:txbxContent>
                    <w:p>
                      <w:pPr>
                        <w:pStyle w:val="Style6"/>
                        <w:keepNext w:val="0"/>
                        <w:keepLines w:val="0"/>
                        <w:widowControl w:val="0"/>
                        <w:pBdr>
                          <w:top w:val="single" w:sz="0" w:space="0" w:color="4CB4C8"/>
                          <w:left w:val="single" w:sz="0" w:space="25" w:color="4CB4C8"/>
                          <w:bottom w:val="single" w:sz="0" w:space="0" w:color="4CB4C8"/>
                          <w:right w:val="single" w:sz="0" w:space="25" w:color="4CB4C8"/>
                        </w:pBdr>
                        <w:shd w:val="clear" w:color="auto" w:fill="4CB4C8"/>
                        <w:bidi w:val="0"/>
                        <w:spacing w:before="0" w:after="0" w:line="276" w:lineRule="auto"/>
                        <w:ind w:left="0" w:right="0" w:firstLine="0"/>
                        <w:jc w:val="center"/>
                        <w:rPr>
                          <w:sz w:val="19"/>
                          <w:szCs w:val="19"/>
                        </w:rPr>
                      </w:pPr>
                      <w:r>
                        <w:rPr>
                          <w:rFonts w:ascii="Arial" w:eastAsia="Arial" w:hAnsi="Arial" w:cs="Arial"/>
                          <w:b/>
                          <w:bCs/>
                          <w:color w:val="E8ED29"/>
                          <w:spacing w:val="0"/>
                          <w:w w:val="100"/>
                          <w:position w:val="0"/>
                          <w:sz w:val="19"/>
                          <w:szCs w:val="19"/>
                        </w:rPr>
                        <w:t>BÁO CÁO KẸT QUẢ KHẢO SÁT THỰC TẾ</w:t>
                        <w:br/>
                        <w:t>VỀ MỘT SỐ BỆNH ĐƯỜNG TIÊU HOÁ</w:t>
                        <w:br/>
                        <w:t>VÀ VẤN ĐÊ VỆ SINH AN TOÀN THỰC PHẨM</w:t>
                        <w:br/>
                        <w:t>TẠI ĐỊA PHƯƠNG</w:t>
                      </w:r>
                    </w:p>
                  </w:txbxContent>
                </v:textbox>
                <w10:wrap type="topAndBottom" anchorx="page"/>
              </v:shape>
            </w:pict>
          </mc:Fallback>
        </mc:AlternateContent>
      </w:r>
      <w:r>
        <w:rPr>
          <w:noProof/>
          <w:lang w:val="en-US" w:eastAsia="en-US" w:bidi="ar-SA"/>
        </w:rPr>
        <mc:AlternateContent>
          <mc:Choice Requires="wps">
            <w:drawing>
              <wp:anchor distT="1051560" distB="4556760" distL="0" distR="0" simplePos="0" relativeHeight="125829473" behindDoc="0" locked="0" layoutInCell="1" allowOverlap="1">
                <wp:simplePos x="0" y="0"/>
                <wp:positionH relativeFrom="page">
                  <wp:posOffset>1466215</wp:posOffset>
                </wp:positionH>
                <wp:positionV relativeFrom="paragraph">
                  <wp:posOffset>1051560</wp:posOffset>
                </wp:positionV>
                <wp:extent cx="1276985" cy="152400"/>
                <wp:effectExtent l="0" t="0" r="0" b="0"/>
                <wp:wrapTopAndBottom/>
                <wp:docPr id="161" name="Shape 161"/>
                <wp:cNvGraphicFramePr/>
                <a:graphic xmlns:a="http://schemas.openxmlformats.org/drawingml/2006/main">
                  <a:graphicData uri="http://schemas.microsoft.com/office/word/2010/wordprocessingShape">
                    <wps:wsp>
                      <wps:cNvSpPr txBox="1"/>
                      <wps:spPr>
                        <a:xfrm>
                          <a:off x="0" y="0"/>
                          <a:ext cx="1276985" cy="152400"/>
                        </a:xfrm>
                        <a:prstGeom prst="rect">
                          <a:avLst/>
                        </a:prstGeom>
                        <a:noFill/>
                      </wps:spPr>
                      <wps:txbx>
                        <w:txbxContent>
                          <w:p w:rsidR="000579C4" w:rsidRDefault="000579C4">
                            <w:pPr>
                              <w:pStyle w:val="Khc0"/>
                              <w:pBdr>
                                <w:top w:val="single" w:sz="4" w:space="0" w:color="4DB3C9"/>
                                <w:left w:val="single" w:sz="4" w:space="25" w:color="4DB3C9"/>
                                <w:bottom w:val="single" w:sz="4" w:space="0" w:color="4DB3C9"/>
                                <w:right w:val="single" w:sz="4" w:space="25" w:color="4DB3C9"/>
                              </w:pBdr>
                              <w:shd w:val="clear" w:color="auto" w:fill="4DB3C9"/>
                              <w:spacing w:after="0" w:line="240" w:lineRule="auto"/>
                              <w:rPr>
                                <w:sz w:val="17"/>
                                <w:szCs w:val="17"/>
                              </w:rPr>
                            </w:pPr>
                            <w:r>
                              <w:rPr>
                                <w:rFonts w:ascii="Arial" w:eastAsia="Arial" w:hAnsi="Arial" w:cs="Arial"/>
                                <w:b/>
                                <w:bCs/>
                                <w:color w:val="0A3140"/>
                                <w:sz w:val="17"/>
                                <w:szCs w:val="17"/>
                              </w:rPr>
                              <w:t>Tên tác giả - Tên trường</w:t>
                            </w:r>
                          </w:p>
                        </w:txbxContent>
                      </wps:txbx>
                      <wps:bodyPr wrap="none" lIns="0" tIns="0" rIns="0" bIns="0"/>
                    </wps:wsp>
                  </a:graphicData>
                </a:graphic>
              </wp:anchor>
            </w:drawing>
          </mc:Choice>
          <mc:Fallback xmlns:w15="http://schemas.microsoft.com/office/word/2012/wordml">
            <w:pict>
              <v:shape id="_x0000_s1187" type="#_x0000_t202" style="position:absolute;margin-left:115.45pt;margin-top:82.799999999999997pt;width:100.55pt;height:12.pt;z-index:-125829280;mso-wrap-distance-left:0;mso-wrap-distance-top:82.799999999999997pt;mso-wrap-distance-right:0;mso-wrap-distance-bottom:358.80000000000001pt;mso-position-horizontal-relative:page" filled="f" stroked="f">
                <v:textbox inset="0,0,0,0">
                  <w:txbxContent>
                    <w:p>
                      <w:pPr>
                        <w:pStyle w:val="Style6"/>
                        <w:keepNext w:val="0"/>
                        <w:keepLines w:val="0"/>
                        <w:widowControl w:val="0"/>
                        <w:pBdr>
                          <w:top w:val="single" w:sz="4" w:space="0" w:color="4DB3C9"/>
                          <w:left w:val="single" w:sz="4" w:space="25" w:color="4DB3C9"/>
                          <w:bottom w:val="single" w:sz="4" w:space="0" w:color="4DB3C9"/>
                          <w:right w:val="single" w:sz="4" w:space="25" w:color="4DB3C9"/>
                        </w:pBdr>
                        <w:shd w:val="clear" w:color="auto" w:fill="4DB3C9"/>
                        <w:bidi w:val="0"/>
                        <w:spacing w:before="0" w:after="0" w:line="240" w:lineRule="auto"/>
                        <w:ind w:left="0" w:right="0" w:firstLine="0"/>
                        <w:jc w:val="left"/>
                        <w:rPr>
                          <w:sz w:val="17"/>
                          <w:szCs w:val="17"/>
                        </w:rPr>
                      </w:pPr>
                      <w:r>
                        <w:rPr>
                          <w:rFonts w:ascii="Arial" w:eastAsia="Arial" w:hAnsi="Arial" w:cs="Arial"/>
                          <w:b/>
                          <w:bCs/>
                          <w:color w:val="0A3140"/>
                          <w:spacing w:val="0"/>
                          <w:w w:val="100"/>
                          <w:position w:val="0"/>
                          <w:sz w:val="17"/>
                          <w:szCs w:val="17"/>
                        </w:rPr>
                        <w:t>Tên tác giả - Tên trường</w:t>
                      </w:r>
                    </w:p>
                  </w:txbxContent>
                </v:textbox>
                <w10:wrap type="topAndBottom" anchorx="page"/>
              </v:shape>
            </w:pict>
          </mc:Fallback>
        </mc:AlternateContent>
      </w:r>
      <w:r>
        <w:rPr>
          <w:noProof/>
          <w:lang w:val="en-US" w:eastAsia="en-US" w:bidi="ar-SA"/>
        </w:rPr>
        <w:drawing>
          <wp:anchor distT="0" distB="4425950" distL="0" distR="0" simplePos="0" relativeHeight="125829475" behindDoc="0" locked="0" layoutInCell="1" allowOverlap="1">
            <wp:simplePos x="0" y="0"/>
            <wp:positionH relativeFrom="page">
              <wp:posOffset>3676015</wp:posOffset>
            </wp:positionH>
            <wp:positionV relativeFrom="paragraph">
              <wp:posOffset>0</wp:posOffset>
            </wp:positionV>
            <wp:extent cx="3005455" cy="1334770"/>
            <wp:effectExtent l="0" t="0" r="0" b="0"/>
            <wp:wrapTopAndBottom/>
            <wp:docPr id="163" name="Shape 163"/>
            <wp:cNvGraphicFramePr/>
            <a:graphic xmlns:a="http://schemas.openxmlformats.org/drawingml/2006/main">
              <a:graphicData uri="http://schemas.openxmlformats.org/drawingml/2006/picture">
                <pic:pic xmlns:pic="http://schemas.openxmlformats.org/drawingml/2006/picture">
                  <pic:nvPicPr>
                    <pic:cNvPr id="164" name="Picture box 164"/>
                    <pic:cNvPicPr/>
                  </pic:nvPicPr>
                  <pic:blipFill>
                    <a:blip r:embed="rId40"/>
                    <a:stretch/>
                  </pic:blipFill>
                  <pic:spPr>
                    <a:xfrm>
                      <a:off x="0" y="0"/>
                      <a:ext cx="3005455" cy="1334770"/>
                    </a:xfrm>
                    <a:prstGeom prst="rect">
                      <a:avLst/>
                    </a:prstGeom>
                  </pic:spPr>
                </pic:pic>
              </a:graphicData>
            </a:graphic>
          </wp:anchor>
        </w:drawing>
      </w:r>
      <w:r>
        <w:rPr>
          <w:noProof/>
          <w:lang w:val="en-US" w:eastAsia="en-US" w:bidi="ar-SA"/>
        </w:rPr>
        <mc:AlternateContent>
          <mc:Choice Requires="wps">
            <w:drawing>
              <wp:anchor distT="0" distB="0" distL="0" distR="0" simplePos="0" relativeHeight="251673600" behindDoc="0" locked="0" layoutInCell="1" allowOverlap="1">
                <wp:simplePos x="0" y="0"/>
                <wp:positionH relativeFrom="page">
                  <wp:posOffset>4947285</wp:posOffset>
                </wp:positionH>
                <wp:positionV relativeFrom="paragraph">
                  <wp:posOffset>1420495</wp:posOffset>
                </wp:positionV>
                <wp:extent cx="463550" cy="158750"/>
                <wp:effectExtent l="0" t="0" r="0" b="0"/>
                <wp:wrapNone/>
                <wp:docPr id="165" name="Shape 165"/>
                <wp:cNvGraphicFramePr/>
                <a:graphic xmlns:a="http://schemas.openxmlformats.org/drawingml/2006/main">
                  <a:graphicData uri="http://schemas.microsoft.com/office/word/2010/wordprocessingShape">
                    <wps:wsp>
                      <wps:cNvSpPr txBox="1"/>
                      <wps:spPr>
                        <a:xfrm>
                          <a:off x="0" y="0"/>
                          <a:ext cx="463550" cy="15875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Trang 2</w:t>
                            </w:r>
                          </w:p>
                        </w:txbxContent>
                      </wps:txbx>
                      <wps:bodyPr lIns="0" tIns="0" rIns="0" bIns="0"/>
                    </wps:wsp>
                  </a:graphicData>
                </a:graphic>
              </wp:anchor>
            </w:drawing>
          </mc:Choice>
          <mc:Fallback xmlns:w15="http://schemas.microsoft.com/office/word/2012/wordml">
            <w:pict>
              <v:shape id="_x0000_s1191" type="#_x0000_t202" style="position:absolute;margin-left:389.55000000000001pt;margin-top:111.85000000000001pt;width:36.5pt;height:12.5pt;z-index:251657759;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Trang 2</w:t>
                      </w:r>
                    </w:p>
                  </w:txbxContent>
                </v:textbox>
                <w10:wrap anchorx="page"/>
              </v:shape>
            </w:pict>
          </mc:Fallback>
        </mc:AlternateContent>
      </w:r>
      <w:r>
        <w:rPr>
          <w:noProof/>
          <w:lang w:val="en-US" w:eastAsia="en-US" w:bidi="ar-SA"/>
        </w:rPr>
        <mc:AlternateContent>
          <mc:Choice Requires="wps">
            <w:drawing>
              <wp:anchor distT="146050" distB="4925695" distL="0" distR="0" simplePos="0" relativeHeight="125829476" behindDoc="0" locked="0" layoutInCell="1" allowOverlap="1">
                <wp:simplePos x="0" y="0"/>
                <wp:positionH relativeFrom="page">
                  <wp:posOffset>4133215</wp:posOffset>
                </wp:positionH>
                <wp:positionV relativeFrom="paragraph">
                  <wp:posOffset>146050</wp:posOffset>
                </wp:positionV>
                <wp:extent cx="2240280" cy="688975"/>
                <wp:effectExtent l="0" t="0" r="0" b="0"/>
                <wp:wrapTopAndBottom/>
                <wp:docPr id="167" name="Shape 167"/>
                <wp:cNvGraphicFramePr/>
                <a:graphic xmlns:a="http://schemas.openxmlformats.org/drawingml/2006/main">
                  <a:graphicData uri="http://schemas.microsoft.com/office/word/2010/wordprocessingShape">
                    <wps:wsp>
                      <wps:cNvSpPr txBox="1"/>
                      <wps:spPr>
                        <a:xfrm>
                          <a:off x="0" y="0"/>
                          <a:ext cx="2240280" cy="688975"/>
                        </a:xfrm>
                        <a:prstGeom prst="rect">
                          <a:avLst/>
                        </a:prstGeom>
                        <a:noFill/>
                      </wps:spPr>
                      <wps:txbx>
                        <w:txbxContent>
                          <w:p w:rsidR="000579C4" w:rsidRDefault="000579C4">
                            <w:pPr>
                              <w:pStyle w:val="Khc0"/>
                              <w:pBdr>
                                <w:top w:val="single" w:sz="0" w:space="0" w:color="4DB3C9"/>
                                <w:left w:val="single" w:sz="0" w:space="25" w:color="4DB3C9"/>
                                <w:bottom w:val="single" w:sz="0" w:space="0" w:color="4DB3C9"/>
                                <w:right w:val="single" w:sz="0" w:space="25" w:color="4DB3C9"/>
                              </w:pBdr>
                              <w:shd w:val="clear" w:color="auto" w:fill="4DB3C9"/>
                              <w:spacing w:after="0" w:line="288" w:lineRule="auto"/>
                              <w:jc w:val="center"/>
                              <w:rPr>
                                <w:sz w:val="19"/>
                                <w:szCs w:val="19"/>
                              </w:rPr>
                            </w:pPr>
                            <w:r>
                              <w:rPr>
                                <w:rFonts w:ascii="Arial" w:eastAsia="Arial" w:hAnsi="Arial" w:cs="Arial"/>
                                <w:sz w:val="19"/>
                                <w:szCs w:val="19"/>
                              </w:rPr>
                              <w:t>Điêu tra và nghiên cứu sẽ cung cấp</w:t>
                            </w:r>
                            <w:r>
                              <w:rPr>
                                <w:rFonts w:ascii="Arial" w:eastAsia="Arial" w:hAnsi="Arial" w:cs="Arial"/>
                                <w:sz w:val="19"/>
                                <w:szCs w:val="19"/>
                              </w:rPr>
                              <w:br/>
                              <w:t>thông tin quan trọng để nâng cao</w:t>
                            </w:r>
                            <w:r>
                              <w:rPr>
                                <w:rFonts w:ascii="Arial" w:eastAsia="Arial" w:hAnsi="Arial" w:cs="Arial"/>
                                <w:sz w:val="19"/>
                                <w:szCs w:val="19"/>
                              </w:rPr>
                              <w:br/>
                              <w:t>ý thức về vệ sinh an toàn thực phẩm và</w:t>
                            </w:r>
                            <w:r>
                              <w:rPr>
                                <w:rFonts w:ascii="Arial" w:eastAsia="Arial" w:hAnsi="Arial" w:cs="Arial"/>
                                <w:sz w:val="19"/>
                                <w:szCs w:val="19"/>
                              </w:rPr>
                              <w:br/>
                              <w:t>phòng ngừa bệnh tật đường tiêu hoá.</w:t>
                            </w:r>
                          </w:p>
                        </w:txbxContent>
                      </wps:txbx>
                      <wps:bodyPr lIns="0" tIns="0" rIns="0" bIns="0"/>
                    </wps:wsp>
                  </a:graphicData>
                </a:graphic>
              </wp:anchor>
            </w:drawing>
          </mc:Choice>
          <mc:Fallback xmlns:w15="http://schemas.microsoft.com/office/word/2012/wordml">
            <w:pict>
              <v:shape id="_x0000_s1193" type="#_x0000_t202" style="position:absolute;margin-left:325.44999999999999pt;margin-top:11.5pt;width:176.40000000000001pt;height:54.25pt;z-index:-125829277;mso-wrap-distance-left:0;mso-wrap-distance-top:11.5pt;mso-wrap-distance-right:0;mso-wrap-distance-bottom:387.85000000000002pt;mso-position-horizontal-relative:page" filled="f" stroked="f">
                <v:textbox inset="0,0,0,0">
                  <w:txbxContent>
                    <w:p>
                      <w:pPr>
                        <w:pStyle w:val="Style6"/>
                        <w:keepNext w:val="0"/>
                        <w:keepLines w:val="0"/>
                        <w:widowControl w:val="0"/>
                        <w:pBdr>
                          <w:top w:val="single" w:sz="0" w:space="0" w:color="4DB3C9"/>
                          <w:left w:val="single" w:sz="0" w:space="25" w:color="4DB3C9"/>
                          <w:bottom w:val="single" w:sz="0" w:space="0" w:color="4DB3C9"/>
                          <w:right w:val="single" w:sz="0" w:space="25" w:color="4DB3C9"/>
                        </w:pBdr>
                        <w:shd w:val="clear" w:color="auto" w:fill="4DB3C9"/>
                        <w:bidi w:val="0"/>
                        <w:spacing w:before="0" w:after="0" w:line="288" w:lineRule="auto"/>
                        <w:ind w:left="0" w:right="0" w:firstLine="0"/>
                        <w:jc w:val="center"/>
                        <w:rPr>
                          <w:sz w:val="19"/>
                          <w:szCs w:val="19"/>
                        </w:rPr>
                      </w:pPr>
                      <w:r>
                        <w:rPr>
                          <w:rFonts w:ascii="Arial" w:eastAsia="Arial" w:hAnsi="Arial" w:cs="Arial"/>
                          <w:color w:val="000000"/>
                          <w:spacing w:val="0"/>
                          <w:w w:val="100"/>
                          <w:position w:val="0"/>
                          <w:sz w:val="19"/>
                          <w:szCs w:val="19"/>
                        </w:rPr>
                        <w:t>Điêu tra và nghiên cứu sẽ cung cấp</w:t>
                        <w:br/>
                        <w:t>thông tin quan trọng để nâng cao</w:t>
                        <w:br/>
                        <w:t>ý thức về vệ sinh an toàn thực phẩm và</w:t>
                        <w:br/>
                        <w:t>phòng ngừa bệnh tật đường tiêu hoá.</w:t>
                      </w:r>
                    </w:p>
                  </w:txbxContent>
                </v:textbox>
                <w10:wrap type="topAndBottom" anchorx="page"/>
              </v:shape>
            </w:pict>
          </mc:Fallback>
        </mc:AlternateContent>
      </w:r>
      <w:r>
        <w:rPr>
          <w:noProof/>
          <w:lang w:val="en-US" w:eastAsia="en-US" w:bidi="ar-SA"/>
        </w:rPr>
        <mc:AlternateContent>
          <mc:Choice Requires="wps">
            <w:drawing>
              <wp:anchor distT="1420495" distB="4181475" distL="0" distR="0" simplePos="0" relativeHeight="125829478" behindDoc="0" locked="0" layoutInCell="1" allowOverlap="1">
                <wp:simplePos x="0" y="0"/>
                <wp:positionH relativeFrom="page">
                  <wp:posOffset>1871980</wp:posOffset>
                </wp:positionH>
                <wp:positionV relativeFrom="paragraph">
                  <wp:posOffset>1420495</wp:posOffset>
                </wp:positionV>
                <wp:extent cx="448310" cy="158750"/>
                <wp:effectExtent l="0" t="0" r="0" b="0"/>
                <wp:wrapTopAndBottom/>
                <wp:docPr id="169" name="Shape 169"/>
                <wp:cNvGraphicFramePr/>
                <a:graphic xmlns:a="http://schemas.openxmlformats.org/drawingml/2006/main">
                  <a:graphicData uri="http://schemas.microsoft.com/office/word/2010/wordprocessingShape">
                    <wps:wsp>
                      <wps:cNvSpPr txBox="1"/>
                      <wps:spPr>
                        <a:xfrm>
                          <a:off x="0" y="0"/>
                          <a:ext cx="448310" cy="158750"/>
                        </a:xfrm>
                        <a:prstGeom prst="rect">
                          <a:avLst/>
                        </a:prstGeom>
                        <a:noFill/>
                      </wps:spPr>
                      <wps:txbx>
                        <w:txbxContent>
                          <w:p w:rsidR="000579C4" w:rsidRDefault="000579C4">
                            <w:pPr>
                              <w:pStyle w:val="Khc0"/>
                              <w:spacing w:after="0" w:line="240" w:lineRule="auto"/>
                              <w:rPr>
                                <w:sz w:val="19"/>
                                <w:szCs w:val="19"/>
                              </w:rPr>
                            </w:pPr>
                            <w:r>
                              <w:rPr>
                                <w:rFonts w:ascii="Arial" w:eastAsia="Arial" w:hAnsi="Arial" w:cs="Arial"/>
                                <w:sz w:val="19"/>
                                <w:szCs w:val="19"/>
                              </w:rPr>
                              <w:t>Trang 1</w:t>
                            </w:r>
                          </w:p>
                        </w:txbxContent>
                      </wps:txbx>
                      <wps:bodyPr wrap="none" lIns="0" tIns="0" rIns="0" bIns="0"/>
                    </wps:wsp>
                  </a:graphicData>
                </a:graphic>
              </wp:anchor>
            </w:drawing>
          </mc:Choice>
          <mc:Fallback xmlns:w15="http://schemas.microsoft.com/office/word/2012/wordml">
            <w:pict>
              <v:shape id="_x0000_s1195" type="#_x0000_t202" style="position:absolute;margin-left:147.40000000000001pt;margin-top:111.85000000000001pt;width:35.300000000000004pt;height:12.5pt;z-index:-125829275;mso-wrap-distance-left:0;mso-wrap-distance-top:111.85000000000001pt;mso-wrap-distance-right:0;mso-wrap-distance-bottom:329.25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Trang 1</w:t>
                      </w:r>
                    </w:p>
                  </w:txbxContent>
                </v:textbox>
                <w10:wrap type="topAndBottom" anchorx="page"/>
              </v:shape>
            </w:pict>
          </mc:Fallback>
        </mc:AlternateContent>
      </w:r>
      <w:r>
        <w:rPr>
          <w:noProof/>
          <w:lang w:val="en-US" w:eastAsia="en-US" w:bidi="ar-SA"/>
        </w:rPr>
        <mc:AlternateContent>
          <mc:Choice Requires="wps">
            <w:drawing>
              <wp:anchor distT="1950720" distB="3605530" distL="0" distR="0" simplePos="0" relativeHeight="125829480" behindDoc="0" locked="0" layoutInCell="1" allowOverlap="1">
                <wp:simplePos x="0" y="0"/>
                <wp:positionH relativeFrom="page">
                  <wp:posOffset>1618615</wp:posOffset>
                </wp:positionH>
                <wp:positionV relativeFrom="paragraph">
                  <wp:posOffset>1950720</wp:posOffset>
                </wp:positionV>
                <wp:extent cx="1350010" cy="204470"/>
                <wp:effectExtent l="0" t="0" r="0" b="0"/>
                <wp:wrapTopAndBottom/>
                <wp:docPr id="171" name="Shape 171"/>
                <wp:cNvGraphicFramePr/>
                <a:graphic xmlns:a="http://schemas.openxmlformats.org/drawingml/2006/main">
                  <a:graphicData uri="http://schemas.microsoft.com/office/word/2010/wordprocessingShape">
                    <wps:wsp>
                      <wps:cNvSpPr txBox="1"/>
                      <wps:spPr>
                        <a:xfrm>
                          <a:off x="0" y="0"/>
                          <a:ext cx="1350010" cy="204470"/>
                        </a:xfrm>
                        <a:prstGeom prst="rect">
                          <a:avLst/>
                        </a:prstGeom>
                        <a:noFill/>
                      </wps:spPr>
                      <wps:txbx>
                        <w:txbxContent>
                          <w:p w:rsidR="000579C4" w:rsidRDefault="000579C4">
                            <w:pPr>
                              <w:pStyle w:val="Khc0"/>
                              <w:pBdr>
                                <w:top w:val="single" w:sz="0" w:space="21" w:color="4CB4C8"/>
                                <w:left w:val="single" w:sz="0" w:space="0" w:color="4CB4C8"/>
                                <w:bottom w:val="single" w:sz="0" w:space="24" w:color="4CB4C8"/>
                                <w:right w:val="single" w:sz="0" w:space="0" w:color="4CB4C8"/>
                              </w:pBdr>
                              <w:shd w:val="clear" w:color="auto" w:fill="4CB4C8"/>
                              <w:spacing w:after="0" w:line="240" w:lineRule="auto"/>
                              <w:rPr>
                                <w:sz w:val="24"/>
                                <w:szCs w:val="24"/>
                              </w:rPr>
                            </w:pPr>
                            <w:r>
                              <w:rPr>
                                <w:rFonts w:ascii="Calibri" w:eastAsia="Calibri" w:hAnsi="Calibri" w:cs="Calibri"/>
                                <w:color w:val="FFFFFF"/>
                                <w:sz w:val="24"/>
                                <w:szCs w:val="24"/>
                              </w:rPr>
                              <w:t>MỤC TIÊU KHẢO SÁT</w:t>
                            </w:r>
                          </w:p>
                        </w:txbxContent>
                      </wps:txbx>
                      <wps:bodyPr wrap="none" lIns="0" tIns="0" rIns="0" bIns="0"/>
                    </wps:wsp>
                  </a:graphicData>
                </a:graphic>
              </wp:anchor>
            </w:drawing>
          </mc:Choice>
          <mc:Fallback xmlns:w15="http://schemas.microsoft.com/office/word/2012/wordml">
            <w:pict>
              <v:shape id="_x0000_s1197" type="#_x0000_t202" style="position:absolute;margin-left:127.45pt;margin-top:153.59999999999999pt;width:106.3pt;height:16.100000000000001pt;z-index:-125829273;mso-wrap-distance-left:0;mso-wrap-distance-top:153.59999999999999pt;mso-wrap-distance-right:0;mso-wrap-distance-bottom:283.90000000000003pt;mso-position-horizontal-relative:page" filled="f" stroked="f">
                <v:textbox inset="0,0,0,0">
                  <w:txbxContent>
                    <w:p>
                      <w:pPr>
                        <w:pStyle w:val="Style6"/>
                        <w:keepNext w:val="0"/>
                        <w:keepLines w:val="0"/>
                        <w:widowControl w:val="0"/>
                        <w:pBdr>
                          <w:top w:val="single" w:sz="0" w:space="21" w:color="4CB4C8"/>
                          <w:left w:val="single" w:sz="0" w:space="0" w:color="4CB4C8"/>
                          <w:bottom w:val="single" w:sz="0" w:space="24" w:color="4CB4C8"/>
                          <w:right w:val="single" w:sz="0" w:space="0" w:color="4CB4C8"/>
                        </w:pBdr>
                        <w:shd w:val="clear" w:color="auto" w:fill="4CB4C8"/>
                        <w:bidi w:val="0"/>
                        <w:spacing w:before="0" w:after="0" w:line="240" w:lineRule="auto"/>
                        <w:ind w:left="0" w:right="0" w:firstLine="0"/>
                        <w:jc w:val="left"/>
                        <w:rPr>
                          <w:sz w:val="24"/>
                          <w:szCs w:val="24"/>
                        </w:rPr>
                      </w:pPr>
                      <w:r>
                        <w:rPr>
                          <w:rFonts w:ascii="Calibri" w:eastAsia="Calibri" w:hAnsi="Calibri" w:cs="Calibri"/>
                          <w:color w:val="FFFFFF"/>
                          <w:spacing w:val="0"/>
                          <w:w w:val="100"/>
                          <w:position w:val="0"/>
                          <w:sz w:val="24"/>
                          <w:szCs w:val="24"/>
                        </w:rPr>
                        <w:t>MỤC TIÊU KHẢO SÁT</w:t>
                      </w:r>
                    </w:p>
                  </w:txbxContent>
                </v:textbox>
                <w10:wrap type="topAndBottom" anchorx="page"/>
              </v:shape>
            </w:pict>
          </mc:Fallback>
        </mc:AlternateContent>
      </w:r>
      <w:r>
        <w:rPr>
          <w:noProof/>
          <w:lang w:val="en-US" w:eastAsia="en-US" w:bidi="ar-SA"/>
        </w:rPr>
        <mc:AlternateContent>
          <mc:Choice Requires="wps">
            <w:drawing>
              <wp:anchor distT="2292350" distB="2608580" distL="0" distR="0" simplePos="0" relativeHeight="125829482" behindDoc="0" locked="0" layoutInCell="1" allowOverlap="1">
                <wp:simplePos x="0" y="0"/>
                <wp:positionH relativeFrom="page">
                  <wp:posOffset>984885</wp:posOffset>
                </wp:positionH>
                <wp:positionV relativeFrom="paragraph">
                  <wp:posOffset>2292350</wp:posOffset>
                </wp:positionV>
                <wp:extent cx="1984375" cy="859790"/>
                <wp:effectExtent l="0" t="0" r="0" b="0"/>
                <wp:wrapTopAndBottom/>
                <wp:docPr id="173" name="Shape 173"/>
                <wp:cNvGraphicFramePr/>
                <a:graphic xmlns:a="http://schemas.openxmlformats.org/drawingml/2006/main">
                  <a:graphicData uri="http://schemas.microsoft.com/office/word/2010/wordprocessingShape">
                    <wps:wsp>
                      <wps:cNvSpPr txBox="1"/>
                      <wps:spPr>
                        <a:xfrm>
                          <a:off x="0" y="0"/>
                          <a:ext cx="1984375" cy="859790"/>
                        </a:xfrm>
                        <a:prstGeom prst="rect">
                          <a:avLst/>
                        </a:prstGeom>
                        <a:noFill/>
                      </wps:spPr>
                      <wps:txbx>
                        <w:txbxContent>
                          <w:p w:rsidR="000579C4" w:rsidRDefault="000579C4">
                            <w:pPr>
                              <w:pStyle w:val="Khc0"/>
                              <w:pBdr>
                                <w:top w:val="single" w:sz="0" w:space="21" w:color="56B4C6"/>
                                <w:left w:val="single" w:sz="0" w:space="0" w:color="56B4C6"/>
                                <w:bottom w:val="single" w:sz="0" w:space="24" w:color="56B4C6"/>
                                <w:right w:val="single" w:sz="0" w:space="0" w:color="56B4C6"/>
                              </w:pBdr>
                              <w:shd w:val="clear" w:color="auto" w:fill="56B4C6"/>
                              <w:spacing w:after="0" w:line="288" w:lineRule="auto"/>
                              <w:jc w:val="both"/>
                              <w:rPr>
                                <w:sz w:val="19"/>
                                <w:szCs w:val="19"/>
                              </w:rPr>
                            </w:pPr>
                            <w:r>
                              <w:rPr>
                                <w:rFonts w:ascii="Arial" w:eastAsia="Arial" w:hAnsi="Arial" w:cs="Arial"/>
                                <w:color w:val="FFFFFF"/>
                                <w:sz w:val="19"/>
                                <w:szCs w:val="19"/>
                              </w:rPr>
                              <w:t>Điều tra được thực trạng các bệnh đường tiêu hoá hiện nay ở địa phương và tình trạng mất an toàn thực phấm, nguyên nhân của các bệnh đường tiêu hoá</w:t>
                            </w:r>
                          </w:p>
                        </w:txbxContent>
                      </wps:txbx>
                      <wps:bodyPr lIns="0" tIns="0" rIns="0" bIns="0"/>
                    </wps:wsp>
                  </a:graphicData>
                </a:graphic>
              </wp:anchor>
            </w:drawing>
          </mc:Choice>
          <mc:Fallback xmlns:w15="http://schemas.microsoft.com/office/word/2012/wordml">
            <w:pict>
              <v:shape id="_x0000_s1199" type="#_x0000_t202" style="position:absolute;margin-left:77.549999999999997pt;margin-top:180.5pt;width:156.25pt;height:67.700000000000003pt;z-index:-125829271;mso-wrap-distance-left:0;mso-wrap-distance-top:180.5pt;mso-wrap-distance-right:0;mso-wrap-distance-bottom:205.40000000000001pt;mso-position-horizontal-relative:page" filled="f" stroked="f">
                <v:textbox inset="0,0,0,0">
                  <w:txbxContent>
                    <w:p>
                      <w:pPr>
                        <w:pStyle w:val="Style6"/>
                        <w:keepNext w:val="0"/>
                        <w:keepLines w:val="0"/>
                        <w:widowControl w:val="0"/>
                        <w:pBdr>
                          <w:top w:val="single" w:sz="0" w:space="21" w:color="56B4C6"/>
                          <w:left w:val="single" w:sz="0" w:space="0" w:color="56B4C6"/>
                          <w:bottom w:val="single" w:sz="0" w:space="24" w:color="56B4C6"/>
                          <w:right w:val="single" w:sz="0" w:space="0" w:color="56B4C6"/>
                        </w:pBdr>
                        <w:shd w:val="clear" w:color="auto" w:fill="56B4C6"/>
                        <w:bidi w:val="0"/>
                        <w:spacing w:before="0" w:after="0" w:line="288" w:lineRule="auto"/>
                        <w:ind w:left="0" w:right="0" w:firstLine="0"/>
                        <w:jc w:val="both"/>
                        <w:rPr>
                          <w:sz w:val="19"/>
                          <w:szCs w:val="19"/>
                        </w:rPr>
                      </w:pPr>
                      <w:r>
                        <w:rPr>
                          <w:rFonts w:ascii="Arial" w:eastAsia="Arial" w:hAnsi="Arial" w:cs="Arial"/>
                          <w:color w:val="FFFFFF"/>
                          <w:spacing w:val="0"/>
                          <w:w w:val="100"/>
                          <w:position w:val="0"/>
                          <w:sz w:val="19"/>
                          <w:szCs w:val="19"/>
                        </w:rPr>
                        <w:t>Điều tra được thực trạng các bệnh đường tiêu hoá hiện nay ở địa phương và tình trạng mất an toàn thực phấm, nguyên nhân của các bệnh đường tiêu hoá</w:t>
                      </w:r>
                    </w:p>
                  </w:txbxContent>
                </v:textbox>
                <w10:wrap type="topAndBottom" anchorx="page"/>
              </v:shape>
            </w:pict>
          </mc:Fallback>
        </mc:AlternateContent>
      </w:r>
      <w:r>
        <w:rPr>
          <w:noProof/>
          <w:lang w:val="en-US" w:eastAsia="en-US" w:bidi="ar-SA"/>
        </w:rPr>
        <w:drawing>
          <wp:anchor distT="1862455" distB="3349625" distL="0" distR="0" simplePos="0" relativeHeight="125829484" behindDoc="0" locked="0" layoutInCell="1" allowOverlap="1">
            <wp:simplePos x="0" y="0"/>
            <wp:positionH relativeFrom="page">
              <wp:posOffset>2971800</wp:posOffset>
            </wp:positionH>
            <wp:positionV relativeFrom="paragraph">
              <wp:posOffset>1862455</wp:posOffset>
            </wp:positionV>
            <wp:extent cx="554990" cy="548640"/>
            <wp:effectExtent l="0" t="0" r="0" b="0"/>
            <wp:wrapTopAndBottom/>
            <wp:docPr id="175" name="Shape 175"/>
            <wp:cNvGraphicFramePr/>
            <a:graphic xmlns:a="http://schemas.openxmlformats.org/drawingml/2006/main">
              <a:graphicData uri="http://schemas.openxmlformats.org/drawingml/2006/picture">
                <pic:pic xmlns:pic="http://schemas.openxmlformats.org/drawingml/2006/picture">
                  <pic:nvPicPr>
                    <pic:cNvPr id="176" name="Picture box 176"/>
                    <pic:cNvPicPr/>
                  </pic:nvPicPr>
                  <pic:blipFill>
                    <a:blip r:embed="rId41"/>
                    <a:stretch/>
                  </pic:blipFill>
                  <pic:spPr>
                    <a:xfrm>
                      <a:off x="0" y="0"/>
                      <a:ext cx="554990" cy="548640"/>
                    </a:xfrm>
                    <a:prstGeom prst="rect">
                      <a:avLst/>
                    </a:prstGeom>
                  </pic:spPr>
                </pic:pic>
              </a:graphicData>
            </a:graphic>
          </wp:anchor>
        </w:drawing>
      </w:r>
      <w:r>
        <w:rPr>
          <w:noProof/>
          <w:lang w:val="en-US" w:eastAsia="en-US" w:bidi="ar-SA"/>
        </w:rPr>
        <mc:AlternateContent>
          <mc:Choice Requires="wps">
            <w:drawing>
              <wp:anchor distT="1703705" distB="3745865" distL="0" distR="0" simplePos="0" relativeHeight="125829485" behindDoc="0" locked="0" layoutInCell="1" allowOverlap="1">
                <wp:simplePos x="0" y="0"/>
                <wp:positionH relativeFrom="page">
                  <wp:posOffset>4432300</wp:posOffset>
                </wp:positionH>
                <wp:positionV relativeFrom="paragraph">
                  <wp:posOffset>1703705</wp:posOffset>
                </wp:positionV>
                <wp:extent cx="1581785" cy="311150"/>
                <wp:effectExtent l="0" t="0" r="0" b="0"/>
                <wp:wrapTopAndBottom/>
                <wp:docPr id="177" name="Shape 177"/>
                <wp:cNvGraphicFramePr/>
                <a:graphic xmlns:a="http://schemas.openxmlformats.org/drawingml/2006/main">
                  <a:graphicData uri="http://schemas.microsoft.com/office/word/2010/wordprocessingShape">
                    <wps:wsp>
                      <wps:cNvSpPr txBox="1"/>
                      <wps:spPr>
                        <a:xfrm>
                          <a:off x="0" y="0"/>
                          <a:ext cx="1581785" cy="311150"/>
                        </a:xfrm>
                        <a:prstGeom prst="rect">
                          <a:avLst/>
                        </a:prstGeom>
                        <a:noFill/>
                      </wps:spPr>
                      <wps:txbx>
                        <w:txbxContent>
                          <w:p w:rsidR="000579C4" w:rsidRDefault="000579C4">
                            <w:pPr>
                              <w:pStyle w:val="Khc0"/>
                              <w:pBdr>
                                <w:top w:val="single" w:sz="0" w:space="0" w:color="4CB3C9"/>
                                <w:left w:val="single" w:sz="0" w:space="30" w:color="4CB3C9"/>
                                <w:bottom w:val="single" w:sz="0" w:space="0" w:color="4CB3C9"/>
                                <w:right w:val="single" w:sz="0" w:space="30" w:color="4CB3C9"/>
                              </w:pBdr>
                              <w:shd w:val="clear" w:color="auto" w:fill="4CB3C9"/>
                              <w:spacing w:after="0" w:line="240" w:lineRule="auto"/>
                              <w:rPr>
                                <w:sz w:val="38"/>
                                <w:szCs w:val="38"/>
                              </w:rPr>
                            </w:pPr>
                            <w:r>
                              <w:rPr>
                                <w:rFonts w:ascii="Calibri" w:eastAsia="Calibri" w:hAnsi="Calibri" w:cs="Calibri"/>
                                <w:color w:val="FFFFFF"/>
                                <w:sz w:val="38"/>
                                <w:szCs w:val="38"/>
                              </w:rPr>
                              <w:t>PHƯƠNG PHÁP</w:t>
                            </w:r>
                          </w:p>
                        </w:txbxContent>
                      </wps:txbx>
                      <wps:bodyPr wrap="none" lIns="0" tIns="0" rIns="0" bIns="0"/>
                    </wps:wsp>
                  </a:graphicData>
                </a:graphic>
              </wp:anchor>
            </w:drawing>
          </mc:Choice>
          <mc:Fallback xmlns:w15="http://schemas.microsoft.com/office/word/2012/wordml">
            <w:pict>
              <v:shape id="_x0000_s1203" type="#_x0000_t202" style="position:absolute;margin-left:349.pt;margin-top:134.15000000000001pt;width:124.55pt;height:24.5pt;z-index:-125829268;mso-wrap-distance-left:0;mso-wrap-distance-top:134.15000000000001pt;mso-wrap-distance-right:0;mso-wrap-distance-bottom:294.94999999999999pt;mso-position-horizontal-relative:page" filled="f" stroked="f">
                <v:textbox inset="0,0,0,0">
                  <w:txbxContent>
                    <w:p>
                      <w:pPr>
                        <w:pStyle w:val="Style6"/>
                        <w:keepNext w:val="0"/>
                        <w:keepLines w:val="0"/>
                        <w:widowControl w:val="0"/>
                        <w:pBdr>
                          <w:top w:val="single" w:sz="0" w:space="0" w:color="4CB3C9"/>
                          <w:left w:val="single" w:sz="0" w:space="30" w:color="4CB3C9"/>
                          <w:bottom w:val="single" w:sz="0" w:space="0" w:color="4CB3C9"/>
                          <w:right w:val="single" w:sz="0" w:space="30" w:color="4CB3C9"/>
                        </w:pBdr>
                        <w:shd w:val="clear" w:color="auto" w:fill="4CB3C9"/>
                        <w:bidi w:val="0"/>
                        <w:spacing w:before="0" w:after="0" w:line="240" w:lineRule="auto"/>
                        <w:ind w:left="0" w:right="0" w:firstLine="0"/>
                        <w:jc w:val="left"/>
                        <w:rPr>
                          <w:sz w:val="38"/>
                          <w:szCs w:val="38"/>
                        </w:rPr>
                      </w:pPr>
                      <w:r>
                        <w:rPr>
                          <w:rFonts w:ascii="Calibri" w:eastAsia="Calibri" w:hAnsi="Calibri" w:cs="Calibri"/>
                          <w:color w:val="FFFFFF"/>
                          <w:spacing w:val="0"/>
                          <w:w w:val="100"/>
                          <w:position w:val="0"/>
                          <w:sz w:val="38"/>
                          <w:szCs w:val="38"/>
                        </w:rPr>
                        <w:t>PHƯƠNG PHÁP</w:t>
                      </w:r>
                    </w:p>
                  </w:txbxContent>
                </v:textbox>
                <w10:wrap type="topAndBottom" anchorx="page"/>
              </v:shape>
            </w:pict>
          </mc:Fallback>
        </mc:AlternateContent>
      </w:r>
      <w:r>
        <w:rPr>
          <w:noProof/>
          <w:lang w:val="en-US" w:eastAsia="en-US" w:bidi="ar-SA"/>
        </w:rPr>
        <w:drawing>
          <wp:anchor distT="2081530" distB="2356485" distL="0" distR="0" simplePos="0" relativeHeight="125829487" behindDoc="0" locked="0" layoutInCell="1" allowOverlap="1">
            <wp:simplePos x="0" y="0"/>
            <wp:positionH relativeFrom="page">
              <wp:posOffset>3679190</wp:posOffset>
            </wp:positionH>
            <wp:positionV relativeFrom="paragraph">
              <wp:posOffset>2081530</wp:posOffset>
            </wp:positionV>
            <wp:extent cx="2999105" cy="1322705"/>
            <wp:effectExtent l="0" t="0" r="0" b="0"/>
            <wp:wrapTopAndBottom/>
            <wp:docPr id="179" name="Shape 179"/>
            <wp:cNvGraphicFramePr/>
            <a:graphic xmlns:a="http://schemas.openxmlformats.org/drawingml/2006/main">
              <a:graphicData uri="http://schemas.openxmlformats.org/drawingml/2006/picture">
                <pic:pic xmlns:pic="http://schemas.openxmlformats.org/drawingml/2006/picture">
                  <pic:nvPicPr>
                    <pic:cNvPr id="180" name="Picture box 180"/>
                    <pic:cNvPicPr/>
                  </pic:nvPicPr>
                  <pic:blipFill>
                    <a:blip r:embed="rId42"/>
                    <a:stretch/>
                  </pic:blipFill>
                  <pic:spPr>
                    <a:xfrm>
                      <a:off x="0" y="0"/>
                      <a:ext cx="2999105" cy="1322705"/>
                    </a:xfrm>
                    <a:prstGeom prst="rect">
                      <a:avLst/>
                    </a:prstGeom>
                  </pic:spPr>
                </pic:pic>
              </a:graphicData>
            </a:graphic>
          </wp:anchor>
        </w:drawing>
      </w:r>
      <w:r>
        <w:rPr>
          <w:noProof/>
          <w:lang w:val="en-US" w:eastAsia="en-US" w:bidi="ar-SA"/>
        </w:rPr>
        <mc:AlternateContent>
          <mc:Choice Requires="wps">
            <w:drawing>
              <wp:anchor distT="0" distB="0" distL="0" distR="0" simplePos="0" relativeHeight="251674624" behindDoc="0" locked="0" layoutInCell="1" allowOverlap="1">
                <wp:simplePos x="0" y="0"/>
                <wp:positionH relativeFrom="page">
                  <wp:posOffset>4947285</wp:posOffset>
                </wp:positionH>
                <wp:positionV relativeFrom="paragraph">
                  <wp:posOffset>3529330</wp:posOffset>
                </wp:positionV>
                <wp:extent cx="466090" cy="161290"/>
                <wp:effectExtent l="0" t="0" r="0" b="0"/>
                <wp:wrapNone/>
                <wp:docPr id="181" name="Shape 181"/>
                <wp:cNvGraphicFramePr/>
                <a:graphic xmlns:a="http://schemas.openxmlformats.org/drawingml/2006/main">
                  <a:graphicData uri="http://schemas.microsoft.com/office/word/2010/wordprocessingShape">
                    <wps:wsp>
                      <wps:cNvSpPr txBox="1"/>
                      <wps:spPr>
                        <a:xfrm>
                          <a:off x="0" y="0"/>
                          <a:ext cx="466090" cy="1612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Trang 4</w:t>
                            </w:r>
                          </w:p>
                        </w:txbxContent>
                      </wps:txbx>
                      <wps:bodyPr lIns="0" tIns="0" rIns="0" bIns="0"/>
                    </wps:wsp>
                  </a:graphicData>
                </a:graphic>
              </wp:anchor>
            </w:drawing>
          </mc:Choice>
          <mc:Fallback xmlns:w15="http://schemas.microsoft.com/office/word/2012/wordml">
            <w:pict>
              <v:shape id="_x0000_s1207" type="#_x0000_t202" style="position:absolute;margin-left:389.55000000000001pt;margin-top:277.90000000000003pt;width:36.700000000000003pt;height:12.700000000000001pt;z-index:25165776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Trang 4</w:t>
                      </w:r>
                    </w:p>
                  </w:txbxContent>
                </v:textbox>
                <w10:wrap anchorx="page"/>
              </v:shape>
            </w:pict>
          </mc:Fallback>
        </mc:AlternateContent>
      </w:r>
      <w:r>
        <w:rPr>
          <w:noProof/>
          <w:lang w:val="en-US" w:eastAsia="en-US" w:bidi="ar-SA"/>
        </w:rPr>
        <w:drawing>
          <wp:anchor distT="3754755" distB="286385" distL="0" distR="0" simplePos="0" relativeHeight="125829488" behindDoc="0" locked="0" layoutInCell="1" allowOverlap="1">
            <wp:simplePos x="0" y="0"/>
            <wp:positionH relativeFrom="page">
              <wp:posOffset>600710</wp:posOffset>
            </wp:positionH>
            <wp:positionV relativeFrom="paragraph">
              <wp:posOffset>3754755</wp:posOffset>
            </wp:positionV>
            <wp:extent cx="3011170" cy="1718945"/>
            <wp:effectExtent l="0" t="0" r="0" b="0"/>
            <wp:wrapTopAndBottom/>
            <wp:docPr id="183" name="Shape 183"/>
            <wp:cNvGraphicFramePr/>
            <a:graphic xmlns:a="http://schemas.openxmlformats.org/drawingml/2006/main">
              <a:graphicData uri="http://schemas.openxmlformats.org/drawingml/2006/picture">
                <pic:pic xmlns:pic="http://schemas.openxmlformats.org/drawingml/2006/picture">
                  <pic:nvPicPr>
                    <pic:cNvPr id="184" name="Picture box 184"/>
                    <pic:cNvPicPr/>
                  </pic:nvPicPr>
                  <pic:blipFill>
                    <a:blip r:embed="rId43"/>
                    <a:stretch/>
                  </pic:blipFill>
                  <pic:spPr>
                    <a:xfrm>
                      <a:off x="0" y="0"/>
                      <a:ext cx="3011170" cy="1718945"/>
                    </a:xfrm>
                    <a:prstGeom prst="rect">
                      <a:avLst/>
                    </a:prstGeom>
                  </pic:spPr>
                </pic:pic>
              </a:graphicData>
            </a:graphic>
          </wp:anchor>
        </w:drawing>
      </w:r>
      <w:r>
        <w:rPr>
          <w:noProof/>
          <w:lang w:val="en-US" w:eastAsia="en-US" w:bidi="ar-SA"/>
        </w:rPr>
        <mc:AlternateContent>
          <mc:Choice Requires="wps">
            <w:drawing>
              <wp:anchor distT="0" distB="0" distL="0" distR="0" simplePos="0" relativeHeight="251675648" behindDoc="0" locked="0" layoutInCell="1" allowOverlap="1">
                <wp:simplePos x="0" y="0"/>
                <wp:positionH relativeFrom="page">
                  <wp:posOffset>1871980</wp:posOffset>
                </wp:positionH>
                <wp:positionV relativeFrom="paragraph">
                  <wp:posOffset>3529330</wp:posOffset>
                </wp:positionV>
                <wp:extent cx="463550" cy="161290"/>
                <wp:effectExtent l="0" t="0" r="0" b="0"/>
                <wp:wrapNone/>
                <wp:docPr id="185" name="Shape 185"/>
                <wp:cNvGraphicFramePr/>
                <a:graphic xmlns:a="http://schemas.openxmlformats.org/drawingml/2006/main">
                  <a:graphicData uri="http://schemas.microsoft.com/office/word/2010/wordprocessingShape">
                    <wps:wsp>
                      <wps:cNvSpPr txBox="1"/>
                      <wps:spPr>
                        <a:xfrm>
                          <a:off x="0" y="0"/>
                          <a:ext cx="463550" cy="1612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Trang 3</w:t>
                            </w:r>
                          </w:p>
                        </w:txbxContent>
                      </wps:txbx>
                      <wps:bodyPr lIns="0" tIns="0" rIns="0" bIns="0"/>
                    </wps:wsp>
                  </a:graphicData>
                </a:graphic>
              </wp:anchor>
            </w:drawing>
          </mc:Choice>
          <mc:Fallback xmlns:w15="http://schemas.microsoft.com/office/word/2012/wordml">
            <w:pict>
              <v:shape id="_x0000_s1211" type="#_x0000_t202" style="position:absolute;margin-left:147.40000000000001pt;margin-top:277.90000000000003pt;width:36.5pt;height:12.700000000000001pt;z-index:25165776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Trang 3</w:t>
                      </w:r>
                    </w:p>
                  </w:txbxContent>
                </v:textbox>
                <w10:wrap anchorx="page"/>
              </v:shape>
            </w:pict>
          </mc:Fallback>
        </mc:AlternateContent>
      </w:r>
      <w:r>
        <w:rPr>
          <w:noProof/>
          <w:lang w:val="en-US" w:eastAsia="en-US" w:bidi="ar-SA"/>
        </w:rPr>
        <mc:AlternateContent>
          <mc:Choice Requires="wps">
            <w:drawing>
              <wp:anchor distT="0" distB="0" distL="0" distR="0" simplePos="0" relativeHeight="251676672" behindDoc="0" locked="0" layoutInCell="1" allowOverlap="1">
                <wp:simplePos x="0" y="0"/>
                <wp:positionH relativeFrom="page">
                  <wp:posOffset>1871980</wp:posOffset>
                </wp:positionH>
                <wp:positionV relativeFrom="paragraph">
                  <wp:posOffset>5598795</wp:posOffset>
                </wp:positionV>
                <wp:extent cx="463550" cy="158750"/>
                <wp:effectExtent l="0" t="0" r="0" b="0"/>
                <wp:wrapNone/>
                <wp:docPr id="187" name="Shape 187"/>
                <wp:cNvGraphicFramePr/>
                <a:graphic xmlns:a="http://schemas.openxmlformats.org/drawingml/2006/main">
                  <a:graphicData uri="http://schemas.microsoft.com/office/word/2010/wordprocessingShape">
                    <wps:wsp>
                      <wps:cNvSpPr txBox="1"/>
                      <wps:spPr>
                        <a:xfrm>
                          <a:off x="0" y="0"/>
                          <a:ext cx="463550" cy="15875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Trang 5</w:t>
                            </w:r>
                          </w:p>
                        </w:txbxContent>
                      </wps:txbx>
                      <wps:bodyPr lIns="0" tIns="0" rIns="0" bIns="0"/>
                    </wps:wsp>
                  </a:graphicData>
                </a:graphic>
              </wp:anchor>
            </w:drawing>
          </mc:Choice>
          <mc:Fallback xmlns:w15="http://schemas.microsoft.com/office/word/2012/wordml">
            <w:pict>
              <v:shape id="_x0000_s1213" type="#_x0000_t202" style="position:absolute;margin-left:147.40000000000001pt;margin-top:440.85000000000002pt;width:36.5pt;height:12.5pt;z-index:251657765;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Trang 5</w:t>
                      </w:r>
                    </w:p>
                  </w:txbxContent>
                </v:textbox>
                <w10:wrap anchorx="page"/>
              </v:shape>
            </w:pict>
          </mc:Fallback>
        </mc:AlternateContent>
      </w:r>
      <w:r>
        <w:rPr>
          <w:noProof/>
          <w:lang w:val="en-US" w:eastAsia="en-US" w:bidi="ar-SA"/>
        </w:rPr>
        <mc:AlternateContent>
          <mc:Choice Requires="wps">
            <w:drawing>
              <wp:anchor distT="3742690" distB="832485" distL="0" distR="0" simplePos="0" relativeHeight="125829489" behindDoc="0" locked="0" layoutInCell="1" allowOverlap="1">
                <wp:simplePos x="0" y="0"/>
                <wp:positionH relativeFrom="page">
                  <wp:posOffset>3834765</wp:posOffset>
                </wp:positionH>
                <wp:positionV relativeFrom="paragraph">
                  <wp:posOffset>3742690</wp:posOffset>
                </wp:positionV>
                <wp:extent cx="2499360" cy="1185545"/>
                <wp:effectExtent l="0" t="0" r="0" b="0"/>
                <wp:wrapTopAndBottom/>
                <wp:docPr id="189" name="Shape 189"/>
                <wp:cNvGraphicFramePr/>
                <a:graphic xmlns:a="http://schemas.openxmlformats.org/drawingml/2006/main">
                  <a:graphicData uri="http://schemas.microsoft.com/office/word/2010/wordprocessingShape">
                    <wps:wsp>
                      <wps:cNvSpPr txBox="1"/>
                      <wps:spPr>
                        <a:xfrm>
                          <a:off x="0" y="0"/>
                          <a:ext cx="2499360" cy="1185545"/>
                        </a:xfrm>
                        <a:prstGeom prst="rect">
                          <a:avLst/>
                        </a:prstGeom>
                        <a:noFill/>
                      </wps:spPr>
                      <wps:txbx>
                        <w:txbxContent>
                          <w:p w:rsidR="000579C4" w:rsidRDefault="000579C4">
                            <w:pPr>
                              <w:pStyle w:val="Khc0"/>
                              <w:pBdr>
                                <w:top w:val="single" w:sz="0" w:space="0" w:color="65BBCB"/>
                                <w:left w:val="single" w:sz="0" w:space="0" w:color="65BBCB"/>
                                <w:bottom w:val="single" w:sz="0" w:space="0" w:color="65BBCB"/>
                                <w:right w:val="single" w:sz="0" w:space="0" w:color="65BBCB"/>
                              </w:pBdr>
                              <w:shd w:val="clear" w:color="auto" w:fill="65BBCB"/>
                              <w:spacing w:after="180" w:line="240" w:lineRule="auto"/>
                              <w:jc w:val="center"/>
                              <w:rPr>
                                <w:sz w:val="38"/>
                                <w:szCs w:val="38"/>
                              </w:rPr>
                            </w:pPr>
                            <w:r>
                              <w:rPr>
                                <w:rFonts w:ascii="Calibri" w:eastAsia="Calibri" w:hAnsi="Calibri" w:cs="Calibri"/>
                                <w:color w:val="C3F2F5"/>
                                <w:sz w:val="38"/>
                                <w:szCs w:val="38"/>
                              </w:rPr>
                              <w:t xml:space="preserve">THẢO </w:t>
                            </w:r>
                            <w:r>
                              <w:rPr>
                                <w:rFonts w:ascii="Calibri" w:eastAsia="Calibri" w:hAnsi="Calibri" w:cs="Calibri"/>
                                <w:color w:val="FFFFFF"/>
                                <w:sz w:val="38"/>
                                <w:szCs w:val="38"/>
                              </w:rPr>
                              <w:t>LUẬN</w:t>
                            </w:r>
                          </w:p>
                          <w:p w:rsidR="000579C4" w:rsidRDefault="000579C4">
                            <w:pPr>
                              <w:pStyle w:val="Khc0"/>
                              <w:numPr>
                                <w:ilvl w:val="0"/>
                                <w:numId w:val="19"/>
                              </w:numPr>
                              <w:pBdr>
                                <w:top w:val="single" w:sz="0" w:space="0" w:color="65BBCB"/>
                                <w:left w:val="single" w:sz="0" w:space="0" w:color="65BBCB"/>
                                <w:bottom w:val="single" w:sz="0" w:space="0" w:color="65BBCB"/>
                                <w:right w:val="single" w:sz="0" w:space="0" w:color="65BBCB"/>
                              </w:pBdr>
                              <w:shd w:val="clear" w:color="auto" w:fill="65BBCB"/>
                              <w:tabs>
                                <w:tab w:val="left" w:pos="197"/>
                              </w:tabs>
                              <w:spacing w:after="0" w:line="240" w:lineRule="auto"/>
                              <w:rPr>
                                <w:sz w:val="19"/>
                                <w:szCs w:val="19"/>
                              </w:rPr>
                            </w:pPr>
                            <w:bookmarkStart w:id="90" w:name="bookmark90"/>
                            <w:bookmarkEnd w:id="90"/>
                            <w:r>
                              <w:rPr>
                                <w:rFonts w:ascii="Calibri" w:eastAsia="Calibri" w:hAnsi="Calibri" w:cs="Calibri"/>
                                <w:color w:val="C3F2F5"/>
                                <w:sz w:val="19"/>
                                <w:szCs w:val="19"/>
                              </w:rPr>
                              <w:t>Phân tích kết quả thu được</w:t>
                            </w:r>
                          </w:p>
                          <w:p w:rsidR="000579C4" w:rsidRDefault="000579C4">
                            <w:pPr>
                              <w:pStyle w:val="Khc0"/>
                              <w:pBdr>
                                <w:top w:val="single" w:sz="0" w:space="0" w:color="65BBCB"/>
                                <w:left w:val="single" w:sz="0" w:space="0" w:color="65BBCB"/>
                                <w:bottom w:val="single" w:sz="0" w:space="0" w:color="65BBCB"/>
                                <w:right w:val="single" w:sz="0" w:space="0" w:color="65BBCB"/>
                              </w:pBdr>
                              <w:shd w:val="clear" w:color="auto" w:fill="65BBCB"/>
                              <w:spacing w:after="0" w:line="240" w:lineRule="auto"/>
                              <w:rPr>
                                <w:sz w:val="19"/>
                                <w:szCs w:val="19"/>
                              </w:rPr>
                            </w:pPr>
                            <w:r>
                              <w:rPr>
                                <w:rFonts w:ascii="Calibri" w:eastAsia="Calibri" w:hAnsi="Calibri" w:cs="Calibri"/>
                                <w:color w:val="C3F2F5"/>
                                <w:sz w:val="19"/>
                                <w:szCs w:val="19"/>
                              </w:rPr>
                              <w:t>Kết quả thu được cho thấy những điều sau:...</w:t>
                            </w:r>
                          </w:p>
                          <w:p w:rsidR="000579C4" w:rsidRDefault="000579C4">
                            <w:pPr>
                              <w:pStyle w:val="Khc0"/>
                              <w:numPr>
                                <w:ilvl w:val="0"/>
                                <w:numId w:val="19"/>
                              </w:numPr>
                              <w:pBdr>
                                <w:top w:val="single" w:sz="0" w:space="0" w:color="65BBCB"/>
                                <w:left w:val="single" w:sz="0" w:space="0" w:color="65BBCB"/>
                                <w:bottom w:val="single" w:sz="0" w:space="0" w:color="65BBCB"/>
                                <w:right w:val="single" w:sz="0" w:space="0" w:color="65BBCB"/>
                              </w:pBdr>
                              <w:shd w:val="clear" w:color="auto" w:fill="65BBCB"/>
                              <w:tabs>
                                <w:tab w:val="left" w:pos="197"/>
                              </w:tabs>
                              <w:spacing w:after="0" w:line="240" w:lineRule="auto"/>
                              <w:rPr>
                                <w:sz w:val="19"/>
                                <w:szCs w:val="19"/>
                              </w:rPr>
                            </w:pPr>
                            <w:bookmarkStart w:id="91" w:name="bookmark91"/>
                            <w:bookmarkEnd w:id="91"/>
                            <w:r>
                              <w:rPr>
                                <w:rFonts w:ascii="Calibri" w:eastAsia="Calibri" w:hAnsi="Calibri" w:cs="Calibri"/>
                                <w:color w:val="C3F2F5"/>
                                <w:sz w:val="19"/>
                                <w:szCs w:val="19"/>
                              </w:rPr>
                              <w:t>So sánh với các nghiên cứu khác</w:t>
                            </w:r>
                          </w:p>
                          <w:p w:rsidR="000579C4" w:rsidRDefault="000579C4">
                            <w:pPr>
                              <w:pStyle w:val="Khc0"/>
                              <w:pBdr>
                                <w:top w:val="single" w:sz="0" w:space="0" w:color="65BBCB"/>
                                <w:left w:val="single" w:sz="0" w:space="0" w:color="65BBCB"/>
                                <w:bottom w:val="single" w:sz="0" w:space="0" w:color="65BBCB"/>
                                <w:right w:val="single" w:sz="0" w:space="0" w:color="65BBCB"/>
                              </w:pBdr>
                              <w:shd w:val="clear" w:color="auto" w:fill="65BBCB"/>
                              <w:spacing w:after="0" w:line="240" w:lineRule="auto"/>
                              <w:rPr>
                                <w:sz w:val="19"/>
                                <w:szCs w:val="19"/>
                              </w:rPr>
                            </w:pPr>
                            <w:r>
                              <w:rPr>
                                <w:rFonts w:ascii="Calibri" w:eastAsia="Calibri" w:hAnsi="Calibri" w:cs="Calibri"/>
                                <w:color w:val="C3F2F5"/>
                                <w:sz w:val="19"/>
                                <w:szCs w:val="19"/>
                              </w:rPr>
                              <w:t>Kết quả thu được tương đồng với nghiên cứu:...</w:t>
                            </w:r>
                          </w:p>
                          <w:p w:rsidR="000579C4" w:rsidRDefault="000579C4">
                            <w:pPr>
                              <w:pStyle w:val="Khc0"/>
                              <w:pBdr>
                                <w:top w:val="single" w:sz="0" w:space="0" w:color="65BBCB"/>
                                <w:left w:val="single" w:sz="0" w:space="0" w:color="65BBCB"/>
                                <w:bottom w:val="single" w:sz="0" w:space="0" w:color="65BBCB"/>
                                <w:right w:val="single" w:sz="0" w:space="0" w:color="65BBCB"/>
                              </w:pBdr>
                              <w:shd w:val="clear" w:color="auto" w:fill="65BBCB"/>
                              <w:spacing w:after="0" w:line="240" w:lineRule="auto"/>
                              <w:rPr>
                                <w:sz w:val="19"/>
                                <w:szCs w:val="19"/>
                              </w:rPr>
                            </w:pPr>
                            <w:r>
                              <w:rPr>
                                <w:rFonts w:ascii="Calibri" w:eastAsia="Calibri" w:hAnsi="Calibri" w:cs="Calibri"/>
                                <w:color w:val="C3F2F5"/>
                                <w:sz w:val="19"/>
                                <w:szCs w:val="19"/>
                              </w:rPr>
                              <w:t>Kết quả thu được phát hiện mới:...</w:t>
                            </w:r>
                          </w:p>
                        </w:txbxContent>
                      </wps:txbx>
                      <wps:bodyPr lIns="0" tIns="0" rIns="0" bIns="0"/>
                    </wps:wsp>
                  </a:graphicData>
                </a:graphic>
              </wp:anchor>
            </w:drawing>
          </mc:Choice>
          <mc:Fallback xmlns:w15="http://schemas.microsoft.com/office/word/2012/wordml">
            <w:pict>
              <v:shape id="_x0000_s1215" type="#_x0000_t202" style="position:absolute;margin-left:301.94999999999999pt;margin-top:294.69999999999999pt;width:196.80000000000001pt;height:93.350000000000009pt;z-index:-125829264;mso-wrap-distance-left:0;mso-wrap-distance-top:294.69999999999999pt;mso-wrap-distance-right:0;mso-wrap-distance-bottom:65.549999999999997pt;mso-position-horizontal-relative:page" filled="f" stroked="f">
                <v:textbox inset="0,0,0,0">
                  <w:txbxContent>
                    <w:p>
                      <w:pPr>
                        <w:pStyle w:val="Style6"/>
                        <w:keepNext w:val="0"/>
                        <w:keepLines w:val="0"/>
                        <w:widowControl w:val="0"/>
                        <w:pBdr>
                          <w:top w:val="single" w:sz="0" w:space="0" w:color="65BBCB"/>
                          <w:left w:val="single" w:sz="0" w:space="0" w:color="65BBCB"/>
                          <w:bottom w:val="single" w:sz="0" w:space="0" w:color="65BBCB"/>
                          <w:right w:val="single" w:sz="0" w:space="0" w:color="65BBCB"/>
                        </w:pBdr>
                        <w:shd w:val="clear" w:color="auto" w:fill="65BBCB"/>
                        <w:bidi w:val="0"/>
                        <w:spacing w:before="0" w:after="180" w:line="240" w:lineRule="auto"/>
                        <w:ind w:left="0" w:right="0" w:firstLine="0"/>
                        <w:jc w:val="center"/>
                        <w:rPr>
                          <w:sz w:val="38"/>
                          <w:szCs w:val="38"/>
                        </w:rPr>
                      </w:pPr>
                      <w:r>
                        <w:rPr>
                          <w:rFonts w:ascii="Calibri" w:eastAsia="Calibri" w:hAnsi="Calibri" w:cs="Calibri"/>
                          <w:color w:val="C3F2F5"/>
                          <w:spacing w:val="0"/>
                          <w:w w:val="100"/>
                          <w:position w:val="0"/>
                          <w:sz w:val="38"/>
                          <w:szCs w:val="38"/>
                        </w:rPr>
                        <w:t xml:space="preserve">THẢO </w:t>
                      </w:r>
                      <w:r>
                        <w:rPr>
                          <w:rFonts w:ascii="Calibri" w:eastAsia="Calibri" w:hAnsi="Calibri" w:cs="Calibri"/>
                          <w:color w:val="FFFFFF"/>
                          <w:spacing w:val="0"/>
                          <w:w w:val="100"/>
                          <w:position w:val="0"/>
                          <w:sz w:val="38"/>
                          <w:szCs w:val="38"/>
                        </w:rPr>
                        <w:t>LUẬN</w:t>
                      </w:r>
                    </w:p>
                    <w:p>
                      <w:pPr>
                        <w:pStyle w:val="Style6"/>
                        <w:keepNext w:val="0"/>
                        <w:keepLines w:val="0"/>
                        <w:widowControl w:val="0"/>
                        <w:numPr>
                          <w:ilvl w:val="0"/>
                          <w:numId w:val="37"/>
                        </w:numPr>
                        <w:pBdr>
                          <w:top w:val="single" w:sz="0" w:space="0" w:color="65BBCB"/>
                          <w:left w:val="single" w:sz="0" w:space="0" w:color="65BBCB"/>
                          <w:bottom w:val="single" w:sz="0" w:space="0" w:color="65BBCB"/>
                          <w:right w:val="single" w:sz="0" w:space="0" w:color="65BBCB"/>
                        </w:pBdr>
                        <w:shd w:val="clear" w:color="auto" w:fill="65BBCB"/>
                        <w:tabs>
                          <w:tab w:pos="197" w:val="left"/>
                        </w:tabs>
                        <w:bidi w:val="0"/>
                        <w:spacing w:before="0" w:after="0" w:line="240" w:lineRule="auto"/>
                        <w:ind w:left="0" w:right="0" w:firstLine="0"/>
                        <w:jc w:val="left"/>
                        <w:rPr>
                          <w:sz w:val="19"/>
                          <w:szCs w:val="19"/>
                        </w:rPr>
                      </w:pPr>
                      <w:bookmarkStart w:id="90" w:name="bookmark90"/>
                      <w:bookmarkEnd w:id="90"/>
                      <w:r>
                        <w:rPr>
                          <w:rFonts w:ascii="Calibri" w:eastAsia="Calibri" w:hAnsi="Calibri" w:cs="Calibri"/>
                          <w:color w:val="C3F2F5"/>
                          <w:spacing w:val="0"/>
                          <w:w w:val="100"/>
                          <w:position w:val="0"/>
                          <w:sz w:val="19"/>
                          <w:szCs w:val="19"/>
                        </w:rPr>
                        <w:t>Phân tích kết quả thu được</w:t>
                      </w:r>
                    </w:p>
                    <w:p>
                      <w:pPr>
                        <w:pStyle w:val="Style6"/>
                        <w:keepNext w:val="0"/>
                        <w:keepLines w:val="0"/>
                        <w:widowControl w:val="0"/>
                        <w:pBdr>
                          <w:top w:val="single" w:sz="0" w:space="0" w:color="65BBCB"/>
                          <w:left w:val="single" w:sz="0" w:space="0" w:color="65BBCB"/>
                          <w:bottom w:val="single" w:sz="0" w:space="0" w:color="65BBCB"/>
                          <w:right w:val="single" w:sz="0" w:space="0" w:color="65BBCB"/>
                        </w:pBdr>
                        <w:shd w:val="clear" w:color="auto" w:fill="65BBCB"/>
                        <w:bidi w:val="0"/>
                        <w:spacing w:before="0" w:after="0" w:line="240" w:lineRule="auto"/>
                        <w:ind w:left="0" w:right="0" w:firstLine="0"/>
                        <w:jc w:val="left"/>
                        <w:rPr>
                          <w:sz w:val="19"/>
                          <w:szCs w:val="19"/>
                        </w:rPr>
                      </w:pPr>
                      <w:r>
                        <w:rPr>
                          <w:rFonts w:ascii="Calibri" w:eastAsia="Calibri" w:hAnsi="Calibri" w:cs="Calibri"/>
                          <w:color w:val="C3F2F5"/>
                          <w:spacing w:val="0"/>
                          <w:w w:val="100"/>
                          <w:position w:val="0"/>
                          <w:sz w:val="19"/>
                          <w:szCs w:val="19"/>
                        </w:rPr>
                        <w:t>Kết quả thu được cho thấy những điều sau:...</w:t>
                      </w:r>
                    </w:p>
                    <w:p>
                      <w:pPr>
                        <w:pStyle w:val="Style6"/>
                        <w:keepNext w:val="0"/>
                        <w:keepLines w:val="0"/>
                        <w:widowControl w:val="0"/>
                        <w:numPr>
                          <w:ilvl w:val="0"/>
                          <w:numId w:val="37"/>
                        </w:numPr>
                        <w:pBdr>
                          <w:top w:val="single" w:sz="0" w:space="0" w:color="65BBCB"/>
                          <w:left w:val="single" w:sz="0" w:space="0" w:color="65BBCB"/>
                          <w:bottom w:val="single" w:sz="0" w:space="0" w:color="65BBCB"/>
                          <w:right w:val="single" w:sz="0" w:space="0" w:color="65BBCB"/>
                        </w:pBdr>
                        <w:shd w:val="clear" w:color="auto" w:fill="65BBCB"/>
                        <w:tabs>
                          <w:tab w:pos="197" w:val="left"/>
                        </w:tabs>
                        <w:bidi w:val="0"/>
                        <w:spacing w:before="0" w:after="0" w:line="240" w:lineRule="auto"/>
                        <w:ind w:left="0" w:right="0" w:firstLine="0"/>
                        <w:jc w:val="left"/>
                        <w:rPr>
                          <w:sz w:val="19"/>
                          <w:szCs w:val="19"/>
                        </w:rPr>
                      </w:pPr>
                      <w:bookmarkStart w:id="91" w:name="bookmark91"/>
                      <w:bookmarkEnd w:id="91"/>
                      <w:r>
                        <w:rPr>
                          <w:rFonts w:ascii="Calibri" w:eastAsia="Calibri" w:hAnsi="Calibri" w:cs="Calibri"/>
                          <w:color w:val="C3F2F5"/>
                          <w:spacing w:val="0"/>
                          <w:w w:val="100"/>
                          <w:position w:val="0"/>
                          <w:sz w:val="19"/>
                          <w:szCs w:val="19"/>
                        </w:rPr>
                        <w:t>So sánh với các nghiên cứu khác</w:t>
                      </w:r>
                    </w:p>
                    <w:p>
                      <w:pPr>
                        <w:pStyle w:val="Style6"/>
                        <w:keepNext w:val="0"/>
                        <w:keepLines w:val="0"/>
                        <w:widowControl w:val="0"/>
                        <w:pBdr>
                          <w:top w:val="single" w:sz="0" w:space="0" w:color="65BBCB"/>
                          <w:left w:val="single" w:sz="0" w:space="0" w:color="65BBCB"/>
                          <w:bottom w:val="single" w:sz="0" w:space="0" w:color="65BBCB"/>
                          <w:right w:val="single" w:sz="0" w:space="0" w:color="65BBCB"/>
                        </w:pBdr>
                        <w:shd w:val="clear" w:color="auto" w:fill="65BBCB"/>
                        <w:bidi w:val="0"/>
                        <w:spacing w:before="0" w:after="0" w:line="240" w:lineRule="auto"/>
                        <w:ind w:left="0" w:right="0" w:firstLine="0"/>
                        <w:jc w:val="left"/>
                        <w:rPr>
                          <w:sz w:val="19"/>
                          <w:szCs w:val="19"/>
                        </w:rPr>
                      </w:pPr>
                      <w:r>
                        <w:rPr>
                          <w:rFonts w:ascii="Calibri" w:eastAsia="Calibri" w:hAnsi="Calibri" w:cs="Calibri"/>
                          <w:color w:val="C3F2F5"/>
                          <w:spacing w:val="0"/>
                          <w:w w:val="100"/>
                          <w:position w:val="0"/>
                          <w:sz w:val="19"/>
                          <w:szCs w:val="19"/>
                        </w:rPr>
                        <w:t>Kết quả thu được tương đồng với nghiên cứu:...</w:t>
                      </w:r>
                    </w:p>
                    <w:p>
                      <w:pPr>
                        <w:pStyle w:val="Style6"/>
                        <w:keepNext w:val="0"/>
                        <w:keepLines w:val="0"/>
                        <w:widowControl w:val="0"/>
                        <w:pBdr>
                          <w:top w:val="single" w:sz="0" w:space="0" w:color="65BBCB"/>
                          <w:left w:val="single" w:sz="0" w:space="0" w:color="65BBCB"/>
                          <w:bottom w:val="single" w:sz="0" w:space="0" w:color="65BBCB"/>
                          <w:right w:val="single" w:sz="0" w:space="0" w:color="65BBCB"/>
                        </w:pBdr>
                        <w:shd w:val="clear" w:color="auto" w:fill="65BBCB"/>
                        <w:bidi w:val="0"/>
                        <w:spacing w:before="0" w:after="0" w:line="240" w:lineRule="auto"/>
                        <w:ind w:left="0" w:right="0" w:firstLine="0"/>
                        <w:jc w:val="left"/>
                        <w:rPr>
                          <w:sz w:val="19"/>
                          <w:szCs w:val="19"/>
                        </w:rPr>
                      </w:pPr>
                      <w:r>
                        <w:rPr>
                          <w:rFonts w:ascii="Calibri" w:eastAsia="Calibri" w:hAnsi="Calibri" w:cs="Calibri"/>
                          <w:color w:val="C3F2F5"/>
                          <w:spacing w:val="0"/>
                          <w:w w:val="100"/>
                          <w:position w:val="0"/>
                          <w:sz w:val="19"/>
                          <w:szCs w:val="19"/>
                        </w:rPr>
                        <w:t>Kết quả thu được phát hiện mới:...</w:t>
                      </w:r>
                    </w:p>
                  </w:txbxContent>
                </v:textbox>
                <w10:wrap type="topAndBottom" anchorx="page"/>
              </v:shape>
            </w:pict>
          </mc:Fallback>
        </mc:AlternateContent>
      </w:r>
      <w:r>
        <w:rPr>
          <w:noProof/>
          <w:lang w:val="en-US" w:eastAsia="en-US" w:bidi="ar-SA"/>
        </w:rPr>
        <w:drawing>
          <wp:anchor distT="4898390" distB="289560" distL="0" distR="0" simplePos="0" relativeHeight="125829491" behindDoc="0" locked="0" layoutInCell="1" allowOverlap="1">
            <wp:simplePos x="0" y="0"/>
            <wp:positionH relativeFrom="page">
              <wp:posOffset>3679190</wp:posOffset>
            </wp:positionH>
            <wp:positionV relativeFrom="paragraph">
              <wp:posOffset>4898390</wp:posOffset>
            </wp:positionV>
            <wp:extent cx="2999105" cy="572770"/>
            <wp:effectExtent l="0" t="0" r="0" b="0"/>
            <wp:wrapTopAndBottom/>
            <wp:docPr id="191" name="Shape 191"/>
            <wp:cNvGraphicFramePr/>
            <a:graphic xmlns:a="http://schemas.openxmlformats.org/drawingml/2006/main">
              <a:graphicData uri="http://schemas.openxmlformats.org/drawingml/2006/picture">
                <pic:pic xmlns:pic="http://schemas.openxmlformats.org/drawingml/2006/picture">
                  <pic:nvPicPr>
                    <pic:cNvPr id="192" name="Picture box 192"/>
                    <pic:cNvPicPr/>
                  </pic:nvPicPr>
                  <pic:blipFill>
                    <a:blip r:embed="rId44"/>
                    <a:stretch/>
                  </pic:blipFill>
                  <pic:spPr>
                    <a:xfrm>
                      <a:off x="0" y="0"/>
                      <a:ext cx="2999105" cy="572770"/>
                    </a:xfrm>
                    <a:prstGeom prst="rect">
                      <a:avLst/>
                    </a:prstGeom>
                  </pic:spPr>
                </pic:pic>
              </a:graphicData>
            </a:graphic>
          </wp:anchor>
        </w:drawing>
      </w:r>
      <w:r>
        <w:rPr>
          <w:noProof/>
          <w:lang w:val="en-US" w:eastAsia="en-US" w:bidi="ar-SA"/>
        </w:rPr>
        <mc:AlternateContent>
          <mc:Choice Requires="wps">
            <w:drawing>
              <wp:anchor distT="0" distB="0" distL="0" distR="0" simplePos="0" relativeHeight="251677696" behindDoc="0" locked="0" layoutInCell="1" allowOverlap="1">
                <wp:simplePos x="0" y="0"/>
                <wp:positionH relativeFrom="page">
                  <wp:posOffset>4947285</wp:posOffset>
                </wp:positionH>
                <wp:positionV relativeFrom="paragraph">
                  <wp:posOffset>5599430</wp:posOffset>
                </wp:positionV>
                <wp:extent cx="463550" cy="161290"/>
                <wp:effectExtent l="0" t="0" r="0" b="0"/>
                <wp:wrapNone/>
                <wp:docPr id="193" name="Shape 193"/>
                <wp:cNvGraphicFramePr/>
                <a:graphic xmlns:a="http://schemas.openxmlformats.org/drawingml/2006/main">
                  <a:graphicData uri="http://schemas.microsoft.com/office/word/2010/wordprocessingShape">
                    <wps:wsp>
                      <wps:cNvSpPr txBox="1"/>
                      <wps:spPr>
                        <a:xfrm>
                          <a:off x="0" y="0"/>
                          <a:ext cx="463550" cy="1612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Trang 6</w:t>
                            </w:r>
                          </w:p>
                        </w:txbxContent>
                      </wps:txbx>
                      <wps:bodyPr lIns="0" tIns="0" rIns="0" bIns="0"/>
                    </wps:wsp>
                  </a:graphicData>
                </a:graphic>
              </wp:anchor>
            </w:drawing>
          </mc:Choice>
          <mc:Fallback xmlns:w15="http://schemas.microsoft.com/office/word/2012/wordml">
            <w:pict>
              <v:shape id="_x0000_s1219" type="#_x0000_t202" style="position:absolute;margin-left:389.55000000000001pt;margin-top:440.90000000000003pt;width:36.5pt;height:12.700000000000001pt;z-index:251657767;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Trang 6</w:t>
                      </w:r>
                    </w:p>
                  </w:txbxContent>
                </v:textbox>
                <w10:wrap anchorx="page"/>
              </v:shape>
            </w:pict>
          </mc:Fallback>
        </mc:AlternateContent>
      </w:r>
    </w:p>
    <w:p w:rsidR="00B94E19" w:rsidRDefault="00025814">
      <w:pPr>
        <w:spacing w:line="1" w:lineRule="exact"/>
        <w:sectPr w:rsidR="00B94E19">
          <w:headerReference w:type="even" r:id="rId45"/>
          <w:headerReference w:type="default" r:id="rId46"/>
          <w:footerReference w:type="even" r:id="rId47"/>
          <w:footerReference w:type="default" r:id="rId48"/>
          <w:headerReference w:type="first" r:id="rId49"/>
          <w:footerReference w:type="first" r:id="rId50"/>
          <w:pgSz w:w="11900" w:h="16840"/>
          <w:pgMar w:top="1930" w:right="1066" w:bottom="1320" w:left="1215" w:header="0" w:footer="3" w:gutter="0"/>
          <w:cols w:space="720"/>
          <w:noEndnote/>
          <w:titlePg/>
          <w:docGrid w:linePitch="360"/>
        </w:sectPr>
      </w:pPr>
      <w:r>
        <w:rPr>
          <w:noProof/>
          <w:lang w:val="en-US" w:eastAsia="en-US" w:bidi="ar-SA"/>
        </w:rPr>
        <w:lastRenderedPageBreak/>
        <mc:AlternateContent>
          <mc:Choice Requires="wps">
            <w:drawing>
              <wp:anchor distT="127000" distB="0" distL="0" distR="0" simplePos="0" relativeHeight="125829492" behindDoc="0" locked="0" layoutInCell="1" allowOverlap="1">
                <wp:simplePos x="0" y="0"/>
                <wp:positionH relativeFrom="page">
                  <wp:posOffset>866140</wp:posOffset>
                </wp:positionH>
                <wp:positionV relativeFrom="paragraph">
                  <wp:posOffset>127000</wp:posOffset>
                </wp:positionV>
                <wp:extent cx="2301240" cy="1532890"/>
                <wp:effectExtent l="0" t="0" r="0" b="0"/>
                <wp:wrapTopAndBottom/>
                <wp:docPr id="203" name="Shape 203"/>
                <wp:cNvGraphicFramePr/>
                <a:graphic xmlns:a="http://schemas.openxmlformats.org/drawingml/2006/main">
                  <a:graphicData uri="http://schemas.microsoft.com/office/word/2010/wordprocessingShape">
                    <wps:wsp>
                      <wps:cNvSpPr txBox="1"/>
                      <wps:spPr>
                        <a:xfrm>
                          <a:off x="0" y="0"/>
                          <a:ext cx="2301240" cy="1532890"/>
                        </a:xfrm>
                        <a:prstGeom prst="rect">
                          <a:avLst/>
                        </a:prstGeom>
                        <a:noFill/>
                      </wps:spPr>
                      <wps:txbx>
                        <w:txbxContent>
                          <w:p w:rsidR="000579C4" w:rsidRDefault="000579C4">
                            <w:pPr>
                              <w:pStyle w:val="Khc0"/>
                              <w:pBdr>
                                <w:top w:val="single" w:sz="0" w:space="0" w:color="7D9C4B"/>
                                <w:left w:val="single" w:sz="0" w:space="0" w:color="7D9C4B"/>
                                <w:bottom w:val="single" w:sz="0" w:space="0" w:color="7D9C4B"/>
                                <w:right w:val="single" w:sz="0" w:space="0" w:color="7D9C4B"/>
                              </w:pBdr>
                              <w:shd w:val="clear" w:color="auto" w:fill="7D9C4B"/>
                              <w:spacing w:after="200" w:line="240" w:lineRule="auto"/>
                              <w:jc w:val="center"/>
                              <w:rPr>
                                <w:sz w:val="38"/>
                                <w:szCs w:val="38"/>
                              </w:rPr>
                            </w:pPr>
                            <w:r>
                              <w:rPr>
                                <w:rFonts w:ascii="Calibri" w:eastAsia="Calibri" w:hAnsi="Calibri" w:cs="Calibri"/>
                                <w:color w:val="FFFFFF"/>
                                <w:sz w:val="38"/>
                                <w:szCs w:val="38"/>
                              </w:rPr>
                              <w:t>KẾT LUẬN</w:t>
                            </w:r>
                          </w:p>
                          <w:p w:rsidR="000579C4" w:rsidRDefault="000579C4">
                            <w:pPr>
                              <w:pStyle w:val="Khc0"/>
                              <w:numPr>
                                <w:ilvl w:val="0"/>
                                <w:numId w:val="20"/>
                              </w:numPr>
                              <w:pBdr>
                                <w:top w:val="single" w:sz="0" w:space="0" w:color="7D9C4B"/>
                                <w:left w:val="single" w:sz="0" w:space="0" w:color="7D9C4B"/>
                                <w:bottom w:val="single" w:sz="0" w:space="0" w:color="7D9C4B"/>
                                <w:right w:val="single" w:sz="0" w:space="0" w:color="7D9C4B"/>
                              </w:pBdr>
                              <w:shd w:val="clear" w:color="auto" w:fill="7D9C4B"/>
                              <w:tabs>
                                <w:tab w:val="left" w:pos="163"/>
                              </w:tabs>
                              <w:spacing w:after="0" w:line="240" w:lineRule="auto"/>
                              <w:rPr>
                                <w:sz w:val="15"/>
                                <w:szCs w:val="15"/>
                              </w:rPr>
                            </w:pPr>
                            <w:bookmarkStart w:id="92" w:name="bookmark92"/>
                            <w:bookmarkEnd w:id="92"/>
                            <w:r>
                              <w:rPr>
                                <w:rFonts w:ascii="Calibri" w:eastAsia="Calibri" w:hAnsi="Calibri" w:cs="Calibri"/>
                                <w:color w:val="FFFFFF"/>
                                <w:sz w:val="15"/>
                                <w:szCs w:val="15"/>
                              </w:rPr>
                              <w:t>Kết luận</w:t>
                            </w:r>
                          </w:p>
                          <w:p w:rsidR="000579C4" w:rsidRDefault="000579C4">
                            <w:pPr>
                              <w:pStyle w:val="Khc0"/>
                              <w:numPr>
                                <w:ilvl w:val="0"/>
                                <w:numId w:val="21"/>
                              </w:numPr>
                              <w:pBdr>
                                <w:top w:val="single" w:sz="0" w:space="0" w:color="7D9C4B"/>
                                <w:left w:val="single" w:sz="0" w:space="0" w:color="7D9C4B"/>
                                <w:bottom w:val="single" w:sz="0" w:space="0" w:color="7D9C4B"/>
                                <w:right w:val="single" w:sz="0" w:space="0" w:color="7D9C4B"/>
                              </w:pBdr>
                              <w:shd w:val="clear" w:color="auto" w:fill="7D9C4B"/>
                              <w:tabs>
                                <w:tab w:val="left" w:pos="86"/>
                              </w:tabs>
                              <w:spacing w:after="0" w:line="240" w:lineRule="auto"/>
                              <w:rPr>
                                <w:sz w:val="15"/>
                                <w:szCs w:val="15"/>
                              </w:rPr>
                            </w:pPr>
                            <w:bookmarkStart w:id="93" w:name="bookmark93"/>
                            <w:bookmarkEnd w:id="93"/>
                            <w:r>
                              <w:rPr>
                                <w:rFonts w:ascii="Calibri" w:eastAsia="Calibri" w:hAnsi="Calibri" w:cs="Calibri"/>
                                <w:color w:val="FFFFFF"/>
                                <w:sz w:val="15"/>
                                <w:szCs w:val="15"/>
                              </w:rPr>
                              <w:t>Đánh giá thực trạng nhận thức của người dân về tầm quan trọng của an toàn thực phấm.</w:t>
                            </w:r>
                          </w:p>
                          <w:p w:rsidR="000579C4" w:rsidRDefault="000579C4">
                            <w:pPr>
                              <w:pStyle w:val="Khc0"/>
                              <w:numPr>
                                <w:ilvl w:val="0"/>
                                <w:numId w:val="21"/>
                              </w:numPr>
                              <w:pBdr>
                                <w:top w:val="single" w:sz="0" w:space="0" w:color="7D9C4B"/>
                                <w:left w:val="single" w:sz="0" w:space="0" w:color="7D9C4B"/>
                                <w:bottom w:val="single" w:sz="0" w:space="0" w:color="7D9C4B"/>
                                <w:right w:val="single" w:sz="0" w:space="0" w:color="7D9C4B"/>
                              </w:pBdr>
                              <w:shd w:val="clear" w:color="auto" w:fill="7D9C4B"/>
                              <w:tabs>
                                <w:tab w:val="left" w:pos="82"/>
                              </w:tabs>
                              <w:spacing w:after="0" w:line="240" w:lineRule="auto"/>
                              <w:rPr>
                                <w:sz w:val="15"/>
                                <w:szCs w:val="15"/>
                              </w:rPr>
                            </w:pPr>
                            <w:bookmarkStart w:id="94" w:name="bookmark94"/>
                            <w:bookmarkEnd w:id="94"/>
                            <w:r>
                              <w:rPr>
                                <w:rFonts w:ascii="Calibri" w:eastAsia="Calibri" w:hAnsi="Calibri" w:cs="Calibri"/>
                                <w:color w:val="FFFFFF"/>
                                <w:sz w:val="15"/>
                                <w:szCs w:val="15"/>
                              </w:rPr>
                              <w:t>Đánh giá về thực trạng các bệnh đường tiêu hoá ờ địa phương và nguyên nhân liên quan đến vấn đề an toàn thực phấm.</w:t>
                            </w:r>
                          </w:p>
                          <w:p w:rsidR="000579C4" w:rsidRDefault="000579C4">
                            <w:pPr>
                              <w:pStyle w:val="Khc0"/>
                              <w:numPr>
                                <w:ilvl w:val="0"/>
                                <w:numId w:val="20"/>
                              </w:numPr>
                              <w:pBdr>
                                <w:top w:val="single" w:sz="0" w:space="0" w:color="7D9C4B"/>
                                <w:left w:val="single" w:sz="0" w:space="0" w:color="7D9C4B"/>
                                <w:bottom w:val="single" w:sz="0" w:space="0" w:color="7D9C4B"/>
                                <w:right w:val="single" w:sz="0" w:space="0" w:color="7D9C4B"/>
                              </w:pBdr>
                              <w:shd w:val="clear" w:color="auto" w:fill="7D9C4B"/>
                              <w:tabs>
                                <w:tab w:val="left" w:pos="168"/>
                              </w:tabs>
                              <w:spacing w:after="0" w:line="240" w:lineRule="auto"/>
                              <w:rPr>
                                <w:sz w:val="15"/>
                                <w:szCs w:val="15"/>
                              </w:rPr>
                            </w:pPr>
                            <w:bookmarkStart w:id="95" w:name="bookmark95"/>
                            <w:bookmarkEnd w:id="95"/>
                            <w:r>
                              <w:rPr>
                                <w:rFonts w:ascii="Calibri" w:eastAsia="Calibri" w:hAnsi="Calibri" w:cs="Calibri"/>
                                <w:color w:val="FFFFFF"/>
                                <w:sz w:val="15"/>
                                <w:szCs w:val="15"/>
                              </w:rPr>
                              <w:t>Kiến nghị</w:t>
                            </w:r>
                          </w:p>
                          <w:p w:rsidR="000579C4" w:rsidRDefault="000579C4">
                            <w:pPr>
                              <w:pStyle w:val="Khc0"/>
                              <w:pBdr>
                                <w:top w:val="single" w:sz="0" w:space="0" w:color="7D9C4B"/>
                                <w:left w:val="single" w:sz="0" w:space="0" w:color="7D9C4B"/>
                                <w:bottom w:val="single" w:sz="0" w:space="0" w:color="7D9C4B"/>
                                <w:right w:val="single" w:sz="0" w:space="0" w:color="7D9C4B"/>
                              </w:pBdr>
                              <w:shd w:val="clear" w:color="auto" w:fill="7D9C4B"/>
                              <w:spacing w:after="0" w:line="240" w:lineRule="auto"/>
                              <w:rPr>
                                <w:sz w:val="15"/>
                                <w:szCs w:val="15"/>
                              </w:rPr>
                            </w:pPr>
                            <w:r>
                              <w:rPr>
                                <w:rFonts w:ascii="Calibri" w:eastAsia="Calibri" w:hAnsi="Calibri" w:cs="Calibri"/>
                                <w:color w:val="FFFFFF"/>
                                <w:sz w:val="15"/>
                                <w:szCs w:val="15"/>
                              </w:rPr>
                              <w:t>Về các giải pháp thực hiện an toàn thực phẩm ờ địa phương nhằm khắc phục các bệnh đường tiêu hoá.</w:t>
                            </w:r>
                          </w:p>
                        </w:txbxContent>
                      </wps:txbx>
                      <wps:bodyPr lIns="0" tIns="0" rIns="0" bIns="0"/>
                    </wps:wsp>
                  </a:graphicData>
                </a:graphic>
              </wp:anchor>
            </w:drawing>
          </mc:Choice>
          <mc:Fallback xmlns:w15="http://schemas.microsoft.com/office/word/2012/wordml">
            <w:pict>
              <v:shape id="_x0000_s1229" type="#_x0000_t202" style="position:absolute;margin-left:68.200000000000003pt;margin-top:10.pt;width:181.20000000000002pt;height:120.7pt;z-index:-125829261;mso-wrap-distance-left:0;mso-wrap-distance-top:10.pt;mso-wrap-distance-right:0;mso-position-horizontal-relative:page" filled="f" stroked="f">
                <v:textbox inset="0,0,0,0">
                  <w:txbxContent>
                    <w:p>
                      <w:pPr>
                        <w:pStyle w:val="Style6"/>
                        <w:keepNext w:val="0"/>
                        <w:keepLines w:val="0"/>
                        <w:widowControl w:val="0"/>
                        <w:pBdr>
                          <w:top w:val="single" w:sz="0" w:space="0" w:color="7D9C4B"/>
                          <w:left w:val="single" w:sz="0" w:space="0" w:color="7D9C4B"/>
                          <w:bottom w:val="single" w:sz="0" w:space="0" w:color="7D9C4B"/>
                          <w:right w:val="single" w:sz="0" w:space="0" w:color="7D9C4B"/>
                        </w:pBdr>
                        <w:shd w:val="clear" w:color="auto" w:fill="7D9C4B"/>
                        <w:bidi w:val="0"/>
                        <w:spacing w:before="0" w:after="200" w:line="240" w:lineRule="auto"/>
                        <w:ind w:left="0" w:right="0" w:firstLine="0"/>
                        <w:jc w:val="center"/>
                        <w:rPr>
                          <w:sz w:val="38"/>
                          <w:szCs w:val="38"/>
                        </w:rPr>
                      </w:pPr>
                      <w:r>
                        <w:rPr>
                          <w:rFonts w:ascii="Calibri" w:eastAsia="Calibri" w:hAnsi="Calibri" w:cs="Calibri"/>
                          <w:color w:val="FFFFFF"/>
                          <w:spacing w:val="0"/>
                          <w:w w:val="100"/>
                          <w:position w:val="0"/>
                          <w:sz w:val="38"/>
                          <w:szCs w:val="38"/>
                        </w:rPr>
                        <w:t>KẾT LUẬN</w:t>
                      </w:r>
                    </w:p>
                    <w:p>
                      <w:pPr>
                        <w:pStyle w:val="Style6"/>
                        <w:keepNext w:val="0"/>
                        <w:keepLines w:val="0"/>
                        <w:widowControl w:val="0"/>
                        <w:numPr>
                          <w:ilvl w:val="0"/>
                          <w:numId w:val="39"/>
                        </w:numPr>
                        <w:pBdr>
                          <w:top w:val="single" w:sz="0" w:space="0" w:color="7D9C4B"/>
                          <w:left w:val="single" w:sz="0" w:space="0" w:color="7D9C4B"/>
                          <w:bottom w:val="single" w:sz="0" w:space="0" w:color="7D9C4B"/>
                          <w:right w:val="single" w:sz="0" w:space="0" w:color="7D9C4B"/>
                        </w:pBdr>
                        <w:shd w:val="clear" w:color="auto" w:fill="7D9C4B"/>
                        <w:tabs>
                          <w:tab w:pos="163" w:val="left"/>
                        </w:tabs>
                        <w:bidi w:val="0"/>
                        <w:spacing w:before="0" w:after="0" w:line="240" w:lineRule="auto"/>
                        <w:ind w:left="0" w:right="0" w:firstLine="0"/>
                        <w:jc w:val="left"/>
                        <w:rPr>
                          <w:sz w:val="15"/>
                          <w:szCs w:val="15"/>
                        </w:rPr>
                      </w:pPr>
                      <w:bookmarkStart w:id="92" w:name="bookmark92"/>
                      <w:bookmarkEnd w:id="92"/>
                      <w:r>
                        <w:rPr>
                          <w:rFonts w:ascii="Calibri" w:eastAsia="Calibri" w:hAnsi="Calibri" w:cs="Calibri"/>
                          <w:color w:val="FFFFFF"/>
                          <w:spacing w:val="0"/>
                          <w:w w:val="100"/>
                          <w:position w:val="0"/>
                          <w:sz w:val="15"/>
                          <w:szCs w:val="15"/>
                        </w:rPr>
                        <w:t>Kết luận</w:t>
                      </w:r>
                    </w:p>
                    <w:p>
                      <w:pPr>
                        <w:pStyle w:val="Style6"/>
                        <w:keepNext w:val="0"/>
                        <w:keepLines w:val="0"/>
                        <w:widowControl w:val="0"/>
                        <w:numPr>
                          <w:ilvl w:val="0"/>
                          <w:numId w:val="41"/>
                        </w:numPr>
                        <w:pBdr>
                          <w:top w:val="single" w:sz="0" w:space="0" w:color="7D9C4B"/>
                          <w:left w:val="single" w:sz="0" w:space="0" w:color="7D9C4B"/>
                          <w:bottom w:val="single" w:sz="0" w:space="0" w:color="7D9C4B"/>
                          <w:right w:val="single" w:sz="0" w:space="0" w:color="7D9C4B"/>
                        </w:pBdr>
                        <w:shd w:val="clear" w:color="auto" w:fill="7D9C4B"/>
                        <w:tabs>
                          <w:tab w:pos="86" w:val="left"/>
                        </w:tabs>
                        <w:bidi w:val="0"/>
                        <w:spacing w:before="0" w:after="0" w:line="240" w:lineRule="auto"/>
                        <w:ind w:left="0" w:right="0" w:firstLine="0"/>
                        <w:jc w:val="left"/>
                        <w:rPr>
                          <w:sz w:val="15"/>
                          <w:szCs w:val="15"/>
                        </w:rPr>
                      </w:pPr>
                      <w:bookmarkStart w:id="93" w:name="bookmark93"/>
                      <w:bookmarkEnd w:id="93"/>
                      <w:r>
                        <w:rPr>
                          <w:rFonts w:ascii="Calibri" w:eastAsia="Calibri" w:hAnsi="Calibri" w:cs="Calibri"/>
                          <w:color w:val="FFFFFF"/>
                          <w:spacing w:val="0"/>
                          <w:w w:val="100"/>
                          <w:position w:val="0"/>
                          <w:sz w:val="15"/>
                          <w:szCs w:val="15"/>
                        </w:rPr>
                        <w:t>Đánh giá thực trạng nhận thức của người dân về tầm quan trọng của an toàn thực phấm.</w:t>
                      </w:r>
                    </w:p>
                    <w:p>
                      <w:pPr>
                        <w:pStyle w:val="Style6"/>
                        <w:keepNext w:val="0"/>
                        <w:keepLines w:val="0"/>
                        <w:widowControl w:val="0"/>
                        <w:numPr>
                          <w:ilvl w:val="0"/>
                          <w:numId w:val="41"/>
                        </w:numPr>
                        <w:pBdr>
                          <w:top w:val="single" w:sz="0" w:space="0" w:color="7D9C4B"/>
                          <w:left w:val="single" w:sz="0" w:space="0" w:color="7D9C4B"/>
                          <w:bottom w:val="single" w:sz="0" w:space="0" w:color="7D9C4B"/>
                          <w:right w:val="single" w:sz="0" w:space="0" w:color="7D9C4B"/>
                        </w:pBdr>
                        <w:shd w:val="clear" w:color="auto" w:fill="7D9C4B"/>
                        <w:tabs>
                          <w:tab w:pos="82" w:val="left"/>
                        </w:tabs>
                        <w:bidi w:val="0"/>
                        <w:spacing w:before="0" w:after="0" w:line="240" w:lineRule="auto"/>
                        <w:ind w:left="0" w:right="0" w:firstLine="0"/>
                        <w:jc w:val="left"/>
                        <w:rPr>
                          <w:sz w:val="15"/>
                          <w:szCs w:val="15"/>
                        </w:rPr>
                      </w:pPr>
                      <w:bookmarkStart w:id="94" w:name="bookmark94"/>
                      <w:bookmarkEnd w:id="94"/>
                      <w:r>
                        <w:rPr>
                          <w:rFonts w:ascii="Calibri" w:eastAsia="Calibri" w:hAnsi="Calibri" w:cs="Calibri"/>
                          <w:color w:val="FFFFFF"/>
                          <w:spacing w:val="0"/>
                          <w:w w:val="100"/>
                          <w:position w:val="0"/>
                          <w:sz w:val="15"/>
                          <w:szCs w:val="15"/>
                        </w:rPr>
                        <w:t>Đánh giá về thực trạng các bệnh đường tiêu hoá ờ địa phương và nguyên nhân liên quan đến vấn đề an toàn thực phấm.</w:t>
                      </w:r>
                    </w:p>
                    <w:p>
                      <w:pPr>
                        <w:pStyle w:val="Style6"/>
                        <w:keepNext w:val="0"/>
                        <w:keepLines w:val="0"/>
                        <w:widowControl w:val="0"/>
                        <w:numPr>
                          <w:ilvl w:val="0"/>
                          <w:numId w:val="39"/>
                        </w:numPr>
                        <w:pBdr>
                          <w:top w:val="single" w:sz="0" w:space="0" w:color="7D9C4B"/>
                          <w:left w:val="single" w:sz="0" w:space="0" w:color="7D9C4B"/>
                          <w:bottom w:val="single" w:sz="0" w:space="0" w:color="7D9C4B"/>
                          <w:right w:val="single" w:sz="0" w:space="0" w:color="7D9C4B"/>
                        </w:pBdr>
                        <w:shd w:val="clear" w:color="auto" w:fill="7D9C4B"/>
                        <w:tabs>
                          <w:tab w:pos="168" w:val="left"/>
                        </w:tabs>
                        <w:bidi w:val="0"/>
                        <w:spacing w:before="0" w:after="0" w:line="240" w:lineRule="auto"/>
                        <w:ind w:left="0" w:right="0" w:firstLine="0"/>
                        <w:jc w:val="left"/>
                        <w:rPr>
                          <w:sz w:val="15"/>
                          <w:szCs w:val="15"/>
                        </w:rPr>
                      </w:pPr>
                      <w:bookmarkStart w:id="95" w:name="bookmark95"/>
                      <w:bookmarkEnd w:id="95"/>
                      <w:r>
                        <w:rPr>
                          <w:rFonts w:ascii="Calibri" w:eastAsia="Calibri" w:hAnsi="Calibri" w:cs="Calibri"/>
                          <w:color w:val="FFFFFF"/>
                          <w:spacing w:val="0"/>
                          <w:w w:val="100"/>
                          <w:position w:val="0"/>
                          <w:sz w:val="15"/>
                          <w:szCs w:val="15"/>
                        </w:rPr>
                        <w:t>Kiến nghị</w:t>
                      </w:r>
                    </w:p>
                    <w:p>
                      <w:pPr>
                        <w:pStyle w:val="Style6"/>
                        <w:keepNext w:val="0"/>
                        <w:keepLines w:val="0"/>
                        <w:widowControl w:val="0"/>
                        <w:pBdr>
                          <w:top w:val="single" w:sz="0" w:space="0" w:color="7D9C4B"/>
                          <w:left w:val="single" w:sz="0" w:space="0" w:color="7D9C4B"/>
                          <w:bottom w:val="single" w:sz="0" w:space="0" w:color="7D9C4B"/>
                          <w:right w:val="single" w:sz="0" w:space="0" w:color="7D9C4B"/>
                        </w:pBdr>
                        <w:shd w:val="clear" w:color="auto" w:fill="7D9C4B"/>
                        <w:bidi w:val="0"/>
                        <w:spacing w:before="0" w:after="0" w:line="240" w:lineRule="auto"/>
                        <w:ind w:left="0" w:right="0" w:firstLine="0"/>
                        <w:jc w:val="left"/>
                        <w:rPr>
                          <w:sz w:val="15"/>
                          <w:szCs w:val="15"/>
                        </w:rPr>
                      </w:pPr>
                      <w:r>
                        <w:rPr>
                          <w:rFonts w:ascii="Calibri" w:eastAsia="Calibri" w:hAnsi="Calibri" w:cs="Calibri"/>
                          <w:color w:val="FFFFFF"/>
                          <w:spacing w:val="0"/>
                          <w:w w:val="100"/>
                          <w:position w:val="0"/>
                          <w:sz w:val="15"/>
                          <w:szCs w:val="15"/>
                        </w:rPr>
                        <w:t>Về các giải pháp thực hiện an toàn thực phẩm ờ địa phương nhằm khắc phục các bệnh đường tiêu hoá.</w:t>
                      </w:r>
                    </w:p>
                  </w:txbxContent>
                </v:textbox>
                <w10:wrap type="topAndBottom" anchorx="page"/>
              </v:shape>
            </w:pict>
          </mc:Fallback>
        </mc:AlternateContent>
      </w:r>
      <w:r>
        <w:rPr>
          <w:noProof/>
          <w:lang w:val="en-US" w:eastAsia="en-US" w:bidi="ar-SA"/>
        </w:rPr>
        <mc:AlternateContent>
          <mc:Choice Requires="wps">
            <w:drawing>
              <wp:anchor distT="206375" distB="511810" distL="0" distR="0" simplePos="0" relativeHeight="125829494" behindDoc="0" locked="0" layoutInCell="1" allowOverlap="1">
                <wp:simplePos x="0" y="0"/>
                <wp:positionH relativeFrom="page">
                  <wp:posOffset>3910965</wp:posOffset>
                </wp:positionH>
                <wp:positionV relativeFrom="paragraph">
                  <wp:posOffset>206375</wp:posOffset>
                </wp:positionV>
                <wp:extent cx="2520950" cy="941705"/>
                <wp:effectExtent l="0" t="0" r="0" b="0"/>
                <wp:wrapTopAndBottom/>
                <wp:docPr id="205" name="Shape 205"/>
                <wp:cNvGraphicFramePr/>
                <a:graphic xmlns:a="http://schemas.openxmlformats.org/drawingml/2006/main">
                  <a:graphicData uri="http://schemas.microsoft.com/office/word/2010/wordprocessingShape">
                    <wps:wsp>
                      <wps:cNvSpPr txBox="1"/>
                      <wps:spPr>
                        <a:xfrm>
                          <a:off x="0" y="0"/>
                          <a:ext cx="2520950" cy="941705"/>
                        </a:xfrm>
                        <a:prstGeom prst="rect">
                          <a:avLst/>
                        </a:prstGeom>
                        <a:noFill/>
                      </wps:spPr>
                      <wps:txbx>
                        <w:txbxContent>
                          <w:p w:rsidR="000579C4" w:rsidRDefault="000579C4">
                            <w:pPr>
                              <w:pStyle w:val="Khc0"/>
                              <w:spacing w:after="260" w:line="240" w:lineRule="auto"/>
                              <w:jc w:val="center"/>
                              <w:rPr>
                                <w:sz w:val="17"/>
                                <w:szCs w:val="17"/>
                              </w:rPr>
                            </w:pPr>
                            <w:r>
                              <w:rPr>
                                <w:rFonts w:ascii="Arial" w:eastAsia="Arial" w:hAnsi="Arial" w:cs="Arial"/>
                                <w:b/>
                                <w:bCs/>
                                <w:color w:val="A72B3A"/>
                                <w:sz w:val="17"/>
                                <w:szCs w:val="17"/>
                              </w:rPr>
                              <w:t>TÀI LIỆU THAM KHẢO</w:t>
                            </w:r>
                          </w:p>
                          <w:p w:rsidR="000579C4" w:rsidRDefault="000579C4">
                            <w:pPr>
                              <w:pStyle w:val="Khc0"/>
                              <w:spacing w:after="260" w:line="293" w:lineRule="auto"/>
                              <w:jc w:val="center"/>
                              <w:rPr>
                                <w:sz w:val="12"/>
                                <w:szCs w:val="12"/>
                              </w:rPr>
                            </w:pPr>
                            <w:r>
                              <w:rPr>
                                <w:rFonts w:ascii="Arial" w:eastAsia="Arial" w:hAnsi="Arial" w:cs="Arial"/>
                                <w:color w:val="0A3140"/>
                                <w:sz w:val="12"/>
                                <w:szCs w:val="12"/>
                              </w:rPr>
                              <w:t>[1] Nguyễn Văn A (2002), về bệnh đường tiêu hoá và nguyên nhân...,</w:t>
                            </w:r>
                            <w:r>
                              <w:rPr>
                                <w:rFonts w:ascii="Arial" w:eastAsia="Arial" w:hAnsi="Arial" w:cs="Arial"/>
                                <w:color w:val="0A3140"/>
                                <w:sz w:val="12"/>
                                <w:szCs w:val="12"/>
                              </w:rPr>
                              <w:br/>
                              <w:t>Tạp chí Khoa học và đời sống, số .../2002.</w:t>
                            </w:r>
                          </w:p>
                          <w:p w:rsidR="000579C4" w:rsidRDefault="000579C4">
                            <w:pPr>
                              <w:pStyle w:val="Khc0"/>
                              <w:spacing w:after="260" w:line="293" w:lineRule="auto"/>
                              <w:jc w:val="center"/>
                              <w:rPr>
                                <w:sz w:val="12"/>
                                <w:szCs w:val="12"/>
                              </w:rPr>
                            </w:pPr>
                            <w:r>
                              <w:rPr>
                                <w:rFonts w:ascii="Arial" w:eastAsia="Arial" w:hAnsi="Arial" w:cs="Arial"/>
                                <w:color w:val="0A3140"/>
                                <w:sz w:val="12"/>
                                <w:szCs w:val="12"/>
                              </w:rPr>
                              <w:t>[2] Trần Đình B (2022), Một số biện pháp phòng, chống bệnh đường</w:t>
                            </w:r>
                            <w:r>
                              <w:rPr>
                                <w:rFonts w:ascii="Arial" w:eastAsia="Arial" w:hAnsi="Arial" w:cs="Arial"/>
                                <w:color w:val="0A3140"/>
                                <w:sz w:val="12"/>
                                <w:szCs w:val="12"/>
                              </w:rPr>
                              <w:br/>
                              <w:t>tiêu hoá ở nhà trường..., Tạp chí Giáo dục, số .../2022.</w:t>
                            </w:r>
                          </w:p>
                        </w:txbxContent>
                      </wps:txbx>
                      <wps:bodyPr lIns="0" tIns="0" rIns="0" bIns="0"/>
                    </wps:wsp>
                  </a:graphicData>
                </a:graphic>
              </wp:anchor>
            </w:drawing>
          </mc:Choice>
          <mc:Fallback xmlns:w15="http://schemas.microsoft.com/office/word/2012/wordml">
            <w:pict>
              <v:shape id="_x0000_s1231" type="#_x0000_t202" style="position:absolute;margin-left:307.94999999999999pt;margin-top:16.25pt;width:198.5pt;height:74.150000000000006pt;z-index:-125829259;mso-wrap-distance-left:0;mso-wrap-distance-top:16.25pt;mso-wrap-distance-right:0;mso-wrap-distance-bottom:40.300000000000004pt;mso-position-horizontal-relative:page" filled="f" stroked="f">
                <v:textbox inset="0,0,0,0">
                  <w:txbxContent>
                    <w:p>
                      <w:pPr>
                        <w:pStyle w:val="Style6"/>
                        <w:keepNext w:val="0"/>
                        <w:keepLines w:val="0"/>
                        <w:widowControl w:val="0"/>
                        <w:shd w:val="clear" w:color="auto" w:fill="auto"/>
                        <w:bidi w:val="0"/>
                        <w:spacing w:before="0" w:after="260" w:line="240" w:lineRule="auto"/>
                        <w:ind w:left="0" w:right="0" w:firstLine="0"/>
                        <w:jc w:val="center"/>
                        <w:rPr>
                          <w:sz w:val="17"/>
                          <w:szCs w:val="17"/>
                        </w:rPr>
                      </w:pPr>
                      <w:r>
                        <w:rPr>
                          <w:rFonts w:ascii="Arial" w:eastAsia="Arial" w:hAnsi="Arial" w:cs="Arial"/>
                          <w:b/>
                          <w:bCs/>
                          <w:color w:val="A72B3A"/>
                          <w:spacing w:val="0"/>
                          <w:w w:val="100"/>
                          <w:position w:val="0"/>
                          <w:sz w:val="17"/>
                          <w:szCs w:val="17"/>
                        </w:rPr>
                        <w:t>TÀI LIỆU THAM KHẢO</w:t>
                      </w:r>
                    </w:p>
                    <w:p>
                      <w:pPr>
                        <w:pStyle w:val="Style6"/>
                        <w:keepNext w:val="0"/>
                        <w:keepLines w:val="0"/>
                        <w:widowControl w:val="0"/>
                        <w:shd w:val="clear" w:color="auto" w:fill="auto"/>
                        <w:bidi w:val="0"/>
                        <w:spacing w:before="0" w:after="260" w:line="293" w:lineRule="auto"/>
                        <w:ind w:left="0" w:right="0" w:firstLine="0"/>
                        <w:jc w:val="center"/>
                        <w:rPr>
                          <w:sz w:val="12"/>
                          <w:szCs w:val="12"/>
                        </w:rPr>
                      </w:pPr>
                      <w:r>
                        <w:rPr>
                          <w:rFonts w:ascii="Arial" w:eastAsia="Arial" w:hAnsi="Arial" w:cs="Arial"/>
                          <w:color w:val="0A3140"/>
                          <w:spacing w:val="0"/>
                          <w:w w:val="100"/>
                          <w:position w:val="0"/>
                          <w:sz w:val="12"/>
                          <w:szCs w:val="12"/>
                        </w:rPr>
                        <w:t xml:space="preserve">[1] Nguyễn Văn </w:t>
                      </w:r>
                      <w:r>
                        <w:rPr>
                          <w:rFonts w:ascii="Arial" w:eastAsia="Arial" w:hAnsi="Arial" w:cs="Arial"/>
                          <w:color w:val="0A3140"/>
                          <w:spacing w:val="0"/>
                          <w:w w:val="100"/>
                          <w:position w:val="0"/>
                          <w:sz w:val="12"/>
                          <w:szCs w:val="12"/>
                        </w:rPr>
                        <w:t xml:space="preserve">A </w:t>
                      </w:r>
                      <w:r>
                        <w:rPr>
                          <w:rFonts w:ascii="Arial" w:eastAsia="Arial" w:hAnsi="Arial" w:cs="Arial"/>
                          <w:color w:val="0A3140"/>
                          <w:spacing w:val="0"/>
                          <w:w w:val="100"/>
                          <w:position w:val="0"/>
                          <w:sz w:val="12"/>
                          <w:szCs w:val="12"/>
                        </w:rPr>
                        <w:t>(2002), về bệnh đường tiêu hoá và nguyên nhân...,</w:t>
                        <w:br/>
                        <w:t>Tạp chí Khoa học và đời sống, số .../2002.</w:t>
                      </w:r>
                    </w:p>
                    <w:p>
                      <w:pPr>
                        <w:pStyle w:val="Style6"/>
                        <w:keepNext w:val="0"/>
                        <w:keepLines w:val="0"/>
                        <w:widowControl w:val="0"/>
                        <w:shd w:val="clear" w:color="auto" w:fill="auto"/>
                        <w:bidi w:val="0"/>
                        <w:spacing w:before="0" w:after="260" w:line="293" w:lineRule="auto"/>
                        <w:ind w:left="0" w:right="0" w:firstLine="0"/>
                        <w:jc w:val="center"/>
                        <w:rPr>
                          <w:sz w:val="12"/>
                          <w:szCs w:val="12"/>
                        </w:rPr>
                      </w:pPr>
                      <w:r>
                        <w:rPr>
                          <w:rFonts w:ascii="Arial" w:eastAsia="Arial" w:hAnsi="Arial" w:cs="Arial"/>
                          <w:color w:val="0A3140"/>
                          <w:spacing w:val="0"/>
                          <w:w w:val="100"/>
                          <w:position w:val="0"/>
                          <w:sz w:val="12"/>
                          <w:szCs w:val="12"/>
                        </w:rPr>
                        <w:t>[2] Trần Đình B (2022), Một số biện pháp phòng, chống bệnh đường</w:t>
                        <w:br/>
                        <w:t>tiêu hoá ở nhà trường..., Tạp chí Giáo dục, số .../2022.</w:t>
                      </w:r>
                    </w:p>
                  </w:txbxContent>
                </v:textbox>
                <w10:wrap type="topAndBottom" anchorx="page"/>
              </v:shape>
            </w:pict>
          </mc:Fallback>
        </mc:AlternateContent>
      </w:r>
      <w:r>
        <w:rPr>
          <w:noProof/>
          <w:lang w:val="en-US" w:eastAsia="en-US" w:bidi="ar-SA"/>
        </w:rPr>
        <mc:AlternateContent>
          <mc:Choice Requires="wps">
            <w:drawing>
              <wp:anchor distT="1306830" distB="93980" distL="0" distR="0" simplePos="0" relativeHeight="125829496" behindDoc="0" locked="0" layoutInCell="1" allowOverlap="1">
                <wp:simplePos x="0" y="0"/>
                <wp:positionH relativeFrom="page">
                  <wp:posOffset>4149090</wp:posOffset>
                </wp:positionH>
                <wp:positionV relativeFrom="paragraph">
                  <wp:posOffset>1306830</wp:posOffset>
                </wp:positionV>
                <wp:extent cx="1993265" cy="259080"/>
                <wp:effectExtent l="0" t="0" r="0" b="0"/>
                <wp:wrapTopAndBottom/>
                <wp:docPr id="207" name="Shape 207"/>
                <wp:cNvGraphicFramePr/>
                <a:graphic xmlns:a="http://schemas.openxmlformats.org/drawingml/2006/main">
                  <a:graphicData uri="http://schemas.microsoft.com/office/word/2010/wordprocessingShape">
                    <wps:wsp>
                      <wps:cNvSpPr txBox="1"/>
                      <wps:spPr>
                        <a:xfrm>
                          <a:off x="0" y="0"/>
                          <a:ext cx="1993265" cy="259080"/>
                        </a:xfrm>
                        <a:prstGeom prst="rect">
                          <a:avLst/>
                        </a:prstGeom>
                        <a:noFill/>
                      </wps:spPr>
                      <wps:txbx>
                        <w:txbxContent>
                          <w:p w:rsidR="000579C4" w:rsidRDefault="000579C4">
                            <w:pPr>
                              <w:pStyle w:val="Khc0"/>
                              <w:pBdr>
                                <w:top w:val="single" w:sz="0" w:space="0" w:color="4CB3C8"/>
                                <w:left w:val="single" w:sz="0" w:space="0" w:color="4CB3C8"/>
                                <w:bottom w:val="single" w:sz="0" w:space="0" w:color="4CB3C8"/>
                                <w:right w:val="single" w:sz="0" w:space="0" w:color="4CB3C8"/>
                              </w:pBdr>
                              <w:shd w:val="clear" w:color="auto" w:fill="4CB3C8"/>
                              <w:spacing w:after="0" w:line="240" w:lineRule="auto"/>
                              <w:jc w:val="center"/>
                              <w:rPr>
                                <w:sz w:val="34"/>
                                <w:szCs w:val="34"/>
                              </w:rPr>
                            </w:pPr>
                            <w:r>
                              <w:rPr>
                                <w:color w:val="B9D3C3"/>
                                <w:sz w:val="34"/>
                                <w:szCs w:val="34"/>
                              </w:rPr>
                              <w:t>wto ©ÂM &lt;§M8</w:t>
                            </w:r>
                          </w:p>
                        </w:txbxContent>
                      </wps:txbx>
                      <wps:bodyPr wrap="none" lIns="0" tIns="0" rIns="0" bIns="0"/>
                    </wps:wsp>
                  </a:graphicData>
                </a:graphic>
              </wp:anchor>
            </w:drawing>
          </mc:Choice>
          <mc:Fallback xmlns:w15="http://schemas.microsoft.com/office/word/2012/wordml">
            <w:pict>
              <v:shape id="_x0000_s1233" type="#_x0000_t202" style="position:absolute;margin-left:326.69999999999999pt;margin-top:102.90000000000001pt;width:156.95000000000002pt;height:20.400000000000002pt;z-index:-125829257;mso-wrap-distance-left:0;mso-wrap-distance-top:102.90000000000001pt;mso-wrap-distance-right:0;mso-wrap-distance-bottom:7.4000000000000004pt;mso-position-horizontal-relative:page" filled="f" stroked="f">
                <v:textbox inset="0,0,0,0">
                  <w:txbxContent>
                    <w:p>
                      <w:pPr>
                        <w:pStyle w:val="Style6"/>
                        <w:keepNext w:val="0"/>
                        <w:keepLines w:val="0"/>
                        <w:widowControl w:val="0"/>
                        <w:pBdr>
                          <w:top w:val="single" w:sz="0" w:space="0" w:color="4CB3C8"/>
                          <w:left w:val="single" w:sz="0" w:space="0" w:color="4CB3C8"/>
                          <w:bottom w:val="single" w:sz="0" w:space="0" w:color="4CB3C8"/>
                          <w:right w:val="single" w:sz="0" w:space="0" w:color="4CB3C8"/>
                        </w:pBdr>
                        <w:shd w:val="clear" w:color="auto" w:fill="4CB3C8"/>
                        <w:bidi w:val="0"/>
                        <w:spacing w:before="0" w:after="0" w:line="240" w:lineRule="auto"/>
                        <w:ind w:left="0" w:right="0" w:firstLine="0"/>
                        <w:jc w:val="center"/>
                        <w:rPr>
                          <w:sz w:val="34"/>
                          <w:szCs w:val="34"/>
                        </w:rPr>
                      </w:pPr>
                      <w:r>
                        <w:rPr>
                          <w:color w:val="B9D3C3"/>
                          <w:spacing w:val="0"/>
                          <w:w w:val="100"/>
                          <w:position w:val="0"/>
                          <w:sz w:val="34"/>
                          <w:szCs w:val="34"/>
                        </w:rPr>
                        <w:t xml:space="preserve">wto </w:t>
                      </w:r>
                      <w:r>
                        <w:rPr>
                          <w:color w:val="B9D3C3"/>
                          <w:spacing w:val="0"/>
                          <w:w w:val="100"/>
                          <w:position w:val="0"/>
                          <w:sz w:val="34"/>
                          <w:szCs w:val="34"/>
                        </w:rPr>
                        <w:t>©ÂM &lt;§M8</w:t>
                      </w:r>
                    </w:p>
                  </w:txbxContent>
                </v:textbox>
                <w10:wrap type="topAndBottom" anchorx="page"/>
              </v:shape>
            </w:pict>
          </mc:Fallback>
        </mc:AlternateContent>
      </w:r>
    </w:p>
    <w:p w:rsidR="00B94E19" w:rsidRDefault="00B94E19">
      <w:pPr>
        <w:spacing w:before="81" w:after="81" w:line="240" w:lineRule="exact"/>
        <w:rPr>
          <w:sz w:val="19"/>
          <w:szCs w:val="19"/>
        </w:rPr>
      </w:pPr>
    </w:p>
    <w:p w:rsidR="00B94E19" w:rsidRDefault="00B94E19">
      <w:pPr>
        <w:spacing w:line="1" w:lineRule="exact"/>
        <w:sectPr w:rsidR="00B94E19">
          <w:type w:val="continuous"/>
          <w:pgSz w:w="11900" w:h="16840"/>
          <w:pgMar w:top="1341" w:right="0" w:bottom="1338" w:left="0" w:header="0" w:footer="3" w:gutter="0"/>
          <w:cols w:space="720"/>
          <w:noEndnote/>
          <w:docGrid w:linePitch="360"/>
        </w:sectPr>
      </w:pPr>
    </w:p>
    <w:p w:rsidR="00B94E19" w:rsidRDefault="00025814">
      <w:pPr>
        <w:pStyle w:val="Khc0"/>
        <w:spacing w:after="340" w:line="240" w:lineRule="auto"/>
        <w:ind w:left="1720"/>
        <w:rPr>
          <w:sz w:val="19"/>
          <w:szCs w:val="19"/>
        </w:rPr>
      </w:pPr>
      <w:r>
        <w:rPr>
          <w:noProof/>
          <w:lang w:val="en-US" w:eastAsia="en-US" w:bidi="ar-SA"/>
        </w:rPr>
        <w:lastRenderedPageBreak/>
        <mc:AlternateContent>
          <mc:Choice Requires="wps">
            <w:drawing>
              <wp:anchor distT="0" distB="0" distL="114300" distR="114300" simplePos="0" relativeHeight="125829498" behindDoc="0" locked="0" layoutInCell="1" allowOverlap="1">
                <wp:simplePos x="0" y="0"/>
                <wp:positionH relativeFrom="page">
                  <wp:posOffset>4947285</wp:posOffset>
                </wp:positionH>
                <wp:positionV relativeFrom="paragraph">
                  <wp:posOffset>12700</wp:posOffset>
                </wp:positionV>
                <wp:extent cx="463550" cy="158750"/>
                <wp:effectExtent l="0" t="0" r="0" b="0"/>
                <wp:wrapSquare wrapText="left"/>
                <wp:docPr id="209" name="Shape 209"/>
                <wp:cNvGraphicFramePr/>
                <a:graphic xmlns:a="http://schemas.openxmlformats.org/drawingml/2006/main">
                  <a:graphicData uri="http://schemas.microsoft.com/office/word/2010/wordprocessingShape">
                    <wps:wsp>
                      <wps:cNvSpPr txBox="1"/>
                      <wps:spPr>
                        <a:xfrm>
                          <a:off x="0" y="0"/>
                          <a:ext cx="463550" cy="158750"/>
                        </a:xfrm>
                        <a:prstGeom prst="rect">
                          <a:avLst/>
                        </a:prstGeom>
                        <a:noFill/>
                      </wps:spPr>
                      <wps:txbx>
                        <w:txbxContent>
                          <w:p w:rsidR="000579C4" w:rsidRDefault="000579C4">
                            <w:pPr>
                              <w:pStyle w:val="Khc0"/>
                              <w:spacing w:after="0" w:line="240" w:lineRule="auto"/>
                              <w:rPr>
                                <w:sz w:val="19"/>
                                <w:szCs w:val="19"/>
                              </w:rPr>
                            </w:pPr>
                            <w:r>
                              <w:rPr>
                                <w:rFonts w:ascii="Arial" w:eastAsia="Arial" w:hAnsi="Arial" w:cs="Arial"/>
                                <w:sz w:val="19"/>
                                <w:szCs w:val="19"/>
                              </w:rPr>
                              <w:t>Trang 8</w:t>
                            </w:r>
                          </w:p>
                        </w:txbxContent>
                      </wps:txbx>
                      <wps:bodyPr wrap="none" lIns="0" tIns="0" rIns="0" bIns="0"/>
                    </wps:wsp>
                  </a:graphicData>
                </a:graphic>
              </wp:anchor>
            </w:drawing>
          </mc:Choice>
          <mc:Fallback xmlns:w15="http://schemas.microsoft.com/office/word/2012/wordml">
            <w:pict>
              <v:shape id="_x0000_s1235" type="#_x0000_t202" style="position:absolute;margin-left:389.55000000000001pt;margin-top:1.pt;width:36.5pt;height:12.5pt;z-index:-125829255;mso-wrap-distance-left:9.pt;mso-wrap-distance-right:9.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Trang 8</w:t>
                      </w:r>
                    </w:p>
                  </w:txbxContent>
                </v:textbox>
                <w10:wrap type="square" side="left" anchorx="page"/>
              </v:shape>
            </w:pict>
          </mc:Fallback>
        </mc:AlternateContent>
      </w:r>
      <w:r>
        <w:rPr>
          <w:rFonts w:ascii="Arial" w:eastAsia="Arial" w:hAnsi="Arial" w:cs="Arial"/>
          <w:sz w:val="19"/>
          <w:szCs w:val="19"/>
        </w:rPr>
        <w:t>Trang 7</w:t>
      </w:r>
    </w:p>
    <w:p w:rsidR="00B94E19" w:rsidRDefault="00025814">
      <w:pPr>
        <w:pStyle w:val="Khc0"/>
        <w:spacing w:after="0" w:line="240" w:lineRule="auto"/>
        <w:jc w:val="center"/>
        <w:rPr>
          <w:sz w:val="19"/>
          <w:szCs w:val="19"/>
        </w:rPr>
      </w:pPr>
      <w:r>
        <w:rPr>
          <w:noProof/>
          <w:lang w:val="en-US" w:eastAsia="en-US" w:bidi="ar-SA"/>
        </w:rPr>
        <mc:AlternateContent>
          <mc:Choice Requires="wps">
            <w:drawing>
              <wp:anchor distT="0" distB="0" distL="25400" distR="25400" simplePos="0" relativeHeight="125829500" behindDoc="0" locked="0" layoutInCell="1" allowOverlap="1">
                <wp:simplePos x="0" y="0"/>
                <wp:positionH relativeFrom="page">
                  <wp:posOffset>875030</wp:posOffset>
                </wp:positionH>
                <wp:positionV relativeFrom="paragraph">
                  <wp:posOffset>12700</wp:posOffset>
                </wp:positionV>
                <wp:extent cx="679450" cy="164465"/>
                <wp:effectExtent l="0" t="0" r="0" b="0"/>
                <wp:wrapSquare wrapText="right"/>
                <wp:docPr id="211" name="Shape 211"/>
                <wp:cNvGraphicFramePr/>
                <a:graphic xmlns:a="http://schemas.openxmlformats.org/drawingml/2006/main">
                  <a:graphicData uri="http://schemas.microsoft.com/office/word/2010/wordprocessingShape">
                    <wps:wsp>
                      <wps:cNvSpPr txBox="1"/>
                      <wps:spPr>
                        <a:xfrm>
                          <a:off x="0" y="0"/>
                          <a:ext cx="679450" cy="164465"/>
                        </a:xfrm>
                        <a:prstGeom prst="rect">
                          <a:avLst/>
                        </a:prstGeom>
                        <a:noFill/>
                      </wps:spPr>
                      <wps:txbx>
                        <w:txbxContent>
                          <w:p w:rsidR="000579C4" w:rsidRDefault="000579C4">
                            <w:pPr>
                              <w:pStyle w:val="Khc0"/>
                              <w:pBdr>
                                <w:top w:val="single" w:sz="0" w:space="0" w:color="F58856"/>
                                <w:left w:val="single" w:sz="0" w:space="0" w:color="F58856"/>
                                <w:bottom w:val="single" w:sz="0" w:space="0" w:color="F58856"/>
                                <w:right w:val="single" w:sz="0" w:space="0" w:color="F58856"/>
                              </w:pBdr>
                              <w:shd w:val="clear" w:color="auto" w:fill="F58856"/>
                              <w:spacing w:after="0" w:line="240" w:lineRule="auto"/>
                              <w:rPr>
                                <w:sz w:val="19"/>
                                <w:szCs w:val="19"/>
                              </w:rPr>
                            </w:pPr>
                            <w:r>
                              <w:rPr>
                                <w:rFonts w:ascii="Arial" w:eastAsia="Arial" w:hAnsi="Arial" w:cs="Arial"/>
                                <w:b/>
                                <w:bCs/>
                                <w:color w:val="FFFFFF"/>
                                <w:sz w:val="19"/>
                                <w:szCs w:val="19"/>
                              </w:rPr>
                              <w:t>Hình 1.12</w:t>
                            </w:r>
                          </w:p>
                        </w:txbxContent>
                      </wps:txbx>
                      <wps:bodyPr wrap="none" lIns="0" tIns="0" rIns="0" bIns="0"/>
                    </wps:wsp>
                  </a:graphicData>
                </a:graphic>
              </wp:anchor>
            </w:drawing>
          </mc:Choice>
          <mc:Fallback xmlns:w15="http://schemas.microsoft.com/office/word/2012/wordml">
            <w:pict>
              <v:shape id="_x0000_s1237" type="#_x0000_t202" style="position:absolute;margin-left:68.900000000000006pt;margin-top:1.pt;width:53.5pt;height:12.950000000000001pt;z-index:-125829253;mso-wrap-distance-left:2.pt;mso-wrap-distance-right:2.pt;mso-position-horizontal-relative:page" filled="f" stroked="f">
                <v:textbox inset="0,0,0,0">
                  <w:txbxContent>
                    <w:p>
                      <w:pPr>
                        <w:pStyle w:val="Style6"/>
                        <w:keepNext w:val="0"/>
                        <w:keepLines w:val="0"/>
                        <w:widowControl w:val="0"/>
                        <w:pBdr>
                          <w:top w:val="single" w:sz="0" w:space="0" w:color="F58856"/>
                          <w:left w:val="single" w:sz="0" w:space="0" w:color="F58856"/>
                          <w:bottom w:val="single" w:sz="0" w:space="0" w:color="F58856"/>
                          <w:right w:val="single" w:sz="0" w:space="0" w:color="F58856"/>
                        </w:pBdr>
                        <w:shd w:val="clear" w:color="auto" w:fill="F58856"/>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1.12</w:t>
                      </w:r>
                    </w:p>
                  </w:txbxContent>
                </v:textbox>
                <w10:wrap type="square" side="right" anchorx="page"/>
              </v:shape>
            </w:pict>
          </mc:Fallback>
        </mc:AlternateContent>
      </w:r>
      <w:r>
        <w:rPr>
          <w:rFonts w:ascii="Arial" w:eastAsia="Arial" w:hAnsi="Arial" w:cs="Arial"/>
          <w:sz w:val="19"/>
          <w:szCs w:val="19"/>
        </w:rPr>
        <w:t>Ví dụ các trang của bài thuyết trình một Vấn để khoa học trên phẩn mềm trình chiếu</w:t>
      </w:r>
    </w:p>
    <w:p w:rsidR="00B94E19" w:rsidRDefault="00025814">
      <w:pPr>
        <w:pStyle w:val="Vnbnnidung0"/>
        <w:numPr>
          <w:ilvl w:val="0"/>
          <w:numId w:val="24"/>
        </w:numPr>
        <w:tabs>
          <w:tab w:val="left" w:pos="649"/>
        </w:tabs>
        <w:ind w:left="600" w:hanging="300"/>
        <w:jc w:val="both"/>
      </w:pPr>
      <w:bookmarkStart w:id="96" w:name="bookmark106"/>
      <w:bookmarkEnd w:id="96"/>
      <w:r>
        <w:t>Để thực hiện thuyết trình báo cáo kết quả nghiên cứu, thực hành, em hãy xây dựng bản trình chiếu trên phần mềm.</w:t>
      </w:r>
    </w:p>
    <w:p w:rsidR="00B94E19" w:rsidRDefault="00025814">
      <w:pPr>
        <w:pStyle w:val="Vnbnnidung0"/>
        <w:numPr>
          <w:ilvl w:val="0"/>
          <w:numId w:val="24"/>
        </w:numPr>
        <w:tabs>
          <w:tab w:val="left" w:pos="643"/>
        </w:tabs>
        <w:spacing w:after="900"/>
        <w:ind w:firstLine="280"/>
        <w:jc w:val="both"/>
      </w:pPr>
      <w:bookmarkStart w:id="97" w:name="bookmark107"/>
      <w:bookmarkEnd w:id="97"/>
      <w:r>
        <w:t>Trình bày báo cáo với các bạn trong lớp về một vấn đề khoa học mà em đã lựa chọn.</w:t>
      </w:r>
    </w:p>
    <w:p w:rsidR="00B94E19" w:rsidRDefault="00025814">
      <w:pPr>
        <w:pStyle w:val="Tiu40"/>
        <w:keepNext/>
        <w:keepLines/>
        <w:numPr>
          <w:ilvl w:val="0"/>
          <w:numId w:val="17"/>
        </w:numPr>
        <w:tabs>
          <w:tab w:val="left" w:pos="373"/>
        </w:tabs>
        <w:spacing w:after="100" w:line="341" w:lineRule="auto"/>
        <w:jc w:val="both"/>
      </w:pPr>
      <w:bookmarkStart w:id="98" w:name="bookmark110"/>
      <w:bookmarkStart w:id="99" w:name="bookmark108"/>
      <w:bookmarkStart w:id="100" w:name="bookmark109"/>
      <w:bookmarkStart w:id="101" w:name="bookmark111"/>
      <w:bookmarkEnd w:id="98"/>
      <w:r>
        <w:t>Báo cáo treo tường</w:t>
      </w:r>
      <w:bookmarkEnd w:id="99"/>
      <w:bookmarkEnd w:id="100"/>
      <w:bookmarkEnd w:id="101"/>
    </w:p>
    <w:p w:rsidR="00B94E19" w:rsidRDefault="00025814">
      <w:pPr>
        <w:pStyle w:val="Vnbnnidung0"/>
        <w:spacing w:after="100" w:line="346" w:lineRule="auto"/>
        <w:ind w:left="280" w:firstLine="20"/>
        <w:jc w:val="both"/>
      </w:pPr>
      <w:r>
        <w:t>Báo cáo treo tường là một hình thức trình bày báo cáo kết quả nghiên cứu và được xây dựng như sau:</w:t>
      </w:r>
    </w:p>
    <w:p w:rsidR="00B94E19" w:rsidRDefault="00025814">
      <w:pPr>
        <w:pStyle w:val="Vnbnnidung0"/>
        <w:numPr>
          <w:ilvl w:val="0"/>
          <w:numId w:val="25"/>
        </w:numPr>
        <w:tabs>
          <w:tab w:val="left" w:pos="649"/>
        </w:tabs>
        <w:spacing w:after="100" w:line="336" w:lineRule="auto"/>
        <w:ind w:left="600" w:hanging="300"/>
        <w:jc w:val="both"/>
      </w:pPr>
      <w:bookmarkStart w:id="102" w:name="bookmark112"/>
      <w:bookmarkEnd w:id="102"/>
      <w:r>
        <w:t>Kích thước và định dạng: Kích thước tiêu chuẩn cho báo cáo treo tường là AO hoặc Al. Chọn định dạng dọc hoặc ngang tuỳ thuộc vào nội dung và sở thích cá nhân.</w:t>
      </w:r>
    </w:p>
    <w:p w:rsidR="00B94E19" w:rsidRDefault="00025814">
      <w:pPr>
        <w:pStyle w:val="Vnbnnidung0"/>
        <w:numPr>
          <w:ilvl w:val="0"/>
          <w:numId w:val="25"/>
        </w:numPr>
        <w:tabs>
          <w:tab w:val="left" w:pos="663"/>
        </w:tabs>
        <w:spacing w:after="100" w:line="341" w:lineRule="auto"/>
        <w:ind w:left="600" w:hanging="300"/>
        <w:jc w:val="both"/>
      </w:pPr>
      <w:bookmarkStart w:id="103" w:name="bookmark113"/>
      <w:bookmarkEnd w:id="103"/>
      <w:r>
        <w:t>Tiêu đề và thông tin tác giả: Tiêu để rõ ràng và dễ đọc từ khoảng cách xa; tên tác giả của báo cáo nên nằm dưới tiêu đề.</w:t>
      </w:r>
    </w:p>
    <w:p w:rsidR="00B94E19" w:rsidRDefault="00025814">
      <w:pPr>
        <w:pStyle w:val="Vnbnnidung0"/>
        <w:numPr>
          <w:ilvl w:val="0"/>
          <w:numId w:val="25"/>
        </w:numPr>
        <w:tabs>
          <w:tab w:val="left" w:pos="643"/>
        </w:tabs>
        <w:spacing w:after="100" w:line="341" w:lineRule="auto"/>
        <w:ind w:firstLine="280"/>
        <w:jc w:val="both"/>
      </w:pPr>
      <w:bookmarkStart w:id="104" w:name="bookmark114"/>
      <w:bookmarkEnd w:id="104"/>
      <w:r>
        <w:t>Định dạng nội dung và thiết kế:</w:t>
      </w:r>
    </w:p>
    <w:p w:rsidR="00B94E19" w:rsidRDefault="00025814">
      <w:pPr>
        <w:pStyle w:val="Vnbnnidung0"/>
        <w:numPr>
          <w:ilvl w:val="0"/>
          <w:numId w:val="11"/>
        </w:numPr>
        <w:tabs>
          <w:tab w:val="left" w:pos="610"/>
        </w:tabs>
        <w:spacing w:after="100" w:line="341" w:lineRule="auto"/>
        <w:ind w:left="600" w:hanging="300"/>
        <w:jc w:val="both"/>
      </w:pPr>
      <w:bookmarkStart w:id="105" w:name="bookmark115"/>
      <w:bookmarkEnd w:id="105"/>
      <w:r>
        <w:t>Chia báo cáo treo tường thành các phần/khu vực rõ ràng như: giới thiệu, phương pháp, kết quả, thảo luận và kết luận. Sử dụng hình ảnh, biểu đồ và đồ thị để trình bày thông tin một cách trực quan.</w:t>
      </w:r>
    </w:p>
    <w:p w:rsidR="00B94E19" w:rsidRDefault="00025814">
      <w:pPr>
        <w:pStyle w:val="Vnbnnidung0"/>
        <w:numPr>
          <w:ilvl w:val="0"/>
          <w:numId w:val="11"/>
        </w:numPr>
        <w:tabs>
          <w:tab w:val="left" w:pos="610"/>
        </w:tabs>
        <w:spacing w:after="100" w:line="346" w:lineRule="auto"/>
        <w:ind w:left="600" w:hanging="300"/>
        <w:jc w:val="both"/>
      </w:pPr>
      <w:bookmarkStart w:id="106" w:name="bookmark116"/>
      <w:bookmarkEnd w:id="106"/>
      <w:r>
        <w:t>Cân nhắc việc sử dụng màu sắc: Màu nền không nên quá rực rỡ và nên có sự đối lập giữa màu chữ và màu nền. Font chữ nên đơn giản và dễ đọc, kích thước chữ phù hợp.</w:t>
      </w:r>
    </w:p>
    <w:p w:rsidR="00B94E19" w:rsidRDefault="00025814">
      <w:pPr>
        <w:pStyle w:val="Vnbnnidung0"/>
        <w:numPr>
          <w:ilvl w:val="0"/>
          <w:numId w:val="25"/>
        </w:numPr>
        <w:tabs>
          <w:tab w:val="left" w:pos="643"/>
        </w:tabs>
        <w:spacing w:after="100" w:line="341" w:lineRule="auto"/>
        <w:ind w:firstLine="280"/>
        <w:jc w:val="both"/>
      </w:pPr>
      <w:bookmarkStart w:id="107" w:name="bookmark117"/>
      <w:bookmarkEnd w:id="107"/>
      <w:r>
        <w:t>Nội dung báo cáo treo tường:</w:t>
      </w:r>
    </w:p>
    <w:p w:rsidR="00B94E19" w:rsidRDefault="00025814">
      <w:pPr>
        <w:pStyle w:val="Vnbnnidung0"/>
        <w:numPr>
          <w:ilvl w:val="0"/>
          <w:numId w:val="11"/>
        </w:numPr>
        <w:tabs>
          <w:tab w:val="left" w:pos="590"/>
        </w:tabs>
        <w:spacing w:after="100" w:line="341" w:lineRule="auto"/>
        <w:ind w:firstLine="280"/>
        <w:jc w:val="both"/>
      </w:pPr>
      <w:bookmarkStart w:id="108" w:name="bookmark118"/>
      <w:bookmarkEnd w:id="108"/>
      <w:r>
        <w:t>Giới thiệu: Mô tả ngắn gọn về vấn đê' nghiên cứu và mục tiêu.</w:t>
      </w:r>
    </w:p>
    <w:p w:rsidR="00B94E19" w:rsidRDefault="00025814">
      <w:pPr>
        <w:pStyle w:val="Vnbnnidung0"/>
        <w:numPr>
          <w:ilvl w:val="0"/>
          <w:numId w:val="11"/>
        </w:numPr>
        <w:tabs>
          <w:tab w:val="left" w:pos="590"/>
        </w:tabs>
        <w:spacing w:after="100" w:line="341" w:lineRule="auto"/>
        <w:ind w:firstLine="280"/>
        <w:jc w:val="both"/>
      </w:pPr>
      <w:bookmarkStart w:id="109" w:name="bookmark119"/>
      <w:bookmarkEnd w:id="109"/>
      <w:r>
        <w:t>Phương pháp: Mô tả cách thức thu thập dữ liệu và tiếp cận vấn để.</w:t>
      </w:r>
    </w:p>
    <w:p w:rsidR="00B94E19" w:rsidRDefault="00025814">
      <w:pPr>
        <w:pStyle w:val="Vnbnnidung0"/>
        <w:numPr>
          <w:ilvl w:val="0"/>
          <w:numId w:val="11"/>
        </w:numPr>
        <w:tabs>
          <w:tab w:val="left" w:pos="590"/>
        </w:tabs>
        <w:spacing w:after="100" w:line="341" w:lineRule="auto"/>
        <w:ind w:firstLine="280"/>
        <w:jc w:val="both"/>
      </w:pPr>
      <w:bookmarkStart w:id="110" w:name="bookmark120"/>
      <w:bookmarkEnd w:id="110"/>
      <w:r>
        <w:t>Kết quả: Trình bày dữ liệu thông qua hình ảnh, biểu đồ, đồ thị.</w:t>
      </w:r>
    </w:p>
    <w:p w:rsidR="00B94E19" w:rsidRDefault="00025814">
      <w:pPr>
        <w:pStyle w:val="Vnbnnidung0"/>
        <w:numPr>
          <w:ilvl w:val="0"/>
          <w:numId w:val="11"/>
        </w:numPr>
        <w:tabs>
          <w:tab w:val="left" w:pos="595"/>
        </w:tabs>
        <w:spacing w:after="100" w:line="341" w:lineRule="auto"/>
        <w:ind w:firstLine="280"/>
        <w:jc w:val="both"/>
      </w:pPr>
      <w:bookmarkStart w:id="111" w:name="bookmark121"/>
      <w:bookmarkEnd w:id="111"/>
      <w:r>
        <w:t>Thảo luận: Phân tích kết quả và so sánh với các nghiên cứu khác (nếu có).</w:t>
      </w:r>
    </w:p>
    <w:p w:rsidR="00B94E19" w:rsidRDefault="00025814">
      <w:pPr>
        <w:pStyle w:val="Vnbnnidung0"/>
        <w:numPr>
          <w:ilvl w:val="0"/>
          <w:numId w:val="11"/>
        </w:numPr>
        <w:tabs>
          <w:tab w:val="left" w:pos="595"/>
        </w:tabs>
        <w:spacing w:after="100" w:line="341" w:lineRule="auto"/>
        <w:ind w:firstLine="280"/>
        <w:jc w:val="both"/>
      </w:pPr>
      <w:bookmarkStart w:id="112" w:name="bookmark122"/>
      <w:bookmarkEnd w:id="112"/>
      <w:r>
        <w:t>Kết luận: Tóm tắt nhĩtng phát hiện và đưa ra các gợi ý hoặc hướng nghiên cứu tiếp theo.</w:t>
      </w:r>
    </w:p>
    <w:p w:rsidR="00B94E19" w:rsidRDefault="00025814">
      <w:pPr>
        <w:pStyle w:val="Vnbnnidung0"/>
        <w:numPr>
          <w:ilvl w:val="0"/>
          <w:numId w:val="11"/>
        </w:numPr>
        <w:tabs>
          <w:tab w:val="left" w:pos="615"/>
        </w:tabs>
        <w:spacing w:after="100" w:line="341" w:lineRule="auto"/>
        <w:ind w:left="600" w:hanging="300"/>
        <w:jc w:val="both"/>
      </w:pPr>
      <w:bookmarkStart w:id="113" w:name="bookmark123"/>
      <w:bookmarkEnd w:id="113"/>
      <w:r>
        <w:t>Tài liệu tham khảo: Liệt kê nguồn tham khảo đã sử dụng. Có thể sử dụng chữ nhỏ hơn ở phần này để tiết kiệm không gian.</w:t>
      </w:r>
    </w:p>
    <w:p w:rsidR="00B94E19" w:rsidRDefault="00025814">
      <w:pPr>
        <w:pStyle w:val="Vnbnnidung0"/>
        <w:spacing w:after="100" w:line="341" w:lineRule="auto"/>
        <w:ind w:left="280" w:firstLine="20"/>
        <w:jc w:val="both"/>
      </w:pPr>
      <w:r>
        <w:rPr>
          <w:i/>
          <w:iCs/>
        </w:rPr>
        <w:t>Lưu ý khi trình bày:</w:t>
      </w:r>
      <w:r>
        <w:t xml:space="preserve"> Dùng ít chữ và tập trung vào việc truyền đạt thông điệp chính thông qua hình ảnh và đồ thị; </w:t>
      </w:r>
      <w:r>
        <w:lastRenderedPageBreak/>
        <w:t>đảm bảo hình ảnh và văn bản rõ ràng, sắc nét (ví dụ như Hình 1.13); trưng bày báo cáo treo tường ở nơi dễ nhìn và tiếp cận được.</w:t>
      </w:r>
      <w:r>
        <w:br w:type="page"/>
      </w:r>
    </w:p>
    <w:p w:rsidR="00B94E19" w:rsidRDefault="00025814">
      <w:pPr>
        <w:pStyle w:val="Tiu30"/>
        <w:keepNext/>
        <w:keepLines/>
        <w:spacing w:after="0"/>
        <w:jc w:val="center"/>
      </w:pPr>
      <w:bookmarkStart w:id="114" w:name="bookmark124"/>
      <w:bookmarkStart w:id="115" w:name="bookmark125"/>
      <w:bookmarkStart w:id="116" w:name="bookmark126"/>
      <w:r>
        <w:rPr>
          <w:rFonts w:ascii="Arial" w:eastAsia="Arial" w:hAnsi="Arial" w:cs="Arial"/>
          <w:color w:val="33565C"/>
          <w:w w:val="60"/>
        </w:rPr>
        <w:lastRenderedPageBreak/>
        <w:t>BÁO CAOKÊTQUÃKHÀO SẤT THỤC TẼ VẼ MỌT sô BỆNH ĐưONO TIẼU HO A</w:t>
      </w:r>
      <w:r>
        <w:rPr>
          <w:rFonts w:ascii="Arial" w:eastAsia="Arial" w:hAnsi="Arial" w:cs="Arial"/>
          <w:color w:val="33565C"/>
          <w:w w:val="60"/>
        </w:rPr>
        <w:br/>
        <w:t>VÀ VÃN ĐÊ VỆ SINH AN TOÀN THỤC PHÍM TẠI Đ|A PHUONG</w:t>
      </w:r>
      <w:bookmarkEnd w:id="114"/>
      <w:bookmarkEnd w:id="115"/>
      <w:bookmarkEnd w:id="116"/>
    </w:p>
    <w:p w:rsidR="00B94E19" w:rsidRDefault="00025814">
      <w:pPr>
        <w:pStyle w:val="Khc0"/>
        <w:spacing w:after="0" w:line="240" w:lineRule="auto"/>
        <w:jc w:val="center"/>
        <w:rPr>
          <w:sz w:val="10"/>
          <w:szCs w:val="10"/>
        </w:rPr>
        <w:sectPr w:rsidR="00B94E19">
          <w:type w:val="continuous"/>
          <w:pgSz w:w="11900" w:h="16840"/>
          <w:pgMar w:top="1341" w:right="1062" w:bottom="1338" w:left="1220" w:header="0" w:footer="3" w:gutter="0"/>
          <w:cols w:space="720"/>
          <w:noEndnote/>
          <w:docGrid w:linePitch="360"/>
        </w:sectPr>
      </w:pPr>
      <w:r>
        <w:rPr>
          <w:noProof/>
          <w:lang w:val="en-US" w:eastAsia="en-US" w:bidi="ar-SA"/>
        </w:rPr>
        <w:drawing>
          <wp:anchor distT="0" distB="0" distL="0" distR="0" simplePos="0" relativeHeight="125829502" behindDoc="0" locked="0" layoutInCell="1" allowOverlap="1">
            <wp:simplePos x="0" y="0"/>
            <wp:positionH relativeFrom="page">
              <wp:posOffset>5888990</wp:posOffset>
            </wp:positionH>
            <wp:positionV relativeFrom="margin">
              <wp:posOffset>-150495</wp:posOffset>
            </wp:positionV>
            <wp:extent cx="438785" cy="530225"/>
            <wp:effectExtent l="0" t="0" r="0" b="0"/>
            <wp:wrapSquare wrapText="left"/>
            <wp:docPr id="213" name="Shape 213"/>
            <wp:cNvGraphicFramePr/>
            <a:graphic xmlns:a="http://schemas.openxmlformats.org/drawingml/2006/main">
              <a:graphicData uri="http://schemas.openxmlformats.org/drawingml/2006/picture">
                <pic:pic xmlns:pic="http://schemas.openxmlformats.org/drawingml/2006/picture">
                  <pic:nvPicPr>
                    <pic:cNvPr id="214" name="Picture box 214"/>
                    <pic:cNvPicPr/>
                  </pic:nvPicPr>
                  <pic:blipFill>
                    <a:blip r:embed="rId51"/>
                    <a:stretch/>
                  </pic:blipFill>
                  <pic:spPr>
                    <a:xfrm>
                      <a:off x="0" y="0"/>
                      <a:ext cx="438785" cy="530225"/>
                    </a:xfrm>
                    <a:prstGeom prst="rect">
                      <a:avLst/>
                    </a:prstGeom>
                  </pic:spPr>
                </pic:pic>
              </a:graphicData>
            </a:graphic>
          </wp:anchor>
        </w:drawing>
      </w:r>
      <w:r>
        <w:rPr>
          <w:noProof/>
          <w:lang w:val="en-US" w:eastAsia="en-US" w:bidi="ar-SA"/>
        </w:rPr>
        <w:drawing>
          <wp:anchor distT="0" distB="1466215" distL="129540" distR="3470275" simplePos="0" relativeHeight="125829503" behindDoc="0" locked="0" layoutInCell="1" allowOverlap="1">
            <wp:simplePos x="0" y="0"/>
            <wp:positionH relativeFrom="page">
              <wp:posOffset>1210310</wp:posOffset>
            </wp:positionH>
            <wp:positionV relativeFrom="margin">
              <wp:posOffset>395605</wp:posOffset>
            </wp:positionV>
            <wp:extent cx="1706880" cy="1444625"/>
            <wp:effectExtent l="0" t="0" r="0" b="0"/>
            <wp:wrapTopAndBottom/>
            <wp:docPr id="215" name="Shape 215"/>
            <wp:cNvGraphicFramePr/>
            <a:graphic xmlns:a="http://schemas.openxmlformats.org/drawingml/2006/main">
              <a:graphicData uri="http://schemas.openxmlformats.org/drawingml/2006/picture">
                <pic:pic xmlns:pic="http://schemas.openxmlformats.org/drawingml/2006/picture">
                  <pic:nvPicPr>
                    <pic:cNvPr id="216" name="Picture box 216"/>
                    <pic:cNvPicPr/>
                  </pic:nvPicPr>
                  <pic:blipFill>
                    <a:blip r:embed="rId52"/>
                    <a:stretch/>
                  </pic:blipFill>
                  <pic:spPr>
                    <a:xfrm>
                      <a:off x="0" y="0"/>
                      <a:ext cx="1706880" cy="1444625"/>
                    </a:xfrm>
                    <a:prstGeom prst="rect">
                      <a:avLst/>
                    </a:prstGeom>
                  </pic:spPr>
                </pic:pic>
              </a:graphicData>
            </a:graphic>
          </wp:anchor>
        </w:drawing>
      </w:r>
      <w:r>
        <w:rPr>
          <w:noProof/>
          <w:lang w:val="en-US" w:eastAsia="en-US" w:bidi="ar-SA"/>
        </w:rPr>
        <mc:AlternateContent>
          <mc:Choice Requires="wps">
            <w:drawing>
              <wp:anchor distT="0" distB="0" distL="0" distR="0" simplePos="0" relativeHeight="251678720" behindDoc="0" locked="0" layoutInCell="1" allowOverlap="1">
                <wp:simplePos x="0" y="0"/>
                <wp:positionH relativeFrom="page">
                  <wp:posOffset>2018030</wp:posOffset>
                </wp:positionH>
                <wp:positionV relativeFrom="margin">
                  <wp:posOffset>1257935</wp:posOffset>
                </wp:positionV>
                <wp:extent cx="572770" cy="121920"/>
                <wp:effectExtent l="0" t="0" r="0" b="0"/>
                <wp:wrapNone/>
                <wp:docPr id="217" name="Shape 217"/>
                <wp:cNvGraphicFramePr/>
                <a:graphic xmlns:a="http://schemas.openxmlformats.org/drawingml/2006/main">
                  <a:graphicData uri="http://schemas.microsoft.com/office/word/2010/wordprocessingShape">
                    <wps:wsp>
                      <wps:cNvSpPr txBox="1"/>
                      <wps:spPr>
                        <a:xfrm>
                          <a:off x="0" y="0"/>
                          <a:ext cx="572770" cy="121920"/>
                        </a:xfrm>
                        <a:prstGeom prst="rect">
                          <a:avLst/>
                        </a:prstGeom>
                        <a:noFill/>
                      </wps:spPr>
                      <wps:txbx>
                        <w:txbxContent>
                          <w:p w:rsidR="000579C4" w:rsidRDefault="000579C4">
                            <w:pPr>
                              <w:pStyle w:val="Chthchnh0"/>
                              <w:pBdr>
                                <w:top w:val="single" w:sz="0" w:space="29" w:color="FBFCFB"/>
                                <w:left w:val="single" w:sz="0" w:space="5" w:color="FBFCFB"/>
                                <w:bottom w:val="single" w:sz="0" w:space="10" w:color="FBFCFB"/>
                                <w:right w:val="single" w:sz="0" w:space="5" w:color="FBFCFB"/>
                              </w:pBdr>
                              <w:shd w:val="clear" w:color="auto" w:fill="FBFCFB"/>
                              <w:rPr>
                                <w:sz w:val="10"/>
                                <w:szCs w:val="10"/>
                              </w:rPr>
                            </w:pPr>
                            <w:r>
                              <w:rPr>
                                <w:rFonts w:ascii="Arial" w:eastAsia="Arial" w:hAnsi="Arial" w:cs="Arial"/>
                                <w:b/>
                                <w:bCs/>
                                <w:color w:val="C3F2F5"/>
                                <w:sz w:val="10"/>
                                <w:szCs w:val="10"/>
                              </w:rPr>
                              <w:t>MỤC TIÉU KHÁO SÁT</w:t>
                            </w:r>
                          </w:p>
                        </w:txbxContent>
                      </wps:txbx>
                      <wps:bodyPr lIns="0" tIns="0" rIns="0" bIns="0"/>
                    </wps:wsp>
                  </a:graphicData>
                </a:graphic>
              </wp:anchor>
            </w:drawing>
          </mc:Choice>
          <mc:Fallback xmlns:w15="http://schemas.microsoft.com/office/word/2012/wordml">
            <w:pict>
              <v:shape id="_x0000_s1243" type="#_x0000_t202" style="position:absolute;margin-left:158.90000000000001pt;margin-top:99.049999999999997pt;width:45.100000000000001pt;height:9.5999999999999996pt;z-index:251657769;mso-wrap-distance-left:0;mso-wrap-distance-right:0;mso-position-horizontal-relative:page;mso-position-vertical-relative:margin" filled="f" stroked="f">
                <v:textbox inset="0,0,0,0">
                  <w:txbxContent>
                    <w:p>
                      <w:pPr>
                        <w:pStyle w:val="Style35"/>
                        <w:keepNext w:val="0"/>
                        <w:keepLines w:val="0"/>
                        <w:widowControl w:val="0"/>
                        <w:pBdr>
                          <w:top w:val="single" w:sz="0" w:space="29" w:color="FBFCFB"/>
                          <w:left w:val="single" w:sz="0" w:space="5" w:color="FBFCFB"/>
                          <w:bottom w:val="single" w:sz="0" w:space="10" w:color="FBFCFB"/>
                          <w:right w:val="single" w:sz="0" w:space="5" w:color="FBFCFB"/>
                        </w:pBdr>
                        <w:shd w:val="clear" w:color="auto" w:fill="FBFCFB"/>
                        <w:bidi w:val="0"/>
                        <w:spacing w:before="0" w:after="0" w:line="240" w:lineRule="auto"/>
                        <w:ind w:left="0" w:right="0" w:firstLine="0"/>
                        <w:jc w:val="left"/>
                        <w:rPr>
                          <w:sz w:val="10"/>
                          <w:szCs w:val="10"/>
                        </w:rPr>
                      </w:pPr>
                      <w:r>
                        <w:rPr>
                          <w:rFonts w:ascii="Arial" w:eastAsia="Arial" w:hAnsi="Arial" w:cs="Arial"/>
                          <w:b/>
                          <w:bCs/>
                          <w:color w:val="C3F2F5"/>
                          <w:spacing w:val="0"/>
                          <w:w w:val="100"/>
                          <w:position w:val="0"/>
                          <w:sz w:val="10"/>
                          <w:szCs w:val="10"/>
                        </w:rPr>
                        <w:t>MỤC TIÉU KHÁO SÁT</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679744" behindDoc="0" locked="0" layoutInCell="1" allowOverlap="1">
                <wp:simplePos x="0" y="0"/>
                <wp:positionH relativeFrom="page">
                  <wp:posOffset>1329055</wp:posOffset>
                </wp:positionH>
                <wp:positionV relativeFrom="margin">
                  <wp:posOffset>746125</wp:posOffset>
                </wp:positionV>
                <wp:extent cx="1149350" cy="121920"/>
                <wp:effectExtent l="0" t="0" r="0" b="0"/>
                <wp:wrapNone/>
                <wp:docPr id="219" name="Shape 219"/>
                <wp:cNvGraphicFramePr/>
                <a:graphic xmlns:a="http://schemas.openxmlformats.org/drawingml/2006/main">
                  <a:graphicData uri="http://schemas.microsoft.com/office/word/2010/wordprocessingShape">
                    <wps:wsp>
                      <wps:cNvSpPr txBox="1"/>
                      <wps:spPr>
                        <a:xfrm>
                          <a:off x="0" y="0"/>
                          <a:ext cx="1149350" cy="121920"/>
                        </a:xfrm>
                        <a:prstGeom prst="rect">
                          <a:avLst/>
                        </a:prstGeom>
                        <a:noFill/>
                      </wps:spPr>
                      <wps:txbx>
                        <w:txbxContent>
                          <w:p w:rsidR="000579C4" w:rsidRDefault="000579C4">
                            <w:pPr>
                              <w:pStyle w:val="Chthchnh0"/>
                              <w:rPr>
                                <w:sz w:val="10"/>
                                <w:szCs w:val="10"/>
                              </w:rPr>
                            </w:pPr>
                            <w:r>
                              <w:rPr>
                                <w:rFonts w:ascii="Arial" w:eastAsia="Arial" w:hAnsi="Arial" w:cs="Arial"/>
                                <w:b/>
                                <w:bCs/>
                                <w:sz w:val="10"/>
                                <w:szCs w:val="10"/>
                              </w:rPr>
                              <w:t>Điêu tra và nghiên cứu sẽ cung cấp</w:t>
                            </w:r>
                          </w:p>
                        </w:txbxContent>
                      </wps:txbx>
                      <wps:bodyPr lIns="0" tIns="0" rIns="0" bIns="0"/>
                    </wps:wsp>
                  </a:graphicData>
                </a:graphic>
              </wp:anchor>
            </w:drawing>
          </mc:Choice>
          <mc:Fallback xmlns:w15="http://schemas.microsoft.com/office/word/2012/wordml">
            <w:pict>
              <v:shape id="_x0000_s1245" type="#_x0000_t202" style="position:absolute;margin-left:104.65000000000001pt;margin-top:58.75pt;width:90.5pt;height:9.5999999999999996pt;z-index:251657771;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b/>
                          <w:bCs/>
                          <w:color w:val="000000"/>
                          <w:spacing w:val="0"/>
                          <w:w w:val="100"/>
                          <w:position w:val="0"/>
                          <w:sz w:val="10"/>
                          <w:szCs w:val="10"/>
                        </w:rPr>
                        <w:t>Điêu tra và nghiên cứu sẽ cung cấp</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680768" behindDoc="0" locked="0" layoutInCell="1" allowOverlap="1">
                <wp:simplePos x="0" y="0"/>
                <wp:positionH relativeFrom="page">
                  <wp:posOffset>1277620</wp:posOffset>
                </wp:positionH>
                <wp:positionV relativeFrom="margin">
                  <wp:posOffset>1038860</wp:posOffset>
                </wp:positionV>
                <wp:extent cx="1234440" cy="118745"/>
                <wp:effectExtent l="0" t="0" r="0" b="0"/>
                <wp:wrapNone/>
                <wp:docPr id="221" name="Shape 221"/>
                <wp:cNvGraphicFramePr/>
                <a:graphic xmlns:a="http://schemas.openxmlformats.org/drawingml/2006/main">
                  <a:graphicData uri="http://schemas.microsoft.com/office/word/2010/wordprocessingShape">
                    <wps:wsp>
                      <wps:cNvSpPr txBox="1"/>
                      <wps:spPr>
                        <a:xfrm>
                          <a:off x="0" y="0"/>
                          <a:ext cx="1234440" cy="118745"/>
                        </a:xfrm>
                        <a:prstGeom prst="rect">
                          <a:avLst/>
                        </a:prstGeom>
                        <a:noFill/>
                      </wps:spPr>
                      <wps:txbx>
                        <w:txbxContent>
                          <w:p w:rsidR="000579C4" w:rsidRDefault="000579C4">
                            <w:pPr>
                              <w:pStyle w:val="Chthchnh0"/>
                              <w:rPr>
                                <w:sz w:val="10"/>
                                <w:szCs w:val="10"/>
                              </w:rPr>
                            </w:pPr>
                            <w:r>
                              <w:rPr>
                                <w:rFonts w:ascii="Arial" w:eastAsia="Arial" w:hAnsi="Arial" w:cs="Arial"/>
                                <w:b/>
                                <w:bCs/>
                                <w:sz w:val="10"/>
                                <w:szCs w:val="10"/>
                              </w:rPr>
                              <w:t>phòng ngừa các bệnh đường tiêu hoá.</w:t>
                            </w:r>
                          </w:p>
                        </w:txbxContent>
                      </wps:txbx>
                      <wps:bodyPr lIns="0" tIns="0" rIns="0" bIns="0"/>
                    </wps:wsp>
                  </a:graphicData>
                </a:graphic>
              </wp:anchor>
            </w:drawing>
          </mc:Choice>
          <mc:Fallback xmlns:w15="http://schemas.microsoft.com/office/word/2012/wordml">
            <w:pict>
              <v:shape id="_x0000_s1247" type="#_x0000_t202" style="position:absolute;margin-left:100.60000000000001pt;margin-top:81.799999999999997pt;width:97.200000000000003pt;height:9.3499999999999996pt;z-index:251657773;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b/>
                          <w:bCs/>
                          <w:color w:val="000000"/>
                          <w:spacing w:val="0"/>
                          <w:w w:val="100"/>
                          <w:position w:val="0"/>
                          <w:sz w:val="10"/>
                          <w:szCs w:val="10"/>
                        </w:rPr>
                        <w:t>phòng ngừa các bệnh đường tiêu hoá.</w:t>
                      </w:r>
                    </w:p>
                  </w:txbxContent>
                </v:textbox>
                <w10:wrap anchorx="page" anchory="margin"/>
              </v:shape>
            </w:pict>
          </mc:Fallback>
        </mc:AlternateContent>
      </w:r>
      <w:r>
        <w:rPr>
          <w:noProof/>
          <w:lang w:val="en-US" w:eastAsia="en-US" w:bidi="ar-SA"/>
        </w:rPr>
        <mc:AlternateContent>
          <mc:Choice Requires="wps">
            <w:drawing>
              <wp:anchor distT="448310" distB="2340610" distL="242570" distR="3917950" simplePos="0" relativeHeight="125829504" behindDoc="0" locked="0" layoutInCell="1" allowOverlap="1">
                <wp:simplePos x="0" y="0"/>
                <wp:positionH relativeFrom="page">
                  <wp:posOffset>1323340</wp:posOffset>
                </wp:positionH>
                <wp:positionV relativeFrom="margin">
                  <wp:posOffset>843915</wp:posOffset>
                </wp:positionV>
                <wp:extent cx="1146175" cy="121920"/>
                <wp:effectExtent l="0" t="0" r="0" b="0"/>
                <wp:wrapTopAndBottom/>
                <wp:docPr id="223" name="Shape 223"/>
                <wp:cNvGraphicFramePr/>
                <a:graphic xmlns:a="http://schemas.openxmlformats.org/drawingml/2006/main">
                  <a:graphicData uri="http://schemas.microsoft.com/office/word/2010/wordprocessingShape">
                    <wps:wsp>
                      <wps:cNvSpPr txBox="1"/>
                      <wps:spPr>
                        <a:xfrm>
                          <a:off x="0" y="0"/>
                          <a:ext cx="1146175" cy="121920"/>
                        </a:xfrm>
                        <a:prstGeom prst="rect">
                          <a:avLst/>
                        </a:prstGeom>
                        <a:noFill/>
                      </wps:spPr>
                      <wps:txbx>
                        <w:txbxContent>
                          <w:p w:rsidR="000579C4" w:rsidRDefault="000579C4">
                            <w:pPr>
                              <w:pStyle w:val="Khc0"/>
                              <w:spacing w:after="0" w:line="240" w:lineRule="auto"/>
                              <w:rPr>
                                <w:sz w:val="10"/>
                                <w:szCs w:val="10"/>
                              </w:rPr>
                            </w:pPr>
                            <w:r>
                              <w:rPr>
                                <w:rFonts w:ascii="Arial" w:eastAsia="Arial" w:hAnsi="Arial" w:cs="Arial"/>
                                <w:b/>
                                <w:bCs/>
                                <w:sz w:val="10"/>
                                <w:szCs w:val="10"/>
                              </w:rPr>
                              <w:t>thông tin quan trọng đẽ nâng cao ý</w:t>
                            </w:r>
                          </w:p>
                        </w:txbxContent>
                      </wps:txbx>
                      <wps:bodyPr wrap="none" lIns="0" tIns="0" rIns="0" bIns="0"/>
                    </wps:wsp>
                  </a:graphicData>
                </a:graphic>
              </wp:anchor>
            </w:drawing>
          </mc:Choice>
          <mc:Fallback xmlns:w15="http://schemas.microsoft.com/office/word/2012/wordml">
            <w:pict>
              <v:shape id="_x0000_s1249" type="#_x0000_t202" style="position:absolute;margin-left:104.2pt;margin-top:66.450000000000003pt;width:90.25pt;height:9.5999999999999996pt;z-index:-125829249;mso-wrap-distance-left:19.100000000000001pt;mso-wrap-distance-top:35.300000000000004pt;mso-wrap-distance-right:308.5pt;mso-wrap-distance-bottom:184.30000000000001pt;mso-position-horizontal-relative:page;mso-position-vertical-relative:margin"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b/>
                          <w:bCs/>
                          <w:color w:val="000000"/>
                          <w:spacing w:val="0"/>
                          <w:w w:val="100"/>
                          <w:position w:val="0"/>
                          <w:sz w:val="10"/>
                          <w:szCs w:val="10"/>
                        </w:rPr>
                        <w:t>thông tin quan trọng đẽ nâng cao ý</w:t>
                      </w:r>
                    </w:p>
                  </w:txbxContent>
                </v:textbox>
                <w10:wrap type="topAndBottom" anchorx="page" anchory="margin"/>
              </v:shape>
            </w:pict>
          </mc:Fallback>
        </mc:AlternateContent>
      </w:r>
      <w:r>
        <w:rPr>
          <w:noProof/>
          <w:lang w:val="en-US" w:eastAsia="en-US" w:bidi="ar-SA"/>
        </w:rPr>
        <mc:AlternateContent>
          <mc:Choice Requires="wps">
            <w:drawing>
              <wp:anchor distT="542290" distB="2246630" distL="202565" distR="3884930" simplePos="0" relativeHeight="125829506" behindDoc="0" locked="0" layoutInCell="1" allowOverlap="1">
                <wp:simplePos x="0" y="0"/>
                <wp:positionH relativeFrom="page">
                  <wp:posOffset>1283335</wp:posOffset>
                </wp:positionH>
                <wp:positionV relativeFrom="margin">
                  <wp:posOffset>937895</wp:posOffset>
                </wp:positionV>
                <wp:extent cx="1219200" cy="121920"/>
                <wp:effectExtent l="0" t="0" r="0" b="0"/>
                <wp:wrapTopAndBottom/>
                <wp:docPr id="225" name="Shape 225"/>
                <wp:cNvGraphicFramePr/>
                <a:graphic xmlns:a="http://schemas.openxmlformats.org/drawingml/2006/main">
                  <a:graphicData uri="http://schemas.microsoft.com/office/word/2010/wordprocessingShape">
                    <wps:wsp>
                      <wps:cNvSpPr txBox="1"/>
                      <wps:spPr>
                        <a:xfrm>
                          <a:off x="0" y="0"/>
                          <a:ext cx="1219200" cy="121920"/>
                        </a:xfrm>
                        <a:prstGeom prst="rect">
                          <a:avLst/>
                        </a:prstGeom>
                        <a:noFill/>
                      </wps:spPr>
                      <wps:txbx>
                        <w:txbxContent>
                          <w:p w:rsidR="000579C4" w:rsidRDefault="000579C4">
                            <w:pPr>
                              <w:pStyle w:val="Khc0"/>
                              <w:spacing w:after="0" w:line="240" w:lineRule="auto"/>
                              <w:rPr>
                                <w:sz w:val="10"/>
                                <w:szCs w:val="10"/>
                              </w:rPr>
                            </w:pPr>
                            <w:r>
                              <w:rPr>
                                <w:rFonts w:ascii="Arial" w:eastAsia="Arial" w:hAnsi="Arial" w:cs="Arial"/>
                                <w:b/>
                                <w:bCs/>
                                <w:sz w:val="10"/>
                                <w:szCs w:val="10"/>
                              </w:rPr>
                              <w:t>thức vê vệ sinh an toàn thực phấm và</w:t>
                            </w:r>
                          </w:p>
                        </w:txbxContent>
                      </wps:txbx>
                      <wps:bodyPr wrap="none" lIns="0" tIns="0" rIns="0" bIns="0"/>
                    </wps:wsp>
                  </a:graphicData>
                </a:graphic>
              </wp:anchor>
            </w:drawing>
          </mc:Choice>
          <mc:Fallback xmlns:w15="http://schemas.microsoft.com/office/word/2012/wordml">
            <w:pict>
              <v:shape id="_x0000_s1251" type="#_x0000_t202" style="position:absolute;margin-left:101.05pt;margin-top:73.850000000000009pt;width:96.pt;height:9.5999999999999996pt;z-index:-125829247;mso-wrap-distance-left:15.950000000000001pt;mso-wrap-distance-top:42.700000000000003pt;mso-wrap-distance-right:305.90000000000003pt;mso-wrap-distance-bottom:176.90000000000001pt;mso-position-horizontal-relative:page;mso-position-vertical-relative:margin"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b/>
                          <w:bCs/>
                          <w:color w:val="000000"/>
                          <w:spacing w:val="0"/>
                          <w:w w:val="100"/>
                          <w:position w:val="0"/>
                          <w:sz w:val="10"/>
                          <w:szCs w:val="10"/>
                        </w:rPr>
                        <w:t>thức vê vệ sinh an toàn thực phấm và</w:t>
                      </w:r>
                    </w:p>
                  </w:txbxContent>
                </v:textbox>
                <w10:wrap type="topAndBottom" anchorx="page" anchory="margin"/>
              </v:shape>
            </w:pict>
          </mc:Fallback>
        </mc:AlternateContent>
      </w:r>
      <w:r>
        <w:rPr>
          <w:noProof/>
          <w:lang w:val="en-US" w:eastAsia="en-US" w:bidi="ar-SA"/>
        </w:rPr>
        <mc:AlternateContent>
          <mc:Choice Requires="wps">
            <w:drawing>
              <wp:anchor distT="996950" distB="1496060" distL="187325" distR="3756660" simplePos="0" relativeHeight="125829508" behindDoc="0" locked="0" layoutInCell="1" allowOverlap="1">
                <wp:simplePos x="0" y="0"/>
                <wp:positionH relativeFrom="page">
                  <wp:posOffset>1268095</wp:posOffset>
                </wp:positionH>
                <wp:positionV relativeFrom="margin">
                  <wp:posOffset>1392555</wp:posOffset>
                </wp:positionV>
                <wp:extent cx="1362710" cy="417830"/>
                <wp:effectExtent l="0" t="0" r="0" b="0"/>
                <wp:wrapTopAndBottom/>
                <wp:docPr id="227" name="Shape 227"/>
                <wp:cNvGraphicFramePr/>
                <a:graphic xmlns:a="http://schemas.openxmlformats.org/drawingml/2006/main">
                  <a:graphicData uri="http://schemas.microsoft.com/office/word/2010/wordprocessingShape">
                    <wps:wsp>
                      <wps:cNvSpPr txBox="1"/>
                      <wps:spPr>
                        <a:xfrm>
                          <a:off x="0" y="0"/>
                          <a:ext cx="1362710" cy="417830"/>
                        </a:xfrm>
                        <a:prstGeom prst="rect">
                          <a:avLst/>
                        </a:prstGeom>
                        <a:noFill/>
                      </wps:spPr>
                      <wps:txbx>
                        <w:txbxContent>
                          <w:p w:rsidR="000579C4" w:rsidRDefault="000579C4">
                            <w:pPr>
                              <w:pStyle w:val="Khc0"/>
                              <w:spacing w:after="0" w:line="312" w:lineRule="auto"/>
                              <w:jc w:val="right"/>
                              <w:rPr>
                                <w:sz w:val="10"/>
                                <w:szCs w:val="10"/>
                              </w:rPr>
                            </w:pPr>
                            <w:r>
                              <w:rPr>
                                <w:rFonts w:ascii="Arial" w:eastAsia="Arial" w:hAnsi="Arial" w:cs="Arial"/>
                                <w:b/>
                                <w:bCs/>
                                <w:sz w:val="10"/>
                                <w:szCs w:val="10"/>
                              </w:rPr>
                              <w:t>Điều tra được thực trạng các bệnh đường tiêu hoá hiện nay ở địa phương và nguyên nhân gây bệnh, tình trạng mất an toàn thực phãm</w:t>
                            </w:r>
                          </w:p>
                        </w:txbxContent>
                      </wps:txbx>
                      <wps:bodyPr lIns="0" tIns="0" rIns="0" bIns="0"/>
                    </wps:wsp>
                  </a:graphicData>
                </a:graphic>
              </wp:anchor>
            </w:drawing>
          </mc:Choice>
          <mc:Fallback xmlns:w15="http://schemas.microsoft.com/office/word/2012/wordml">
            <w:pict>
              <v:shape id="_x0000_s1253" type="#_x0000_t202" style="position:absolute;margin-left:99.850000000000009pt;margin-top:109.65000000000001pt;width:107.3pt;height:32.899999999999999pt;z-index:-125829245;mso-wrap-distance-left:14.75pt;mso-wrap-distance-top:78.5pt;mso-wrap-distance-right:295.80000000000001pt;mso-wrap-distance-bottom:117.8pt;mso-position-horizontal-relative:page;mso-position-vertical-relative:margin" filled="f" stroked="f">
                <v:textbox inset="0,0,0,0">
                  <w:txbxContent>
                    <w:p>
                      <w:pPr>
                        <w:pStyle w:val="Style6"/>
                        <w:keepNext w:val="0"/>
                        <w:keepLines w:val="0"/>
                        <w:widowControl w:val="0"/>
                        <w:shd w:val="clear" w:color="auto" w:fill="auto"/>
                        <w:bidi w:val="0"/>
                        <w:spacing w:before="0" w:after="0" w:line="312" w:lineRule="auto"/>
                        <w:ind w:left="0" w:right="0" w:firstLine="0"/>
                        <w:jc w:val="right"/>
                        <w:rPr>
                          <w:sz w:val="10"/>
                          <w:szCs w:val="10"/>
                        </w:rPr>
                      </w:pPr>
                      <w:r>
                        <w:rPr>
                          <w:rFonts w:ascii="Arial" w:eastAsia="Arial" w:hAnsi="Arial" w:cs="Arial"/>
                          <w:b/>
                          <w:bCs/>
                          <w:color w:val="000000"/>
                          <w:spacing w:val="0"/>
                          <w:w w:val="100"/>
                          <w:position w:val="0"/>
                          <w:sz w:val="10"/>
                          <w:szCs w:val="10"/>
                        </w:rPr>
                        <w:t>Điều tra được thực trạng các bệnh đường tiêu hoá hiện nay ở địa phương và nguyên nhân gây bệnh, tình trạng mất an toàn thực phãm</w:t>
                      </w:r>
                    </w:p>
                  </w:txbxContent>
                </v:textbox>
                <w10:wrap type="topAndBottom" anchorx="page" anchory="margin"/>
              </v:shape>
            </w:pict>
          </mc:Fallback>
        </mc:AlternateContent>
      </w:r>
      <w:r>
        <w:rPr>
          <w:noProof/>
          <w:lang w:val="en-US" w:eastAsia="en-US" w:bidi="ar-SA"/>
        </w:rPr>
        <mc:AlternateContent>
          <mc:Choice Requires="wps">
            <w:drawing>
              <wp:anchor distT="1548130" distB="1161415" distL="382270" distR="3811905" simplePos="0" relativeHeight="125829510" behindDoc="0" locked="0" layoutInCell="1" allowOverlap="1">
                <wp:simplePos x="0" y="0"/>
                <wp:positionH relativeFrom="page">
                  <wp:posOffset>1463040</wp:posOffset>
                </wp:positionH>
                <wp:positionV relativeFrom="margin">
                  <wp:posOffset>1943735</wp:posOffset>
                </wp:positionV>
                <wp:extent cx="1112520" cy="201295"/>
                <wp:effectExtent l="0" t="0" r="0" b="0"/>
                <wp:wrapTopAndBottom/>
                <wp:docPr id="229" name="Shape 229"/>
                <wp:cNvGraphicFramePr/>
                <a:graphic xmlns:a="http://schemas.openxmlformats.org/drawingml/2006/main">
                  <a:graphicData uri="http://schemas.microsoft.com/office/word/2010/wordprocessingShape">
                    <wps:wsp>
                      <wps:cNvSpPr txBox="1"/>
                      <wps:spPr>
                        <a:xfrm>
                          <a:off x="0" y="0"/>
                          <a:ext cx="1112520" cy="201295"/>
                        </a:xfrm>
                        <a:prstGeom prst="rect">
                          <a:avLst/>
                        </a:prstGeom>
                        <a:noFill/>
                      </wps:spPr>
                      <wps:txbx>
                        <w:txbxContent>
                          <w:p w:rsidR="000579C4" w:rsidRDefault="000579C4">
                            <w:pPr>
                              <w:pStyle w:val="Tiu40"/>
                              <w:keepNext/>
                              <w:keepLines/>
                              <w:pBdr>
                                <w:top w:val="single" w:sz="0" w:space="0" w:color="388F97"/>
                                <w:left w:val="single" w:sz="0" w:space="0" w:color="388F97"/>
                                <w:bottom w:val="single" w:sz="0" w:space="0" w:color="388F97"/>
                                <w:right w:val="single" w:sz="0" w:space="0" w:color="388F97"/>
                              </w:pBdr>
                              <w:shd w:val="clear" w:color="auto" w:fill="388F97"/>
                              <w:spacing w:after="0"/>
                              <w:rPr>
                                <w:sz w:val="24"/>
                                <w:szCs w:val="24"/>
                              </w:rPr>
                            </w:pPr>
                            <w:bookmarkStart w:id="117" w:name="bookmark96"/>
                            <w:bookmarkStart w:id="118" w:name="bookmark97"/>
                            <w:bookmarkStart w:id="119" w:name="bookmark98"/>
                            <w:r>
                              <w:rPr>
                                <w:rFonts w:ascii="Calibri" w:eastAsia="Calibri" w:hAnsi="Calibri" w:cs="Calibri"/>
                                <w:color w:val="FFFFFF"/>
                                <w:sz w:val="24"/>
                                <w:szCs w:val="24"/>
                              </w:rPr>
                              <w:t>PHUQNG PHÃP</w:t>
                            </w:r>
                            <w:bookmarkEnd w:id="117"/>
                            <w:bookmarkEnd w:id="118"/>
                            <w:bookmarkEnd w:id="119"/>
                          </w:p>
                        </w:txbxContent>
                      </wps:txbx>
                      <wps:bodyPr wrap="none" lIns="0" tIns="0" rIns="0" bIns="0"/>
                    </wps:wsp>
                  </a:graphicData>
                </a:graphic>
              </wp:anchor>
            </w:drawing>
          </mc:Choice>
          <mc:Fallback xmlns:w15="http://schemas.microsoft.com/office/word/2012/wordml">
            <w:pict>
              <v:shape id="_x0000_s1255" type="#_x0000_t202" style="position:absolute;margin-left:115.2pt;margin-top:153.05000000000001pt;width:87.600000000000009pt;height:15.85pt;z-index:-125829243;mso-wrap-distance-left:30.100000000000001pt;mso-wrap-distance-top:121.90000000000001pt;mso-wrap-distance-right:300.15000000000003pt;mso-wrap-distance-bottom:91.450000000000003pt;mso-position-horizontal-relative:page;mso-position-vertical-relative:margin" filled="f" stroked="f">
                <v:textbox inset="0,0,0,0">
                  <w:txbxContent>
                    <w:p>
                      <w:pPr>
                        <w:pStyle w:val="Style55"/>
                        <w:keepNext/>
                        <w:keepLines/>
                        <w:widowControl w:val="0"/>
                        <w:pBdr>
                          <w:top w:val="single" w:sz="0" w:space="0" w:color="388F97"/>
                          <w:left w:val="single" w:sz="0" w:space="0" w:color="388F97"/>
                          <w:bottom w:val="single" w:sz="0" w:space="0" w:color="388F97"/>
                          <w:right w:val="single" w:sz="0" w:space="0" w:color="388F97"/>
                        </w:pBdr>
                        <w:shd w:val="clear" w:color="auto" w:fill="388F97"/>
                        <w:bidi w:val="0"/>
                        <w:spacing w:before="0" w:after="0" w:line="240" w:lineRule="auto"/>
                        <w:ind w:left="0" w:right="0" w:firstLine="0"/>
                        <w:jc w:val="left"/>
                        <w:rPr>
                          <w:sz w:val="24"/>
                          <w:szCs w:val="24"/>
                        </w:rPr>
                      </w:pPr>
                      <w:bookmarkStart w:id="96" w:name="bookmark96"/>
                      <w:bookmarkStart w:id="97" w:name="bookmark97"/>
                      <w:bookmarkStart w:id="98" w:name="bookmark98"/>
                      <w:r>
                        <w:rPr>
                          <w:rFonts w:ascii="Calibri" w:eastAsia="Calibri" w:hAnsi="Calibri" w:cs="Calibri"/>
                          <w:color w:val="FFFFFF"/>
                          <w:spacing w:val="0"/>
                          <w:w w:val="100"/>
                          <w:position w:val="0"/>
                          <w:sz w:val="24"/>
                          <w:szCs w:val="24"/>
                        </w:rPr>
                        <w:t>PHUQNG PHÃP</w:t>
                      </w:r>
                      <w:bookmarkEnd w:id="96"/>
                      <w:bookmarkEnd w:id="97"/>
                      <w:bookmarkEnd w:id="98"/>
                    </w:p>
                  </w:txbxContent>
                </v:textbox>
                <w10:wrap type="topAndBottom" anchorx="page" anchory="margin"/>
              </v:shape>
            </w:pict>
          </mc:Fallback>
        </mc:AlternateContent>
      </w:r>
      <w:r>
        <w:rPr>
          <w:noProof/>
          <w:lang w:val="en-US" w:eastAsia="en-US" w:bidi="ar-SA"/>
        </w:rPr>
        <mc:AlternateContent>
          <mc:Choice Requires="wps">
            <w:drawing>
              <wp:anchor distT="1771015" distB="539115" distL="114300" distR="4262755" simplePos="0" relativeHeight="125829512" behindDoc="0" locked="0" layoutInCell="1" allowOverlap="1">
                <wp:simplePos x="0" y="0"/>
                <wp:positionH relativeFrom="page">
                  <wp:posOffset>1195070</wp:posOffset>
                </wp:positionH>
                <wp:positionV relativeFrom="margin">
                  <wp:posOffset>2166620</wp:posOffset>
                </wp:positionV>
                <wp:extent cx="929640" cy="600710"/>
                <wp:effectExtent l="0" t="0" r="0" b="0"/>
                <wp:wrapTopAndBottom/>
                <wp:docPr id="231" name="Shape 231"/>
                <wp:cNvGraphicFramePr/>
                <a:graphic xmlns:a="http://schemas.openxmlformats.org/drawingml/2006/main">
                  <a:graphicData uri="http://schemas.microsoft.com/office/word/2010/wordprocessingShape">
                    <wps:wsp>
                      <wps:cNvSpPr txBox="1"/>
                      <wps:spPr>
                        <a:xfrm>
                          <a:off x="0" y="0"/>
                          <a:ext cx="929640" cy="600710"/>
                        </a:xfrm>
                        <a:prstGeom prst="rect">
                          <a:avLst/>
                        </a:prstGeom>
                        <a:noFill/>
                      </wps:spPr>
                      <wps:txbx>
                        <w:txbxContent>
                          <w:p w:rsidR="000579C4" w:rsidRDefault="000579C4">
                            <w:pPr>
                              <w:pStyle w:val="Khc0"/>
                              <w:spacing w:after="140" w:line="150" w:lineRule="atLeast"/>
                              <w:ind w:left="260" w:hanging="260"/>
                              <w:rPr>
                                <w:sz w:val="10"/>
                                <w:szCs w:val="10"/>
                              </w:rPr>
                            </w:pPr>
                            <w:r>
                              <w:rPr>
                                <w:rFonts w:ascii="Arial" w:eastAsia="Arial" w:hAnsi="Arial" w:cs="Arial"/>
                                <w:b/>
                                <w:bCs/>
                                <w:sz w:val="14"/>
                                <w:szCs w:val="14"/>
                              </w:rPr>
                              <w:t>r</w:t>
                            </w:r>
                            <w:r>
                              <w:rPr>
                                <w:rFonts w:ascii="Arial" w:eastAsia="Arial" w:hAnsi="Arial" w:cs="Arial"/>
                                <w:b/>
                                <w:bCs/>
                                <w:color w:val="1D8091"/>
                                <w:sz w:val="10"/>
                                <w:szCs w:val="10"/>
                              </w:rPr>
                              <w:t xml:space="preserve"> </w:t>
                            </w:r>
                            <w:r>
                              <w:rPr>
                                <w:rFonts w:ascii="Arial" w:eastAsia="Arial" w:hAnsi="Arial" w:cs="Arial"/>
                                <w:b/>
                                <w:bCs/>
                                <w:color w:val="A72B3A"/>
                                <w:sz w:val="10"/>
                                <w:szCs w:val="10"/>
                              </w:rPr>
                              <w:t xml:space="preserve">Phương pháp </w:t>
                            </w:r>
                            <w:r>
                              <w:rPr>
                                <w:rFonts w:ascii="Arial" w:eastAsia="Arial" w:hAnsi="Arial" w:cs="Arial"/>
                                <w:b/>
                                <w:bCs/>
                                <w:sz w:val="10"/>
                                <w:szCs w:val="10"/>
                              </w:rPr>
                              <w:t>Đĩêu tra bằng phiếu hỏi. Phóng vân trực tiếp một số đối tượng.</w:t>
                            </w:r>
                          </w:p>
                          <w:p w:rsidR="000579C4" w:rsidRDefault="000579C4">
                            <w:pPr>
                              <w:pStyle w:val="Khc0"/>
                              <w:spacing w:after="0" w:line="317" w:lineRule="auto"/>
                              <w:ind w:firstLine="260"/>
                              <w:rPr>
                                <w:sz w:val="10"/>
                                <w:szCs w:val="10"/>
                              </w:rPr>
                            </w:pPr>
                            <w:r>
                              <w:rPr>
                                <w:rFonts w:ascii="Arial" w:eastAsia="Arial" w:hAnsi="Arial" w:cs="Arial"/>
                                <w:b/>
                                <w:bCs/>
                                <w:color w:val="A72B3A"/>
                                <w:sz w:val="10"/>
                                <w:szCs w:val="10"/>
                                <w:shd w:val="clear" w:color="auto" w:fill="FFFFFF"/>
                              </w:rPr>
                              <w:t>Công cụ</w:t>
                            </w:r>
                          </w:p>
                        </w:txbxContent>
                      </wps:txbx>
                      <wps:bodyPr lIns="0" tIns="0" rIns="0" bIns="0"/>
                    </wps:wsp>
                  </a:graphicData>
                </a:graphic>
              </wp:anchor>
            </w:drawing>
          </mc:Choice>
          <mc:Fallback xmlns:w15="http://schemas.microsoft.com/office/word/2012/wordml">
            <w:pict>
              <v:shape id="_x0000_s1257" type="#_x0000_t202" style="position:absolute;margin-left:94.100000000000009pt;margin-top:170.59999999999999pt;width:73.200000000000003pt;height:47.300000000000004pt;z-index:-125829241;mso-wrap-distance-left:9.pt;mso-wrap-distance-top:139.45000000000002pt;mso-wrap-distance-right:335.65000000000003pt;mso-wrap-distance-bottom:42.450000000000003pt;mso-position-horizontal-relative:page;mso-position-vertical-relative:margin" filled="f" stroked="f">
                <v:textbox inset="0,0,0,0">
                  <w:txbxContent>
                    <w:p>
                      <w:pPr>
                        <w:pStyle w:val="Style6"/>
                        <w:keepNext w:val="0"/>
                        <w:keepLines w:val="0"/>
                        <w:widowControl w:val="0"/>
                        <w:shd w:val="clear" w:color="auto" w:fill="auto"/>
                        <w:bidi w:val="0"/>
                        <w:spacing w:before="0" w:after="140" w:line="150" w:lineRule="atLeast"/>
                        <w:ind w:left="260" w:right="0" w:hanging="260"/>
                        <w:jc w:val="left"/>
                        <w:rPr>
                          <w:sz w:val="10"/>
                          <w:szCs w:val="10"/>
                        </w:rPr>
                      </w:pPr>
                      <w:r>
                        <w:rPr>
                          <w:rFonts w:ascii="Arial" w:eastAsia="Arial" w:hAnsi="Arial" w:cs="Arial"/>
                          <w:b/>
                          <w:bCs/>
                          <w:color w:val="000000"/>
                          <w:spacing w:val="0"/>
                          <w:w w:val="100"/>
                          <w:position w:val="0"/>
                          <w:sz w:val="14"/>
                          <w:szCs w:val="14"/>
                        </w:rPr>
                        <w:t>r</w:t>
                      </w:r>
                      <w:r>
                        <w:rPr>
                          <w:rFonts w:ascii="Arial" w:eastAsia="Arial" w:hAnsi="Arial" w:cs="Arial"/>
                          <w:b/>
                          <w:bCs/>
                          <w:color w:val="1D8091"/>
                          <w:spacing w:val="0"/>
                          <w:w w:val="100"/>
                          <w:position w:val="0"/>
                          <w:sz w:val="10"/>
                          <w:szCs w:val="10"/>
                        </w:rPr>
                        <w:t xml:space="preserve"> </w:t>
                      </w:r>
                      <w:r>
                        <w:rPr>
                          <w:rFonts w:ascii="Arial" w:eastAsia="Arial" w:hAnsi="Arial" w:cs="Arial"/>
                          <w:b/>
                          <w:bCs/>
                          <w:color w:val="A72B3A"/>
                          <w:spacing w:val="0"/>
                          <w:w w:val="100"/>
                          <w:position w:val="0"/>
                          <w:sz w:val="10"/>
                          <w:szCs w:val="10"/>
                        </w:rPr>
                        <w:t xml:space="preserve">Phương pháp </w:t>
                      </w:r>
                      <w:r>
                        <w:rPr>
                          <w:rFonts w:ascii="Arial" w:eastAsia="Arial" w:hAnsi="Arial" w:cs="Arial"/>
                          <w:b/>
                          <w:bCs/>
                          <w:color w:val="000000"/>
                          <w:spacing w:val="0"/>
                          <w:w w:val="100"/>
                          <w:position w:val="0"/>
                          <w:sz w:val="10"/>
                          <w:szCs w:val="10"/>
                        </w:rPr>
                        <w:t>Đĩêu tra bằng phiếu hỏi. Phóng vân trực tiếp một số đối tượng.</w:t>
                      </w:r>
                    </w:p>
                    <w:p>
                      <w:pPr>
                        <w:pStyle w:val="Style6"/>
                        <w:keepNext w:val="0"/>
                        <w:keepLines w:val="0"/>
                        <w:widowControl w:val="0"/>
                        <w:shd w:val="clear" w:color="auto" w:fill="auto"/>
                        <w:bidi w:val="0"/>
                        <w:spacing w:before="0" w:after="0" w:line="317" w:lineRule="auto"/>
                        <w:ind w:left="0" w:right="0" w:firstLine="260"/>
                        <w:jc w:val="left"/>
                        <w:rPr>
                          <w:sz w:val="10"/>
                          <w:szCs w:val="10"/>
                        </w:rPr>
                      </w:pPr>
                      <w:r>
                        <w:rPr>
                          <w:rFonts w:ascii="Arial" w:eastAsia="Arial" w:hAnsi="Arial" w:cs="Arial"/>
                          <w:b/>
                          <w:bCs/>
                          <w:color w:val="A72B3A"/>
                          <w:spacing w:val="0"/>
                          <w:w w:val="100"/>
                          <w:position w:val="0"/>
                          <w:sz w:val="10"/>
                          <w:szCs w:val="10"/>
                          <w:shd w:val="clear" w:color="auto" w:fill="FFFFFF"/>
                        </w:rPr>
                        <w:t>Công cụ</w:t>
                      </w:r>
                    </w:p>
                  </w:txbxContent>
                </v:textbox>
                <w10:wrap type="topAndBottom" anchorx="page" anchory="margin"/>
              </v:shape>
            </w:pict>
          </mc:Fallback>
        </mc:AlternateContent>
      </w:r>
      <w:r>
        <w:rPr>
          <w:noProof/>
          <w:lang w:val="en-US" w:eastAsia="en-US" w:bidi="ar-SA"/>
        </w:rPr>
        <w:drawing>
          <wp:anchor distT="1752600" distB="545465" distL="1043940" distR="3549650" simplePos="0" relativeHeight="125829514" behindDoc="0" locked="0" layoutInCell="1" allowOverlap="1">
            <wp:simplePos x="0" y="0"/>
            <wp:positionH relativeFrom="page">
              <wp:posOffset>2124710</wp:posOffset>
            </wp:positionH>
            <wp:positionV relativeFrom="margin">
              <wp:posOffset>2148205</wp:posOffset>
            </wp:positionV>
            <wp:extent cx="713105" cy="615950"/>
            <wp:effectExtent l="0" t="0" r="0" b="0"/>
            <wp:wrapTopAndBottom/>
            <wp:docPr id="233" name="Shape 233"/>
            <wp:cNvGraphicFramePr/>
            <a:graphic xmlns:a="http://schemas.openxmlformats.org/drawingml/2006/main">
              <a:graphicData uri="http://schemas.openxmlformats.org/drawingml/2006/picture">
                <pic:pic xmlns:pic="http://schemas.openxmlformats.org/drawingml/2006/picture">
                  <pic:nvPicPr>
                    <pic:cNvPr id="234" name="Picture box 234"/>
                    <pic:cNvPicPr/>
                  </pic:nvPicPr>
                  <pic:blipFill>
                    <a:blip r:embed="rId53"/>
                    <a:stretch/>
                  </pic:blipFill>
                  <pic:spPr>
                    <a:xfrm>
                      <a:off x="0" y="0"/>
                      <a:ext cx="713105" cy="615950"/>
                    </a:xfrm>
                    <a:prstGeom prst="rect">
                      <a:avLst/>
                    </a:prstGeom>
                  </pic:spPr>
                </pic:pic>
              </a:graphicData>
            </a:graphic>
          </wp:anchor>
        </w:drawing>
      </w:r>
      <w:r>
        <w:rPr>
          <w:noProof/>
          <w:lang w:val="en-US" w:eastAsia="en-US" w:bidi="ar-SA"/>
        </w:rPr>
        <mc:AlternateContent>
          <mc:Choice Requires="wps">
            <w:drawing>
              <wp:anchor distT="2374265" distB="326390" distL="114300" distR="3979545" simplePos="0" relativeHeight="125829515" behindDoc="0" locked="0" layoutInCell="1" allowOverlap="1">
                <wp:simplePos x="0" y="0"/>
                <wp:positionH relativeFrom="page">
                  <wp:posOffset>1195070</wp:posOffset>
                </wp:positionH>
                <wp:positionV relativeFrom="margin">
                  <wp:posOffset>2769870</wp:posOffset>
                </wp:positionV>
                <wp:extent cx="1212850" cy="210185"/>
                <wp:effectExtent l="0" t="0" r="0" b="0"/>
                <wp:wrapTopAndBottom/>
                <wp:docPr id="235" name="Shape 235"/>
                <wp:cNvGraphicFramePr/>
                <a:graphic xmlns:a="http://schemas.openxmlformats.org/drawingml/2006/main">
                  <a:graphicData uri="http://schemas.microsoft.com/office/word/2010/wordprocessingShape">
                    <wps:wsp>
                      <wps:cNvSpPr txBox="1"/>
                      <wps:spPr>
                        <a:xfrm>
                          <a:off x="0" y="0"/>
                          <a:ext cx="1212850" cy="210185"/>
                        </a:xfrm>
                        <a:prstGeom prst="rect">
                          <a:avLst/>
                        </a:prstGeom>
                        <a:noFill/>
                      </wps:spPr>
                      <wps:txbx>
                        <w:txbxContent>
                          <w:p w:rsidR="000579C4" w:rsidRDefault="000579C4">
                            <w:pPr>
                              <w:pStyle w:val="Khc0"/>
                              <w:spacing w:after="0" w:line="317" w:lineRule="auto"/>
                              <w:ind w:left="260"/>
                              <w:rPr>
                                <w:sz w:val="10"/>
                                <w:szCs w:val="10"/>
                              </w:rPr>
                            </w:pPr>
                            <w:r>
                              <w:rPr>
                                <w:rFonts w:ascii="Arial" w:eastAsia="Arial" w:hAnsi="Arial" w:cs="Arial"/>
                                <w:b/>
                                <w:bCs/>
                                <w:sz w:val="10"/>
                                <w:szCs w:val="10"/>
                              </w:rPr>
                              <w:t>Bộ phiếu hỏi và đề cương phỏng vấn trực tiếp (xem phụ lục).</w:t>
                            </w:r>
                          </w:p>
                        </w:txbxContent>
                      </wps:txbx>
                      <wps:bodyPr lIns="0" tIns="0" rIns="0" bIns="0"/>
                    </wps:wsp>
                  </a:graphicData>
                </a:graphic>
              </wp:anchor>
            </w:drawing>
          </mc:Choice>
          <mc:Fallback xmlns:w15="http://schemas.microsoft.com/office/word/2012/wordml">
            <w:pict>
              <v:shape id="_x0000_s1261" type="#_x0000_t202" style="position:absolute;margin-left:94.100000000000009pt;margin-top:218.09999999999999pt;width:95.5pt;height:16.550000000000001pt;z-index:-125829238;mso-wrap-distance-left:9.pt;mso-wrap-distance-top:186.95000000000002pt;mso-wrap-distance-right:313.35000000000002pt;mso-wrap-distance-bottom:25.699999999999999pt;mso-position-horizontal-relative:page;mso-position-vertical-relative:margin" filled="f" stroked="f">
                <v:textbox inset="0,0,0,0">
                  <w:txbxContent>
                    <w:p>
                      <w:pPr>
                        <w:pStyle w:val="Style6"/>
                        <w:keepNext w:val="0"/>
                        <w:keepLines w:val="0"/>
                        <w:widowControl w:val="0"/>
                        <w:shd w:val="clear" w:color="auto" w:fill="auto"/>
                        <w:bidi w:val="0"/>
                        <w:spacing w:before="0" w:after="0" w:line="317" w:lineRule="auto"/>
                        <w:ind w:left="260" w:right="0" w:firstLine="0"/>
                        <w:jc w:val="left"/>
                        <w:rPr>
                          <w:sz w:val="10"/>
                          <w:szCs w:val="10"/>
                        </w:rPr>
                      </w:pPr>
                      <w:r>
                        <w:rPr>
                          <w:rFonts w:ascii="Arial" w:eastAsia="Arial" w:hAnsi="Arial" w:cs="Arial"/>
                          <w:b/>
                          <w:bCs/>
                          <w:color w:val="000000"/>
                          <w:spacing w:val="0"/>
                          <w:w w:val="100"/>
                          <w:position w:val="0"/>
                          <w:sz w:val="10"/>
                          <w:szCs w:val="10"/>
                        </w:rPr>
                        <w:t>Bộ phiếu hỏi và đề cương phỏng vấn trực tiếp (xem phụ lục).</w:t>
                      </w:r>
                    </w:p>
                  </w:txbxContent>
                </v:textbox>
                <w10:wrap type="topAndBottom" anchorx="page" anchory="margin"/>
              </v:shape>
            </w:pict>
          </mc:Fallback>
        </mc:AlternateContent>
      </w:r>
      <w:r>
        <w:rPr>
          <w:noProof/>
          <w:lang w:val="en-US" w:eastAsia="en-US" w:bidi="ar-SA"/>
        </w:rPr>
        <mc:AlternateContent>
          <mc:Choice Requires="wps">
            <w:drawing>
              <wp:anchor distT="2612390" distB="20955" distL="273050" distR="3546475" simplePos="0" relativeHeight="125829517" behindDoc="0" locked="0" layoutInCell="1" allowOverlap="1">
                <wp:simplePos x="0" y="0"/>
                <wp:positionH relativeFrom="page">
                  <wp:posOffset>1353820</wp:posOffset>
                </wp:positionH>
                <wp:positionV relativeFrom="margin">
                  <wp:posOffset>3007995</wp:posOffset>
                </wp:positionV>
                <wp:extent cx="1487170" cy="277495"/>
                <wp:effectExtent l="0" t="0" r="0" b="0"/>
                <wp:wrapTopAndBottom/>
                <wp:docPr id="237" name="Shape 237"/>
                <wp:cNvGraphicFramePr/>
                <a:graphic xmlns:a="http://schemas.openxmlformats.org/drawingml/2006/main">
                  <a:graphicData uri="http://schemas.microsoft.com/office/word/2010/wordprocessingShape">
                    <wps:wsp>
                      <wps:cNvSpPr txBox="1"/>
                      <wps:spPr>
                        <a:xfrm>
                          <a:off x="0" y="0"/>
                          <a:ext cx="1487170" cy="277495"/>
                        </a:xfrm>
                        <a:prstGeom prst="rect">
                          <a:avLst/>
                        </a:prstGeom>
                        <a:noFill/>
                      </wps:spPr>
                      <wps:txbx>
                        <w:txbxContent>
                          <w:p w:rsidR="000579C4" w:rsidRDefault="000579C4">
                            <w:pPr>
                              <w:pStyle w:val="Khc0"/>
                              <w:spacing w:after="0" w:line="240" w:lineRule="auto"/>
                              <w:rPr>
                                <w:sz w:val="10"/>
                                <w:szCs w:val="10"/>
                              </w:rPr>
                            </w:pPr>
                            <w:r>
                              <w:rPr>
                                <w:rFonts w:ascii="Arial" w:eastAsia="Arial" w:hAnsi="Arial" w:cs="Arial"/>
                                <w:b/>
                                <w:bCs/>
                                <w:color w:val="A72B3A"/>
                                <w:sz w:val="10"/>
                                <w:szCs w:val="10"/>
                              </w:rPr>
                              <w:t>Đối tượng ti</w:t>
                            </w:r>
                          </w:p>
                          <w:p w:rsidR="000579C4" w:rsidRDefault="000579C4">
                            <w:pPr>
                              <w:pStyle w:val="Khc0"/>
                              <w:spacing w:after="0" w:line="240" w:lineRule="auto"/>
                              <w:rPr>
                                <w:sz w:val="10"/>
                                <w:szCs w:val="10"/>
                              </w:rPr>
                            </w:pPr>
                            <w:r>
                              <w:rPr>
                                <w:rFonts w:ascii="Arial" w:eastAsia="Arial" w:hAnsi="Arial" w:cs="Arial"/>
                                <w:b/>
                                <w:bCs/>
                                <w:sz w:val="10"/>
                                <w:szCs w:val="10"/>
                              </w:rPr>
                              <w:t>Các chú hộ gia đình và cán bộ địa phương/</w:t>
                            </w:r>
                          </w:p>
                        </w:txbxContent>
                      </wps:txbx>
                      <wps:bodyPr lIns="0" tIns="0" rIns="0" bIns="0"/>
                    </wps:wsp>
                  </a:graphicData>
                </a:graphic>
              </wp:anchor>
            </w:drawing>
          </mc:Choice>
          <mc:Fallback xmlns:w15="http://schemas.microsoft.com/office/word/2012/wordml">
            <w:pict>
              <v:shape id="_x0000_s1263" type="#_x0000_t202" style="position:absolute;margin-left:106.60000000000001pt;margin-top:236.84999999999999pt;width:117.10000000000001pt;height:21.850000000000001pt;z-index:-125829236;mso-wrap-distance-left:21.5pt;mso-wrap-distance-top:205.70000000000002pt;mso-wrap-distance-right:279.25pt;mso-wrap-distance-bottom:1.6500000000000001pt;mso-position-horizontal-relative:page;mso-position-vertical-relative:margin"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b/>
                          <w:bCs/>
                          <w:color w:val="A72B3A"/>
                          <w:spacing w:val="0"/>
                          <w:w w:val="100"/>
                          <w:position w:val="0"/>
                          <w:sz w:val="10"/>
                          <w:szCs w:val="10"/>
                        </w:rPr>
                        <w:t>Đối tượng ti</w:t>
                      </w:r>
                    </w:p>
                    <w:p>
                      <w:pPr>
                        <w:pStyle w:val="Style6"/>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b/>
                          <w:bCs/>
                          <w:color w:val="000000"/>
                          <w:spacing w:val="0"/>
                          <w:w w:val="100"/>
                          <w:position w:val="0"/>
                          <w:sz w:val="10"/>
                          <w:szCs w:val="10"/>
                        </w:rPr>
                        <w:t>Các chú hộ gia đình và cán bộ địa phương/</w:t>
                      </w:r>
                    </w:p>
                  </w:txbxContent>
                </v:textbox>
                <w10:wrap type="topAndBottom" anchorx="page" anchory="margin"/>
              </v:shape>
            </w:pict>
          </mc:Fallback>
        </mc:AlternateContent>
      </w:r>
      <w:r>
        <w:rPr>
          <w:noProof/>
          <w:lang w:val="en-US" w:eastAsia="en-US" w:bidi="ar-SA"/>
        </w:rPr>
        <mc:AlternateContent>
          <mc:Choice Requires="wps">
            <w:drawing>
              <wp:anchor distT="27305" distB="2670175" distL="2330450" distR="2314575" simplePos="0" relativeHeight="125829519" behindDoc="0" locked="0" layoutInCell="1" allowOverlap="1">
                <wp:simplePos x="0" y="0"/>
                <wp:positionH relativeFrom="page">
                  <wp:posOffset>3411220</wp:posOffset>
                </wp:positionH>
                <wp:positionV relativeFrom="margin">
                  <wp:posOffset>422910</wp:posOffset>
                </wp:positionV>
                <wp:extent cx="661670" cy="213360"/>
                <wp:effectExtent l="0" t="0" r="0" b="0"/>
                <wp:wrapTopAndBottom/>
                <wp:docPr id="239" name="Shape 239"/>
                <wp:cNvGraphicFramePr/>
                <a:graphic xmlns:a="http://schemas.openxmlformats.org/drawingml/2006/main">
                  <a:graphicData uri="http://schemas.microsoft.com/office/word/2010/wordprocessingShape">
                    <wps:wsp>
                      <wps:cNvSpPr txBox="1"/>
                      <wps:spPr>
                        <a:xfrm>
                          <a:off x="0" y="0"/>
                          <a:ext cx="661670" cy="213360"/>
                        </a:xfrm>
                        <a:prstGeom prst="rect">
                          <a:avLst/>
                        </a:prstGeom>
                        <a:noFill/>
                      </wps:spPr>
                      <wps:txbx>
                        <w:txbxContent>
                          <w:p w:rsidR="000579C4" w:rsidRDefault="000579C4">
                            <w:pPr>
                              <w:pStyle w:val="Tiu40"/>
                              <w:keepNext/>
                              <w:keepLines/>
                              <w:pBdr>
                                <w:top w:val="single" w:sz="0" w:space="0" w:color="38919A"/>
                                <w:left w:val="single" w:sz="0" w:space="7" w:color="38919A"/>
                                <w:bottom w:val="single" w:sz="0" w:space="0" w:color="38919A"/>
                                <w:right w:val="single" w:sz="0" w:space="7" w:color="38919A"/>
                              </w:pBdr>
                              <w:shd w:val="clear" w:color="auto" w:fill="38919A"/>
                              <w:spacing w:after="0"/>
                              <w:rPr>
                                <w:sz w:val="24"/>
                                <w:szCs w:val="24"/>
                              </w:rPr>
                            </w:pPr>
                            <w:bookmarkStart w:id="120" w:name="bookmark100"/>
                            <w:bookmarkStart w:id="121" w:name="bookmark101"/>
                            <w:bookmarkStart w:id="122" w:name="bookmark99"/>
                            <w:r>
                              <w:rPr>
                                <w:rFonts w:ascii="Calibri" w:eastAsia="Calibri" w:hAnsi="Calibri" w:cs="Calibri"/>
                                <w:color w:val="FFFFFF"/>
                                <w:sz w:val="24"/>
                                <w:szCs w:val="24"/>
                              </w:rPr>
                              <w:t>KẾT QUẢ</w:t>
                            </w:r>
                            <w:bookmarkEnd w:id="120"/>
                            <w:bookmarkEnd w:id="121"/>
                            <w:bookmarkEnd w:id="122"/>
                          </w:p>
                        </w:txbxContent>
                      </wps:txbx>
                      <wps:bodyPr wrap="none" lIns="0" tIns="0" rIns="0" bIns="0"/>
                    </wps:wsp>
                  </a:graphicData>
                </a:graphic>
              </wp:anchor>
            </w:drawing>
          </mc:Choice>
          <mc:Fallback xmlns:w15="http://schemas.microsoft.com/office/word/2012/wordml">
            <w:pict>
              <v:shape id="_x0000_s1265" type="#_x0000_t202" style="position:absolute;margin-left:268.60000000000002pt;margin-top:33.299999999999997pt;width:52.100000000000001pt;height:16.800000000000001pt;z-index:-125829234;mso-wrap-distance-left:183.5pt;mso-wrap-distance-top:2.1499999999999999pt;mso-wrap-distance-right:182.25pt;mso-wrap-distance-bottom:210.25pt;mso-position-horizontal-relative:page;mso-position-vertical-relative:margin" filled="f" stroked="f">
                <v:textbox inset="0,0,0,0">
                  <w:txbxContent>
                    <w:p>
                      <w:pPr>
                        <w:pStyle w:val="Style55"/>
                        <w:keepNext/>
                        <w:keepLines/>
                        <w:widowControl w:val="0"/>
                        <w:pBdr>
                          <w:top w:val="single" w:sz="0" w:space="0" w:color="38919A"/>
                          <w:left w:val="single" w:sz="0" w:space="7" w:color="38919A"/>
                          <w:bottom w:val="single" w:sz="0" w:space="0" w:color="38919A"/>
                          <w:right w:val="single" w:sz="0" w:space="7" w:color="38919A"/>
                        </w:pBdr>
                        <w:shd w:val="clear" w:color="auto" w:fill="38919A"/>
                        <w:bidi w:val="0"/>
                        <w:spacing w:before="0" w:after="0" w:line="240" w:lineRule="auto"/>
                        <w:ind w:left="0" w:right="0" w:firstLine="0"/>
                        <w:jc w:val="left"/>
                        <w:rPr>
                          <w:sz w:val="24"/>
                          <w:szCs w:val="24"/>
                        </w:rPr>
                      </w:pPr>
                      <w:bookmarkStart w:id="100" w:name="bookmark100"/>
                      <w:bookmarkStart w:id="101" w:name="bookmark101"/>
                      <w:bookmarkStart w:id="99" w:name="bookmark99"/>
                      <w:r>
                        <w:rPr>
                          <w:rFonts w:ascii="Calibri" w:eastAsia="Calibri" w:hAnsi="Calibri" w:cs="Calibri"/>
                          <w:color w:val="FFFFFF"/>
                          <w:spacing w:val="0"/>
                          <w:w w:val="100"/>
                          <w:position w:val="0"/>
                          <w:sz w:val="24"/>
                          <w:szCs w:val="24"/>
                        </w:rPr>
                        <w:t>KẾT QUẢ</w:t>
                      </w:r>
                      <w:bookmarkEnd w:id="100"/>
                      <w:bookmarkEnd w:id="101"/>
                      <w:bookmarkEnd w:id="99"/>
                    </w:p>
                  </w:txbxContent>
                </v:textbox>
                <w10:wrap type="topAndBottom" anchorx="page" anchory="margin"/>
              </v:shape>
            </w:pict>
          </mc:Fallback>
        </mc:AlternateContent>
      </w:r>
      <w:r>
        <w:rPr>
          <w:noProof/>
          <w:lang w:val="en-US" w:eastAsia="en-US" w:bidi="ar-SA"/>
        </w:rPr>
        <w:drawing>
          <wp:anchor distT="558165" distB="972185" distL="1851660" distR="1839595" simplePos="0" relativeHeight="125829521" behindDoc="0" locked="0" layoutInCell="1" allowOverlap="1">
            <wp:simplePos x="0" y="0"/>
            <wp:positionH relativeFrom="page">
              <wp:posOffset>2932430</wp:posOffset>
            </wp:positionH>
            <wp:positionV relativeFrom="margin">
              <wp:posOffset>953770</wp:posOffset>
            </wp:positionV>
            <wp:extent cx="1615440" cy="1383665"/>
            <wp:effectExtent l="0" t="0" r="0" b="0"/>
            <wp:wrapTopAndBottom/>
            <wp:docPr id="241" name="Shape 241"/>
            <wp:cNvGraphicFramePr/>
            <a:graphic xmlns:a="http://schemas.openxmlformats.org/drawingml/2006/main">
              <a:graphicData uri="http://schemas.openxmlformats.org/drawingml/2006/picture">
                <pic:pic xmlns:pic="http://schemas.openxmlformats.org/drawingml/2006/picture">
                  <pic:nvPicPr>
                    <pic:cNvPr id="242" name="Picture box 242"/>
                    <pic:cNvPicPr/>
                  </pic:nvPicPr>
                  <pic:blipFill>
                    <a:blip r:embed="rId54"/>
                    <a:stretch/>
                  </pic:blipFill>
                  <pic:spPr>
                    <a:xfrm>
                      <a:off x="0" y="0"/>
                      <a:ext cx="1615440" cy="1383665"/>
                    </a:xfrm>
                    <a:prstGeom prst="rect">
                      <a:avLst/>
                    </a:prstGeom>
                  </pic:spPr>
                </pic:pic>
              </a:graphicData>
            </a:graphic>
          </wp:anchor>
        </w:drawing>
      </w:r>
      <w:r>
        <w:rPr>
          <w:noProof/>
          <w:lang w:val="en-US" w:eastAsia="en-US" w:bidi="ar-SA"/>
        </w:rPr>
        <mc:AlternateContent>
          <mc:Choice Requires="wps">
            <w:drawing>
              <wp:anchor distT="0" distB="0" distL="0" distR="0" simplePos="0" relativeHeight="251681792" behindDoc="0" locked="0" layoutInCell="1" allowOverlap="1">
                <wp:simplePos x="0" y="0"/>
                <wp:positionH relativeFrom="page">
                  <wp:posOffset>2932430</wp:posOffset>
                </wp:positionH>
                <wp:positionV relativeFrom="margin">
                  <wp:posOffset>691515</wp:posOffset>
                </wp:positionV>
                <wp:extent cx="1481455" cy="255905"/>
                <wp:effectExtent l="0" t="0" r="0" b="0"/>
                <wp:wrapNone/>
                <wp:docPr id="243" name="Shape 243"/>
                <wp:cNvGraphicFramePr/>
                <a:graphic xmlns:a="http://schemas.openxmlformats.org/drawingml/2006/main">
                  <a:graphicData uri="http://schemas.microsoft.com/office/word/2010/wordprocessingShape">
                    <wps:wsp>
                      <wps:cNvSpPr txBox="1"/>
                      <wps:spPr>
                        <a:xfrm>
                          <a:off x="0" y="0"/>
                          <a:ext cx="1481455" cy="255905"/>
                        </a:xfrm>
                        <a:prstGeom prst="rect">
                          <a:avLst/>
                        </a:prstGeom>
                        <a:noFill/>
                      </wps:spPr>
                      <wps:txbx>
                        <w:txbxContent>
                          <w:p w:rsidR="000579C4" w:rsidRDefault="000579C4">
                            <w:pPr>
                              <w:pStyle w:val="Chthchnh0"/>
                              <w:pBdr>
                                <w:top w:val="single" w:sz="0" w:space="0" w:color="39919A"/>
                                <w:left w:val="single" w:sz="0" w:space="7" w:color="39919A"/>
                                <w:bottom w:val="single" w:sz="0" w:space="0" w:color="39919A"/>
                                <w:right w:val="single" w:sz="0" w:space="7" w:color="39919A"/>
                              </w:pBdr>
                              <w:shd w:val="clear" w:color="auto" w:fill="39919A"/>
                              <w:jc w:val="center"/>
                              <w:rPr>
                                <w:sz w:val="10"/>
                                <w:szCs w:val="10"/>
                              </w:rPr>
                            </w:pPr>
                            <w:r>
                              <w:rPr>
                                <w:rFonts w:ascii="Arial" w:eastAsia="Arial" w:hAnsi="Arial" w:cs="Arial"/>
                                <w:b/>
                                <w:bCs/>
                                <w:sz w:val="10"/>
                                <w:szCs w:val="10"/>
                              </w:rPr>
                              <w:t>Nhận thức của người dân</w:t>
                            </w:r>
                          </w:p>
                          <w:p w:rsidR="000579C4" w:rsidRDefault="000579C4">
                            <w:pPr>
                              <w:pStyle w:val="Chthchnh0"/>
                              <w:pBdr>
                                <w:top w:val="single" w:sz="0" w:space="0" w:color="39919A"/>
                                <w:left w:val="single" w:sz="0" w:space="7" w:color="39919A"/>
                                <w:bottom w:val="single" w:sz="0" w:space="0" w:color="39919A"/>
                                <w:right w:val="single" w:sz="0" w:space="7" w:color="39919A"/>
                              </w:pBdr>
                              <w:shd w:val="clear" w:color="auto" w:fill="39919A"/>
                              <w:rPr>
                                <w:sz w:val="10"/>
                                <w:szCs w:val="10"/>
                              </w:rPr>
                            </w:pPr>
                            <w:r>
                              <w:rPr>
                                <w:rFonts w:ascii="Arial" w:eastAsia="Arial" w:hAnsi="Arial" w:cs="Arial"/>
                                <w:b/>
                                <w:bCs/>
                                <w:color w:val="33565C"/>
                                <w:sz w:val="10"/>
                                <w:szCs w:val="10"/>
                              </w:rPr>
                              <w:t xml:space="preserve">I </w:t>
                            </w:r>
                            <w:r>
                              <w:rPr>
                                <w:rFonts w:ascii="Arial" w:eastAsia="Arial" w:hAnsi="Arial" w:cs="Arial"/>
                                <w:b/>
                                <w:bCs/>
                                <w:sz w:val="10"/>
                                <w:szCs w:val="10"/>
                              </w:rPr>
                              <w:t>về tầm quan trọng của an toàn thực phẩm</w:t>
                            </w:r>
                          </w:p>
                        </w:txbxContent>
                      </wps:txbx>
                      <wps:bodyPr lIns="0" tIns="0" rIns="0" bIns="0"/>
                    </wps:wsp>
                  </a:graphicData>
                </a:graphic>
              </wp:anchor>
            </w:drawing>
          </mc:Choice>
          <mc:Fallback xmlns:w15="http://schemas.microsoft.com/office/word/2012/wordml">
            <w:pict>
              <v:shape id="_x0000_s1269" type="#_x0000_t202" style="position:absolute;margin-left:230.90000000000001pt;margin-top:54.450000000000003pt;width:116.65000000000001pt;height:20.150000000000002pt;z-index:251657775;mso-wrap-distance-left:0;mso-wrap-distance-right:0;mso-position-horizontal-relative:page;mso-position-vertical-relative:margin" filled="f" stroked="f">
                <v:textbox inset="0,0,0,0">
                  <w:txbxContent>
                    <w:p>
                      <w:pPr>
                        <w:pStyle w:val="Style35"/>
                        <w:keepNext w:val="0"/>
                        <w:keepLines w:val="0"/>
                        <w:widowControl w:val="0"/>
                        <w:pBdr>
                          <w:top w:val="single" w:sz="0" w:space="0" w:color="39919A"/>
                          <w:left w:val="single" w:sz="0" w:space="7" w:color="39919A"/>
                          <w:bottom w:val="single" w:sz="0" w:space="0" w:color="39919A"/>
                          <w:right w:val="single" w:sz="0" w:space="7" w:color="39919A"/>
                        </w:pBdr>
                        <w:shd w:val="clear" w:color="auto" w:fill="39919A"/>
                        <w:bidi w:val="0"/>
                        <w:spacing w:before="0" w:after="0" w:line="240" w:lineRule="auto"/>
                        <w:ind w:left="0" w:right="0" w:firstLine="0"/>
                        <w:jc w:val="center"/>
                        <w:rPr>
                          <w:sz w:val="10"/>
                          <w:szCs w:val="10"/>
                        </w:rPr>
                      </w:pPr>
                      <w:r>
                        <w:rPr>
                          <w:rFonts w:ascii="Arial" w:eastAsia="Arial" w:hAnsi="Arial" w:cs="Arial"/>
                          <w:b/>
                          <w:bCs/>
                          <w:color w:val="000000"/>
                          <w:spacing w:val="0"/>
                          <w:w w:val="100"/>
                          <w:position w:val="0"/>
                          <w:sz w:val="10"/>
                          <w:szCs w:val="10"/>
                        </w:rPr>
                        <w:t>Nhận thức của người dân</w:t>
                      </w:r>
                    </w:p>
                    <w:p>
                      <w:pPr>
                        <w:pStyle w:val="Style35"/>
                        <w:keepNext w:val="0"/>
                        <w:keepLines w:val="0"/>
                        <w:widowControl w:val="0"/>
                        <w:pBdr>
                          <w:top w:val="single" w:sz="0" w:space="0" w:color="39919A"/>
                          <w:left w:val="single" w:sz="0" w:space="7" w:color="39919A"/>
                          <w:bottom w:val="single" w:sz="0" w:space="0" w:color="39919A"/>
                          <w:right w:val="single" w:sz="0" w:space="7" w:color="39919A"/>
                        </w:pBdr>
                        <w:shd w:val="clear" w:color="auto" w:fill="39919A"/>
                        <w:bidi w:val="0"/>
                        <w:spacing w:before="0" w:after="0" w:line="240" w:lineRule="auto"/>
                        <w:ind w:left="0" w:right="0" w:firstLine="0"/>
                        <w:jc w:val="left"/>
                        <w:rPr>
                          <w:sz w:val="10"/>
                          <w:szCs w:val="10"/>
                        </w:rPr>
                      </w:pPr>
                      <w:r>
                        <w:rPr>
                          <w:rFonts w:ascii="Arial" w:eastAsia="Arial" w:hAnsi="Arial" w:cs="Arial"/>
                          <w:b/>
                          <w:bCs/>
                          <w:color w:val="33565C"/>
                          <w:spacing w:val="0"/>
                          <w:w w:val="100"/>
                          <w:position w:val="0"/>
                          <w:sz w:val="10"/>
                          <w:szCs w:val="10"/>
                        </w:rPr>
                        <w:t xml:space="preserve">I </w:t>
                      </w:r>
                      <w:r>
                        <w:rPr>
                          <w:rFonts w:ascii="Arial" w:eastAsia="Arial" w:hAnsi="Arial" w:cs="Arial"/>
                          <w:b/>
                          <w:bCs/>
                          <w:color w:val="000000"/>
                          <w:spacing w:val="0"/>
                          <w:w w:val="100"/>
                          <w:position w:val="0"/>
                          <w:sz w:val="10"/>
                          <w:szCs w:val="10"/>
                        </w:rPr>
                        <w:t>về tầm quan trọng của an toàn thực phẩm</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682816" behindDoc="0" locked="0" layoutInCell="1" allowOverlap="1">
                <wp:simplePos x="0" y="0"/>
                <wp:positionH relativeFrom="page">
                  <wp:posOffset>3895725</wp:posOffset>
                </wp:positionH>
                <wp:positionV relativeFrom="margin">
                  <wp:posOffset>2322195</wp:posOffset>
                </wp:positionV>
                <wp:extent cx="438785" cy="109855"/>
                <wp:effectExtent l="0" t="0" r="0" b="0"/>
                <wp:wrapNone/>
                <wp:docPr id="245" name="Shape 245"/>
                <wp:cNvGraphicFramePr/>
                <a:graphic xmlns:a="http://schemas.openxmlformats.org/drawingml/2006/main">
                  <a:graphicData uri="http://schemas.microsoft.com/office/word/2010/wordprocessingShape">
                    <wps:wsp>
                      <wps:cNvSpPr txBox="1"/>
                      <wps:spPr>
                        <a:xfrm>
                          <a:off x="0" y="0"/>
                          <a:ext cx="438785" cy="109855"/>
                        </a:xfrm>
                        <a:prstGeom prst="rect">
                          <a:avLst/>
                        </a:prstGeom>
                        <a:noFill/>
                      </wps:spPr>
                      <wps:txbx>
                        <w:txbxContent>
                          <w:p w:rsidR="000579C4" w:rsidRDefault="000579C4">
                            <w:pPr>
                              <w:pStyle w:val="Chthchnh0"/>
                              <w:pBdr>
                                <w:top w:val="single" w:sz="0" w:space="0" w:color="389398"/>
                                <w:left w:val="single" w:sz="0" w:space="7" w:color="389398"/>
                                <w:bottom w:val="single" w:sz="0" w:space="0" w:color="389398"/>
                                <w:right w:val="single" w:sz="0" w:space="7" w:color="389398"/>
                              </w:pBdr>
                              <w:shd w:val="clear" w:color="auto" w:fill="389398"/>
                              <w:rPr>
                                <w:sz w:val="10"/>
                                <w:szCs w:val="10"/>
                              </w:rPr>
                            </w:pPr>
                            <w:r>
                              <w:rPr>
                                <w:rFonts w:ascii="Arial" w:eastAsia="Arial" w:hAnsi="Arial" w:cs="Arial"/>
                                <w:color w:val="FFFFFF"/>
                                <w:sz w:val="10"/>
                                <w:szCs w:val="10"/>
                              </w:rPr>
                              <w:t>rút ra kết luận</w:t>
                            </w:r>
                          </w:p>
                        </w:txbxContent>
                      </wps:txbx>
                      <wps:bodyPr lIns="0" tIns="0" rIns="0" bIns="0"/>
                    </wps:wsp>
                  </a:graphicData>
                </a:graphic>
              </wp:anchor>
            </w:drawing>
          </mc:Choice>
          <mc:Fallback xmlns:w15="http://schemas.microsoft.com/office/word/2012/wordml">
            <w:pict>
              <v:shape id="_x0000_s1271" type="#_x0000_t202" style="position:absolute;margin-left:306.75pt;margin-top:182.84999999999999pt;width:34.550000000000004pt;height:8.6500000000000004pt;z-index:251657777;mso-wrap-distance-left:0;mso-wrap-distance-right:0;mso-position-horizontal-relative:page;mso-position-vertical-relative:margin" filled="f" stroked="f">
                <v:textbox inset="0,0,0,0">
                  <w:txbxContent>
                    <w:p>
                      <w:pPr>
                        <w:pStyle w:val="Style35"/>
                        <w:keepNext w:val="0"/>
                        <w:keepLines w:val="0"/>
                        <w:widowControl w:val="0"/>
                        <w:pBdr>
                          <w:top w:val="single" w:sz="0" w:space="0" w:color="389398"/>
                          <w:left w:val="single" w:sz="0" w:space="7" w:color="389398"/>
                          <w:bottom w:val="single" w:sz="0" w:space="0" w:color="389398"/>
                          <w:right w:val="single" w:sz="0" w:space="7" w:color="389398"/>
                        </w:pBdr>
                        <w:shd w:val="clear" w:color="auto" w:fill="389398"/>
                        <w:bidi w:val="0"/>
                        <w:spacing w:before="0" w:after="0" w:line="240" w:lineRule="auto"/>
                        <w:ind w:left="0" w:right="0" w:firstLine="0"/>
                        <w:jc w:val="left"/>
                        <w:rPr>
                          <w:sz w:val="10"/>
                          <w:szCs w:val="10"/>
                        </w:rPr>
                      </w:pPr>
                      <w:r>
                        <w:rPr>
                          <w:rFonts w:ascii="Arial" w:eastAsia="Arial" w:hAnsi="Arial" w:cs="Arial"/>
                          <w:color w:val="FFFFFF"/>
                          <w:spacing w:val="0"/>
                          <w:w w:val="100"/>
                          <w:position w:val="0"/>
                          <w:sz w:val="10"/>
                          <w:szCs w:val="10"/>
                        </w:rPr>
                        <w:t>rút ra kết luận</w:t>
                      </w:r>
                    </w:p>
                  </w:txbxContent>
                </v:textbox>
                <w10:wrap anchorx="page" anchory="margin"/>
              </v:shape>
            </w:pict>
          </mc:Fallback>
        </mc:AlternateContent>
      </w:r>
      <w:r>
        <w:rPr>
          <w:noProof/>
          <w:lang w:val="en-US" w:eastAsia="en-US" w:bidi="ar-SA"/>
        </w:rPr>
        <w:drawing>
          <wp:anchor distT="0" distB="2237105" distL="3564890" distR="114300" simplePos="0" relativeHeight="125829522" behindDoc="0" locked="0" layoutInCell="1" allowOverlap="1">
            <wp:simplePos x="0" y="0"/>
            <wp:positionH relativeFrom="page">
              <wp:posOffset>4645660</wp:posOffset>
            </wp:positionH>
            <wp:positionV relativeFrom="margin">
              <wp:posOffset>395605</wp:posOffset>
            </wp:positionV>
            <wp:extent cx="1627505" cy="676910"/>
            <wp:effectExtent l="0" t="0" r="0" b="0"/>
            <wp:wrapTopAndBottom/>
            <wp:docPr id="247" name="Shape 247"/>
            <wp:cNvGraphicFramePr/>
            <a:graphic xmlns:a="http://schemas.openxmlformats.org/drawingml/2006/main">
              <a:graphicData uri="http://schemas.openxmlformats.org/drawingml/2006/picture">
                <pic:pic xmlns:pic="http://schemas.openxmlformats.org/drawingml/2006/picture">
                  <pic:nvPicPr>
                    <pic:cNvPr id="248" name="Picture box 248"/>
                    <pic:cNvPicPr/>
                  </pic:nvPicPr>
                  <pic:blipFill>
                    <a:blip r:embed="rId55"/>
                    <a:stretch/>
                  </pic:blipFill>
                  <pic:spPr>
                    <a:xfrm>
                      <a:off x="0" y="0"/>
                      <a:ext cx="1627505" cy="676910"/>
                    </a:xfrm>
                    <a:prstGeom prst="rect">
                      <a:avLst/>
                    </a:prstGeom>
                  </pic:spPr>
                </pic:pic>
              </a:graphicData>
            </a:graphic>
          </wp:anchor>
        </w:drawing>
      </w:r>
      <w:r>
        <w:rPr>
          <w:noProof/>
          <w:lang w:val="en-US" w:eastAsia="en-US" w:bidi="ar-SA"/>
        </w:rPr>
        <mc:AlternateContent>
          <mc:Choice Requires="wps">
            <w:drawing>
              <wp:anchor distT="734695" distB="1856105" distL="3689350" distR="462280" simplePos="0" relativeHeight="125829523" behindDoc="0" locked="0" layoutInCell="1" allowOverlap="1">
                <wp:simplePos x="0" y="0"/>
                <wp:positionH relativeFrom="page">
                  <wp:posOffset>4770120</wp:posOffset>
                </wp:positionH>
                <wp:positionV relativeFrom="margin">
                  <wp:posOffset>1130300</wp:posOffset>
                </wp:positionV>
                <wp:extent cx="1155065" cy="320040"/>
                <wp:effectExtent l="0" t="0" r="0" b="0"/>
                <wp:wrapTopAndBottom/>
                <wp:docPr id="249" name="Shape 249"/>
                <wp:cNvGraphicFramePr/>
                <a:graphic xmlns:a="http://schemas.openxmlformats.org/drawingml/2006/main">
                  <a:graphicData uri="http://schemas.microsoft.com/office/word/2010/wordprocessingShape">
                    <wps:wsp>
                      <wps:cNvSpPr txBox="1"/>
                      <wps:spPr>
                        <a:xfrm>
                          <a:off x="0" y="0"/>
                          <a:ext cx="1155065" cy="320040"/>
                        </a:xfrm>
                        <a:prstGeom prst="rect">
                          <a:avLst/>
                        </a:prstGeom>
                        <a:noFill/>
                      </wps:spPr>
                      <wps:txbx>
                        <w:txbxContent>
                          <w:p w:rsidR="000579C4" w:rsidRDefault="000579C4">
                            <w:pPr>
                              <w:pStyle w:val="Khc0"/>
                              <w:spacing w:after="0" w:line="317" w:lineRule="auto"/>
                              <w:rPr>
                                <w:sz w:val="10"/>
                                <w:szCs w:val="10"/>
                              </w:rPr>
                            </w:pPr>
                            <w:r>
                              <w:rPr>
                                <w:rFonts w:ascii="Arial" w:eastAsia="Arial" w:hAnsi="Arial" w:cs="Arial"/>
                                <w:b/>
                                <w:bCs/>
                                <w:color w:val="A72B3A"/>
                                <w:sz w:val="10"/>
                                <w:szCs w:val="10"/>
                              </w:rPr>
                              <w:t xml:space="preserve">2. So sánh vối các nghiên cứu khác </w:t>
                            </w:r>
                            <w:r>
                              <w:rPr>
                                <w:rFonts w:ascii="Arial" w:eastAsia="Arial" w:hAnsi="Arial" w:cs="Arial"/>
                                <w:b/>
                                <w:bCs/>
                                <w:sz w:val="10"/>
                                <w:szCs w:val="10"/>
                              </w:rPr>
                              <w:t>Kết quâ thu được tương đồng với nghiên cứu A</w:t>
                            </w:r>
                          </w:p>
                        </w:txbxContent>
                      </wps:txbx>
                      <wps:bodyPr lIns="0" tIns="0" rIns="0" bIns="0"/>
                    </wps:wsp>
                  </a:graphicData>
                </a:graphic>
              </wp:anchor>
            </w:drawing>
          </mc:Choice>
          <mc:Fallback xmlns:w15="http://schemas.microsoft.com/office/word/2012/wordml">
            <w:pict>
              <v:shape id="_x0000_s1275" type="#_x0000_t202" style="position:absolute;margin-left:375.60000000000002pt;margin-top:89.pt;width:90.950000000000003pt;height:25.199999999999999pt;z-index:-125829230;mso-wrap-distance-left:290.5pt;mso-wrap-distance-top:57.850000000000001pt;mso-wrap-distance-right:36.399999999999999pt;mso-wrap-distance-bottom:146.15000000000001pt;mso-position-horizontal-relative:page;mso-position-vertical-relative:margin" filled="f" stroked="f">
                <v:textbox inset="0,0,0,0">
                  <w:txbxContent>
                    <w:p>
                      <w:pPr>
                        <w:pStyle w:val="Style6"/>
                        <w:keepNext w:val="0"/>
                        <w:keepLines w:val="0"/>
                        <w:widowControl w:val="0"/>
                        <w:shd w:val="clear" w:color="auto" w:fill="auto"/>
                        <w:bidi w:val="0"/>
                        <w:spacing w:before="0" w:after="0" w:line="317" w:lineRule="auto"/>
                        <w:ind w:left="0" w:right="0" w:firstLine="0"/>
                        <w:jc w:val="left"/>
                        <w:rPr>
                          <w:sz w:val="10"/>
                          <w:szCs w:val="10"/>
                        </w:rPr>
                      </w:pPr>
                      <w:r>
                        <w:rPr>
                          <w:rFonts w:ascii="Arial" w:eastAsia="Arial" w:hAnsi="Arial" w:cs="Arial"/>
                          <w:b/>
                          <w:bCs/>
                          <w:color w:val="A72B3A"/>
                          <w:spacing w:val="0"/>
                          <w:w w:val="100"/>
                          <w:position w:val="0"/>
                          <w:sz w:val="10"/>
                          <w:szCs w:val="10"/>
                        </w:rPr>
                        <w:t xml:space="preserve">2. So sánh vối các nghiên cứu khác </w:t>
                      </w:r>
                      <w:r>
                        <w:rPr>
                          <w:rFonts w:ascii="Arial" w:eastAsia="Arial" w:hAnsi="Arial" w:cs="Arial"/>
                          <w:b/>
                          <w:bCs/>
                          <w:color w:val="000000"/>
                          <w:spacing w:val="0"/>
                          <w:w w:val="100"/>
                          <w:position w:val="0"/>
                          <w:sz w:val="10"/>
                          <w:szCs w:val="10"/>
                        </w:rPr>
                        <w:t xml:space="preserve">Kết quâ thu được tương đồng với nghiên cứu </w:t>
                      </w:r>
                      <w:r>
                        <w:rPr>
                          <w:rFonts w:ascii="Arial" w:eastAsia="Arial" w:hAnsi="Arial" w:cs="Arial"/>
                          <w:b/>
                          <w:bCs/>
                          <w:color w:val="000000"/>
                          <w:spacing w:val="0"/>
                          <w:w w:val="100"/>
                          <w:position w:val="0"/>
                          <w:sz w:val="10"/>
                          <w:szCs w:val="10"/>
                        </w:rPr>
                        <w:t>A</w:t>
                      </w:r>
                    </w:p>
                  </w:txbxContent>
                </v:textbox>
                <w10:wrap type="topAndBottom" anchorx="page" anchory="margin"/>
              </v:shape>
            </w:pict>
          </mc:Fallback>
        </mc:AlternateContent>
      </w:r>
      <w:r>
        <w:rPr>
          <w:noProof/>
          <w:lang w:val="en-US" w:eastAsia="en-US" w:bidi="ar-SA"/>
        </w:rPr>
        <w:drawing>
          <wp:anchor distT="929640" distB="892810" distL="3567430" distR="114935" simplePos="0" relativeHeight="125829525" behindDoc="0" locked="0" layoutInCell="1" allowOverlap="1">
            <wp:simplePos x="0" y="0"/>
            <wp:positionH relativeFrom="page">
              <wp:posOffset>4648200</wp:posOffset>
            </wp:positionH>
            <wp:positionV relativeFrom="margin">
              <wp:posOffset>1325245</wp:posOffset>
            </wp:positionV>
            <wp:extent cx="1627505" cy="1090930"/>
            <wp:effectExtent l="0" t="0" r="0" b="0"/>
            <wp:wrapTopAndBottom/>
            <wp:docPr id="251" name="Shape 251"/>
            <wp:cNvGraphicFramePr/>
            <a:graphic xmlns:a="http://schemas.openxmlformats.org/drawingml/2006/main">
              <a:graphicData uri="http://schemas.openxmlformats.org/drawingml/2006/picture">
                <pic:pic xmlns:pic="http://schemas.openxmlformats.org/drawingml/2006/picture">
                  <pic:nvPicPr>
                    <pic:cNvPr id="252" name="Picture box 252"/>
                    <pic:cNvPicPr/>
                  </pic:nvPicPr>
                  <pic:blipFill>
                    <a:blip r:embed="rId56"/>
                    <a:stretch/>
                  </pic:blipFill>
                  <pic:spPr>
                    <a:xfrm>
                      <a:off x="0" y="0"/>
                      <a:ext cx="1627505" cy="1090930"/>
                    </a:xfrm>
                    <a:prstGeom prst="rect">
                      <a:avLst/>
                    </a:prstGeom>
                  </pic:spPr>
                </pic:pic>
              </a:graphicData>
            </a:graphic>
          </wp:anchor>
        </w:drawing>
      </w:r>
      <w:r>
        <w:rPr>
          <w:noProof/>
          <w:lang w:val="en-US" w:eastAsia="en-US" w:bidi="ar-SA"/>
        </w:rPr>
        <mc:AlternateContent>
          <mc:Choice Requires="wps">
            <w:drawing>
              <wp:anchor distT="1109345" distB="1572895" distL="3692525" distR="1035050" simplePos="0" relativeHeight="125829526" behindDoc="0" locked="0" layoutInCell="1" allowOverlap="1">
                <wp:simplePos x="0" y="0"/>
                <wp:positionH relativeFrom="page">
                  <wp:posOffset>4773295</wp:posOffset>
                </wp:positionH>
                <wp:positionV relativeFrom="margin">
                  <wp:posOffset>1504950</wp:posOffset>
                </wp:positionV>
                <wp:extent cx="579120" cy="228600"/>
                <wp:effectExtent l="0" t="0" r="0" b="0"/>
                <wp:wrapTopAndBottom/>
                <wp:docPr id="253" name="Shape 253"/>
                <wp:cNvGraphicFramePr/>
                <a:graphic xmlns:a="http://schemas.openxmlformats.org/drawingml/2006/main">
                  <a:graphicData uri="http://schemas.microsoft.com/office/word/2010/wordprocessingShape">
                    <wps:wsp>
                      <wps:cNvSpPr txBox="1"/>
                      <wps:spPr>
                        <a:xfrm>
                          <a:off x="0" y="0"/>
                          <a:ext cx="579120" cy="228600"/>
                        </a:xfrm>
                        <a:prstGeom prst="rect">
                          <a:avLst/>
                        </a:prstGeom>
                        <a:noFill/>
                      </wps:spPr>
                      <wps:txbx>
                        <w:txbxContent>
                          <w:p w:rsidR="000579C4" w:rsidRDefault="000579C4">
                            <w:pPr>
                              <w:pStyle w:val="Khc0"/>
                              <w:spacing w:after="0" w:line="312" w:lineRule="auto"/>
                              <w:rPr>
                                <w:sz w:val="10"/>
                                <w:szCs w:val="10"/>
                              </w:rPr>
                            </w:pPr>
                            <w:r>
                              <w:rPr>
                                <w:rFonts w:ascii="Arial" w:eastAsia="Arial" w:hAnsi="Arial" w:cs="Arial"/>
                                <w:b/>
                                <w:bCs/>
                                <w:sz w:val="10"/>
                                <w:szCs w:val="10"/>
                              </w:rPr>
                              <w:t>Kết quả thu được phát hiện mới.</w:t>
                            </w:r>
                          </w:p>
                        </w:txbxContent>
                      </wps:txbx>
                      <wps:bodyPr lIns="0" tIns="0" rIns="0" bIns="0"/>
                    </wps:wsp>
                  </a:graphicData>
                </a:graphic>
              </wp:anchor>
            </w:drawing>
          </mc:Choice>
          <mc:Fallback xmlns:w15="http://schemas.microsoft.com/office/word/2012/wordml">
            <w:pict>
              <v:shape id="_x0000_s1279" type="#_x0000_t202" style="position:absolute;margin-left:375.85000000000002pt;margin-top:118.5pt;width:45.600000000000001pt;height:18.pt;z-index:-125829227;mso-wrap-distance-left:290.75pt;mso-wrap-distance-top:87.350000000000009pt;mso-wrap-distance-right:81.5pt;mso-wrap-distance-bottom:123.85000000000001pt;mso-position-horizontal-relative:page;mso-position-vertical-relative:margin" filled="f" stroked="f">
                <v:textbox inset="0,0,0,0">
                  <w:txbxContent>
                    <w:p>
                      <w:pPr>
                        <w:pStyle w:val="Style6"/>
                        <w:keepNext w:val="0"/>
                        <w:keepLines w:val="0"/>
                        <w:widowControl w:val="0"/>
                        <w:shd w:val="clear" w:color="auto" w:fill="auto"/>
                        <w:bidi w:val="0"/>
                        <w:spacing w:before="0" w:after="0" w:line="312" w:lineRule="auto"/>
                        <w:ind w:left="0" w:right="0" w:firstLine="0"/>
                        <w:jc w:val="left"/>
                        <w:rPr>
                          <w:sz w:val="10"/>
                          <w:szCs w:val="10"/>
                        </w:rPr>
                      </w:pPr>
                      <w:r>
                        <w:rPr>
                          <w:rFonts w:ascii="Arial" w:eastAsia="Arial" w:hAnsi="Arial" w:cs="Arial"/>
                          <w:b/>
                          <w:bCs/>
                          <w:color w:val="000000"/>
                          <w:spacing w:val="0"/>
                          <w:w w:val="100"/>
                          <w:position w:val="0"/>
                          <w:sz w:val="10"/>
                          <w:szCs w:val="10"/>
                        </w:rPr>
                        <w:t>Kết quả thu được phát hiện mới.</w:t>
                      </w:r>
                    </w:p>
                  </w:txbxContent>
                </v:textbox>
                <w10:wrap type="topAndBottom" anchorx="page" anchory="margin"/>
              </v:shape>
            </w:pict>
          </mc:Fallback>
        </mc:AlternateContent>
      </w:r>
      <w:r>
        <w:rPr>
          <w:noProof/>
          <w:lang w:val="en-US" w:eastAsia="en-US" w:bidi="ar-SA"/>
        </w:rPr>
        <mc:AlternateContent>
          <mc:Choice Requires="wps">
            <w:drawing>
              <wp:anchor distT="2033270" distB="648970" distL="2095500" distR="2101850" simplePos="0" relativeHeight="125829528" behindDoc="0" locked="0" layoutInCell="1" allowOverlap="1">
                <wp:simplePos x="0" y="0"/>
                <wp:positionH relativeFrom="page">
                  <wp:posOffset>3176270</wp:posOffset>
                </wp:positionH>
                <wp:positionV relativeFrom="margin">
                  <wp:posOffset>2428875</wp:posOffset>
                </wp:positionV>
                <wp:extent cx="1109345" cy="228600"/>
                <wp:effectExtent l="0" t="0" r="0" b="0"/>
                <wp:wrapTopAndBottom/>
                <wp:docPr id="255" name="Shape 255"/>
                <wp:cNvGraphicFramePr/>
                <a:graphic xmlns:a="http://schemas.openxmlformats.org/drawingml/2006/main">
                  <a:graphicData uri="http://schemas.microsoft.com/office/word/2010/wordprocessingShape">
                    <wps:wsp>
                      <wps:cNvSpPr txBox="1"/>
                      <wps:spPr>
                        <a:xfrm>
                          <a:off x="0" y="0"/>
                          <a:ext cx="1109345" cy="228600"/>
                        </a:xfrm>
                        <a:prstGeom prst="rect">
                          <a:avLst/>
                        </a:prstGeom>
                        <a:noFill/>
                      </wps:spPr>
                      <wps:txbx>
                        <w:txbxContent>
                          <w:p w:rsidR="000579C4" w:rsidRDefault="000579C4">
                            <w:pPr>
                              <w:pStyle w:val="Khc0"/>
                              <w:pBdr>
                                <w:top w:val="single" w:sz="0" w:space="0" w:color="39919A"/>
                                <w:left w:val="single" w:sz="0" w:space="7" w:color="39919A"/>
                                <w:bottom w:val="single" w:sz="0" w:space="0" w:color="39919A"/>
                                <w:right w:val="single" w:sz="0" w:space="7" w:color="39919A"/>
                              </w:pBdr>
                              <w:shd w:val="clear" w:color="auto" w:fill="39919A"/>
                              <w:spacing w:after="0" w:line="322" w:lineRule="auto"/>
                              <w:jc w:val="center"/>
                              <w:rPr>
                                <w:sz w:val="10"/>
                                <w:szCs w:val="10"/>
                              </w:rPr>
                            </w:pPr>
                            <w:r>
                              <w:rPr>
                                <w:rFonts w:ascii="Arial" w:eastAsia="Arial" w:hAnsi="Arial" w:cs="Arial"/>
                                <w:b/>
                                <w:bCs/>
                                <w:color w:val="E45A2C"/>
                                <w:sz w:val="10"/>
                                <w:szCs w:val="10"/>
                              </w:rPr>
                              <w:t>I</w:t>
                            </w:r>
                            <w:r>
                              <w:rPr>
                                <w:rFonts w:ascii="Arial" w:eastAsia="Arial" w:hAnsi="Arial" w:cs="Arial"/>
                                <w:b/>
                                <w:bCs/>
                                <w:sz w:val="10"/>
                                <w:szCs w:val="10"/>
                              </w:rPr>
                              <w:t>Thực trạng việc sứ dụng</w:t>
                            </w:r>
                            <w:r>
                              <w:rPr>
                                <w:rFonts w:ascii="Arial" w:eastAsia="Arial" w:hAnsi="Arial" w:cs="Arial"/>
                                <w:b/>
                                <w:bCs/>
                                <w:sz w:val="10"/>
                                <w:szCs w:val="10"/>
                              </w:rPr>
                              <w:br/>
                              <w:t>các loại thực phẩm ở các gia đình</w:t>
                            </w:r>
                          </w:p>
                        </w:txbxContent>
                      </wps:txbx>
                      <wps:bodyPr lIns="0" tIns="0" rIns="0" bIns="0"/>
                    </wps:wsp>
                  </a:graphicData>
                </a:graphic>
              </wp:anchor>
            </w:drawing>
          </mc:Choice>
          <mc:Fallback xmlns:w15="http://schemas.microsoft.com/office/word/2012/wordml">
            <w:pict>
              <v:shape id="_x0000_s1281" type="#_x0000_t202" style="position:absolute;margin-left:250.09999999999999pt;margin-top:191.25pt;width:87.350000000000009pt;height:18.pt;z-index:-125829225;mso-wrap-distance-left:165.pt;mso-wrap-distance-top:160.09999999999999pt;mso-wrap-distance-right:165.5pt;mso-wrap-distance-bottom:51.100000000000001pt;mso-position-horizontal-relative:page;mso-position-vertical-relative:margin" filled="f" stroked="f">
                <v:textbox inset="0,0,0,0">
                  <w:txbxContent>
                    <w:p>
                      <w:pPr>
                        <w:pStyle w:val="Style6"/>
                        <w:keepNext w:val="0"/>
                        <w:keepLines w:val="0"/>
                        <w:widowControl w:val="0"/>
                        <w:pBdr>
                          <w:top w:val="single" w:sz="0" w:space="0" w:color="39919A"/>
                          <w:left w:val="single" w:sz="0" w:space="7" w:color="39919A"/>
                          <w:bottom w:val="single" w:sz="0" w:space="0" w:color="39919A"/>
                          <w:right w:val="single" w:sz="0" w:space="7" w:color="39919A"/>
                        </w:pBdr>
                        <w:shd w:val="clear" w:color="auto" w:fill="39919A"/>
                        <w:bidi w:val="0"/>
                        <w:spacing w:before="0" w:after="0" w:line="322" w:lineRule="auto"/>
                        <w:ind w:left="0" w:right="0" w:firstLine="0"/>
                        <w:jc w:val="center"/>
                        <w:rPr>
                          <w:sz w:val="10"/>
                          <w:szCs w:val="10"/>
                        </w:rPr>
                      </w:pPr>
                      <w:r>
                        <w:rPr>
                          <w:rFonts w:ascii="Arial" w:eastAsia="Arial" w:hAnsi="Arial" w:cs="Arial"/>
                          <w:b/>
                          <w:bCs/>
                          <w:color w:val="E45A2C"/>
                          <w:spacing w:val="0"/>
                          <w:w w:val="100"/>
                          <w:position w:val="0"/>
                          <w:sz w:val="10"/>
                          <w:szCs w:val="10"/>
                        </w:rPr>
                        <w:t>I</w:t>
                      </w:r>
                      <w:r>
                        <w:rPr>
                          <w:rFonts w:ascii="Arial" w:eastAsia="Arial" w:hAnsi="Arial" w:cs="Arial"/>
                          <w:b/>
                          <w:bCs/>
                          <w:color w:val="000000"/>
                          <w:spacing w:val="0"/>
                          <w:w w:val="100"/>
                          <w:position w:val="0"/>
                          <w:sz w:val="10"/>
                          <w:szCs w:val="10"/>
                        </w:rPr>
                        <w:t>Thực trạng việc sứ dụng</w:t>
                        <w:br/>
                        <w:t>các loại thực phẩm ở các gia đình</w:t>
                      </w:r>
                    </w:p>
                  </w:txbxContent>
                </v:textbox>
                <w10:wrap type="topAndBottom" anchorx="page" anchory="margin"/>
              </v:shape>
            </w:pict>
          </mc:Fallback>
        </mc:AlternateContent>
      </w:r>
      <w:r>
        <w:rPr>
          <w:noProof/>
          <w:lang w:val="en-US" w:eastAsia="en-US" w:bidi="ar-SA"/>
        </w:rPr>
        <w:drawing>
          <wp:anchor distT="2328545" distB="45720" distL="2790825" distR="1934210" simplePos="0" relativeHeight="125829530" behindDoc="0" locked="0" layoutInCell="1" allowOverlap="1">
            <wp:simplePos x="0" y="0"/>
            <wp:positionH relativeFrom="page">
              <wp:posOffset>3871595</wp:posOffset>
            </wp:positionH>
            <wp:positionV relativeFrom="margin">
              <wp:posOffset>2724150</wp:posOffset>
            </wp:positionV>
            <wp:extent cx="585470" cy="536575"/>
            <wp:effectExtent l="0" t="0" r="0" b="0"/>
            <wp:wrapTopAndBottom/>
            <wp:docPr id="257" name="Shape 257"/>
            <wp:cNvGraphicFramePr/>
            <a:graphic xmlns:a="http://schemas.openxmlformats.org/drawingml/2006/main">
              <a:graphicData uri="http://schemas.openxmlformats.org/drawingml/2006/picture">
                <pic:pic xmlns:pic="http://schemas.openxmlformats.org/drawingml/2006/picture">
                  <pic:nvPicPr>
                    <pic:cNvPr id="258" name="Picture box 258"/>
                    <pic:cNvPicPr/>
                  </pic:nvPicPr>
                  <pic:blipFill>
                    <a:blip r:embed="rId57"/>
                    <a:stretch/>
                  </pic:blipFill>
                  <pic:spPr>
                    <a:xfrm>
                      <a:off x="0" y="0"/>
                      <a:ext cx="585470" cy="536575"/>
                    </a:xfrm>
                    <a:prstGeom prst="rect">
                      <a:avLst/>
                    </a:prstGeom>
                  </pic:spPr>
                </pic:pic>
              </a:graphicData>
            </a:graphic>
          </wp:anchor>
        </w:drawing>
      </w:r>
      <w:r>
        <w:rPr>
          <w:noProof/>
          <w:lang w:val="en-US" w:eastAsia="en-US" w:bidi="ar-SA"/>
        </w:rPr>
        <mc:AlternateContent>
          <mc:Choice Requires="wps">
            <w:drawing>
              <wp:anchor distT="0" distB="0" distL="0" distR="0" simplePos="0" relativeHeight="251683840" behindDoc="0" locked="0" layoutInCell="1" allowOverlap="1">
                <wp:simplePos x="0" y="0"/>
                <wp:positionH relativeFrom="page">
                  <wp:posOffset>3011805</wp:posOffset>
                </wp:positionH>
                <wp:positionV relativeFrom="margin">
                  <wp:posOffset>2839720</wp:posOffset>
                </wp:positionV>
                <wp:extent cx="762000" cy="283210"/>
                <wp:effectExtent l="0" t="0" r="0" b="0"/>
                <wp:wrapNone/>
                <wp:docPr id="259" name="Shape 259"/>
                <wp:cNvGraphicFramePr/>
                <a:graphic xmlns:a="http://schemas.openxmlformats.org/drawingml/2006/main">
                  <a:graphicData uri="http://schemas.microsoft.com/office/word/2010/wordprocessingShape">
                    <wps:wsp>
                      <wps:cNvSpPr txBox="1"/>
                      <wps:spPr>
                        <a:xfrm>
                          <a:off x="0" y="0"/>
                          <a:ext cx="762000" cy="283210"/>
                        </a:xfrm>
                        <a:prstGeom prst="rect">
                          <a:avLst/>
                        </a:prstGeom>
                        <a:noFill/>
                      </wps:spPr>
                      <wps:txbx>
                        <w:txbxContent>
                          <w:p w:rsidR="000579C4" w:rsidRDefault="000579C4">
                            <w:pPr>
                              <w:pStyle w:val="Chthchnh0"/>
                              <w:pBdr>
                                <w:top w:val="single" w:sz="0" w:space="0" w:color="579EA5"/>
                                <w:left w:val="single" w:sz="0" w:space="7" w:color="579EA5"/>
                                <w:bottom w:val="single" w:sz="0" w:space="0" w:color="579EA5"/>
                                <w:right w:val="single" w:sz="0" w:space="7" w:color="579EA5"/>
                              </w:pBdr>
                              <w:shd w:val="clear" w:color="auto" w:fill="579EA5"/>
                              <w:spacing w:line="276" w:lineRule="auto"/>
                              <w:jc w:val="center"/>
                              <w:rPr>
                                <w:sz w:val="10"/>
                                <w:szCs w:val="10"/>
                              </w:rPr>
                            </w:pPr>
                            <w:r>
                              <w:rPr>
                                <w:rFonts w:ascii="Arial" w:eastAsia="Arial" w:hAnsi="Arial" w:cs="Arial"/>
                                <w:color w:val="FFFFFF"/>
                                <w:sz w:val="10"/>
                                <w:szCs w:val="10"/>
                              </w:rPr>
                              <w:t>Tống hợp ý kiến qua phông vấn các đối tượng, phân tích, rút ra kết luận.</w:t>
                            </w:r>
                          </w:p>
                        </w:txbxContent>
                      </wps:txbx>
                      <wps:bodyPr lIns="0" tIns="0" rIns="0" bIns="0"/>
                    </wps:wsp>
                  </a:graphicData>
                </a:graphic>
              </wp:anchor>
            </w:drawing>
          </mc:Choice>
          <mc:Fallback xmlns:w15="http://schemas.microsoft.com/office/word/2012/wordml">
            <w:pict>
              <v:shape id="_x0000_s1285" type="#_x0000_t202" style="position:absolute;margin-left:237.15000000000001pt;margin-top:223.59999999999999pt;width:60.pt;height:22.300000000000001pt;z-index:251657779;mso-wrap-distance-left:0;mso-wrap-distance-right:0;mso-position-horizontal-relative:page;mso-position-vertical-relative:margin" filled="f" stroked="f">
                <v:textbox inset="0,0,0,0">
                  <w:txbxContent>
                    <w:p>
                      <w:pPr>
                        <w:pStyle w:val="Style35"/>
                        <w:keepNext w:val="0"/>
                        <w:keepLines w:val="0"/>
                        <w:widowControl w:val="0"/>
                        <w:pBdr>
                          <w:top w:val="single" w:sz="0" w:space="0" w:color="579EA5"/>
                          <w:left w:val="single" w:sz="0" w:space="7" w:color="579EA5"/>
                          <w:bottom w:val="single" w:sz="0" w:space="0" w:color="579EA5"/>
                          <w:right w:val="single" w:sz="0" w:space="7" w:color="579EA5"/>
                        </w:pBdr>
                        <w:shd w:val="clear" w:color="auto" w:fill="579EA5"/>
                        <w:bidi w:val="0"/>
                        <w:spacing w:before="0" w:after="0" w:line="276" w:lineRule="auto"/>
                        <w:ind w:left="0" w:right="0" w:firstLine="0"/>
                        <w:jc w:val="center"/>
                        <w:rPr>
                          <w:sz w:val="10"/>
                          <w:szCs w:val="10"/>
                        </w:rPr>
                      </w:pPr>
                      <w:r>
                        <w:rPr>
                          <w:rFonts w:ascii="Arial" w:eastAsia="Arial" w:hAnsi="Arial" w:cs="Arial"/>
                          <w:color w:val="FFFFFF"/>
                          <w:spacing w:val="0"/>
                          <w:w w:val="100"/>
                          <w:position w:val="0"/>
                          <w:sz w:val="10"/>
                          <w:szCs w:val="10"/>
                        </w:rPr>
                        <w:t>Tống hợp ý kiến qua phông vấn các đối tượng, phân tích, rút ra kết luận.</w:t>
                      </w:r>
                    </w:p>
                  </w:txbxContent>
                </v:textbox>
                <w10:wrap anchorx="page" anchory="margin"/>
              </v:shape>
            </w:pict>
          </mc:Fallback>
        </mc:AlternateContent>
      </w:r>
      <w:r>
        <w:rPr>
          <w:noProof/>
          <w:lang w:val="en-US" w:eastAsia="en-US" w:bidi="ar-SA"/>
        </w:rPr>
        <mc:AlternateContent>
          <mc:Choice Requires="wps">
            <w:drawing>
              <wp:anchor distT="1783080" distB="0" distL="3552190" distR="218440" simplePos="0" relativeHeight="125829531" behindDoc="0" locked="0" layoutInCell="1" allowOverlap="1">
                <wp:simplePos x="0" y="0"/>
                <wp:positionH relativeFrom="page">
                  <wp:posOffset>4632960</wp:posOffset>
                </wp:positionH>
                <wp:positionV relativeFrom="margin">
                  <wp:posOffset>2178685</wp:posOffset>
                </wp:positionV>
                <wp:extent cx="1536065" cy="1127760"/>
                <wp:effectExtent l="0" t="0" r="0" b="0"/>
                <wp:wrapTopAndBottom/>
                <wp:docPr id="261" name="Shape 261"/>
                <wp:cNvGraphicFramePr/>
                <a:graphic xmlns:a="http://schemas.openxmlformats.org/drawingml/2006/main">
                  <a:graphicData uri="http://schemas.microsoft.com/office/word/2010/wordprocessingShape">
                    <wps:wsp>
                      <wps:cNvSpPr txBox="1"/>
                      <wps:spPr>
                        <a:xfrm>
                          <a:off x="0" y="0"/>
                          <a:ext cx="1536065" cy="1127760"/>
                        </a:xfrm>
                        <a:prstGeom prst="rect">
                          <a:avLst/>
                        </a:prstGeom>
                        <a:noFill/>
                      </wps:spPr>
                      <wps:txbx>
                        <w:txbxContent>
                          <w:p w:rsidR="000579C4" w:rsidRDefault="000579C4">
                            <w:pPr>
                              <w:pStyle w:val="Khc0"/>
                              <w:numPr>
                                <w:ilvl w:val="0"/>
                                <w:numId w:val="22"/>
                              </w:numPr>
                              <w:tabs>
                                <w:tab w:val="left" w:pos="365"/>
                              </w:tabs>
                              <w:spacing w:after="0" w:line="314" w:lineRule="auto"/>
                              <w:ind w:firstLine="240"/>
                              <w:rPr>
                                <w:sz w:val="10"/>
                                <w:szCs w:val="10"/>
                              </w:rPr>
                            </w:pPr>
                            <w:bookmarkStart w:id="123" w:name="bookmark102"/>
                            <w:bookmarkEnd w:id="123"/>
                            <w:r>
                              <w:rPr>
                                <w:rFonts w:ascii="Arial" w:eastAsia="Arial" w:hAnsi="Arial" w:cs="Arial"/>
                                <w:b/>
                                <w:bCs/>
                                <w:color w:val="A72B3A"/>
                                <w:sz w:val="10"/>
                                <w:szCs w:val="10"/>
                              </w:rPr>
                              <w:t>Kết luận</w:t>
                            </w:r>
                          </w:p>
                          <w:p w:rsidR="000579C4" w:rsidRDefault="000579C4">
                            <w:pPr>
                              <w:pStyle w:val="Khc0"/>
                              <w:numPr>
                                <w:ilvl w:val="0"/>
                                <w:numId w:val="23"/>
                              </w:numPr>
                              <w:tabs>
                                <w:tab w:val="left" w:pos="312"/>
                              </w:tabs>
                              <w:spacing w:after="0" w:line="314" w:lineRule="auto"/>
                              <w:ind w:left="240" w:firstLine="20"/>
                              <w:rPr>
                                <w:sz w:val="10"/>
                                <w:szCs w:val="10"/>
                              </w:rPr>
                            </w:pPr>
                            <w:bookmarkStart w:id="124" w:name="bookmark103"/>
                            <w:bookmarkEnd w:id="124"/>
                            <w:r>
                              <w:rPr>
                                <w:rFonts w:ascii="Arial" w:eastAsia="Arial" w:hAnsi="Arial" w:cs="Arial"/>
                                <w:b/>
                                <w:bCs/>
                                <w:sz w:val="10"/>
                                <w:szCs w:val="10"/>
                              </w:rPr>
                              <w:t>Đánh giá thực trạng nhận thức của người dân vê tàm quan trọng của an toàn thực phẩm.</w:t>
                            </w:r>
                          </w:p>
                          <w:p w:rsidR="000579C4" w:rsidRDefault="000579C4">
                            <w:pPr>
                              <w:pStyle w:val="Khc0"/>
                              <w:numPr>
                                <w:ilvl w:val="0"/>
                                <w:numId w:val="23"/>
                              </w:numPr>
                              <w:tabs>
                                <w:tab w:val="left" w:pos="317"/>
                              </w:tabs>
                              <w:spacing w:after="0" w:line="314" w:lineRule="auto"/>
                              <w:ind w:left="240" w:firstLine="20"/>
                              <w:rPr>
                                <w:sz w:val="10"/>
                                <w:szCs w:val="10"/>
                              </w:rPr>
                            </w:pPr>
                            <w:bookmarkStart w:id="125" w:name="bookmark104"/>
                            <w:bookmarkEnd w:id="125"/>
                            <w:r>
                              <w:rPr>
                                <w:rFonts w:ascii="Arial" w:eastAsia="Arial" w:hAnsi="Arial" w:cs="Arial"/>
                                <w:b/>
                                <w:bCs/>
                                <w:sz w:val="10"/>
                                <w:szCs w:val="10"/>
                              </w:rPr>
                              <w:t>Đánh giá vê thực trạng các bệnh đường tiêu hoá ớ địa phương và nguyên nhân liên quan đến vấn đê an toàn thực phấm.</w:t>
                            </w:r>
                          </w:p>
                          <w:p w:rsidR="000579C4" w:rsidRDefault="000579C4">
                            <w:pPr>
                              <w:pStyle w:val="Khc0"/>
                              <w:numPr>
                                <w:ilvl w:val="0"/>
                                <w:numId w:val="22"/>
                              </w:numPr>
                              <w:tabs>
                                <w:tab w:val="left" w:pos="370"/>
                              </w:tabs>
                              <w:spacing w:after="0" w:line="314" w:lineRule="auto"/>
                              <w:ind w:firstLine="240"/>
                              <w:rPr>
                                <w:sz w:val="10"/>
                                <w:szCs w:val="10"/>
                              </w:rPr>
                            </w:pPr>
                            <w:bookmarkStart w:id="126" w:name="bookmark105"/>
                            <w:bookmarkEnd w:id="126"/>
                            <w:r>
                              <w:rPr>
                                <w:rFonts w:ascii="Arial" w:eastAsia="Arial" w:hAnsi="Arial" w:cs="Arial"/>
                                <w:b/>
                                <w:bCs/>
                                <w:color w:val="A72B3A"/>
                                <w:sz w:val="10"/>
                                <w:szCs w:val="10"/>
                              </w:rPr>
                              <w:t>Kiến nghị</w:t>
                            </w:r>
                          </w:p>
                          <w:p w:rsidR="000579C4" w:rsidRDefault="000579C4">
                            <w:pPr>
                              <w:pStyle w:val="Khc0"/>
                              <w:spacing w:after="0" w:line="314" w:lineRule="auto"/>
                              <w:ind w:firstLine="260"/>
                              <w:rPr>
                                <w:sz w:val="10"/>
                                <w:szCs w:val="10"/>
                              </w:rPr>
                            </w:pPr>
                            <w:r>
                              <w:rPr>
                                <w:rFonts w:ascii="Arial" w:eastAsia="Arial" w:hAnsi="Arial" w:cs="Arial"/>
                                <w:b/>
                                <w:bCs/>
                                <w:sz w:val="10"/>
                                <w:szCs w:val="10"/>
                              </w:rPr>
                              <w:t xml:space="preserve">Vè các giâi pháp thực hiện an toàn thực phấm ớ địa phương nhầm khắc phục các </w:t>
                            </w:r>
                            <w:r>
                              <w:rPr>
                                <w:rFonts w:ascii="Arial" w:eastAsia="Arial" w:hAnsi="Arial" w:cs="Arial"/>
                                <w:b/>
                                <w:bCs/>
                                <w:color w:val="4B8898"/>
                                <w:sz w:val="10"/>
                                <w:szCs w:val="10"/>
                              </w:rPr>
                              <w:t xml:space="preserve">^kbệnh </w:t>
                            </w:r>
                            <w:r>
                              <w:rPr>
                                <w:rFonts w:ascii="Arial" w:eastAsia="Arial" w:hAnsi="Arial" w:cs="Arial"/>
                                <w:b/>
                                <w:bCs/>
                                <w:sz w:val="10"/>
                                <w:szCs w:val="10"/>
                              </w:rPr>
                              <w:t>đường tiêu hoá.</w:t>
                            </w:r>
                          </w:p>
                        </w:txbxContent>
                      </wps:txbx>
                      <wps:bodyPr lIns="0" tIns="0" rIns="0" bIns="0"/>
                    </wps:wsp>
                  </a:graphicData>
                </a:graphic>
              </wp:anchor>
            </w:drawing>
          </mc:Choice>
          <mc:Fallback xmlns:w15="http://schemas.microsoft.com/office/word/2012/wordml">
            <w:pict>
              <v:shape id="_x0000_s1287" type="#_x0000_t202" style="position:absolute;margin-left:364.80000000000001pt;margin-top:171.55000000000001pt;width:120.95pt;height:88.799999999999997pt;z-index:-125829222;mso-wrap-distance-left:279.69999999999999pt;mso-wrap-distance-top:140.40000000000001pt;mso-wrap-distance-right:17.199999999999999pt;mso-position-horizontal-relative:page;mso-position-vertical-relative:margin" filled="f" stroked="f">
                <v:textbox inset="0,0,0,0">
                  <w:txbxContent>
                    <w:p>
                      <w:pPr>
                        <w:pStyle w:val="Style6"/>
                        <w:keepNext w:val="0"/>
                        <w:keepLines w:val="0"/>
                        <w:widowControl w:val="0"/>
                        <w:numPr>
                          <w:ilvl w:val="0"/>
                          <w:numId w:val="43"/>
                        </w:numPr>
                        <w:shd w:val="clear" w:color="auto" w:fill="auto"/>
                        <w:tabs>
                          <w:tab w:pos="365" w:val="left"/>
                        </w:tabs>
                        <w:bidi w:val="0"/>
                        <w:spacing w:before="0" w:after="0" w:line="314" w:lineRule="auto"/>
                        <w:ind w:left="0" w:right="0" w:firstLine="240"/>
                        <w:jc w:val="left"/>
                        <w:rPr>
                          <w:sz w:val="10"/>
                          <w:szCs w:val="10"/>
                        </w:rPr>
                      </w:pPr>
                      <w:bookmarkStart w:id="102" w:name="bookmark102"/>
                      <w:bookmarkEnd w:id="102"/>
                      <w:r>
                        <w:rPr>
                          <w:rFonts w:ascii="Arial" w:eastAsia="Arial" w:hAnsi="Arial" w:cs="Arial"/>
                          <w:b/>
                          <w:bCs/>
                          <w:color w:val="A72B3A"/>
                          <w:spacing w:val="0"/>
                          <w:w w:val="100"/>
                          <w:position w:val="0"/>
                          <w:sz w:val="10"/>
                          <w:szCs w:val="10"/>
                        </w:rPr>
                        <w:t>Kết luận</w:t>
                      </w:r>
                    </w:p>
                    <w:p>
                      <w:pPr>
                        <w:pStyle w:val="Style6"/>
                        <w:keepNext w:val="0"/>
                        <w:keepLines w:val="0"/>
                        <w:widowControl w:val="0"/>
                        <w:numPr>
                          <w:ilvl w:val="0"/>
                          <w:numId w:val="45"/>
                        </w:numPr>
                        <w:shd w:val="clear" w:color="auto" w:fill="auto"/>
                        <w:tabs>
                          <w:tab w:pos="312" w:val="left"/>
                        </w:tabs>
                        <w:bidi w:val="0"/>
                        <w:spacing w:before="0" w:after="0" w:line="314" w:lineRule="auto"/>
                        <w:ind w:left="240" w:right="0" w:firstLine="20"/>
                        <w:jc w:val="left"/>
                        <w:rPr>
                          <w:sz w:val="10"/>
                          <w:szCs w:val="10"/>
                        </w:rPr>
                      </w:pPr>
                      <w:bookmarkStart w:id="103" w:name="bookmark103"/>
                      <w:bookmarkEnd w:id="103"/>
                      <w:r>
                        <w:rPr>
                          <w:rFonts w:ascii="Arial" w:eastAsia="Arial" w:hAnsi="Arial" w:cs="Arial"/>
                          <w:b/>
                          <w:bCs/>
                          <w:color w:val="000000"/>
                          <w:spacing w:val="0"/>
                          <w:w w:val="100"/>
                          <w:position w:val="0"/>
                          <w:sz w:val="10"/>
                          <w:szCs w:val="10"/>
                        </w:rPr>
                        <w:t>Đánh giá thực trạng nhận thức của người dân vê tàm quan trọng của an toàn thực phẩm.</w:t>
                      </w:r>
                    </w:p>
                    <w:p>
                      <w:pPr>
                        <w:pStyle w:val="Style6"/>
                        <w:keepNext w:val="0"/>
                        <w:keepLines w:val="0"/>
                        <w:widowControl w:val="0"/>
                        <w:numPr>
                          <w:ilvl w:val="0"/>
                          <w:numId w:val="45"/>
                        </w:numPr>
                        <w:shd w:val="clear" w:color="auto" w:fill="auto"/>
                        <w:tabs>
                          <w:tab w:pos="317" w:val="left"/>
                        </w:tabs>
                        <w:bidi w:val="0"/>
                        <w:spacing w:before="0" w:after="0" w:line="314" w:lineRule="auto"/>
                        <w:ind w:left="240" w:right="0" w:firstLine="20"/>
                        <w:jc w:val="left"/>
                        <w:rPr>
                          <w:sz w:val="10"/>
                          <w:szCs w:val="10"/>
                        </w:rPr>
                      </w:pPr>
                      <w:bookmarkStart w:id="104" w:name="bookmark104"/>
                      <w:bookmarkEnd w:id="104"/>
                      <w:r>
                        <w:rPr>
                          <w:rFonts w:ascii="Arial" w:eastAsia="Arial" w:hAnsi="Arial" w:cs="Arial"/>
                          <w:b/>
                          <w:bCs/>
                          <w:color w:val="000000"/>
                          <w:spacing w:val="0"/>
                          <w:w w:val="100"/>
                          <w:position w:val="0"/>
                          <w:sz w:val="10"/>
                          <w:szCs w:val="10"/>
                        </w:rPr>
                        <w:t>Đánh giá vê thực trạng các bệnh đường tiêu hoá ớ địa phương và nguyên nhân liên quan đến vấn đê an toàn thực phấm.</w:t>
                      </w:r>
                    </w:p>
                    <w:p>
                      <w:pPr>
                        <w:pStyle w:val="Style6"/>
                        <w:keepNext w:val="0"/>
                        <w:keepLines w:val="0"/>
                        <w:widowControl w:val="0"/>
                        <w:numPr>
                          <w:ilvl w:val="0"/>
                          <w:numId w:val="43"/>
                        </w:numPr>
                        <w:shd w:val="clear" w:color="auto" w:fill="auto"/>
                        <w:tabs>
                          <w:tab w:pos="370" w:val="left"/>
                        </w:tabs>
                        <w:bidi w:val="0"/>
                        <w:spacing w:before="0" w:after="0" w:line="314" w:lineRule="auto"/>
                        <w:ind w:left="0" w:right="0" w:firstLine="240"/>
                        <w:jc w:val="left"/>
                        <w:rPr>
                          <w:sz w:val="10"/>
                          <w:szCs w:val="10"/>
                        </w:rPr>
                      </w:pPr>
                      <w:bookmarkStart w:id="105" w:name="bookmark105"/>
                      <w:bookmarkEnd w:id="105"/>
                      <w:r>
                        <w:rPr>
                          <w:rFonts w:ascii="Arial" w:eastAsia="Arial" w:hAnsi="Arial" w:cs="Arial"/>
                          <w:b/>
                          <w:bCs/>
                          <w:color w:val="A72B3A"/>
                          <w:spacing w:val="0"/>
                          <w:w w:val="100"/>
                          <w:position w:val="0"/>
                          <w:sz w:val="10"/>
                          <w:szCs w:val="10"/>
                        </w:rPr>
                        <w:t>Kiến nghị</w:t>
                      </w:r>
                    </w:p>
                    <w:p>
                      <w:pPr>
                        <w:pStyle w:val="Style6"/>
                        <w:keepNext w:val="0"/>
                        <w:keepLines w:val="0"/>
                        <w:widowControl w:val="0"/>
                        <w:shd w:val="clear" w:color="auto" w:fill="auto"/>
                        <w:bidi w:val="0"/>
                        <w:spacing w:before="0" w:after="0" w:line="314" w:lineRule="auto"/>
                        <w:ind w:left="0" w:right="0" w:firstLine="260"/>
                        <w:jc w:val="left"/>
                        <w:rPr>
                          <w:sz w:val="10"/>
                          <w:szCs w:val="10"/>
                        </w:rPr>
                      </w:pPr>
                      <w:r>
                        <w:rPr>
                          <w:rFonts w:ascii="Arial" w:eastAsia="Arial" w:hAnsi="Arial" w:cs="Arial"/>
                          <w:b/>
                          <w:bCs/>
                          <w:color w:val="000000"/>
                          <w:spacing w:val="0"/>
                          <w:w w:val="100"/>
                          <w:position w:val="0"/>
                          <w:sz w:val="10"/>
                          <w:szCs w:val="10"/>
                        </w:rPr>
                        <w:t xml:space="preserve">Vè các giâi pháp thực hiện an toàn thực phấm ớ địa phương nhầm khắc phục các </w:t>
                      </w:r>
                      <w:r>
                        <w:rPr>
                          <w:rFonts w:ascii="Arial" w:eastAsia="Arial" w:hAnsi="Arial" w:cs="Arial"/>
                          <w:b/>
                          <w:bCs/>
                          <w:color w:val="4B8898"/>
                          <w:spacing w:val="0"/>
                          <w:w w:val="100"/>
                          <w:position w:val="0"/>
                          <w:sz w:val="10"/>
                          <w:szCs w:val="10"/>
                        </w:rPr>
                        <w:t xml:space="preserve">^kbệnh </w:t>
                      </w:r>
                      <w:r>
                        <w:rPr>
                          <w:rFonts w:ascii="Arial" w:eastAsia="Arial" w:hAnsi="Arial" w:cs="Arial"/>
                          <w:b/>
                          <w:bCs/>
                          <w:color w:val="000000"/>
                          <w:spacing w:val="0"/>
                          <w:w w:val="100"/>
                          <w:position w:val="0"/>
                          <w:sz w:val="10"/>
                          <w:szCs w:val="10"/>
                        </w:rPr>
                        <w:t>đường tiêu hoá.</w:t>
                      </w:r>
                    </w:p>
                  </w:txbxContent>
                </v:textbox>
                <w10:wrap type="topAndBottom" anchorx="page" anchory="margin"/>
              </v:shape>
            </w:pict>
          </mc:Fallback>
        </mc:AlternateContent>
      </w:r>
      <w:r>
        <w:rPr>
          <w:rFonts w:ascii="Arial" w:eastAsia="Arial" w:hAnsi="Arial" w:cs="Arial"/>
          <w:sz w:val="10"/>
          <w:szCs w:val="10"/>
        </w:rPr>
        <w:t>Tên tác giá - Tên trường</w:t>
      </w:r>
    </w:p>
    <w:p w:rsidR="00B94E19" w:rsidRDefault="00025814">
      <w:pPr>
        <w:pStyle w:val="Khc0"/>
        <w:spacing w:after="40" w:line="240" w:lineRule="auto"/>
        <w:jc w:val="center"/>
        <w:rPr>
          <w:sz w:val="13"/>
          <w:szCs w:val="13"/>
        </w:rPr>
      </w:pPr>
      <w:r>
        <w:rPr>
          <w:rFonts w:ascii="Arial" w:eastAsia="Arial" w:hAnsi="Arial" w:cs="Arial"/>
          <w:b/>
          <w:bCs/>
          <w:color w:val="5F6B75"/>
          <w:sz w:val="13"/>
          <w:szCs w:val="13"/>
        </w:rPr>
        <w:lastRenderedPageBreak/>
        <w:t>TÃI LIEU THAM KHẢO</w:t>
      </w:r>
    </w:p>
    <w:p w:rsidR="00B94E19" w:rsidRDefault="00025814">
      <w:pPr>
        <w:pStyle w:val="Khc0"/>
        <w:spacing w:after="360" w:line="240" w:lineRule="auto"/>
        <w:ind w:firstLine="780"/>
        <w:rPr>
          <w:sz w:val="8"/>
          <w:szCs w:val="8"/>
        </w:rPr>
      </w:pPr>
      <w:r>
        <w:rPr>
          <w:rFonts w:ascii="Arial" w:eastAsia="Arial" w:hAnsi="Arial" w:cs="Arial"/>
          <w:sz w:val="8"/>
          <w:szCs w:val="8"/>
        </w:rPr>
        <w:t>[1] Nguyền Văn A (2002), Về bệnh đường tiêu hoá và nguyên nhân..., Tạp chí Khoa học và đời sõng, sơ .„/2002. Trần Đình B (2022), Một số biện pháp phòng, chõng bệnh đường tiêu hoá ớ nhã trường-., Tạp chí Giáo dục, sõ .../2022.</w:t>
      </w:r>
    </w:p>
    <w:p w:rsidR="00B94E19" w:rsidRDefault="00025814">
      <w:pPr>
        <w:pStyle w:val="Khc0"/>
        <w:spacing w:after="500" w:line="240" w:lineRule="auto"/>
        <w:jc w:val="center"/>
        <w:rPr>
          <w:sz w:val="19"/>
          <w:szCs w:val="19"/>
        </w:rPr>
      </w:pPr>
      <w:r>
        <w:rPr>
          <w:noProof/>
          <w:lang w:val="en-US" w:eastAsia="en-US" w:bidi="ar-SA"/>
        </w:rPr>
        <mc:AlternateContent>
          <mc:Choice Requires="wps">
            <w:drawing>
              <wp:anchor distT="0" distB="0" distL="25400" distR="25400" simplePos="0" relativeHeight="125829533" behindDoc="0" locked="0" layoutInCell="1" allowOverlap="1">
                <wp:simplePos x="0" y="0"/>
                <wp:positionH relativeFrom="page">
                  <wp:posOffset>2590800</wp:posOffset>
                </wp:positionH>
                <wp:positionV relativeFrom="paragraph">
                  <wp:posOffset>12700</wp:posOffset>
                </wp:positionV>
                <wp:extent cx="679450" cy="167640"/>
                <wp:effectExtent l="0" t="0" r="0" b="0"/>
                <wp:wrapSquare wrapText="right"/>
                <wp:docPr id="263" name="Shape 263"/>
                <wp:cNvGraphicFramePr/>
                <a:graphic xmlns:a="http://schemas.openxmlformats.org/drawingml/2006/main">
                  <a:graphicData uri="http://schemas.microsoft.com/office/word/2010/wordprocessingShape">
                    <wps:wsp>
                      <wps:cNvSpPr txBox="1"/>
                      <wps:spPr>
                        <a:xfrm>
                          <a:off x="0" y="0"/>
                          <a:ext cx="679450" cy="167640"/>
                        </a:xfrm>
                        <a:prstGeom prst="rect">
                          <a:avLst/>
                        </a:prstGeom>
                        <a:noFill/>
                      </wps:spPr>
                      <wps:txbx>
                        <w:txbxContent>
                          <w:p w:rsidR="000579C4" w:rsidRDefault="000579C4">
                            <w:pPr>
                              <w:pStyle w:val="Khc0"/>
                              <w:pBdr>
                                <w:top w:val="single" w:sz="0" w:space="0" w:color="EB8E65"/>
                                <w:left w:val="single" w:sz="0" w:space="0" w:color="EB8E65"/>
                                <w:bottom w:val="single" w:sz="0" w:space="0" w:color="EB8E65"/>
                                <w:right w:val="single" w:sz="0" w:space="0" w:color="EB8E65"/>
                              </w:pBdr>
                              <w:shd w:val="clear" w:color="auto" w:fill="EB8E65"/>
                              <w:spacing w:after="0" w:line="240" w:lineRule="auto"/>
                              <w:rPr>
                                <w:sz w:val="19"/>
                                <w:szCs w:val="19"/>
                              </w:rPr>
                            </w:pPr>
                            <w:r>
                              <w:rPr>
                                <w:rFonts w:ascii="Arial" w:eastAsia="Arial" w:hAnsi="Arial" w:cs="Arial"/>
                                <w:b/>
                                <w:bCs/>
                                <w:color w:val="FFFFFF"/>
                                <w:sz w:val="19"/>
                                <w:szCs w:val="19"/>
                              </w:rPr>
                              <w:t>Hình 1.13</w:t>
                            </w:r>
                          </w:p>
                        </w:txbxContent>
                      </wps:txbx>
                      <wps:bodyPr wrap="none" lIns="0" tIns="0" rIns="0" bIns="0"/>
                    </wps:wsp>
                  </a:graphicData>
                </a:graphic>
              </wp:anchor>
            </w:drawing>
          </mc:Choice>
          <mc:Fallback xmlns:w15="http://schemas.microsoft.com/office/word/2012/wordml">
            <w:pict>
              <v:shape id="_x0000_s1289" type="#_x0000_t202" style="position:absolute;margin-left:204.pt;margin-top:1.pt;width:53.5pt;height:13.200000000000001pt;z-index:-125829220;mso-wrap-distance-left:2.pt;mso-wrap-distance-right:2.pt;mso-position-horizontal-relative:page" filled="f" stroked="f">
                <v:textbox inset="0,0,0,0">
                  <w:txbxContent>
                    <w:p>
                      <w:pPr>
                        <w:pStyle w:val="Style6"/>
                        <w:keepNext w:val="0"/>
                        <w:keepLines w:val="0"/>
                        <w:widowControl w:val="0"/>
                        <w:pBdr>
                          <w:top w:val="single" w:sz="0" w:space="0" w:color="EB8E65"/>
                          <w:left w:val="single" w:sz="0" w:space="0" w:color="EB8E65"/>
                          <w:bottom w:val="single" w:sz="0" w:space="0" w:color="EB8E65"/>
                          <w:right w:val="single" w:sz="0" w:space="0" w:color="EB8E65"/>
                        </w:pBdr>
                        <w:shd w:val="clear" w:color="auto" w:fill="EB8E65"/>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1.13</w:t>
                      </w:r>
                    </w:p>
                  </w:txbxContent>
                </v:textbox>
                <w10:wrap type="square" side="right" anchorx="page"/>
              </v:shape>
            </w:pict>
          </mc:Fallback>
        </mc:AlternateContent>
      </w:r>
      <w:r>
        <w:rPr>
          <w:rFonts w:ascii="Arial" w:eastAsia="Arial" w:hAnsi="Arial" w:cs="Arial"/>
          <w:sz w:val="19"/>
          <w:szCs w:val="19"/>
        </w:rPr>
        <w:t>Ví dụ về báo cáo treo tường</w:t>
      </w:r>
    </w:p>
    <w:p w:rsidR="00B94E19" w:rsidRDefault="00025814">
      <w:pPr>
        <w:pStyle w:val="Vnbnnidung0"/>
        <w:spacing w:after="40" w:line="240" w:lineRule="auto"/>
      </w:pPr>
      <w:r>
        <w:t>Em hãy thiết kê' một báo cáo treo tường để trình bày kết quả của một nghiên cứu khoa</w:t>
      </w:r>
    </w:p>
    <w:p w:rsidR="00B94E19" w:rsidRDefault="00025814">
      <w:pPr>
        <w:pStyle w:val="Vnbnnidung0"/>
        <w:spacing w:after="0" w:line="240" w:lineRule="auto"/>
      </w:pPr>
      <w:r>
        <w:t>học hoặc một bài thực hành mà em đã thực hiện trong môn Khoa học tự nhiên.</w:t>
      </w:r>
    </w:p>
    <w:p w:rsidR="00B94E19" w:rsidRDefault="00025814">
      <w:pPr>
        <w:spacing w:line="1" w:lineRule="exact"/>
      </w:pPr>
      <w:r>
        <w:rPr>
          <w:noProof/>
          <w:lang w:val="en-US" w:eastAsia="en-US" w:bidi="ar-SA"/>
        </w:rPr>
        <w:drawing>
          <wp:anchor distT="101600" distB="0" distL="0" distR="0" simplePos="0" relativeHeight="125829535" behindDoc="0" locked="0" layoutInCell="1" allowOverlap="1">
            <wp:simplePos x="0" y="0"/>
            <wp:positionH relativeFrom="page">
              <wp:posOffset>698500</wp:posOffset>
            </wp:positionH>
            <wp:positionV relativeFrom="paragraph">
              <wp:posOffset>101600</wp:posOffset>
            </wp:positionV>
            <wp:extent cx="323215" cy="219710"/>
            <wp:effectExtent l="0" t="0" r="0" b="0"/>
            <wp:wrapTopAndBottom/>
            <wp:docPr id="265" name="Shape 265"/>
            <wp:cNvGraphicFramePr/>
            <a:graphic xmlns:a="http://schemas.openxmlformats.org/drawingml/2006/main">
              <a:graphicData uri="http://schemas.openxmlformats.org/drawingml/2006/picture">
                <pic:pic xmlns:pic="http://schemas.openxmlformats.org/drawingml/2006/picture">
                  <pic:nvPicPr>
                    <pic:cNvPr id="266" name="Picture box 266"/>
                    <pic:cNvPicPr/>
                  </pic:nvPicPr>
                  <pic:blipFill>
                    <a:blip r:embed="rId58"/>
                    <a:stretch/>
                  </pic:blipFill>
                  <pic:spPr>
                    <a:xfrm>
                      <a:off x="0" y="0"/>
                      <a:ext cx="323215" cy="219710"/>
                    </a:xfrm>
                    <a:prstGeom prst="rect">
                      <a:avLst/>
                    </a:prstGeom>
                  </pic:spPr>
                </pic:pic>
              </a:graphicData>
            </a:graphic>
          </wp:anchor>
        </w:drawing>
      </w:r>
    </w:p>
    <w:p w:rsidR="00B94E19" w:rsidRDefault="00025814">
      <w:pPr>
        <w:pStyle w:val="Vnbnnidung0"/>
        <w:spacing w:after="360"/>
        <w:ind w:left="140" w:firstLine="20"/>
      </w:pPr>
      <w:r>
        <w:t>Em hãy so sánh ưu, nhược điểm của hai cách thuyết trình báo cáo: sử dụng phần mềm trình chiếu và sử dụng báo cáo treo tường.</w:t>
      </w:r>
    </w:p>
    <w:p w:rsidR="00B94E19" w:rsidRDefault="00025814">
      <w:pPr>
        <w:pStyle w:val="Khc0"/>
        <w:pBdr>
          <w:top w:val="single" w:sz="0" w:space="0" w:color="278EA7"/>
          <w:left w:val="single" w:sz="0" w:space="0" w:color="278EA7"/>
          <w:bottom w:val="single" w:sz="0" w:space="0" w:color="278EA7"/>
          <w:right w:val="single" w:sz="0" w:space="0" w:color="278EA7"/>
        </w:pBdr>
        <w:shd w:val="clear" w:color="auto" w:fill="278EA7"/>
        <w:spacing w:after="260" w:line="240" w:lineRule="auto"/>
        <w:jc w:val="center"/>
      </w:pPr>
      <w:r>
        <w:rPr>
          <w:rFonts w:ascii="Arial" w:eastAsia="Arial" w:hAnsi="Arial" w:cs="Arial"/>
          <w:b/>
          <w:bCs/>
          <w:color w:val="FFFFFF"/>
        </w:rPr>
        <w:t>EM ĐÃ HỌC</w:t>
      </w:r>
    </w:p>
    <w:p w:rsidR="00B94E19" w:rsidRDefault="00025814">
      <w:pPr>
        <w:pStyle w:val="Vnbnnidung0"/>
        <w:numPr>
          <w:ilvl w:val="0"/>
          <w:numId w:val="1"/>
        </w:numPr>
        <w:tabs>
          <w:tab w:val="left" w:pos="547"/>
        </w:tabs>
        <w:spacing w:after="100" w:line="331" w:lineRule="auto"/>
        <w:ind w:left="520" w:hanging="360"/>
      </w:pPr>
      <w:bookmarkStart w:id="127" w:name="bookmark127"/>
      <w:bookmarkEnd w:id="127"/>
      <w:r>
        <w:t>Tên một số dụng cụ thí nghiệm và chức năng sử dụng; các lưu ý khi sử dụng các dụng cụ và cách bảo quản chúng.</w:t>
      </w:r>
    </w:p>
    <w:p w:rsidR="00B94E19" w:rsidRDefault="00025814">
      <w:pPr>
        <w:pStyle w:val="Vnbnnidung0"/>
        <w:numPr>
          <w:ilvl w:val="0"/>
          <w:numId w:val="1"/>
        </w:numPr>
        <w:tabs>
          <w:tab w:val="left" w:pos="547"/>
        </w:tabs>
        <w:spacing w:after="100" w:line="331" w:lineRule="auto"/>
        <w:ind w:firstLine="140"/>
      </w:pPr>
      <w:bookmarkStart w:id="128" w:name="bookmark128"/>
      <w:bookmarkEnd w:id="128"/>
      <w:r>
        <w:t>Các hoá chất cơ bản trong phòng thí nghiệm; cách bảo quản và sử dụng chúng.</w:t>
      </w:r>
    </w:p>
    <w:p w:rsidR="00B94E19" w:rsidRDefault="00025814">
      <w:pPr>
        <w:pStyle w:val="Vnbnnidung0"/>
        <w:numPr>
          <w:ilvl w:val="0"/>
          <w:numId w:val="1"/>
        </w:numPr>
        <w:tabs>
          <w:tab w:val="left" w:pos="547"/>
        </w:tabs>
        <w:spacing w:after="0" w:line="331" w:lineRule="auto"/>
        <w:ind w:firstLine="140"/>
      </w:pPr>
      <w:bookmarkStart w:id="129" w:name="bookmark129"/>
      <w:bookmarkEnd w:id="129"/>
      <w:r>
        <w:rPr>
          <w:shd w:val="clear" w:color="auto" w:fill="FFFFFF"/>
        </w:rPr>
        <w:t>Cấu trúc của bài báo cáo một vấn đề khoa học: 1. Tiêu để; 2. Tóm tắt; 3. Giới thiệu;</w:t>
      </w:r>
    </w:p>
    <w:p w:rsidR="00B94E19" w:rsidRDefault="00025814">
      <w:pPr>
        <w:pStyle w:val="Vnbnnidung0"/>
        <w:numPr>
          <w:ilvl w:val="0"/>
          <w:numId w:val="13"/>
        </w:numPr>
        <w:tabs>
          <w:tab w:val="left" w:pos="878"/>
          <w:tab w:val="left" w:pos="914"/>
        </w:tabs>
        <w:spacing w:after="360" w:line="331" w:lineRule="auto"/>
        <w:ind w:firstLine="520"/>
      </w:pPr>
      <w:bookmarkStart w:id="130" w:name="bookmark130"/>
      <w:bookmarkEnd w:id="130"/>
      <w:r>
        <w:t>Phương pháp; 5. Kết quả; 6. Thảo luận; 7. Kết luận; 8. Tài liệu tham khảo.</w:t>
      </w:r>
    </w:p>
    <w:p w:rsidR="00B94E19" w:rsidRDefault="00025814">
      <w:pPr>
        <w:pStyle w:val="Khc0"/>
        <w:pBdr>
          <w:top w:val="single" w:sz="0" w:space="0" w:color="8D4A79"/>
          <w:left w:val="single" w:sz="0" w:space="0" w:color="8D4A79"/>
          <w:bottom w:val="single" w:sz="0" w:space="0" w:color="8D4A79"/>
          <w:right w:val="single" w:sz="0" w:space="0" w:color="8D4A79"/>
        </w:pBdr>
        <w:shd w:val="clear" w:color="auto" w:fill="8D4A79"/>
        <w:spacing w:after="260" w:line="240" w:lineRule="auto"/>
        <w:jc w:val="center"/>
      </w:pPr>
      <w:r>
        <w:rPr>
          <w:rFonts w:ascii="Arial" w:eastAsia="Arial" w:hAnsi="Arial" w:cs="Arial"/>
          <w:b/>
          <w:bCs/>
          <w:color w:val="FFFFFF"/>
        </w:rPr>
        <w:t>EM CÓ THỂ</w:t>
      </w:r>
    </w:p>
    <w:p w:rsidR="00B94E19" w:rsidRDefault="00025814">
      <w:pPr>
        <w:pStyle w:val="Vnbnnidung0"/>
        <w:numPr>
          <w:ilvl w:val="0"/>
          <w:numId w:val="1"/>
        </w:numPr>
        <w:tabs>
          <w:tab w:val="left" w:pos="547"/>
        </w:tabs>
        <w:spacing w:after="100"/>
        <w:ind w:left="520" w:hanging="360"/>
      </w:pPr>
      <w:bookmarkStart w:id="131" w:name="bookmark131"/>
      <w:bookmarkEnd w:id="131"/>
      <w:r>
        <w:t>Lựa chọn được các dụng cụ, hoá chất để thiết kế các thí nghiệm, thực hiện các nhiệm vụ học tập theo yêu cẩu của giáo viên.</w:t>
      </w:r>
    </w:p>
    <w:p w:rsidR="00B94E19" w:rsidRDefault="00025814">
      <w:pPr>
        <w:pStyle w:val="Vnbnnidung0"/>
        <w:numPr>
          <w:ilvl w:val="0"/>
          <w:numId w:val="1"/>
        </w:numPr>
        <w:pBdr>
          <w:bottom w:val="single" w:sz="4" w:space="0" w:color="auto"/>
        </w:pBdr>
        <w:tabs>
          <w:tab w:val="left" w:pos="547"/>
        </w:tabs>
        <w:spacing w:after="260"/>
        <w:ind w:left="520" w:hanging="360"/>
        <w:sectPr w:rsidR="00B94E19">
          <w:type w:val="continuous"/>
          <w:pgSz w:w="11900" w:h="16840"/>
          <w:pgMar w:top="1119" w:right="1392" w:bottom="1361" w:left="1282" w:header="0" w:footer="3" w:gutter="0"/>
          <w:cols w:space="720"/>
          <w:noEndnote/>
          <w:docGrid w:linePitch="360"/>
        </w:sectPr>
      </w:pPr>
      <w:bookmarkStart w:id="132" w:name="bookmark132"/>
      <w:bookmarkEnd w:id="132"/>
      <w:r>
        <w:t>Trình bày được kết quả nghiên cứu bằng bảng số liệu, biểu đồ, đồ thị. Trình bày được báo cáo một vấn để khoa học dựa trên phẩn mềm trình chiếu hoặc báo cáo treo tường.</w:t>
      </w:r>
    </w:p>
    <w:p w:rsidR="00B94E19" w:rsidRDefault="00025814">
      <w:pPr>
        <w:pStyle w:val="Khc0"/>
        <w:spacing w:after="0" w:line="240" w:lineRule="auto"/>
        <w:ind w:left="1640"/>
        <w:rPr>
          <w:sz w:val="44"/>
          <w:szCs w:val="44"/>
        </w:rPr>
      </w:pPr>
      <w:r>
        <w:rPr>
          <w:rFonts w:ascii="Arial" w:eastAsia="Arial" w:hAnsi="Arial" w:cs="Arial"/>
          <w:b/>
          <w:bCs/>
          <w:color w:val="1D8091"/>
          <w:sz w:val="44"/>
          <w:szCs w:val="44"/>
          <w:u w:val="single"/>
        </w:rPr>
        <w:lastRenderedPageBreak/>
        <w:t>Chưong I</w:t>
      </w:r>
    </w:p>
    <w:p w:rsidR="00B94E19" w:rsidRDefault="00025814">
      <w:pPr>
        <w:spacing w:line="1" w:lineRule="exact"/>
      </w:pPr>
      <w:r>
        <w:rPr>
          <w:noProof/>
          <w:lang w:val="en-US" w:eastAsia="en-US" w:bidi="ar-SA"/>
        </w:rPr>
        <w:drawing>
          <wp:anchor distT="12700" distB="0" distL="0" distR="0" simplePos="0" relativeHeight="125829536" behindDoc="0" locked="0" layoutInCell="1" allowOverlap="1">
            <wp:simplePos x="0" y="0"/>
            <wp:positionH relativeFrom="page">
              <wp:posOffset>582295</wp:posOffset>
            </wp:positionH>
            <wp:positionV relativeFrom="paragraph">
              <wp:posOffset>12700</wp:posOffset>
            </wp:positionV>
            <wp:extent cx="1225550" cy="1481455"/>
            <wp:effectExtent l="0" t="0" r="0" b="0"/>
            <wp:wrapTopAndBottom/>
            <wp:docPr id="267" name="Shape 267"/>
            <wp:cNvGraphicFramePr/>
            <a:graphic xmlns:a="http://schemas.openxmlformats.org/drawingml/2006/main">
              <a:graphicData uri="http://schemas.openxmlformats.org/drawingml/2006/picture">
                <pic:pic xmlns:pic="http://schemas.openxmlformats.org/drawingml/2006/picture">
                  <pic:nvPicPr>
                    <pic:cNvPr id="268" name="Picture box 268"/>
                    <pic:cNvPicPr/>
                  </pic:nvPicPr>
                  <pic:blipFill>
                    <a:blip r:embed="rId59"/>
                    <a:stretch/>
                  </pic:blipFill>
                  <pic:spPr>
                    <a:xfrm>
                      <a:off x="0" y="0"/>
                      <a:ext cx="1225550" cy="1481455"/>
                    </a:xfrm>
                    <a:prstGeom prst="rect">
                      <a:avLst/>
                    </a:prstGeom>
                  </pic:spPr>
                </pic:pic>
              </a:graphicData>
            </a:graphic>
          </wp:anchor>
        </w:drawing>
      </w:r>
      <w:r>
        <w:rPr>
          <w:noProof/>
          <w:lang w:val="en-US" w:eastAsia="en-US" w:bidi="ar-SA"/>
        </w:rPr>
        <mc:AlternateContent>
          <mc:Choice Requires="wps">
            <w:drawing>
              <wp:anchor distT="12700" distB="1146175" distL="0" distR="0" simplePos="0" relativeHeight="125829537" behindDoc="0" locked="0" layoutInCell="1" allowOverlap="1">
                <wp:simplePos x="0" y="0"/>
                <wp:positionH relativeFrom="page">
                  <wp:posOffset>1828800</wp:posOffset>
                </wp:positionH>
                <wp:positionV relativeFrom="paragraph">
                  <wp:posOffset>12700</wp:posOffset>
                </wp:positionV>
                <wp:extent cx="3303905" cy="332105"/>
                <wp:effectExtent l="0" t="0" r="0" b="0"/>
                <wp:wrapTopAndBottom/>
                <wp:docPr id="269" name="Shape 269"/>
                <wp:cNvGraphicFramePr/>
                <a:graphic xmlns:a="http://schemas.openxmlformats.org/drawingml/2006/main">
                  <a:graphicData uri="http://schemas.microsoft.com/office/word/2010/wordprocessingShape">
                    <wps:wsp>
                      <wps:cNvSpPr txBox="1"/>
                      <wps:spPr>
                        <a:xfrm>
                          <a:off x="0" y="0"/>
                          <a:ext cx="3303905" cy="332105"/>
                        </a:xfrm>
                        <a:prstGeom prst="rect">
                          <a:avLst/>
                        </a:prstGeom>
                        <a:noFill/>
                      </wps:spPr>
                      <wps:txbx>
                        <w:txbxContent>
                          <w:p w:rsidR="000579C4" w:rsidRDefault="000579C4">
                            <w:pPr>
                              <w:pStyle w:val="Khc0"/>
                              <w:spacing w:after="0" w:line="240" w:lineRule="auto"/>
                              <w:rPr>
                                <w:sz w:val="44"/>
                                <w:szCs w:val="44"/>
                              </w:rPr>
                            </w:pPr>
                            <w:r>
                              <w:rPr>
                                <w:rFonts w:ascii="Arial" w:eastAsia="Arial" w:hAnsi="Arial" w:cs="Arial"/>
                                <w:b/>
                                <w:bCs/>
                                <w:color w:val="1D8091"/>
                                <w:sz w:val="44"/>
                                <w:szCs w:val="44"/>
                              </w:rPr>
                              <w:t>NẮNG LƯỢNG CO HỌC</w:t>
                            </w:r>
                          </w:p>
                        </w:txbxContent>
                      </wps:txbx>
                      <wps:bodyPr wrap="none" lIns="0" tIns="0" rIns="0" bIns="0"/>
                    </wps:wsp>
                  </a:graphicData>
                </a:graphic>
              </wp:anchor>
            </w:drawing>
          </mc:Choice>
          <mc:Fallback xmlns:w15="http://schemas.microsoft.com/office/word/2012/wordml">
            <w:pict>
              <v:shape id="_x0000_s1295" type="#_x0000_t202" style="position:absolute;margin-left:144.pt;margin-top:1.pt;width:260.14999999999998pt;height:26.150000000000002pt;z-index:-125829216;mso-wrap-distance-left:0;mso-wrap-distance-top:1.pt;mso-wrap-distance-right:0;mso-wrap-distance-bottom:90.25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44"/>
                          <w:szCs w:val="44"/>
                        </w:rPr>
                      </w:pPr>
                      <w:r>
                        <w:rPr>
                          <w:rFonts w:ascii="Arial" w:eastAsia="Arial" w:hAnsi="Arial" w:cs="Arial"/>
                          <w:b/>
                          <w:bCs/>
                          <w:color w:val="1D8091"/>
                          <w:spacing w:val="0"/>
                          <w:w w:val="100"/>
                          <w:position w:val="0"/>
                          <w:sz w:val="44"/>
                          <w:szCs w:val="44"/>
                        </w:rPr>
                        <w:t>NẮNG LƯỢNG CO HỌC</w:t>
                      </w:r>
                    </w:p>
                  </w:txbxContent>
                </v:textbox>
                <w10:wrap type="topAndBottom" anchorx="page"/>
              </v:shape>
            </w:pict>
          </mc:Fallback>
        </mc:AlternateContent>
      </w:r>
      <w:r>
        <w:rPr>
          <w:noProof/>
          <w:lang w:val="en-US" w:eastAsia="en-US" w:bidi="ar-SA"/>
        </w:rPr>
        <mc:AlternateContent>
          <mc:Choice Requires="wps">
            <w:drawing>
              <wp:anchor distT="747395" distB="371475" distL="0" distR="0" simplePos="0" relativeHeight="125829539" behindDoc="0" locked="0" layoutInCell="1" allowOverlap="1">
                <wp:simplePos x="0" y="0"/>
                <wp:positionH relativeFrom="page">
                  <wp:posOffset>1823085</wp:posOffset>
                </wp:positionH>
                <wp:positionV relativeFrom="paragraph">
                  <wp:posOffset>747395</wp:posOffset>
                </wp:positionV>
                <wp:extent cx="3084830" cy="372110"/>
                <wp:effectExtent l="0" t="0" r="0" b="0"/>
                <wp:wrapTopAndBottom/>
                <wp:docPr id="271" name="Shape 271"/>
                <wp:cNvGraphicFramePr/>
                <a:graphic xmlns:a="http://schemas.openxmlformats.org/drawingml/2006/main">
                  <a:graphicData uri="http://schemas.microsoft.com/office/word/2010/wordprocessingShape">
                    <wps:wsp>
                      <wps:cNvSpPr txBox="1"/>
                      <wps:spPr>
                        <a:xfrm>
                          <a:off x="0" y="0"/>
                          <a:ext cx="3084830" cy="372110"/>
                        </a:xfrm>
                        <a:prstGeom prst="rect">
                          <a:avLst/>
                        </a:prstGeom>
                        <a:noFill/>
                      </wps:spPr>
                      <wps:txbx>
                        <w:txbxContent>
                          <w:p w:rsidR="000579C4" w:rsidRDefault="000579C4">
                            <w:pPr>
                              <w:pStyle w:val="Tiu20"/>
                              <w:keepNext/>
                              <w:keepLines/>
                              <w:pBdr>
                                <w:top w:val="single" w:sz="0" w:space="0" w:color="F8941C"/>
                                <w:left w:val="single" w:sz="0" w:space="0" w:color="F8941C"/>
                                <w:bottom w:val="single" w:sz="0" w:space="0" w:color="F8941C"/>
                                <w:right w:val="single" w:sz="0" w:space="0" w:color="F8941C"/>
                              </w:pBdr>
                              <w:shd w:val="clear" w:color="auto" w:fill="F8941C"/>
                              <w:jc w:val="right"/>
                            </w:pPr>
                            <w:bookmarkStart w:id="133" w:name="bookmark133"/>
                            <w:bookmarkStart w:id="134" w:name="bookmark134"/>
                            <w:bookmarkStart w:id="135" w:name="bookmark135"/>
                            <w:r>
                              <w:rPr>
                                <w:color w:val="FFFFFF"/>
                              </w:rPr>
                              <w:t>ĐỘNG NĂNG. THÊ' NÀNG</w:t>
                            </w:r>
                            <w:bookmarkEnd w:id="133"/>
                            <w:bookmarkEnd w:id="134"/>
                            <w:bookmarkEnd w:id="135"/>
                          </w:p>
                        </w:txbxContent>
                      </wps:txbx>
                      <wps:bodyPr wrap="none" lIns="0" tIns="0" rIns="0" bIns="0"/>
                    </wps:wsp>
                  </a:graphicData>
                </a:graphic>
              </wp:anchor>
            </w:drawing>
          </mc:Choice>
          <mc:Fallback xmlns:w15="http://schemas.microsoft.com/office/word/2012/wordml">
            <w:pict>
              <v:shape id="_x0000_s1297" type="#_x0000_t202" style="position:absolute;margin-left:143.55000000000001pt;margin-top:58.850000000000001pt;width:242.90000000000001pt;height:29.300000000000001pt;z-index:-125829214;mso-wrap-distance-left:0;mso-wrap-distance-top:58.850000000000001pt;mso-wrap-distance-right:0;mso-wrap-distance-bottom:29.25pt;mso-position-horizontal-relative:page" filled="f" stroked="f">
                <v:textbox inset="0,0,0,0">
                  <w:txbxContent>
                    <w:p>
                      <w:pPr>
                        <w:pStyle w:val="Style99"/>
                        <w:keepNext/>
                        <w:keepLines/>
                        <w:widowControl w:val="0"/>
                        <w:pBdr>
                          <w:top w:val="single" w:sz="0" w:space="0" w:color="F8941C"/>
                          <w:left w:val="single" w:sz="0" w:space="0" w:color="F8941C"/>
                          <w:bottom w:val="single" w:sz="0" w:space="0" w:color="F8941C"/>
                          <w:right w:val="single" w:sz="0" w:space="0" w:color="F8941C"/>
                        </w:pBdr>
                        <w:shd w:val="clear" w:color="auto" w:fill="F8941C"/>
                        <w:bidi w:val="0"/>
                        <w:spacing w:before="0" w:after="0" w:line="240" w:lineRule="auto"/>
                        <w:ind w:left="0" w:right="0" w:firstLine="0"/>
                        <w:jc w:val="right"/>
                      </w:pPr>
                      <w:bookmarkStart w:id="133" w:name="bookmark133"/>
                      <w:bookmarkStart w:id="134" w:name="bookmark134"/>
                      <w:bookmarkStart w:id="135" w:name="bookmark135"/>
                      <w:r>
                        <w:rPr>
                          <w:color w:val="FFFFFF"/>
                          <w:spacing w:val="0"/>
                          <w:w w:val="100"/>
                          <w:position w:val="0"/>
                        </w:rPr>
                        <w:t>ĐỘNG NĂNG. THÊ' NÀNG</w:t>
                      </w:r>
                      <w:bookmarkEnd w:id="133"/>
                      <w:bookmarkEnd w:id="134"/>
                      <w:bookmarkEnd w:id="135"/>
                    </w:p>
                  </w:txbxContent>
                </v:textbox>
                <w10:wrap type="topAndBottom" anchorx="page"/>
              </v:shape>
            </w:pict>
          </mc:Fallback>
        </mc:AlternateContent>
      </w:r>
    </w:p>
    <w:p w:rsidR="00B94E19" w:rsidRDefault="00025814">
      <w:pPr>
        <w:spacing w:line="1" w:lineRule="exact"/>
      </w:pPr>
      <w:r>
        <w:rPr>
          <w:noProof/>
          <w:lang w:val="en-US" w:eastAsia="en-US" w:bidi="ar-SA"/>
        </w:rPr>
        <w:drawing>
          <wp:anchor distT="991870" distB="4191000" distL="0" distR="0" simplePos="0" relativeHeight="125829541" behindDoc="0" locked="0" layoutInCell="1" allowOverlap="1">
            <wp:simplePos x="0" y="0"/>
            <wp:positionH relativeFrom="page">
              <wp:posOffset>780415</wp:posOffset>
            </wp:positionH>
            <wp:positionV relativeFrom="paragraph">
              <wp:posOffset>991870</wp:posOffset>
            </wp:positionV>
            <wp:extent cx="475615" cy="359410"/>
            <wp:effectExtent l="0" t="0" r="0" b="0"/>
            <wp:wrapTopAndBottom/>
            <wp:docPr id="273" name="Shape 273"/>
            <wp:cNvGraphicFramePr/>
            <a:graphic xmlns:a="http://schemas.openxmlformats.org/drawingml/2006/main">
              <a:graphicData uri="http://schemas.openxmlformats.org/drawingml/2006/picture">
                <pic:pic xmlns:pic="http://schemas.openxmlformats.org/drawingml/2006/picture">
                  <pic:nvPicPr>
                    <pic:cNvPr id="274" name="Picture box 274"/>
                    <pic:cNvPicPr/>
                  </pic:nvPicPr>
                  <pic:blipFill>
                    <a:blip r:embed="rId60"/>
                    <a:stretch/>
                  </pic:blipFill>
                  <pic:spPr>
                    <a:xfrm>
                      <a:off x="0" y="0"/>
                      <a:ext cx="475615" cy="359410"/>
                    </a:xfrm>
                    <a:prstGeom prst="rect">
                      <a:avLst/>
                    </a:prstGeom>
                  </pic:spPr>
                </pic:pic>
              </a:graphicData>
            </a:graphic>
          </wp:anchor>
        </w:drawing>
      </w:r>
      <w:r>
        <w:rPr>
          <w:noProof/>
          <w:lang w:val="en-US" w:eastAsia="en-US" w:bidi="ar-SA"/>
        </w:rPr>
        <mc:AlternateContent>
          <mc:Choice Requires="wps">
            <w:drawing>
              <wp:anchor distT="266700" distB="4544695" distL="0" distR="0" simplePos="0" relativeHeight="125829542" behindDoc="0" locked="0" layoutInCell="1" allowOverlap="1">
                <wp:simplePos x="0" y="0"/>
                <wp:positionH relativeFrom="page">
                  <wp:posOffset>1908175</wp:posOffset>
                </wp:positionH>
                <wp:positionV relativeFrom="paragraph">
                  <wp:posOffset>266700</wp:posOffset>
                </wp:positionV>
                <wp:extent cx="2825750" cy="728345"/>
                <wp:effectExtent l="0" t="0" r="0" b="0"/>
                <wp:wrapTopAndBottom/>
                <wp:docPr id="275" name="Shape 275"/>
                <wp:cNvGraphicFramePr/>
                <a:graphic xmlns:a="http://schemas.openxmlformats.org/drawingml/2006/main">
                  <a:graphicData uri="http://schemas.microsoft.com/office/word/2010/wordprocessingShape">
                    <wps:wsp>
                      <wps:cNvSpPr txBox="1"/>
                      <wps:spPr>
                        <a:xfrm>
                          <a:off x="0" y="0"/>
                          <a:ext cx="2825750" cy="728345"/>
                        </a:xfrm>
                        <a:prstGeom prst="rect">
                          <a:avLst/>
                        </a:prstGeom>
                        <a:noFill/>
                      </wps:spPr>
                      <wps:txbx>
                        <w:txbxContent>
                          <w:p w:rsidR="000579C4" w:rsidRDefault="000579C4">
                            <w:pPr>
                              <w:pStyle w:val="Tiu40"/>
                              <w:keepNext/>
                              <w:keepLines/>
                              <w:spacing w:after="140"/>
                              <w:ind w:firstLine="300"/>
                              <w:rPr>
                                <w:sz w:val="24"/>
                                <w:szCs w:val="24"/>
                              </w:rPr>
                            </w:pPr>
                            <w:bookmarkStart w:id="136" w:name="bookmark136"/>
                            <w:bookmarkStart w:id="137" w:name="bookmark137"/>
                            <w:bookmarkStart w:id="138" w:name="bookmark138"/>
                            <w:r>
                              <w:rPr>
                                <w:rFonts w:ascii="Arial" w:eastAsia="Arial" w:hAnsi="Arial" w:cs="Arial"/>
                                <w:color w:val="1D8091"/>
                                <w:w w:val="70"/>
                                <w:sz w:val="24"/>
                                <w:szCs w:val="24"/>
                              </w:rPr>
                              <w:t>MỤCTIÊU</w:t>
                            </w:r>
                            <w:bookmarkEnd w:id="136"/>
                            <w:bookmarkEnd w:id="137"/>
                            <w:bookmarkEnd w:id="138"/>
                          </w:p>
                          <w:p w:rsidR="000579C4" w:rsidRDefault="000579C4">
                            <w:pPr>
                              <w:pStyle w:val="Khc0"/>
                              <w:numPr>
                                <w:ilvl w:val="0"/>
                                <w:numId w:val="26"/>
                              </w:numPr>
                              <w:tabs>
                                <w:tab w:val="left" w:pos="312"/>
                              </w:tabs>
                              <w:spacing w:after="140" w:line="240" w:lineRule="auto"/>
                              <w:rPr>
                                <w:sz w:val="22"/>
                                <w:szCs w:val="22"/>
                              </w:rPr>
                            </w:pPr>
                            <w:bookmarkStart w:id="139" w:name="bookmark139"/>
                            <w:bookmarkEnd w:id="139"/>
                            <w:r>
                              <w:rPr>
                                <w:rFonts w:ascii="Arial" w:eastAsia="Arial" w:hAnsi="Arial" w:cs="Arial"/>
                                <w:color w:val="1D8091"/>
                                <w:w w:val="70"/>
                                <w:sz w:val="22"/>
                                <w:szCs w:val="22"/>
                              </w:rPr>
                              <w:t>Viết được biểu thức tính động năng của vật</w:t>
                            </w:r>
                          </w:p>
                          <w:p w:rsidR="000579C4" w:rsidRDefault="000579C4">
                            <w:pPr>
                              <w:pStyle w:val="Khc0"/>
                              <w:numPr>
                                <w:ilvl w:val="0"/>
                                <w:numId w:val="26"/>
                              </w:numPr>
                              <w:pBdr>
                                <w:bottom w:val="single" w:sz="4" w:space="0" w:color="auto"/>
                              </w:pBdr>
                              <w:tabs>
                                <w:tab w:val="left" w:pos="307"/>
                              </w:tabs>
                              <w:spacing w:after="140" w:line="240" w:lineRule="auto"/>
                              <w:rPr>
                                <w:sz w:val="22"/>
                                <w:szCs w:val="22"/>
                              </w:rPr>
                            </w:pPr>
                            <w:bookmarkStart w:id="140" w:name="bookmark140"/>
                            <w:bookmarkEnd w:id="140"/>
                            <w:r>
                              <w:rPr>
                                <w:rFonts w:ascii="Arial" w:eastAsia="Arial" w:hAnsi="Arial" w:cs="Arial"/>
                                <w:color w:val="1D8091"/>
                                <w:w w:val="70"/>
                                <w:sz w:val="22"/>
                                <w:szCs w:val="22"/>
                              </w:rPr>
                              <w:t>Viết được biểu thức tính thê' năng của vật ở gẩn mặt đất.</w:t>
                            </w:r>
                          </w:p>
                        </w:txbxContent>
                      </wps:txbx>
                      <wps:bodyPr lIns="0" tIns="0" rIns="0" bIns="0"/>
                    </wps:wsp>
                  </a:graphicData>
                </a:graphic>
              </wp:anchor>
            </w:drawing>
          </mc:Choice>
          <mc:Fallback xmlns:w15="http://schemas.microsoft.com/office/word/2012/wordml">
            <w:pict>
              <v:shape id="_x0000_s1301" type="#_x0000_t202" style="position:absolute;margin-left:150.25pt;margin-top:21.pt;width:222.5pt;height:57.350000000000001pt;z-index:-125829211;mso-wrap-distance-left:0;mso-wrap-distance-top:21.pt;mso-wrap-distance-right:0;mso-wrap-distance-bottom:357.85000000000002pt;mso-position-horizontal-relative:page" filled="f" stroked="f">
                <v:textbox inset="0,0,0,0">
                  <w:txbxContent>
                    <w:p>
                      <w:pPr>
                        <w:pStyle w:val="Style55"/>
                        <w:keepNext/>
                        <w:keepLines/>
                        <w:widowControl w:val="0"/>
                        <w:shd w:val="clear" w:color="auto" w:fill="auto"/>
                        <w:bidi w:val="0"/>
                        <w:spacing w:before="0" w:after="140" w:line="240" w:lineRule="auto"/>
                        <w:ind w:left="0" w:right="0" w:firstLine="300"/>
                        <w:jc w:val="left"/>
                        <w:rPr>
                          <w:sz w:val="24"/>
                          <w:szCs w:val="24"/>
                        </w:rPr>
                      </w:pPr>
                      <w:bookmarkStart w:id="136" w:name="bookmark136"/>
                      <w:bookmarkStart w:id="137" w:name="bookmark137"/>
                      <w:bookmarkStart w:id="138" w:name="bookmark138"/>
                      <w:r>
                        <w:rPr>
                          <w:rFonts w:ascii="Arial" w:eastAsia="Arial" w:hAnsi="Arial" w:cs="Arial"/>
                          <w:color w:val="1D8091"/>
                          <w:spacing w:val="0"/>
                          <w:w w:val="70"/>
                          <w:position w:val="0"/>
                          <w:sz w:val="24"/>
                          <w:szCs w:val="24"/>
                        </w:rPr>
                        <w:t>MỤCTIÊU</w:t>
                      </w:r>
                      <w:bookmarkEnd w:id="136"/>
                      <w:bookmarkEnd w:id="137"/>
                      <w:bookmarkEnd w:id="138"/>
                    </w:p>
                    <w:p>
                      <w:pPr>
                        <w:pStyle w:val="Style6"/>
                        <w:keepNext w:val="0"/>
                        <w:keepLines w:val="0"/>
                        <w:widowControl w:val="0"/>
                        <w:numPr>
                          <w:ilvl w:val="0"/>
                          <w:numId w:val="51"/>
                        </w:numPr>
                        <w:shd w:val="clear" w:color="auto" w:fill="auto"/>
                        <w:tabs>
                          <w:tab w:pos="312" w:val="left"/>
                        </w:tabs>
                        <w:bidi w:val="0"/>
                        <w:spacing w:before="0" w:after="140" w:line="240" w:lineRule="auto"/>
                        <w:ind w:left="0" w:right="0" w:firstLine="0"/>
                        <w:jc w:val="left"/>
                        <w:rPr>
                          <w:sz w:val="22"/>
                          <w:szCs w:val="22"/>
                        </w:rPr>
                      </w:pPr>
                      <w:bookmarkStart w:id="139" w:name="bookmark139"/>
                      <w:bookmarkEnd w:id="139"/>
                      <w:r>
                        <w:rPr>
                          <w:rFonts w:ascii="Arial" w:eastAsia="Arial" w:hAnsi="Arial" w:cs="Arial"/>
                          <w:color w:val="1D8091"/>
                          <w:spacing w:val="0"/>
                          <w:w w:val="70"/>
                          <w:position w:val="0"/>
                          <w:sz w:val="22"/>
                          <w:szCs w:val="22"/>
                        </w:rPr>
                        <w:t>Viết được biểu thức tính động năng của vật</w:t>
                      </w:r>
                    </w:p>
                    <w:p>
                      <w:pPr>
                        <w:pStyle w:val="Style6"/>
                        <w:keepNext w:val="0"/>
                        <w:keepLines w:val="0"/>
                        <w:widowControl w:val="0"/>
                        <w:numPr>
                          <w:ilvl w:val="0"/>
                          <w:numId w:val="51"/>
                        </w:numPr>
                        <w:pBdr>
                          <w:bottom w:val="single" w:sz="4" w:space="0" w:color="auto"/>
                        </w:pBdr>
                        <w:shd w:val="clear" w:color="auto" w:fill="auto"/>
                        <w:tabs>
                          <w:tab w:pos="307" w:val="left"/>
                        </w:tabs>
                        <w:bidi w:val="0"/>
                        <w:spacing w:before="0" w:after="140" w:line="240" w:lineRule="auto"/>
                        <w:ind w:left="0" w:right="0" w:firstLine="0"/>
                        <w:jc w:val="left"/>
                        <w:rPr>
                          <w:sz w:val="22"/>
                          <w:szCs w:val="22"/>
                        </w:rPr>
                      </w:pPr>
                      <w:bookmarkStart w:id="140" w:name="bookmark140"/>
                      <w:bookmarkEnd w:id="140"/>
                      <w:r>
                        <w:rPr>
                          <w:rFonts w:ascii="Arial" w:eastAsia="Arial" w:hAnsi="Arial" w:cs="Arial"/>
                          <w:color w:val="1D8091"/>
                          <w:spacing w:val="0"/>
                          <w:w w:val="70"/>
                          <w:position w:val="0"/>
                          <w:sz w:val="22"/>
                          <w:szCs w:val="22"/>
                        </w:rPr>
                        <w:t>Viết được biểu thức tính thê' năng của vật ở gẩn mặt đất.</w:t>
                      </w:r>
                    </w:p>
                  </w:txbxContent>
                </v:textbox>
                <w10:wrap type="topAndBottom" anchorx="page"/>
              </v:shape>
            </w:pict>
          </mc:Fallback>
        </mc:AlternateContent>
      </w:r>
      <w:r>
        <w:rPr>
          <w:noProof/>
          <w:lang w:val="en-US" w:eastAsia="en-US" w:bidi="ar-SA"/>
        </w:rPr>
        <mc:AlternateContent>
          <mc:Choice Requires="wps">
            <w:drawing>
              <wp:anchor distT="1360805" distB="3542030" distL="0" distR="0" simplePos="0" relativeHeight="125829544" behindDoc="0" locked="0" layoutInCell="1" allowOverlap="1">
                <wp:simplePos x="0" y="0"/>
                <wp:positionH relativeFrom="page">
                  <wp:posOffset>963295</wp:posOffset>
                </wp:positionH>
                <wp:positionV relativeFrom="paragraph">
                  <wp:posOffset>1360805</wp:posOffset>
                </wp:positionV>
                <wp:extent cx="3837305" cy="636905"/>
                <wp:effectExtent l="0" t="0" r="0" b="0"/>
                <wp:wrapTopAndBottom/>
                <wp:docPr id="277" name="Shape 277"/>
                <wp:cNvGraphicFramePr/>
                <a:graphic xmlns:a="http://schemas.openxmlformats.org/drawingml/2006/main">
                  <a:graphicData uri="http://schemas.microsoft.com/office/word/2010/wordprocessingShape">
                    <wps:wsp>
                      <wps:cNvSpPr txBox="1"/>
                      <wps:spPr>
                        <a:xfrm>
                          <a:off x="0" y="0"/>
                          <a:ext cx="3837305" cy="636905"/>
                        </a:xfrm>
                        <a:prstGeom prst="rect">
                          <a:avLst/>
                        </a:prstGeom>
                        <a:noFill/>
                      </wps:spPr>
                      <wps:txbx>
                        <w:txbxContent>
                          <w:p w:rsidR="000579C4" w:rsidRDefault="000579C4">
                            <w:pPr>
                              <w:pStyle w:val="Vnbnnidung0"/>
                              <w:spacing w:after="0" w:line="329" w:lineRule="auto"/>
                              <w:rPr>
                                <w:sz w:val="34"/>
                                <w:szCs w:val="34"/>
                              </w:rPr>
                            </w:pPr>
                            <w:r>
                              <w:rPr>
                                <w:i/>
                                <w:iCs/>
                              </w:rPr>
                              <w:t>Khi chơi xích đu, động năng của người chơi thay đổi như thế nào trong khi chuyển động từ vị trí cao nhất</w:t>
                            </w:r>
                            <w:r>
                              <w:rPr>
                                <w:sz w:val="34"/>
                                <w:szCs w:val="34"/>
                              </w:rPr>
                              <w:t xml:space="preserve"> A </w:t>
                            </w:r>
                            <w:r>
                              <w:rPr>
                                <w:i/>
                                <w:iCs/>
                              </w:rPr>
                              <w:t>tới vị trí thấp nhẩt</w:t>
                            </w:r>
                            <w:r>
                              <w:rPr>
                                <w:sz w:val="34"/>
                                <w:szCs w:val="34"/>
                              </w:rPr>
                              <w:t xml:space="preserve"> o?</w:t>
                            </w:r>
                          </w:p>
                        </w:txbxContent>
                      </wps:txbx>
                      <wps:bodyPr lIns="0" tIns="0" rIns="0" bIns="0"/>
                    </wps:wsp>
                  </a:graphicData>
                </a:graphic>
              </wp:anchor>
            </w:drawing>
          </mc:Choice>
          <mc:Fallback xmlns:w15="http://schemas.microsoft.com/office/word/2012/wordml">
            <w:pict>
              <v:shape id="_x0000_s1303" type="#_x0000_t202" style="position:absolute;margin-left:75.850000000000009pt;margin-top:107.15000000000001pt;width:302.15000000000003pt;height:50.149999999999999pt;z-index:-125829209;mso-wrap-distance-left:0;mso-wrap-distance-top:107.15000000000001pt;mso-wrap-distance-right:0;mso-wrap-distance-bottom:278.90000000000003pt;mso-position-horizontal-relative:page" filled="f" stroked="f">
                <v:textbox inset="0,0,0,0">
                  <w:txbxContent>
                    <w:p>
                      <w:pPr>
                        <w:pStyle w:val="Style14"/>
                        <w:keepNext w:val="0"/>
                        <w:keepLines w:val="0"/>
                        <w:widowControl w:val="0"/>
                        <w:shd w:val="clear" w:color="auto" w:fill="auto"/>
                        <w:bidi w:val="0"/>
                        <w:spacing w:before="0" w:after="0" w:line="329" w:lineRule="auto"/>
                        <w:ind w:left="0" w:right="0" w:firstLine="0"/>
                        <w:jc w:val="left"/>
                        <w:rPr>
                          <w:sz w:val="34"/>
                          <w:szCs w:val="34"/>
                        </w:rPr>
                      </w:pPr>
                      <w:r>
                        <w:rPr>
                          <w:i/>
                          <w:iCs/>
                          <w:color w:val="000000"/>
                          <w:spacing w:val="0"/>
                          <w:w w:val="100"/>
                          <w:position w:val="0"/>
                          <w:sz w:val="20"/>
                          <w:szCs w:val="20"/>
                        </w:rPr>
                        <w:t>Khi chơi xích đu, động năng của người chơi thay đổi như thế nào trong khi chuyển động từ vị trí cao nhất</w:t>
                      </w:r>
                      <w:r>
                        <w:rPr>
                          <w:color w:val="000000"/>
                          <w:spacing w:val="0"/>
                          <w:w w:val="100"/>
                          <w:position w:val="0"/>
                          <w:sz w:val="34"/>
                          <w:szCs w:val="34"/>
                        </w:rPr>
                        <w:t xml:space="preserve"> A </w:t>
                      </w:r>
                      <w:r>
                        <w:rPr>
                          <w:i/>
                          <w:iCs/>
                          <w:color w:val="000000"/>
                          <w:spacing w:val="0"/>
                          <w:w w:val="100"/>
                          <w:position w:val="0"/>
                          <w:sz w:val="20"/>
                          <w:szCs w:val="20"/>
                        </w:rPr>
                        <w:t>tới vị trí thấp nhẩt</w:t>
                      </w:r>
                      <w:r>
                        <w:rPr>
                          <w:color w:val="000000"/>
                          <w:spacing w:val="0"/>
                          <w:w w:val="100"/>
                          <w:position w:val="0"/>
                          <w:sz w:val="34"/>
                          <w:szCs w:val="34"/>
                        </w:rPr>
                        <w:t xml:space="preserve"> o?</w:t>
                      </w:r>
                    </w:p>
                  </w:txbxContent>
                </v:textbox>
                <w10:wrap type="topAndBottom" anchorx="page"/>
              </v:shape>
            </w:pict>
          </mc:Fallback>
        </mc:AlternateContent>
      </w:r>
      <w:r>
        <w:rPr>
          <w:noProof/>
          <w:lang w:val="en-US" w:eastAsia="en-US" w:bidi="ar-SA"/>
        </w:rPr>
        <w:drawing>
          <wp:anchor distT="1233170" distB="3307080" distL="0" distR="0" simplePos="0" relativeHeight="125829546" behindDoc="0" locked="0" layoutInCell="1" allowOverlap="1">
            <wp:simplePos x="0" y="0"/>
            <wp:positionH relativeFrom="page">
              <wp:posOffset>5337175</wp:posOffset>
            </wp:positionH>
            <wp:positionV relativeFrom="paragraph">
              <wp:posOffset>1233170</wp:posOffset>
            </wp:positionV>
            <wp:extent cx="1078865" cy="999490"/>
            <wp:effectExtent l="0" t="0" r="0" b="0"/>
            <wp:wrapTopAndBottom/>
            <wp:docPr id="279" name="Shape 279"/>
            <wp:cNvGraphicFramePr/>
            <a:graphic xmlns:a="http://schemas.openxmlformats.org/drawingml/2006/main">
              <a:graphicData uri="http://schemas.openxmlformats.org/drawingml/2006/picture">
                <pic:pic xmlns:pic="http://schemas.openxmlformats.org/drawingml/2006/picture">
                  <pic:nvPicPr>
                    <pic:cNvPr id="280" name="Picture box 280"/>
                    <pic:cNvPicPr/>
                  </pic:nvPicPr>
                  <pic:blipFill>
                    <a:blip r:embed="rId61"/>
                    <a:stretch/>
                  </pic:blipFill>
                  <pic:spPr>
                    <a:xfrm>
                      <a:off x="0" y="0"/>
                      <a:ext cx="1078865" cy="999490"/>
                    </a:xfrm>
                    <a:prstGeom prst="rect">
                      <a:avLst/>
                    </a:prstGeom>
                  </pic:spPr>
                </pic:pic>
              </a:graphicData>
            </a:graphic>
          </wp:anchor>
        </w:drawing>
      </w:r>
      <w:r>
        <w:rPr>
          <w:noProof/>
          <w:lang w:val="en-US" w:eastAsia="en-US" w:bidi="ar-SA"/>
        </w:rPr>
        <mc:AlternateContent>
          <mc:Choice Requires="wps">
            <w:drawing>
              <wp:anchor distT="2494915" distB="2776855" distL="0" distR="0" simplePos="0" relativeHeight="125829547" behindDoc="0" locked="0" layoutInCell="1" allowOverlap="1">
                <wp:simplePos x="0" y="0"/>
                <wp:positionH relativeFrom="page">
                  <wp:posOffset>777240</wp:posOffset>
                </wp:positionH>
                <wp:positionV relativeFrom="paragraph">
                  <wp:posOffset>2494915</wp:posOffset>
                </wp:positionV>
                <wp:extent cx="1295400" cy="267970"/>
                <wp:effectExtent l="0" t="0" r="0" b="0"/>
                <wp:wrapTopAndBottom/>
                <wp:docPr id="281" name="Shape 281"/>
                <wp:cNvGraphicFramePr/>
                <a:graphic xmlns:a="http://schemas.openxmlformats.org/drawingml/2006/main">
                  <a:graphicData uri="http://schemas.microsoft.com/office/word/2010/wordprocessingShape">
                    <wps:wsp>
                      <wps:cNvSpPr txBox="1"/>
                      <wps:spPr>
                        <a:xfrm>
                          <a:off x="0" y="0"/>
                          <a:ext cx="1295400" cy="267970"/>
                        </a:xfrm>
                        <a:prstGeom prst="rect">
                          <a:avLst/>
                        </a:prstGeom>
                        <a:noFill/>
                      </wps:spPr>
                      <wps:txbx>
                        <w:txbxContent>
                          <w:p w:rsidR="000579C4" w:rsidRDefault="000579C4">
                            <w:pPr>
                              <w:pStyle w:val="Tiu30"/>
                              <w:keepNext/>
                              <w:keepLines/>
                              <w:numPr>
                                <w:ilvl w:val="0"/>
                                <w:numId w:val="27"/>
                              </w:numPr>
                              <w:tabs>
                                <w:tab w:val="left" w:pos="154"/>
                              </w:tabs>
                              <w:spacing w:after="0"/>
                            </w:pPr>
                            <w:bookmarkStart w:id="141" w:name="bookmark143"/>
                            <w:bookmarkStart w:id="142" w:name="bookmark141"/>
                            <w:bookmarkStart w:id="143" w:name="bookmark142"/>
                            <w:bookmarkStart w:id="144" w:name="bookmark144"/>
                            <w:bookmarkEnd w:id="141"/>
                            <w:r>
                              <w:t>- Động năng</w:t>
                            </w:r>
                            <w:bookmarkEnd w:id="142"/>
                            <w:bookmarkEnd w:id="143"/>
                            <w:bookmarkEnd w:id="144"/>
                          </w:p>
                        </w:txbxContent>
                      </wps:txbx>
                      <wps:bodyPr wrap="none" lIns="0" tIns="0" rIns="0" bIns="0"/>
                    </wps:wsp>
                  </a:graphicData>
                </a:graphic>
              </wp:anchor>
            </w:drawing>
          </mc:Choice>
          <mc:Fallback xmlns:w15="http://schemas.microsoft.com/office/word/2012/wordml">
            <w:pict>
              <v:shape id="_x0000_s1307" type="#_x0000_t202" style="position:absolute;margin-left:61.200000000000003pt;margin-top:196.45000000000002pt;width:102.pt;height:21.100000000000001pt;z-index:-125829206;mso-wrap-distance-left:0;mso-wrap-distance-top:196.45000000000002pt;mso-wrap-distance-right:0;mso-wrap-distance-bottom:218.65000000000001pt;mso-position-horizontal-relative:page" filled="f" stroked="f">
                <v:textbox inset="0,0,0,0">
                  <w:txbxContent>
                    <w:p>
                      <w:pPr>
                        <w:pStyle w:val="Style11"/>
                        <w:keepNext/>
                        <w:keepLines/>
                        <w:widowControl w:val="0"/>
                        <w:numPr>
                          <w:ilvl w:val="0"/>
                          <w:numId w:val="53"/>
                        </w:numPr>
                        <w:shd w:val="clear" w:color="auto" w:fill="auto"/>
                        <w:tabs>
                          <w:tab w:pos="154" w:val="left"/>
                        </w:tabs>
                        <w:bidi w:val="0"/>
                        <w:spacing w:before="0" w:after="0" w:line="240" w:lineRule="auto"/>
                        <w:ind w:left="0" w:right="0" w:firstLine="0"/>
                        <w:jc w:val="left"/>
                      </w:pPr>
                      <w:bookmarkStart w:id="141" w:name="bookmark141"/>
                      <w:bookmarkStart w:id="142" w:name="bookmark142"/>
                      <w:bookmarkStart w:id="143" w:name="bookmark143"/>
                      <w:bookmarkStart w:id="144" w:name="bookmark144"/>
                      <w:bookmarkEnd w:id="143"/>
                      <w:r>
                        <w:rPr>
                          <w:spacing w:val="0"/>
                          <w:w w:val="100"/>
                          <w:position w:val="0"/>
                        </w:rPr>
                        <w:t>- Động năng</w:t>
                      </w:r>
                      <w:bookmarkEnd w:id="141"/>
                      <w:bookmarkEnd w:id="142"/>
                      <w:bookmarkEnd w:id="144"/>
                    </w:p>
                  </w:txbxContent>
                </v:textbox>
                <w10:wrap type="topAndBottom" anchorx="page"/>
              </v:shape>
            </w:pict>
          </mc:Fallback>
        </mc:AlternateContent>
      </w:r>
      <w:r>
        <w:rPr>
          <w:noProof/>
          <w:lang w:val="en-US" w:eastAsia="en-US" w:bidi="ar-SA"/>
        </w:rPr>
        <mc:AlternateContent>
          <mc:Choice Requires="wps">
            <w:drawing>
              <wp:anchor distT="2830195" distB="0" distL="0" distR="0" simplePos="0" relativeHeight="125829549" behindDoc="0" locked="0" layoutInCell="1" allowOverlap="1">
                <wp:simplePos x="0" y="0"/>
                <wp:positionH relativeFrom="page">
                  <wp:posOffset>960120</wp:posOffset>
                </wp:positionH>
                <wp:positionV relativeFrom="paragraph">
                  <wp:posOffset>2830195</wp:posOffset>
                </wp:positionV>
                <wp:extent cx="3843655" cy="2709545"/>
                <wp:effectExtent l="0" t="0" r="0" b="0"/>
                <wp:wrapTopAndBottom/>
                <wp:docPr id="283" name="Shape 283"/>
                <wp:cNvGraphicFramePr/>
                <a:graphic xmlns:a="http://schemas.openxmlformats.org/drawingml/2006/main">
                  <a:graphicData uri="http://schemas.microsoft.com/office/word/2010/wordprocessingShape">
                    <wps:wsp>
                      <wps:cNvSpPr txBox="1"/>
                      <wps:spPr>
                        <a:xfrm>
                          <a:off x="0" y="0"/>
                          <a:ext cx="3843655" cy="2709545"/>
                        </a:xfrm>
                        <a:prstGeom prst="rect">
                          <a:avLst/>
                        </a:prstGeom>
                        <a:noFill/>
                      </wps:spPr>
                      <wps:txbx>
                        <w:txbxContent>
                          <w:p w:rsidR="000579C4" w:rsidRDefault="000579C4">
                            <w:pPr>
                              <w:pStyle w:val="Vnbnnidung0"/>
                              <w:spacing w:after="120" w:line="319" w:lineRule="auto"/>
                              <w:jc w:val="both"/>
                            </w:pPr>
                            <w:r>
                              <w:t xml:space="preserve">Một quả bóng bi-a chuyển động đến đập vào quả bóng bi-a khác làm cho chúng biến đổi chuyên động. Các phần tử khí chuyển động tạo thành gió có thể làm di chuyển thuyền buồm, làm quay tuabin của máy phát điện gió. Dòng nước chảy có thể làm quay các cọn nước. Năng lượng mà vật có được do chuyển động như trong các ví dụ trên gọi là </w:t>
                            </w:r>
                            <w:r>
                              <w:rPr>
                                <w:b/>
                                <w:bCs/>
                              </w:rPr>
                              <w:t>động năng.</w:t>
                            </w:r>
                          </w:p>
                          <w:p w:rsidR="000579C4" w:rsidRDefault="000579C4">
                            <w:pPr>
                              <w:pStyle w:val="Vnbnnidung0"/>
                              <w:spacing w:after="120" w:line="317" w:lineRule="auto"/>
                              <w:jc w:val="both"/>
                            </w:pPr>
                            <w:r>
                              <w:t>Trong ví dụ ở Hình 2.1, nếu búa có khối lượng càng lớn và chuyển động càng nhanh thì khi đập vào thanh thép sẽ làm thanh thép biến dạng càng nhiều, chứng tỏ động năng của búa càng lớn.</w:t>
                            </w:r>
                          </w:p>
                          <w:p w:rsidR="000579C4" w:rsidRDefault="000579C4">
                            <w:pPr>
                              <w:pStyle w:val="Vnbnnidung0"/>
                              <w:spacing w:after="120" w:line="322" w:lineRule="auto"/>
                              <w:jc w:val="both"/>
                            </w:pPr>
                            <w:r>
                              <w:t>Động năng của vật phụ thuộc vào khối lượng và tốc độ của nó.</w:t>
                            </w:r>
                          </w:p>
                        </w:txbxContent>
                      </wps:txbx>
                      <wps:bodyPr lIns="0" tIns="0" rIns="0" bIns="0"/>
                    </wps:wsp>
                  </a:graphicData>
                </a:graphic>
              </wp:anchor>
            </w:drawing>
          </mc:Choice>
          <mc:Fallback xmlns:w15="http://schemas.microsoft.com/office/word/2012/wordml">
            <w:pict>
              <v:shape id="_x0000_s1309" type="#_x0000_t202" style="position:absolute;margin-left:75.600000000000009pt;margin-top:222.84999999999999pt;width:302.65000000000003pt;height:213.34999999999999pt;z-index:-125829204;mso-wrap-distance-left:0;mso-wrap-distance-top:222.84999999999999pt;mso-wrap-distance-right:0;mso-position-horizontal-relative:page" filled="f" stroked="f">
                <v:textbox inset="0,0,0,0">
                  <w:txbxContent>
                    <w:p>
                      <w:pPr>
                        <w:pStyle w:val="Style14"/>
                        <w:keepNext w:val="0"/>
                        <w:keepLines w:val="0"/>
                        <w:widowControl w:val="0"/>
                        <w:shd w:val="clear" w:color="auto" w:fill="auto"/>
                        <w:bidi w:val="0"/>
                        <w:spacing w:before="0" w:after="120" w:line="319" w:lineRule="auto"/>
                        <w:ind w:left="0" w:right="0" w:firstLine="0"/>
                        <w:jc w:val="both"/>
                      </w:pPr>
                      <w:r>
                        <w:rPr>
                          <w:color w:val="000000"/>
                          <w:spacing w:val="0"/>
                          <w:w w:val="100"/>
                          <w:position w:val="0"/>
                        </w:rPr>
                        <w:t xml:space="preserve">Một quả bóng bi-a chuyển động đến đập vào quả bóng bi-a khác làm cho chúng biến đổi chuyên động. Các phần tử khí chuyển động tạo thành gió có thể làm di chuyển thuyền buồm, làm quay tuabin của máy phát điện gió. Dòng nước chảy có thể làm quay các cọn nước. Năng lượng mà vật có được do chuyển động như trong các ví dụ trên gọi là </w:t>
                      </w:r>
                      <w:r>
                        <w:rPr>
                          <w:b/>
                          <w:bCs/>
                          <w:color w:val="000000"/>
                          <w:spacing w:val="0"/>
                          <w:w w:val="100"/>
                          <w:position w:val="0"/>
                        </w:rPr>
                        <w:t>động năng.</w:t>
                      </w:r>
                    </w:p>
                    <w:p>
                      <w:pPr>
                        <w:pStyle w:val="Style14"/>
                        <w:keepNext w:val="0"/>
                        <w:keepLines w:val="0"/>
                        <w:widowControl w:val="0"/>
                        <w:shd w:val="clear" w:color="auto" w:fill="auto"/>
                        <w:bidi w:val="0"/>
                        <w:spacing w:before="0" w:after="120" w:line="317" w:lineRule="auto"/>
                        <w:ind w:left="0" w:right="0" w:firstLine="0"/>
                        <w:jc w:val="both"/>
                      </w:pPr>
                      <w:r>
                        <w:rPr>
                          <w:color w:val="000000"/>
                          <w:spacing w:val="0"/>
                          <w:w w:val="100"/>
                          <w:position w:val="0"/>
                        </w:rPr>
                        <w:t>Trong ví dụ ở Hình 2.1, nếu búa có khối lượng càng lớn và chuyển động càng nhanh thì khi đập vào thanh thép sẽ làm thanh thép biến dạng càng nhiều, chứng tỏ động năng của búa càng lớn.</w:t>
                      </w:r>
                    </w:p>
                    <w:p>
                      <w:pPr>
                        <w:pStyle w:val="Style14"/>
                        <w:keepNext w:val="0"/>
                        <w:keepLines w:val="0"/>
                        <w:widowControl w:val="0"/>
                        <w:shd w:val="clear" w:color="auto" w:fill="auto"/>
                        <w:bidi w:val="0"/>
                        <w:spacing w:before="0" w:after="120" w:line="322" w:lineRule="auto"/>
                        <w:ind w:left="0" w:right="0" w:firstLine="0"/>
                        <w:jc w:val="both"/>
                      </w:pPr>
                      <w:r>
                        <w:rPr>
                          <w:color w:val="000000"/>
                          <w:spacing w:val="0"/>
                          <w:w w:val="100"/>
                          <w:position w:val="0"/>
                        </w:rPr>
                        <w:t>Động năng của vật phụ thuộc vào khối lượng và tốc độ của nó.</w:t>
                      </w:r>
                    </w:p>
                  </w:txbxContent>
                </v:textbox>
                <w10:wrap type="topAndBottom" anchorx="page"/>
              </v:shape>
            </w:pict>
          </mc:Fallback>
        </mc:AlternateContent>
      </w:r>
      <w:r>
        <w:rPr>
          <w:noProof/>
          <w:lang w:val="en-US" w:eastAsia="en-US" w:bidi="ar-SA"/>
        </w:rPr>
        <w:drawing>
          <wp:anchor distT="2930525" distB="752475" distL="33655" distR="48895" simplePos="0" relativeHeight="125829551" behindDoc="0" locked="0" layoutInCell="1" allowOverlap="1">
            <wp:simplePos x="0" y="0"/>
            <wp:positionH relativeFrom="page">
              <wp:posOffset>4949825</wp:posOffset>
            </wp:positionH>
            <wp:positionV relativeFrom="paragraph">
              <wp:posOffset>2930525</wp:posOffset>
            </wp:positionV>
            <wp:extent cx="1913890" cy="1859280"/>
            <wp:effectExtent l="0" t="0" r="0" b="0"/>
            <wp:wrapTopAndBottom/>
            <wp:docPr id="285" name="Shape 285"/>
            <wp:cNvGraphicFramePr/>
            <a:graphic xmlns:a="http://schemas.openxmlformats.org/drawingml/2006/main">
              <a:graphicData uri="http://schemas.openxmlformats.org/drawingml/2006/picture">
                <pic:pic xmlns:pic="http://schemas.openxmlformats.org/drawingml/2006/picture">
                  <pic:nvPicPr>
                    <pic:cNvPr id="286" name="Picture box 286"/>
                    <pic:cNvPicPr/>
                  </pic:nvPicPr>
                  <pic:blipFill>
                    <a:blip r:embed="rId62"/>
                    <a:stretch/>
                  </pic:blipFill>
                  <pic:spPr>
                    <a:xfrm>
                      <a:off x="0" y="0"/>
                      <a:ext cx="1913890" cy="1859280"/>
                    </a:xfrm>
                    <a:prstGeom prst="rect">
                      <a:avLst/>
                    </a:prstGeom>
                  </pic:spPr>
                </pic:pic>
              </a:graphicData>
            </a:graphic>
          </wp:anchor>
        </w:drawing>
      </w:r>
      <w:r>
        <w:rPr>
          <w:noProof/>
          <w:lang w:val="en-US" w:eastAsia="en-US" w:bidi="ar-SA"/>
        </w:rPr>
        <mc:AlternateContent>
          <mc:Choice Requires="wps">
            <w:drawing>
              <wp:anchor distT="0" distB="0" distL="0" distR="0" simplePos="0" relativeHeight="251684864" behindDoc="0" locked="0" layoutInCell="1" allowOverlap="1">
                <wp:simplePos x="0" y="0"/>
                <wp:positionH relativeFrom="page">
                  <wp:posOffset>4916170</wp:posOffset>
                </wp:positionH>
                <wp:positionV relativeFrom="paragraph">
                  <wp:posOffset>4908550</wp:posOffset>
                </wp:positionV>
                <wp:extent cx="1996440" cy="557530"/>
                <wp:effectExtent l="0" t="0" r="0" b="0"/>
                <wp:wrapNone/>
                <wp:docPr id="287" name="Shape 287"/>
                <wp:cNvGraphicFramePr/>
                <a:graphic xmlns:a="http://schemas.openxmlformats.org/drawingml/2006/main">
                  <a:graphicData uri="http://schemas.microsoft.com/office/word/2010/wordprocessingShape">
                    <wps:wsp>
                      <wps:cNvSpPr txBox="1"/>
                      <wps:spPr>
                        <a:xfrm>
                          <a:off x="0" y="0"/>
                          <a:ext cx="1996440" cy="557530"/>
                        </a:xfrm>
                        <a:prstGeom prst="rect">
                          <a:avLst/>
                        </a:prstGeom>
                        <a:noFill/>
                      </wps:spPr>
                      <wps:txbx>
                        <w:txbxContent>
                          <w:p w:rsidR="000579C4" w:rsidRDefault="000579C4">
                            <w:pPr>
                              <w:pStyle w:val="Chthchnh0"/>
                              <w:spacing w:line="286" w:lineRule="auto"/>
                              <w:jc w:val="center"/>
                              <w:rPr>
                                <w:sz w:val="19"/>
                                <w:szCs w:val="19"/>
                              </w:rPr>
                            </w:pPr>
                            <w:r>
                              <w:rPr>
                                <w:rFonts w:ascii="Arial" w:eastAsia="Arial" w:hAnsi="Arial" w:cs="Arial"/>
                                <w:sz w:val="19"/>
                                <w:szCs w:val="19"/>
                              </w:rPr>
                              <w:t>Búa chuyển động đập vào thanh thép, làm biến dạng thanh thép</w:t>
                            </w:r>
                          </w:p>
                        </w:txbxContent>
                      </wps:txbx>
                      <wps:bodyPr lIns="0" tIns="0" rIns="0" bIns="0"/>
                    </wps:wsp>
                  </a:graphicData>
                </a:graphic>
              </wp:anchor>
            </w:drawing>
          </mc:Choice>
          <mc:Fallback xmlns:w15="http://schemas.microsoft.com/office/word/2012/wordml">
            <w:pict>
              <v:shape id="_x0000_s1313" type="#_x0000_t202" style="position:absolute;margin-left:387.10000000000002pt;margin-top:386.5pt;width:157.20000000000002pt;height:43.899999999999999pt;z-index:25165778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86" w:lineRule="auto"/>
                        <w:ind w:left="0" w:right="0" w:firstLine="0"/>
                        <w:jc w:val="center"/>
                        <w:rPr>
                          <w:sz w:val="19"/>
                          <w:szCs w:val="19"/>
                        </w:rPr>
                      </w:pPr>
                      <w:r>
                        <w:rPr>
                          <w:rFonts w:ascii="Arial" w:eastAsia="Arial" w:hAnsi="Arial" w:cs="Arial"/>
                          <w:color w:val="000000"/>
                          <w:spacing w:val="0"/>
                          <w:w w:val="100"/>
                          <w:position w:val="0"/>
                          <w:sz w:val="19"/>
                          <w:szCs w:val="19"/>
                        </w:rPr>
                        <w:t>Búa chuyển động đập vào thanh thép, làm biến dạng thanh thép</w:t>
                      </w:r>
                    </w:p>
                  </w:txbxContent>
                </v:textbox>
                <w10:wrap anchorx="page"/>
              </v:shape>
            </w:pict>
          </mc:Fallback>
        </mc:AlternateContent>
      </w:r>
    </w:p>
    <w:p w:rsidR="00B94E19" w:rsidRDefault="00025814">
      <w:pPr>
        <w:spacing w:line="1" w:lineRule="exact"/>
        <w:sectPr w:rsidR="00B94E19">
          <w:pgSz w:w="11900" w:h="16840"/>
          <w:pgMar w:top="855" w:right="1450" w:bottom="1265" w:left="1224" w:header="0" w:footer="3" w:gutter="0"/>
          <w:cols w:space="720"/>
          <w:noEndnote/>
          <w:docGrid w:linePitch="360"/>
        </w:sectPr>
      </w:pPr>
      <w:r>
        <w:rPr>
          <w:noProof/>
          <w:lang w:val="en-US" w:eastAsia="en-US" w:bidi="ar-SA"/>
        </w:rPr>
        <w:lastRenderedPageBreak/>
        <w:drawing>
          <wp:anchor distT="203200" distB="429895" distL="1856105" distR="0" simplePos="0" relativeHeight="125829552" behindDoc="0" locked="0" layoutInCell="1" allowOverlap="1">
            <wp:simplePos x="0" y="0"/>
            <wp:positionH relativeFrom="page">
              <wp:posOffset>2816225</wp:posOffset>
            </wp:positionH>
            <wp:positionV relativeFrom="paragraph">
              <wp:posOffset>203200</wp:posOffset>
            </wp:positionV>
            <wp:extent cx="3968750" cy="853440"/>
            <wp:effectExtent l="0" t="0" r="0" b="0"/>
            <wp:wrapTopAndBottom/>
            <wp:docPr id="289" name="Shape 289"/>
            <wp:cNvGraphicFramePr/>
            <a:graphic xmlns:a="http://schemas.openxmlformats.org/drawingml/2006/main">
              <a:graphicData uri="http://schemas.openxmlformats.org/drawingml/2006/picture">
                <pic:pic xmlns:pic="http://schemas.openxmlformats.org/drawingml/2006/picture">
                  <pic:nvPicPr>
                    <pic:cNvPr id="290" name="Picture box 290"/>
                    <pic:cNvPicPr/>
                  </pic:nvPicPr>
                  <pic:blipFill>
                    <a:blip r:embed="rId63"/>
                    <a:stretch/>
                  </pic:blipFill>
                  <pic:spPr>
                    <a:xfrm>
                      <a:off x="0" y="0"/>
                      <a:ext cx="3968750" cy="853440"/>
                    </a:xfrm>
                    <a:prstGeom prst="rect">
                      <a:avLst/>
                    </a:prstGeom>
                  </pic:spPr>
                </pic:pic>
              </a:graphicData>
            </a:graphic>
          </wp:anchor>
        </w:drawing>
      </w:r>
      <w:r>
        <w:rPr>
          <w:noProof/>
          <w:lang w:val="en-US" w:eastAsia="en-US" w:bidi="ar-SA"/>
        </w:rPr>
        <mc:AlternateContent>
          <mc:Choice Requires="wps">
            <w:drawing>
              <wp:anchor distT="0" distB="0" distL="0" distR="0" simplePos="0" relativeHeight="251685888" behindDoc="0" locked="0" layoutInCell="1" allowOverlap="1">
                <wp:simplePos x="0" y="0"/>
                <wp:positionH relativeFrom="page">
                  <wp:posOffset>960120</wp:posOffset>
                </wp:positionH>
                <wp:positionV relativeFrom="paragraph">
                  <wp:posOffset>279400</wp:posOffset>
                </wp:positionV>
                <wp:extent cx="1743710" cy="826135"/>
                <wp:effectExtent l="0" t="0" r="0" b="0"/>
                <wp:wrapNone/>
                <wp:docPr id="291" name="Shape 291"/>
                <wp:cNvGraphicFramePr/>
                <a:graphic xmlns:a="http://schemas.openxmlformats.org/drawingml/2006/main">
                  <a:graphicData uri="http://schemas.microsoft.com/office/word/2010/wordprocessingShape">
                    <wps:wsp>
                      <wps:cNvSpPr txBox="1"/>
                      <wps:spPr>
                        <a:xfrm>
                          <a:off x="0" y="0"/>
                          <a:ext cx="1743710" cy="826135"/>
                        </a:xfrm>
                        <a:prstGeom prst="rect">
                          <a:avLst/>
                        </a:prstGeom>
                        <a:noFill/>
                      </wps:spPr>
                      <wps:txbx>
                        <w:txbxContent>
                          <w:p w:rsidR="000579C4" w:rsidRDefault="000579C4">
                            <w:pPr>
                              <w:pStyle w:val="Chthchnh0"/>
                              <w:spacing w:line="326" w:lineRule="auto"/>
                            </w:pPr>
                            <w:r>
                              <w:t>Quan sát Hình 2.2 và cho biết vật nào có động năng lớn nhất. Hãy lí giải câu trả lời của em.</w:t>
                            </w:r>
                          </w:p>
                        </w:txbxContent>
                      </wps:txbx>
                      <wps:bodyPr lIns="0" tIns="0" rIns="0" bIns="0"/>
                    </wps:wsp>
                  </a:graphicData>
                </a:graphic>
              </wp:anchor>
            </w:drawing>
          </mc:Choice>
          <mc:Fallback xmlns:w15="http://schemas.microsoft.com/office/word/2012/wordml">
            <w:pict>
              <v:shape id="_x0000_s1317" type="#_x0000_t202" style="position:absolute;margin-left:75.600000000000009pt;margin-top:22.pt;width:137.30000000000001pt;height:65.049999999999997pt;z-index:25165778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326" w:lineRule="auto"/>
                        <w:ind w:left="0" w:right="0" w:firstLine="0"/>
                        <w:jc w:val="left"/>
                      </w:pPr>
                      <w:r>
                        <w:rPr>
                          <w:color w:val="000000"/>
                          <w:spacing w:val="0"/>
                          <w:w w:val="100"/>
                          <w:position w:val="0"/>
                        </w:rPr>
                        <w:t>Quan sát Hình 2.2 và cho biết vật nào có động năng lớn nhất. Hãy lí giải câu trả lời của em.</w:t>
                      </w:r>
                    </w:p>
                  </w:txbxContent>
                </v:textbox>
                <w10:wrap anchorx="page"/>
              </v:shape>
            </w:pict>
          </mc:Fallback>
        </mc:AlternateContent>
      </w:r>
      <w:r>
        <w:rPr>
          <w:noProof/>
          <w:lang w:val="en-US" w:eastAsia="en-US" w:bidi="ar-SA"/>
        </w:rPr>
        <mc:AlternateContent>
          <mc:Choice Requires="wps">
            <w:drawing>
              <wp:anchor distT="0" distB="0" distL="0" distR="0" simplePos="0" relativeHeight="251686912" behindDoc="0" locked="0" layoutInCell="1" allowOverlap="1">
                <wp:simplePos x="0" y="0"/>
                <wp:positionH relativeFrom="page">
                  <wp:posOffset>2910840</wp:posOffset>
                </wp:positionH>
                <wp:positionV relativeFrom="paragraph">
                  <wp:posOffset>1139190</wp:posOffset>
                </wp:positionV>
                <wp:extent cx="902335" cy="347345"/>
                <wp:effectExtent l="0" t="0" r="0" b="0"/>
                <wp:wrapNone/>
                <wp:docPr id="293" name="Shape 293"/>
                <wp:cNvGraphicFramePr/>
                <a:graphic xmlns:a="http://schemas.openxmlformats.org/drawingml/2006/main">
                  <a:graphicData uri="http://schemas.microsoft.com/office/word/2010/wordprocessingShape">
                    <wps:wsp>
                      <wps:cNvSpPr txBox="1"/>
                      <wps:spPr>
                        <a:xfrm>
                          <a:off x="0" y="0"/>
                          <a:ext cx="902335" cy="347345"/>
                        </a:xfrm>
                        <a:prstGeom prst="rect">
                          <a:avLst/>
                        </a:prstGeom>
                        <a:noFill/>
                      </wps:spPr>
                      <wps:txbx>
                        <w:txbxContent>
                          <w:p w:rsidR="000579C4" w:rsidRDefault="000579C4">
                            <w:pPr>
                              <w:pStyle w:val="Chthchnh0"/>
                              <w:spacing w:line="286" w:lineRule="auto"/>
                              <w:jc w:val="center"/>
                              <w:rPr>
                                <w:sz w:val="19"/>
                                <w:szCs w:val="19"/>
                              </w:rPr>
                            </w:pPr>
                            <w:r>
                              <w:rPr>
                                <w:rFonts w:ascii="Arial" w:eastAsia="Arial" w:hAnsi="Arial" w:cs="Arial"/>
                                <w:sz w:val="19"/>
                                <w:szCs w:val="19"/>
                              </w:rPr>
                              <w:t>a) Quả bóng đang bay tới rổ</w:t>
                            </w:r>
                          </w:p>
                        </w:txbxContent>
                      </wps:txbx>
                      <wps:bodyPr lIns="0" tIns="0" rIns="0" bIns="0"/>
                    </wps:wsp>
                  </a:graphicData>
                </a:graphic>
              </wp:anchor>
            </w:drawing>
          </mc:Choice>
          <mc:Fallback xmlns:w15="http://schemas.microsoft.com/office/word/2012/wordml">
            <w:pict>
              <v:shape id="_x0000_s1319" type="#_x0000_t202" style="position:absolute;margin-left:229.20000000000002pt;margin-top:89.700000000000003pt;width:71.049999999999997pt;height:27.350000000000001pt;z-index:251657785;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86" w:lineRule="auto"/>
                        <w:ind w:left="0" w:right="0" w:firstLine="0"/>
                        <w:jc w:val="center"/>
                        <w:rPr>
                          <w:sz w:val="19"/>
                          <w:szCs w:val="19"/>
                        </w:rPr>
                      </w:pPr>
                      <w:r>
                        <w:rPr>
                          <w:rFonts w:ascii="Arial" w:eastAsia="Arial" w:hAnsi="Arial" w:cs="Arial"/>
                          <w:color w:val="000000"/>
                          <w:spacing w:val="0"/>
                          <w:w w:val="100"/>
                          <w:position w:val="0"/>
                          <w:sz w:val="19"/>
                          <w:szCs w:val="19"/>
                        </w:rPr>
                        <w:t>a) Quả bóng đang bay tới rổ</w:t>
                      </w:r>
                    </w:p>
                  </w:txbxContent>
                </v:textbox>
                <w10:wrap anchorx="page"/>
              </v:shape>
            </w:pict>
          </mc:Fallback>
        </mc:AlternateContent>
      </w:r>
      <w:r>
        <w:rPr>
          <w:noProof/>
          <w:lang w:val="en-US" w:eastAsia="en-US" w:bidi="ar-SA"/>
        </w:rPr>
        <mc:AlternateContent>
          <mc:Choice Requires="wps">
            <w:drawing>
              <wp:anchor distT="0" distB="0" distL="0" distR="0" simplePos="0" relativeHeight="251687936" behindDoc="0" locked="0" layoutInCell="1" allowOverlap="1">
                <wp:simplePos x="0" y="0"/>
                <wp:positionH relativeFrom="page">
                  <wp:posOffset>3956050</wp:posOffset>
                </wp:positionH>
                <wp:positionV relativeFrom="paragraph">
                  <wp:posOffset>1111250</wp:posOffset>
                </wp:positionV>
                <wp:extent cx="1310640" cy="350520"/>
                <wp:effectExtent l="0" t="0" r="0" b="0"/>
                <wp:wrapNone/>
                <wp:docPr id="295" name="Shape 295"/>
                <wp:cNvGraphicFramePr/>
                <a:graphic xmlns:a="http://schemas.openxmlformats.org/drawingml/2006/main">
                  <a:graphicData uri="http://schemas.microsoft.com/office/word/2010/wordprocessingShape">
                    <wps:wsp>
                      <wps:cNvSpPr txBox="1"/>
                      <wps:spPr>
                        <a:xfrm>
                          <a:off x="0" y="0"/>
                          <a:ext cx="1310640" cy="350520"/>
                        </a:xfrm>
                        <a:prstGeom prst="rect">
                          <a:avLst/>
                        </a:prstGeom>
                        <a:noFill/>
                      </wps:spPr>
                      <wps:txbx>
                        <w:txbxContent>
                          <w:p w:rsidR="000579C4" w:rsidRDefault="000579C4">
                            <w:pPr>
                              <w:pStyle w:val="Chthchnh0"/>
                              <w:spacing w:line="290" w:lineRule="auto"/>
                              <w:jc w:val="center"/>
                              <w:rPr>
                                <w:sz w:val="19"/>
                                <w:szCs w:val="19"/>
                              </w:rPr>
                            </w:pPr>
                            <w:r>
                              <w:rPr>
                                <w:rFonts w:ascii="Arial" w:eastAsia="Arial" w:hAnsi="Arial" w:cs="Arial"/>
                                <w:sz w:val="19"/>
                                <w:szCs w:val="19"/>
                              </w:rPr>
                              <w:t>b) ô tô đang di chuyển trên đường cao tốc</w:t>
                            </w:r>
                          </w:p>
                        </w:txbxContent>
                      </wps:txbx>
                      <wps:bodyPr lIns="0" tIns="0" rIns="0" bIns="0"/>
                    </wps:wsp>
                  </a:graphicData>
                </a:graphic>
              </wp:anchor>
            </w:drawing>
          </mc:Choice>
          <mc:Fallback xmlns:w15="http://schemas.microsoft.com/office/word/2012/wordml">
            <w:pict>
              <v:shape id="_x0000_s1321" type="#_x0000_t202" style="position:absolute;margin-left:311.5pt;margin-top:87.5pt;width:103.2pt;height:27.600000000000001pt;z-index:251657787;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90" w:lineRule="auto"/>
                        <w:ind w:left="0" w:right="0" w:firstLine="0"/>
                        <w:jc w:val="center"/>
                        <w:rPr>
                          <w:sz w:val="19"/>
                          <w:szCs w:val="19"/>
                        </w:rPr>
                      </w:pPr>
                      <w:r>
                        <w:rPr>
                          <w:rFonts w:ascii="Arial" w:eastAsia="Arial" w:hAnsi="Arial" w:cs="Arial"/>
                          <w:color w:val="000000"/>
                          <w:spacing w:val="0"/>
                          <w:w w:val="100"/>
                          <w:position w:val="0"/>
                          <w:sz w:val="19"/>
                          <w:szCs w:val="19"/>
                        </w:rPr>
                        <w:t>b) ô tô đang di chuyển trên đường cao tốc</w:t>
                      </w:r>
                    </w:p>
                  </w:txbxContent>
                </v:textbox>
                <w10:wrap anchorx="page"/>
              </v:shape>
            </w:pict>
          </mc:Fallback>
        </mc:AlternateContent>
      </w:r>
      <w:r>
        <w:rPr>
          <w:noProof/>
          <w:lang w:val="en-US" w:eastAsia="en-US" w:bidi="ar-SA"/>
        </w:rPr>
        <mc:AlternateContent>
          <mc:Choice Requires="wps">
            <w:drawing>
              <wp:anchor distT="0" distB="0" distL="0" distR="0" simplePos="0" relativeHeight="251688960" behindDoc="0" locked="0" layoutInCell="1" allowOverlap="1">
                <wp:simplePos x="0" y="0"/>
                <wp:positionH relativeFrom="page">
                  <wp:posOffset>5346065</wp:posOffset>
                </wp:positionH>
                <wp:positionV relativeFrom="paragraph">
                  <wp:posOffset>1111250</wp:posOffset>
                </wp:positionV>
                <wp:extent cx="1395730" cy="350520"/>
                <wp:effectExtent l="0" t="0" r="0" b="0"/>
                <wp:wrapNone/>
                <wp:docPr id="297" name="Shape 297"/>
                <wp:cNvGraphicFramePr/>
                <a:graphic xmlns:a="http://schemas.openxmlformats.org/drawingml/2006/main">
                  <a:graphicData uri="http://schemas.microsoft.com/office/word/2010/wordprocessingShape">
                    <wps:wsp>
                      <wps:cNvSpPr txBox="1"/>
                      <wps:spPr>
                        <a:xfrm>
                          <a:off x="0" y="0"/>
                          <a:ext cx="1395730" cy="350520"/>
                        </a:xfrm>
                        <a:prstGeom prst="rect">
                          <a:avLst/>
                        </a:prstGeom>
                        <a:noFill/>
                      </wps:spPr>
                      <wps:txbx>
                        <w:txbxContent>
                          <w:p w:rsidR="000579C4" w:rsidRDefault="000579C4">
                            <w:pPr>
                              <w:pStyle w:val="Chthchnh0"/>
                              <w:spacing w:line="290" w:lineRule="auto"/>
                              <w:jc w:val="center"/>
                              <w:rPr>
                                <w:sz w:val="19"/>
                                <w:szCs w:val="19"/>
                              </w:rPr>
                            </w:pPr>
                            <w:r>
                              <w:rPr>
                                <w:rFonts w:ascii="Arial" w:eastAsia="Arial" w:hAnsi="Arial" w:cs="Arial"/>
                                <w:sz w:val="19"/>
                                <w:szCs w:val="19"/>
                              </w:rPr>
                              <w:t>c) Máy bay đang chuyển động trên bầu trời</w:t>
                            </w:r>
                          </w:p>
                        </w:txbxContent>
                      </wps:txbx>
                      <wps:bodyPr lIns="0" tIns="0" rIns="0" bIns="0"/>
                    </wps:wsp>
                  </a:graphicData>
                </a:graphic>
              </wp:anchor>
            </w:drawing>
          </mc:Choice>
          <mc:Fallback xmlns:w15="http://schemas.microsoft.com/office/word/2012/wordml">
            <w:pict>
              <v:shape id="_x0000_s1323" type="#_x0000_t202" style="position:absolute;margin-left:420.94999999999999pt;margin-top:87.5pt;width:109.90000000000001pt;height:27.600000000000001pt;z-index:251657789;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90" w:lineRule="auto"/>
                        <w:ind w:left="0" w:right="0" w:firstLine="0"/>
                        <w:jc w:val="center"/>
                        <w:rPr>
                          <w:sz w:val="19"/>
                          <w:szCs w:val="19"/>
                        </w:rPr>
                      </w:pPr>
                      <w:r>
                        <w:rPr>
                          <w:rFonts w:ascii="Arial" w:eastAsia="Arial" w:hAnsi="Arial" w:cs="Arial"/>
                          <w:color w:val="000000"/>
                          <w:spacing w:val="0"/>
                          <w:w w:val="100"/>
                          <w:position w:val="0"/>
                          <w:sz w:val="19"/>
                          <w:szCs w:val="19"/>
                        </w:rPr>
                        <w:t>c) Máy bay đang chuyển động trên bầu trời</w:t>
                      </w:r>
                    </w:p>
                  </w:txbxContent>
                </v:textbox>
                <w10:wrap anchorx="page"/>
              </v:shape>
            </w:pict>
          </mc:Fallback>
        </mc:AlternateContent>
      </w:r>
    </w:p>
    <w:p w:rsidR="00B94E19" w:rsidRDefault="00025814">
      <w:pPr>
        <w:pStyle w:val="Khc0"/>
        <w:spacing w:after="0" w:line="240" w:lineRule="auto"/>
        <w:jc w:val="center"/>
        <w:rPr>
          <w:sz w:val="19"/>
          <w:szCs w:val="19"/>
        </w:rPr>
        <w:sectPr w:rsidR="00B94E19">
          <w:type w:val="continuous"/>
          <w:pgSz w:w="11900" w:h="16840"/>
          <w:pgMar w:top="855" w:right="1200" w:bottom="965" w:left="1104" w:header="0" w:footer="3" w:gutter="0"/>
          <w:cols w:space="720"/>
          <w:noEndnote/>
          <w:docGrid w:linePitch="360"/>
        </w:sectPr>
      </w:pPr>
      <w:r>
        <w:rPr>
          <w:rFonts w:ascii="Arial" w:eastAsia="Arial" w:hAnsi="Arial" w:cs="Arial"/>
          <w:sz w:val="19"/>
          <w:szCs w:val="19"/>
        </w:rPr>
        <w:lastRenderedPageBreak/>
        <w:t>Một số vật có động năng</w:t>
      </w:r>
    </w:p>
    <w:p w:rsidR="00B94E19" w:rsidRDefault="00025814">
      <w:pPr>
        <w:pStyle w:val="Vnbnnidung0"/>
        <w:spacing w:after="300" w:line="240" w:lineRule="auto"/>
        <w:ind w:firstLine="280"/>
      </w:pPr>
      <w:r>
        <w:lastRenderedPageBreak/>
        <w:t>Một vật có khối lượng m đang chuyển động với tốc độ V thì động năng của vật là:</w:t>
      </w:r>
    </w:p>
    <w:p w:rsidR="00B94E19" w:rsidRDefault="00025814">
      <w:pPr>
        <w:pStyle w:val="Vnbnnidung0"/>
        <w:spacing w:after="40" w:line="211" w:lineRule="auto"/>
        <w:jc w:val="center"/>
      </w:pPr>
      <w:r>
        <w:t>W, = -H1V</w:t>
      </w:r>
      <w:r>
        <w:rPr>
          <w:vertAlign w:val="superscript"/>
        </w:rPr>
        <w:t>2</w:t>
      </w:r>
      <w:r>
        <w:rPr>
          <w:vertAlign w:val="superscript"/>
        </w:rPr>
        <w:br/>
        <w:t>đ</w:t>
      </w:r>
      <w:r>
        <w:t xml:space="preserve"> 2</w:t>
      </w:r>
    </w:p>
    <w:p w:rsidR="00B94E19" w:rsidRDefault="00025814">
      <w:pPr>
        <w:pStyle w:val="Vnbnnidung0"/>
        <w:spacing w:after="120" w:line="211" w:lineRule="auto"/>
        <w:ind w:firstLine="280"/>
      </w:pPr>
      <w:r>
        <w:t>Trong đó: m là khối lượng của vật, đơn vị đo là kg.</w:t>
      </w:r>
    </w:p>
    <w:p w:rsidR="00B94E19" w:rsidRDefault="00025814">
      <w:pPr>
        <w:pStyle w:val="Vnbnnidung0"/>
        <w:spacing w:after="300" w:line="391" w:lineRule="auto"/>
        <w:ind w:left="1340"/>
      </w:pPr>
      <w:r>
        <w:t>V là tốc độ của vật, đơn vị đo là m/s. W</w:t>
      </w:r>
      <w:r>
        <w:rPr>
          <w:vertAlign w:val="subscript"/>
        </w:rPr>
        <w:t>đ</w:t>
      </w:r>
      <w:r>
        <w:t xml:space="preserve"> là động năng của vật, đơn vị đo là jun (J).</w:t>
      </w:r>
    </w:p>
    <w:p w:rsidR="00B94E19" w:rsidRDefault="00025814">
      <w:pPr>
        <w:pStyle w:val="Vnbnnidung0"/>
        <w:numPr>
          <w:ilvl w:val="0"/>
          <w:numId w:val="28"/>
        </w:numPr>
        <w:tabs>
          <w:tab w:val="left" w:pos="629"/>
        </w:tabs>
        <w:spacing w:after="40" w:line="329" w:lineRule="auto"/>
        <w:ind w:firstLine="280"/>
      </w:pPr>
      <w:bookmarkStart w:id="145" w:name="bookmark145"/>
      <w:bookmarkEnd w:id="145"/>
      <w:r>
        <w:t>Động năng của một xe ô tô thay đổi như thế nào nếu tốc độ của xe táng gấp đôi?</w:t>
      </w:r>
    </w:p>
    <w:p w:rsidR="00B94E19" w:rsidRDefault="00025814">
      <w:pPr>
        <w:pStyle w:val="Vnbnnidung0"/>
        <w:numPr>
          <w:ilvl w:val="0"/>
          <w:numId w:val="28"/>
        </w:numPr>
        <w:tabs>
          <w:tab w:val="left" w:pos="663"/>
        </w:tabs>
        <w:spacing w:after="40" w:line="331" w:lineRule="auto"/>
        <w:ind w:left="600" w:hanging="300"/>
      </w:pPr>
      <w:bookmarkStart w:id="146" w:name="bookmark146"/>
      <w:bookmarkEnd w:id="146"/>
      <w:r>
        <w:t>Tính động năng của quả bóng đá có khối lượng m = 0,45 kg, đang bay với tốc độ V = 10 m/s.</w:t>
      </w:r>
    </w:p>
    <w:p w:rsidR="00B94E19" w:rsidRDefault="00025814">
      <w:pPr>
        <w:pStyle w:val="Vnbnnidung0"/>
        <w:numPr>
          <w:ilvl w:val="0"/>
          <w:numId w:val="28"/>
        </w:numPr>
        <w:tabs>
          <w:tab w:val="left" w:pos="643"/>
        </w:tabs>
        <w:spacing w:after="300" w:line="329" w:lineRule="auto"/>
        <w:ind w:firstLine="280"/>
      </w:pPr>
      <w:bookmarkStart w:id="147" w:name="bookmark147"/>
      <w:bookmarkEnd w:id="147"/>
      <w:r>
        <w:t>Trả lời câu hỏi ở phần mở bài.</w:t>
      </w:r>
    </w:p>
    <w:p w:rsidR="00B94E19" w:rsidRDefault="00025814">
      <w:pPr>
        <w:pStyle w:val="Tiu30"/>
        <w:keepNext/>
        <w:keepLines/>
        <w:numPr>
          <w:ilvl w:val="0"/>
          <w:numId w:val="29"/>
        </w:numPr>
        <w:tabs>
          <w:tab w:val="left" w:pos="339"/>
        </w:tabs>
      </w:pPr>
      <w:bookmarkStart w:id="148" w:name="bookmark150"/>
      <w:bookmarkStart w:id="149" w:name="bookmark148"/>
      <w:bookmarkStart w:id="150" w:name="bookmark149"/>
      <w:bookmarkStart w:id="151" w:name="bookmark151"/>
      <w:bookmarkEnd w:id="148"/>
      <w:r>
        <w:t>- Thế năng</w:t>
      </w:r>
      <w:bookmarkEnd w:id="149"/>
      <w:bookmarkEnd w:id="150"/>
      <w:bookmarkEnd w:id="151"/>
    </w:p>
    <w:p w:rsidR="00B94E19" w:rsidRDefault="00025814">
      <w:pPr>
        <w:pStyle w:val="Vnbnnidung0"/>
        <w:spacing w:after="0"/>
        <w:ind w:left="280" w:firstLine="20"/>
        <w:jc w:val="both"/>
      </w:pPr>
      <w:r>
        <w:t>Thế năng trọng trường (gọi tắt là thế năng) là năng lượng của một vật khi nó ở một độ cao nhất định so với mặt đất hoặc so với một vật được chọn làm gốc để tính độ cao.</w:t>
      </w:r>
    </w:p>
    <w:p w:rsidR="00B94E19" w:rsidRDefault="00025814">
      <w:pPr>
        <w:spacing w:line="1" w:lineRule="exact"/>
        <w:sectPr w:rsidR="00B94E19">
          <w:pgSz w:w="11900" w:h="16840"/>
          <w:pgMar w:top="1153" w:right="1200" w:bottom="1092" w:left="1104" w:header="0" w:footer="3" w:gutter="0"/>
          <w:cols w:space="720"/>
          <w:noEndnote/>
          <w:docGrid w:linePitch="360"/>
        </w:sectPr>
      </w:pPr>
      <w:r>
        <w:rPr>
          <w:noProof/>
          <w:lang w:val="en-US" w:eastAsia="en-US" w:bidi="ar-SA"/>
        </w:rPr>
        <w:drawing>
          <wp:anchor distT="0" distB="0" distL="0" distR="0" simplePos="0" relativeHeight="125829553" behindDoc="0" locked="0" layoutInCell="1" allowOverlap="1">
            <wp:simplePos x="0" y="0"/>
            <wp:positionH relativeFrom="page">
              <wp:posOffset>704215</wp:posOffset>
            </wp:positionH>
            <wp:positionV relativeFrom="paragraph">
              <wp:posOffset>0</wp:posOffset>
            </wp:positionV>
            <wp:extent cx="280670" cy="280670"/>
            <wp:effectExtent l="0" t="0" r="0" b="0"/>
            <wp:wrapTopAndBottom/>
            <wp:docPr id="299" name="Shape 299"/>
            <wp:cNvGraphicFramePr/>
            <a:graphic xmlns:a="http://schemas.openxmlformats.org/drawingml/2006/main">
              <a:graphicData uri="http://schemas.openxmlformats.org/drawingml/2006/picture">
                <pic:pic xmlns:pic="http://schemas.openxmlformats.org/drawingml/2006/picture">
                  <pic:nvPicPr>
                    <pic:cNvPr id="300" name="Picture box 300"/>
                    <pic:cNvPicPr/>
                  </pic:nvPicPr>
                  <pic:blipFill>
                    <a:blip r:embed="rId64"/>
                    <a:stretch/>
                  </pic:blipFill>
                  <pic:spPr>
                    <a:xfrm>
                      <a:off x="0" y="0"/>
                      <a:ext cx="280670" cy="280670"/>
                    </a:xfrm>
                    <a:prstGeom prst="rect">
                      <a:avLst/>
                    </a:prstGeom>
                  </pic:spPr>
                </pic:pic>
              </a:graphicData>
            </a:graphic>
          </wp:anchor>
        </w:drawing>
      </w:r>
    </w:p>
    <w:p w:rsidR="00B94E19" w:rsidRDefault="00025814">
      <w:pPr>
        <w:pStyle w:val="Vnbnnidung0"/>
        <w:spacing w:after="0"/>
        <w:ind w:left="280"/>
      </w:pPr>
      <w:r>
        <w:t>Để dự trữ năng lượng, người ta xây dựng những đập nước ngăn các dòng chảy để tạo thành những hồ chứa nước. Lượng nước trong hồ chứa càng lớn thì năng lượng được tích trữ càng lớn. Hãy giải thích vì sao để khai thác được tối đa thế năng của nước trong hồ chứa, người ta thường bố trí sao cho vị trí đặt máy phát càng thấp so với mực nước hồ chứa (Hình 2.3).</w:t>
      </w:r>
    </w:p>
    <w:p w:rsidR="00B94E19" w:rsidRDefault="00025814">
      <w:pPr>
        <w:spacing w:line="1" w:lineRule="exact"/>
      </w:pPr>
      <w:r>
        <w:rPr>
          <w:noProof/>
          <w:lang w:val="en-US" w:eastAsia="en-US" w:bidi="ar-SA"/>
        </w:rPr>
        <w:drawing>
          <wp:anchor distT="177800" distB="262255" distL="0" distR="0" simplePos="0" relativeHeight="125829554" behindDoc="0" locked="0" layoutInCell="1" allowOverlap="1">
            <wp:simplePos x="0" y="0"/>
            <wp:positionH relativeFrom="page">
              <wp:posOffset>1889760</wp:posOffset>
            </wp:positionH>
            <wp:positionV relativeFrom="paragraph">
              <wp:posOffset>177800</wp:posOffset>
            </wp:positionV>
            <wp:extent cx="3694430" cy="1999615"/>
            <wp:effectExtent l="0" t="0" r="0" b="0"/>
            <wp:wrapTopAndBottom/>
            <wp:docPr id="301" name="Shape 301"/>
            <wp:cNvGraphicFramePr/>
            <a:graphic xmlns:a="http://schemas.openxmlformats.org/drawingml/2006/main">
              <a:graphicData uri="http://schemas.openxmlformats.org/drawingml/2006/picture">
                <pic:pic xmlns:pic="http://schemas.openxmlformats.org/drawingml/2006/picture">
                  <pic:nvPicPr>
                    <pic:cNvPr id="302" name="Picture box 302"/>
                    <pic:cNvPicPr/>
                  </pic:nvPicPr>
                  <pic:blipFill>
                    <a:blip r:embed="rId65"/>
                    <a:stretch/>
                  </pic:blipFill>
                  <pic:spPr>
                    <a:xfrm>
                      <a:off x="0" y="0"/>
                      <a:ext cx="3694430" cy="1999615"/>
                    </a:xfrm>
                    <a:prstGeom prst="rect">
                      <a:avLst/>
                    </a:prstGeom>
                  </pic:spPr>
                </pic:pic>
              </a:graphicData>
            </a:graphic>
          </wp:anchor>
        </w:drawing>
      </w:r>
      <w:r>
        <w:rPr>
          <w:noProof/>
          <w:lang w:val="en-US" w:eastAsia="en-US" w:bidi="ar-SA"/>
        </w:rPr>
        <mc:AlternateContent>
          <mc:Choice Requires="wps">
            <w:drawing>
              <wp:anchor distT="0" distB="0" distL="0" distR="0" simplePos="0" relativeHeight="251689984" behindDoc="0" locked="0" layoutInCell="1" allowOverlap="1">
                <wp:simplePos x="0" y="0"/>
                <wp:positionH relativeFrom="page">
                  <wp:posOffset>3550920</wp:posOffset>
                </wp:positionH>
                <wp:positionV relativeFrom="paragraph">
                  <wp:posOffset>2265680</wp:posOffset>
                </wp:positionV>
                <wp:extent cx="1182370" cy="173990"/>
                <wp:effectExtent l="0" t="0" r="0" b="0"/>
                <wp:wrapNone/>
                <wp:docPr id="303" name="Shape 303"/>
                <wp:cNvGraphicFramePr/>
                <a:graphic xmlns:a="http://schemas.openxmlformats.org/drawingml/2006/main">
                  <a:graphicData uri="http://schemas.microsoft.com/office/word/2010/wordprocessingShape">
                    <wps:wsp>
                      <wps:cNvSpPr txBox="1"/>
                      <wps:spPr>
                        <a:xfrm>
                          <a:off x="0" y="0"/>
                          <a:ext cx="1182370" cy="1739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Sơ đồđậpthuỷđìện</w:t>
                            </w:r>
                          </w:p>
                        </w:txbxContent>
                      </wps:txbx>
                      <wps:bodyPr lIns="0" tIns="0" rIns="0" bIns="0"/>
                    </wps:wsp>
                  </a:graphicData>
                </a:graphic>
              </wp:anchor>
            </w:drawing>
          </mc:Choice>
          <mc:Fallback xmlns:w15="http://schemas.microsoft.com/office/word/2012/wordml">
            <w:pict>
              <v:shape id="_x0000_s1329" type="#_x0000_t202" style="position:absolute;margin-left:279.60000000000002pt;margin-top:178.40000000000001pt;width:93.100000000000009pt;height:13.700000000000001pt;z-index:25165779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Sơ đồđậpthuỷđìện</w:t>
                      </w:r>
                    </w:p>
                  </w:txbxContent>
                </v:textbox>
                <w10:wrap anchorx="page"/>
              </v:shape>
            </w:pict>
          </mc:Fallback>
        </mc:AlternateContent>
      </w:r>
      <w:r>
        <w:rPr>
          <w:noProof/>
          <w:lang w:val="en-US" w:eastAsia="en-US" w:bidi="ar-SA"/>
        </w:rPr>
        <w:drawing>
          <wp:anchor distT="2247265" distB="15875" distL="0" distR="0" simplePos="0" relativeHeight="125829555" behindDoc="0" locked="0" layoutInCell="1" allowOverlap="1">
            <wp:simplePos x="0" y="0"/>
            <wp:positionH relativeFrom="page">
              <wp:posOffset>2770505</wp:posOffset>
            </wp:positionH>
            <wp:positionV relativeFrom="paragraph">
              <wp:posOffset>2247265</wp:posOffset>
            </wp:positionV>
            <wp:extent cx="749935" cy="176530"/>
            <wp:effectExtent l="0" t="0" r="0" b="0"/>
            <wp:wrapTopAndBottom/>
            <wp:docPr id="305" name="Shape 305"/>
            <wp:cNvGraphicFramePr/>
            <a:graphic xmlns:a="http://schemas.openxmlformats.org/drawingml/2006/main">
              <a:graphicData uri="http://schemas.openxmlformats.org/drawingml/2006/picture">
                <pic:pic xmlns:pic="http://schemas.openxmlformats.org/drawingml/2006/picture">
                  <pic:nvPicPr>
                    <pic:cNvPr id="306" name="Picture box 306"/>
                    <pic:cNvPicPr/>
                  </pic:nvPicPr>
                  <pic:blipFill>
                    <a:blip r:embed="rId66"/>
                    <a:stretch/>
                  </pic:blipFill>
                  <pic:spPr>
                    <a:xfrm>
                      <a:off x="0" y="0"/>
                      <a:ext cx="749935" cy="176530"/>
                    </a:xfrm>
                    <a:prstGeom prst="rect">
                      <a:avLst/>
                    </a:prstGeom>
                  </pic:spPr>
                </pic:pic>
              </a:graphicData>
            </a:graphic>
          </wp:anchor>
        </w:drawing>
      </w:r>
    </w:p>
    <w:p w:rsidR="00B94E19" w:rsidRDefault="00025814">
      <w:pPr>
        <w:pStyle w:val="Vnbnnidung0"/>
        <w:spacing w:after="160" w:line="240" w:lineRule="auto"/>
        <w:ind w:firstLine="280"/>
        <w:jc w:val="both"/>
      </w:pPr>
      <w:r>
        <w:t>Độ lớn của thê' năng trọng trường được tính bằng công thức:</w:t>
      </w:r>
    </w:p>
    <w:p w:rsidR="00B94E19" w:rsidRDefault="00025814">
      <w:pPr>
        <w:pStyle w:val="Vnbnnidung0"/>
        <w:spacing w:after="100" w:line="240" w:lineRule="auto"/>
        <w:jc w:val="center"/>
      </w:pPr>
      <w:r>
        <w:t>W</w:t>
      </w:r>
      <w:r>
        <w:rPr>
          <w:vertAlign w:val="subscript"/>
        </w:rPr>
        <w:t>t</w:t>
      </w:r>
      <w:r>
        <w:t xml:space="preserve"> = Ph</w:t>
      </w:r>
    </w:p>
    <w:p w:rsidR="00B94E19" w:rsidRDefault="00025814">
      <w:pPr>
        <w:pStyle w:val="Vnbnnidung0"/>
        <w:spacing w:after="100" w:line="240" w:lineRule="auto"/>
        <w:ind w:firstLine="280"/>
        <w:jc w:val="both"/>
      </w:pPr>
      <w:r>
        <w:t>Trong đó: p là trọng lượng của vật, đơn vị đo là niutơn (N).</w:t>
      </w:r>
    </w:p>
    <w:p w:rsidR="00B94E19" w:rsidRDefault="00025814">
      <w:pPr>
        <w:pStyle w:val="Vnbnnidung0"/>
        <w:spacing w:after="0" w:line="391" w:lineRule="auto"/>
        <w:ind w:left="1340"/>
      </w:pPr>
      <w:r>
        <w:t>h là độ cao của vật so với vị trí chọn làm gốc, đơn vị đo là mét (m). W</w:t>
      </w:r>
      <w:r>
        <w:rPr>
          <w:vertAlign w:val="subscript"/>
        </w:rPr>
        <w:t>t</w:t>
      </w:r>
      <w:r>
        <w:t xml:space="preserve"> là thế năng trọng trường của vật, đơn vị đo là jun (J).</w:t>
      </w:r>
    </w:p>
    <w:p w:rsidR="00B94E19" w:rsidRDefault="00025814">
      <w:pPr>
        <w:pStyle w:val="Vnbnnidung0"/>
        <w:spacing w:after="140"/>
        <w:ind w:left="280"/>
        <w:jc w:val="both"/>
      </w:pPr>
      <w:r>
        <w:t>Giá trị của thế năng phụ thuộc vào gốc chọn để tính độ cao, hay còn gọi là gốc thế năng. Người ta thường chọn mặt đất làm gốc để tính độ cao.</w:t>
      </w:r>
      <w:r>
        <w:br w:type="page"/>
      </w:r>
    </w:p>
    <w:p w:rsidR="00B94E19" w:rsidRDefault="00025814">
      <w:pPr>
        <w:pStyle w:val="Vnbnnidung0"/>
        <w:numPr>
          <w:ilvl w:val="0"/>
          <w:numId w:val="30"/>
        </w:numPr>
        <w:tabs>
          <w:tab w:val="left" w:pos="769"/>
        </w:tabs>
        <w:spacing w:after="40" w:line="331" w:lineRule="auto"/>
        <w:ind w:left="700" w:hanging="280"/>
      </w:pPr>
      <w:bookmarkStart w:id="152" w:name="bookmark155"/>
      <w:bookmarkEnd w:id="152"/>
      <w:r>
        <w:lastRenderedPageBreak/>
        <w:t>So sánh thế năng trọng trường của hai vật ở cùng một độ cao so với gốc thế năng, biết khối lượng của vật thứ nhất gấp 3 lần khối lượng của vật thứ hai.</w:t>
      </w:r>
    </w:p>
    <w:p w:rsidR="00B94E19" w:rsidRDefault="00025814">
      <w:pPr>
        <w:pStyle w:val="Vnbnnidung0"/>
        <w:numPr>
          <w:ilvl w:val="0"/>
          <w:numId w:val="30"/>
        </w:numPr>
        <w:tabs>
          <w:tab w:val="left" w:pos="778"/>
        </w:tabs>
        <w:spacing w:after="40" w:line="329" w:lineRule="auto"/>
        <w:ind w:left="700" w:hanging="280"/>
        <w:jc w:val="both"/>
      </w:pPr>
      <w:bookmarkStart w:id="153" w:name="bookmark156"/>
      <w:bookmarkEnd w:id="153"/>
      <w:r>
        <w:t>Một công nhân vác một bao xi măng có trọng lượng 500 N trên vai, đứng trên sân thượng toà nhà cao 20 m so với mặt đất. Độ cao của bao xi măng so với mặt sân thượng là 1,4 m. Tính thế năng trọng trường của bao xi măng trong hai trường hợp sau:</w:t>
      </w:r>
    </w:p>
    <w:p w:rsidR="00B94E19" w:rsidRDefault="00025814">
      <w:pPr>
        <w:pStyle w:val="Vnbnnidung0"/>
        <w:numPr>
          <w:ilvl w:val="0"/>
          <w:numId w:val="31"/>
        </w:numPr>
        <w:tabs>
          <w:tab w:val="left" w:pos="778"/>
        </w:tabs>
        <w:spacing w:after="40" w:line="329" w:lineRule="auto"/>
        <w:ind w:firstLine="400"/>
      </w:pPr>
      <w:bookmarkStart w:id="154" w:name="bookmark157"/>
      <w:bookmarkEnd w:id="154"/>
      <w:r>
        <w:t>Chọn gốc thế năng tại mặt sân thượng toà nhà.</w:t>
      </w:r>
    </w:p>
    <w:p w:rsidR="00B94E19" w:rsidRDefault="00025814">
      <w:pPr>
        <w:pStyle w:val="Vnbnnidung0"/>
        <w:numPr>
          <w:ilvl w:val="0"/>
          <w:numId w:val="31"/>
        </w:numPr>
        <w:tabs>
          <w:tab w:val="left" w:pos="802"/>
        </w:tabs>
        <w:spacing w:after="580" w:line="329" w:lineRule="auto"/>
        <w:ind w:firstLine="400"/>
      </w:pPr>
      <w:bookmarkStart w:id="155" w:name="bookmark158"/>
      <w:bookmarkEnd w:id="155"/>
      <w:r>
        <w:t>Chọn gốc thế năng tại mặt đất.</w:t>
      </w:r>
    </w:p>
    <w:p w:rsidR="00B94E19" w:rsidRDefault="00025814">
      <w:pPr>
        <w:pStyle w:val="Khc0"/>
        <w:pBdr>
          <w:top w:val="single" w:sz="0" w:space="0" w:color="0A86A6"/>
          <w:left w:val="single" w:sz="0" w:space="0" w:color="0A86A6"/>
          <w:bottom w:val="single" w:sz="0" w:space="0" w:color="0A86A6"/>
          <w:right w:val="single" w:sz="0" w:space="0" w:color="0A86A6"/>
        </w:pBdr>
        <w:shd w:val="clear" w:color="auto" w:fill="0A86A6"/>
        <w:spacing w:after="400" w:line="240" w:lineRule="auto"/>
        <w:jc w:val="center"/>
      </w:pPr>
      <w:r>
        <w:rPr>
          <w:rFonts w:ascii="Arial" w:eastAsia="Arial" w:hAnsi="Arial" w:cs="Arial"/>
          <w:b/>
          <w:bCs/>
          <w:color w:val="FFFFFF"/>
        </w:rPr>
        <w:t>EM ĐÃ HOC</w:t>
      </w:r>
    </w:p>
    <w:p w:rsidR="00B94E19" w:rsidRDefault="00025814">
      <w:pPr>
        <w:pStyle w:val="Vnbnnidung0"/>
        <w:spacing w:after="0" w:line="521" w:lineRule="auto"/>
        <w:ind w:left="700" w:firstLine="40"/>
      </w:pPr>
      <w:r>
        <w:t>Biểu thức tính động năng của vật: W</w:t>
      </w:r>
      <w:r>
        <w:rPr>
          <w:vertAlign w:val="subscript"/>
        </w:rPr>
        <w:t>đ</w:t>
      </w:r>
      <w:r>
        <w:t xml:space="preserve"> = ^-mv</w:t>
      </w:r>
      <w:r>
        <w:rPr>
          <w:vertAlign w:val="superscript"/>
        </w:rPr>
        <w:t xml:space="preserve">2 </w:t>
      </w:r>
      <w:r>
        <w:t>Trong đó: m là khối lượng của vật, đơn vị đo là kg.</w:t>
      </w:r>
    </w:p>
    <w:p w:rsidR="00B94E19" w:rsidRDefault="00025814">
      <w:pPr>
        <w:pStyle w:val="Vnbnnidung0"/>
        <w:spacing w:after="0" w:line="391" w:lineRule="auto"/>
        <w:ind w:left="1820"/>
      </w:pPr>
      <w:r>
        <w:t>V là tốc độ của vật, đơn vị đo là m/s. W</w:t>
      </w:r>
      <w:r>
        <w:rPr>
          <w:vertAlign w:val="subscript"/>
        </w:rPr>
        <w:t>đ</w:t>
      </w:r>
      <w:r>
        <w:t xml:space="preserve"> là động năng của vật, đơn vị đo là jun (I).</w:t>
      </w:r>
    </w:p>
    <w:p w:rsidR="00B94E19" w:rsidRDefault="00025814">
      <w:pPr>
        <w:pStyle w:val="Vnbnnidung0"/>
        <w:spacing w:after="0" w:line="391" w:lineRule="auto"/>
        <w:ind w:firstLine="700"/>
      </w:pPr>
      <w:r>
        <w:t>Biểu thức tính thế năng trọng trường của vật: W</w:t>
      </w:r>
      <w:r>
        <w:rPr>
          <w:vertAlign w:val="subscript"/>
        </w:rPr>
        <w:t>t</w:t>
      </w:r>
      <w:r>
        <w:t xml:space="preserve"> = Ph</w:t>
      </w:r>
    </w:p>
    <w:p w:rsidR="00B94E19" w:rsidRDefault="00025814">
      <w:pPr>
        <w:pStyle w:val="Vnbnnidung0"/>
        <w:spacing w:after="0" w:line="391" w:lineRule="auto"/>
        <w:ind w:firstLine="700"/>
      </w:pPr>
      <w:r>
        <w:t>Trong đó: p là trọng lượng của vật, đơn vị đo là N.</w:t>
      </w:r>
    </w:p>
    <w:p w:rsidR="00B94E19" w:rsidRDefault="00025814">
      <w:pPr>
        <w:pStyle w:val="Vnbnnidung0"/>
        <w:spacing w:after="480" w:line="391" w:lineRule="auto"/>
        <w:ind w:left="1820"/>
      </w:pPr>
      <w:r>
        <w:t>h là độ cao của vật so với vị trí chọn làm gốc thế năng, đơn vị đo là m. W</w:t>
      </w:r>
      <w:r>
        <w:rPr>
          <w:vertAlign w:val="subscript"/>
        </w:rPr>
        <w:t>t</w:t>
      </w:r>
      <w:r>
        <w:t xml:space="preserve"> là thế năng trọng trường của vật, đơn vị đo là jun (J).</w:t>
      </w:r>
    </w:p>
    <w:p w:rsidR="00B94E19" w:rsidRDefault="00025814">
      <w:pPr>
        <w:pStyle w:val="Khc0"/>
        <w:pBdr>
          <w:top w:val="single" w:sz="0" w:space="0" w:color="996287"/>
          <w:left w:val="single" w:sz="0" w:space="0" w:color="996287"/>
          <w:bottom w:val="single" w:sz="0" w:space="0" w:color="996287"/>
          <w:right w:val="single" w:sz="0" w:space="0" w:color="996287"/>
        </w:pBdr>
        <w:shd w:val="clear" w:color="auto" w:fill="996287"/>
        <w:spacing w:after="220" w:line="240" w:lineRule="auto"/>
        <w:jc w:val="center"/>
      </w:pPr>
      <w:r>
        <w:rPr>
          <w:rFonts w:ascii="Arial" w:eastAsia="Arial" w:hAnsi="Arial" w:cs="Arial"/>
          <w:b/>
          <w:bCs/>
          <w:color w:val="FFFFFF"/>
        </w:rPr>
        <w:t xml:space="preserve">EM CÓTHỂ </w:t>
      </w:r>
      <w:r>
        <w:rPr>
          <w:rFonts w:ascii="Arial" w:eastAsia="Arial" w:hAnsi="Arial" w:cs="Arial"/>
          <w:b/>
          <w:bCs/>
          <w:color w:val="FFFFFF"/>
          <w:vertAlign w:val="subscript"/>
        </w:rPr>
        <w:t>J</w:t>
      </w:r>
    </w:p>
    <w:p w:rsidR="00B94E19" w:rsidRDefault="00025814">
      <w:pPr>
        <w:pStyle w:val="Vnbnnidung0"/>
        <w:spacing w:after="1020"/>
        <w:ind w:left="700" w:firstLine="40"/>
      </w:pPr>
      <w:r>
        <w:rPr>
          <w:noProof/>
          <w:lang w:val="en-US" w:eastAsia="en-US" w:bidi="ar-SA"/>
        </w:rPr>
        <mc:AlternateContent>
          <mc:Choice Requires="wps">
            <w:drawing>
              <wp:anchor distT="1911350" distB="176530" distL="127000" distR="1744980" simplePos="0" relativeHeight="125829556" behindDoc="0" locked="0" layoutInCell="1" allowOverlap="1">
                <wp:simplePos x="0" y="0"/>
                <wp:positionH relativeFrom="page">
                  <wp:posOffset>3782695</wp:posOffset>
                </wp:positionH>
                <wp:positionV relativeFrom="paragraph">
                  <wp:posOffset>2749550</wp:posOffset>
                </wp:positionV>
                <wp:extent cx="600710" cy="176530"/>
                <wp:effectExtent l="0" t="0" r="0" b="0"/>
                <wp:wrapSquare wrapText="left"/>
                <wp:docPr id="307" name="Shape 307"/>
                <wp:cNvGraphicFramePr/>
                <a:graphic xmlns:a="http://schemas.openxmlformats.org/drawingml/2006/main">
                  <a:graphicData uri="http://schemas.microsoft.com/office/word/2010/wordprocessingShape">
                    <wps:wsp>
                      <wps:cNvSpPr txBox="1"/>
                      <wps:spPr>
                        <a:xfrm>
                          <a:off x="0" y="0"/>
                          <a:ext cx="600710" cy="176530"/>
                        </a:xfrm>
                        <a:prstGeom prst="rect">
                          <a:avLst/>
                        </a:prstGeom>
                        <a:noFill/>
                      </wps:spPr>
                      <wps:txbx>
                        <w:txbxContent>
                          <w:p w:rsidR="000579C4" w:rsidRDefault="000579C4">
                            <w:pPr>
                              <w:pStyle w:val="Khc0"/>
                              <w:pBdr>
                                <w:top w:val="single" w:sz="0" w:space="0" w:color="F78856"/>
                                <w:left w:val="single" w:sz="0" w:space="0" w:color="F78856"/>
                                <w:bottom w:val="single" w:sz="0" w:space="0" w:color="F78856"/>
                                <w:right w:val="single" w:sz="0" w:space="0" w:color="F78856"/>
                              </w:pBdr>
                              <w:shd w:val="clear" w:color="auto" w:fill="F78856"/>
                              <w:spacing w:after="0" w:line="240" w:lineRule="auto"/>
                              <w:rPr>
                                <w:sz w:val="19"/>
                                <w:szCs w:val="19"/>
                              </w:rPr>
                            </w:pPr>
                            <w:r>
                              <w:rPr>
                                <w:rFonts w:ascii="Arial" w:eastAsia="Arial" w:hAnsi="Arial" w:cs="Arial"/>
                                <w:b/>
                                <w:bCs/>
                                <w:color w:val="FFFFFF"/>
                                <w:sz w:val="19"/>
                                <w:szCs w:val="19"/>
                              </w:rPr>
                              <w:t>Hình 2.4</w:t>
                            </w:r>
                          </w:p>
                        </w:txbxContent>
                      </wps:txbx>
                      <wps:bodyPr wrap="none" lIns="0" tIns="0" rIns="0" bIns="0"/>
                    </wps:wsp>
                  </a:graphicData>
                </a:graphic>
              </wp:anchor>
            </w:drawing>
          </mc:Choice>
          <mc:Fallback xmlns:w15="http://schemas.microsoft.com/office/word/2012/wordml">
            <w:pict>
              <v:shape id="_x0000_s1333" type="#_x0000_t202" style="position:absolute;margin-left:297.85000000000002pt;margin-top:216.5pt;width:47.300000000000004pt;height:13.9pt;z-index:-125829197;mso-wrap-distance-left:10.pt;mso-wrap-distance-top:150.5pt;mso-wrap-distance-right:137.40000000000001pt;mso-wrap-distance-bottom:13.9pt;mso-position-horizontal-relative:page" filled="f" stroked="f">
                <v:textbox inset="0,0,0,0">
                  <w:txbxContent>
                    <w:p>
                      <w:pPr>
                        <w:pStyle w:val="Style6"/>
                        <w:keepNext w:val="0"/>
                        <w:keepLines w:val="0"/>
                        <w:widowControl w:val="0"/>
                        <w:pBdr>
                          <w:top w:val="single" w:sz="0" w:space="0" w:color="F78856"/>
                          <w:left w:val="single" w:sz="0" w:space="0" w:color="F78856"/>
                          <w:bottom w:val="single" w:sz="0" w:space="0" w:color="F78856"/>
                          <w:right w:val="single" w:sz="0" w:space="0" w:color="F78856"/>
                        </w:pBdr>
                        <w:shd w:val="clear" w:color="auto" w:fill="F78856"/>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2.4</w:t>
                      </w:r>
                    </w:p>
                  </w:txbxContent>
                </v:textbox>
                <w10:wrap type="square" side="left" anchorx="page"/>
              </v:shape>
            </w:pict>
          </mc:Fallback>
        </mc:AlternateContent>
      </w:r>
      <w:r>
        <w:rPr>
          <w:noProof/>
          <w:lang w:val="en-US" w:eastAsia="en-US" w:bidi="ar-SA"/>
        </w:rPr>
        <w:drawing>
          <wp:anchor distT="0" distB="417830" distL="749300" distR="251460" simplePos="0" relativeHeight="125829558" behindDoc="0" locked="0" layoutInCell="1" allowOverlap="1">
            <wp:simplePos x="0" y="0"/>
            <wp:positionH relativeFrom="page">
              <wp:posOffset>4404995</wp:posOffset>
            </wp:positionH>
            <wp:positionV relativeFrom="paragraph">
              <wp:posOffset>838200</wp:posOffset>
            </wp:positionV>
            <wp:extent cx="1475105" cy="1847215"/>
            <wp:effectExtent l="0" t="0" r="0" b="0"/>
            <wp:wrapSquare wrapText="left"/>
            <wp:docPr id="309" name="Shape 309"/>
            <wp:cNvGraphicFramePr/>
            <a:graphic xmlns:a="http://schemas.openxmlformats.org/drawingml/2006/main">
              <a:graphicData uri="http://schemas.openxmlformats.org/drawingml/2006/picture">
                <pic:pic xmlns:pic="http://schemas.openxmlformats.org/drawingml/2006/picture">
                  <pic:nvPicPr>
                    <pic:cNvPr id="310" name="Picture box 310"/>
                    <pic:cNvPicPr/>
                  </pic:nvPicPr>
                  <pic:blipFill>
                    <a:blip r:embed="rId67"/>
                    <a:stretch/>
                  </pic:blipFill>
                  <pic:spPr>
                    <a:xfrm>
                      <a:off x="0" y="0"/>
                      <a:ext cx="1475105" cy="1847215"/>
                    </a:xfrm>
                    <a:prstGeom prst="rect">
                      <a:avLst/>
                    </a:prstGeom>
                  </pic:spPr>
                </pic:pic>
              </a:graphicData>
            </a:graphic>
          </wp:anchor>
        </w:drawing>
      </w:r>
      <w:r>
        <w:rPr>
          <w:noProof/>
          <w:lang w:val="en-US" w:eastAsia="en-US" w:bidi="ar-SA"/>
        </w:rPr>
        <mc:AlternateContent>
          <mc:Choice Requires="wps">
            <w:drawing>
              <wp:anchor distT="0" distB="0" distL="0" distR="0" simplePos="0" relativeHeight="251691008" behindDoc="0" locked="0" layoutInCell="1" allowOverlap="1">
                <wp:simplePos x="0" y="0"/>
                <wp:positionH relativeFrom="page">
                  <wp:posOffset>4423410</wp:posOffset>
                </wp:positionH>
                <wp:positionV relativeFrom="paragraph">
                  <wp:posOffset>2773680</wp:posOffset>
                </wp:positionV>
                <wp:extent cx="1578610" cy="164465"/>
                <wp:effectExtent l="0" t="0" r="0" b="0"/>
                <wp:wrapNone/>
                <wp:docPr id="311" name="Shape 311"/>
                <wp:cNvGraphicFramePr/>
                <a:graphic xmlns:a="http://schemas.openxmlformats.org/drawingml/2006/main">
                  <a:graphicData uri="http://schemas.microsoft.com/office/word/2010/wordprocessingShape">
                    <wps:wsp>
                      <wps:cNvSpPr txBox="1"/>
                      <wps:spPr>
                        <a:xfrm>
                          <a:off x="0" y="0"/>
                          <a:ext cx="1578610" cy="164465"/>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Cây cung đang bị kéo căng</w:t>
                            </w:r>
                          </w:p>
                        </w:txbxContent>
                      </wps:txbx>
                      <wps:bodyPr lIns="0" tIns="0" rIns="0" bIns="0"/>
                    </wps:wsp>
                  </a:graphicData>
                </a:graphic>
              </wp:anchor>
            </w:drawing>
          </mc:Choice>
          <mc:Fallback xmlns:w15="http://schemas.microsoft.com/office/word/2012/wordml">
            <w:pict>
              <v:shape id="_x0000_s1337" type="#_x0000_t202" style="position:absolute;margin-left:348.30000000000001pt;margin-top:218.40000000000001pt;width:124.3pt;height:12.950000000000001pt;z-index:25165779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Cây cung đang bị kéo căng</w:t>
                      </w:r>
                    </w:p>
                  </w:txbxContent>
                </v:textbox>
                <w10:wrap anchorx="page"/>
              </v:shape>
            </w:pict>
          </mc:Fallback>
        </mc:AlternateContent>
      </w:r>
      <w:r>
        <w:rPr>
          <w:noProof/>
          <w:lang w:val="en-US" w:eastAsia="en-US" w:bidi="ar-SA"/>
        </w:rPr>
        <mc:AlternateContent>
          <mc:Choice Requires="wps">
            <w:drawing>
              <wp:anchor distT="0" distB="0" distL="0" distR="0" simplePos="0" relativeHeight="251692032" behindDoc="0" locked="0" layoutInCell="1" allowOverlap="1">
                <wp:simplePos x="0" y="0"/>
                <wp:positionH relativeFrom="page">
                  <wp:posOffset>4139565</wp:posOffset>
                </wp:positionH>
                <wp:positionV relativeFrom="paragraph">
                  <wp:posOffset>2929255</wp:posOffset>
                </wp:positionV>
                <wp:extent cx="1456690" cy="173990"/>
                <wp:effectExtent l="0" t="0" r="0" b="0"/>
                <wp:wrapNone/>
                <wp:docPr id="313" name="Shape 313"/>
                <wp:cNvGraphicFramePr/>
                <a:graphic xmlns:a="http://schemas.openxmlformats.org/drawingml/2006/main">
                  <a:graphicData uri="http://schemas.microsoft.com/office/word/2010/wordprocessingShape">
                    <wps:wsp>
                      <wps:cNvSpPr txBox="1"/>
                      <wps:spPr>
                        <a:xfrm>
                          <a:off x="0" y="0"/>
                          <a:ext cx="1456690" cy="1739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tích trữ thê' năng đàn hồi</w:t>
                            </w:r>
                          </w:p>
                        </w:txbxContent>
                      </wps:txbx>
                      <wps:bodyPr lIns="0" tIns="0" rIns="0" bIns="0"/>
                    </wps:wsp>
                  </a:graphicData>
                </a:graphic>
              </wp:anchor>
            </w:drawing>
          </mc:Choice>
          <mc:Fallback xmlns:w15="http://schemas.microsoft.com/office/word/2012/wordml">
            <w:pict>
              <v:shape id="_x0000_s1339" type="#_x0000_t202" style="position:absolute;margin-left:325.94999999999999pt;margin-top:230.65000000000001pt;width:114.7pt;height:13.700000000000001pt;z-index:251657795;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tích trữ thê' năng đàn hồi</w:t>
                      </w:r>
                    </w:p>
                  </w:txbxContent>
                </v:textbox>
                <w10:wrap anchorx="page"/>
              </v:shape>
            </w:pict>
          </mc:Fallback>
        </mc:AlternateContent>
      </w:r>
      <w:r>
        <w:t>Tính được động năng, thế năng của các vật và giải thích được nguyên lí tích trữ năng lượng dưới dạng thế năng trọng trường trong nhà máy thuỷ điện.</w:t>
      </w:r>
    </w:p>
    <w:p w:rsidR="00B94E19" w:rsidRDefault="00025814">
      <w:pPr>
        <w:pStyle w:val="Vnbnnidung0"/>
        <w:spacing w:after="40" w:line="317" w:lineRule="auto"/>
        <w:ind w:left="400" w:firstLine="20"/>
      </w:pPr>
      <w:r>
        <w:t>Ngoài thế năng trọng trường, trong thực tiên vật còn có thể dựtrữ năng lượng dưới các dạng thê' năng sau:</w:t>
      </w:r>
    </w:p>
    <w:p w:rsidR="00B94E19" w:rsidRDefault="00025814">
      <w:pPr>
        <w:pStyle w:val="Vnbnnidung0"/>
        <w:numPr>
          <w:ilvl w:val="0"/>
          <w:numId w:val="11"/>
        </w:numPr>
        <w:tabs>
          <w:tab w:val="left" w:pos="761"/>
        </w:tabs>
        <w:spacing w:after="40" w:line="314" w:lineRule="auto"/>
        <w:ind w:left="900" w:hanging="480"/>
      </w:pPr>
      <w:bookmarkStart w:id="156" w:name="bookmark159"/>
      <w:bookmarkEnd w:id="156"/>
      <w:r>
        <w:t>Thê' năng đàn hổi: xuất hiện khi một vật bị biến dạng đàn hổi. Ví dụ một cây cung đang bị kéo căng có thê' năng đàn hổi (Hình 2.4).</w:t>
      </w:r>
    </w:p>
    <w:p w:rsidR="00B94E19" w:rsidRDefault="00025814">
      <w:pPr>
        <w:pStyle w:val="Vnbnnidung0"/>
        <w:numPr>
          <w:ilvl w:val="0"/>
          <w:numId w:val="11"/>
        </w:numPr>
        <w:tabs>
          <w:tab w:val="left" w:pos="761"/>
        </w:tabs>
        <w:spacing w:after="120" w:line="314" w:lineRule="auto"/>
        <w:ind w:left="900" w:hanging="480"/>
        <w:sectPr w:rsidR="00B94E19">
          <w:type w:val="continuous"/>
          <w:pgSz w:w="11900" w:h="16840"/>
          <w:pgMar w:top="1153" w:right="1201" w:bottom="1092" w:left="1104" w:header="0" w:footer="3" w:gutter="0"/>
          <w:cols w:space="720"/>
          <w:noEndnote/>
          <w:docGrid w:linePitch="360"/>
        </w:sectPr>
      </w:pPr>
      <w:bookmarkStart w:id="157" w:name="bookmark160"/>
      <w:bookmarkEnd w:id="157"/>
      <w:r>
        <w:t>Thê' năng tĩnh điện: khi một điện tích đặt cạnh một điện tích khác, lực tương tác giữa các điện tích tạo ra thê' năng của hệ điện tích.</w:t>
      </w:r>
    </w:p>
    <w:p w:rsidR="00B94E19" w:rsidRDefault="00025814">
      <w:pPr>
        <w:pStyle w:val="Tiu40"/>
        <w:keepNext/>
        <w:keepLines/>
        <w:spacing w:after="120"/>
        <w:ind w:left="2080"/>
        <w:rPr>
          <w:sz w:val="24"/>
          <w:szCs w:val="24"/>
        </w:rPr>
      </w:pPr>
      <w:r>
        <w:rPr>
          <w:noProof/>
          <w:lang w:val="en-US" w:eastAsia="en-US" w:bidi="ar-SA"/>
        </w:rPr>
        <w:lastRenderedPageBreak/>
        <w:drawing>
          <wp:anchor distT="0" distB="304800" distL="114300" distR="1424940" simplePos="0" relativeHeight="125829559" behindDoc="0" locked="0" layoutInCell="1" allowOverlap="1">
            <wp:simplePos x="0" y="0"/>
            <wp:positionH relativeFrom="page">
              <wp:posOffset>583565</wp:posOffset>
            </wp:positionH>
            <wp:positionV relativeFrom="margin">
              <wp:posOffset>-277495</wp:posOffset>
            </wp:positionV>
            <wp:extent cx="1225550" cy="1073150"/>
            <wp:effectExtent l="0" t="0" r="0" b="0"/>
            <wp:wrapTopAndBottom/>
            <wp:docPr id="315" name="Shape 315"/>
            <wp:cNvGraphicFramePr/>
            <a:graphic xmlns:a="http://schemas.openxmlformats.org/drawingml/2006/main">
              <a:graphicData uri="http://schemas.openxmlformats.org/drawingml/2006/picture">
                <pic:pic xmlns:pic="http://schemas.openxmlformats.org/drawingml/2006/picture">
                  <pic:nvPicPr>
                    <pic:cNvPr id="316" name="Picture box 316"/>
                    <pic:cNvPicPr/>
                  </pic:nvPicPr>
                  <pic:blipFill>
                    <a:blip r:embed="rId68"/>
                    <a:stretch/>
                  </pic:blipFill>
                  <pic:spPr>
                    <a:xfrm>
                      <a:off x="0" y="0"/>
                      <a:ext cx="1225550" cy="1073150"/>
                    </a:xfrm>
                    <a:prstGeom prst="rect">
                      <a:avLst/>
                    </a:prstGeom>
                  </pic:spPr>
                </pic:pic>
              </a:graphicData>
            </a:graphic>
          </wp:anchor>
        </w:drawing>
      </w:r>
      <w:r>
        <w:rPr>
          <w:noProof/>
          <w:lang w:val="en-US" w:eastAsia="en-US" w:bidi="ar-SA"/>
        </w:rPr>
        <mc:AlternateContent>
          <mc:Choice Requires="wps">
            <w:drawing>
              <wp:anchor distT="311150" distB="737235" distL="1360805" distR="114300" simplePos="0" relativeHeight="125829560" behindDoc="0" locked="0" layoutInCell="1" allowOverlap="1">
                <wp:simplePos x="0" y="0"/>
                <wp:positionH relativeFrom="page">
                  <wp:posOffset>1830070</wp:posOffset>
                </wp:positionH>
                <wp:positionV relativeFrom="margin">
                  <wp:posOffset>33655</wp:posOffset>
                </wp:positionV>
                <wp:extent cx="1286510" cy="326390"/>
                <wp:effectExtent l="0" t="0" r="0" b="0"/>
                <wp:wrapTopAndBottom/>
                <wp:docPr id="317" name="Shape 317"/>
                <wp:cNvGraphicFramePr/>
                <a:graphic xmlns:a="http://schemas.openxmlformats.org/drawingml/2006/main">
                  <a:graphicData uri="http://schemas.microsoft.com/office/word/2010/wordprocessingShape">
                    <wps:wsp>
                      <wps:cNvSpPr txBox="1"/>
                      <wps:spPr>
                        <a:xfrm>
                          <a:off x="0" y="0"/>
                          <a:ext cx="1286510" cy="326390"/>
                        </a:xfrm>
                        <a:prstGeom prst="rect">
                          <a:avLst/>
                        </a:prstGeom>
                        <a:noFill/>
                      </wps:spPr>
                      <wps:txbx>
                        <w:txbxContent>
                          <w:p w:rsidR="000579C4" w:rsidRDefault="000579C4">
                            <w:pPr>
                              <w:pStyle w:val="Tiu20"/>
                              <w:keepNext/>
                              <w:keepLines/>
                              <w:pBdr>
                                <w:top w:val="single" w:sz="0" w:space="0" w:color="F8941B"/>
                                <w:left w:val="single" w:sz="0" w:space="0" w:color="F8941B"/>
                                <w:bottom w:val="single" w:sz="0" w:space="0" w:color="F8941B"/>
                                <w:right w:val="single" w:sz="0" w:space="0" w:color="F8941B"/>
                              </w:pBdr>
                              <w:shd w:val="clear" w:color="auto" w:fill="F8941B"/>
                            </w:pPr>
                            <w:bookmarkStart w:id="158" w:name="bookmark152"/>
                            <w:bookmarkStart w:id="159" w:name="bookmark153"/>
                            <w:bookmarkStart w:id="160" w:name="bookmark154"/>
                            <w:r>
                              <w:rPr>
                                <w:color w:val="FFFFFF"/>
                              </w:rPr>
                              <w:t>cơ NĂNG</w:t>
                            </w:r>
                            <w:bookmarkEnd w:id="158"/>
                            <w:bookmarkEnd w:id="159"/>
                            <w:bookmarkEnd w:id="160"/>
                          </w:p>
                        </w:txbxContent>
                      </wps:txbx>
                      <wps:bodyPr wrap="none" lIns="0" tIns="0" rIns="0" bIns="0"/>
                    </wps:wsp>
                  </a:graphicData>
                </a:graphic>
              </wp:anchor>
            </w:drawing>
          </mc:Choice>
          <mc:Fallback xmlns:w15="http://schemas.microsoft.com/office/word/2012/wordml">
            <w:pict>
              <v:shape id="_x0000_s1343" type="#_x0000_t202" style="position:absolute;margin-left:144.09999999999999pt;margin-top:2.6499999999999999pt;width:101.3pt;height:25.699999999999999pt;z-index:-125829193;mso-wrap-distance-left:107.15000000000001pt;mso-wrap-distance-top:24.5pt;mso-wrap-distance-right:9.pt;mso-wrap-distance-bottom:58.050000000000004pt;mso-position-horizontal-relative:page;mso-position-vertical-relative:margin" filled="f" stroked="f">
                <v:textbox inset="0,0,0,0">
                  <w:txbxContent>
                    <w:p>
                      <w:pPr>
                        <w:pStyle w:val="Style99"/>
                        <w:keepNext/>
                        <w:keepLines/>
                        <w:widowControl w:val="0"/>
                        <w:pBdr>
                          <w:top w:val="single" w:sz="0" w:space="0" w:color="F8941B"/>
                          <w:left w:val="single" w:sz="0" w:space="0" w:color="F8941B"/>
                          <w:bottom w:val="single" w:sz="0" w:space="0" w:color="F8941B"/>
                          <w:right w:val="single" w:sz="0" w:space="0" w:color="F8941B"/>
                        </w:pBdr>
                        <w:shd w:val="clear" w:color="auto" w:fill="F8941B"/>
                        <w:bidi w:val="0"/>
                        <w:spacing w:before="0" w:after="0" w:line="240" w:lineRule="auto"/>
                        <w:ind w:left="0" w:right="0" w:firstLine="0"/>
                        <w:jc w:val="left"/>
                      </w:pPr>
                      <w:bookmarkStart w:id="152" w:name="bookmark152"/>
                      <w:bookmarkStart w:id="153" w:name="bookmark153"/>
                      <w:bookmarkStart w:id="154" w:name="bookmark154"/>
                      <w:r>
                        <w:rPr>
                          <w:color w:val="FFFFFF"/>
                          <w:spacing w:val="0"/>
                          <w:w w:val="100"/>
                          <w:position w:val="0"/>
                        </w:rPr>
                        <w:t>cơ NĂNG</w:t>
                      </w:r>
                      <w:bookmarkEnd w:id="152"/>
                      <w:bookmarkEnd w:id="153"/>
                      <w:bookmarkEnd w:id="154"/>
                    </w:p>
                  </w:txbxContent>
                </v:textbox>
                <w10:wrap type="topAndBottom" anchorx="page" anchory="margin"/>
              </v:shape>
            </w:pict>
          </mc:Fallback>
        </mc:AlternateContent>
      </w:r>
      <w:bookmarkStart w:id="161" w:name="bookmark161"/>
      <w:bookmarkStart w:id="162" w:name="bookmark162"/>
      <w:bookmarkStart w:id="163" w:name="bookmark163"/>
      <w:r>
        <w:rPr>
          <w:rFonts w:ascii="Arial" w:eastAsia="Arial" w:hAnsi="Arial" w:cs="Arial"/>
          <w:color w:val="1D8091"/>
          <w:w w:val="70"/>
          <w:sz w:val="24"/>
          <w:szCs w:val="24"/>
        </w:rPr>
        <w:t>MỤCTIÊU</w:t>
      </w:r>
      <w:bookmarkEnd w:id="161"/>
      <w:bookmarkEnd w:id="162"/>
      <w:bookmarkEnd w:id="163"/>
    </w:p>
    <w:p w:rsidR="00B94E19" w:rsidRDefault="00025814">
      <w:pPr>
        <w:pStyle w:val="Khc0"/>
        <w:numPr>
          <w:ilvl w:val="0"/>
          <w:numId w:val="1"/>
        </w:numPr>
        <w:tabs>
          <w:tab w:val="left" w:pos="2084"/>
        </w:tabs>
        <w:spacing w:after="120" w:line="276" w:lineRule="auto"/>
        <w:ind w:left="1760"/>
        <w:rPr>
          <w:sz w:val="22"/>
          <w:szCs w:val="22"/>
        </w:rPr>
      </w:pPr>
      <w:bookmarkStart w:id="164" w:name="bookmark164"/>
      <w:bookmarkEnd w:id="164"/>
      <w:r>
        <w:rPr>
          <w:rFonts w:ascii="Arial" w:eastAsia="Arial" w:hAnsi="Arial" w:cs="Arial"/>
          <w:color w:val="1D8091"/>
          <w:w w:val="70"/>
          <w:sz w:val="22"/>
          <w:szCs w:val="22"/>
        </w:rPr>
        <w:t>Nêu được cơ năng là tổng động năng và thê'năng của vật.</w:t>
      </w:r>
    </w:p>
    <w:p w:rsidR="00B94E19" w:rsidRDefault="00025814">
      <w:pPr>
        <w:pStyle w:val="Khc0"/>
        <w:numPr>
          <w:ilvl w:val="0"/>
          <w:numId w:val="1"/>
        </w:numPr>
        <w:tabs>
          <w:tab w:val="left" w:pos="2084"/>
        </w:tabs>
        <w:spacing w:after="240" w:line="276" w:lineRule="auto"/>
        <w:ind w:left="2080" w:hanging="300"/>
        <w:rPr>
          <w:sz w:val="22"/>
          <w:szCs w:val="22"/>
        </w:rPr>
      </w:pPr>
      <w:bookmarkStart w:id="165" w:name="bookmark165"/>
      <w:bookmarkEnd w:id="165"/>
      <w:r>
        <w:rPr>
          <w:rFonts w:ascii="Arial" w:eastAsia="Arial" w:hAnsi="Arial" w:cs="Arial"/>
          <w:color w:val="1D8091"/>
          <w:w w:val="70"/>
          <w:sz w:val="22"/>
          <w:szCs w:val="22"/>
        </w:rPr>
        <w:t>Vận dụng khái niệm cơ năng phân tích được sự chuyển hoá năng lượng trong một số trường hợp đơn giản.</w:t>
      </w:r>
    </w:p>
    <w:p w:rsidR="00B94E19" w:rsidRDefault="00025814">
      <w:pPr>
        <w:rPr>
          <w:sz w:val="2"/>
          <w:szCs w:val="2"/>
        </w:rPr>
      </w:pPr>
      <w:r>
        <w:rPr>
          <w:noProof/>
          <w:lang w:val="en-US" w:eastAsia="en-US" w:bidi="ar-SA"/>
        </w:rPr>
        <w:drawing>
          <wp:inline distT="0" distB="0" distL="0" distR="0">
            <wp:extent cx="323215" cy="359410"/>
            <wp:effectExtent l="0" t="0" r="0" b="0"/>
            <wp:docPr id="319" name="Picutre 319"/>
            <wp:cNvGraphicFramePr/>
            <a:graphic xmlns:a="http://schemas.openxmlformats.org/drawingml/2006/main">
              <a:graphicData uri="http://schemas.openxmlformats.org/drawingml/2006/picture">
                <pic:pic xmlns:pic="http://schemas.openxmlformats.org/drawingml/2006/picture">
                  <pic:nvPicPr>
                    <pic:cNvPr id="319" name="Picture 319"/>
                    <pic:cNvPicPr/>
                  </pic:nvPicPr>
                  <pic:blipFill>
                    <a:blip r:embed="rId69"/>
                    <a:stretch/>
                  </pic:blipFill>
                  <pic:spPr>
                    <a:xfrm>
                      <a:off x="0" y="0"/>
                      <a:ext cx="323215" cy="359410"/>
                    </a:xfrm>
                    <a:prstGeom prst="rect">
                      <a:avLst/>
                    </a:prstGeom>
                  </pic:spPr>
                </pic:pic>
              </a:graphicData>
            </a:graphic>
          </wp:inline>
        </w:drawing>
      </w:r>
    </w:p>
    <w:p w:rsidR="00B94E19" w:rsidRDefault="00B94E19">
      <w:pPr>
        <w:spacing w:after="39" w:line="1" w:lineRule="exact"/>
      </w:pPr>
    </w:p>
    <w:p w:rsidR="00B94E19" w:rsidRDefault="00025814">
      <w:pPr>
        <w:pStyle w:val="Vnbnnidung0"/>
        <w:spacing w:after="120"/>
        <w:ind w:left="280" w:firstLine="20"/>
      </w:pPr>
      <w:r>
        <w:rPr>
          <w:i/>
          <w:iCs/>
        </w:rPr>
        <w:t>Khi sử dụng búa máy để đóng cọc, đầu búa được nâng lên đến một độ cao nhất định rồi thả cho rơi xuống cọc cẩn đóng.</w:t>
      </w:r>
    </w:p>
    <w:p w:rsidR="00B94E19" w:rsidRDefault="00025814">
      <w:pPr>
        <w:pStyle w:val="Vnbnnidung0"/>
        <w:spacing w:after="2000" w:line="329" w:lineRule="auto"/>
        <w:ind w:left="280" w:firstLine="20"/>
      </w:pPr>
      <w:r>
        <w:rPr>
          <w:i/>
          <w:iCs/>
        </w:rPr>
        <w:t>Trong quá trình rơi, động năng và thế năng của đầu búa chuyển hoá qua lại lẫn nhau như thế nào?</w:t>
      </w:r>
    </w:p>
    <w:p w:rsidR="00B94E19" w:rsidRDefault="00025814">
      <w:pPr>
        <w:pStyle w:val="Tiu30"/>
        <w:keepNext/>
        <w:keepLines/>
        <w:numPr>
          <w:ilvl w:val="0"/>
          <w:numId w:val="32"/>
        </w:numPr>
        <w:tabs>
          <w:tab w:val="left" w:pos="253"/>
        </w:tabs>
        <w:spacing w:after="180"/>
      </w:pPr>
      <w:r>
        <w:rPr>
          <w:noProof/>
          <w:lang w:val="en-US" w:eastAsia="en-US" w:bidi="ar-SA"/>
        </w:rPr>
        <w:drawing>
          <wp:anchor distT="0" distB="0" distL="114300" distR="114300" simplePos="0" relativeHeight="125829562" behindDoc="0" locked="0" layoutInCell="1" allowOverlap="1">
            <wp:simplePos x="0" y="0"/>
            <wp:positionH relativeFrom="page">
              <wp:posOffset>4039870</wp:posOffset>
            </wp:positionH>
            <wp:positionV relativeFrom="margin">
              <wp:posOffset>2416810</wp:posOffset>
            </wp:positionV>
            <wp:extent cx="2736850" cy="2536190"/>
            <wp:effectExtent l="0" t="0" r="0" b="0"/>
            <wp:wrapSquare wrapText="left"/>
            <wp:docPr id="320" name="Shape 320"/>
            <wp:cNvGraphicFramePr/>
            <a:graphic xmlns:a="http://schemas.openxmlformats.org/drawingml/2006/main">
              <a:graphicData uri="http://schemas.openxmlformats.org/drawingml/2006/picture">
                <pic:pic xmlns:pic="http://schemas.openxmlformats.org/drawingml/2006/picture">
                  <pic:nvPicPr>
                    <pic:cNvPr id="321" name="Picture box 321"/>
                    <pic:cNvPicPr/>
                  </pic:nvPicPr>
                  <pic:blipFill>
                    <a:blip r:embed="rId70"/>
                    <a:stretch/>
                  </pic:blipFill>
                  <pic:spPr>
                    <a:xfrm>
                      <a:off x="0" y="0"/>
                      <a:ext cx="2736850" cy="2536190"/>
                    </a:xfrm>
                    <a:prstGeom prst="rect">
                      <a:avLst/>
                    </a:prstGeom>
                  </pic:spPr>
                </pic:pic>
              </a:graphicData>
            </a:graphic>
          </wp:anchor>
        </w:drawing>
      </w:r>
      <w:bookmarkStart w:id="166" w:name="bookmark168"/>
      <w:bookmarkStart w:id="167" w:name="bookmark166"/>
      <w:bookmarkStart w:id="168" w:name="bookmark167"/>
      <w:bookmarkStart w:id="169" w:name="bookmark169"/>
      <w:bookmarkEnd w:id="166"/>
      <w:r>
        <w:t>- Cơ năng</w:t>
      </w:r>
      <w:bookmarkEnd w:id="167"/>
      <w:bookmarkEnd w:id="168"/>
      <w:bookmarkEnd w:id="169"/>
    </w:p>
    <w:p w:rsidR="00B94E19" w:rsidRDefault="00025814">
      <w:pPr>
        <w:pStyle w:val="Vnbnnidung0"/>
        <w:spacing w:after="120"/>
        <w:ind w:left="280" w:firstLine="20"/>
        <w:jc w:val="both"/>
      </w:pPr>
      <w:r>
        <w:t>Trong trò clìơi tung hứng (Hình 3.1), khi xét giai đoạn vật chuyển động lên trên, độ cao của vật tăng dần nên thế năng của vật tăng dẩn; đồng thời tốc độ của vật giảm dần nên động năng của vật giảm dần. Xét giai đoạn vật rơi xuống, thế năng của vật giảm dần, động năng của vật lại tăng dẩn. Động năng và thế năng có thể chuyển hoá qua lại lẫn nhau.</w:t>
      </w:r>
    </w:p>
    <w:p w:rsidR="00B94E19" w:rsidRDefault="00025814">
      <w:pPr>
        <w:pStyle w:val="Vnbnnidung0"/>
        <w:spacing w:after="180" w:line="240" w:lineRule="auto"/>
        <w:ind w:firstLine="280"/>
      </w:pPr>
      <w:r>
        <w:t xml:space="preserve">Tổng động năng và thế năng được gọi là </w:t>
      </w:r>
      <w:r>
        <w:rPr>
          <w:b/>
          <w:bCs/>
        </w:rPr>
        <w:t xml:space="preserve">cơ năng </w:t>
      </w:r>
      <w:r>
        <w:t>của vật:</w:t>
      </w:r>
    </w:p>
    <w:p w:rsidR="00B94E19" w:rsidRDefault="00025814">
      <w:pPr>
        <w:pStyle w:val="Vnbnnidung0"/>
        <w:spacing w:after="0" w:line="240" w:lineRule="auto"/>
        <w:ind w:right="1640"/>
        <w:jc w:val="right"/>
      </w:pPr>
      <w:r>
        <w:t>w, = w, + w = ịmv</w:t>
      </w:r>
      <w:r>
        <w:rPr>
          <w:vertAlign w:val="superscript"/>
        </w:rPr>
        <w:t>2</w:t>
      </w:r>
      <w:r>
        <w:t xml:space="preserve"> + Ph</w:t>
      </w:r>
    </w:p>
    <w:p w:rsidR="00B94E19" w:rsidRDefault="00025814">
      <w:pPr>
        <w:pStyle w:val="Vnbnnidung0"/>
        <w:spacing w:after="120" w:line="209" w:lineRule="auto"/>
        <w:ind w:left="2080"/>
      </w:pPr>
      <w:r>
        <w:rPr>
          <w:vertAlign w:val="superscript"/>
        </w:rPr>
        <w:t>c đ</w:t>
      </w:r>
      <w:r>
        <w:t xml:space="preserve"> ‘ 2</w:t>
      </w:r>
    </w:p>
    <w:p w:rsidR="00B94E19" w:rsidRDefault="00025814">
      <w:pPr>
        <w:pStyle w:val="Vnbnnidung0"/>
        <w:spacing w:after="0" w:line="240" w:lineRule="auto"/>
        <w:ind w:firstLine="280"/>
        <w:sectPr w:rsidR="00B94E19">
          <w:headerReference w:type="even" r:id="rId71"/>
          <w:headerReference w:type="default" r:id="rId72"/>
          <w:footerReference w:type="even" r:id="rId73"/>
          <w:footerReference w:type="default" r:id="rId74"/>
          <w:pgSz w:w="11900" w:h="16840"/>
          <w:pgMar w:top="1153" w:right="1201" w:bottom="1092" w:left="1104" w:header="725" w:footer="664" w:gutter="0"/>
          <w:pgNumType w:start="20"/>
          <w:cols w:space="720"/>
          <w:noEndnote/>
          <w:docGrid w:linePitch="360"/>
        </w:sectPr>
      </w:pPr>
      <w:r>
        <w:rPr>
          <w:noProof/>
          <w:lang w:val="en-US" w:eastAsia="en-US" w:bidi="ar-SA"/>
        </w:rPr>
        <w:drawing>
          <wp:anchor distT="101600" distB="0" distL="114300" distR="114300" simplePos="0" relativeHeight="125829563" behindDoc="0" locked="0" layoutInCell="1" allowOverlap="1">
            <wp:simplePos x="0" y="0"/>
            <wp:positionH relativeFrom="page">
              <wp:posOffset>699135</wp:posOffset>
            </wp:positionH>
            <wp:positionV relativeFrom="margin">
              <wp:posOffset>8195945</wp:posOffset>
            </wp:positionV>
            <wp:extent cx="292735" cy="292735"/>
            <wp:effectExtent l="0" t="0" r="0" b="0"/>
            <wp:wrapTopAndBottom/>
            <wp:docPr id="322" name="Shape 322"/>
            <wp:cNvGraphicFramePr/>
            <a:graphic xmlns:a="http://schemas.openxmlformats.org/drawingml/2006/main">
              <a:graphicData uri="http://schemas.openxmlformats.org/drawingml/2006/picture">
                <pic:pic xmlns:pic="http://schemas.openxmlformats.org/drawingml/2006/picture">
                  <pic:nvPicPr>
                    <pic:cNvPr id="323" name="Picture box 323"/>
                    <pic:cNvPicPr/>
                  </pic:nvPicPr>
                  <pic:blipFill>
                    <a:blip r:embed="rId75"/>
                    <a:stretch/>
                  </pic:blipFill>
                  <pic:spPr>
                    <a:xfrm>
                      <a:off x="0" y="0"/>
                      <a:ext cx="292735" cy="292735"/>
                    </a:xfrm>
                    <a:prstGeom prst="rect">
                      <a:avLst/>
                    </a:prstGeom>
                  </pic:spPr>
                </pic:pic>
              </a:graphicData>
            </a:graphic>
          </wp:anchor>
        </w:drawing>
      </w:r>
      <w:r>
        <w:rPr>
          <w:noProof/>
          <w:lang w:val="en-US" w:eastAsia="en-US" w:bidi="ar-SA"/>
        </w:rPr>
        <w:drawing>
          <wp:anchor distT="0" distB="466090" distL="114300" distR="114300" simplePos="0" relativeHeight="125829564" behindDoc="0" locked="0" layoutInCell="1" allowOverlap="1">
            <wp:simplePos x="0" y="0"/>
            <wp:positionH relativeFrom="page">
              <wp:posOffset>4874895</wp:posOffset>
            </wp:positionH>
            <wp:positionV relativeFrom="margin">
              <wp:posOffset>6245225</wp:posOffset>
            </wp:positionV>
            <wp:extent cx="1896110" cy="1438910"/>
            <wp:effectExtent l="0" t="0" r="0" b="0"/>
            <wp:wrapSquare wrapText="left"/>
            <wp:docPr id="324" name="Shape 324"/>
            <wp:cNvGraphicFramePr/>
            <a:graphic xmlns:a="http://schemas.openxmlformats.org/drawingml/2006/main">
              <a:graphicData uri="http://schemas.openxmlformats.org/drawingml/2006/picture">
                <pic:pic xmlns:pic="http://schemas.openxmlformats.org/drawingml/2006/picture">
                  <pic:nvPicPr>
                    <pic:cNvPr id="325" name="Picture box 325"/>
                    <pic:cNvPicPr/>
                  </pic:nvPicPr>
                  <pic:blipFill>
                    <a:blip r:embed="rId76"/>
                    <a:stretch/>
                  </pic:blipFill>
                  <pic:spPr>
                    <a:xfrm>
                      <a:off x="0" y="0"/>
                      <a:ext cx="1896110" cy="1438910"/>
                    </a:xfrm>
                    <a:prstGeom prst="rect">
                      <a:avLst/>
                    </a:prstGeom>
                  </pic:spPr>
                </pic:pic>
              </a:graphicData>
            </a:graphic>
          </wp:anchor>
        </w:drawing>
      </w:r>
      <w:r>
        <w:rPr>
          <w:noProof/>
          <w:lang w:val="en-US" w:eastAsia="en-US" w:bidi="ar-SA"/>
        </w:rPr>
        <mc:AlternateContent>
          <mc:Choice Requires="wps">
            <w:drawing>
              <wp:anchor distT="0" distB="0" distL="0" distR="0" simplePos="0" relativeHeight="251693056" behindDoc="0" locked="0" layoutInCell="1" allowOverlap="1">
                <wp:simplePos x="0" y="0"/>
                <wp:positionH relativeFrom="page">
                  <wp:posOffset>5301615</wp:posOffset>
                </wp:positionH>
                <wp:positionV relativeFrom="margin">
                  <wp:posOffset>7766050</wp:posOffset>
                </wp:positionV>
                <wp:extent cx="1256030" cy="381000"/>
                <wp:effectExtent l="0" t="0" r="0" b="0"/>
                <wp:wrapNone/>
                <wp:docPr id="326" name="Shape 326"/>
                <wp:cNvGraphicFramePr/>
                <a:graphic xmlns:a="http://schemas.openxmlformats.org/drawingml/2006/main">
                  <a:graphicData uri="http://schemas.microsoft.com/office/word/2010/wordprocessingShape">
                    <wps:wsp>
                      <wps:cNvSpPr txBox="1"/>
                      <wps:spPr>
                        <a:xfrm>
                          <a:off x="0" y="0"/>
                          <a:ext cx="1256030" cy="381000"/>
                        </a:xfrm>
                        <a:prstGeom prst="rect">
                          <a:avLst/>
                        </a:prstGeom>
                        <a:noFill/>
                      </wps:spPr>
                      <wps:txbx>
                        <w:txbxContent>
                          <w:p w:rsidR="000579C4" w:rsidRDefault="000579C4">
                            <w:pPr>
                              <w:pStyle w:val="Chthchnh0"/>
                              <w:spacing w:line="286" w:lineRule="auto"/>
                              <w:ind w:firstLine="940"/>
                              <w:jc w:val="both"/>
                              <w:rPr>
                                <w:sz w:val="19"/>
                                <w:szCs w:val="19"/>
                              </w:rPr>
                            </w:pPr>
                            <w:r>
                              <w:rPr>
                                <w:rFonts w:ascii="Arial" w:eastAsia="Arial" w:hAnsi="Arial" w:cs="Arial"/>
                                <w:sz w:val="19"/>
                                <w:szCs w:val="19"/>
                              </w:rPr>
                              <w:t>Người chơi tung hứng bóng</w:t>
                            </w:r>
                          </w:p>
                        </w:txbxContent>
                      </wps:txbx>
                      <wps:bodyPr lIns="0" tIns="0" rIns="0" bIns="0"/>
                    </wps:wsp>
                  </a:graphicData>
                </a:graphic>
              </wp:anchor>
            </w:drawing>
          </mc:Choice>
          <mc:Fallback xmlns:w15="http://schemas.microsoft.com/office/word/2012/wordml">
            <w:pict>
              <v:shape id="_x0000_s1352" type="#_x0000_t202" style="position:absolute;margin-left:417.44999999999999pt;margin-top:611.5pt;width:98.900000000000006pt;height:30.pt;z-index:251657797;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86" w:lineRule="auto"/>
                        <w:ind w:left="0" w:right="0" w:firstLine="940"/>
                        <w:jc w:val="both"/>
                        <w:rPr>
                          <w:sz w:val="19"/>
                          <w:szCs w:val="19"/>
                        </w:rPr>
                      </w:pPr>
                      <w:r>
                        <w:rPr>
                          <w:rFonts w:ascii="Arial" w:eastAsia="Arial" w:hAnsi="Arial" w:cs="Arial"/>
                          <w:color w:val="000000"/>
                          <w:spacing w:val="0"/>
                          <w:w w:val="100"/>
                          <w:position w:val="0"/>
                          <w:sz w:val="19"/>
                          <w:szCs w:val="19"/>
                        </w:rPr>
                        <w:t>Người chơi tung hứng bóng</w:t>
                      </w:r>
                    </w:p>
                  </w:txbxContent>
                </v:textbox>
                <w10:wrap anchorx="page" anchory="margin"/>
              </v:shape>
            </w:pict>
          </mc:Fallback>
        </mc:AlternateContent>
      </w:r>
      <w:r>
        <w:t>Đơn vị của cơ năng là jun (J).</w:t>
      </w:r>
    </w:p>
    <w:p w:rsidR="00B94E19" w:rsidRDefault="00025814">
      <w:pPr>
        <w:pStyle w:val="Vnbnnidung0"/>
        <w:spacing w:after="0"/>
        <w:ind w:left="280"/>
        <w:sectPr w:rsidR="00B94E19">
          <w:type w:val="continuous"/>
          <w:pgSz w:w="11900" w:h="16840"/>
          <w:pgMar w:top="716" w:right="1205" w:bottom="716" w:left="1104" w:header="0" w:footer="3" w:gutter="0"/>
          <w:cols w:space="720"/>
          <w:noEndnote/>
          <w:docGrid w:linePitch="360"/>
        </w:sectPr>
      </w:pPr>
      <w:r>
        <w:lastRenderedPageBreak/>
        <w:t>Lấy ví dụ về trường hợp vật vừa có động năng, vừa có thê' năng. Mô tả sự chuyển hoá giữa động năng và thê' năng của vật đó.</w:t>
      </w:r>
    </w:p>
    <w:p w:rsidR="00B94E19" w:rsidRDefault="00025814">
      <w:pPr>
        <w:spacing w:line="1" w:lineRule="exact"/>
      </w:pPr>
      <w:r>
        <w:rPr>
          <w:noProof/>
          <w:lang w:val="en-US" w:eastAsia="en-US" w:bidi="ar-SA"/>
        </w:rPr>
        <w:lastRenderedPageBreak/>
        <w:drawing>
          <wp:anchor distT="50800" distB="50800" distL="152400" distR="152400" simplePos="0" relativeHeight="125829565" behindDoc="0" locked="0" layoutInCell="1" allowOverlap="1">
            <wp:simplePos x="0" y="0"/>
            <wp:positionH relativeFrom="page">
              <wp:posOffset>4685030</wp:posOffset>
            </wp:positionH>
            <wp:positionV relativeFrom="paragraph">
              <wp:posOffset>2407920</wp:posOffset>
            </wp:positionV>
            <wp:extent cx="2115185" cy="1974850"/>
            <wp:effectExtent l="0" t="0" r="0" b="0"/>
            <wp:wrapSquare wrapText="left"/>
            <wp:docPr id="328" name="Shape 328"/>
            <wp:cNvGraphicFramePr/>
            <a:graphic xmlns:a="http://schemas.openxmlformats.org/drawingml/2006/main">
              <a:graphicData uri="http://schemas.openxmlformats.org/drawingml/2006/picture">
                <pic:pic xmlns:pic="http://schemas.openxmlformats.org/drawingml/2006/picture">
                  <pic:nvPicPr>
                    <pic:cNvPr id="329" name="Picture box 329"/>
                    <pic:cNvPicPr/>
                  </pic:nvPicPr>
                  <pic:blipFill>
                    <a:blip r:embed="rId77"/>
                    <a:stretch/>
                  </pic:blipFill>
                  <pic:spPr>
                    <a:xfrm>
                      <a:off x="0" y="0"/>
                      <a:ext cx="2115185" cy="1974850"/>
                    </a:xfrm>
                    <a:prstGeom prst="rect">
                      <a:avLst/>
                    </a:prstGeom>
                  </pic:spPr>
                </pic:pic>
              </a:graphicData>
            </a:graphic>
          </wp:anchor>
        </w:drawing>
      </w:r>
    </w:p>
    <w:p w:rsidR="00B94E19" w:rsidRDefault="00025814">
      <w:pPr>
        <w:pStyle w:val="Vnbnnidung0"/>
        <w:spacing w:after="340" w:line="329" w:lineRule="auto"/>
        <w:ind w:left="320"/>
      </w:pPr>
      <w:r>
        <w:t xml:space="preserve">Một vật có khối lượng m = 1,5 kg được thả rơi từ độ cao h = 4 m so với mặt đất. Chọn </w:t>
      </w:r>
      <w:r>
        <w:rPr>
          <w:i/>
          <w:iCs/>
        </w:rPr>
        <w:t>góc</w:t>
      </w:r>
      <w:r>
        <w:t xml:space="preserve"> thê' năng ở mặt đất, tính tốc độ của vật ngay trước khi chạm đất. Biết toàn bộ thế năng của vật chuyển hoá thành động năng của vật.</w:t>
      </w:r>
    </w:p>
    <w:p w:rsidR="00B94E19" w:rsidRDefault="00025814">
      <w:pPr>
        <w:pStyle w:val="Tiu30"/>
        <w:keepNext/>
        <w:keepLines/>
        <w:numPr>
          <w:ilvl w:val="0"/>
          <w:numId w:val="32"/>
        </w:numPr>
        <w:tabs>
          <w:tab w:val="left" w:pos="344"/>
        </w:tabs>
      </w:pPr>
      <w:bookmarkStart w:id="170" w:name="bookmark172"/>
      <w:bookmarkStart w:id="171" w:name="bookmark170"/>
      <w:bookmarkStart w:id="172" w:name="bookmark171"/>
      <w:bookmarkStart w:id="173" w:name="bookmark173"/>
      <w:bookmarkEnd w:id="170"/>
      <w:r>
        <w:t>- Sự chuyển hoá năng lượng</w:t>
      </w:r>
      <w:bookmarkEnd w:id="171"/>
      <w:bookmarkEnd w:id="172"/>
      <w:bookmarkEnd w:id="173"/>
    </w:p>
    <w:p w:rsidR="00B94E19" w:rsidRDefault="00025814">
      <w:pPr>
        <w:pStyle w:val="Vnbnnidung0"/>
        <w:spacing w:after="100"/>
        <w:ind w:left="320"/>
      </w:pPr>
      <w:r>
        <w:t>Nếu cơ năng của vật không chuyển hoá thành dạng năng lượng khác thì tổng động năng và thế năng của vật luôn không đổi, cơ năng của vật được bảo toàn.</w:t>
      </w:r>
    </w:p>
    <w:p w:rsidR="00B94E19" w:rsidRDefault="00025814">
      <w:pPr>
        <w:pStyle w:val="Vnbnnidung0"/>
        <w:spacing w:after="0"/>
        <w:ind w:left="320"/>
      </w:pPr>
      <w:r>
        <w:t>Trong nhiều trường hợp, cơ năng có thể chuyển hoá thành các dạng năng lượng khác, khi đó cơ năng không được bảo toàn.</w:t>
      </w:r>
    </w:p>
    <w:p w:rsidR="00B94E19" w:rsidRDefault="00025814">
      <w:pPr>
        <w:pStyle w:val="Khc0"/>
        <w:spacing w:after="0" w:line="180" w:lineRule="auto"/>
        <w:rPr>
          <w:sz w:val="86"/>
          <w:szCs w:val="86"/>
        </w:rPr>
      </w:pPr>
      <w:r>
        <w:rPr>
          <w:b/>
          <w:bCs/>
          <w:color w:val="ED962E"/>
          <w:sz w:val="86"/>
          <w:szCs w:val="86"/>
        </w:rPr>
        <w:t>o</w:t>
      </w:r>
    </w:p>
    <w:p w:rsidR="00B94E19" w:rsidRDefault="00025814">
      <w:pPr>
        <w:pStyle w:val="Vnbnnidung0"/>
        <w:spacing w:after="40" w:line="360" w:lineRule="auto"/>
        <w:ind w:left="320"/>
        <w:jc w:val="both"/>
      </w:pPr>
      <w:r>
        <w:rPr>
          <w:b/>
          <w:bCs/>
        </w:rPr>
        <w:t xml:space="preserve">Ihí nghiệm vê sự chuyển hoá động năng - thế năng </w:t>
      </w:r>
      <w:r>
        <w:rPr>
          <w:i/>
          <w:iCs/>
        </w:rPr>
        <w:t>Chuẩn bị:</w:t>
      </w:r>
      <w:r>
        <w:t xml:space="preserve"> Con lắc đơn (gồm vật nặng, sợi dây không dãn) được treo vào giá thí nghiệm.</w:t>
      </w:r>
    </w:p>
    <w:p w:rsidR="00B94E19" w:rsidRDefault="00025814">
      <w:pPr>
        <w:pStyle w:val="Vnbnnidung0"/>
        <w:spacing w:after="0"/>
        <w:ind w:firstLine="320"/>
        <w:jc w:val="both"/>
      </w:pPr>
      <w:r>
        <w:rPr>
          <w:i/>
          <w:iCs/>
        </w:rPr>
        <w:t>Tiến hành:</w:t>
      </w:r>
    </w:p>
    <w:p w:rsidR="00B94E19" w:rsidRDefault="00025814">
      <w:pPr>
        <w:pStyle w:val="Vnbnnidung0"/>
        <w:numPr>
          <w:ilvl w:val="0"/>
          <w:numId w:val="11"/>
        </w:numPr>
        <w:tabs>
          <w:tab w:val="left" w:pos="630"/>
        </w:tabs>
        <w:spacing w:after="0"/>
        <w:ind w:left="620" w:hanging="300"/>
        <w:jc w:val="both"/>
      </w:pPr>
      <w:bookmarkStart w:id="174" w:name="bookmark174"/>
      <w:bookmarkEnd w:id="174"/>
      <w:r>
        <w:t>Kéo vật nặng đến vị trí A ở độ cao h rồi thả nhẹ, vật nặng chuyển động đến vị trí thấp nhất o rồi tiếp tục đi lên, rồi dừng lại tại điểm B (Hình 3.2), sau đó chuyển động ngược lại.</w:t>
      </w:r>
    </w:p>
    <w:p w:rsidR="00B94E19" w:rsidRDefault="00025814">
      <w:pPr>
        <w:pStyle w:val="Vnbnnidung0"/>
        <w:numPr>
          <w:ilvl w:val="0"/>
          <w:numId w:val="11"/>
        </w:numPr>
        <w:tabs>
          <w:tab w:val="left" w:pos="630"/>
        </w:tabs>
        <w:spacing w:after="0"/>
        <w:ind w:firstLine="320"/>
      </w:pPr>
      <w:bookmarkStart w:id="175" w:name="bookmark175"/>
      <w:bookmarkEnd w:id="175"/>
      <w:r>
        <w:t>So sánh độ cao điểm B với độ cao điểm A.</w:t>
      </w:r>
    </w:p>
    <w:p w:rsidR="00B94E19" w:rsidRDefault="00025814">
      <w:pPr>
        <w:pStyle w:val="Vnbnnidung0"/>
        <w:numPr>
          <w:ilvl w:val="0"/>
          <w:numId w:val="11"/>
        </w:numPr>
        <w:tabs>
          <w:tab w:val="left" w:pos="630"/>
        </w:tabs>
        <w:spacing w:after="0"/>
        <w:ind w:firstLine="320"/>
        <w:jc w:val="both"/>
      </w:pPr>
      <w:bookmarkStart w:id="176" w:name="bookmark176"/>
      <w:bookmarkEnd w:id="176"/>
      <w:r>
        <w:t>Quan sát vật nặng chuyển động qua lại điểm o sau</w:t>
      </w:r>
    </w:p>
    <w:p w:rsidR="00B94E19" w:rsidRDefault="00025814">
      <w:pPr>
        <w:pStyle w:val="Vnbnnidung0"/>
        <w:tabs>
          <w:tab w:val="left" w:pos="7940"/>
        </w:tabs>
        <w:spacing w:after="0"/>
        <w:ind w:firstLine="620"/>
        <w:jc w:val="both"/>
        <w:rPr>
          <w:sz w:val="19"/>
          <w:szCs w:val="19"/>
        </w:rPr>
      </w:pPr>
      <w:r>
        <w:t>một khoảng thời gian.</w:t>
      </w:r>
      <w:r>
        <w:tab/>
      </w:r>
      <w:r>
        <w:rPr>
          <w:rFonts w:ascii="Arial" w:eastAsia="Arial" w:hAnsi="Arial" w:cs="Arial"/>
          <w:sz w:val="19"/>
          <w:szCs w:val="19"/>
        </w:rPr>
        <w:t>Thí nghiệm</w:t>
      </w:r>
    </w:p>
    <w:p w:rsidR="00B94E19" w:rsidRDefault="00025814">
      <w:pPr>
        <w:pStyle w:val="Khc0"/>
        <w:tabs>
          <w:tab w:val="left" w:pos="6488"/>
        </w:tabs>
        <w:spacing w:after="160" w:line="240" w:lineRule="auto"/>
        <w:ind w:firstLine="320"/>
        <w:jc w:val="both"/>
        <w:rPr>
          <w:sz w:val="19"/>
          <w:szCs w:val="19"/>
        </w:rPr>
      </w:pPr>
      <w:r>
        <w:rPr>
          <w:i/>
          <w:iCs/>
        </w:rPr>
        <w:t>Trả lời các câu hỏi sau:</w:t>
      </w:r>
      <w:r>
        <w:rPr>
          <w:rFonts w:ascii="Arial" w:eastAsia="Arial" w:hAnsi="Arial" w:cs="Arial"/>
          <w:sz w:val="19"/>
          <w:szCs w:val="19"/>
        </w:rPr>
        <w:tab/>
        <w:t>chuyển động của con lắc đơn</w:t>
      </w:r>
    </w:p>
    <w:p w:rsidR="00B94E19" w:rsidRDefault="00025814">
      <w:pPr>
        <w:pStyle w:val="Vnbnnidung0"/>
        <w:numPr>
          <w:ilvl w:val="0"/>
          <w:numId w:val="33"/>
        </w:numPr>
        <w:tabs>
          <w:tab w:val="left" w:pos="669"/>
        </w:tabs>
        <w:spacing w:after="40"/>
        <w:ind w:firstLine="320"/>
      </w:pPr>
      <w:bookmarkStart w:id="177" w:name="bookmark177"/>
      <w:bookmarkEnd w:id="177"/>
      <w:r>
        <w:t>Có nhận xét gì về sự chuyển hoá giữa động năng và thê' năng của vật nặng?</w:t>
      </w:r>
    </w:p>
    <w:p w:rsidR="00B94E19" w:rsidRDefault="00025814">
      <w:pPr>
        <w:pStyle w:val="Vnbnnidung0"/>
        <w:numPr>
          <w:ilvl w:val="0"/>
          <w:numId w:val="33"/>
        </w:numPr>
        <w:tabs>
          <w:tab w:val="left" w:pos="683"/>
        </w:tabs>
        <w:spacing w:after="820"/>
        <w:ind w:firstLine="320"/>
      </w:pPr>
      <w:bookmarkStart w:id="178" w:name="bookmark178"/>
      <w:bookmarkEnd w:id="178"/>
      <w:r>
        <w:t>Vì sao sau một thời gian chuyển động, độ cao của vật nặng giảm dẩn?</w:t>
      </w:r>
    </w:p>
    <w:p w:rsidR="00B94E19" w:rsidRDefault="00025814">
      <w:pPr>
        <w:pStyle w:val="Vnbnnidung0"/>
        <w:spacing w:after="40"/>
        <w:ind w:left="320"/>
        <w:jc w:val="both"/>
      </w:pPr>
      <w:r>
        <w:t>Nếu bỏ qua lực cản của không khí, hãy mô tả sự chuyển hoá động năng và thế năng của các vật được ném với cùng tốc độ ban đầu (Hình 3.3) trong hai trường hợp:</w:t>
      </w:r>
    </w:p>
    <w:p w:rsidR="00B94E19" w:rsidRDefault="00025814">
      <w:pPr>
        <w:pStyle w:val="Vnbnnidung0"/>
        <w:numPr>
          <w:ilvl w:val="0"/>
          <w:numId w:val="11"/>
        </w:numPr>
        <w:tabs>
          <w:tab w:val="left" w:pos="630"/>
        </w:tabs>
        <w:spacing w:after="40"/>
        <w:ind w:left="620" w:hanging="300"/>
        <w:jc w:val="both"/>
      </w:pPr>
      <w:bookmarkStart w:id="179" w:name="bookmark179"/>
      <w:bookmarkEnd w:id="179"/>
      <w:r>
        <w:t>Ném theo phương ngang, vật chuyển động theo quỹ đạo (1).</w:t>
      </w:r>
    </w:p>
    <w:p w:rsidR="00B94E19" w:rsidRDefault="00025814">
      <w:pPr>
        <w:pStyle w:val="Vnbnnidung0"/>
        <w:numPr>
          <w:ilvl w:val="0"/>
          <w:numId w:val="11"/>
        </w:numPr>
        <w:tabs>
          <w:tab w:val="left" w:pos="630"/>
        </w:tabs>
        <w:spacing w:after="40"/>
        <w:ind w:left="620" w:hanging="300"/>
        <w:jc w:val="both"/>
      </w:pPr>
      <w:r>
        <w:rPr>
          <w:noProof/>
          <w:lang w:val="en-US" w:eastAsia="en-US" w:bidi="ar-SA"/>
        </w:rPr>
        <w:drawing>
          <wp:anchor distT="0" distB="475615" distL="114300" distR="114300" simplePos="0" relativeHeight="125829566" behindDoc="0" locked="0" layoutInCell="1" allowOverlap="1">
            <wp:simplePos x="0" y="0"/>
            <wp:positionH relativeFrom="page">
              <wp:posOffset>3630295</wp:posOffset>
            </wp:positionH>
            <wp:positionV relativeFrom="margin">
              <wp:posOffset>5925185</wp:posOffset>
            </wp:positionV>
            <wp:extent cx="3084830" cy="2468880"/>
            <wp:effectExtent l="0" t="0" r="0" b="0"/>
            <wp:wrapSquare wrapText="left"/>
            <wp:docPr id="330" name="Shape 330"/>
            <wp:cNvGraphicFramePr/>
            <a:graphic xmlns:a="http://schemas.openxmlformats.org/drawingml/2006/main">
              <a:graphicData uri="http://schemas.openxmlformats.org/drawingml/2006/picture">
                <pic:pic xmlns:pic="http://schemas.openxmlformats.org/drawingml/2006/picture">
                  <pic:nvPicPr>
                    <pic:cNvPr id="331" name="Picture box 331"/>
                    <pic:cNvPicPr/>
                  </pic:nvPicPr>
                  <pic:blipFill>
                    <a:blip r:embed="rId78"/>
                    <a:stretch/>
                  </pic:blipFill>
                  <pic:spPr>
                    <a:xfrm>
                      <a:off x="0" y="0"/>
                      <a:ext cx="3084830" cy="2468880"/>
                    </a:xfrm>
                    <a:prstGeom prst="rect">
                      <a:avLst/>
                    </a:prstGeom>
                  </pic:spPr>
                </pic:pic>
              </a:graphicData>
            </a:graphic>
          </wp:anchor>
        </w:drawing>
      </w:r>
      <w:r>
        <w:rPr>
          <w:noProof/>
          <w:lang w:val="en-US" w:eastAsia="en-US" w:bidi="ar-SA"/>
        </w:rPr>
        <mc:AlternateContent>
          <mc:Choice Requires="wps">
            <w:drawing>
              <wp:anchor distT="0" distB="0" distL="0" distR="0" simplePos="0" relativeHeight="251694080" behindDoc="0" locked="0" layoutInCell="1" allowOverlap="1">
                <wp:simplePos x="0" y="0"/>
                <wp:positionH relativeFrom="page">
                  <wp:posOffset>3782695</wp:posOffset>
                </wp:positionH>
                <wp:positionV relativeFrom="margin">
                  <wp:posOffset>8485505</wp:posOffset>
                </wp:positionV>
                <wp:extent cx="2773680" cy="384175"/>
                <wp:effectExtent l="0" t="0" r="0" b="0"/>
                <wp:wrapNone/>
                <wp:docPr id="332" name="Shape 332"/>
                <wp:cNvGraphicFramePr/>
                <a:graphic xmlns:a="http://schemas.openxmlformats.org/drawingml/2006/main">
                  <a:graphicData uri="http://schemas.microsoft.com/office/word/2010/wordprocessingShape">
                    <wps:wsp>
                      <wps:cNvSpPr txBox="1"/>
                      <wps:spPr>
                        <a:xfrm>
                          <a:off x="0" y="0"/>
                          <a:ext cx="2773680" cy="384175"/>
                        </a:xfrm>
                        <a:prstGeom prst="rect">
                          <a:avLst/>
                        </a:prstGeom>
                        <a:noFill/>
                      </wps:spPr>
                      <wps:txbx>
                        <w:txbxContent>
                          <w:p w:rsidR="000579C4" w:rsidRDefault="000579C4">
                            <w:pPr>
                              <w:pStyle w:val="Chthchnh0"/>
                              <w:spacing w:line="290" w:lineRule="auto"/>
                              <w:jc w:val="right"/>
                              <w:rPr>
                                <w:sz w:val="19"/>
                                <w:szCs w:val="19"/>
                              </w:rPr>
                            </w:pPr>
                            <w:r>
                              <w:rPr>
                                <w:rFonts w:ascii="Arial" w:eastAsia="Arial" w:hAnsi="Arial" w:cs="Arial"/>
                                <w:sz w:val="19"/>
                                <w:szCs w:val="19"/>
                              </w:rPr>
                              <w:t>Vật được ném từ cùng độ cao với cùng tốc độ ban đẩu theo các hướng khác nhau</w:t>
                            </w:r>
                          </w:p>
                        </w:txbxContent>
                      </wps:txbx>
                      <wps:bodyPr lIns="0" tIns="0" rIns="0" bIns="0"/>
                    </wps:wsp>
                  </a:graphicData>
                </a:graphic>
              </wp:anchor>
            </w:drawing>
          </mc:Choice>
          <mc:Fallback xmlns:w15="http://schemas.microsoft.com/office/word/2012/wordml">
            <w:pict>
              <v:shape id="_x0000_s1358" type="#_x0000_t202" style="position:absolute;margin-left:297.85000000000002pt;margin-top:668.14999999999998pt;width:218.40000000000001pt;height:30.25pt;z-index:251657799;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90" w:lineRule="auto"/>
                        <w:ind w:left="0" w:right="0" w:firstLine="0"/>
                        <w:jc w:val="right"/>
                        <w:rPr>
                          <w:sz w:val="19"/>
                          <w:szCs w:val="19"/>
                        </w:rPr>
                      </w:pPr>
                      <w:r>
                        <w:rPr>
                          <w:rFonts w:ascii="Arial" w:eastAsia="Arial" w:hAnsi="Arial" w:cs="Arial"/>
                          <w:color w:val="000000"/>
                          <w:spacing w:val="0"/>
                          <w:w w:val="100"/>
                          <w:position w:val="0"/>
                          <w:sz w:val="19"/>
                          <w:szCs w:val="19"/>
                        </w:rPr>
                        <w:t>Vật được ném từ cùng độ cao với cùng tốc độ ban đẩu theo các hướng khác nhau</w:t>
                      </w:r>
                    </w:p>
                  </w:txbxContent>
                </v:textbox>
                <w10:wrap anchorx="page" anchory="margin"/>
              </v:shape>
            </w:pict>
          </mc:Fallback>
        </mc:AlternateContent>
      </w:r>
      <w:bookmarkStart w:id="180" w:name="bookmark180"/>
      <w:bookmarkEnd w:id="180"/>
      <w:r>
        <w:t>Ném theo hướng chếch lên trên, vật chuyển động theo quỹ đạo (2).</w:t>
      </w:r>
      <w:r>
        <w:br w:type="page"/>
      </w:r>
      <w:r>
        <w:lastRenderedPageBreak/>
        <w:t>Xe thế năng có cấu tạo được mô tả trong Hình 3.4. Quả nặng được nối với trục xe qua một ròng rọc cố định bởi một sợi dây mềm, không dãn. Sợi dây được quấn nhiều vòng quanh trục xe.</w:t>
      </w:r>
    </w:p>
    <w:p w:rsidR="00B94E19" w:rsidRDefault="00025814">
      <w:pPr>
        <w:pStyle w:val="Vnbnnidung0"/>
        <w:spacing w:after="40"/>
        <w:ind w:left="200"/>
        <w:jc w:val="both"/>
      </w:pPr>
      <w:r>
        <w:t>Khi thả quả nặng chuyển động từ trên xuống, sợi dây sẽ kéo trục bánh xe làm bánh xe lăn, xe sẽ chuyển động.</w:t>
      </w:r>
    </w:p>
    <w:p w:rsidR="00B94E19" w:rsidRDefault="00025814">
      <w:pPr>
        <w:pStyle w:val="Vnbnnidung0"/>
        <w:numPr>
          <w:ilvl w:val="0"/>
          <w:numId w:val="34"/>
        </w:numPr>
        <w:tabs>
          <w:tab w:val="left" w:pos="542"/>
        </w:tabs>
        <w:spacing w:after="40" w:line="331" w:lineRule="auto"/>
        <w:ind w:left="500" w:hanging="300"/>
        <w:jc w:val="both"/>
      </w:pPr>
      <w:bookmarkStart w:id="181" w:name="bookmark181"/>
      <w:bookmarkEnd w:id="181"/>
      <w:r>
        <w:t>Mô tả sự chuyển hoá năng lượng từ khi thả quả nặng đến khi quả nặng chạm sàn xe.</w:t>
      </w:r>
    </w:p>
    <w:p w:rsidR="00B94E19" w:rsidRDefault="00025814">
      <w:pPr>
        <w:pStyle w:val="Vnbnnidung0"/>
        <w:numPr>
          <w:ilvl w:val="0"/>
          <w:numId w:val="34"/>
        </w:numPr>
        <w:tabs>
          <w:tab w:val="left" w:pos="561"/>
        </w:tabs>
        <w:spacing w:after="40"/>
        <w:ind w:left="500" w:hanging="300"/>
        <w:jc w:val="both"/>
      </w:pPr>
      <w:bookmarkStart w:id="182" w:name="bookmark182"/>
      <w:bookmarkEnd w:id="182"/>
      <w:r>
        <w:t>Cho độ cao ban đầu của quả nặng so với sàn xe là 8 cm, khối lượng của quả nặng là ny = 20 g, khối lượng của xe là m</w:t>
      </w:r>
      <w:r>
        <w:rPr>
          <w:vertAlign w:val="subscript"/>
        </w:rPr>
        <w:t>2</w:t>
      </w:r>
      <w:r>
        <w:t xml:space="preserve"> = 50 g. Tính tốc độ của xe ngay khi quả nặng chạm sàn xe, nếu coi toàn bộ thê' năng của quả nặng chuyển hoá thành động năng.</w:t>
      </w:r>
    </w:p>
    <w:p w:rsidR="00B94E19" w:rsidRDefault="00025814">
      <w:pPr>
        <w:pStyle w:val="Vnbnnidung0"/>
        <w:numPr>
          <w:ilvl w:val="0"/>
          <w:numId w:val="34"/>
        </w:numPr>
        <w:tabs>
          <w:tab w:val="left" w:pos="561"/>
        </w:tabs>
        <w:spacing w:after="580" w:line="329" w:lineRule="auto"/>
        <w:ind w:left="500" w:hanging="300"/>
        <w:jc w:val="both"/>
      </w:pPr>
      <w:bookmarkStart w:id="183" w:name="bookmark183"/>
      <w:bookmarkEnd w:id="183"/>
      <w:r>
        <w:t>Trong thực tế, giá trị tốc độ thu được của xe khi quả nặng chạm sàn xe sẽ nhỏ hơn giá trị tính toán ở câu b. Hãy giải thích tại sao.</w:t>
      </w:r>
    </w:p>
    <w:p w:rsidR="00B94E19" w:rsidRDefault="00025814">
      <w:pPr>
        <w:pStyle w:val="Khc0"/>
        <w:pBdr>
          <w:top w:val="single" w:sz="0" w:space="0" w:color="368BA7"/>
          <w:left w:val="single" w:sz="0" w:space="0" w:color="368BA7"/>
          <w:bottom w:val="single" w:sz="0" w:space="0" w:color="368BA7"/>
          <w:right w:val="single" w:sz="0" w:space="0" w:color="368BA7"/>
        </w:pBdr>
        <w:shd w:val="clear" w:color="auto" w:fill="368BA7"/>
        <w:spacing w:after="360" w:line="240" w:lineRule="auto"/>
        <w:jc w:val="center"/>
      </w:pPr>
      <w:r>
        <w:rPr>
          <w:noProof/>
          <w:lang w:val="en-US" w:eastAsia="en-US" w:bidi="ar-SA"/>
        </w:rPr>
        <w:drawing>
          <wp:anchor distT="143510" distB="381000" distL="114300" distR="114300" simplePos="0" relativeHeight="125829567" behindDoc="0" locked="0" layoutInCell="1" allowOverlap="1">
            <wp:simplePos x="0" y="0"/>
            <wp:positionH relativeFrom="page">
              <wp:posOffset>4947285</wp:posOffset>
            </wp:positionH>
            <wp:positionV relativeFrom="margin">
              <wp:posOffset>429895</wp:posOffset>
            </wp:positionV>
            <wp:extent cx="1578610" cy="2444750"/>
            <wp:effectExtent l="0" t="0" r="0" b="0"/>
            <wp:wrapSquare wrapText="left"/>
            <wp:docPr id="334" name="Shape 334"/>
            <wp:cNvGraphicFramePr/>
            <a:graphic xmlns:a="http://schemas.openxmlformats.org/drawingml/2006/main">
              <a:graphicData uri="http://schemas.openxmlformats.org/drawingml/2006/picture">
                <pic:pic xmlns:pic="http://schemas.openxmlformats.org/drawingml/2006/picture">
                  <pic:nvPicPr>
                    <pic:cNvPr id="335" name="Picture box 335"/>
                    <pic:cNvPicPr/>
                  </pic:nvPicPr>
                  <pic:blipFill>
                    <a:blip r:embed="rId79"/>
                    <a:stretch/>
                  </pic:blipFill>
                  <pic:spPr>
                    <a:xfrm>
                      <a:off x="0" y="0"/>
                      <a:ext cx="1578610" cy="2444750"/>
                    </a:xfrm>
                    <a:prstGeom prst="rect">
                      <a:avLst/>
                    </a:prstGeom>
                  </pic:spPr>
                </pic:pic>
              </a:graphicData>
            </a:graphic>
          </wp:anchor>
        </w:drawing>
      </w:r>
      <w:r>
        <w:rPr>
          <w:noProof/>
          <w:lang w:val="en-US" w:eastAsia="en-US" w:bidi="ar-SA"/>
        </w:rPr>
        <mc:AlternateContent>
          <mc:Choice Requires="wps">
            <w:drawing>
              <wp:anchor distT="0" distB="0" distL="0" distR="0" simplePos="0" relativeHeight="251695104" behindDoc="0" locked="0" layoutInCell="1" allowOverlap="1">
                <wp:simplePos x="0" y="0"/>
                <wp:positionH relativeFrom="page">
                  <wp:posOffset>5636260</wp:posOffset>
                </wp:positionH>
                <wp:positionV relativeFrom="margin">
                  <wp:posOffset>286385</wp:posOffset>
                </wp:positionV>
                <wp:extent cx="542290" cy="161290"/>
                <wp:effectExtent l="0" t="0" r="0" b="0"/>
                <wp:wrapNone/>
                <wp:docPr id="336" name="Shape 336"/>
                <wp:cNvGraphicFramePr/>
                <a:graphic xmlns:a="http://schemas.openxmlformats.org/drawingml/2006/main">
                  <a:graphicData uri="http://schemas.microsoft.com/office/word/2010/wordprocessingShape">
                    <wps:wsp>
                      <wps:cNvSpPr txBox="1"/>
                      <wps:spPr>
                        <a:xfrm>
                          <a:off x="0" y="0"/>
                          <a:ext cx="542290" cy="1612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Ròng rọc</w:t>
                            </w:r>
                          </w:p>
                        </w:txbxContent>
                      </wps:txbx>
                      <wps:bodyPr lIns="0" tIns="0" rIns="0" bIns="0"/>
                    </wps:wsp>
                  </a:graphicData>
                </a:graphic>
              </wp:anchor>
            </w:drawing>
          </mc:Choice>
          <mc:Fallback xmlns:w15="http://schemas.microsoft.com/office/word/2012/wordml">
            <w:pict>
              <v:shape id="_x0000_s1362" type="#_x0000_t202" style="position:absolute;margin-left:443.80000000000001pt;margin-top:22.550000000000001pt;width:42.700000000000003pt;height:12.700000000000001pt;z-index:251657801;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Ròng rọc</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696128" behindDoc="0" locked="0" layoutInCell="1" allowOverlap="1">
                <wp:simplePos x="0" y="0"/>
                <wp:positionH relativeFrom="page">
                  <wp:posOffset>5017135</wp:posOffset>
                </wp:positionH>
                <wp:positionV relativeFrom="margin">
                  <wp:posOffset>3060065</wp:posOffset>
                </wp:positionV>
                <wp:extent cx="597535" cy="176530"/>
                <wp:effectExtent l="0" t="0" r="0" b="0"/>
                <wp:wrapNone/>
                <wp:docPr id="338" name="Shape 338"/>
                <wp:cNvGraphicFramePr/>
                <a:graphic xmlns:a="http://schemas.openxmlformats.org/drawingml/2006/main">
                  <a:graphicData uri="http://schemas.microsoft.com/office/word/2010/wordprocessingShape">
                    <wps:wsp>
                      <wps:cNvSpPr txBox="1"/>
                      <wps:spPr>
                        <a:xfrm>
                          <a:off x="0" y="0"/>
                          <a:ext cx="597535" cy="176530"/>
                        </a:xfrm>
                        <a:prstGeom prst="rect">
                          <a:avLst/>
                        </a:prstGeom>
                        <a:noFill/>
                      </wps:spPr>
                      <wps:txbx>
                        <w:txbxContent>
                          <w:p w:rsidR="000579C4" w:rsidRDefault="000579C4">
                            <w:pPr>
                              <w:pStyle w:val="Chthchnh0"/>
                              <w:pBdr>
                                <w:top w:val="single" w:sz="0" w:space="0" w:color="F5976C"/>
                                <w:left w:val="single" w:sz="0" w:space="0" w:color="F5976C"/>
                                <w:bottom w:val="single" w:sz="0" w:space="0" w:color="F5976C"/>
                                <w:right w:val="single" w:sz="0" w:space="0" w:color="F5976C"/>
                              </w:pBdr>
                              <w:shd w:val="clear" w:color="auto" w:fill="F5976C"/>
                              <w:rPr>
                                <w:sz w:val="19"/>
                                <w:szCs w:val="19"/>
                              </w:rPr>
                            </w:pPr>
                            <w:r>
                              <w:rPr>
                                <w:rFonts w:ascii="Arial" w:eastAsia="Arial" w:hAnsi="Arial" w:cs="Arial"/>
                                <w:b/>
                                <w:bCs/>
                                <w:color w:val="FFFFFF"/>
                                <w:sz w:val="19"/>
                                <w:szCs w:val="19"/>
                              </w:rPr>
                              <w:t>Hình 3.4</w:t>
                            </w:r>
                          </w:p>
                        </w:txbxContent>
                      </wps:txbx>
                      <wps:bodyPr lIns="0" tIns="0" rIns="0" bIns="0"/>
                    </wps:wsp>
                  </a:graphicData>
                </a:graphic>
              </wp:anchor>
            </w:drawing>
          </mc:Choice>
          <mc:Fallback xmlns:w15="http://schemas.microsoft.com/office/word/2012/wordml">
            <w:pict>
              <v:shape id="_x0000_s1364" type="#_x0000_t202" style="position:absolute;margin-left:395.05000000000001pt;margin-top:240.95000000000002pt;width:47.050000000000004pt;height:13.9pt;z-index:251657803;mso-wrap-distance-left:0;mso-wrap-distance-right:0;mso-position-horizontal-relative:page;mso-position-vertical-relative:margin" filled="f" stroked="f">
                <v:textbox inset="0,0,0,0">
                  <w:txbxContent>
                    <w:p>
                      <w:pPr>
                        <w:pStyle w:val="Style35"/>
                        <w:keepNext w:val="0"/>
                        <w:keepLines w:val="0"/>
                        <w:widowControl w:val="0"/>
                        <w:pBdr>
                          <w:top w:val="single" w:sz="0" w:space="0" w:color="F5976C"/>
                          <w:left w:val="single" w:sz="0" w:space="0" w:color="F5976C"/>
                          <w:bottom w:val="single" w:sz="0" w:space="0" w:color="F5976C"/>
                          <w:right w:val="single" w:sz="0" w:space="0" w:color="F5976C"/>
                        </w:pBdr>
                        <w:shd w:val="clear" w:color="auto" w:fill="F5976C"/>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3.4</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697152" behindDoc="0" locked="0" layoutInCell="1" allowOverlap="1">
                <wp:simplePos x="0" y="0"/>
                <wp:positionH relativeFrom="page">
                  <wp:posOffset>5715635</wp:posOffset>
                </wp:positionH>
                <wp:positionV relativeFrom="margin">
                  <wp:posOffset>3078480</wp:posOffset>
                </wp:positionV>
                <wp:extent cx="722630" cy="173990"/>
                <wp:effectExtent l="0" t="0" r="0" b="0"/>
                <wp:wrapNone/>
                <wp:docPr id="340" name="Shape 340"/>
                <wp:cNvGraphicFramePr/>
                <a:graphic xmlns:a="http://schemas.openxmlformats.org/drawingml/2006/main">
                  <a:graphicData uri="http://schemas.microsoft.com/office/word/2010/wordprocessingShape">
                    <wps:wsp>
                      <wps:cNvSpPr txBox="1"/>
                      <wps:spPr>
                        <a:xfrm>
                          <a:off x="0" y="0"/>
                          <a:ext cx="722630" cy="1739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Xe thế năng</w:t>
                            </w:r>
                          </w:p>
                        </w:txbxContent>
                      </wps:txbx>
                      <wps:bodyPr lIns="0" tIns="0" rIns="0" bIns="0"/>
                    </wps:wsp>
                  </a:graphicData>
                </a:graphic>
              </wp:anchor>
            </w:drawing>
          </mc:Choice>
          <mc:Fallback xmlns:w15="http://schemas.microsoft.com/office/word/2012/wordml">
            <w:pict>
              <v:shape id="_x0000_s1366" type="#_x0000_t202" style="position:absolute;margin-left:450.05000000000001pt;margin-top:242.40000000000001pt;width:56.899999999999999pt;height:13.700000000000001pt;z-index:251657805;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Xe thế năng</w:t>
                      </w:r>
                    </w:p>
                  </w:txbxContent>
                </v:textbox>
                <w10:wrap anchorx="page" anchory="margin"/>
              </v:shape>
            </w:pict>
          </mc:Fallback>
        </mc:AlternateContent>
      </w:r>
      <w:r>
        <w:rPr>
          <w:rFonts w:ascii="Arial" w:eastAsia="Arial" w:hAnsi="Arial" w:cs="Arial"/>
          <w:b/>
          <w:bCs/>
          <w:color w:val="FFFFFF"/>
        </w:rPr>
        <w:t>EM ĐÃ HỌC</w:t>
      </w:r>
    </w:p>
    <w:p w:rsidR="00B94E19" w:rsidRDefault="00025814">
      <w:pPr>
        <w:pStyle w:val="Vnbnnidung0"/>
        <w:spacing w:after="160" w:line="240" w:lineRule="auto"/>
        <w:ind w:firstLine="500"/>
        <w:jc w:val="both"/>
      </w:pPr>
      <w:r>
        <w:t xml:space="preserve">Động năng </w:t>
      </w:r>
      <w:r>
        <w:rPr>
          <w:color w:val="33565C"/>
        </w:rPr>
        <w:t>và thế năng có thể chuyển hoá qua lại lãn nhau.</w:t>
      </w:r>
    </w:p>
    <w:p w:rsidR="00B94E19" w:rsidRDefault="00025814">
      <w:pPr>
        <w:pStyle w:val="Vnbnnidung0"/>
        <w:spacing w:after="0" w:line="240" w:lineRule="auto"/>
        <w:ind w:firstLine="500"/>
        <w:jc w:val="both"/>
        <w:sectPr w:rsidR="00B94E19">
          <w:headerReference w:type="even" r:id="rId80"/>
          <w:headerReference w:type="default" r:id="rId81"/>
          <w:footerReference w:type="even" r:id="rId82"/>
          <w:footerReference w:type="default" r:id="rId83"/>
          <w:pgSz w:w="11900" w:h="16840"/>
          <w:pgMar w:top="1402" w:right="1071" w:bottom="2690" w:left="1191" w:header="0" w:footer="3" w:gutter="0"/>
          <w:pgNumType w:start="19"/>
          <w:cols w:space="720"/>
          <w:noEndnote/>
          <w:docGrid w:linePitch="360"/>
        </w:sectPr>
      </w:pPr>
      <w:r>
        <w:rPr>
          <w:noProof/>
          <w:lang w:val="en-US" w:eastAsia="en-US" w:bidi="ar-SA"/>
        </w:rPr>
        <mc:AlternateContent>
          <mc:Choice Requires="wps">
            <w:drawing>
              <wp:anchor distT="113030" distB="91440" distL="114300" distR="1394460" simplePos="0" relativeHeight="125829568" behindDoc="0" locked="0" layoutInCell="1" allowOverlap="1">
                <wp:simplePos x="0" y="0"/>
                <wp:positionH relativeFrom="page">
                  <wp:posOffset>2901950</wp:posOffset>
                </wp:positionH>
                <wp:positionV relativeFrom="margin">
                  <wp:posOffset>4946650</wp:posOffset>
                </wp:positionV>
                <wp:extent cx="628015" cy="204470"/>
                <wp:effectExtent l="0" t="0" r="0" b="0"/>
                <wp:wrapTopAndBottom/>
                <wp:docPr id="346" name="Shape 346"/>
                <wp:cNvGraphicFramePr/>
                <a:graphic xmlns:a="http://schemas.openxmlformats.org/drawingml/2006/main">
                  <a:graphicData uri="http://schemas.microsoft.com/office/word/2010/wordprocessingShape">
                    <wps:wsp>
                      <wps:cNvSpPr txBox="1"/>
                      <wps:spPr>
                        <a:xfrm>
                          <a:off x="0" y="0"/>
                          <a:ext cx="628015" cy="204470"/>
                        </a:xfrm>
                        <a:prstGeom prst="rect">
                          <a:avLst/>
                        </a:prstGeom>
                        <a:noFill/>
                      </wps:spPr>
                      <wps:txbx>
                        <w:txbxContent>
                          <w:p w:rsidR="000579C4" w:rsidRDefault="000579C4">
                            <w:pPr>
                              <w:pStyle w:val="Vnbnnidung0"/>
                              <w:spacing w:after="0" w:line="240" w:lineRule="auto"/>
                            </w:pPr>
                            <w:r>
                              <w:t>w</w:t>
                            </w:r>
                            <w:r>
                              <w:rPr>
                                <w:vertAlign w:val="subscript"/>
                              </w:rPr>
                              <w:t>c</w:t>
                            </w:r>
                            <w:r>
                              <w:t xml:space="preserve"> = w</w:t>
                            </w:r>
                            <w:r>
                              <w:rPr>
                                <w:vertAlign w:val="subscript"/>
                              </w:rPr>
                              <w:t>đ</w:t>
                            </w:r>
                          </w:p>
                        </w:txbxContent>
                      </wps:txbx>
                      <wps:bodyPr wrap="none" lIns="0" tIns="0" rIns="0" bIns="0"/>
                    </wps:wsp>
                  </a:graphicData>
                </a:graphic>
              </wp:anchor>
            </w:drawing>
          </mc:Choice>
          <mc:Fallback xmlns:w15="http://schemas.microsoft.com/office/word/2012/wordml">
            <w:pict>
              <v:shape id="_x0000_s1372" type="#_x0000_t202" style="position:absolute;margin-left:228.5pt;margin-top:389.5pt;width:49.450000000000003pt;height:16.100000000000001pt;z-index:-125829185;mso-wrap-distance-left:9.pt;mso-wrap-distance-top:8.9000000000000004pt;mso-wrap-distance-right:109.8pt;mso-wrap-distance-bottom:7.2000000000000002pt;mso-position-horizontal-relative:page;mso-position-vertical-relative:margin"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w</w:t>
                      </w:r>
                      <w:r>
                        <w:rPr>
                          <w:color w:val="000000"/>
                          <w:spacing w:val="0"/>
                          <w:w w:val="100"/>
                          <w:position w:val="0"/>
                          <w:vertAlign w:val="subscript"/>
                        </w:rPr>
                        <w:t>c</w:t>
                      </w:r>
                      <w:r>
                        <w:rPr>
                          <w:color w:val="000000"/>
                          <w:spacing w:val="0"/>
                          <w:w w:val="100"/>
                          <w:position w:val="0"/>
                        </w:rPr>
                        <w:t xml:space="preserve"> = w</w:t>
                      </w:r>
                      <w:r>
                        <w:rPr>
                          <w:color w:val="000000"/>
                          <w:spacing w:val="0"/>
                          <w:w w:val="100"/>
                          <w:position w:val="0"/>
                          <w:vertAlign w:val="subscript"/>
                        </w:rPr>
                        <w:t>đ</w:t>
                      </w:r>
                    </w:p>
                  </w:txbxContent>
                </v:textbox>
                <w10:wrap type="topAndBottom" anchorx="page" anchory="margin"/>
              </v:shape>
            </w:pict>
          </mc:Fallback>
        </mc:AlternateContent>
      </w:r>
      <w:r>
        <w:rPr>
          <w:noProof/>
          <w:lang w:val="en-US" w:eastAsia="en-US" w:bidi="ar-SA"/>
        </w:rPr>
        <mc:AlternateContent>
          <mc:Choice Requires="wps">
            <w:drawing>
              <wp:anchor distT="12700" distB="0" distL="745490" distR="114300" simplePos="0" relativeHeight="125829570" behindDoc="0" locked="0" layoutInCell="1" allowOverlap="1">
                <wp:simplePos x="0" y="0"/>
                <wp:positionH relativeFrom="page">
                  <wp:posOffset>3533140</wp:posOffset>
                </wp:positionH>
                <wp:positionV relativeFrom="margin">
                  <wp:posOffset>4846320</wp:posOffset>
                </wp:positionV>
                <wp:extent cx="1276985" cy="396240"/>
                <wp:effectExtent l="0" t="0" r="0" b="0"/>
                <wp:wrapTopAndBottom/>
                <wp:docPr id="348" name="Shape 348"/>
                <wp:cNvGraphicFramePr/>
                <a:graphic xmlns:a="http://schemas.openxmlformats.org/drawingml/2006/main">
                  <a:graphicData uri="http://schemas.microsoft.com/office/word/2010/wordprocessingShape">
                    <wps:wsp>
                      <wps:cNvSpPr txBox="1"/>
                      <wps:spPr>
                        <a:xfrm>
                          <a:off x="0" y="0"/>
                          <a:ext cx="1276985" cy="396240"/>
                        </a:xfrm>
                        <a:prstGeom prst="rect">
                          <a:avLst/>
                        </a:prstGeom>
                        <a:noFill/>
                      </wps:spPr>
                      <wps:txbx>
                        <w:txbxContent>
                          <w:p w:rsidR="000579C4" w:rsidRDefault="000579C4">
                            <w:pPr>
                              <w:pStyle w:val="Vnbnnidung0"/>
                              <w:spacing w:after="0" w:line="211" w:lineRule="auto"/>
                              <w:ind w:left="-20"/>
                              <w:jc w:val="center"/>
                            </w:pPr>
                            <w:r>
                              <w:rPr>
                                <w:color w:val="33565C"/>
                              </w:rPr>
                              <w:t>+ w, = Ịmv</w:t>
                            </w:r>
                            <w:r>
                              <w:rPr>
                                <w:color w:val="33565C"/>
                                <w:vertAlign w:val="superscript"/>
                              </w:rPr>
                              <w:t>2</w:t>
                            </w:r>
                            <w:r>
                              <w:rPr>
                                <w:color w:val="33565C"/>
                              </w:rPr>
                              <w:t xml:space="preserve"> +Ph</w:t>
                            </w:r>
                            <w:r>
                              <w:rPr>
                                <w:color w:val="33565C"/>
                              </w:rPr>
                              <w:br/>
                              <w:t>‘ 2</w:t>
                            </w:r>
                          </w:p>
                        </w:txbxContent>
                      </wps:txbx>
                      <wps:bodyPr lIns="0" tIns="0" rIns="0" bIns="0"/>
                    </wps:wsp>
                  </a:graphicData>
                </a:graphic>
              </wp:anchor>
            </w:drawing>
          </mc:Choice>
          <mc:Fallback xmlns:w15="http://schemas.microsoft.com/office/word/2012/wordml">
            <w:pict>
              <v:shape id="_x0000_s1374" type="#_x0000_t202" style="position:absolute;margin-left:278.19999999999999pt;margin-top:381.60000000000002pt;width:100.55pt;height:31.199999999999999pt;z-index:-125829183;mso-wrap-distance-left:58.700000000000003pt;mso-wrap-distance-top:1.pt;mso-wrap-distance-right:9.pt;mso-position-horizontal-relative:page;mso-position-vertical-relative:margin" filled="f" stroked="f">
                <v:textbox inset="0,0,0,0">
                  <w:txbxContent>
                    <w:p>
                      <w:pPr>
                        <w:pStyle w:val="Style14"/>
                        <w:keepNext w:val="0"/>
                        <w:keepLines w:val="0"/>
                        <w:widowControl w:val="0"/>
                        <w:shd w:val="clear" w:color="auto" w:fill="auto"/>
                        <w:bidi w:val="0"/>
                        <w:spacing w:before="0" w:after="0" w:line="211" w:lineRule="auto"/>
                        <w:ind w:left="-20" w:right="0" w:firstLine="0"/>
                        <w:jc w:val="center"/>
                      </w:pPr>
                      <w:r>
                        <w:rPr>
                          <w:color w:val="33565C"/>
                          <w:spacing w:val="0"/>
                          <w:w w:val="100"/>
                          <w:position w:val="0"/>
                        </w:rPr>
                        <w:t>+ w, = Ịmv</w:t>
                      </w:r>
                      <w:r>
                        <w:rPr>
                          <w:color w:val="33565C"/>
                          <w:spacing w:val="0"/>
                          <w:w w:val="100"/>
                          <w:position w:val="0"/>
                          <w:vertAlign w:val="superscript"/>
                        </w:rPr>
                        <w:t>2</w:t>
                      </w:r>
                      <w:r>
                        <w:rPr>
                          <w:color w:val="33565C"/>
                          <w:spacing w:val="0"/>
                          <w:w w:val="100"/>
                          <w:position w:val="0"/>
                        </w:rPr>
                        <w:t xml:space="preserve"> +Ph</w:t>
                        <w:br/>
                        <w:t>‘ 2</w:t>
                      </w:r>
                    </w:p>
                  </w:txbxContent>
                </v:textbox>
                <w10:wrap type="topAndBottom" anchorx="page" anchory="margin"/>
              </v:shape>
            </w:pict>
          </mc:Fallback>
        </mc:AlternateContent>
      </w:r>
      <w:r>
        <w:t xml:space="preserve">Cơ năng của </w:t>
      </w:r>
      <w:r>
        <w:rPr>
          <w:color w:val="33565C"/>
        </w:rPr>
        <w:t>một vật là tổng động năng và thế năng:</w:t>
      </w:r>
    </w:p>
    <w:p w:rsidR="00B94E19" w:rsidRDefault="00025814">
      <w:pPr>
        <w:pStyle w:val="Vnbnnidung0"/>
        <w:spacing w:after="600" w:line="240" w:lineRule="auto"/>
        <w:ind w:firstLine="860"/>
      </w:pPr>
      <w:r>
        <w:lastRenderedPageBreak/>
        <w:t>Trong đó: W</w:t>
      </w:r>
      <w:r>
        <w:rPr>
          <w:vertAlign w:val="subscript"/>
        </w:rPr>
        <w:t>c</w:t>
      </w:r>
      <w:r>
        <w:t xml:space="preserve"> là cơ năng có đơn vị là jun (J).</w:t>
      </w:r>
    </w:p>
    <w:p w:rsidR="00B94E19" w:rsidRDefault="00025814">
      <w:pPr>
        <w:pStyle w:val="Khc0"/>
        <w:pBdr>
          <w:top w:val="single" w:sz="0" w:space="0" w:color="996387"/>
          <w:left w:val="single" w:sz="0" w:space="0" w:color="996387"/>
          <w:bottom w:val="single" w:sz="0" w:space="0" w:color="996387"/>
          <w:right w:val="single" w:sz="0" w:space="0" w:color="996387"/>
        </w:pBdr>
        <w:shd w:val="clear" w:color="auto" w:fill="996387"/>
        <w:spacing w:after="440" w:line="240" w:lineRule="auto"/>
        <w:jc w:val="center"/>
      </w:pPr>
      <w:r>
        <w:rPr>
          <w:rFonts w:ascii="Arial" w:eastAsia="Arial" w:hAnsi="Arial" w:cs="Arial"/>
          <w:b/>
          <w:bCs/>
          <w:color w:val="FFFFFF"/>
        </w:rPr>
        <w:t>EM CÓ THỂ</w:t>
      </w:r>
    </w:p>
    <w:p w:rsidR="00B94E19" w:rsidRDefault="00025814">
      <w:pPr>
        <w:pStyle w:val="Vnbnnidung0"/>
        <w:spacing w:after="120" w:line="331" w:lineRule="auto"/>
        <w:ind w:left="860" w:hanging="400"/>
      </w:pPr>
      <w:r>
        <w:rPr>
          <w:noProof/>
          <w:lang w:val="en-US" w:eastAsia="en-US" w:bidi="ar-SA"/>
        </w:rPr>
        <w:drawing>
          <wp:anchor distT="228600" distB="426720" distL="0" distR="0" simplePos="0" relativeHeight="125829572" behindDoc="0" locked="0" layoutInCell="1" allowOverlap="1">
            <wp:simplePos x="0" y="0"/>
            <wp:positionH relativeFrom="page">
              <wp:posOffset>725805</wp:posOffset>
            </wp:positionH>
            <wp:positionV relativeFrom="paragraph">
              <wp:posOffset>711200</wp:posOffset>
            </wp:positionV>
            <wp:extent cx="5882640" cy="328930"/>
            <wp:effectExtent l="0" t="0" r="0" b="0"/>
            <wp:wrapTopAndBottom/>
            <wp:docPr id="350" name="Shape 350"/>
            <wp:cNvGraphicFramePr/>
            <a:graphic xmlns:a="http://schemas.openxmlformats.org/drawingml/2006/main">
              <a:graphicData uri="http://schemas.openxmlformats.org/drawingml/2006/picture">
                <pic:pic xmlns:pic="http://schemas.openxmlformats.org/drawingml/2006/picture">
                  <pic:nvPicPr>
                    <pic:cNvPr id="351" name="Picture box 351"/>
                    <pic:cNvPicPr/>
                  </pic:nvPicPr>
                  <pic:blipFill>
                    <a:blip r:embed="rId84"/>
                    <a:stretch/>
                  </pic:blipFill>
                  <pic:spPr>
                    <a:xfrm>
                      <a:off x="0" y="0"/>
                      <a:ext cx="5882640" cy="328930"/>
                    </a:xfrm>
                    <a:prstGeom prst="rect">
                      <a:avLst/>
                    </a:prstGeom>
                  </pic:spPr>
                </pic:pic>
              </a:graphicData>
            </a:graphic>
          </wp:anchor>
        </w:drawing>
      </w:r>
      <w:r>
        <w:rPr>
          <w:noProof/>
          <w:lang w:val="en-US" w:eastAsia="en-US" w:bidi="ar-SA"/>
        </w:rPr>
        <mc:AlternateContent>
          <mc:Choice Requires="wps">
            <w:drawing>
              <wp:anchor distT="0" distB="0" distL="0" distR="0" simplePos="0" relativeHeight="251698176" behindDoc="0" locked="0" layoutInCell="1" allowOverlap="1">
                <wp:simplePos x="0" y="0"/>
                <wp:positionH relativeFrom="page">
                  <wp:posOffset>890270</wp:posOffset>
                </wp:positionH>
                <wp:positionV relativeFrom="paragraph">
                  <wp:posOffset>1040130</wp:posOffset>
                </wp:positionV>
                <wp:extent cx="5708650" cy="423545"/>
                <wp:effectExtent l="0" t="0" r="0" b="0"/>
                <wp:wrapNone/>
                <wp:docPr id="352" name="Shape 352"/>
                <wp:cNvGraphicFramePr/>
                <a:graphic xmlns:a="http://schemas.openxmlformats.org/drawingml/2006/main">
                  <a:graphicData uri="http://schemas.microsoft.com/office/word/2010/wordprocessingShape">
                    <wps:wsp>
                      <wps:cNvSpPr txBox="1"/>
                      <wps:spPr>
                        <a:xfrm>
                          <a:off x="0" y="0"/>
                          <a:ext cx="5708650" cy="423545"/>
                        </a:xfrm>
                        <a:prstGeom prst="rect">
                          <a:avLst/>
                        </a:prstGeom>
                        <a:noFill/>
                      </wps:spPr>
                      <wps:txbx>
                        <w:txbxContent>
                          <w:p w:rsidR="000579C4" w:rsidRDefault="000579C4">
                            <w:pPr>
                              <w:pStyle w:val="Chthchnh0"/>
                              <w:spacing w:line="317" w:lineRule="auto"/>
                            </w:pPr>
                            <w:r>
                              <w:t>Cơ năng có thể chuyển hoá thành nhiệt năng do trong quá trình chuyển động vật chịu tác dụng của lực ma sát, lực cản của môi trường. Khi cơ năng chuyển hoá thành nhiệt năng, cơ năng sẽ không còn bảo toàn nhưng năng</w:t>
                            </w:r>
                          </w:p>
                        </w:txbxContent>
                      </wps:txbx>
                      <wps:bodyPr lIns="0" tIns="0" rIns="0" bIns="0"/>
                    </wps:wsp>
                  </a:graphicData>
                </a:graphic>
              </wp:anchor>
            </w:drawing>
          </mc:Choice>
          <mc:Fallback xmlns:w15="http://schemas.microsoft.com/office/word/2012/wordml">
            <w:pict>
              <v:shape id="_x0000_s1378" type="#_x0000_t202" style="position:absolute;margin-left:70.100000000000009pt;margin-top:81.900000000000006pt;width:449.5pt;height:33.350000000000001pt;z-index:251657807;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317" w:lineRule="auto"/>
                        <w:ind w:left="0" w:right="0" w:firstLine="0"/>
                        <w:jc w:val="left"/>
                      </w:pPr>
                      <w:r>
                        <w:rPr>
                          <w:color w:val="000000"/>
                          <w:spacing w:val="0"/>
                          <w:w w:val="100"/>
                          <w:position w:val="0"/>
                        </w:rPr>
                        <w:t>Cơ năng có thể chuyển hoá thành nhiệt năng do trong quá trình chuyển động vật chịu tác dụng của lực ma sát, lực cản của môi trường. Khi cơ năng chuyển hoá thành nhiệt năng, cơ năng sẽ không còn bảo toàn nhưng năng</w:t>
                      </w:r>
                    </w:p>
                  </w:txbxContent>
                </v:textbox>
                <w10:wrap anchorx="page"/>
              </v:shape>
            </w:pict>
          </mc:Fallback>
        </mc:AlternateContent>
      </w:r>
      <w:r>
        <w:t>■ Giải thích được vì sao để nhảy được xa, người ta cẩn chạy lấy đà đủ nhanh và bật cao tại vị trí giậm nhảy.</w:t>
      </w:r>
    </w:p>
    <w:p w:rsidR="00B94E19" w:rsidRDefault="00025814">
      <w:pPr>
        <w:pStyle w:val="Vnbnnidung0"/>
        <w:spacing w:after="440" w:line="240" w:lineRule="auto"/>
        <w:ind w:firstLine="540"/>
      </w:pPr>
      <w:r>
        <w:t>lượng vẫn được bảo toàn.</w:t>
      </w:r>
      <w:r>
        <w:br w:type="page"/>
      </w:r>
    </w:p>
    <w:p w:rsidR="00B94E19" w:rsidRDefault="00025814">
      <w:pPr>
        <w:pStyle w:val="Khc0"/>
        <w:pBdr>
          <w:top w:val="single" w:sz="0" w:space="0" w:color="F8941C"/>
          <w:left w:val="single" w:sz="0" w:space="0" w:color="F8941C"/>
          <w:bottom w:val="single" w:sz="0" w:space="0" w:color="F8941C"/>
          <w:right w:val="single" w:sz="0" w:space="0" w:color="F8941C"/>
        </w:pBdr>
        <w:shd w:val="clear" w:color="auto" w:fill="F8941C"/>
        <w:spacing w:after="880" w:line="240" w:lineRule="auto"/>
        <w:rPr>
          <w:sz w:val="42"/>
          <w:szCs w:val="42"/>
        </w:rPr>
      </w:pPr>
      <w:r>
        <w:rPr>
          <w:rFonts w:ascii="Arial" w:eastAsia="Arial" w:hAnsi="Arial" w:cs="Arial"/>
          <w:b/>
          <w:bCs/>
          <w:color w:val="FFFFFF"/>
          <w:sz w:val="26"/>
          <w:szCs w:val="26"/>
        </w:rPr>
        <w:lastRenderedPageBreak/>
        <w:t xml:space="preserve">Bài </w:t>
      </w:r>
      <w:r>
        <w:rPr>
          <w:b/>
          <w:bCs/>
          <w:color w:val="FFFFFF"/>
          <w:sz w:val="86"/>
          <w:szCs w:val="86"/>
        </w:rPr>
        <w:t xml:space="preserve">4 </w:t>
      </w:r>
      <w:r>
        <w:rPr>
          <w:rFonts w:ascii="Arial" w:eastAsia="Arial" w:hAnsi="Arial" w:cs="Arial"/>
          <w:b/>
          <w:bCs/>
          <w:color w:val="FFFFFF"/>
          <w:sz w:val="42"/>
          <w:szCs w:val="42"/>
        </w:rPr>
        <w:t>/ CÔNG VÀ CÔNG SUẤT</w:t>
      </w:r>
    </w:p>
    <w:p w:rsidR="00B94E19" w:rsidRDefault="00025814">
      <w:pPr>
        <w:pStyle w:val="Tiu40"/>
        <w:keepNext/>
        <w:keepLines/>
        <w:spacing w:after="80"/>
        <w:ind w:left="2320"/>
        <w:rPr>
          <w:sz w:val="24"/>
          <w:szCs w:val="24"/>
        </w:rPr>
      </w:pPr>
      <w:bookmarkStart w:id="184" w:name="bookmark184"/>
      <w:bookmarkStart w:id="185" w:name="bookmark185"/>
      <w:bookmarkStart w:id="186" w:name="bookmark186"/>
      <w:r>
        <w:rPr>
          <w:rFonts w:ascii="Arial" w:eastAsia="Arial" w:hAnsi="Arial" w:cs="Arial"/>
          <w:color w:val="1D8091"/>
          <w:w w:val="70"/>
          <w:sz w:val="24"/>
          <w:szCs w:val="24"/>
        </w:rPr>
        <w:t>MỤC TIÊU</w:t>
      </w:r>
      <w:bookmarkEnd w:id="184"/>
      <w:bookmarkEnd w:id="185"/>
      <w:bookmarkEnd w:id="186"/>
    </w:p>
    <w:p w:rsidR="00B94E19" w:rsidRDefault="00025814">
      <w:pPr>
        <w:pStyle w:val="Khc0"/>
        <w:spacing w:after="0" w:line="240" w:lineRule="auto"/>
        <w:jc w:val="right"/>
        <w:rPr>
          <w:sz w:val="22"/>
          <w:szCs w:val="22"/>
        </w:rPr>
      </w:pPr>
      <w:r>
        <w:rPr>
          <w:rFonts w:ascii="Arial" w:eastAsia="Arial" w:hAnsi="Arial" w:cs="Arial"/>
          <w:color w:val="1D8091"/>
          <w:w w:val="70"/>
          <w:sz w:val="22"/>
          <w:szCs w:val="22"/>
        </w:rPr>
        <w:t>■ Phân tích ví dụ cụ thể đề rút ra được: công có giá trị bằng lực nhân với quãng đường dịch chuyển theo</w:t>
      </w:r>
    </w:p>
    <w:p w:rsidR="00B94E19" w:rsidRDefault="00025814">
      <w:pPr>
        <w:spacing w:line="1" w:lineRule="exact"/>
        <w:sectPr w:rsidR="00B94E19">
          <w:type w:val="continuous"/>
          <w:pgSz w:w="11900" w:h="16840"/>
          <w:pgMar w:top="700" w:right="1066" w:bottom="934" w:left="864" w:header="0" w:footer="3" w:gutter="0"/>
          <w:cols w:space="720"/>
          <w:noEndnote/>
          <w:docGrid w:linePitch="360"/>
        </w:sectPr>
      </w:pPr>
      <w:r>
        <w:rPr>
          <w:noProof/>
          <w:lang w:val="en-US" w:eastAsia="en-US" w:bidi="ar-SA"/>
        </w:rPr>
        <w:drawing>
          <wp:anchor distT="609600" distB="579120" distL="24130" distR="30480" simplePos="0" relativeHeight="125829573" behindDoc="0" locked="0" layoutInCell="1" allowOverlap="1">
            <wp:simplePos x="0" y="0"/>
            <wp:positionH relativeFrom="page">
              <wp:posOffset>804545</wp:posOffset>
            </wp:positionH>
            <wp:positionV relativeFrom="paragraph">
              <wp:posOffset>609600</wp:posOffset>
            </wp:positionV>
            <wp:extent cx="6065520" cy="365760"/>
            <wp:effectExtent l="0" t="0" r="0" b="0"/>
            <wp:wrapTopAndBottom/>
            <wp:docPr id="354" name="Shape 354"/>
            <wp:cNvGraphicFramePr/>
            <a:graphic xmlns:a="http://schemas.openxmlformats.org/drawingml/2006/main">
              <a:graphicData uri="http://schemas.openxmlformats.org/drawingml/2006/picture">
                <pic:pic xmlns:pic="http://schemas.openxmlformats.org/drawingml/2006/picture">
                  <pic:nvPicPr>
                    <pic:cNvPr id="355" name="Picture box 355"/>
                    <pic:cNvPicPr/>
                  </pic:nvPicPr>
                  <pic:blipFill>
                    <a:blip r:embed="rId85"/>
                    <a:stretch/>
                  </pic:blipFill>
                  <pic:spPr>
                    <a:xfrm>
                      <a:off x="0" y="0"/>
                      <a:ext cx="6065520" cy="365760"/>
                    </a:xfrm>
                    <a:prstGeom prst="rect">
                      <a:avLst/>
                    </a:prstGeom>
                  </pic:spPr>
                </pic:pic>
              </a:graphicData>
            </a:graphic>
          </wp:anchor>
        </w:drawing>
      </w:r>
      <w:r>
        <w:rPr>
          <w:noProof/>
          <w:lang w:val="en-US" w:eastAsia="en-US" w:bidi="ar-SA"/>
        </w:rPr>
        <mc:AlternateContent>
          <mc:Choice Requires="wps">
            <w:drawing>
              <wp:anchor distT="0" distB="0" distL="0" distR="0" simplePos="0" relativeHeight="251699200" behindDoc="0" locked="0" layoutInCell="1" allowOverlap="1">
                <wp:simplePos x="0" y="0"/>
                <wp:positionH relativeFrom="page">
                  <wp:posOffset>1825625</wp:posOffset>
                </wp:positionH>
                <wp:positionV relativeFrom="paragraph">
                  <wp:posOffset>0</wp:posOffset>
                </wp:positionV>
                <wp:extent cx="3161030" cy="618490"/>
                <wp:effectExtent l="0" t="0" r="0" b="0"/>
                <wp:wrapNone/>
                <wp:docPr id="356" name="Shape 356"/>
                <wp:cNvGraphicFramePr/>
                <a:graphic xmlns:a="http://schemas.openxmlformats.org/drawingml/2006/main">
                  <a:graphicData uri="http://schemas.microsoft.com/office/word/2010/wordprocessingShape">
                    <wps:wsp>
                      <wps:cNvSpPr txBox="1"/>
                      <wps:spPr>
                        <a:xfrm>
                          <a:off x="0" y="0"/>
                          <a:ext cx="3161030" cy="618490"/>
                        </a:xfrm>
                        <a:prstGeom prst="rect">
                          <a:avLst/>
                        </a:prstGeom>
                        <a:noFill/>
                      </wps:spPr>
                      <wps:txbx>
                        <w:txbxContent>
                          <w:p w:rsidR="000579C4" w:rsidRDefault="000579C4">
                            <w:pPr>
                              <w:pStyle w:val="Chthchnh0"/>
                              <w:spacing w:after="80"/>
                              <w:ind w:firstLine="320"/>
                              <w:rPr>
                                <w:sz w:val="22"/>
                                <w:szCs w:val="22"/>
                              </w:rPr>
                            </w:pPr>
                            <w:r>
                              <w:rPr>
                                <w:rFonts w:ascii="Arial" w:eastAsia="Arial" w:hAnsi="Arial" w:cs="Arial"/>
                                <w:color w:val="1D8091"/>
                                <w:w w:val="70"/>
                                <w:sz w:val="22"/>
                                <w:szCs w:val="22"/>
                              </w:rPr>
                              <w:t>hướng của lực, công suất là tốc độ thực hiện công.</w:t>
                            </w:r>
                          </w:p>
                          <w:p w:rsidR="000579C4" w:rsidRDefault="000579C4">
                            <w:pPr>
                              <w:pStyle w:val="Chthchnh0"/>
                              <w:numPr>
                                <w:ilvl w:val="0"/>
                                <w:numId w:val="35"/>
                              </w:numPr>
                              <w:tabs>
                                <w:tab w:val="left" w:pos="322"/>
                              </w:tabs>
                              <w:spacing w:after="80"/>
                              <w:rPr>
                                <w:sz w:val="22"/>
                                <w:szCs w:val="22"/>
                              </w:rPr>
                            </w:pPr>
                            <w:r>
                              <w:rPr>
                                <w:rFonts w:ascii="Arial" w:eastAsia="Arial" w:hAnsi="Arial" w:cs="Arial"/>
                                <w:color w:val="1D8091"/>
                                <w:w w:val="70"/>
                                <w:sz w:val="22"/>
                                <w:szCs w:val="22"/>
                              </w:rPr>
                              <w:t>Liệt kê được một số đơn vị thường dùng đo công và công suất.</w:t>
                            </w:r>
                          </w:p>
                          <w:p w:rsidR="000579C4" w:rsidRDefault="000579C4">
                            <w:pPr>
                              <w:pStyle w:val="Chthchnh0"/>
                              <w:numPr>
                                <w:ilvl w:val="0"/>
                                <w:numId w:val="35"/>
                              </w:numPr>
                              <w:tabs>
                                <w:tab w:val="left" w:pos="307"/>
                              </w:tabs>
                              <w:spacing w:after="80"/>
                              <w:rPr>
                                <w:sz w:val="22"/>
                                <w:szCs w:val="22"/>
                              </w:rPr>
                            </w:pPr>
                            <w:r>
                              <w:rPr>
                                <w:rFonts w:ascii="Arial" w:eastAsia="Arial" w:hAnsi="Arial" w:cs="Arial"/>
                                <w:color w:val="1D8091"/>
                                <w:w w:val="70"/>
                                <w:sz w:val="22"/>
                                <w:szCs w:val="22"/>
                              </w:rPr>
                              <w:t>Tính được công và công suất trong một số trường hợp đơn giân.</w:t>
                            </w:r>
                          </w:p>
                        </w:txbxContent>
                      </wps:txbx>
                      <wps:bodyPr lIns="0" tIns="0" rIns="0" bIns="0"/>
                    </wps:wsp>
                  </a:graphicData>
                </a:graphic>
              </wp:anchor>
            </w:drawing>
          </mc:Choice>
          <mc:Fallback xmlns:w15="http://schemas.microsoft.com/office/word/2012/wordml">
            <w:pict>
              <v:shape id="_x0000_s1382" type="#_x0000_t202" style="position:absolute;margin-left:143.75pt;margin-top:0;width:248.90000000000001pt;height:48.700000000000003pt;z-index:251657809;mso-wrap-distance-left:0;mso-wrap-distance-right:0;mso-position-horizontal-relative:page" filled="f" stroked="f">
                <v:textbox inset="0,0,0,0">
                  <w:txbxContent>
                    <w:p>
                      <w:pPr>
                        <w:pStyle w:val="Style35"/>
                        <w:keepNext w:val="0"/>
                        <w:keepLines w:val="0"/>
                        <w:widowControl w:val="0"/>
                        <w:shd w:val="clear" w:color="auto" w:fill="auto"/>
                        <w:bidi w:val="0"/>
                        <w:spacing w:before="0" w:after="80" w:line="240" w:lineRule="auto"/>
                        <w:ind w:left="0" w:right="0" w:firstLine="320"/>
                        <w:jc w:val="left"/>
                        <w:rPr>
                          <w:sz w:val="22"/>
                          <w:szCs w:val="22"/>
                        </w:rPr>
                      </w:pPr>
                      <w:r>
                        <w:rPr>
                          <w:rFonts w:ascii="Arial" w:eastAsia="Arial" w:hAnsi="Arial" w:cs="Arial"/>
                          <w:color w:val="1D8091"/>
                          <w:spacing w:val="0"/>
                          <w:w w:val="70"/>
                          <w:position w:val="0"/>
                          <w:sz w:val="22"/>
                          <w:szCs w:val="22"/>
                        </w:rPr>
                        <w:t>hướng của lực, công suất là tốc độ thực hiện công.</w:t>
                      </w:r>
                    </w:p>
                    <w:p>
                      <w:pPr>
                        <w:pStyle w:val="Style35"/>
                        <w:keepNext w:val="0"/>
                        <w:keepLines w:val="0"/>
                        <w:widowControl w:val="0"/>
                        <w:numPr>
                          <w:ilvl w:val="0"/>
                          <w:numId w:val="69"/>
                        </w:numPr>
                        <w:shd w:val="clear" w:color="auto" w:fill="auto"/>
                        <w:tabs>
                          <w:tab w:pos="322" w:val="left"/>
                        </w:tabs>
                        <w:bidi w:val="0"/>
                        <w:spacing w:before="0" w:after="80" w:line="240" w:lineRule="auto"/>
                        <w:ind w:left="0" w:right="0" w:firstLine="0"/>
                        <w:jc w:val="left"/>
                        <w:rPr>
                          <w:sz w:val="22"/>
                          <w:szCs w:val="22"/>
                        </w:rPr>
                      </w:pPr>
                      <w:r>
                        <w:rPr>
                          <w:rFonts w:ascii="Arial" w:eastAsia="Arial" w:hAnsi="Arial" w:cs="Arial"/>
                          <w:color w:val="1D8091"/>
                          <w:spacing w:val="0"/>
                          <w:w w:val="70"/>
                          <w:position w:val="0"/>
                          <w:sz w:val="22"/>
                          <w:szCs w:val="22"/>
                        </w:rPr>
                        <w:t>Liệt kê được một số đơn vị thường dùng đo công và công suất.</w:t>
                      </w:r>
                    </w:p>
                    <w:p>
                      <w:pPr>
                        <w:pStyle w:val="Style35"/>
                        <w:keepNext w:val="0"/>
                        <w:keepLines w:val="0"/>
                        <w:widowControl w:val="0"/>
                        <w:numPr>
                          <w:ilvl w:val="0"/>
                          <w:numId w:val="69"/>
                        </w:numPr>
                        <w:shd w:val="clear" w:color="auto" w:fill="auto"/>
                        <w:tabs>
                          <w:tab w:pos="307" w:val="left"/>
                        </w:tabs>
                        <w:bidi w:val="0"/>
                        <w:spacing w:before="0" w:after="80" w:line="240" w:lineRule="auto"/>
                        <w:ind w:left="0" w:right="0" w:firstLine="0"/>
                        <w:jc w:val="left"/>
                        <w:rPr>
                          <w:sz w:val="22"/>
                          <w:szCs w:val="22"/>
                        </w:rPr>
                      </w:pPr>
                      <w:r>
                        <w:rPr>
                          <w:rFonts w:ascii="Arial" w:eastAsia="Arial" w:hAnsi="Arial" w:cs="Arial"/>
                          <w:color w:val="1D8091"/>
                          <w:spacing w:val="0"/>
                          <w:w w:val="70"/>
                          <w:position w:val="0"/>
                          <w:sz w:val="22"/>
                          <w:szCs w:val="22"/>
                        </w:rPr>
                        <w:t>Tính được công và công suất trong một số trường hợp đơn giân.</w:t>
                      </w:r>
                    </w:p>
                  </w:txbxContent>
                </v:textbox>
                <w10:wrap anchorx="page"/>
              </v:shape>
            </w:pict>
          </mc:Fallback>
        </mc:AlternateContent>
      </w:r>
      <w:r>
        <w:rPr>
          <w:noProof/>
          <w:lang w:val="en-US" w:eastAsia="en-US" w:bidi="ar-SA"/>
        </w:rPr>
        <mc:AlternateContent>
          <mc:Choice Requires="wps">
            <w:drawing>
              <wp:anchor distT="0" distB="0" distL="0" distR="0" simplePos="0" relativeHeight="251700224" behindDoc="0" locked="0" layoutInCell="1" allowOverlap="1">
                <wp:simplePos x="0" y="0"/>
                <wp:positionH relativeFrom="page">
                  <wp:posOffset>780415</wp:posOffset>
                </wp:positionH>
                <wp:positionV relativeFrom="paragraph">
                  <wp:posOffset>987425</wp:posOffset>
                </wp:positionV>
                <wp:extent cx="6120130" cy="563880"/>
                <wp:effectExtent l="0" t="0" r="0" b="0"/>
                <wp:wrapNone/>
                <wp:docPr id="358" name="Shape 358"/>
                <wp:cNvGraphicFramePr/>
                <a:graphic xmlns:a="http://schemas.openxmlformats.org/drawingml/2006/main">
                  <a:graphicData uri="http://schemas.microsoft.com/office/word/2010/wordprocessingShape">
                    <wps:wsp>
                      <wps:cNvSpPr txBox="1"/>
                      <wps:spPr>
                        <a:xfrm>
                          <a:off x="0" y="0"/>
                          <a:ext cx="6120130" cy="563880"/>
                        </a:xfrm>
                        <a:prstGeom prst="rect">
                          <a:avLst/>
                        </a:prstGeom>
                        <a:noFill/>
                      </wps:spPr>
                      <wps:txbx>
                        <w:txbxContent>
                          <w:p w:rsidR="000579C4" w:rsidRDefault="000579C4">
                            <w:pPr>
                              <w:pStyle w:val="Chthchnh0"/>
                              <w:spacing w:line="326" w:lineRule="auto"/>
                              <w:ind w:left="280"/>
                            </w:pPr>
                            <w:r>
                              <w:rPr>
                                <w:i/>
                                <w:iCs/>
                              </w:rPr>
                              <w:t>Trong đời sống ta thường nói cần "tốn công" khi thực hiện các công việc như cấy lúa, xây nhà, ngồi đợi xe,... Công trong mỗi trường hợp đó được xác định như thế nào?</w:t>
                            </w:r>
                          </w:p>
                          <w:p w:rsidR="000579C4" w:rsidRDefault="000579C4">
                            <w:pPr>
                              <w:pStyle w:val="Chthchnh0"/>
                              <w:tabs>
                                <w:tab w:val="left" w:leader="underscore" w:pos="1838"/>
                                <w:tab w:val="left" w:leader="underscore" w:pos="1886"/>
                                <w:tab w:val="left" w:leader="underscore" w:pos="4709"/>
                                <w:tab w:val="left" w:pos="6730"/>
                                <w:tab w:val="left" w:leader="underscore" w:pos="9403"/>
                              </w:tabs>
                              <w:spacing w:line="180" w:lineRule="auto"/>
                              <w:jc w:val="center"/>
                              <w:rPr>
                                <w:sz w:val="36"/>
                                <w:szCs w:val="36"/>
                              </w:rPr>
                            </w:pPr>
                            <w:r>
                              <w:rPr>
                                <w:rFonts w:ascii="Arial" w:eastAsia="Arial" w:hAnsi="Arial" w:cs="Arial"/>
                                <w:color w:val="7F9EA3"/>
                                <w:sz w:val="36"/>
                                <w:szCs w:val="36"/>
                              </w:rPr>
                              <w:t>k</w:t>
                            </w:r>
                            <w:r>
                              <w:rPr>
                                <w:rFonts w:ascii="Arial" w:eastAsia="Arial" w:hAnsi="Arial" w:cs="Arial"/>
                                <w:color w:val="7F9EA3"/>
                                <w:sz w:val="36"/>
                                <w:szCs w:val="36"/>
                              </w:rPr>
                              <w:tab/>
                            </w:r>
                            <w:r>
                              <w:rPr>
                                <w:rFonts w:ascii="Arial" w:eastAsia="Arial" w:hAnsi="Arial" w:cs="Arial"/>
                                <w:color w:val="7F9EA3"/>
                                <w:sz w:val="36"/>
                                <w:szCs w:val="36"/>
                              </w:rPr>
                              <w:tab/>
                            </w:r>
                            <w:r>
                              <w:rPr>
                                <w:rFonts w:ascii="Arial" w:eastAsia="Arial" w:hAnsi="Arial" w:cs="Arial"/>
                                <w:color w:val="7F9EA3"/>
                                <w:sz w:val="36"/>
                                <w:szCs w:val="36"/>
                              </w:rPr>
                              <w:tab/>
                            </w:r>
                            <w:r>
                              <w:rPr>
                                <w:rFonts w:ascii="Arial" w:eastAsia="Arial" w:hAnsi="Arial" w:cs="Arial"/>
                                <w:color w:val="7F9EA3"/>
                                <w:sz w:val="36"/>
                                <w:szCs w:val="36"/>
                              </w:rPr>
                              <w:tab/>
                            </w:r>
                            <w:r>
                              <w:rPr>
                                <w:rFonts w:ascii="Arial" w:eastAsia="Arial" w:hAnsi="Arial" w:cs="Arial"/>
                                <w:color w:val="7F9EA3"/>
                                <w:sz w:val="36"/>
                                <w:szCs w:val="36"/>
                              </w:rPr>
                              <w:tab/>
                              <w:t>J</w:t>
                            </w:r>
                          </w:p>
                        </w:txbxContent>
                      </wps:txbx>
                      <wps:bodyPr lIns="0" tIns="0" rIns="0" bIns="0"/>
                    </wps:wsp>
                  </a:graphicData>
                </a:graphic>
              </wp:anchor>
            </w:drawing>
          </mc:Choice>
          <mc:Fallback xmlns:w15="http://schemas.microsoft.com/office/word/2012/wordml">
            <w:pict>
              <v:shape id="_x0000_s1384" type="#_x0000_t202" style="position:absolute;margin-left:61.450000000000003pt;margin-top:77.75pt;width:481.90000000000003pt;height:44.399999999999999pt;z-index:25165781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326" w:lineRule="auto"/>
                        <w:ind w:left="280" w:right="0" w:firstLine="0"/>
                        <w:jc w:val="left"/>
                      </w:pPr>
                      <w:r>
                        <w:rPr>
                          <w:i/>
                          <w:iCs/>
                          <w:color w:val="000000"/>
                          <w:spacing w:val="0"/>
                          <w:w w:val="100"/>
                          <w:position w:val="0"/>
                        </w:rPr>
                        <w:t>Trong đời sống ta thường nói cần "tốn công" khi thực hiện các công việc như cấy lúa, xây nhà, ngồi đợi xe,... Công trong mỗi trường hợp đó được xác định như thế nào?</w:t>
                      </w:r>
                    </w:p>
                    <w:p>
                      <w:pPr>
                        <w:pStyle w:val="Style35"/>
                        <w:keepNext w:val="0"/>
                        <w:keepLines w:val="0"/>
                        <w:widowControl w:val="0"/>
                        <w:shd w:val="clear" w:color="auto" w:fill="auto"/>
                        <w:tabs>
                          <w:tab w:leader="underscore" w:pos="1838" w:val="left"/>
                          <w:tab w:leader="underscore" w:pos="1886" w:val="left"/>
                          <w:tab w:leader="underscore" w:pos="4709" w:val="left"/>
                          <w:tab w:pos="6730" w:val="left"/>
                          <w:tab w:leader="underscore" w:pos="9403" w:val="left"/>
                        </w:tabs>
                        <w:bidi w:val="0"/>
                        <w:spacing w:before="0" w:after="0" w:line="180" w:lineRule="auto"/>
                        <w:ind w:left="0" w:right="0" w:firstLine="0"/>
                        <w:jc w:val="center"/>
                        <w:rPr>
                          <w:sz w:val="36"/>
                          <w:szCs w:val="36"/>
                        </w:rPr>
                      </w:pPr>
                      <w:r>
                        <w:rPr>
                          <w:rFonts w:ascii="Arial" w:eastAsia="Arial" w:hAnsi="Arial" w:cs="Arial"/>
                          <w:color w:val="7F9EA3"/>
                          <w:spacing w:val="0"/>
                          <w:w w:val="100"/>
                          <w:position w:val="0"/>
                          <w:sz w:val="36"/>
                          <w:szCs w:val="36"/>
                        </w:rPr>
                        <w:t>k</w:t>
                        <w:tab/>
                        <w:tab/>
                        <w:tab/>
                        <w:tab/>
                        <w:tab/>
                        <w:t>J</w:t>
                      </w:r>
                    </w:p>
                  </w:txbxContent>
                </v:textbox>
                <w10:wrap anchorx="page"/>
              </v:shape>
            </w:pict>
          </mc:Fallback>
        </mc:AlternateContent>
      </w:r>
    </w:p>
    <w:p w:rsidR="00B94E19" w:rsidRDefault="00B94E19">
      <w:pPr>
        <w:spacing w:line="33" w:lineRule="exact"/>
        <w:rPr>
          <w:sz w:val="3"/>
          <w:szCs w:val="3"/>
        </w:rPr>
      </w:pPr>
    </w:p>
    <w:p w:rsidR="00B94E19" w:rsidRDefault="00B94E19">
      <w:pPr>
        <w:spacing w:line="1" w:lineRule="exact"/>
        <w:sectPr w:rsidR="00B94E19">
          <w:type w:val="continuous"/>
          <w:pgSz w:w="11900" w:h="16840"/>
          <w:pgMar w:top="831" w:right="0" w:bottom="804" w:left="0" w:header="0" w:footer="3" w:gutter="0"/>
          <w:cols w:space="720"/>
          <w:noEndnote/>
          <w:docGrid w:linePitch="360"/>
        </w:sectPr>
      </w:pPr>
    </w:p>
    <w:p w:rsidR="00B94E19" w:rsidRDefault="00025814">
      <w:pPr>
        <w:pStyle w:val="Tiu30"/>
        <w:keepNext/>
        <w:keepLines/>
        <w:numPr>
          <w:ilvl w:val="0"/>
          <w:numId w:val="36"/>
        </w:numPr>
        <w:tabs>
          <w:tab w:val="left" w:pos="593"/>
        </w:tabs>
        <w:ind w:firstLine="340"/>
        <w:jc w:val="both"/>
      </w:pPr>
      <w:bookmarkStart w:id="187" w:name="bookmark189"/>
      <w:bookmarkStart w:id="188" w:name="bookmark187"/>
      <w:bookmarkStart w:id="189" w:name="bookmark188"/>
      <w:bookmarkStart w:id="190" w:name="bookmark190"/>
      <w:bookmarkEnd w:id="187"/>
      <w:r>
        <w:lastRenderedPageBreak/>
        <w:t>- Công</w:t>
      </w:r>
      <w:bookmarkEnd w:id="188"/>
      <w:bookmarkEnd w:id="189"/>
      <w:bookmarkEnd w:id="190"/>
    </w:p>
    <w:p w:rsidR="00B94E19" w:rsidRDefault="00025814">
      <w:pPr>
        <w:pStyle w:val="Vnbnnidung0"/>
        <w:spacing w:after="160" w:line="329" w:lineRule="auto"/>
        <w:ind w:left="640"/>
        <w:jc w:val="both"/>
      </w:pPr>
      <w:r>
        <w:t>Trong tự nhiên, khi các vật tương tác với nhau, năng lượng có thể được truyền từ vật này sang vật khác. Có hai hình thức truyền năng lượng phổ biến là: truyền nhiệt và thực hiện công. Trong bài này ta sẽ tìm hiểu hình thức truyền năng lượng bằng cách thực hiện công.</w:t>
      </w:r>
    </w:p>
    <w:p w:rsidR="00B94E19" w:rsidRDefault="00025814">
      <w:pPr>
        <w:pStyle w:val="Vnbnnidung0"/>
        <w:spacing w:after="120"/>
        <w:ind w:left="640"/>
        <w:jc w:val="both"/>
      </w:pPr>
      <w:r>
        <w:rPr>
          <w:noProof/>
          <w:lang w:val="en-US" w:eastAsia="en-US" w:bidi="ar-SA"/>
        </w:rPr>
        <w:drawing>
          <wp:anchor distT="25400" distB="671830" distL="101600" distR="147320" simplePos="0" relativeHeight="125829574" behindDoc="0" locked="0" layoutInCell="1" allowOverlap="1">
            <wp:simplePos x="0" y="0"/>
            <wp:positionH relativeFrom="page">
              <wp:posOffset>4810125</wp:posOffset>
            </wp:positionH>
            <wp:positionV relativeFrom="paragraph">
              <wp:posOffset>38100</wp:posOffset>
            </wp:positionV>
            <wp:extent cx="1938655" cy="1237615"/>
            <wp:effectExtent l="0" t="0" r="0" b="0"/>
            <wp:wrapSquare wrapText="left"/>
            <wp:docPr id="360" name="Shape 360"/>
            <wp:cNvGraphicFramePr/>
            <a:graphic xmlns:a="http://schemas.openxmlformats.org/drawingml/2006/main">
              <a:graphicData uri="http://schemas.openxmlformats.org/drawingml/2006/picture">
                <pic:pic xmlns:pic="http://schemas.openxmlformats.org/drawingml/2006/picture">
                  <pic:nvPicPr>
                    <pic:cNvPr id="361" name="Picture box 361"/>
                    <pic:cNvPicPr/>
                  </pic:nvPicPr>
                  <pic:blipFill>
                    <a:blip r:embed="rId86"/>
                    <a:stretch/>
                  </pic:blipFill>
                  <pic:spPr>
                    <a:xfrm>
                      <a:off x="0" y="0"/>
                      <a:ext cx="1938655" cy="1237615"/>
                    </a:xfrm>
                    <a:prstGeom prst="rect">
                      <a:avLst/>
                    </a:prstGeom>
                  </pic:spPr>
                </pic:pic>
              </a:graphicData>
            </a:graphic>
          </wp:anchor>
        </w:drawing>
      </w:r>
      <w:r>
        <w:rPr>
          <w:noProof/>
          <w:lang w:val="en-US" w:eastAsia="en-US" w:bidi="ar-SA"/>
        </w:rPr>
        <mc:AlternateContent>
          <mc:Choice Requires="wps">
            <w:drawing>
              <wp:anchor distT="0" distB="0" distL="0" distR="0" simplePos="0" relativeHeight="251701248" behindDoc="0" locked="0" layoutInCell="1" allowOverlap="1">
                <wp:simplePos x="0" y="0"/>
                <wp:positionH relativeFrom="page">
                  <wp:posOffset>4919980</wp:posOffset>
                </wp:positionH>
                <wp:positionV relativeFrom="paragraph">
                  <wp:posOffset>1363980</wp:posOffset>
                </wp:positionV>
                <wp:extent cx="1874520" cy="557530"/>
                <wp:effectExtent l="0" t="0" r="0" b="0"/>
                <wp:wrapNone/>
                <wp:docPr id="362" name="Shape 362"/>
                <wp:cNvGraphicFramePr/>
                <a:graphic xmlns:a="http://schemas.openxmlformats.org/drawingml/2006/main">
                  <a:graphicData uri="http://schemas.microsoft.com/office/word/2010/wordprocessingShape">
                    <wps:wsp>
                      <wps:cNvSpPr txBox="1"/>
                      <wps:spPr>
                        <a:xfrm>
                          <a:off x="0" y="0"/>
                          <a:ext cx="1874520" cy="557530"/>
                        </a:xfrm>
                        <a:prstGeom prst="rect">
                          <a:avLst/>
                        </a:prstGeom>
                        <a:noFill/>
                      </wps:spPr>
                      <wps:txbx>
                        <w:txbxContent>
                          <w:p w:rsidR="000579C4" w:rsidRDefault="000579C4">
                            <w:pPr>
                              <w:pStyle w:val="Chthchnh0"/>
                              <w:spacing w:line="286" w:lineRule="auto"/>
                              <w:ind w:firstLine="920"/>
                              <w:rPr>
                                <w:sz w:val="19"/>
                                <w:szCs w:val="19"/>
                              </w:rPr>
                            </w:pPr>
                            <w:r>
                              <w:rPr>
                                <w:rFonts w:ascii="Arial" w:eastAsia="Arial" w:hAnsi="Arial" w:cs="Arial"/>
                                <w:sz w:val="19"/>
                                <w:szCs w:val="19"/>
                              </w:rPr>
                              <w:t>Lực đẩy F làm xe hàng dịch chuyển một đoạn s theo hướng của lực</w:t>
                            </w:r>
                          </w:p>
                        </w:txbxContent>
                      </wps:txbx>
                      <wps:bodyPr lIns="0" tIns="0" rIns="0" bIns="0"/>
                    </wps:wsp>
                  </a:graphicData>
                </a:graphic>
              </wp:anchor>
            </w:drawing>
          </mc:Choice>
          <mc:Fallback xmlns:w15="http://schemas.microsoft.com/office/word/2012/wordml">
            <w:pict>
              <v:shape id="_x0000_s1388" type="#_x0000_t202" style="position:absolute;margin-left:387.40000000000003pt;margin-top:107.40000000000001pt;width:147.59999999999999pt;height:43.899999999999999pt;z-index:25165781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86" w:lineRule="auto"/>
                        <w:ind w:left="0" w:right="0" w:firstLine="920"/>
                        <w:jc w:val="left"/>
                        <w:rPr>
                          <w:sz w:val="19"/>
                          <w:szCs w:val="19"/>
                        </w:rPr>
                      </w:pPr>
                      <w:r>
                        <w:rPr>
                          <w:rFonts w:ascii="Arial" w:eastAsia="Arial" w:hAnsi="Arial" w:cs="Arial"/>
                          <w:color w:val="000000"/>
                          <w:spacing w:val="0"/>
                          <w:w w:val="100"/>
                          <w:position w:val="0"/>
                          <w:sz w:val="19"/>
                          <w:szCs w:val="19"/>
                        </w:rPr>
                        <w:t>Lực đẩy F làm xe hàng dịch chuyển một đoạn s theo hướng của lực</w:t>
                      </w:r>
                    </w:p>
                  </w:txbxContent>
                </v:textbox>
                <w10:wrap anchorx="page"/>
              </v:shape>
            </w:pict>
          </mc:Fallback>
        </mc:AlternateContent>
      </w:r>
      <w:r>
        <w:t>Một người đẩy một xe hàng chuyển động trên mặt sàn nằm ngang (Hình 4.1). Sau khi dịch chuyển một quãng đường s trên mặt sàn, xe hàng có tốc độ V, nghĩa là nó có một động năng nhất định. Động năng của xe hàng có được là do người đã thực hiện một công cơ học.</w:t>
      </w:r>
    </w:p>
    <w:p w:rsidR="00B94E19" w:rsidRDefault="00025814">
      <w:pPr>
        <w:pStyle w:val="Vnbnnidung0"/>
        <w:spacing w:after="240"/>
        <w:ind w:left="640"/>
        <w:jc w:val="both"/>
      </w:pPr>
      <w:r>
        <w:t>Công cơ học thường được gọi tắt là công, đó là số đo phẩn năng lượng được truyền từ vật này qua vật khác trong tương tác giữa các vật. Trong ví dụ ở Hình 4.1, xe hàng nhận năng lượng nên động năng của nó tăng.</w:t>
      </w:r>
    </w:p>
    <w:p w:rsidR="00B94E19" w:rsidRDefault="00025814">
      <w:pPr>
        <w:pStyle w:val="Vnbnnidung0"/>
        <w:spacing w:after="0" w:line="331" w:lineRule="auto"/>
        <w:ind w:left="640"/>
        <w:jc w:val="both"/>
      </w:pPr>
      <w:r>
        <w:t>Công A của một lực F không đổi làm vật dịch chuyên một quãng đường s theo hướng của lực được xác định bởi biểu thức:</w:t>
      </w:r>
    </w:p>
    <w:p w:rsidR="00B94E19" w:rsidRDefault="00025814">
      <w:pPr>
        <w:pStyle w:val="Vnbnnidung0"/>
        <w:spacing w:after="40" w:line="331" w:lineRule="auto"/>
        <w:jc w:val="center"/>
      </w:pPr>
      <w:r>
        <w:t>A = Fs</w:t>
      </w:r>
    </w:p>
    <w:p w:rsidR="00B94E19" w:rsidRDefault="00025814">
      <w:pPr>
        <w:pStyle w:val="Vnbnnidung0"/>
        <w:spacing w:after="40" w:line="331" w:lineRule="auto"/>
        <w:ind w:firstLine="640"/>
        <w:jc w:val="both"/>
      </w:pPr>
      <w:r>
        <w:t>Trong đó: F là lực tác dụng lên vật, đơn vị đo là niutơn (N);</w:t>
      </w:r>
    </w:p>
    <w:p w:rsidR="00B94E19" w:rsidRDefault="00025814">
      <w:pPr>
        <w:pStyle w:val="Vnbnnidung0"/>
        <w:spacing w:after="40" w:line="331" w:lineRule="auto"/>
        <w:ind w:left="1700"/>
        <w:jc w:val="both"/>
      </w:pPr>
      <w:r>
        <w:t>s là quãng đường dịch chuyển theo hướng của lực, đơn vị đo là mét (m).</w:t>
      </w:r>
    </w:p>
    <w:p w:rsidR="00B94E19" w:rsidRDefault="00025814">
      <w:pPr>
        <w:pStyle w:val="Vnbnnidung0"/>
        <w:spacing w:after="40" w:line="331" w:lineRule="auto"/>
        <w:ind w:firstLine="640"/>
        <w:jc w:val="both"/>
      </w:pPr>
      <w:r>
        <w:t>Khi lực F - 1 N và quãng đường s = 1 m thì công A = 1 N.I m = 1 Nm.</w:t>
      </w:r>
    </w:p>
    <w:p w:rsidR="00B94E19" w:rsidRDefault="00025814">
      <w:pPr>
        <w:pStyle w:val="Vnbnnidung0"/>
        <w:spacing w:after="40" w:line="331" w:lineRule="auto"/>
        <w:ind w:firstLine="640"/>
        <w:jc w:val="both"/>
      </w:pPr>
      <w:r>
        <w:t>Đơn vị của công là jun, kí hiệu là J (1J = 1 Nm).</w:t>
      </w:r>
    </w:p>
    <w:p w:rsidR="00B94E19" w:rsidRDefault="00025814">
      <w:pPr>
        <w:pStyle w:val="Vnbnnidung0"/>
        <w:spacing w:after="40" w:line="331" w:lineRule="auto"/>
        <w:ind w:firstLine="640"/>
        <w:jc w:val="both"/>
      </w:pPr>
      <w:r>
        <w:t>Các bội của jun là kilojun (kJ) và mêgạịun (MJ):</w:t>
      </w:r>
    </w:p>
    <w:p w:rsidR="00B94E19" w:rsidRDefault="00025814">
      <w:pPr>
        <w:pStyle w:val="Vnbnnidung0"/>
        <w:spacing w:after="0" w:line="331" w:lineRule="auto"/>
        <w:ind w:left="1700"/>
        <w:jc w:val="both"/>
      </w:pPr>
      <w:r>
        <w:t>1 kJ = 10</w:t>
      </w:r>
      <w:r>
        <w:rPr>
          <w:vertAlign w:val="superscript"/>
        </w:rPr>
        <w:t>3</w:t>
      </w:r>
      <w:r>
        <w:t xml:space="preserve"> J</w:t>
      </w:r>
    </w:p>
    <w:p w:rsidR="00B94E19" w:rsidRDefault="00025814">
      <w:pPr>
        <w:pStyle w:val="Vnbnnidung0"/>
        <w:spacing w:after="40" w:line="331" w:lineRule="auto"/>
        <w:ind w:left="1700"/>
        <w:jc w:val="both"/>
      </w:pPr>
      <w:r>
        <w:t>1 MJ = 10 J</w:t>
      </w:r>
    </w:p>
    <w:p w:rsidR="00B94E19" w:rsidRDefault="00025814">
      <w:pPr>
        <w:pStyle w:val="Vnbnnidung0"/>
        <w:spacing w:after="40" w:line="331" w:lineRule="auto"/>
        <w:ind w:firstLine="640"/>
        <w:jc w:val="both"/>
      </w:pPr>
      <w:r>
        <w:t>Trong thực tế, người ta còn dùng các đơn vị công là BTƯ và calo (cal):</w:t>
      </w:r>
    </w:p>
    <w:p w:rsidR="00B94E19" w:rsidRDefault="00025814">
      <w:pPr>
        <w:pStyle w:val="Vnbnnidung0"/>
        <w:spacing w:after="0" w:line="331" w:lineRule="auto"/>
        <w:ind w:left="1700"/>
        <w:jc w:val="both"/>
      </w:pPr>
      <w:r>
        <w:t>1 BTU = 1055 J</w:t>
      </w:r>
    </w:p>
    <w:p w:rsidR="00B94E19" w:rsidRDefault="00025814">
      <w:pPr>
        <w:pStyle w:val="Vnbnnidung0"/>
        <w:spacing w:after="40" w:line="331" w:lineRule="auto"/>
        <w:ind w:left="1700"/>
        <w:jc w:val="both"/>
      </w:pPr>
      <w:r>
        <w:t>1 cal = 4,186 J</w:t>
      </w:r>
    </w:p>
    <w:p w:rsidR="00B94E19" w:rsidRDefault="00025814">
      <w:pPr>
        <w:pStyle w:val="Vnbnnidung0"/>
        <w:spacing w:after="40" w:line="331" w:lineRule="auto"/>
        <w:ind w:firstLine="640"/>
        <w:jc w:val="both"/>
        <w:sectPr w:rsidR="00B94E19">
          <w:type w:val="continuous"/>
          <w:pgSz w:w="11900" w:h="16840"/>
          <w:pgMar w:top="831" w:right="1066" w:bottom="804" w:left="864" w:header="0" w:footer="3" w:gutter="0"/>
          <w:cols w:space="720"/>
          <w:noEndnote/>
          <w:docGrid w:linePitch="360"/>
        </w:sectPr>
      </w:pPr>
      <w:r>
        <w:t>Bội của calo làkilôcalo (kcal): 1 kcal = 1 000 cal = 4 186 J.</w:t>
      </w:r>
    </w:p>
    <w:p w:rsidR="00B94E19" w:rsidRDefault="00025814">
      <w:pPr>
        <w:pStyle w:val="Vnbnnidung0"/>
        <w:spacing w:after="0"/>
        <w:ind w:left="520"/>
      </w:pPr>
      <w:r>
        <w:lastRenderedPageBreak/>
        <w:t>Hãy mô tả quá trình thực hiện công trong các ví dụ ở Hình 4.2 thông qua việc xác định lực tác dụng lên vật và quãng đường vật dịch chuyển theo hướng của lực.</w:t>
      </w:r>
    </w:p>
    <w:p w:rsidR="00B94E19" w:rsidRDefault="00025814">
      <w:pPr>
        <w:spacing w:line="1" w:lineRule="exact"/>
        <w:sectPr w:rsidR="00B94E19">
          <w:pgSz w:w="11900" w:h="16840"/>
          <w:pgMar w:top="1369" w:right="1066" w:bottom="1409" w:left="864" w:header="0" w:footer="3" w:gutter="0"/>
          <w:cols w:space="720"/>
          <w:noEndnote/>
          <w:docGrid w:linePitch="360"/>
        </w:sectPr>
      </w:pPr>
      <w:r>
        <w:rPr>
          <w:noProof/>
          <w:lang w:val="en-US" w:eastAsia="en-US" w:bidi="ar-SA"/>
        </w:rPr>
        <w:drawing>
          <wp:anchor distT="25400" distB="2276475" distL="0" distR="0" simplePos="0" relativeHeight="125829575" behindDoc="0" locked="0" layoutInCell="1" allowOverlap="1">
            <wp:simplePos x="0" y="0"/>
            <wp:positionH relativeFrom="page">
              <wp:posOffset>1471930</wp:posOffset>
            </wp:positionH>
            <wp:positionV relativeFrom="paragraph">
              <wp:posOffset>25400</wp:posOffset>
            </wp:positionV>
            <wp:extent cx="1908175" cy="2200910"/>
            <wp:effectExtent l="0" t="0" r="0" b="0"/>
            <wp:wrapTopAndBottom/>
            <wp:docPr id="364" name="Shape 364"/>
            <wp:cNvGraphicFramePr/>
            <a:graphic xmlns:a="http://schemas.openxmlformats.org/drawingml/2006/main">
              <a:graphicData uri="http://schemas.openxmlformats.org/drawingml/2006/picture">
                <pic:pic xmlns:pic="http://schemas.openxmlformats.org/drawingml/2006/picture">
                  <pic:nvPicPr>
                    <pic:cNvPr id="365" name="Picture box 365"/>
                    <pic:cNvPicPr/>
                  </pic:nvPicPr>
                  <pic:blipFill>
                    <a:blip r:embed="rId87"/>
                    <a:stretch/>
                  </pic:blipFill>
                  <pic:spPr>
                    <a:xfrm>
                      <a:off x="0" y="0"/>
                      <a:ext cx="1908175" cy="2200910"/>
                    </a:xfrm>
                    <a:prstGeom prst="rect">
                      <a:avLst/>
                    </a:prstGeom>
                  </pic:spPr>
                </pic:pic>
              </a:graphicData>
            </a:graphic>
          </wp:anchor>
        </w:drawing>
      </w:r>
      <w:r>
        <w:rPr>
          <w:noProof/>
          <w:lang w:val="en-US" w:eastAsia="en-US" w:bidi="ar-SA"/>
        </w:rPr>
        <mc:AlternateContent>
          <mc:Choice Requires="wps">
            <w:drawing>
              <wp:anchor distT="0" distB="0" distL="0" distR="0" simplePos="0" relativeHeight="251702272" behindDoc="0" locked="0" layoutInCell="1" allowOverlap="1">
                <wp:simplePos x="0" y="0"/>
                <wp:positionH relativeFrom="page">
                  <wp:posOffset>1785620</wp:posOffset>
                </wp:positionH>
                <wp:positionV relativeFrom="paragraph">
                  <wp:posOffset>2332990</wp:posOffset>
                </wp:positionV>
                <wp:extent cx="1377950" cy="164465"/>
                <wp:effectExtent l="0" t="0" r="0" b="0"/>
                <wp:wrapNone/>
                <wp:docPr id="366" name="Shape 366"/>
                <wp:cNvGraphicFramePr/>
                <a:graphic xmlns:a="http://schemas.openxmlformats.org/drawingml/2006/main">
                  <a:graphicData uri="http://schemas.microsoft.com/office/word/2010/wordprocessingShape">
                    <wps:wsp>
                      <wps:cNvSpPr txBox="1"/>
                      <wps:spPr>
                        <a:xfrm>
                          <a:off x="0" y="0"/>
                          <a:ext cx="1377950" cy="164465"/>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a) Đưa vật nặng lên cao</w:t>
                            </w:r>
                          </w:p>
                        </w:txbxContent>
                      </wps:txbx>
                      <wps:bodyPr lIns="0" tIns="0" rIns="0" bIns="0"/>
                    </wps:wsp>
                  </a:graphicData>
                </a:graphic>
              </wp:anchor>
            </w:drawing>
          </mc:Choice>
          <mc:Fallback xmlns:w15="http://schemas.microsoft.com/office/word/2012/wordml">
            <w:pict>
              <v:shape id="_x0000_s1392" type="#_x0000_t202" style="position:absolute;margin-left:140.59999999999999pt;margin-top:183.70000000000002pt;width:108.5pt;height:12.950000000000001pt;z-index:251657815;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a) Đưa vật nặng lên cao</w:t>
                      </w:r>
                    </w:p>
                  </w:txbxContent>
                </v:textbox>
                <w10:wrap anchorx="page"/>
              </v:shape>
            </w:pict>
          </mc:Fallback>
        </mc:AlternateContent>
      </w:r>
      <w:r>
        <w:rPr>
          <w:noProof/>
          <w:lang w:val="en-US" w:eastAsia="en-US" w:bidi="ar-SA"/>
        </w:rPr>
        <w:drawing>
          <wp:anchor distT="31750" distB="2636520" distL="0" distR="0" simplePos="0" relativeHeight="125829576" behindDoc="0" locked="0" layoutInCell="1" allowOverlap="1">
            <wp:simplePos x="0" y="0"/>
            <wp:positionH relativeFrom="page">
              <wp:posOffset>4011295</wp:posOffset>
            </wp:positionH>
            <wp:positionV relativeFrom="paragraph">
              <wp:posOffset>31750</wp:posOffset>
            </wp:positionV>
            <wp:extent cx="2084705" cy="1835150"/>
            <wp:effectExtent l="0" t="0" r="0" b="0"/>
            <wp:wrapTopAndBottom/>
            <wp:docPr id="368" name="Shape 368"/>
            <wp:cNvGraphicFramePr/>
            <a:graphic xmlns:a="http://schemas.openxmlformats.org/drawingml/2006/main">
              <a:graphicData uri="http://schemas.openxmlformats.org/drawingml/2006/picture">
                <pic:pic xmlns:pic="http://schemas.openxmlformats.org/drawingml/2006/picture">
                  <pic:nvPicPr>
                    <pic:cNvPr id="369" name="Picture box 369"/>
                    <pic:cNvPicPr/>
                  </pic:nvPicPr>
                  <pic:blipFill>
                    <a:blip r:embed="rId88"/>
                    <a:stretch/>
                  </pic:blipFill>
                  <pic:spPr>
                    <a:xfrm>
                      <a:off x="0" y="0"/>
                      <a:ext cx="2084705" cy="1835150"/>
                    </a:xfrm>
                    <a:prstGeom prst="rect">
                      <a:avLst/>
                    </a:prstGeom>
                  </pic:spPr>
                </pic:pic>
              </a:graphicData>
            </a:graphic>
          </wp:anchor>
        </w:drawing>
      </w:r>
      <w:r>
        <w:rPr>
          <w:noProof/>
          <w:lang w:val="en-US" w:eastAsia="en-US" w:bidi="ar-SA"/>
        </w:rPr>
        <mc:AlternateContent>
          <mc:Choice Requires="wps">
            <w:drawing>
              <wp:anchor distT="0" distB="0" distL="0" distR="0" simplePos="0" relativeHeight="251703296" behindDoc="0" locked="0" layoutInCell="1" allowOverlap="1">
                <wp:simplePos x="0" y="0"/>
                <wp:positionH relativeFrom="page">
                  <wp:posOffset>4139565</wp:posOffset>
                </wp:positionH>
                <wp:positionV relativeFrom="paragraph">
                  <wp:posOffset>2332990</wp:posOffset>
                </wp:positionV>
                <wp:extent cx="1487170" cy="164465"/>
                <wp:effectExtent l="0" t="0" r="0" b="0"/>
                <wp:wrapNone/>
                <wp:docPr id="370" name="Shape 370"/>
                <wp:cNvGraphicFramePr/>
                <a:graphic xmlns:a="http://schemas.openxmlformats.org/drawingml/2006/main">
                  <a:graphicData uri="http://schemas.microsoft.com/office/word/2010/wordprocessingShape">
                    <wps:wsp>
                      <wps:cNvSpPr txBox="1"/>
                      <wps:spPr>
                        <a:xfrm>
                          <a:off x="0" y="0"/>
                          <a:ext cx="1487170" cy="164465"/>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b) Vận động viên ném lao</w:t>
                            </w:r>
                          </w:p>
                        </w:txbxContent>
                      </wps:txbx>
                      <wps:bodyPr lIns="0" tIns="0" rIns="0" bIns="0"/>
                    </wps:wsp>
                  </a:graphicData>
                </a:graphic>
              </wp:anchor>
            </w:drawing>
          </mc:Choice>
          <mc:Fallback xmlns:w15="http://schemas.microsoft.com/office/word/2012/wordml">
            <w:pict>
              <v:shape id="_x0000_s1396" type="#_x0000_t202" style="position:absolute;margin-left:325.94999999999999pt;margin-top:183.70000000000002pt;width:117.10000000000001pt;height:12.950000000000001pt;z-index:251657817;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b) Vận động viên ném lao</w:t>
                      </w:r>
                    </w:p>
                  </w:txbxContent>
                </v:textbox>
                <w10:wrap anchorx="page"/>
              </v:shape>
            </w:pict>
          </mc:Fallback>
        </mc:AlternateContent>
      </w:r>
      <w:r>
        <w:rPr>
          <w:noProof/>
          <w:lang w:val="en-US" w:eastAsia="en-US" w:bidi="ar-SA"/>
        </w:rPr>
        <w:drawing>
          <wp:anchor distT="2604135" distB="262255" distL="0" distR="0" simplePos="0" relativeHeight="125829577" behindDoc="0" locked="0" layoutInCell="1" allowOverlap="1">
            <wp:simplePos x="0" y="0"/>
            <wp:positionH relativeFrom="page">
              <wp:posOffset>1280160</wp:posOffset>
            </wp:positionH>
            <wp:positionV relativeFrom="paragraph">
              <wp:posOffset>2604135</wp:posOffset>
            </wp:positionV>
            <wp:extent cx="1981200" cy="1639570"/>
            <wp:effectExtent l="0" t="0" r="0" b="0"/>
            <wp:wrapTopAndBottom/>
            <wp:docPr id="372" name="Shape 372"/>
            <wp:cNvGraphicFramePr/>
            <a:graphic xmlns:a="http://schemas.openxmlformats.org/drawingml/2006/main">
              <a:graphicData uri="http://schemas.openxmlformats.org/drawingml/2006/picture">
                <pic:pic xmlns:pic="http://schemas.openxmlformats.org/drawingml/2006/picture">
                  <pic:nvPicPr>
                    <pic:cNvPr id="373" name="Picture box 373"/>
                    <pic:cNvPicPr/>
                  </pic:nvPicPr>
                  <pic:blipFill>
                    <a:blip r:embed="rId89"/>
                    <a:stretch/>
                  </pic:blipFill>
                  <pic:spPr>
                    <a:xfrm>
                      <a:off x="0" y="0"/>
                      <a:ext cx="1981200" cy="1639570"/>
                    </a:xfrm>
                    <a:prstGeom prst="rect">
                      <a:avLst/>
                    </a:prstGeom>
                  </pic:spPr>
                </pic:pic>
              </a:graphicData>
            </a:graphic>
          </wp:anchor>
        </w:drawing>
      </w:r>
      <w:r>
        <w:rPr>
          <w:noProof/>
          <w:lang w:val="en-US" w:eastAsia="en-US" w:bidi="ar-SA"/>
        </w:rPr>
        <mc:AlternateContent>
          <mc:Choice Requires="wps">
            <w:drawing>
              <wp:anchor distT="0" distB="0" distL="0" distR="0" simplePos="0" relativeHeight="251704320" behindDoc="0" locked="0" layoutInCell="1" allowOverlap="1">
                <wp:simplePos x="0" y="0"/>
                <wp:positionH relativeFrom="page">
                  <wp:posOffset>1588135</wp:posOffset>
                </wp:positionH>
                <wp:positionV relativeFrom="paragraph">
                  <wp:posOffset>4329430</wp:posOffset>
                </wp:positionV>
                <wp:extent cx="1524000" cy="173990"/>
                <wp:effectExtent l="0" t="0" r="0" b="0"/>
                <wp:wrapNone/>
                <wp:docPr id="374" name="Shape 374"/>
                <wp:cNvGraphicFramePr/>
                <a:graphic xmlns:a="http://schemas.openxmlformats.org/drawingml/2006/main">
                  <a:graphicData uri="http://schemas.microsoft.com/office/word/2010/wordprocessingShape">
                    <wps:wsp>
                      <wps:cNvSpPr txBox="1"/>
                      <wps:spPr>
                        <a:xfrm>
                          <a:off x="0" y="0"/>
                          <a:ext cx="1524000" cy="1739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c) Học sinh đang ngồi học</w:t>
                            </w:r>
                          </w:p>
                        </w:txbxContent>
                      </wps:txbx>
                      <wps:bodyPr lIns="0" tIns="0" rIns="0" bIns="0"/>
                    </wps:wsp>
                  </a:graphicData>
                </a:graphic>
              </wp:anchor>
            </w:drawing>
          </mc:Choice>
          <mc:Fallback xmlns:w15="http://schemas.microsoft.com/office/word/2012/wordml">
            <w:pict>
              <v:shape id="_x0000_s1400" type="#_x0000_t202" style="position:absolute;margin-left:125.05pt;margin-top:340.90000000000003pt;width:120.pt;height:13.700000000000001pt;z-index:251657819;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c) Học sinh đang ngồi học</w:t>
                      </w:r>
                    </w:p>
                  </w:txbxContent>
                </v:textbox>
                <w10:wrap anchorx="page"/>
              </v:shape>
            </w:pict>
          </mc:Fallback>
        </mc:AlternateContent>
      </w:r>
      <w:r>
        <w:rPr>
          <w:noProof/>
          <w:lang w:val="en-US" w:eastAsia="en-US" w:bidi="ar-SA"/>
        </w:rPr>
        <w:drawing>
          <wp:anchor distT="2604135" distB="319405" distL="158750" distR="0" simplePos="0" relativeHeight="125829578" behindDoc="0" locked="0" layoutInCell="1" allowOverlap="1">
            <wp:simplePos x="0" y="0"/>
            <wp:positionH relativeFrom="page">
              <wp:posOffset>4072255</wp:posOffset>
            </wp:positionH>
            <wp:positionV relativeFrom="paragraph">
              <wp:posOffset>2604135</wp:posOffset>
            </wp:positionV>
            <wp:extent cx="1871345" cy="1578610"/>
            <wp:effectExtent l="0" t="0" r="0" b="0"/>
            <wp:wrapTopAndBottom/>
            <wp:docPr id="376" name="Shape 376"/>
            <wp:cNvGraphicFramePr/>
            <a:graphic xmlns:a="http://schemas.openxmlformats.org/drawingml/2006/main">
              <a:graphicData uri="http://schemas.openxmlformats.org/drawingml/2006/picture">
                <pic:pic xmlns:pic="http://schemas.openxmlformats.org/drawingml/2006/picture">
                  <pic:nvPicPr>
                    <pic:cNvPr id="377" name="Picture box 377"/>
                    <pic:cNvPicPr/>
                  </pic:nvPicPr>
                  <pic:blipFill>
                    <a:blip r:embed="rId90"/>
                    <a:stretch/>
                  </pic:blipFill>
                  <pic:spPr>
                    <a:xfrm>
                      <a:off x="0" y="0"/>
                      <a:ext cx="1871345" cy="1578610"/>
                    </a:xfrm>
                    <a:prstGeom prst="rect">
                      <a:avLst/>
                    </a:prstGeom>
                  </pic:spPr>
                </pic:pic>
              </a:graphicData>
            </a:graphic>
          </wp:anchor>
        </w:drawing>
      </w:r>
      <w:r>
        <w:rPr>
          <w:noProof/>
          <w:lang w:val="en-US" w:eastAsia="en-US" w:bidi="ar-SA"/>
        </w:rPr>
        <mc:AlternateContent>
          <mc:Choice Requires="wps">
            <w:drawing>
              <wp:anchor distT="0" distB="0" distL="0" distR="0" simplePos="0" relativeHeight="251705344" behindDoc="0" locked="0" layoutInCell="1" allowOverlap="1">
                <wp:simplePos x="0" y="0"/>
                <wp:positionH relativeFrom="page">
                  <wp:posOffset>3913505</wp:posOffset>
                </wp:positionH>
                <wp:positionV relativeFrom="paragraph">
                  <wp:posOffset>4338320</wp:posOffset>
                </wp:positionV>
                <wp:extent cx="1929130" cy="161290"/>
                <wp:effectExtent l="0" t="0" r="0" b="0"/>
                <wp:wrapNone/>
                <wp:docPr id="378" name="Shape 378"/>
                <wp:cNvGraphicFramePr/>
                <a:graphic xmlns:a="http://schemas.openxmlformats.org/drawingml/2006/main">
                  <a:graphicData uri="http://schemas.microsoft.com/office/word/2010/wordprocessingShape">
                    <wps:wsp>
                      <wps:cNvSpPr txBox="1"/>
                      <wps:spPr>
                        <a:xfrm>
                          <a:off x="0" y="0"/>
                          <a:ext cx="1929130" cy="1612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d) Vận động viên đứng yên giữ tạ</w:t>
                            </w:r>
                          </w:p>
                        </w:txbxContent>
                      </wps:txbx>
                      <wps:bodyPr lIns="0" tIns="0" rIns="0" bIns="0"/>
                    </wps:wsp>
                  </a:graphicData>
                </a:graphic>
              </wp:anchor>
            </w:drawing>
          </mc:Choice>
          <mc:Fallback xmlns:w15="http://schemas.microsoft.com/office/word/2012/wordml">
            <w:pict>
              <v:shape id="_x0000_s1404" type="#_x0000_t202" style="position:absolute;margin-left:308.15000000000003pt;margin-top:341.60000000000002pt;width:151.90000000000001pt;height:12.700000000000001pt;z-index:25165782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d) Vận động viên đứng yên giữ tạ</w:t>
                      </w:r>
                    </w:p>
                  </w:txbxContent>
                </v:textbox>
                <w10:wrap anchorx="page"/>
              </v:shape>
            </w:pict>
          </mc:Fallback>
        </mc:AlternateContent>
      </w:r>
    </w:p>
    <w:p w:rsidR="00B94E19" w:rsidRDefault="00B94E19">
      <w:pPr>
        <w:spacing w:line="127" w:lineRule="exact"/>
        <w:rPr>
          <w:sz w:val="10"/>
          <w:szCs w:val="10"/>
        </w:rPr>
      </w:pPr>
    </w:p>
    <w:p w:rsidR="00B94E19" w:rsidRDefault="00B94E19">
      <w:pPr>
        <w:spacing w:line="1" w:lineRule="exact"/>
        <w:sectPr w:rsidR="00B94E19">
          <w:type w:val="continuous"/>
          <w:pgSz w:w="11900" w:h="16840"/>
          <w:pgMar w:top="1100" w:right="0" w:bottom="1294" w:left="0" w:header="0" w:footer="3" w:gutter="0"/>
          <w:cols w:space="720"/>
          <w:noEndnote/>
          <w:docGrid w:linePitch="360"/>
        </w:sectPr>
      </w:pPr>
    </w:p>
    <w:p w:rsidR="00B94E19" w:rsidRDefault="00025814">
      <w:pPr>
        <w:spacing w:line="1" w:lineRule="exact"/>
      </w:pPr>
      <w:r>
        <w:rPr>
          <w:noProof/>
          <w:lang w:val="en-US" w:eastAsia="en-US" w:bidi="ar-SA"/>
        </w:rPr>
        <w:lastRenderedPageBreak/>
        <mc:AlternateContent>
          <mc:Choice Requires="wps">
            <w:drawing>
              <wp:anchor distT="571500" distB="0" distL="114300" distR="114300" simplePos="0" relativeHeight="125829579" behindDoc="0" locked="0" layoutInCell="1" allowOverlap="1">
                <wp:simplePos x="0" y="0"/>
                <wp:positionH relativeFrom="page">
                  <wp:posOffset>887095</wp:posOffset>
                </wp:positionH>
                <wp:positionV relativeFrom="paragraph">
                  <wp:posOffset>859790</wp:posOffset>
                </wp:positionV>
                <wp:extent cx="2261870" cy="201295"/>
                <wp:effectExtent l="0" t="0" r="0" b="0"/>
                <wp:wrapTopAndBottom/>
                <wp:docPr id="380" name="Shape 380"/>
                <wp:cNvGraphicFramePr/>
                <a:graphic xmlns:a="http://schemas.openxmlformats.org/drawingml/2006/main">
                  <a:graphicData uri="http://schemas.microsoft.com/office/word/2010/wordprocessingShape">
                    <wps:wsp>
                      <wps:cNvSpPr txBox="1"/>
                      <wps:spPr>
                        <a:xfrm>
                          <a:off x="0" y="0"/>
                          <a:ext cx="2261870" cy="201295"/>
                        </a:xfrm>
                        <a:prstGeom prst="rect">
                          <a:avLst/>
                        </a:prstGeom>
                        <a:noFill/>
                      </wps:spPr>
                      <wps:txbx>
                        <w:txbxContent>
                          <w:p w:rsidR="000579C4" w:rsidRDefault="000579C4">
                            <w:pPr>
                              <w:pStyle w:val="Vnbnnidung0"/>
                              <w:spacing w:after="0" w:line="240" w:lineRule="auto"/>
                            </w:pPr>
                            <w:r>
                              <w:t>Trong trường hợp vật dịch chuyển không</w:t>
                            </w:r>
                          </w:p>
                        </w:txbxContent>
                      </wps:txbx>
                      <wps:bodyPr wrap="none" lIns="0" tIns="0" rIns="0" bIns="0"/>
                    </wps:wsp>
                  </a:graphicData>
                </a:graphic>
              </wp:anchor>
            </w:drawing>
          </mc:Choice>
          <mc:Fallback xmlns:w15="http://schemas.microsoft.com/office/word/2012/wordml">
            <w:pict>
              <v:shape id="_x0000_s1406" type="#_x0000_t202" style="position:absolute;margin-left:69.850000000000009pt;margin-top:67.700000000000003pt;width:178.09999999999999pt;height:15.85pt;z-index:-125829174;mso-wrap-distance-left:9.pt;mso-wrap-distance-top:45.pt;mso-wrap-distance-right:9.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Trong trường hợp vật dịch chuyển không</w:t>
                      </w:r>
                    </w:p>
                  </w:txbxContent>
                </v:textbox>
                <w10:wrap type="topAndBottom" anchorx="page"/>
              </v:shape>
            </w:pict>
          </mc:Fallback>
        </mc:AlternateContent>
      </w:r>
      <w:r>
        <w:rPr>
          <w:noProof/>
          <w:lang w:val="en-US" w:eastAsia="en-US" w:bidi="ar-SA"/>
        </w:rPr>
        <mc:AlternateContent>
          <mc:Choice Requires="wps">
            <w:drawing>
              <wp:anchor distT="0" distB="0" distL="114300" distR="114300" simplePos="0" relativeHeight="125829581" behindDoc="0" locked="0" layoutInCell="1" allowOverlap="1">
                <wp:simplePos x="0" y="0"/>
                <wp:positionH relativeFrom="page">
                  <wp:posOffset>1704340</wp:posOffset>
                </wp:positionH>
                <wp:positionV relativeFrom="paragraph">
                  <wp:posOffset>1676400</wp:posOffset>
                </wp:positionV>
                <wp:extent cx="624840" cy="170815"/>
                <wp:effectExtent l="0" t="0" r="0" b="0"/>
                <wp:wrapTopAndBottom/>
                <wp:docPr id="382" name="Shape 382"/>
                <wp:cNvGraphicFramePr/>
                <a:graphic xmlns:a="http://schemas.openxmlformats.org/drawingml/2006/main">
                  <a:graphicData uri="http://schemas.microsoft.com/office/word/2010/wordprocessingShape">
                    <wps:wsp>
                      <wps:cNvSpPr txBox="1"/>
                      <wps:spPr>
                        <a:xfrm>
                          <a:off x="0" y="0"/>
                          <a:ext cx="624840" cy="170815"/>
                        </a:xfrm>
                        <a:prstGeom prst="rect">
                          <a:avLst/>
                        </a:prstGeom>
                        <a:noFill/>
                      </wps:spPr>
                      <wps:txbx>
                        <w:txbxContent>
                          <w:p w:rsidR="000579C4" w:rsidRDefault="000579C4">
                            <w:pPr>
                              <w:pStyle w:val="Vnbnnidung0"/>
                              <w:spacing w:after="0" w:line="240" w:lineRule="auto"/>
                            </w:pPr>
                            <w:r>
                              <w:t>A = Fscosa</w:t>
                            </w:r>
                          </w:p>
                        </w:txbxContent>
                      </wps:txbx>
                      <wps:bodyPr wrap="none" lIns="0" tIns="0" rIns="0" bIns="0"/>
                    </wps:wsp>
                  </a:graphicData>
                </a:graphic>
              </wp:anchor>
            </w:drawing>
          </mc:Choice>
          <mc:Fallback xmlns:w15="http://schemas.microsoft.com/office/word/2012/wordml">
            <w:pict>
              <v:shape id="_x0000_s1408" type="#_x0000_t202" style="position:absolute;margin-left:134.19999999999999pt;margin-top:132.pt;width:49.200000000000003pt;height:13.450000000000001pt;z-index:-125829172;mso-wrap-distance-left:9.pt;mso-wrap-distance-right:9.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A </w:t>
                      </w:r>
                      <w:r>
                        <w:rPr>
                          <w:color w:val="000000"/>
                          <w:spacing w:val="0"/>
                          <w:w w:val="100"/>
                          <w:position w:val="0"/>
                        </w:rPr>
                        <w:t xml:space="preserve">= </w:t>
                      </w:r>
                      <w:r>
                        <w:rPr>
                          <w:color w:val="000000"/>
                          <w:spacing w:val="0"/>
                          <w:w w:val="100"/>
                          <w:position w:val="0"/>
                        </w:rPr>
                        <w:t>Fscosa</w:t>
                      </w:r>
                    </w:p>
                  </w:txbxContent>
                </v:textbox>
                <w10:wrap type="topAndBottom" anchorx="page"/>
              </v:shape>
            </w:pict>
          </mc:Fallback>
        </mc:AlternateContent>
      </w:r>
      <w:r>
        <w:rPr>
          <w:noProof/>
          <w:lang w:val="en-US" w:eastAsia="en-US" w:bidi="ar-SA"/>
        </w:rPr>
        <w:drawing>
          <wp:anchor distT="0" distB="356870" distL="168910" distR="190500" simplePos="0" relativeHeight="125829583" behindDoc="0" locked="0" layoutInCell="1" allowOverlap="1">
            <wp:simplePos x="0" y="0"/>
            <wp:positionH relativeFrom="page">
              <wp:posOffset>3404870</wp:posOffset>
            </wp:positionH>
            <wp:positionV relativeFrom="paragraph">
              <wp:posOffset>932815</wp:posOffset>
            </wp:positionV>
            <wp:extent cx="3139440" cy="993775"/>
            <wp:effectExtent l="0" t="0" r="0" b="0"/>
            <wp:wrapSquare wrapText="left"/>
            <wp:docPr id="384" name="Shape 384"/>
            <wp:cNvGraphicFramePr/>
            <a:graphic xmlns:a="http://schemas.openxmlformats.org/drawingml/2006/main">
              <a:graphicData uri="http://schemas.openxmlformats.org/drawingml/2006/picture">
                <pic:pic xmlns:pic="http://schemas.openxmlformats.org/drawingml/2006/picture">
                  <pic:nvPicPr>
                    <pic:cNvPr id="385" name="Picture box 385"/>
                    <pic:cNvPicPr/>
                  </pic:nvPicPr>
                  <pic:blipFill>
                    <a:blip r:embed="rId91"/>
                    <a:stretch/>
                  </pic:blipFill>
                  <pic:spPr>
                    <a:xfrm>
                      <a:off x="0" y="0"/>
                      <a:ext cx="3139440" cy="993775"/>
                    </a:xfrm>
                    <a:prstGeom prst="rect">
                      <a:avLst/>
                    </a:prstGeom>
                  </pic:spPr>
                </pic:pic>
              </a:graphicData>
            </a:graphic>
          </wp:anchor>
        </w:drawing>
      </w:r>
      <w:r>
        <w:rPr>
          <w:noProof/>
          <w:lang w:val="en-US" w:eastAsia="en-US" w:bidi="ar-SA"/>
        </w:rPr>
        <mc:AlternateContent>
          <mc:Choice Requires="wps">
            <w:drawing>
              <wp:anchor distT="0" distB="0" distL="0" distR="0" simplePos="0" relativeHeight="251706368" behindDoc="0" locked="0" layoutInCell="1" allowOverlap="1">
                <wp:simplePos x="0" y="0"/>
                <wp:positionH relativeFrom="page">
                  <wp:posOffset>3350260</wp:posOffset>
                </wp:positionH>
                <wp:positionV relativeFrom="paragraph">
                  <wp:posOffset>2094230</wp:posOffset>
                </wp:positionV>
                <wp:extent cx="597535" cy="173990"/>
                <wp:effectExtent l="0" t="0" r="0" b="0"/>
                <wp:wrapNone/>
                <wp:docPr id="386" name="Shape 386"/>
                <wp:cNvGraphicFramePr/>
                <a:graphic xmlns:a="http://schemas.openxmlformats.org/drawingml/2006/main">
                  <a:graphicData uri="http://schemas.microsoft.com/office/word/2010/wordprocessingShape">
                    <wps:wsp>
                      <wps:cNvSpPr txBox="1"/>
                      <wps:spPr>
                        <a:xfrm>
                          <a:off x="0" y="0"/>
                          <a:ext cx="597535" cy="173990"/>
                        </a:xfrm>
                        <a:prstGeom prst="rect">
                          <a:avLst/>
                        </a:prstGeom>
                        <a:noFill/>
                      </wps:spPr>
                      <wps:txbx>
                        <w:txbxContent>
                          <w:p w:rsidR="000579C4" w:rsidRDefault="000579C4">
                            <w:pPr>
                              <w:pStyle w:val="Chthchnh0"/>
                              <w:pBdr>
                                <w:top w:val="single" w:sz="0" w:space="0" w:color="F68858"/>
                                <w:left w:val="single" w:sz="0" w:space="0" w:color="F68858"/>
                                <w:bottom w:val="single" w:sz="0" w:space="0" w:color="F68858"/>
                                <w:right w:val="single" w:sz="0" w:space="0" w:color="F68858"/>
                              </w:pBdr>
                              <w:shd w:val="clear" w:color="auto" w:fill="F68858"/>
                              <w:rPr>
                                <w:sz w:val="19"/>
                                <w:szCs w:val="19"/>
                              </w:rPr>
                            </w:pPr>
                            <w:r>
                              <w:rPr>
                                <w:rFonts w:ascii="Arial" w:eastAsia="Arial" w:hAnsi="Arial" w:cs="Arial"/>
                                <w:b/>
                                <w:bCs/>
                                <w:color w:val="FFFFFF"/>
                                <w:sz w:val="19"/>
                                <w:szCs w:val="19"/>
                              </w:rPr>
                              <w:t>Hình 4.3</w:t>
                            </w:r>
                          </w:p>
                        </w:txbxContent>
                      </wps:txbx>
                      <wps:bodyPr lIns="0" tIns="0" rIns="0" bIns="0"/>
                    </wps:wsp>
                  </a:graphicData>
                </a:graphic>
              </wp:anchor>
            </w:drawing>
          </mc:Choice>
          <mc:Fallback xmlns:w15="http://schemas.microsoft.com/office/word/2012/wordml">
            <w:pict>
              <v:shape id="_x0000_s1412" type="#_x0000_t202" style="position:absolute;margin-left:263.80000000000001pt;margin-top:164.90000000000001pt;width:47.050000000000004pt;height:13.700000000000001pt;z-index:251657823;mso-wrap-distance-left:0;mso-wrap-distance-right:0;mso-position-horizontal-relative:page" filled="f" stroked="f">
                <v:textbox inset="0,0,0,0">
                  <w:txbxContent>
                    <w:p>
                      <w:pPr>
                        <w:pStyle w:val="Style35"/>
                        <w:keepNext w:val="0"/>
                        <w:keepLines w:val="0"/>
                        <w:widowControl w:val="0"/>
                        <w:pBdr>
                          <w:top w:val="single" w:sz="0" w:space="0" w:color="F68858"/>
                          <w:left w:val="single" w:sz="0" w:space="0" w:color="F68858"/>
                          <w:bottom w:val="single" w:sz="0" w:space="0" w:color="F68858"/>
                          <w:right w:val="single" w:sz="0" w:space="0" w:color="F68858"/>
                        </w:pBdr>
                        <w:shd w:val="clear" w:color="auto" w:fill="F68858"/>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4.3</w:t>
                      </w:r>
                    </w:p>
                  </w:txbxContent>
                </v:textbox>
                <w10:wrap anchorx="page"/>
              </v:shape>
            </w:pict>
          </mc:Fallback>
        </mc:AlternateContent>
      </w:r>
      <w:r>
        <w:rPr>
          <w:noProof/>
          <w:lang w:val="en-US" w:eastAsia="en-US" w:bidi="ar-SA"/>
        </w:rPr>
        <mc:AlternateContent>
          <mc:Choice Requires="wps">
            <w:drawing>
              <wp:anchor distT="0" distB="0" distL="0" distR="0" simplePos="0" relativeHeight="251707392" behindDoc="0" locked="0" layoutInCell="1" allowOverlap="1">
                <wp:simplePos x="0" y="0"/>
                <wp:positionH relativeFrom="page">
                  <wp:posOffset>4048125</wp:posOffset>
                </wp:positionH>
                <wp:positionV relativeFrom="paragraph">
                  <wp:posOffset>2106295</wp:posOffset>
                </wp:positionV>
                <wp:extent cx="2569210" cy="176530"/>
                <wp:effectExtent l="0" t="0" r="0" b="0"/>
                <wp:wrapNone/>
                <wp:docPr id="388" name="Shape 388"/>
                <wp:cNvGraphicFramePr/>
                <a:graphic xmlns:a="http://schemas.openxmlformats.org/drawingml/2006/main">
                  <a:graphicData uri="http://schemas.microsoft.com/office/word/2010/wordprocessingShape">
                    <wps:wsp>
                      <wps:cNvSpPr txBox="1"/>
                      <wps:spPr>
                        <a:xfrm>
                          <a:off x="0" y="0"/>
                          <a:ext cx="2569210" cy="17653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Vật dịch chuyển không theo phương của lực</w:t>
                            </w:r>
                          </w:p>
                        </w:txbxContent>
                      </wps:txbx>
                      <wps:bodyPr lIns="0" tIns="0" rIns="0" bIns="0"/>
                    </wps:wsp>
                  </a:graphicData>
                </a:graphic>
              </wp:anchor>
            </w:drawing>
          </mc:Choice>
          <mc:Fallback xmlns:w15="http://schemas.microsoft.com/office/word/2012/wordml">
            <w:pict>
              <v:shape id="_x0000_s1414" type="#_x0000_t202" style="position:absolute;margin-left:318.75pt;margin-top:165.84999999999999pt;width:202.30000000000001pt;height:13.9pt;z-index:251657825;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Vật dịch chuyển không theo phương của lực</w:t>
                      </w:r>
                    </w:p>
                  </w:txbxContent>
                </v:textbox>
                <w10:wrap anchorx="page"/>
              </v:shape>
            </w:pict>
          </mc:Fallback>
        </mc:AlternateContent>
      </w:r>
    </w:p>
    <w:p w:rsidR="00B94E19" w:rsidRDefault="00025814">
      <w:pPr>
        <w:pStyle w:val="Khc0"/>
        <w:spacing w:after="160" w:line="240" w:lineRule="auto"/>
        <w:ind w:left="1820"/>
        <w:rPr>
          <w:sz w:val="19"/>
          <w:szCs w:val="19"/>
        </w:rPr>
      </w:pPr>
      <w:r>
        <w:rPr>
          <w:rFonts w:ascii="Arial" w:eastAsia="Arial" w:hAnsi="Arial" w:cs="Arial"/>
          <w:sz w:val="19"/>
          <w:szCs w:val="19"/>
        </w:rPr>
        <w:t>Ví dụ các trường hợp thực hiện công cơ học và không thực hiện công cơ học</w:t>
      </w:r>
    </w:p>
    <w:p w:rsidR="00B94E19" w:rsidRDefault="00025814">
      <w:pPr>
        <w:pStyle w:val="Vnbnnidung0"/>
        <w:spacing w:after="0" w:line="317" w:lineRule="auto"/>
        <w:ind w:left="200" w:firstLine="20"/>
      </w:pPr>
      <w:r>
        <w:t>theo phương của lực (Hình 4.3), công của lực F làm vật dịch chuyển một quãng đường s</w:t>
      </w:r>
    </w:p>
    <w:p w:rsidR="00B94E19" w:rsidRDefault="00025814">
      <w:pPr>
        <w:pStyle w:val="Vnbnnidung0"/>
        <w:spacing w:after="100" w:line="240" w:lineRule="auto"/>
        <w:ind w:firstLine="200"/>
      </w:pPr>
      <w:r>
        <w:t>được tính theo công thức:</w:t>
      </w:r>
    </w:p>
    <w:p w:rsidR="00B94E19" w:rsidRDefault="00025814">
      <w:pPr>
        <w:pStyle w:val="Vnbnnidung0"/>
        <w:spacing w:before="100" w:after="160" w:line="312" w:lineRule="auto"/>
        <w:ind w:left="200" w:firstLine="20"/>
      </w:pPr>
      <w:r>
        <w:t>(với a là góc hợp bởi hướng của lực tác dụng và hướng dịch chuyển của vật).</w:t>
      </w:r>
    </w:p>
    <w:p w:rsidR="00B94E19" w:rsidRDefault="00025814">
      <w:pPr>
        <w:pStyle w:val="Vnbnnidung0"/>
        <w:spacing w:after="1060" w:line="240" w:lineRule="auto"/>
        <w:ind w:firstLine="200"/>
      </w:pPr>
      <w:r>
        <w:t>Nếu vật dịch chuyển theo phương vuông góc với phương của lực thì công của lực đó bằng 0.</w:t>
      </w:r>
    </w:p>
    <w:p w:rsidR="00B94E19" w:rsidRDefault="00025814">
      <w:pPr>
        <w:pStyle w:val="Vnbnnidung0"/>
        <w:spacing w:after="140" w:line="331" w:lineRule="auto"/>
        <w:ind w:left="200" w:firstLine="20"/>
      </w:pPr>
      <w:r>
        <w:t>Một xe nâng tác dụng một lực hướng lên thẳng đứng, có độ lớn 700 N để nâng thùng hàng từ mặt đất lên độ cao 2 m. Tính công của lực nâng.</w:t>
      </w:r>
      <w:r>
        <w:br w:type="page"/>
      </w:r>
    </w:p>
    <w:p w:rsidR="00B94E19" w:rsidRDefault="00025814">
      <w:pPr>
        <w:pStyle w:val="Tiu30"/>
        <w:keepNext/>
        <w:keepLines/>
        <w:numPr>
          <w:ilvl w:val="0"/>
          <w:numId w:val="36"/>
        </w:numPr>
        <w:tabs>
          <w:tab w:val="left" w:pos="344"/>
        </w:tabs>
        <w:spacing w:after="0"/>
      </w:pPr>
      <w:bookmarkStart w:id="191" w:name="bookmark193"/>
      <w:bookmarkStart w:id="192" w:name="bookmark191"/>
      <w:bookmarkStart w:id="193" w:name="bookmark192"/>
      <w:bookmarkStart w:id="194" w:name="bookmark194"/>
      <w:bookmarkEnd w:id="191"/>
      <w:r>
        <w:lastRenderedPageBreak/>
        <w:t>- Công suất</w:t>
      </w:r>
      <w:bookmarkEnd w:id="192"/>
      <w:bookmarkEnd w:id="193"/>
      <w:bookmarkEnd w:id="194"/>
    </w:p>
    <w:p w:rsidR="00B94E19" w:rsidRDefault="00025814">
      <w:pPr>
        <w:pStyle w:val="Khc0"/>
        <w:spacing w:after="0" w:line="180" w:lineRule="auto"/>
        <w:rPr>
          <w:sz w:val="86"/>
          <w:szCs w:val="86"/>
        </w:rPr>
      </w:pPr>
      <w:r>
        <w:rPr>
          <w:b/>
          <w:bCs/>
          <w:color w:val="ED962E"/>
          <w:sz w:val="86"/>
          <w:szCs w:val="86"/>
        </w:rPr>
        <w:t>o</w:t>
      </w:r>
    </w:p>
    <w:p w:rsidR="00B94E19" w:rsidRDefault="00025814">
      <w:pPr>
        <w:pStyle w:val="Vnbnnidung0"/>
        <w:spacing w:after="40"/>
        <w:ind w:left="320" w:firstLine="20"/>
      </w:pPr>
      <w:r>
        <w:t>Hai xe nâng hai thùng hàng từ mặt đất (điểm A) tới sàn xe có độ cao 1 m (điểm B). Xe thứ nhất nâng thùng hàng có trọng lượng 500 N hết thời gian 10 s (Hình 4.4). Xe thứ hai nâng thùng hàng có trọng lượng 700 N hết thời gian 15 s.</w:t>
      </w:r>
    </w:p>
    <w:p w:rsidR="00B94E19" w:rsidRDefault="00025814">
      <w:pPr>
        <w:pStyle w:val="Vnbnnidung0"/>
        <w:numPr>
          <w:ilvl w:val="0"/>
          <w:numId w:val="37"/>
        </w:numPr>
        <w:tabs>
          <w:tab w:val="left" w:pos="698"/>
        </w:tabs>
        <w:spacing w:after="40"/>
        <w:ind w:firstLine="320"/>
      </w:pPr>
      <w:bookmarkStart w:id="195" w:name="bookmark195"/>
      <w:bookmarkEnd w:id="195"/>
      <w:r>
        <w:t>Tính công mà mỗi xe đã thực hiện để nâng các thùng hàng.</w:t>
      </w:r>
    </w:p>
    <w:p w:rsidR="00B94E19" w:rsidRDefault="00025814">
      <w:pPr>
        <w:pStyle w:val="Vnbnnidung0"/>
        <w:numPr>
          <w:ilvl w:val="0"/>
          <w:numId w:val="37"/>
        </w:numPr>
        <w:tabs>
          <w:tab w:val="left" w:pos="722"/>
        </w:tabs>
        <w:spacing w:after="0"/>
        <w:ind w:firstLine="320"/>
      </w:pPr>
      <w:bookmarkStart w:id="196" w:name="bookmark196"/>
      <w:bookmarkEnd w:id="196"/>
      <w:r>
        <w:t>Xe nào thực hiện công nhanh hổn?</w:t>
      </w:r>
    </w:p>
    <w:p w:rsidR="00B94E19" w:rsidRDefault="00025814">
      <w:pPr>
        <w:spacing w:line="1" w:lineRule="exact"/>
      </w:pPr>
      <w:r>
        <w:rPr>
          <w:noProof/>
          <w:lang w:val="en-US" w:eastAsia="en-US" w:bidi="ar-SA"/>
        </w:rPr>
        <w:drawing>
          <wp:anchor distT="314960" distB="594360" distL="0" distR="21590" simplePos="0" relativeHeight="125829584" behindDoc="0" locked="0" layoutInCell="1" allowOverlap="1">
            <wp:simplePos x="0" y="0"/>
            <wp:positionH relativeFrom="page">
              <wp:posOffset>1007745</wp:posOffset>
            </wp:positionH>
            <wp:positionV relativeFrom="paragraph">
              <wp:posOffset>314960</wp:posOffset>
            </wp:positionV>
            <wp:extent cx="2139950" cy="1200785"/>
            <wp:effectExtent l="0" t="0" r="0" b="0"/>
            <wp:wrapTopAndBottom/>
            <wp:docPr id="390" name="Shape 390"/>
            <wp:cNvGraphicFramePr/>
            <a:graphic xmlns:a="http://schemas.openxmlformats.org/drawingml/2006/main">
              <a:graphicData uri="http://schemas.openxmlformats.org/drawingml/2006/picture">
                <pic:pic xmlns:pic="http://schemas.openxmlformats.org/drawingml/2006/picture">
                  <pic:nvPicPr>
                    <pic:cNvPr id="391" name="Picture box 391"/>
                    <pic:cNvPicPr/>
                  </pic:nvPicPr>
                  <pic:blipFill>
                    <a:blip r:embed="rId92"/>
                    <a:stretch/>
                  </pic:blipFill>
                  <pic:spPr>
                    <a:xfrm>
                      <a:off x="0" y="0"/>
                      <a:ext cx="2139950" cy="1200785"/>
                    </a:xfrm>
                    <a:prstGeom prst="rect">
                      <a:avLst/>
                    </a:prstGeom>
                  </pic:spPr>
                </pic:pic>
              </a:graphicData>
            </a:graphic>
          </wp:anchor>
        </w:drawing>
      </w:r>
      <w:r>
        <w:rPr>
          <w:noProof/>
          <w:lang w:val="en-US" w:eastAsia="en-US" w:bidi="ar-SA"/>
        </w:rPr>
        <mc:AlternateContent>
          <mc:Choice Requires="wps">
            <w:drawing>
              <wp:anchor distT="0" distB="0" distL="0" distR="0" simplePos="0" relativeHeight="251708416" behindDoc="0" locked="0" layoutInCell="1" allowOverlap="1">
                <wp:simplePos x="0" y="0"/>
                <wp:positionH relativeFrom="page">
                  <wp:posOffset>2565400</wp:posOffset>
                </wp:positionH>
                <wp:positionV relativeFrom="paragraph">
                  <wp:posOffset>1921510</wp:posOffset>
                </wp:positionV>
                <wp:extent cx="603250" cy="173990"/>
                <wp:effectExtent l="0" t="0" r="0" b="0"/>
                <wp:wrapNone/>
                <wp:docPr id="392" name="Shape 392"/>
                <wp:cNvGraphicFramePr/>
                <a:graphic xmlns:a="http://schemas.openxmlformats.org/drawingml/2006/main">
                  <a:graphicData uri="http://schemas.microsoft.com/office/word/2010/wordprocessingShape">
                    <wps:wsp>
                      <wps:cNvSpPr txBox="1"/>
                      <wps:spPr>
                        <a:xfrm>
                          <a:off x="0" y="0"/>
                          <a:ext cx="603250" cy="173990"/>
                        </a:xfrm>
                        <a:prstGeom prst="rect">
                          <a:avLst/>
                        </a:prstGeom>
                        <a:noFill/>
                      </wps:spPr>
                      <wps:txbx>
                        <w:txbxContent>
                          <w:p w:rsidR="000579C4" w:rsidRDefault="000579C4">
                            <w:pPr>
                              <w:pStyle w:val="Chthchnh0"/>
                              <w:pBdr>
                                <w:top w:val="single" w:sz="0" w:space="0" w:color="EC9267"/>
                                <w:left w:val="single" w:sz="0" w:space="0" w:color="EC9267"/>
                                <w:bottom w:val="single" w:sz="0" w:space="0" w:color="EC9267"/>
                                <w:right w:val="single" w:sz="0" w:space="0" w:color="EC9267"/>
                              </w:pBdr>
                              <w:shd w:val="clear" w:color="auto" w:fill="EC9267"/>
                              <w:rPr>
                                <w:sz w:val="19"/>
                                <w:szCs w:val="19"/>
                              </w:rPr>
                            </w:pPr>
                            <w:r>
                              <w:rPr>
                                <w:rFonts w:ascii="Arial" w:eastAsia="Arial" w:hAnsi="Arial" w:cs="Arial"/>
                                <w:b/>
                                <w:bCs/>
                                <w:color w:val="FFFFFF"/>
                                <w:sz w:val="19"/>
                                <w:szCs w:val="19"/>
                              </w:rPr>
                              <w:t>Hình 4.4</w:t>
                            </w:r>
                          </w:p>
                        </w:txbxContent>
                      </wps:txbx>
                      <wps:bodyPr lIns="0" tIns="0" rIns="0" bIns="0"/>
                    </wps:wsp>
                  </a:graphicData>
                </a:graphic>
              </wp:anchor>
            </w:drawing>
          </mc:Choice>
          <mc:Fallback xmlns:w15="http://schemas.microsoft.com/office/word/2012/wordml">
            <w:pict>
              <v:shape id="_x0000_s1418" type="#_x0000_t202" style="position:absolute;margin-left:202.pt;margin-top:151.30000000000001pt;width:47.5pt;height:13.700000000000001pt;z-index:251657827;mso-wrap-distance-left:0;mso-wrap-distance-right:0;mso-position-horizontal-relative:page" filled="f" stroked="f">
                <v:textbox inset="0,0,0,0">
                  <w:txbxContent>
                    <w:p>
                      <w:pPr>
                        <w:pStyle w:val="Style35"/>
                        <w:keepNext w:val="0"/>
                        <w:keepLines w:val="0"/>
                        <w:widowControl w:val="0"/>
                        <w:pBdr>
                          <w:top w:val="single" w:sz="0" w:space="0" w:color="EC9267"/>
                          <w:left w:val="single" w:sz="0" w:space="0" w:color="EC9267"/>
                          <w:bottom w:val="single" w:sz="0" w:space="0" w:color="EC9267"/>
                          <w:right w:val="single" w:sz="0" w:space="0" w:color="EC9267"/>
                        </w:pBdr>
                        <w:shd w:val="clear" w:color="auto" w:fill="EC9267"/>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4.4</w:t>
                      </w:r>
                    </w:p>
                  </w:txbxContent>
                </v:textbox>
                <w10:wrap anchorx="page"/>
              </v:shape>
            </w:pict>
          </mc:Fallback>
        </mc:AlternateContent>
      </w:r>
      <w:r>
        <w:rPr>
          <w:noProof/>
          <w:lang w:val="en-US" w:eastAsia="en-US" w:bidi="ar-SA"/>
        </w:rPr>
        <w:drawing>
          <wp:anchor distT="177800" distB="463550" distL="0" distR="0" simplePos="0" relativeHeight="125829585" behindDoc="0" locked="0" layoutInCell="1" allowOverlap="1">
            <wp:simplePos x="0" y="0"/>
            <wp:positionH relativeFrom="page">
              <wp:posOffset>3211195</wp:posOffset>
            </wp:positionH>
            <wp:positionV relativeFrom="paragraph">
              <wp:posOffset>177800</wp:posOffset>
            </wp:positionV>
            <wp:extent cx="3303905" cy="1469390"/>
            <wp:effectExtent l="0" t="0" r="0" b="0"/>
            <wp:wrapTopAndBottom/>
            <wp:docPr id="394" name="Shape 394"/>
            <wp:cNvGraphicFramePr/>
            <a:graphic xmlns:a="http://schemas.openxmlformats.org/drawingml/2006/main">
              <a:graphicData uri="http://schemas.openxmlformats.org/drawingml/2006/picture">
                <pic:pic xmlns:pic="http://schemas.openxmlformats.org/drawingml/2006/picture">
                  <pic:nvPicPr>
                    <pic:cNvPr id="395" name="Picture box 395"/>
                    <pic:cNvPicPr/>
                  </pic:nvPicPr>
                  <pic:blipFill>
                    <a:blip r:embed="rId93"/>
                    <a:stretch/>
                  </pic:blipFill>
                  <pic:spPr>
                    <a:xfrm>
                      <a:off x="0" y="0"/>
                      <a:ext cx="3303905" cy="1469390"/>
                    </a:xfrm>
                    <a:prstGeom prst="rect">
                      <a:avLst/>
                    </a:prstGeom>
                  </pic:spPr>
                </pic:pic>
              </a:graphicData>
            </a:graphic>
          </wp:anchor>
        </w:drawing>
      </w:r>
      <w:r>
        <w:rPr>
          <w:noProof/>
          <w:lang w:val="en-US" w:eastAsia="en-US" w:bidi="ar-SA"/>
        </w:rPr>
        <mc:AlternateContent>
          <mc:Choice Requires="wps">
            <w:drawing>
              <wp:anchor distT="0" distB="0" distL="0" distR="0" simplePos="0" relativeHeight="251709440" behindDoc="0" locked="0" layoutInCell="1" allowOverlap="1">
                <wp:simplePos x="0" y="0"/>
                <wp:positionH relativeFrom="page">
                  <wp:posOffset>3275330</wp:posOffset>
                </wp:positionH>
                <wp:positionV relativeFrom="paragraph">
                  <wp:posOffset>1936750</wp:posOffset>
                </wp:positionV>
                <wp:extent cx="1856105" cy="173990"/>
                <wp:effectExtent l="0" t="0" r="0" b="0"/>
                <wp:wrapNone/>
                <wp:docPr id="396" name="Shape 396"/>
                <wp:cNvGraphicFramePr/>
                <a:graphic xmlns:a="http://schemas.openxmlformats.org/drawingml/2006/main">
                  <a:graphicData uri="http://schemas.microsoft.com/office/word/2010/wordprocessingShape">
                    <wps:wsp>
                      <wps:cNvSpPr txBox="1"/>
                      <wps:spPr>
                        <a:xfrm>
                          <a:off x="0" y="0"/>
                          <a:ext cx="1856105" cy="1739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Nâng thùng hàng bằng xe nâng</w:t>
                            </w:r>
                          </w:p>
                        </w:txbxContent>
                      </wps:txbx>
                      <wps:bodyPr lIns="0" tIns="0" rIns="0" bIns="0"/>
                    </wps:wsp>
                  </a:graphicData>
                </a:graphic>
              </wp:anchor>
            </w:drawing>
          </mc:Choice>
          <mc:Fallback xmlns:w15="http://schemas.microsoft.com/office/word/2012/wordml">
            <w:pict>
              <v:shape id="_x0000_s1422" type="#_x0000_t202" style="position:absolute;margin-left:257.89999999999998pt;margin-top:152.5pt;width:146.15000000000001pt;height:13.700000000000001pt;z-index:251657829;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Nâng thùng hàng bằng xe nâng</w:t>
                      </w:r>
                    </w:p>
                  </w:txbxContent>
                </v:textbox>
                <w10:wrap anchorx="page"/>
              </v:shape>
            </w:pict>
          </mc:Fallback>
        </mc:AlternateContent>
      </w:r>
    </w:p>
    <w:p w:rsidR="00B94E19" w:rsidRDefault="00025814">
      <w:pPr>
        <w:pStyle w:val="Vnbnnidung0"/>
        <w:spacing w:after="120"/>
        <w:ind w:left="320" w:firstLine="20"/>
        <w:jc w:val="both"/>
      </w:pPr>
      <w:r>
        <w:t xml:space="preserve">Để đánh giá việc thực hiện công của người hay thiết bị sinh công, người ta không chỉ quan tâm đến độ lớn của công thực hiện được mà còn quan tâm đến việc công này được thực hiện nhanh hay chậm. Tốc độ thực hiện cồng nhanh hay chậm của người hay thiết bị sinh công được gọi là </w:t>
      </w:r>
      <w:r>
        <w:rPr>
          <w:b/>
          <w:bCs/>
        </w:rPr>
        <w:t>công suất.</w:t>
      </w:r>
    </w:p>
    <w:p w:rsidR="00B94E19" w:rsidRDefault="00025814">
      <w:pPr>
        <w:pStyle w:val="Vnbnnidung0"/>
        <w:spacing w:after="120"/>
        <w:ind w:firstLine="320"/>
      </w:pPr>
      <w:r>
        <w:t>Nếu trong thời gian t, công thực hiện là A thì công suất được tính theo công thức:</w:t>
      </w:r>
    </w:p>
    <w:p w:rsidR="00B94E19" w:rsidRDefault="00025814">
      <w:pPr>
        <w:pStyle w:val="Vnbnnidung0"/>
        <w:spacing w:after="40"/>
        <w:jc w:val="center"/>
      </w:pPr>
      <w:r>
        <w:rPr>
          <w:vertAlign w:val="subscript"/>
        </w:rPr>
        <w:t>=</w:t>
      </w:r>
      <w:r>
        <w:t xml:space="preserve"> A</w:t>
      </w:r>
    </w:p>
    <w:p w:rsidR="00B94E19" w:rsidRDefault="00025814">
      <w:pPr>
        <w:pStyle w:val="Vnbnnidung0"/>
        <w:spacing w:after="40"/>
        <w:jc w:val="center"/>
      </w:pPr>
      <w:r>
        <w:t>t</w:t>
      </w:r>
    </w:p>
    <w:p w:rsidR="00B94E19" w:rsidRDefault="00025814">
      <w:pPr>
        <w:pStyle w:val="Vnbnnidung0"/>
        <w:spacing w:after="120"/>
        <w:ind w:firstLine="320"/>
        <w:jc w:val="both"/>
      </w:pPr>
      <w:r>
        <w:t>Trong đó: A là công thực hiện được, đơn vị đo là jun (J).</w:t>
      </w:r>
    </w:p>
    <w:p w:rsidR="00B94E19" w:rsidRDefault="00025814">
      <w:pPr>
        <w:pStyle w:val="Vnbnnidung0"/>
        <w:spacing w:after="0"/>
        <w:ind w:left="1500"/>
      </w:pPr>
      <w:r>
        <w:t>t là thời gian thực hiện công, đơn vị đo là giây (s).</w:t>
      </w:r>
    </w:p>
    <w:p w:rsidR="00B94E19" w:rsidRDefault="00025814">
      <w:pPr>
        <w:pStyle w:val="Khc0"/>
        <w:tabs>
          <w:tab w:val="left" w:pos="3137"/>
        </w:tabs>
        <w:spacing w:after="0" w:line="240" w:lineRule="auto"/>
        <w:ind w:left="2340"/>
        <w:rPr>
          <w:sz w:val="34"/>
          <w:szCs w:val="34"/>
        </w:rPr>
      </w:pPr>
      <w:r>
        <w:rPr>
          <w:sz w:val="34"/>
          <w:szCs w:val="34"/>
        </w:rPr>
        <w:t>~</w:t>
      </w:r>
      <w:r>
        <w:rPr>
          <w:sz w:val="34"/>
          <w:szCs w:val="34"/>
        </w:rPr>
        <w:tab/>
        <w:t>/TiTX 1 TàT 1J</w:t>
      </w:r>
    </w:p>
    <w:p w:rsidR="00B94E19" w:rsidRDefault="00025814">
      <w:pPr>
        <w:pStyle w:val="Vnbnnidung0"/>
        <w:spacing w:after="0" w:line="180" w:lineRule="auto"/>
        <w:ind w:firstLine="320"/>
        <w:jc w:val="both"/>
      </w:pPr>
      <w:r>
        <w:t>Đơn vị của công suất là oát (W): 1 w = —-</w:t>
      </w:r>
    </w:p>
    <w:p w:rsidR="00B94E19" w:rsidRDefault="00025814">
      <w:pPr>
        <w:pStyle w:val="Vnbnnidung0"/>
        <w:spacing w:after="220" w:line="180" w:lineRule="auto"/>
        <w:jc w:val="center"/>
      </w:pPr>
      <w:r>
        <w:t>1 s</w:t>
      </w:r>
    </w:p>
    <w:p w:rsidR="00B94E19" w:rsidRDefault="00025814">
      <w:pPr>
        <w:pStyle w:val="Vnbnnidung0"/>
        <w:spacing w:after="0"/>
        <w:ind w:firstLine="320"/>
        <w:jc w:val="both"/>
      </w:pPr>
      <w:r>
        <w:t>Các bội của oát là kilôoát (kw), mêgaoát (MW) và gigaoát (GW):</w:t>
      </w:r>
    </w:p>
    <w:p w:rsidR="00B94E19" w:rsidRDefault="00025814">
      <w:pPr>
        <w:pStyle w:val="Khc0"/>
        <w:spacing w:after="160" w:line="240" w:lineRule="auto"/>
        <w:ind w:left="3180"/>
        <w:rPr>
          <w:sz w:val="34"/>
          <w:szCs w:val="34"/>
        </w:rPr>
      </w:pPr>
      <w:r>
        <w:rPr>
          <w:sz w:val="34"/>
          <w:szCs w:val="34"/>
        </w:rPr>
        <w:t>lkw = io</w:t>
      </w:r>
      <w:r>
        <w:rPr>
          <w:sz w:val="34"/>
          <w:szCs w:val="34"/>
          <w:vertAlign w:val="superscript"/>
        </w:rPr>
        <w:t>3</w:t>
      </w:r>
      <w:r>
        <w:rPr>
          <w:sz w:val="34"/>
          <w:szCs w:val="34"/>
        </w:rPr>
        <w:t>w</w:t>
      </w:r>
    </w:p>
    <w:p w:rsidR="00B94E19" w:rsidRDefault="00025814">
      <w:pPr>
        <w:pStyle w:val="Vnbnnidung0"/>
        <w:spacing w:after="120"/>
        <w:ind w:left="3180"/>
      </w:pPr>
      <w:r>
        <w:t>1 MW= 10</w:t>
      </w:r>
      <w:r>
        <w:rPr>
          <w:vertAlign w:val="superscript"/>
        </w:rPr>
        <w:t>6</w:t>
      </w:r>
      <w:r>
        <w:t xml:space="preserve"> w</w:t>
      </w:r>
    </w:p>
    <w:p w:rsidR="00B94E19" w:rsidRDefault="00025814">
      <w:pPr>
        <w:pStyle w:val="Vnbnnidung0"/>
        <w:spacing w:after="120"/>
        <w:ind w:left="3180"/>
      </w:pPr>
      <w:r>
        <w:t>1GW = 1O</w:t>
      </w:r>
      <w:r>
        <w:rPr>
          <w:vertAlign w:val="superscript"/>
        </w:rPr>
        <w:t>9</w:t>
      </w:r>
      <w:r>
        <w:t xml:space="preserve"> w</w:t>
      </w:r>
    </w:p>
    <w:p w:rsidR="00B94E19" w:rsidRDefault="00025814">
      <w:pPr>
        <w:pStyle w:val="Vnbnnidung0"/>
        <w:spacing w:after="40"/>
        <w:ind w:firstLine="320"/>
        <w:jc w:val="both"/>
      </w:pPr>
      <w:r>
        <w:t>Người ta còn dùng đơn vị khác của công suất:</w:t>
      </w:r>
    </w:p>
    <w:p w:rsidR="00B94E19" w:rsidRDefault="00025814">
      <w:pPr>
        <w:pStyle w:val="Vnbnnidung0"/>
        <w:numPr>
          <w:ilvl w:val="0"/>
          <w:numId w:val="11"/>
        </w:numPr>
        <w:tabs>
          <w:tab w:val="left" w:pos="630"/>
        </w:tabs>
        <w:spacing w:after="40"/>
        <w:ind w:firstLine="320"/>
        <w:jc w:val="both"/>
      </w:pPr>
      <w:bookmarkStart w:id="197" w:name="bookmark197"/>
      <w:bookmarkEnd w:id="197"/>
      <w:r>
        <w:t>Mã lực (HP): 1 HP = 746 w.</w:t>
      </w:r>
    </w:p>
    <w:p w:rsidR="00B94E19" w:rsidRDefault="00025814">
      <w:pPr>
        <w:pStyle w:val="Vnbnnidung0"/>
        <w:numPr>
          <w:ilvl w:val="0"/>
          <w:numId w:val="11"/>
        </w:numPr>
        <w:tabs>
          <w:tab w:val="left" w:pos="630"/>
        </w:tabs>
        <w:spacing w:after="120"/>
        <w:ind w:firstLine="320"/>
      </w:pPr>
      <w:bookmarkStart w:id="198" w:name="bookmark198"/>
      <w:bookmarkEnd w:id="198"/>
      <w:r>
        <w:t>Đơn vị công suất của các thiết bị sưởi ấm hoặc làm lạnh là BTU trên giờ (BTU/h):</w:t>
      </w:r>
    </w:p>
    <w:p w:rsidR="00B94E19" w:rsidRDefault="00025814">
      <w:pPr>
        <w:pStyle w:val="Vnbnnidung0"/>
        <w:spacing w:after="120"/>
        <w:ind w:left="3180"/>
      </w:pPr>
      <w:r>
        <w:t>1 BTU/h = 0,293 w</w:t>
      </w:r>
    </w:p>
    <w:p w:rsidR="00B94E19" w:rsidRDefault="00025814">
      <w:pPr>
        <w:pStyle w:val="Chthchbng0"/>
        <w:ind w:left="2890"/>
      </w:pPr>
      <w:r>
        <w:rPr>
          <w:b/>
          <w:bCs/>
        </w:rPr>
        <w:t xml:space="preserve">Bảng 4.1. </w:t>
      </w:r>
      <w:r>
        <w:t>Một số giá trị công suất</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28"/>
        <w:gridCol w:w="2117"/>
        <w:gridCol w:w="3086"/>
        <w:gridCol w:w="2318"/>
      </w:tblGrid>
      <w:tr w:rsidR="00B94E19">
        <w:trPr>
          <w:trHeight w:hRule="exact" w:val="490"/>
          <w:jc w:val="center"/>
        </w:trPr>
        <w:tc>
          <w:tcPr>
            <w:tcW w:w="1728" w:type="dxa"/>
            <w:tcBorders>
              <w:top w:val="single" w:sz="4" w:space="0" w:color="auto"/>
              <w:left w:val="single" w:sz="4" w:space="0" w:color="auto"/>
            </w:tcBorders>
            <w:shd w:val="clear" w:color="auto" w:fill="DAE2C2"/>
            <w:vAlign w:val="bottom"/>
          </w:tcPr>
          <w:p w:rsidR="00B94E19" w:rsidRDefault="00025814">
            <w:pPr>
              <w:pStyle w:val="Khc0"/>
              <w:spacing w:after="0" w:line="240" w:lineRule="auto"/>
              <w:ind w:firstLine="340"/>
              <w:rPr>
                <w:sz w:val="22"/>
                <w:szCs w:val="22"/>
              </w:rPr>
            </w:pPr>
            <w:r>
              <w:rPr>
                <w:b/>
                <w:bCs/>
                <w:sz w:val="22"/>
                <w:szCs w:val="22"/>
              </w:rPr>
              <w:t>Đối tượng</w:t>
            </w:r>
          </w:p>
        </w:tc>
        <w:tc>
          <w:tcPr>
            <w:tcW w:w="2117" w:type="dxa"/>
            <w:tcBorders>
              <w:top w:val="single" w:sz="4" w:space="0" w:color="auto"/>
              <w:left w:val="single" w:sz="4" w:space="0" w:color="auto"/>
            </w:tcBorders>
            <w:shd w:val="clear" w:color="auto" w:fill="DAE2C2"/>
            <w:vAlign w:val="bottom"/>
          </w:tcPr>
          <w:p w:rsidR="00B94E19" w:rsidRDefault="00025814">
            <w:pPr>
              <w:pStyle w:val="Khc0"/>
              <w:spacing w:after="0" w:line="240" w:lineRule="auto"/>
              <w:ind w:firstLine="400"/>
              <w:rPr>
                <w:sz w:val="22"/>
                <w:szCs w:val="22"/>
              </w:rPr>
            </w:pPr>
            <w:r>
              <w:rPr>
                <w:b/>
                <w:bCs/>
                <w:sz w:val="22"/>
                <w:szCs w:val="22"/>
              </w:rPr>
              <w:t>Công suất</w:t>
            </w:r>
          </w:p>
        </w:tc>
        <w:tc>
          <w:tcPr>
            <w:tcW w:w="3086" w:type="dxa"/>
            <w:tcBorders>
              <w:top w:val="single" w:sz="4" w:space="0" w:color="auto"/>
              <w:left w:val="single" w:sz="4" w:space="0" w:color="auto"/>
            </w:tcBorders>
            <w:shd w:val="clear" w:color="auto" w:fill="DAE2C2"/>
            <w:vAlign w:val="bottom"/>
          </w:tcPr>
          <w:p w:rsidR="00B94E19" w:rsidRDefault="00025814">
            <w:pPr>
              <w:pStyle w:val="Khc0"/>
              <w:spacing w:after="0" w:line="240" w:lineRule="auto"/>
              <w:jc w:val="center"/>
              <w:rPr>
                <w:sz w:val="22"/>
                <w:szCs w:val="22"/>
              </w:rPr>
            </w:pPr>
            <w:r>
              <w:rPr>
                <w:b/>
                <w:bCs/>
                <w:sz w:val="22"/>
                <w:szCs w:val="22"/>
              </w:rPr>
              <w:t>Đối tượng</w:t>
            </w:r>
          </w:p>
        </w:tc>
        <w:tc>
          <w:tcPr>
            <w:tcW w:w="2318" w:type="dxa"/>
            <w:tcBorders>
              <w:top w:val="single" w:sz="4" w:space="0" w:color="auto"/>
              <w:left w:val="single" w:sz="4" w:space="0" w:color="auto"/>
              <w:right w:val="single" w:sz="4" w:space="0" w:color="auto"/>
            </w:tcBorders>
            <w:shd w:val="clear" w:color="auto" w:fill="DAE2C2"/>
            <w:vAlign w:val="bottom"/>
          </w:tcPr>
          <w:p w:rsidR="00B94E19" w:rsidRDefault="00025814">
            <w:pPr>
              <w:pStyle w:val="Khc0"/>
              <w:spacing w:after="0" w:line="240" w:lineRule="auto"/>
              <w:ind w:firstLine="500"/>
            </w:pPr>
            <w:r>
              <w:rPr>
                <w:rFonts w:ascii="Arial" w:eastAsia="Arial" w:hAnsi="Arial" w:cs="Arial"/>
                <w:b/>
                <w:bCs/>
              </w:rPr>
              <w:t>Công suất ẩ</w:t>
            </w:r>
            <w:r>
              <w:rPr>
                <w:rFonts w:ascii="Arial" w:eastAsia="Arial" w:hAnsi="Arial" w:cs="Arial"/>
                <w:b/>
                <w:bCs/>
                <w:vertAlign w:val="superscript"/>
              </w:rPr>
              <w:t>3</w:t>
            </w:r>
          </w:p>
        </w:tc>
      </w:tr>
      <w:tr w:rsidR="00B94E19">
        <w:trPr>
          <w:trHeight w:hRule="exact" w:val="485"/>
          <w:jc w:val="center"/>
        </w:trPr>
        <w:tc>
          <w:tcPr>
            <w:tcW w:w="1728"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lastRenderedPageBreak/>
              <w:t>Ngựa</w:t>
            </w:r>
          </w:p>
        </w:tc>
        <w:tc>
          <w:tcPr>
            <w:tcW w:w="2117"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Khoảng 700 w</w:t>
            </w:r>
          </w:p>
        </w:tc>
        <w:tc>
          <w:tcPr>
            <w:tcW w:w="3086"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Tên lửa</w:t>
            </w:r>
          </w:p>
        </w:tc>
        <w:tc>
          <w:tcPr>
            <w:tcW w:w="2318"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Khoảng 2.10</w:t>
            </w:r>
            <w:r>
              <w:rPr>
                <w:sz w:val="22"/>
                <w:szCs w:val="22"/>
                <w:vertAlign w:val="superscript"/>
              </w:rPr>
              <w:t>7</w:t>
            </w:r>
            <w:r>
              <w:rPr>
                <w:sz w:val="22"/>
                <w:szCs w:val="22"/>
              </w:rPr>
              <w:t xml:space="preserve"> w</w:t>
            </w:r>
          </w:p>
        </w:tc>
      </w:tr>
      <w:tr w:rsidR="00B94E19">
        <w:trPr>
          <w:trHeight w:hRule="exact" w:val="480"/>
          <w:jc w:val="center"/>
        </w:trPr>
        <w:tc>
          <w:tcPr>
            <w:tcW w:w="1728" w:type="dxa"/>
            <w:tcBorders>
              <w:top w:val="single" w:sz="4" w:space="0" w:color="auto"/>
              <w:left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Ồ tô</w:t>
            </w:r>
          </w:p>
        </w:tc>
        <w:tc>
          <w:tcPr>
            <w:tcW w:w="2117" w:type="dxa"/>
            <w:tcBorders>
              <w:top w:val="single" w:sz="4" w:space="0" w:color="auto"/>
              <w:left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2.10</w:t>
            </w:r>
            <w:r>
              <w:rPr>
                <w:sz w:val="22"/>
                <w:szCs w:val="22"/>
                <w:vertAlign w:val="superscript"/>
              </w:rPr>
              <w:t>4</w:t>
            </w:r>
            <w:r>
              <w:rPr>
                <w:sz w:val="22"/>
                <w:szCs w:val="22"/>
              </w:rPr>
              <w:t>W-3.10</w:t>
            </w:r>
            <w:r>
              <w:rPr>
                <w:sz w:val="22"/>
                <w:szCs w:val="22"/>
                <w:vertAlign w:val="superscript"/>
              </w:rPr>
              <w:t>5</w:t>
            </w:r>
            <w:r>
              <w:rPr>
                <w:sz w:val="22"/>
                <w:szCs w:val="22"/>
              </w:rPr>
              <w:t xml:space="preserve"> w</w:t>
            </w:r>
          </w:p>
        </w:tc>
        <w:tc>
          <w:tcPr>
            <w:tcW w:w="3086" w:type="dxa"/>
            <w:tcBorders>
              <w:top w:val="single" w:sz="4" w:space="0" w:color="auto"/>
              <w:left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Nhà máy thuỷ điện Hoà Bình</w:t>
            </w:r>
          </w:p>
        </w:tc>
        <w:tc>
          <w:tcPr>
            <w:tcW w:w="2318"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Khoảng 5.10</w:t>
            </w:r>
            <w:r>
              <w:rPr>
                <w:sz w:val="22"/>
                <w:szCs w:val="22"/>
                <w:vertAlign w:val="superscript"/>
              </w:rPr>
              <w:t>9</w:t>
            </w:r>
            <w:r>
              <w:rPr>
                <w:sz w:val="22"/>
                <w:szCs w:val="22"/>
              </w:rPr>
              <w:t xml:space="preserve"> w</w:t>
            </w:r>
          </w:p>
        </w:tc>
      </w:tr>
      <w:tr w:rsidR="00B94E19">
        <w:trPr>
          <w:trHeight w:hRule="exact" w:val="490"/>
          <w:jc w:val="center"/>
        </w:trPr>
        <w:tc>
          <w:tcPr>
            <w:tcW w:w="1728"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Đầu máy xe lửa</w:t>
            </w:r>
          </w:p>
        </w:tc>
        <w:tc>
          <w:tcPr>
            <w:tcW w:w="2117"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10</w:t>
            </w:r>
            <w:r>
              <w:rPr>
                <w:sz w:val="22"/>
                <w:szCs w:val="22"/>
                <w:vertAlign w:val="superscript"/>
              </w:rPr>
              <w:t>6</w:t>
            </w:r>
            <w:r>
              <w:rPr>
                <w:sz w:val="22"/>
                <w:szCs w:val="22"/>
              </w:rPr>
              <w:t>W-3.10</w:t>
            </w:r>
            <w:r>
              <w:rPr>
                <w:sz w:val="22"/>
                <w:szCs w:val="22"/>
                <w:vertAlign w:val="superscript"/>
              </w:rPr>
              <w:t>6</w:t>
            </w:r>
            <w:r>
              <w:rPr>
                <w:sz w:val="22"/>
                <w:szCs w:val="22"/>
              </w:rPr>
              <w:t>W</w:t>
            </w:r>
          </w:p>
        </w:tc>
        <w:tc>
          <w:tcPr>
            <w:tcW w:w="3086"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Mặt Trời</w:t>
            </w:r>
          </w:p>
        </w:tc>
        <w:tc>
          <w:tcPr>
            <w:tcW w:w="2318" w:type="dxa"/>
            <w:tcBorders>
              <w:top w:val="single" w:sz="4" w:space="0" w:color="auto"/>
              <w:left w:val="single" w:sz="4" w:space="0" w:color="auto"/>
              <w:bottom w:val="single" w:sz="4" w:space="0" w:color="auto"/>
              <w:right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Khoảng 37.1 o</w:t>
            </w:r>
            <w:r>
              <w:rPr>
                <w:sz w:val="22"/>
                <w:szCs w:val="22"/>
                <w:vertAlign w:val="superscript"/>
              </w:rPr>
              <w:t>25</w:t>
            </w:r>
            <w:r>
              <w:rPr>
                <w:sz w:val="22"/>
                <w:szCs w:val="22"/>
              </w:rPr>
              <w:t xml:space="preserve"> w</w:t>
            </w:r>
          </w:p>
        </w:tc>
      </w:tr>
    </w:tbl>
    <w:p w:rsidR="00B94E19" w:rsidRDefault="00B94E19">
      <w:pPr>
        <w:spacing w:after="179" w:line="1" w:lineRule="exact"/>
      </w:pPr>
    </w:p>
    <w:p w:rsidR="00B94E19" w:rsidRDefault="00B94E19">
      <w:pPr>
        <w:spacing w:line="1" w:lineRule="exact"/>
      </w:pPr>
    </w:p>
    <w:p w:rsidR="00B94E19" w:rsidRDefault="00025814">
      <w:pPr>
        <w:rPr>
          <w:sz w:val="2"/>
          <w:szCs w:val="2"/>
        </w:rPr>
      </w:pPr>
      <w:r>
        <w:rPr>
          <w:noProof/>
          <w:lang w:val="en-US" w:eastAsia="en-US" w:bidi="ar-SA"/>
        </w:rPr>
        <w:drawing>
          <wp:inline distT="0" distB="0" distL="0" distR="0">
            <wp:extent cx="323215" cy="219710"/>
            <wp:effectExtent l="0" t="0" r="0" b="0"/>
            <wp:docPr id="398" name="Picutre 398"/>
            <wp:cNvGraphicFramePr/>
            <a:graphic xmlns:a="http://schemas.openxmlformats.org/drawingml/2006/main">
              <a:graphicData uri="http://schemas.openxmlformats.org/drawingml/2006/picture">
                <pic:pic xmlns:pic="http://schemas.openxmlformats.org/drawingml/2006/picture">
                  <pic:nvPicPr>
                    <pic:cNvPr id="398" name="Picture 398"/>
                    <pic:cNvPicPr/>
                  </pic:nvPicPr>
                  <pic:blipFill>
                    <a:blip r:embed="rId94"/>
                    <a:stretch/>
                  </pic:blipFill>
                  <pic:spPr>
                    <a:xfrm>
                      <a:off x="0" y="0"/>
                      <a:ext cx="323215" cy="219710"/>
                    </a:xfrm>
                    <a:prstGeom prst="rect">
                      <a:avLst/>
                    </a:prstGeom>
                  </pic:spPr>
                </pic:pic>
              </a:graphicData>
            </a:graphic>
          </wp:inline>
        </w:drawing>
      </w:r>
    </w:p>
    <w:p w:rsidR="00B94E19" w:rsidRDefault="00B94E19">
      <w:pPr>
        <w:spacing w:after="119" w:line="1" w:lineRule="exact"/>
      </w:pPr>
    </w:p>
    <w:p w:rsidR="00B94E19" w:rsidRDefault="00025814">
      <w:pPr>
        <w:pStyle w:val="Vnbnnidung0"/>
        <w:spacing w:after="640"/>
        <w:ind w:left="260"/>
      </w:pPr>
      <w:r>
        <w:t>Cứ mỗi lần đập, tim người thực hiện một công khoảng 1 J. Em hãy để xuất cách đo công suất của tim bằng cách sử dụng một đồng hồ bấm giây.</w:t>
      </w:r>
    </w:p>
    <w:p w:rsidR="00B94E19" w:rsidRDefault="00025814">
      <w:pPr>
        <w:pStyle w:val="Khc0"/>
        <w:pBdr>
          <w:top w:val="single" w:sz="0" w:space="0" w:color="0987A7"/>
          <w:left w:val="single" w:sz="0" w:space="0" w:color="0987A7"/>
          <w:bottom w:val="single" w:sz="0" w:space="0" w:color="0987A7"/>
          <w:right w:val="single" w:sz="0" w:space="0" w:color="0987A7"/>
        </w:pBdr>
        <w:shd w:val="clear" w:color="auto" w:fill="0987A7"/>
        <w:spacing w:after="300" w:line="240" w:lineRule="auto"/>
        <w:jc w:val="center"/>
      </w:pPr>
      <w:r>
        <w:rPr>
          <w:rFonts w:ascii="Arial" w:eastAsia="Arial" w:hAnsi="Arial" w:cs="Arial"/>
          <w:b/>
          <w:bCs/>
          <w:color w:val="FFFFFF"/>
        </w:rPr>
        <w:t>EM ĐÃ HỌC</w:t>
      </w:r>
    </w:p>
    <w:p w:rsidR="00B94E19" w:rsidRDefault="00025814">
      <w:pPr>
        <w:pStyle w:val="Vnbnnidung0"/>
        <w:numPr>
          <w:ilvl w:val="0"/>
          <w:numId w:val="1"/>
        </w:numPr>
        <w:tabs>
          <w:tab w:val="left" w:pos="574"/>
        </w:tabs>
        <w:spacing w:after="0" w:line="451" w:lineRule="auto"/>
        <w:ind w:firstLine="180"/>
      </w:pPr>
      <w:bookmarkStart w:id="199" w:name="bookmark199"/>
      <w:bookmarkEnd w:id="199"/>
      <w:r>
        <w:t>Công có giá trị bằng lực nhân với quãng đường dịch chuyển theo hướng của lực:</w:t>
      </w:r>
    </w:p>
    <w:p w:rsidR="00B94E19" w:rsidRDefault="00025814">
      <w:pPr>
        <w:pStyle w:val="Vnbnnidung0"/>
        <w:spacing w:after="0" w:line="451" w:lineRule="auto"/>
        <w:jc w:val="center"/>
      </w:pPr>
      <w:r>
        <w:t>A = Fs</w:t>
      </w:r>
    </w:p>
    <w:p w:rsidR="00B94E19" w:rsidRDefault="00025814">
      <w:pPr>
        <w:pStyle w:val="Vnbnnidung0"/>
        <w:spacing w:after="0" w:line="451" w:lineRule="auto"/>
        <w:ind w:firstLine="580"/>
      </w:pPr>
      <w:r>
        <w:t>Trong đó: F là lực tác dụng, đơn vị đo là niutơn (N);</w:t>
      </w:r>
    </w:p>
    <w:p w:rsidR="00B94E19" w:rsidRDefault="00025814">
      <w:pPr>
        <w:pStyle w:val="Vnbnnidung0"/>
        <w:spacing w:after="0" w:line="451" w:lineRule="auto"/>
        <w:ind w:left="1580" w:firstLine="40"/>
      </w:pPr>
      <w:r>
        <w:t>s là quãng đường dịch chuyển theo hướng của lực, đơn vị do là mét (m); A là công cơ học, đơn vị đo là jun (J).</w:t>
      </w:r>
    </w:p>
    <w:p w:rsidR="00B94E19" w:rsidRDefault="00025814">
      <w:pPr>
        <w:pStyle w:val="Vnbnnidung0"/>
        <w:spacing w:after="0" w:line="451" w:lineRule="auto"/>
        <w:jc w:val="center"/>
      </w:pPr>
      <w:r>
        <w:t>A</w:t>
      </w:r>
    </w:p>
    <w:p w:rsidR="00B94E19" w:rsidRDefault="00025814">
      <w:pPr>
        <w:pStyle w:val="Vnbnnidung0"/>
        <w:numPr>
          <w:ilvl w:val="0"/>
          <w:numId w:val="1"/>
        </w:numPr>
        <w:tabs>
          <w:tab w:val="left" w:pos="574"/>
        </w:tabs>
        <w:spacing w:after="360" w:line="180" w:lineRule="auto"/>
        <w:ind w:firstLine="180"/>
      </w:pPr>
      <w:bookmarkStart w:id="200" w:name="bookmark200"/>
      <w:bookmarkEnd w:id="200"/>
      <w:r>
        <w:t>Công suất là tốc độ thực hiện công: ổ</w:t>
      </w:r>
      <w:r>
        <w:rPr>
          <w:vertAlign w:val="superscript"/>
        </w:rPr>
        <w:t>3</w:t>
      </w:r>
      <w:r>
        <w:t xml:space="preserve"> = Y</w:t>
      </w:r>
    </w:p>
    <w:p w:rsidR="00B94E19" w:rsidRDefault="00025814">
      <w:pPr>
        <w:pStyle w:val="Vnbnnidung0"/>
        <w:spacing w:after="0" w:line="451" w:lineRule="auto"/>
        <w:ind w:firstLine="580"/>
      </w:pPr>
      <w:r>
        <w:t>Trong đó: A là công cơ học, đơn vị đo là jun (J);</w:t>
      </w:r>
    </w:p>
    <w:p w:rsidR="00B94E19" w:rsidRDefault="00025814">
      <w:pPr>
        <w:pStyle w:val="Vnbnnidung0"/>
        <w:spacing w:after="0" w:line="451" w:lineRule="auto"/>
        <w:ind w:left="1580"/>
      </w:pPr>
      <w:r>
        <w:t>t là thời gian, đơn vị đo là giây (s);</w:t>
      </w:r>
    </w:p>
    <w:p w:rsidR="00B94E19" w:rsidRDefault="00025814">
      <w:pPr>
        <w:pStyle w:val="Vnbnnidung0"/>
        <w:spacing w:after="420" w:line="451" w:lineRule="auto"/>
        <w:ind w:left="1920"/>
      </w:pPr>
      <w:r>
        <w:t>là công suất, đơn vị đo là oát (W).</w:t>
      </w:r>
    </w:p>
    <w:p w:rsidR="00B94E19" w:rsidRDefault="00025814">
      <w:pPr>
        <w:pStyle w:val="Khc0"/>
        <w:pBdr>
          <w:top w:val="single" w:sz="0" w:space="0" w:color="996387"/>
          <w:left w:val="single" w:sz="0" w:space="0" w:color="996387"/>
          <w:bottom w:val="single" w:sz="0" w:space="0" w:color="996387"/>
          <w:right w:val="single" w:sz="0" w:space="0" w:color="996387"/>
        </w:pBdr>
        <w:shd w:val="clear" w:color="auto" w:fill="996387"/>
        <w:spacing w:after="300" w:line="240" w:lineRule="auto"/>
        <w:jc w:val="center"/>
      </w:pPr>
      <w:r>
        <w:rPr>
          <w:rFonts w:ascii="Arial" w:eastAsia="Arial" w:hAnsi="Arial" w:cs="Arial"/>
          <w:b/>
          <w:bCs/>
          <w:color w:val="FFFFFF"/>
        </w:rPr>
        <w:t>EM CÓ THỂ</w:t>
      </w:r>
    </w:p>
    <w:p w:rsidR="00B94E19" w:rsidRDefault="00025814">
      <w:pPr>
        <w:pStyle w:val="Chthchnh0"/>
        <w:ind w:left="192"/>
      </w:pPr>
      <w:r>
        <w:t>■ Tính được công suất của thiết bị thực hiện công trong thực tế.</w:t>
      </w:r>
    </w:p>
    <w:p w:rsidR="00B94E19" w:rsidRDefault="00025814">
      <w:pPr>
        <w:jc w:val="center"/>
        <w:rPr>
          <w:sz w:val="2"/>
          <w:szCs w:val="2"/>
        </w:rPr>
      </w:pPr>
      <w:r>
        <w:rPr>
          <w:noProof/>
          <w:lang w:val="en-US" w:eastAsia="en-US" w:bidi="ar-SA"/>
        </w:rPr>
        <w:drawing>
          <wp:inline distT="0" distB="0" distL="0" distR="0">
            <wp:extent cx="5974080" cy="328930"/>
            <wp:effectExtent l="0" t="0" r="0" b="0"/>
            <wp:docPr id="399" name="Picutre 399"/>
            <wp:cNvGraphicFramePr/>
            <a:graphic xmlns:a="http://schemas.openxmlformats.org/drawingml/2006/main">
              <a:graphicData uri="http://schemas.openxmlformats.org/drawingml/2006/picture">
                <pic:pic xmlns:pic="http://schemas.openxmlformats.org/drawingml/2006/picture">
                  <pic:nvPicPr>
                    <pic:cNvPr id="399" name="Picture 399"/>
                    <pic:cNvPicPr/>
                  </pic:nvPicPr>
                  <pic:blipFill>
                    <a:blip r:embed="rId95"/>
                    <a:stretch/>
                  </pic:blipFill>
                  <pic:spPr>
                    <a:xfrm>
                      <a:off x="0" y="0"/>
                      <a:ext cx="5974080" cy="328930"/>
                    </a:xfrm>
                    <a:prstGeom prst="rect">
                      <a:avLst/>
                    </a:prstGeom>
                  </pic:spPr>
                </pic:pic>
              </a:graphicData>
            </a:graphic>
          </wp:inline>
        </w:drawing>
      </w:r>
    </w:p>
    <w:p w:rsidR="00B94E19" w:rsidRDefault="00025814">
      <w:pPr>
        <w:pStyle w:val="Chthchnh0"/>
        <w:spacing w:line="314" w:lineRule="auto"/>
        <w:ind w:left="259"/>
        <w:sectPr w:rsidR="00B94E19">
          <w:type w:val="continuous"/>
          <w:pgSz w:w="11900" w:h="16840"/>
          <w:pgMar w:top="1100" w:right="1091" w:bottom="1294" w:left="1155" w:header="0" w:footer="3" w:gutter="0"/>
          <w:cols w:space="720"/>
          <w:noEndnote/>
          <w:docGrid w:linePitch="360"/>
        </w:sectPr>
      </w:pPr>
      <w:r>
        <w:t>Công suất cũng được sử dụng để mô tả tốc độ chuyển hoá năng lượng của các dạng năng lượng khác như nhiệt năng, điện năng. Ví dụ như một bóng đèn có công suất 50 w có nghĩa là bóng đèn đó có thể chuyển hoá 50 J điện năng trong vòng 1 s thành các dạng năng lượng khác như quang năng, nhiệt năng.</w:t>
      </w:r>
    </w:p>
    <w:p w:rsidR="00B94E19" w:rsidRDefault="00025814">
      <w:pPr>
        <w:pStyle w:val="Khc0"/>
        <w:spacing w:after="0" w:line="240" w:lineRule="auto"/>
        <w:ind w:left="1700"/>
        <w:rPr>
          <w:sz w:val="44"/>
          <w:szCs w:val="44"/>
        </w:rPr>
      </w:pPr>
      <w:r>
        <w:rPr>
          <w:rFonts w:ascii="Arial" w:eastAsia="Arial" w:hAnsi="Arial" w:cs="Arial"/>
          <w:b/>
          <w:bCs/>
          <w:color w:val="1D8091"/>
          <w:sz w:val="44"/>
          <w:szCs w:val="44"/>
          <w:u w:val="single"/>
        </w:rPr>
        <w:lastRenderedPageBreak/>
        <w:t>Chưong II</w:t>
      </w:r>
    </w:p>
    <w:p w:rsidR="00B94E19" w:rsidRDefault="00025814">
      <w:pPr>
        <w:spacing w:line="1" w:lineRule="exact"/>
        <w:sectPr w:rsidR="00B94E19">
          <w:pgSz w:w="11900" w:h="16840"/>
          <w:pgMar w:top="855" w:right="1081" w:bottom="965" w:left="1167" w:header="0" w:footer="3" w:gutter="0"/>
          <w:cols w:space="720"/>
          <w:noEndnote/>
          <w:docGrid w:linePitch="360"/>
        </w:sectPr>
      </w:pPr>
      <w:r>
        <w:rPr>
          <w:noProof/>
          <w:lang w:val="en-US" w:eastAsia="en-US" w:bidi="ar-SA"/>
        </w:rPr>
        <w:drawing>
          <wp:anchor distT="6350" distB="7351395" distL="0" distR="0" simplePos="0" relativeHeight="125829586" behindDoc="0" locked="0" layoutInCell="1" allowOverlap="1">
            <wp:simplePos x="0" y="0"/>
            <wp:positionH relativeFrom="page">
              <wp:posOffset>582295</wp:posOffset>
            </wp:positionH>
            <wp:positionV relativeFrom="paragraph">
              <wp:posOffset>6350</wp:posOffset>
            </wp:positionV>
            <wp:extent cx="1225550" cy="1560830"/>
            <wp:effectExtent l="0" t="0" r="0" b="0"/>
            <wp:wrapTopAndBottom/>
            <wp:docPr id="400" name="Shape 400"/>
            <wp:cNvGraphicFramePr/>
            <a:graphic xmlns:a="http://schemas.openxmlformats.org/drawingml/2006/main">
              <a:graphicData uri="http://schemas.openxmlformats.org/drawingml/2006/picture">
                <pic:pic xmlns:pic="http://schemas.openxmlformats.org/drawingml/2006/picture">
                  <pic:nvPicPr>
                    <pic:cNvPr id="401" name="Picture box 401"/>
                    <pic:cNvPicPr/>
                  </pic:nvPicPr>
                  <pic:blipFill>
                    <a:blip r:embed="rId96"/>
                    <a:stretch/>
                  </pic:blipFill>
                  <pic:spPr>
                    <a:xfrm>
                      <a:off x="0" y="0"/>
                      <a:ext cx="1225550" cy="1560830"/>
                    </a:xfrm>
                    <a:prstGeom prst="rect">
                      <a:avLst/>
                    </a:prstGeom>
                  </pic:spPr>
                </pic:pic>
              </a:graphicData>
            </a:graphic>
          </wp:anchor>
        </w:drawing>
      </w:r>
      <w:r>
        <w:rPr>
          <w:noProof/>
          <w:lang w:val="en-US" w:eastAsia="en-US" w:bidi="ar-SA"/>
        </w:rPr>
        <mc:AlternateContent>
          <mc:Choice Requires="wps">
            <w:drawing>
              <wp:anchor distT="0" distB="8580120" distL="0" distR="0" simplePos="0" relativeHeight="125829587" behindDoc="0" locked="0" layoutInCell="1" allowOverlap="1">
                <wp:simplePos x="0" y="0"/>
                <wp:positionH relativeFrom="page">
                  <wp:posOffset>1813560</wp:posOffset>
                </wp:positionH>
                <wp:positionV relativeFrom="paragraph">
                  <wp:posOffset>0</wp:posOffset>
                </wp:positionV>
                <wp:extent cx="1633855" cy="335280"/>
                <wp:effectExtent l="0" t="0" r="0" b="0"/>
                <wp:wrapTopAndBottom/>
                <wp:docPr id="402" name="Shape 402"/>
                <wp:cNvGraphicFramePr/>
                <a:graphic xmlns:a="http://schemas.openxmlformats.org/drawingml/2006/main">
                  <a:graphicData uri="http://schemas.microsoft.com/office/word/2010/wordprocessingShape">
                    <wps:wsp>
                      <wps:cNvSpPr txBox="1"/>
                      <wps:spPr>
                        <a:xfrm>
                          <a:off x="0" y="0"/>
                          <a:ext cx="1633855" cy="335280"/>
                        </a:xfrm>
                        <a:prstGeom prst="rect">
                          <a:avLst/>
                        </a:prstGeom>
                        <a:noFill/>
                      </wps:spPr>
                      <wps:txbx>
                        <w:txbxContent>
                          <w:p w:rsidR="000579C4" w:rsidRDefault="000579C4">
                            <w:pPr>
                              <w:pStyle w:val="Khc0"/>
                              <w:spacing w:after="0" w:line="240" w:lineRule="auto"/>
                              <w:rPr>
                                <w:sz w:val="44"/>
                                <w:szCs w:val="44"/>
                              </w:rPr>
                            </w:pPr>
                            <w:r>
                              <w:rPr>
                                <w:rFonts w:ascii="Arial" w:eastAsia="Arial" w:hAnsi="Arial" w:cs="Arial"/>
                                <w:b/>
                                <w:bCs/>
                                <w:color w:val="1D8091"/>
                                <w:sz w:val="44"/>
                                <w:szCs w:val="44"/>
                              </w:rPr>
                              <w:t>ÁNH SÁNG</w:t>
                            </w:r>
                          </w:p>
                        </w:txbxContent>
                      </wps:txbx>
                      <wps:bodyPr wrap="none" lIns="0" tIns="0" rIns="0" bIns="0"/>
                    </wps:wsp>
                  </a:graphicData>
                </a:graphic>
              </wp:anchor>
            </w:drawing>
          </mc:Choice>
          <mc:Fallback xmlns:w15="http://schemas.microsoft.com/office/word/2012/wordml">
            <w:pict>
              <v:shape id="_x0000_s1428" type="#_x0000_t202" style="position:absolute;margin-left:142.80000000000001pt;margin-top:0;width:128.65000000000001pt;height:26.400000000000002pt;z-index:-125829166;mso-wrap-distance-left:0;mso-wrap-distance-right:0;mso-wrap-distance-bottom:675.60000000000002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44"/>
                          <w:szCs w:val="44"/>
                        </w:rPr>
                      </w:pPr>
                      <w:r>
                        <w:rPr>
                          <w:rFonts w:ascii="Arial" w:eastAsia="Arial" w:hAnsi="Arial" w:cs="Arial"/>
                          <w:b/>
                          <w:bCs/>
                          <w:color w:val="1D8091"/>
                          <w:spacing w:val="0"/>
                          <w:w w:val="100"/>
                          <w:position w:val="0"/>
                          <w:sz w:val="44"/>
                          <w:szCs w:val="44"/>
                        </w:rPr>
                        <w:t>ÁNH SÁNG</w:t>
                      </w:r>
                    </w:p>
                  </w:txbxContent>
                </v:textbox>
                <w10:wrap type="topAndBottom" anchorx="page"/>
              </v:shape>
            </w:pict>
          </mc:Fallback>
        </mc:AlternateContent>
      </w:r>
      <w:r>
        <w:rPr>
          <w:noProof/>
          <w:lang w:val="en-US" w:eastAsia="en-US" w:bidi="ar-SA"/>
        </w:rPr>
        <mc:AlternateContent>
          <mc:Choice Requires="wps">
            <w:drawing>
              <wp:anchor distT="768350" distB="7802880" distL="0" distR="0" simplePos="0" relativeHeight="125829589" behindDoc="0" locked="0" layoutInCell="1" allowOverlap="1">
                <wp:simplePos x="0" y="0"/>
                <wp:positionH relativeFrom="page">
                  <wp:posOffset>1840865</wp:posOffset>
                </wp:positionH>
                <wp:positionV relativeFrom="paragraph">
                  <wp:posOffset>768350</wp:posOffset>
                </wp:positionV>
                <wp:extent cx="2609215" cy="344170"/>
                <wp:effectExtent l="0" t="0" r="0" b="0"/>
                <wp:wrapTopAndBottom/>
                <wp:docPr id="404" name="Shape 404"/>
                <wp:cNvGraphicFramePr/>
                <a:graphic xmlns:a="http://schemas.openxmlformats.org/drawingml/2006/main">
                  <a:graphicData uri="http://schemas.microsoft.com/office/word/2010/wordprocessingShape">
                    <wps:wsp>
                      <wps:cNvSpPr txBox="1"/>
                      <wps:spPr>
                        <a:xfrm>
                          <a:off x="0" y="0"/>
                          <a:ext cx="2609215" cy="344170"/>
                        </a:xfrm>
                        <a:prstGeom prst="rect">
                          <a:avLst/>
                        </a:prstGeom>
                        <a:noFill/>
                      </wps:spPr>
                      <wps:txbx>
                        <w:txbxContent>
                          <w:p w:rsidR="000579C4" w:rsidRDefault="000579C4">
                            <w:pPr>
                              <w:pStyle w:val="Tiu20"/>
                              <w:keepNext/>
                              <w:keepLines/>
                              <w:pBdr>
                                <w:top w:val="single" w:sz="0" w:space="0" w:color="F8941C"/>
                                <w:left w:val="single" w:sz="0" w:space="0" w:color="F8941C"/>
                                <w:bottom w:val="single" w:sz="0" w:space="0" w:color="F8941C"/>
                                <w:right w:val="single" w:sz="0" w:space="0" w:color="F8941C"/>
                              </w:pBdr>
                              <w:shd w:val="clear" w:color="auto" w:fill="F8941C"/>
                            </w:pPr>
                            <w:bookmarkStart w:id="201" w:name="bookmark201"/>
                            <w:bookmarkStart w:id="202" w:name="bookmark202"/>
                            <w:bookmarkStart w:id="203" w:name="bookmark203"/>
                            <w:r>
                              <w:rPr>
                                <w:color w:val="FFFFFF"/>
                              </w:rPr>
                              <w:t>KHÚC XẠ ÁNH SÁNG</w:t>
                            </w:r>
                            <w:bookmarkEnd w:id="201"/>
                            <w:bookmarkEnd w:id="202"/>
                            <w:bookmarkEnd w:id="203"/>
                          </w:p>
                        </w:txbxContent>
                      </wps:txbx>
                      <wps:bodyPr wrap="none" lIns="0" tIns="0" rIns="0" bIns="0"/>
                    </wps:wsp>
                  </a:graphicData>
                </a:graphic>
              </wp:anchor>
            </w:drawing>
          </mc:Choice>
          <mc:Fallback xmlns:w15="http://schemas.microsoft.com/office/word/2012/wordml">
            <w:pict>
              <v:shape id="_x0000_s1430" type="#_x0000_t202" style="position:absolute;margin-left:144.95000000000002pt;margin-top:60.5pt;width:205.45000000000002pt;height:27.100000000000001pt;z-index:-125829164;mso-wrap-distance-left:0;mso-wrap-distance-top:60.5pt;mso-wrap-distance-right:0;mso-wrap-distance-bottom:614.39999999999998pt;mso-position-horizontal-relative:page" filled="f" stroked="f">
                <v:textbox inset="0,0,0,0">
                  <w:txbxContent>
                    <w:p>
                      <w:pPr>
                        <w:pStyle w:val="Style99"/>
                        <w:keepNext/>
                        <w:keepLines/>
                        <w:widowControl w:val="0"/>
                        <w:pBdr>
                          <w:top w:val="single" w:sz="0" w:space="0" w:color="F8941C"/>
                          <w:left w:val="single" w:sz="0" w:space="0" w:color="F8941C"/>
                          <w:bottom w:val="single" w:sz="0" w:space="0" w:color="F8941C"/>
                          <w:right w:val="single" w:sz="0" w:space="0" w:color="F8941C"/>
                        </w:pBdr>
                        <w:shd w:val="clear" w:color="auto" w:fill="F8941C"/>
                        <w:bidi w:val="0"/>
                        <w:spacing w:before="0" w:after="0" w:line="240" w:lineRule="auto"/>
                        <w:ind w:left="0" w:right="0" w:firstLine="0"/>
                        <w:jc w:val="left"/>
                      </w:pPr>
                      <w:bookmarkStart w:id="201" w:name="bookmark201"/>
                      <w:bookmarkStart w:id="202" w:name="bookmark202"/>
                      <w:bookmarkStart w:id="203" w:name="bookmark203"/>
                      <w:r>
                        <w:rPr>
                          <w:color w:val="FFFFFF"/>
                          <w:spacing w:val="0"/>
                          <w:w w:val="100"/>
                          <w:position w:val="0"/>
                        </w:rPr>
                        <w:t>KHÚC XẠ ÁNH SÁNG</w:t>
                      </w:r>
                      <w:bookmarkEnd w:id="201"/>
                      <w:bookmarkEnd w:id="202"/>
                      <w:bookmarkEnd w:id="203"/>
                    </w:p>
                  </w:txbxContent>
                </v:textbox>
                <w10:wrap type="topAndBottom" anchorx="page"/>
              </v:shape>
            </w:pict>
          </mc:Fallback>
        </mc:AlternateContent>
      </w:r>
      <w:r>
        <w:rPr>
          <w:noProof/>
          <w:lang w:val="en-US" w:eastAsia="en-US" w:bidi="ar-SA"/>
        </w:rPr>
        <w:drawing>
          <wp:anchor distT="3688080" distB="4827905" distL="0" distR="0" simplePos="0" relativeHeight="125829591" behindDoc="0" locked="0" layoutInCell="1" allowOverlap="1">
            <wp:simplePos x="0" y="0"/>
            <wp:positionH relativeFrom="page">
              <wp:posOffset>762000</wp:posOffset>
            </wp:positionH>
            <wp:positionV relativeFrom="paragraph">
              <wp:posOffset>3688080</wp:posOffset>
            </wp:positionV>
            <wp:extent cx="359410" cy="402590"/>
            <wp:effectExtent l="0" t="0" r="0" b="0"/>
            <wp:wrapTopAndBottom/>
            <wp:docPr id="406" name="Shape 406"/>
            <wp:cNvGraphicFramePr/>
            <a:graphic xmlns:a="http://schemas.openxmlformats.org/drawingml/2006/main">
              <a:graphicData uri="http://schemas.openxmlformats.org/drawingml/2006/picture">
                <pic:pic xmlns:pic="http://schemas.openxmlformats.org/drawingml/2006/picture">
                  <pic:nvPicPr>
                    <pic:cNvPr id="407" name="Picture box 407"/>
                    <pic:cNvPicPr/>
                  </pic:nvPicPr>
                  <pic:blipFill>
                    <a:blip r:embed="rId97"/>
                    <a:stretch/>
                  </pic:blipFill>
                  <pic:spPr>
                    <a:xfrm>
                      <a:off x="0" y="0"/>
                      <a:ext cx="359410" cy="402590"/>
                    </a:xfrm>
                    <a:prstGeom prst="rect">
                      <a:avLst/>
                    </a:prstGeom>
                  </pic:spPr>
                </pic:pic>
              </a:graphicData>
            </a:graphic>
          </wp:anchor>
        </w:drawing>
      </w:r>
      <w:r>
        <w:rPr>
          <w:noProof/>
          <w:lang w:val="en-US" w:eastAsia="en-US" w:bidi="ar-SA"/>
        </w:rPr>
        <mc:AlternateContent>
          <mc:Choice Requires="wps">
            <w:drawing>
              <wp:anchor distT="1718945" distB="5145405" distL="0" distR="0" simplePos="0" relativeHeight="125829592" behindDoc="0" locked="0" layoutInCell="1" allowOverlap="1">
                <wp:simplePos x="0" y="0"/>
                <wp:positionH relativeFrom="page">
                  <wp:posOffset>1710055</wp:posOffset>
                </wp:positionH>
                <wp:positionV relativeFrom="paragraph">
                  <wp:posOffset>1718945</wp:posOffset>
                </wp:positionV>
                <wp:extent cx="5160010" cy="2051050"/>
                <wp:effectExtent l="0" t="0" r="0" b="0"/>
                <wp:wrapTopAndBottom/>
                <wp:docPr id="408" name="Shape 408"/>
                <wp:cNvGraphicFramePr/>
                <a:graphic xmlns:a="http://schemas.openxmlformats.org/drawingml/2006/main">
                  <a:graphicData uri="http://schemas.microsoft.com/office/word/2010/wordprocessingShape">
                    <wps:wsp>
                      <wps:cNvSpPr txBox="1"/>
                      <wps:spPr>
                        <a:xfrm>
                          <a:off x="0" y="0"/>
                          <a:ext cx="5160010" cy="2051050"/>
                        </a:xfrm>
                        <a:prstGeom prst="rect">
                          <a:avLst/>
                        </a:prstGeom>
                        <a:noFill/>
                      </wps:spPr>
                      <wps:txbx>
                        <w:txbxContent>
                          <w:p w:rsidR="000579C4" w:rsidRDefault="000579C4">
                            <w:pPr>
                              <w:pStyle w:val="Tiu40"/>
                              <w:keepNext/>
                              <w:keepLines/>
                              <w:ind w:firstLine="300"/>
                              <w:rPr>
                                <w:sz w:val="24"/>
                                <w:szCs w:val="24"/>
                              </w:rPr>
                            </w:pPr>
                            <w:bookmarkStart w:id="204" w:name="bookmark204"/>
                            <w:bookmarkStart w:id="205" w:name="bookmark205"/>
                            <w:bookmarkStart w:id="206" w:name="bookmark206"/>
                            <w:r>
                              <w:rPr>
                                <w:rFonts w:ascii="Arial" w:eastAsia="Arial" w:hAnsi="Arial" w:cs="Arial"/>
                                <w:color w:val="1D8091"/>
                                <w:w w:val="70"/>
                                <w:sz w:val="24"/>
                                <w:szCs w:val="24"/>
                              </w:rPr>
                              <w:t>MỤC TIÊU</w:t>
                            </w:r>
                            <w:bookmarkEnd w:id="204"/>
                            <w:bookmarkEnd w:id="205"/>
                            <w:bookmarkEnd w:id="206"/>
                          </w:p>
                          <w:p w:rsidR="000579C4" w:rsidRDefault="000579C4">
                            <w:pPr>
                              <w:pStyle w:val="Khc0"/>
                              <w:numPr>
                                <w:ilvl w:val="0"/>
                                <w:numId w:val="38"/>
                              </w:numPr>
                              <w:tabs>
                                <w:tab w:val="left" w:pos="312"/>
                              </w:tabs>
                              <w:spacing w:line="269" w:lineRule="auto"/>
                              <w:ind w:left="300" w:hanging="300"/>
                              <w:rPr>
                                <w:sz w:val="22"/>
                                <w:szCs w:val="22"/>
                              </w:rPr>
                            </w:pPr>
                            <w:bookmarkStart w:id="207" w:name="bookmark207"/>
                            <w:bookmarkEnd w:id="207"/>
                            <w:r>
                              <w:rPr>
                                <w:rFonts w:ascii="Arial" w:eastAsia="Arial" w:hAnsi="Arial" w:cs="Arial"/>
                                <w:color w:val="1D8091"/>
                                <w:w w:val="70"/>
                                <w:sz w:val="22"/>
                                <w:szCs w:val="22"/>
                              </w:rPr>
                              <w:t>Thực hiện thí nghiệm chứng tỏ được khi truyền từ mỏi trường này sang môi trường khác, tia sáng có thể bị khúc xạ (bị lệch khỏi phương truyền ban đẩu).</w:t>
                            </w:r>
                          </w:p>
                          <w:p w:rsidR="000579C4" w:rsidRDefault="000579C4">
                            <w:pPr>
                              <w:pStyle w:val="Khc0"/>
                              <w:numPr>
                                <w:ilvl w:val="0"/>
                                <w:numId w:val="38"/>
                              </w:numPr>
                              <w:tabs>
                                <w:tab w:val="left" w:pos="312"/>
                              </w:tabs>
                              <w:spacing w:line="276" w:lineRule="auto"/>
                              <w:ind w:left="300" w:hanging="300"/>
                              <w:rPr>
                                <w:sz w:val="22"/>
                                <w:szCs w:val="22"/>
                              </w:rPr>
                            </w:pPr>
                            <w:bookmarkStart w:id="208" w:name="bookmark208"/>
                            <w:bookmarkEnd w:id="208"/>
                            <w:r>
                              <w:rPr>
                                <w:rFonts w:ascii="Arial" w:eastAsia="Arial" w:hAnsi="Arial" w:cs="Arial"/>
                                <w:color w:val="1D8091"/>
                                <w:w w:val="70"/>
                                <w:sz w:val="22"/>
                                <w:szCs w:val="22"/>
                              </w:rPr>
                              <w:t>Nêu được chiết suất có giá trị bằng tỉ số tốc độ ánh sáng trong không khí (hoặc chân không) với tốc độ ánh sáng trong môi trường.</w:t>
                            </w:r>
                          </w:p>
                          <w:p w:rsidR="000579C4" w:rsidRDefault="000579C4">
                            <w:pPr>
                              <w:pStyle w:val="Khc0"/>
                              <w:numPr>
                                <w:ilvl w:val="0"/>
                                <w:numId w:val="38"/>
                              </w:numPr>
                              <w:tabs>
                                <w:tab w:val="left" w:pos="312"/>
                              </w:tabs>
                              <w:spacing w:after="180" w:line="276" w:lineRule="auto"/>
                              <w:rPr>
                                <w:sz w:val="22"/>
                                <w:szCs w:val="22"/>
                              </w:rPr>
                            </w:pPr>
                            <w:bookmarkStart w:id="209" w:name="bookmark209"/>
                            <w:bookmarkEnd w:id="209"/>
                            <w:r>
                              <w:rPr>
                                <w:rFonts w:ascii="Arial" w:eastAsia="Arial" w:hAnsi="Arial" w:cs="Arial"/>
                                <w:color w:val="4B8898"/>
                                <w:w w:val="70"/>
                                <w:sz w:val="22"/>
                                <w:szCs w:val="22"/>
                              </w:rPr>
                              <w:t>Thực hiện được thí nghiệm để rút ra và phát biểu được định luật khúc xạ ánh sáng.</w:t>
                            </w:r>
                          </w:p>
                          <w:p w:rsidR="000579C4" w:rsidRDefault="000579C4">
                            <w:pPr>
                              <w:pStyle w:val="Khc0"/>
                              <w:numPr>
                                <w:ilvl w:val="0"/>
                                <w:numId w:val="38"/>
                              </w:numPr>
                              <w:tabs>
                                <w:tab w:val="left" w:pos="307"/>
                              </w:tabs>
                              <w:spacing w:after="180" w:line="276" w:lineRule="auto"/>
                              <w:rPr>
                                <w:sz w:val="22"/>
                                <w:szCs w:val="22"/>
                              </w:rPr>
                            </w:pPr>
                            <w:bookmarkStart w:id="210" w:name="bookmark210"/>
                            <w:bookmarkEnd w:id="210"/>
                            <w:r>
                              <w:rPr>
                                <w:rFonts w:ascii="Arial" w:eastAsia="Arial" w:hAnsi="Arial" w:cs="Arial"/>
                                <w:color w:val="4B8898"/>
                                <w:w w:val="70"/>
                                <w:sz w:val="22"/>
                                <w:szCs w:val="22"/>
                              </w:rPr>
                              <w:t>Vận dụng được biểu thức n = trong một số trường hợp đơn giản.</w:t>
                            </w:r>
                          </w:p>
                          <w:p w:rsidR="000579C4" w:rsidRDefault="000579C4">
                            <w:pPr>
                              <w:pStyle w:val="Khc0"/>
                              <w:numPr>
                                <w:ilvl w:val="0"/>
                                <w:numId w:val="38"/>
                              </w:numPr>
                              <w:tabs>
                                <w:tab w:val="left" w:pos="312"/>
                              </w:tabs>
                              <w:spacing w:after="120" w:line="276" w:lineRule="auto"/>
                              <w:ind w:left="300" w:hanging="300"/>
                              <w:rPr>
                                <w:sz w:val="22"/>
                                <w:szCs w:val="22"/>
                              </w:rPr>
                            </w:pPr>
                            <w:bookmarkStart w:id="211" w:name="bookmark211"/>
                            <w:bookmarkEnd w:id="211"/>
                            <w:r>
                              <w:rPr>
                                <w:rFonts w:ascii="Arial" w:eastAsia="Arial" w:hAnsi="Arial" w:cs="Arial"/>
                                <w:color w:val="4B8898"/>
                                <w:w w:val="70"/>
                                <w:sz w:val="22"/>
                                <w:szCs w:val="22"/>
                              </w:rPr>
                              <w:t xml:space="preserve">Vận dụng kiến thức vế sự khúc xạ ánh sáng để giải quyết một số hiện tượng đơn </w:t>
                            </w:r>
                            <w:r>
                              <w:rPr>
                                <w:rFonts w:ascii="Arial" w:eastAsia="Arial" w:hAnsi="Arial" w:cs="Arial"/>
                                <w:color w:val="1D8091"/>
                                <w:w w:val="70"/>
                                <w:sz w:val="22"/>
                                <w:szCs w:val="22"/>
                              </w:rPr>
                              <w:t xml:space="preserve">giản thường gặp trong </w:t>
                            </w:r>
                            <w:r>
                              <w:rPr>
                                <w:rFonts w:ascii="Arial" w:eastAsia="Arial" w:hAnsi="Arial" w:cs="Arial"/>
                                <w:color w:val="4B8898"/>
                                <w:w w:val="70"/>
                                <w:sz w:val="22"/>
                                <w:szCs w:val="22"/>
                              </w:rPr>
                              <w:t>th ực tế.</w:t>
                            </w:r>
                          </w:p>
                        </w:txbxContent>
                      </wps:txbx>
                      <wps:bodyPr lIns="0" tIns="0" rIns="0" bIns="0"/>
                    </wps:wsp>
                  </a:graphicData>
                </a:graphic>
              </wp:anchor>
            </w:drawing>
          </mc:Choice>
          <mc:Fallback xmlns:w15="http://schemas.microsoft.com/office/word/2012/wordml">
            <w:pict>
              <v:shape id="_x0000_s1434" type="#_x0000_t202" style="position:absolute;margin-left:134.65000000000001pt;margin-top:135.34999999999999pt;width:406.30000000000001pt;height:161.5pt;z-index:-125829161;mso-wrap-distance-left:0;mso-wrap-distance-top:135.34999999999999pt;mso-wrap-distance-right:0;mso-wrap-distance-bottom:405.15000000000003pt;mso-position-horizontal-relative:page" filled="f" stroked="f">
                <v:textbox inset="0,0,0,0">
                  <w:txbxContent>
                    <w:p>
                      <w:pPr>
                        <w:pStyle w:val="Style55"/>
                        <w:keepNext/>
                        <w:keepLines/>
                        <w:widowControl w:val="0"/>
                        <w:shd w:val="clear" w:color="auto" w:fill="auto"/>
                        <w:bidi w:val="0"/>
                        <w:spacing w:before="0" w:line="240" w:lineRule="auto"/>
                        <w:ind w:left="0" w:right="0" w:firstLine="300"/>
                        <w:jc w:val="left"/>
                        <w:rPr>
                          <w:sz w:val="24"/>
                          <w:szCs w:val="24"/>
                        </w:rPr>
                      </w:pPr>
                      <w:bookmarkStart w:id="204" w:name="bookmark204"/>
                      <w:bookmarkStart w:id="205" w:name="bookmark205"/>
                      <w:bookmarkStart w:id="206" w:name="bookmark206"/>
                      <w:r>
                        <w:rPr>
                          <w:rFonts w:ascii="Arial" w:eastAsia="Arial" w:hAnsi="Arial" w:cs="Arial"/>
                          <w:color w:val="1D8091"/>
                          <w:spacing w:val="0"/>
                          <w:w w:val="70"/>
                          <w:position w:val="0"/>
                          <w:sz w:val="24"/>
                          <w:szCs w:val="24"/>
                        </w:rPr>
                        <w:t>MỤC TIÊU</w:t>
                      </w:r>
                      <w:bookmarkEnd w:id="204"/>
                      <w:bookmarkEnd w:id="205"/>
                      <w:bookmarkEnd w:id="206"/>
                    </w:p>
                    <w:p>
                      <w:pPr>
                        <w:pStyle w:val="Style6"/>
                        <w:keepNext w:val="0"/>
                        <w:keepLines w:val="0"/>
                        <w:widowControl w:val="0"/>
                        <w:numPr>
                          <w:ilvl w:val="0"/>
                          <w:numId w:val="75"/>
                        </w:numPr>
                        <w:shd w:val="clear" w:color="auto" w:fill="auto"/>
                        <w:tabs>
                          <w:tab w:pos="312" w:val="left"/>
                        </w:tabs>
                        <w:bidi w:val="0"/>
                        <w:spacing w:before="0" w:line="269" w:lineRule="auto"/>
                        <w:ind w:left="300" w:right="0" w:hanging="300"/>
                        <w:jc w:val="left"/>
                        <w:rPr>
                          <w:sz w:val="22"/>
                          <w:szCs w:val="22"/>
                        </w:rPr>
                      </w:pPr>
                      <w:bookmarkStart w:id="207" w:name="bookmark207"/>
                      <w:bookmarkEnd w:id="207"/>
                      <w:r>
                        <w:rPr>
                          <w:rFonts w:ascii="Arial" w:eastAsia="Arial" w:hAnsi="Arial" w:cs="Arial"/>
                          <w:color w:val="1D8091"/>
                          <w:spacing w:val="0"/>
                          <w:w w:val="70"/>
                          <w:position w:val="0"/>
                          <w:sz w:val="22"/>
                          <w:szCs w:val="22"/>
                        </w:rPr>
                        <w:t>Thực hiện thí nghiệm chứng tỏ được khi truyền từ mỏi trường này sang môi trường khác, tia sáng có thể bị khúc xạ (bị lệch khỏi phương truyền ban đẩu).</w:t>
                      </w:r>
                    </w:p>
                    <w:p>
                      <w:pPr>
                        <w:pStyle w:val="Style6"/>
                        <w:keepNext w:val="0"/>
                        <w:keepLines w:val="0"/>
                        <w:widowControl w:val="0"/>
                        <w:numPr>
                          <w:ilvl w:val="0"/>
                          <w:numId w:val="75"/>
                        </w:numPr>
                        <w:shd w:val="clear" w:color="auto" w:fill="auto"/>
                        <w:tabs>
                          <w:tab w:pos="312" w:val="left"/>
                        </w:tabs>
                        <w:bidi w:val="0"/>
                        <w:spacing w:before="0" w:line="276" w:lineRule="auto"/>
                        <w:ind w:left="300" w:right="0" w:hanging="300"/>
                        <w:jc w:val="left"/>
                        <w:rPr>
                          <w:sz w:val="22"/>
                          <w:szCs w:val="22"/>
                        </w:rPr>
                      </w:pPr>
                      <w:bookmarkStart w:id="208" w:name="bookmark208"/>
                      <w:bookmarkEnd w:id="208"/>
                      <w:r>
                        <w:rPr>
                          <w:rFonts w:ascii="Arial" w:eastAsia="Arial" w:hAnsi="Arial" w:cs="Arial"/>
                          <w:color w:val="1D8091"/>
                          <w:spacing w:val="0"/>
                          <w:w w:val="70"/>
                          <w:position w:val="0"/>
                          <w:sz w:val="22"/>
                          <w:szCs w:val="22"/>
                        </w:rPr>
                        <w:t>Nêu được chiết suất có giá trị bằng tỉ số tốc độ ánh sáng trong không khí (hoặc chân không) với tốc độ ánh sáng trong môi trường.</w:t>
                      </w:r>
                    </w:p>
                    <w:p>
                      <w:pPr>
                        <w:pStyle w:val="Style6"/>
                        <w:keepNext w:val="0"/>
                        <w:keepLines w:val="0"/>
                        <w:widowControl w:val="0"/>
                        <w:numPr>
                          <w:ilvl w:val="0"/>
                          <w:numId w:val="75"/>
                        </w:numPr>
                        <w:shd w:val="clear" w:color="auto" w:fill="auto"/>
                        <w:tabs>
                          <w:tab w:pos="312" w:val="left"/>
                        </w:tabs>
                        <w:bidi w:val="0"/>
                        <w:spacing w:before="0" w:after="180" w:line="276" w:lineRule="auto"/>
                        <w:ind w:left="0" w:right="0" w:firstLine="0"/>
                        <w:jc w:val="left"/>
                        <w:rPr>
                          <w:sz w:val="22"/>
                          <w:szCs w:val="22"/>
                        </w:rPr>
                      </w:pPr>
                      <w:bookmarkStart w:id="209" w:name="bookmark209"/>
                      <w:bookmarkEnd w:id="209"/>
                      <w:r>
                        <w:rPr>
                          <w:rFonts w:ascii="Arial" w:eastAsia="Arial" w:hAnsi="Arial" w:cs="Arial"/>
                          <w:color w:val="4B8898"/>
                          <w:spacing w:val="0"/>
                          <w:w w:val="70"/>
                          <w:position w:val="0"/>
                          <w:sz w:val="22"/>
                          <w:szCs w:val="22"/>
                        </w:rPr>
                        <w:t>Thực hiện được thí nghiệm để rút ra và phát biểu được định luật khúc xạ ánh sáng.</w:t>
                      </w:r>
                    </w:p>
                    <w:p>
                      <w:pPr>
                        <w:pStyle w:val="Style6"/>
                        <w:keepNext w:val="0"/>
                        <w:keepLines w:val="0"/>
                        <w:widowControl w:val="0"/>
                        <w:numPr>
                          <w:ilvl w:val="0"/>
                          <w:numId w:val="75"/>
                        </w:numPr>
                        <w:shd w:val="clear" w:color="auto" w:fill="auto"/>
                        <w:tabs>
                          <w:tab w:pos="307" w:val="left"/>
                        </w:tabs>
                        <w:bidi w:val="0"/>
                        <w:spacing w:before="0" w:after="180" w:line="276" w:lineRule="auto"/>
                        <w:ind w:left="0" w:right="0" w:firstLine="0"/>
                        <w:jc w:val="left"/>
                        <w:rPr>
                          <w:sz w:val="22"/>
                          <w:szCs w:val="22"/>
                        </w:rPr>
                      </w:pPr>
                      <w:bookmarkStart w:id="210" w:name="bookmark210"/>
                      <w:bookmarkEnd w:id="210"/>
                      <w:r>
                        <w:rPr>
                          <w:rFonts w:ascii="Arial" w:eastAsia="Arial" w:hAnsi="Arial" w:cs="Arial"/>
                          <w:color w:val="4B8898"/>
                          <w:spacing w:val="0"/>
                          <w:w w:val="70"/>
                          <w:position w:val="0"/>
                          <w:sz w:val="22"/>
                          <w:szCs w:val="22"/>
                        </w:rPr>
                        <w:t>Vận dụng được biểu thức n = trong một số trường hợp đơn giản.</w:t>
                      </w:r>
                    </w:p>
                    <w:p>
                      <w:pPr>
                        <w:pStyle w:val="Style6"/>
                        <w:keepNext w:val="0"/>
                        <w:keepLines w:val="0"/>
                        <w:widowControl w:val="0"/>
                        <w:numPr>
                          <w:ilvl w:val="0"/>
                          <w:numId w:val="75"/>
                        </w:numPr>
                        <w:shd w:val="clear" w:color="auto" w:fill="auto"/>
                        <w:tabs>
                          <w:tab w:pos="312" w:val="left"/>
                        </w:tabs>
                        <w:bidi w:val="0"/>
                        <w:spacing w:before="0" w:after="120" w:line="276" w:lineRule="auto"/>
                        <w:ind w:left="300" w:right="0" w:hanging="300"/>
                        <w:jc w:val="left"/>
                        <w:rPr>
                          <w:sz w:val="22"/>
                          <w:szCs w:val="22"/>
                        </w:rPr>
                      </w:pPr>
                      <w:bookmarkStart w:id="211" w:name="bookmark211"/>
                      <w:bookmarkEnd w:id="211"/>
                      <w:r>
                        <w:rPr>
                          <w:rFonts w:ascii="Arial" w:eastAsia="Arial" w:hAnsi="Arial" w:cs="Arial"/>
                          <w:color w:val="4B8898"/>
                          <w:spacing w:val="0"/>
                          <w:w w:val="70"/>
                          <w:position w:val="0"/>
                          <w:sz w:val="22"/>
                          <w:szCs w:val="22"/>
                        </w:rPr>
                        <w:t xml:space="preserve">Vận dụng kiến thức vế sự khúc xạ ánh sáng để giải quyết một số hiện tượng đơn </w:t>
                      </w:r>
                      <w:r>
                        <w:rPr>
                          <w:rFonts w:ascii="Arial" w:eastAsia="Arial" w:hAnsi="Arial" w:cs="Arial"/>
                          <w:color w:val="1D8091"/>
                          <w:spacing w:val="0"/>
                          <w:w w:val="70"/>
                          <w:position w:val="0"/>
                          <w:sz w:val="22"/>
                          <w:szCs w:val="22"/>
                        </w:rPr>
                        <w:t xml:space="preserve">giản thường gặp trong </w:t>
                      </w:r>
                      <w:r>
                        <w:rPr>
                          <w:rFonts w:ascii="Arial" w:eastAsia="Arial" w:hAnsi="Arial" w:cs="Arial"/>
                          <w:color w:val="4B8898"/>
                          <w:spacing w:val="0"/>
                          <w:w w:val="70"/>
                          <w:position w:val="0"/>
                          <w:sz w:val="22"/>
                          <w:szCs w:val="22"/>
                        </w:rPr>
                        <w:t xml:space="preserve">th </w:t>
                      </w:r>
                      <w:r>
                        <w:rPr>
                          <w:rFonts w:ascii="Arial" w:eastAsia="Arial" w:hAnsi="Arial" w:cs="Arial"/>
                          <w:color w:val="4B8898"/>
                          <w:spacing w:val="0"/>
                          <w:w w:val="70"/>
                          <w:position w:val="0"/>
                          <w:sz w:val="22"/>
                          <w:szCs w:val="22"/>
                        </w:rPr>
                        <w:t>ực tế.</w:t>
                      </w:r>
                    </w:p>
                  </w:txbxContent>
                </v:textbox>
                <w10:wrap type="topAndBottom" anchorx="page"/>
              </v:shape>
            </w:pict>
          </mc:Fallback>
        </mc:AlternateContent>
      </w:r>
      <w:r>
        <w:rPr>
          <w:noProof/>
          <w:lang w:val="en-US" w:eastAsia="en-US" w:bidi="ar-SA"/>
        </w:rPr>
        <mc:AlternateContent>
          <mc:Choice Requires="wps">
            <w:drawing>
              <wp:anchor distT="4102735" distB="3983355" distL="0" distR="0" simplePos="0" relativeHeight="125829594" behindDoc="0" locked="0" layoutInCell="1" allowOverlap="1">
                <wp:simplePos x="0" y="0"/>
                <wp:positionH relativeFrom="page">
                  <wp:posOffset>966470</wp:posOffset>
                </wp:positionH>
                <wp:positionV relativeFrom="paragraph">
                  <wp:posOffset>4102735</wp:posOffset>
                </wp:positionV>
                <wp:extent cx="3432175" cy="829310"/>
                <wp:effectExtent l="0" t="0" r="0" b="0"/>
                <wp:wrapTopAndBottom/>
                <wp:docPr id="410" name="Shape 410"/>
                <wp:cNvGraphicFramePr/>
                <a:graphic xmlns:a="http://schemas.openxmlformats.org/drawingml/2006/main">
                  <a:graphicData uri="http://schemas.microsoft.com/office/word/2010/wordprocessingShape">
                    <wps:wsp>
                      <wps:cNvSpPr txBox="1"/>
                      <wps:spPr>
                        <a:xfrm>
                          <a:off x="0" y="0"/>
                          <a:ext cx="3432175" cy="829310"/>
                        </a:xfrm>
                        <a:prstGeom prst="rect">
                          <a:avLst/>
                        </a:prstGeom>
                        <a:noFill/>
                      </wps:spPr>
                      <wps:txbx>
                        <w:txbxContent>
                          <w:p w:rsidR="000579C4" w:rsidRDefault="000579C4">
                            <w:pPr>
                              <w:pStyle w:val="Vnbnnidung0"/>
                              <w:pBdr>
                                <w:bottom w:val="single" w:sz="4" w:space="0" w:color="auto"/>
                              </w:pBdr>
                              <w:spacing w:after="0"/>
                            </w:pPr>
                            <w:r>
                              <w:rPr>
                                <w:i/>
                                <w:iCs/>
                              </w:rPr>
                              <w:t>Tại sao khi trong cốc không có nước thì ta không thể nhìn thấy đồng xu (hình a), còn nếu vẫn giữ nguyên vị trí đặt mắt và cốc nhúng rót nước vào cốc thì ta lại nhìn thấy đồng xu (hình b)?</w:t>
                            </w:r>
                          </w:p>
                        </w:txbxContent>
                      </wps:txbx>
                      <wps:bodyPr lIns="0" tIns="0" rIns="0" bIns="0"/>
                    </wps:wsp>
                  </a:graphicData>
                </a:graphic>
              </wp:anchor>
            </w:drawing>
          </mc:Choice>
          <mc:Fallback xmlns:w15="http://schemas.microsoft.com/office/word/2012/wordml">
            <w:pict>
              <v:shape id="_x0000_s1436" type="#_x0000_t202" style="position:absolute;margin-left:76.100000000000009pt;margin-top:323.05000000000001pt;width:270.25pt;height:65.299999999999997pt;z-index:-125829159;mso-wrap-distance-left:0;mso-wrap-distance-top:323.05000000000001pt;mso-wrap-distance-right:0;mso-wrap-distance-bottom:313.65000000000003pt;mso-position-horizontal-relative:page" filled="f" stroked="f">
                <v:textbox inset="0,0,0,0">
                  <w:txbxContent>
                    <w:p>
                      <w:pPr>
                        <w:pStyle w:val="Style14"/>
                        <w:keepNext w:val="0"/>
                        <w:keepLines w:val="0"/>
                        <w:widowControl w:val="0"/>
                        <w:pBdr>
                          <w:bottom w:val="single" w:sz="4" w:space="0" w:color="auto"/>
                        </w:pBdr>
                        <w:shd w:val="clear" w:color="auto" w:fill="auto"/>
                        <w:bidi w:val="0"/>
                        <w:spacing w:before="0" w:after="0"/>
                        <w:ind w:left="0" w:right="0" w:firstLine="0"/>
                        <w:jc w:val="left"/>
                      </w:pPr>
                      <w:r>
                        <w:rPr>
                          <w:i/>
                          <w:iCs/>
                          <w:color w:val="000000"/>
                          <w:spacing w:val="0"/>
                          <w:w w:val="100"/>
                          <w:position w:val="0"/>
                        </w:rPr>
                        <w:t>Tại sao khi trong cốc không có nước thì ta không thể nhìn thấy đồng xu (hình a), còn nếu vẫn giữ nguyên vị trí đặt mắt và cốc nhúng rót nước vào cốc thì ta lại nhìn thấy đồng xu (hình b)?</w:t>
                      </w:r>
                    </w:p>
                  </w:txbxContent>
                </v:textbox>
                <w10:wrap type="topAndBottom" anchorx="page"/>
              </v:shape>
            </w:pict>
          </mc:Fallback>
        </mc:AlternateContent>
      </w:r>
      <w:r>
        <w:rPr>
          <w:noProof/>
          <w:lang w:val="en-US" w:eastAsia="en-US" w:bidi="ar-SA"/>
        </w:rPr>
        <w:drawing>
          <wp:anchor distT="4023360" distB="3834130" distL="0" distR="0" simplePos="0" relativeHeight="125829596" behindDoc="0" locked="0" layoutInCell="1" allowOverlap="1">
            <wp:simplePos x="0" y="0"/>
            <wp:positionH relativeFrom="page">
              <wp:posOffset>4745990</wp:posOffset>
            </wp:positionH>
            <wp:positionV relativeFrom="paragraph">
              <wp:posOffset>4023360</wp:posOffset>
            </wp:positionV>
            <wp:extent cx="670560" cy="1060450"/>
            <wp:effectExtent l="0" t="0" r="0" b="0"/>
            <wp:wrapTopAndBottom/>
            <wp:docPr id="412" name="Shape 412"/>
            <wp:cNvGraphicFramePr/>
            <a:graphic xmlns:a="http://schemas.openxmlformats.org/drawingml/2006/main">
              <a:graphicData uri="http://schemas.openxmlformats.org/drawingml/2006/picture">
                <pic:pic xmlns:pic="http://schemas.openxmlformats.org/drawingml/2006/picture">
                  <pic:nvPicPr>
                    <pic:cNvPr id="413" name="Picture box 413"/>
                    <pic:cNvPicPr/>
                  </pic:nvPicPr>
                  <pic:blipFill>
                    <a:blip r:embed="rId98"/>
                    <a:stretch/>
                  </pic:blipFill>
                  <pic:spPr>
                    <a:xfrm>
                      <a:off x="0" y="0"/>
                      <a:ext cx="670560" cy="1060450"/>
                    </a:xfrm>
                    <a:prstGeom prst="rect">
                      <a:avLst/>
                    </a:prstGeom>
                  </pic:spPr>
                </pic:pic>
              </a:graphicData>
            </a:graphic>
          </wp:anchor>
        </w:drawing>
      </w:r>
      <w:r>
        <w:rPr>
          <w:noProof/>
          <w:lang w:val="en-US" w:eastAsia="en-US" w:bidi="ar-SA"/>
        </w:rPr>
        <w:drawing>
          <wp:anchor distT="3877310" distB="3773170" distL="0" distR="0" simplePos="0" relativeHeight="125829597" behindDoc="0" locked="0" layoutInCell="1" allowOverlap="1">
            <wp:simplePos x="0" y="0"/>
            <wp:positionH relativeFrom="page">
              <wp:posOffset>5989320</wp:posOffset>
            </wp:positionH>
            <wp:positionV relativeFrom="paragraph">
              <wp:posOffset>3877310</wp:posOffset>
            </wp:positionV>
            <wp:extent cx="883920" cy="1268095"/>
            <wp:effectExtent l="0" t="0" r="0" b="0"/>
            <wp:wrapTopAndBottom/>
            <wp:docPr id="414" name="Shape 414"/>
            <wp:cNvGraphicFramePr/>
            <a:graphic xmlns:a="http://schemas.openxmlformats.org/drawingml/2006/main">
              <a:graphicData uri="http://schemas.openxmlformats.org/drawingml/2006/picture">
                <pic:pic xmlns:pic="http://schemas.openxmlformats.org/drawingml/2006/picture">
                  <pic:nvPicPr>
                    <pic:cNvPr id="415" name="Picture box 415"/>
                    <pic:cNvPicPr/>
                  </pic:nvPicPr>
                  <pic:blipFill>
                    <a:blip r:embed="rId99"/>
                    <a:stretch/>
                  </pic:blipFill>
                  <pic:spPr>
                    <a:xfrm>
                      <a:off x="0" y="0"/>
                      <a:ext cx="883920" cy="1268095"/>
                    </a:xfrm>
                    <a:prstGeom prst="rect">
                      <a:avLst/>
                    </a:prstGeom>
                  </pic:spPr>
                </pic:pic>
              </a:graphicData>
            </a:graphic>
          </wp:anchor>
        </w:drawing>
      </w:r>
      <w:r>
        <w:rPr>
          <w:noProof/>
          <w:lang w:val="en-US" w:eastAsia="en-US" w:bidi="ar-SA"/>
        </w:rPr>
        <mc:AlternateContent>
          <mc:Choice Requires="wps">
            <w:drawing>
              <wp:anchor distT="5236210" distB="2889885" distL="0" distR="0" simplePos="0" relativeHeight="125829598" behindDoc="0" locked="0" layoutInCell="1" allowOverlap="1">
                <wp:simplePos x="0" y="0"/>
                <wp:positionH relativeFrom="page">
                  <wp:posOffset>741045</wp:posOffset>
                </wp:positionH>
                <wp:positionV relativeFrom="paragraph">
                  <wp:posOffset>5236210</wp:posOffset>
                </wp:positionV>
                <wp:extent cx="3907790" cy="789305"/>
                <wp:effectExtent l="0" t="0" r="0" b="0"/>
                <wp:wrapTopAndBottom/>
                <wp:docPr id="416" name="Shape 416"/>
                <wp:cNvGraphicFramePr/>
                <a:graphic xmlns:a="http://schemas.openxmlformats.org/drawingml/2006/main">
                  <a:graphicData uri="http://schemas.microsoft.com/office/word/2010/wordprocessingShape">
                    <wps:wsp>
                      <wps:cNvSpPr txBox="1"/>
                      <wps:spPr>
                        <a:xfrm>
                          <a:off x="0" y="0"/>
                          <a:ext cx="3907790" cy="789305"/>
                        </a:xfrm>
                        <a:prstGeom prst="rect">
                          <a:avLst/>
                        </a:prstGeom>
                        <a:noFill/>
                      </wps:spPr>
                      <wps:txbx>
                        <w:txbxContent>
                          <w:p w:rsidR="000579C4" w:rsidRDefault="000579C4">
                            <w:pPr>
                              <w:pStyle w:val="Tiu30"/>
                              <w:keepNext/>
                              <w:keepLines/>
                              <w:spacing w:after="0"/>
                            </w:pPr>
                            <w:bookmarkStart w:id="212" w:name="bookmark212"/>
                            <w:bookmarkStart w:id="213" w:name="bookmark213"/>
                            <w:bookmarkStart w:id="214" w:name="bookmark214"/>
                            <w:r>
                              <w:t>I - Hiện tượng khúc xạ ánh sáng</w:t>
                            </w:r>
                            <w:bookmarkEnd w:id="212"/>
                            <w:bookmarkEnd w:id="213"/>
                            <w:bookmarkEnd w:id="214"/>
                          </w:p>
                          <w:p w:rsidR="000579C4" w:rsidRDefault="000579C4">
                            <w:pPr>
                              <w:pStyle w:val="Khc0"/>
                              <w:spacing w:after="0" w:line="233" w:lineRule="auto"/>
                              <w:rPr>
                                <w:sz w:val="62"/>
                                <w:szCs w:val="62"/>
                              </w:rPr>
                            </w:pPr>
                            <w:r>
                              <w:rPr>
                                <w:color w:val="ED962E"/>
                                <w:sz w:val="62"/>
                                <w:szCs w:val="62"/>
                              </w:rPr>
                              <w:t xml:space="preserve">Q </w:t>
                            </w:r>
                            <w:r>
                              <w:rPr>
                                <w:sz w:val="62"/>
                                <w:szCs w:val="62"/>
                              </w:rPr>
                              <w:t xml:space="preserve">, </w:t>
                            </w:r>
                            <w:r>
                              <w:rPr>
                                <w:color w:val="A17745"/>
                                <w:sz w:val="62"/>
                                <w:szCs w:val="62"/>
                              </w:rPr>
                              <w:t xml:space="preserve">.1 </w:t>
                            </w:r>
                            <w:r>
                              <w:rPr>
                                <w:sz w:val="62"/>
                                <w:szCs w:val="62"/>
                              </w:rPr>
                              <w:t>.</w:t>
                            </w:r>
                          </w:p>
                          <w:p w:rsidR="000579C4" w:rsidRDefault="000579C4">
                            <w:pPr>
                              <w:pStyle w:val="Vnbnnidung0"/>
                              <w:spacing w:after="0" w:line="180" w:lineRule="auto"/>
                              <w:ind w:firstLine="340"/>
                            </w:pPr>
                            <w:r>
                              <w:rPr>
                                <w:b/>
                                <w:bCs/>
                              </w:rPr>
                              <w:t>Thí nghiệm 1: Tìm hiểu hiện tượng khúc xạ ánh sáng</w:t>
                            </w:r>
                          </w:p>
                        </w:txbxContent>
                      </wps:txbx>
                      <wps:bodyPr lIns="0" tIns="0" rIns="0" bIns="0"/>
                    </wps:wsp>
                  </a:graphicData>
                </a:graphic>
              </wp:anchor>
            </w:drawing>
          </mc:Choice>
          <mc:Fallback xmlns:w15="http://schemas.microsoft.com/office/word/2012/wordml">
            <w:pict>
              <v:shape id="_x0000_s1442" type="#_x0000_t202" style="position:absolute;margin-left:58.350000000000001pt;margin-top:412.30000000000001pt;width:307.69999999999999pt;height:62.149999999999999pt;z-index:-125829155;mso-wrap-distance-left:0;mso-wrap-distance-top:412.30000000000001pt;mso-wrap-distance-right:0;mso-wrap-distance-bottom:227.55000000000001pt;mso-position-horizontal-relative:page" filled="f" stroked="f">
                <v:textbox inset="0,0,0,0">
                  <w:txbxContent>
                    <w:p>
                      <w:pPr>
                        <w:pStyle w:val="Style11"/>
                        <w:keepNext/>
                        <w:keepLines/>
                        <w:widowControl w:val="0"/>
                        <w:shd w:val="clear" w:color="auto" w:fill="auto"/>
                        <w:bidi w:val="0"/>
                        <w:spacing w:before="0" w:after="0" w:line="240" w:lineRule="auto"/>
                        <w:ind w:left="0" w:right="0" w:firstLine="0"/>
                        <w:jc w:val="left"/>
                      </w:pPr>
                      <w:bookmarkStart w:id="212" w:name="bookmark212"/>
                      <w:bookmarkStart w:id="213" w:name="bookmark213"/>
                      <w:bookmarkStart w:id="214" w:name="bookmark214"/>
                      <w:r>
                        <w:rPr>
                          <w:spacing w:val="0"/>
                          <w:w w:val="100"/>
                          <w:position w:val="0"/>
                        </w:rPr>
                        <w:t>I - Hiện tượng khúc xạ ánh sáng</w:t>
                      </w:r>
                      <w:bookmarkEnd w:id="212"/>
                      <w:bookmarkEnd w:id="213"/>
                      <w:bookmarkEnd w:id="214"/>
                    </w:p>
                    <w:p>
                      <w:pPr>
                        <w:pStyle w:val="Style6"/>
                        <w:keepNext w:val="0"/>
                        <w:keepLines w:val="0"/>
                        <w:widowControl w:val="0"/>
                        <w:shd w:val="clear" w:color="auto" w:fill="auto"/>
                        <w:bidi w:val="0"/>
                        <w:spacing w:before="0" w:after="0" w:line="233" w:lineRule="auto"/>
                        <w:ind w:left="0" w:right="0" w:firstLine="0"/>
                        <w:jc w:val="left"/>
                        <w:rPr>
                          <w:sz w:val="62"/>
                          <w:szCs w:val="62"/>
                        </w:rPr>
                      </w:pPr>
                      <w:r>
                        <w:rPr>
                          <w:color w:val="ED962E"/>
                          <w:spacing w:val="0"/>
                          <w:w w:val="100"/>
                          <w:position w:val="0"/>
                          <w:sz w:val="62"/>
                          <w:szCs w:val="62"/>
                        </w:rPr>
                        <w:t xml:space="preserve">Q </w:t>
                      </w:r>
                      <w:r>
                        <w:rPr>
                          <w:color w:val="000000"/>
                          <w:spacing w:val="0"/>
                          <w:w w:val="100"/>
                          <w:position w:val="0"/>
                          <w:sz w:val="62"/>
                          <w:szCs w:val="62"/>
                        </w:rPr>
                        <w:t xml:space="preserve">, </w:t>
                      </w:r>
                      <w:r>
                        <w:rPr>
                          <w:color w:val="A17745"/>
                          <w:spacing w:val="0"/>
                          <w:w w:val="100"/>
                          <w:position w:val="0"/>
                          <w:sz w:val="62"/>
                          <w:szCs w:val="62"/>
                        </w:rPr>
                        <w:t xml:space="preserve">.1 </w:t>
                      </w:r>
                      <w:r>
                        <w:rPr>
                          <w:color w:val="000000"/>
                          <w:spacing w:val="0"/>
                          <w:w w:val="100"/>
                          <w:position w:val="0"/>
                          <w:sz w:val="62"/>
                          <w:szCs w:val="62"/>
                        </w:rPr>
                        <w:t>.</w:t>
                      </w:r>
                    </w:p>
                    <w:p>
                      <w:pPr>
                        <w:pStyle w:val="Style14"/>
                        <w:keepNext w:val="0"/>
                        <w:keepLines w:val="0"/>
                        <w:widowControl w:val="0"/>
                        <w:shd w:val="clear" w:color="auto" w:fill="auto"/>
                        <w:bidi w:val="0"/>
                        <w:spacing w:before="0" w:after="0" w:line="180" w:lineRule="auto"/>
                        <w:ind w:left="0" w:right="0" w:firstLine="340"/>
                        <w:jc w:val="left"/>
                      </w:pPr>
                      <w:r>
                        <w:rPr>
                          <w:b/>
                          <w:bCs/>
                          <w:color w:val="000000"/>
                          <w:spacing w:val="0"/>
                          <w:w w:val="100"/>
                          <w:position w:val="0"/>
                        </w:rPr>
                        <w:t>Thí nghiệm 1: Tìm hiểu hiện tượng khúc xạ ánh sáng</w:t>
                      </w:r>
                    </w:p>
                  </w:txbxContent>
                </v:textbox>
                <w10:wrap type="topAndBottom" anchorx="page"/>
              </v:shape>
            </w:pict>
          </mc:Fallback>
        </mc:AlternateContent>
      </w:r>
      <w:r>
        <w:rPr>
          <w:noProof/>
          <w:lang w:val="en-US" w:eastAsia="en-US" w:bidi="ar-SA"/>
        </w:rPr>
        <mc:AlternateContent>
          <mc:Choice Requires="wps">
            <w:drawing>
              <wp:anchor distT="6056630" distB="423545" distL="0" distR="0" simplePos="0" relativeHeight="125829600" behindDoc="0" locked="0" layoutInCell="1" allowOverlap="1">
                <wp:simplePos x="0" y="0"/>
                <wp:positionH relativeFrom="page">
                  <wp:posOffset>966470</wp:posOffset>
                </wp:positionH>
                <wp:positionV relativeFrom="paragraph">
                  <wp:posOffset>6056630</wp:posOffset>
                </wp:positionV>
                <wp:extent cx="3246120" cy="2435225"/>
                <wp:effectExtent l="0" t="0" r="0" b="0"/>
                <wp:wrapTopAndBottom/>
                <wp:docPr id="418" name="Shape 418"/>
                <wp:cNvGraphicFramePr/>
                <a:graphic xmlns:a="http://schemas.openxmlformats.org/drawingml/2006/main">
                  <a:graphicData uri="http://schemas.microsoft.com/office/word/2010/wordprocessingShape">
                    <wps:wsp>
                      <wps:cNvSpPr txBox="1"/>
                      <wps:spPr>
                        <a:xfrm>
                          <a:off x="0" y="0"/>
                          <a:ext cx="3246120" cy="2435225"/>
                        </a:xfrm>
                        <a:prstGeom prst="rect">
                          <a:avLst/>
                        </a:prstGeom>
                        <a:noFill/>
                      </wps:spPr>
                      <wps:txbx>
                        <w:txbxContent>
                          <w:p w:rsidR="000579C4" w:rsidRDefault="000579C4">
                            <w:pPr>
                              <w:pStyle w:val="Vnbnnidung0"/>
                              <w:spacing w:after="0" w:line="317" w:lineRule="auto"/>
                              <w:jc w:val="both"/>
                            </w:pPr>
                            <w:r>
                              <w:rPr>
                                <w:i/>
                                <w:iCs/>
                              </w:rPr>
                              <w:t>Chuẩn bị:</w:t>
                            </w:r>
                          </w:p>
                          <w:p w:rsidR="000579C4" w:rsidRDefault="000579C4">
                            <w:pPr>
                              <w:pStyle w:val="Vnbnnidung0"/>
                              <w:numPr>
                                <w:ilvl w:val="0"/>
                                <w:numId w:val="39"/>
                              </w:numPr>
                              <w:tabs>
                                <w:tab w:val="left" w:pos="302"/>
                              </w:tabs>
                              <w:spacing w:after="0" w:line="317" w:lineRule="auto"/>
                              <w:ind w:left="300" w:hanging="300"/>
                            </w:pPr>
                            <w:bookmarkStart w:id="215" w:name="bookmark215"/>
                            <w:bookmarkEnd w:id="215"/>
                            <w:r>
                              <w:t>Một bảng thí nghiêm có gắn tấm nhựa in vòng tròn chia độ;</w:t>
                            </w:r>
                          </w:p>
                          <w:p w:rsidR="000579C4" w:rsidRDefault="000579C4">
                            <w:pPr>
                              <w:pStyle w:val="Vnbnnidung0"/>
                              <w:numPr>
                                <w:ilvl w:val="0"/>
                                <w:numId w:val="39"/>
                              </w:numPr>
                              <w:tabs>
                                <w:tab w:val="left" w:pos="302"/>
                              </w:tabs>
                              <w:spacing w:after="0" w:line="317" w:lineRule="auto"/>
                            </w:pPr>
                            <w:bookmarkStart w:id="216" w:name="bookmark216"/>
                            <w:bookmarkEnd w:id="216"/>
                            <w:r>
                              <w:t>Một bản bán trụ bằng thuỷ tinh;</w:t>
                            </w:r>
                          </w:p>
                          <w:p w:rsidR="000579C4" w:rsidRDefault="000579C4">
                            <w:pPr>
                              <w:pStyle w:val="Vnbnnidung0"/>
                              <w:numPr>
                                <w:ilvl w:val="0"/>
                                <w:numId w:val="39"/>
                              </w:numPr>
                              <w:tabs>
                                <w:tab w:val="left" w:pos="307"/>
                              </w:tabs>
                              <w:spacing w:after="0" w:line="317" w:lineRule="auto"/>
                            </w:pPr>
                            <w:bookmarkStart w:id="217" w:name="bookmark217"/>
                            <w:bookmarkEnd w:id="217"/>
                            <w:r>
                              <w:t>Đèn 12V-21Wcó khe cài bản chắn sáng;</w:t>
                            </w:r>
                          </w:p>
                          <w:p w:rsidR="000579C4" w:rsidRDefault="000579C4">
                            <w:pPr>
                              <w:pStyle w:val="Vnbnnidung0"/>
                              <w:numPr>
                                <w:ilvl w:val="0"/>
                                <w:numId w:val="39"/>
                              </w:numPr>
                              <w:tabs>
                                <w:tab w:val="left" w:pos="302"/>
                              </w:tabs>
                              <w:spacing w:after="40" w:line="317" w:lineRule="auto"/>
                            </w:pPr>
                            <w:bookmarkStart w:id="218" w:name="bookmark218"/>
                            <w:bookmarkEnd w:id="218"/>
                            <w:r>
                              <w:t>Nguồn điện (biến áp nguồn).</w:t>
                            </w:r>
                          </w:p>
                          <w:p w:rsidR="000579C4" w:rsidRDefault="000579C4">
                            <w:pPr>
                              <w:pStyle w:val="Vnbnnidung0"/>
                              <w:spacing w:after="0" w:line="322" w:lineRule="auto"/>
                            </w:pPr>
                            <w:r>
                              <w:rPr>
                                <w:i/>
                                <w:iCs/>
                              </w:rPr>
                              <w:t>Tiến hành:</w:t>
                            </w:r>
                          </w:p>
                          <w:p w:rsidR="000579C4" w:rsidRDefault="000579C4">
                            <w:pPr>
                              <w:pStyle w:val="Vnbnnidung0"/>
                              <w:numPr>
                                <w:ilvl w:val="0"/>
                                <w:numId w:val="39"/>
                              </w:numPr>
                              <w:tabs>
                                <w:tab w:val="left" w:pos="312"/>
                              </w:tabs>
                              <w:spacing w:after="0" w:line="322" w:lineRule="auto"/>
                            </w:pPr>
                            <w:bookmarkStart w:id="219" w:name="bookmark219"/>
                            <w:bookmarkEnd w:id="219"/>
                            <w:r>
                              <w:t>Bố trí thí nghiệm như Hình 5.1.</w:t>
                            </w:r>
                          </w:p>
                          <w:p w:rsidR="000579C4" w:rsidRDefault="000579C4">
                            <w:pPr>
                              <w:pStyle w:val="Vnbnnidung0"/>
                              <w:numPr>
                                <w:ilvl w:val="0"/>
                                <w:numId w:val="39"/>
                              </w:numPr>
                              <w:tabs>
                                <w:tab w:val="left" w:pos="307"/>
                              </w:tabs>
                              <w:spacing w:after="0" w:line="322" w:lineRule="auto"/>
                              <w:ind w:left="300" w:hanging="300"/>
                            </w:pPr>
                            <w:bookmarkStart w:id="220" w:name="bookmark220"/>
                            <w:bookmarkEnd w:id="220"/>
                            <w:r>
                              <w:t>Chiếu một chùm sáng tới SI (điểm tới I là tâm của bản bán trụ).</w:t>
                            </w:r>
                          </w:p>
                          <w:p w:rsidR="000579C4" w:rsidRDefault="000579C4">
                            <w:pPr>
                              <w:pStyle w:val="Vnbnnidung0"/>
                              <w:numPr>
                                <w:ilvl w:val="0"/>
                                <w:numId w:val="39"/>
                              </w:numPr>
                              <w:tabs>
                                <w:tab w:val="left" w:pos="307"/>
                              </w:tabs>
                              <w:spacing w:after="40" w:line="322" w:lineRule="auto"/>
                            </w:pPr>
                            <w:bookmarkStart w:id="221" w:name="bookmark221"/>
                            <w:bookmarkEnd w:id="221"/>
                            <w:r>
                              <w:t>Quan sát đường đi của chùm sáng.</w:t>
                            </w:r>
                          </w:p>
                          <w:p w:rsidR="000579C4" w:rsidRDefault="000579C4">
                            <w:pPr>
                              <w:pStyle w:val="Vnbnnidung0"/>
                              <w:spacing w:after="40" w:line="319" w:lineRule="auto"/>
                            </w:pPr>
                            <w:r>
                              <w:rPr>
                                <w:i/>
                                <w:iCs/>
                              </w:rPr>
                              <w:t>Trả lời câu hỏi sau:</w:t>
                            </w:r>
                          </w:p>
                        </w:txbxContent>
                      </wps:txbx>
                      <wps:bodyPr lIns="0" tIns="0" rIns="0" bIns="0"/>
                    </wps:wsp>
                  </a:graphicData>
                </a:graphic>
              </wp:anchor>
            </w:drawing>
          </mc:Choice>
          <mc:Fallback xmlns:w15="http://schemas.microsoft.com/office/word/2012/wordml">
            <w:pict>
              <v:shape id="_x0000_s1444" type="#_x0000_t202" style="position:absolute;margin-left:76.100000000000009pt;margin-top:476.90000000000003pt;width:255.59999999999999pt;height:191.75pt;z-index:-125829153;mso-wrap-distance-left:0;mso-wrap-distance-top:476.90000000000003pt;mso-wrap-distance-right:0;mso-wrap-distance-bottom:33.350000000000001pt;mso-position-horizontal-relative:page" filled="f" stroked="f">
                <v:textbox inset="0,0,0,0">
                  <w:txbxContent>
                    <w:p>
                      <w:pPr>
                        <w:pStyle w:val="Style14"/>
                        <w:keepNext w:val="0"/>
                        <w:keepLines w:val="0"/>
                        <w:widowControl w:val="0"/>
                        <w:shd w:val="clear" w:color="auto" w:fill="auto"/>
                        <w:bidi w:val="0"/>
                        <w:spacing w:before="0" w:after="0" w:line="317" w:lineRule="auto"/>
                        <w:ind w:left="0" w:right="0" w:firstLine="0"/>
                        <w:jc w:val="both"/>
                      </w:pPr>
                      <w:r>
                        <w:rPr>
                          <w:i/>
                          <w:iCs/>
                          <w:color w:val="000000"/>
                          <w:spacing w:val="0"/>
                          <w:w w:val="100"/>
                          <w:position w:val="0"/>
                        </w:rPr>
                        <w:t>Chuẩn bị:</w:t>
                      </w:r>
                    </w:p>
                    <w:p>
                      <w:pPr>
                        <w:pStyle w:val="Style14"/>
                        <w:keepNext w:val="0"/>
                        <w:keepLines w:val="0"/>
                        <w:widowControl w:val="0"/>
                        <w:numPr>
                          <w:ilvl w:val="0"/>
                          <w:numId w:val="77"/>
                        </w:numPr>
                        <w:shd w:val="clear" w:color="auto" w:fill="auto"/>
                        <w:tabs>
                          <w:tab w:pos="302" w:val="left"/>
                        </w:tabs>
                        <w:bidi w:val="0"/>
                        <w:spacing w:before="0" w:after="0" w:line="317" w:lineRule="auto"/>
                        <w:ind w:left="300" w:right="0" w:hanging="300"/>
                        <w:jc w:val="left"/>
                      </w:pPr>
                      <w:bookmarkStart w:id="215" w:name="bookmark215"/>
                      <w:bookmarkEnd w:id="215"/>
                      <w:r>
                        <w:rPr>
                          <w:color w:val="000000"/>
                          <w:spacing w:val="0"/>
                          <w:w w:val="100"/>
                          <w:position w:val="0"/>
                        </w:rPr>
                        <w:t>Một bảng thí nghiêm có gắn tấm nhựa in vòng tròn chia độ;</w:t>
                      </w:r>
                    </w:p>
                    <w:p>
                      <w:pPr>
                        <w:pStyle w:val="Style14"/>
                        <w:keepNext w:val="0"/>
                        <w:keepLines w:val="0"/>
                        <w:widowControl w:val="0"/>
                        <w:numPr>
                          <w:ilvl w:val="0"/>
                          <w:numId w:val="77"/>
                        </w:numPr>
                        <w:shd w:val="clear" w:color="auto" w:fill="auto"/>
                        <w:tabs>
                          <w:tab w:pos="302" w:val="left"/>
                        </w:tabs>
                        <w:bidi w:val="0"/>
                        <w:spacing w:before="0" w:after="0" w:line="317" w:lineRule="auto"/>
                        <w:ind w:left="0" w:right="0" w:firstLine="0"/>
                        <w:jc w:val="left"/>
                      </w:pPr>
                      <w:bookmarkStart w:id="216" w:name="bookmark216"/>
                      <w:bookmarkEnd w:id="216"/>
                      <w:r>
                        <w:rPr>
                          <w:color w:val="000000"/>
                          <w:spacing w:val="0"/>
                          <w:w w:val="100"/>
                          <w:position w:val="0"/>
                        </w:rPr>
                        <w:t>Một bản bán trụ bằng thuỷ tinh;</w:t>
                      </w:r>
                    </w:p>
                    <w:p>
                      <w:pPr>
                        <w:pStyle w:val="Style14"/>
                        <w:keepNext w:val="0"/>
                        <w:keepLines w:val="0"/>
                        <w:widowControl w:val="0"/>
                        <w:numPr>
                          <w:ilvl w:val="0"/>
                          <w:numId w:val="77"/>
                        </w:numPr>
                        <w:shd w:val="clear" w:color="auto" w:fill="auto"/>
                        <w:tabs>
                          <w:tab w:pos="307" w:val="left"/>
                        </w:tabs>
                        <w:bidi w:val="0"/>
                        <w:spacing w:before="0" w:after="0" w:line="317" w:lineRule="auto"/>
                        <w:ind w:left="0" w:right="0" w:firstLine="0"/>
                        <w:jc w:val="left"/>
                      </w:pPr>
                      <w:bookmarkStart w:id="217" w:name="bookmark217"/>
                      <w:bookmarkEnd w:id="217"/>
                      <w:r>
                        <w:rPr>
                          <w:color w:val="000000"/>
                          <w:spacing w:val="0"/>
                          <w:w w:val="100"/>
                          <w:position w:val="0"/>
                        </w:rPr>
                        <w:t>Đèn 12V-21Wcó khe cài bản chắn sáng;</w:t>
                      </w:r>
                    </w:p>
                    <w:p>
                      <w:pPr>
                        <w:pStyle w:val="Style14"/>
                        <w:keepNext w:val="0"/>
                        <w:keepLines w:val="0"/>
                        <w:widowControl w:val="0"/>
                        <w:numPr>
                          <w:ilvl w:val="0"/>
                          <w:numId w:val="77"/>
                        </w:numPr>
                        <w:shd w:val="clear" w:color="auto" w:fill="auto"/>
                        <w:tabs>
                          <w:tab w:pos="302" w:val="left"/>
                        </w:tabs>
                        <w:bidi w:val="0"/>
                        <w:spacing w:before="0" w:after="40" w:line="317" w:lineRule="auto"/>
                        <w:ind w:left="0" w:right="0" w:firstLine="0"/>
                        <w:jc w:val="left"/>
                      </w:pPr>
                      <w:bookmarkStart w:id="218" w:name="bookmark218"/>
                      <w:bookmarkEnd w:id="218"/>
                      <w:r>
                        <w:rPr>
                          <w:color w:val="000000"/>
                          <w:spacing w:val="0"/>
                          <w:w w:val="100"/>
                          <w:position w:val="0"/>
                        </w:rPr>
                        <w:t>Nguồn điện (biến áp nguồn).</w:t>
                      </w:r>
                    </w:p>
                    <w:p>
                      <w:pPr>
                        <w:pStyle w:val="Style14"/>
                        <w:keepNext w:val="0"/>
                        <w:keepLines w:val="0"/>
                        <w:widowControl w:val="0"/>
                        <w:shd w:val="clear" w:color="auto" w:fill="auto"/>
                        <w:bidi w:val="0"/>
                        <w:spacing w:before="0" w:after="0" w:line="322" w:lineRule="auto"/>
                        <w:ind w:left="0" w:right="0" w:firstLine="0"/>
                        <w:jc w:val="left"/>
                      </w:pPr>
                      <w:r>
                        <w:rPr>
                          <w:i/>
                          <w:iCs/>
                          <w:color w:val="000000"/>
                          <w:spacing w:val="0"/>
                          <w:w w:val="100"/>
                          <w:position w:val="0"/>
                        </w:rPr>
                        <w:t>Tiến hành:</w:t>
                      </w:r>
                    </w:p>
                    <w:p>
                      <w:pPr>
                        <w:pStyle w:val="Style14"/>
                        <w:keepNext w:val="0"/>
                        <w:keepLines w:val="0"/>
                        <w:widowControl w:val="0"/>
                        <w:numPr>
                          <w:ilvl w:val="0"/>
                          <w:numId w:val="77"/>
                        </w:numPr>
                        <w:shd w:val="clear" w:color="auto" w:fill="auto"/>
                        <w:tabs>
                          <w:tab w:pos="312" w:val="left"/>
                        </w:tabs>
                        <w:bidi w:val="0"/>
                        <w:spacing w:before="0" w:after="0" w:line="322" w:lineRule="auto"/>
                        <w:ind w:left="0" w:right="0" w:firstLine="0"/>
                        <w:jc w:val="left"/>
                      </w:pPr>
                      <w:bookmarkStart w:id="219" w:name="bookmark219"/>
                      <w:bookmarkEnd w:id="219"/>
                      <w:r>
                        <w:rPr>
                          <w:color w:val="000000"/>
                          <w:spacing w:val="0"/>
                          <w:w w:val="100"/>
                          <w:position w:val="0"/>
                        </w:rPr>
                        <w:t>Bố trí thí nghiệm như Hình 5.1.</w:t>
                      </w:r>
                    </w:p>
                    <w:p>
                      <w:pPr>
                        <w:pStyle w:val="Style14"/>
                        <w:keepNext w:val="0"/>
                        <w:keepLines w:val="0"/>
                        <w:widowControl w:val="0"/>
                        <w:numPr>
                          <w:ilvl w:val="0"/>
                          <w:numId w:val="77"/>
                        </w:numPr>
                        <w:shd w:val="clear" w:color="auto" w:fill="auto"/>
                        <w:tabs>
                          <w:tab w:pos="307" w:val="left"/>
                        </w:tabs>
                        <w:bidi w:val="0"/>
                        <w:spacing w:before="0" w:after="0" w:line="322" w:lineRule="auto"/>
                        <w:ind w:left="300" w:right="0" w:hanging="300"/>
                        <w:jc w:val="left"/>
                      </w:pPr>
                      <w:bookmarkStart w:id="220" w:name="bookmark220"/>
                      <w:bookmarkEnd w:id="220"/>
                      <w:r>
                        <w:rPr>
                          <w:color w:val="000000"/>
                          <w:spacing w:val="0"/>
                          <w:w w:val="100"/>
                          <w:position w:val="0"/>
                        </w:rPr>
                        <w:t>Chiếu một chùm sáng tới SI (điểm tới I là tâm của bản bán trụ).</w:t>
                      </w:r>
                    </w:p>
                    <w:p>
                      <w:pPr>
                        <w:pStyle w:val="Style14"/>
                        <w:keepNext w:val="0"/>
                        <w:keepLines w:val="0"/>
                        <w:widowControl w:val="0"/>
                        <w:numPr>
                          <w:ilvl w:val="0"/>
                          <w:numId w:val="77"/>
                        </w:numPr>
                        <w:shd w:val="clear" w:color="auto" w:fill="auto"/>
                        <w:tabs>
                          <w:tab w:pos="307" w:val="left"/>
                        </w:tabs>
                        <w:bidi w:val="0"/>
                        <w:spacing w:before="0" w:after="40" w:line="322" w:lineRule="auto"/>
                        <w:ind w:left="0" w:right="0" w:firstLine="0"/>
                        <w:jc w:val="left"/>
                      </w:pPr>
                      <w:bookmarkStart w:id="221" w:name="bookmark221"/>
                      <w:bookmarkEnd w:id="221"/>
                      <w:r>
                        <w:rPr>
                          <w:color w:val="000000"/>
                          <w:spacing w:val="0"/>
                          <w:w w:val="100"/>
                          <w:position w:val="0"/>
                        </w:rPr>
                        <w:t>Quan sát đường đi của chùm sáng.</w:t>
                      </w:r>
                    </w:p>
                    <w:p>
                      <w:pPr>
                        <w:pStyle w:val="Style14"/>
                        <w:keepNext w:val="0"/>
                        <w:keepLines w:val="0"/>
                        <w:widowControl w:val="0"/>
                        <w:shd w:val="clear" w:color="auto" w:fill="auto"/>
                        <w:bidi w:val="0"/>
                        <w:spacing w:before="0" w:after="40" w:line="319" w:lineRule="auto"/>
                        <w:ind w:left="0" w:right="0" w:firstLine="0"/>
                        <w:jc w:val="left"/>
                      </w:pPr>
                      <w:r>
                        <w:rPr>
                          <w:i/>
                          <w:iCs/>
                          <w:color w:val="000000"/>
                          <w:spacing w:val="0"/>
                          <w:w w:val="100"/>
                          <w:position w:val="0"/>
                        </w:rPr>
                        <w:t>Trả lời câu hỏi sau:</w:t>
                      </w:r>
                    </w:p>
                  </w:txbxContent>
                </v:textbox>
                <w10:wrap type="topAndBottom" anchorx="page"/>
              </v:shape>
            </w:pict>
          </mc:Fallback>
        </mc:AlternateContent>
      </w:r>
      <w:r>
        <w:rPr>
          <w:noProof/>
          <w:lang w:val="en-US" w:eastAsia="en-US" w:bidi="ar-SA"/>
        </w:rPr>
        <w:drawing>
          <wp:anchor distT="6358255" distB="545465" distL="0" distR="247015" simplePos="0" relativeHeight="125829602" behindDoc="0" locked="0" layoutInCell="1" allowOverlap="1">
            <wp:simplePos x="0" y="0"/>
            <wp:positionH relativeFrom="page">
              <wp:posOffset>4413885</wp:posOffset>
            </wp:positionH>
            <wp:positionV relativeFrom="paragraph">
              <wp:posOffset>6358255</wp:posOffset>
            </wp:positionV>
            <wp:extent cx="1877695" cy="2011680"/>
            <wp:effectExtent l="0" t="0" r="0" b="0"/>
            <wp:wrapTopAndBottom/>
            <wp:docPr id="420" name="Shape 420"/>
            <wp:cNvGraphicFramePr/>
            <a:graphic xmlns:a="http://schemas.openxmlformats.org/drawingml/2006/main">
              <a:graphicData uri="http://schemas.openxmlformats.org/drawingml/2006/picture">
                <pic:pic xmlns:pic="http://schemas.openxmlformats.org/drawingml/2006/picture">
                  <pic:nvPicPr>
                    <pic:cNvPr id="421" name="Picture box 421"/>
                    <pic:cNvPicPr/>
                  </pic:nvPicPr>
                  <pic:blipFill>
                    <a:blip r:embed="rId100"/>
                    <a:stretch/>
                  </pic:blipFill>
                  <pic:spPr>
                    <a:xfrm>
                      <a:off x="0" y="0"/>
                      <a:ext cx="1877695" cy="2011680"/>
                    </a:xfrm>
                    <a:prstGeom prst="rect">
                      <a:avLst/>
                    </a:prstGeom>
                  </pic:spPr>
                </pic:pic>
              </a:graphicData>
            </a:graphic>
          </wp:anchor>
        </w:drawing>
      </w:r>
      <w:r>
        <w:rPr>
          <w:noProof/>
          <w:lang w:val="en-US" w:eastAsia="en-US" w:bidi="ar-SA"/>
        </w:rPr>
        <mc:AlternateContent>
          <mc:Choice Requires="wps">
            <w:drawing>
              <wp:anchor distT="0" distB="0" distL="0" distR="0" simplePos="0" relativeHeight="251710464" behindDoc="0" locked="0" layoutInCell="1" allowOverlap="1">
                <wp:simplePos x="0" y="0"/>
                <wp:positionH relativeFrom="page">
                  <wp:posOffset>4837430</wp:posOffset>
                </wp:positionH>
                <wp:positionV relativeFrom="paragraph">
                  <wp:posOffset>8540750</wp:posOffset>
                </wp:positionV>
                <wp:extent cx="582295" cy="176530"/>
                <wp:effectExtent l="0" t="0" r="0" b="0"/>
                <wp:wrapNone/>
                <wp:docPr id="422" name="Shape 422"/>
                <wp:cNvGraphicFramePr/>
                <a:graphic xmlns:a="http://schemas.openxmlformats.org/drawingml/2006/main">
                  <a:graphicData uri="http://schemas.microsoft.com/office/word/2010/wordprocessingShape">
                    <wps:wsp>
                      <wps:cNvSpPr txBox="1"/>
                      <wps:spPr>
                        <a:xfrm>
                          <a:off x="0" y="0"/>
                          <a:ext cx="582295" cy="176530"/>
                        </a:xfrm>
                        <a:prstGeom prst="rect">
                          <a:avLst/>
                        </a:prstGeom>
                        <a:noFill/>
                      </wps:spPr>
                      <wps:txbx>
                        <w:txbxContent>
                          <w:p w:rsidR="000579C4" w:rsidRDefault="000579C4">
                            <w:pPr>
                              <w:pStyle w:val="Chthchnh0"/>
                              <w:pBdr>
                                <w:top w:val="single" w:sz="0" w:space="0" w:color="F58957"/>
                                <w:left w:val="single" w:sz="0" w:space="0" w:color="F58957"/>
                                <w:bottom w:val="single" w:sz="0" w:space="0" w:color="F58957"/>
                                <w:right w:val="single" w:sz="0" w:space="0" w:color="F58957"/>
                              </w:pBdr>
                              <w:shd w:val="clear" w:color="auto" w:fill="F58957"/>
                              <w:rPr>
                                <w:sz w:val="19"/>
                                <w:szCs w:val="19"/>
                              </w:rPr>
                            </w:pPr>
                            <w:r>
                              <w:rPr>
                                <w:rFonts w:ascii="Arial" w:eastAsia="Arial" w:hAnsi="Arial" w:cs="Arial"/>
                                <w:b/>
                                <w:bCs/>
                                <w:color w:val="FFFFFF"/>
                                <w:sz w:val="19"/>
                                <w:szCs w:val="19"/>
                              </w:rPr>
                              <w:t>Hình 5.1</w:t>
                            </w:r>
                          </w:p>
                        </w:txbxContent>
                      </wps:txbx>
                      <wps:bodyPr lIns="0" tIns="0" rIns="0" bIns="0"/>
                    </wps:wsp>
                  </a:graphicData>
                </a:graphic>
              </wp:anchor>
            </w:drawing>
          </mc:Choice>
          <mc:Fallback xmlns:w15="http://schemas.microsoft.com/office/word/2012/wordml">
            <w:pict>
              <v:shape id="_x0000_s1448" type="#_x0000_t202" style="position:absolute;margin-left:380.90000000000003pt;margin-top:672.5pt;width:45.850000000000001pt;height:13.9pt;z-index:251657831;mso-wrap-distance-left:0;mso-wrap-distance-right:0;mso-position-horizontal-relative:page" filled="f" stroked="f">
                <v:textbox inset="0,0,0,0">
                  <w:txbxContent>
                    <w:p>
                      <w:pPr>
                        <w:pStyle w:val="Style35"/>
                        <w:keepNext w:val="0"/>
                        <w:keepLines w:val="0"/>
                        <w:widowControl w:val="0"/>
                        <w:pBdr>
                          <w:top w:val="single" w:sz="0" w:space="0" w:color="F58957"/>
                          <w:left w:val="single" w:sz="0" w:space="0" w:color="F58957"/>
                          <w:bottom w:val="single" w:sz="0" w:space="0" w:color="F58957"/>
                          <w:right w:val="single" w:sz="0" w:space="0" w:color="F58957"/>
                        </w:pBdr>
                        <w:shd w:val="clear" w:color="auto" w:fill="F58957"/>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5.1</w:t>
                      </w:r>
                    </w:p>
                  </w:txbxContent>
                </v:textbox>
                <w10:wrap anchorx="page"/>
              </v:shape>
            </w:pict>
          </mc:Fallback>
        </mc:AlternateContent>
      </w:r>
      <w:r>
        <w:rPr>
          <w:noProof/>
          <w:lang w:val="en-US" w:eastAsia="en-US" w:bidi="ar-SA"/>
        </w:rPr>
        <mc:AlternateContent>
          <mc:Choice Requires="wps">
            <w:drawing>
              <wp:anchor distT="0" distB="0" distL="0" distR="0" simplePos="0" relativeHeight="251711488" behindDoc="0" locked="0" layoutInCell="1" allowOverlap="1">
                <wp:simplePos x="0" y="0"/>
                <wp:positionH relativeFrom="page">
                  <wp:posOffset>5544820</wp:posOffset>
                </wp:positionH>
                <wp:positionV relativeFrom="paragraph">
                  <wp:posOffset>8559165</wp:posOffset>
                </wp:positionV>
                <wp:extent cx="990600" cy="170815"/>
                <wp:effectExtent l="0" t="0" r="0" b="0"/>
                <wp:wrapNone/>
                <wp:docPr id="424" name="Shape 424"/>
                <wp:cNvGraphicFramePr/>
                <a:graphic xmlns:a="http://schemas.openxmlformats.org/drawingml/2006/main">
                  <a:graphicData uri="http://schemas.microsoft.com/office/word/2010/wordprocessingShape">
                    <wps:wsp>
                      <wps:cNvSpPr txBox="1"/>
                      <wps:spPr>
                        <a:xfrm>
                          <a:off x="0" y="0"/>
                          <a:ext cx="990600" cy="170815"/>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Bố trí thí nghiệm</w:t>
                            </w:r>
                          </w:p>
                        </w:txbxContent>
                      </wps:txbx>
                      <wps:bodyPr lIns="0" tIns="0" rIns="0" bIns="0"/>
                    </wps:wsp>
                  </a:graphicData>
                </a:graphic>
              </wp:anchor>
            </w:drawing>
          </mc:Choice>
          <mc:Fallback xmlns:w15="http://schemas.microsoft.com/office/word/2012/wordml">
            <w:pict>
              <v:shape id="_x0000_s1450" type="#_x0000_t202" style="position:absolute;margin-left:436.60000000000002pt;margin-top:673.95000000000005pt;width:78.pt;height:13.450000000000001pt;z-index:25165783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Bố trí thí nghiệm</w:t>
                      </w:r>
                    </w:p>
                  </w:txbxContent>
                </v:textbox>
                <w10:wrap anchorx="page"/>
              </v:shape>
            </w:pict>
          </mc:Fallback>
        </mc:AlternateContent>
      </w:r>
      <w:r>
        <w:rPr>
          <w:noProof/>
          <w:lang w:val="en-US" w:eastAsia="en-US" w:bidi="ar-SA"/>
        </w:rPr>
        <mc:AlternateContent>
          <mc:Choice Requires="wps">
            <w:drawing>
              <wp:anchor distT="0" distB="0" distL="0" distR="0" simplePos="0" relativeHeight="251712512" behindDoc="0" locked="0" layoutInCell="1" allowOverlap="1">
                <wp:simplePos x="0" y="0"/>
                <wp:positionH relativeFrom="page">
                  <wp:posOffset>4794885</wp:posOffset>
                </wp:positionH>
                <wp:positionV relativeFrom="paragraph">
                  <wp:posOffset>8738870</wp:posOffset>
                </wp:positionV>
                <wp:extent cx="1682750" cy="158750"/>
                <wp:effectExtent l="0" t="0" r="0" b="0"/>
                <wp:wrapNone/>
                <wp:docPr id="426" name="Shape 426"/>
                <wp:cNvGraphicFramePr/>
                <a:graphic xmlns:a="http://schemas.openxmlformats.org/drawingml/2006/main">
                  <a:graphicData uri="http://schemas.microsoft.com/office/word/2010/wordprocessingShape">
                    <wps:wsp>
                      <wps:cNvSpPr txBox="1"/>
                      <wps:spPr>
                        <a:xfrm>
                          <a:off x="0" y="0"/>
                          <a:ext cx="1682750" cy="15875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hiện tượng khúc xạ ánh sáng</w:t>
                            </w:r>
                          </w:p>
                        </w:txbxContent>
                      </wps:txbx>
                      <wps:bodyPr lIns="0" tIns="0" rIns="0" bIns="0"/>
                    </wps:wsp>
                  </a:graphicData>
                </a:graphic>
              </wp:anchor>
            </w:drawing>
          </mc:Choice>
          <mc:Fallback xmlns:w15="http://schemas.microsoft.com/office/word/2012/wordml">
            <w:pict>
              <v:shape id="_x0000_s1452" type="#_x0000_t202" style="position:absolute;margin-left:377.55000000000001pt;margin-top:688.10000000000002pt;width:132.5pt;height:12.5pt;z-index:251657835;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hiện tượng khúc xạ ánh sáng</w:t>
                      </w:r>
                    </w:p>
                  </w:txbxContent>
                </v:textbox>
                <w10:wrap anchorx="page"/>
              </v:shape>
            </w:pict>
          </mc:Fallback>
        </mc:AlternateContent>
      </w:r>
      <w:r>
        <w:rPr>
          <w:noProof/>
          <w:lang w:val="en-US" w:eastAsia="en-US" w:bidi="ar-SA"/>
        </w:rPr>
        <mc:AlternateContent>
          <mc:Choice Requires="wps">
            <w:drawing>
              <wp:anchor distT="8495030" distB="0" distL="0" distR="0" simplePos="0" relativeHeight="125829603" behindDoc="0" locked="0" layoutInCell="1" allowOverlap="1">
                <wp:simplePos x="0" y="0"/>
                <wp:positionH relativeFrom="page">
                  <wp:posOffset>963295</wp:posOffset>
                </wp:positionH>
                <wp:positionV relativeFrom="paragraph">
                  <wp:posOffset>8495030</wp:posOffset>
                </wp:positionV>
                <wp:extent cx="3242945" cy="420370"/>
                <wp:effectExtent l="0" t="0" r="0" b="0"/>
                <wp:wrapTopAndBottom/>
                <wp:docPr id="428" name="Shape 428"/>
                <wp:cNvGraphicFramePr/>
                <a:graphic xmlns:a="http://schemas.openxmlformats.org/drawingml/2006/main">
                  <a:graphicData uri="http://schemas.microsoft.com/office/word/2010/wordprocessingShape">
                    <wps:wsp>
                      <wps:cNvSpPr txBox="1"/>
                      <wps:spPr>
                        <a:xfrm>
                          <a:off x="0" y="0"/>
                          <a:ext cx="3242945" cy="420370"/>
                        </a:xfrm>
                        <a:prstGeom prst="rect">
                          <a:avLst/>
                        </a:prstGeom>
                        <a:noFill/>
                      </wps:spPr>
                      <wps:txbx>
                        <w:txbxContent>
                          <w:p w:rsidR="000579C4" w:rsidRDefault="000579C4">
                            <w:pPr>
                              <w:pStyle w:val="Vnbnnidung0"/>
                              <w:spacing w:after="0" w:line="322" w:lineRule="auto"/>
                            </w:pPr>
                            <w:r>
                              <w:t>Chùm sáng truyền từ không khí vào thuỷ tinh bị gãy khúc (lệch khỏi phương truyền) tại đâu?</w:t>
                            </w:r>
                          </w:p>
                        </w:txbxContent>
                      </wps:txbx>
                      <wps:bodyPr lIns="0" tIns="0" rIns="0" bIns="0"/>
                    </wps:wsp>
                  </a:graphicData>
                </a:graphic>
              </wp:anchor>
            </w:drawing>
          </mc:Choice>
          <mc:Fallback xmlns:w15="http://schemas.microsoft.com/office/word/2012/wordml">
            <w:pict>
              <v:shape id="_x0000_s1454" type="#_x0000_t202" style="position:absolute;margin-left:75.850000000000009pt;margin-top:668.89999999999998pt;width:255.34999999999999pt;height:33.100000000000001pt;z-index:-125829150;mso-wrap-distance-left:0;mso-wrap-distance-top:668.89999999999998pt;mso-wrap-distance-right:0;mso-position-horizontal-relative:page" filled="f" stroked="f">
                <v:textbox inset="0,0,0,0">
                  <w:txbxContent>
                    <w:p>
                      <w:pPr>
                        <w:pStyle w:val="Style14"/>
                        <w:keepNext w:val="0"/>
                        <w:keepLines w:val="0"/>
                        <w:widowControl w:val="0"/>
                        <w:shd w:val="clear" w:color="auto" w:fill="auto"/>
                        <w:bidi w:val="0"/>
                        <w:spacing w:before="0" w:after="0" w:line="322" w:lineRule="auto"/>
                        <w:ind w:left="0" w:right="0" w:firstLine="0"/>
                        <w:jc w:val="left"/>
                      </w:pPr>
                      <w:r>
                        <w:rPr>
                          <w:color w:val="000000"/>
                          <w:spacing w:val="0"/>
                          <w:w w:val="100"/>
                          <w:position w:val="0"/>
                        </w:rPr>
                        <w:t>Chùm sáng truyền từ không khí vào thuỷ tinh bị gãy khúc (lệch khỏi phương truyền) tại đâu?</w:t>
                      </w:r>
                    </w:p>
                  </w:txbxContent>
                </v:textbox>
                <w10:wrap type="topAndBottom" anchorx="page"/>
              </v:shape>
            </w:pict>
          </mc:Fallback>
        </mc:AlternateContent>
      </w:r>
    </w:p>
    <w:p w:rsidR="00B94E19" w:rsidRDefault="00025814">
      <w:pPr>
        <w:spacing w:line="1" w:lineRule="exact"/>
      </w:pPr>
      <w:r>
        <w:rPr>
          <w:noProof/>
          <w:lang w:val="en-US" w:eastAsia="en-US" w:bidi="ar-SA"/>
        </w:rPr>
        <w:lastRenderedPageBreak/>
        <w:drawing>
          <wp:anchor distT="0" distB="457200" distL="114300" distR="114300" simplePos="0" relativeHeight="125829605" behindDoc="0" locked="0" layoutInCell="1" allowOverlap="1">
            <wp:simplePos x="0" y="0"/>
            <wp:positionH relativeFrom="page">
              <wp:posOffset>4874260</wp:posOffset>
            </wp:positionH>
            <wp:positionV relativeFrom="paragraph">
              <wp:posOffset>12700</wp:posOffset>
            </wp:positionV>
            <wp:extent cx="1688465" cy="1700530"/>
            <wp:effectExtent l="0" t="0" r="0" b="0"/>
            <wp:wrapSquare wrapText="bothSides"/>
            <wp:docPr id="430" name="Shape 430"/>
            <wp:cNvGraphicFramePr/>
            <a:graphic xmlns:a="http://schemas.openxmlformats.org/drawingml/2006/main">
              <a:graphicData uri="http://schemas.openxmlformats.org/drawingml/2006/picture">
                <pic:pic xmlns:pic="http://schemas.openxmlformats.org/drawingml/2006/picture">
                  <pic:nvPicPr>
                    <pic:cNvPr id="431" name="Picture box 431"/>
                    <pic:cNvPicPr/>
                  </pic:nvPicPr>
                  <pic:blipFill>
                    <a:blip r:embed="rId101"/>
                    <a:stretch/>
                  </pic:blipFill>
                  <pic:spPr>
                    <a:xfrm>
                      <a:off x="0" y="0"/>
                      <a:ext cx="1688465" cy="1700530"/>
                    </a:xfrm>
                    <a:prstGeom prst="rect">
                      <a:avLst/>
                    </a:prstGeom>
                  </pic:spPr>
                </pic:pic>
              </a:graphicData>
            </a:graphic>
          </wp:anchor>
        </w:drawing>
      </w:r>
      <w:r>
        <w:rPr>
          <w:noProof/>
          <w:lang w:val="en-US" w:eastAsia="en-US" w:bidi="ar-SA"/>
        </w:rPr>
        <mc:AlternateContent>
          <mc:Choice Requires="wps">
            <w:drawing>
              <wp:anchor distT="0" distB="0" distL="0" distR="0" simplePos="0" relativeHeight="251713536" behindDoc="0" locked="0" layoutInCell="1" allowOverlap="1">
                <wp:simplePos x="0" y="0"/>
                <wp:positionH relativeFrom="page">
                  <wp:posOffset>5005070</wp:posOffset>
                </wp:positionH>
                <wp:positionV relativeFrom="paragraph">
                  <wp:posOffset>1817370</wp:posOffset>
                </wp:positionV>
                <wp:extent cx="597535" cy="176530"/>
                <wp:effectExtent l="0" t="0" r="0" b="0"/>
                <wp:wrapNone/>
                <wp:docPr id="432" name="Shape 432"/>
                <wp:cNvGraphicFramePr/>
                <a:graphic xmlns:a="http://schemas.openxmlformats.org/drawingml/2006/main">
                  <a:graphicData uri="http://schemas.microsoft.com/office/word/2010/wordprocessingShape">
                    <wps:wsp>
                      <wps:cNvSpPr txBox="1"/>
                      <wps:spPr>
                        <a:xfrm>
                          <a:off x="0" y="0"/>
                          <a:ext cx="597535" cy="176530"/>
                        </a:xfrm>
                        <a:prstGeom prst="rect">
                          <a:avLst/>
                        </a:prstGeom>
                        <a:noFill/>
                      </wps:spPr>
                      <wps:txbx>
                        <w:txbxContent>
                          <w:p w:rsidR="000579C4" w:rsidRDefault="000579C4">
                            <w:pPr>
                              <w:pStyle w:val="Chthchnh0"/>
                              <w:pBdr>
                                <w:top w:val="single" w:sz="0" w:space="0" w:color="F68859"/>
                                <w:left w:val="single" w:sz="0" w:space="0" w:color="F68859"/>
                                <w:bottom w:val="single" w:sz="0" w:space="0" w:color="F68859"/>
                                <w:right w:val="single" w:sz="0" w:space="0" w:color="F68859"/>
                              </w:pBdr>
                              <w:shd w:val="clear" w:color="auto" w:fill="F68859"/>
                              <w:rPr>
                                <w:sz w:val="19"/>
                                <w:szCs w:val="19"/>
                              </w:rPr>
                            </w:pPr>
                            <w:r>
                              <w:rPr>
                                <w:rFonts w:ascii="Arial" w:eastAsia="Arial" w:hAnsi="Arial" w:cs="Arial"/>
                                <w:b/>
                                <w:bCs/>
                                <w:color w:val="FFFFFF"/>
                                <w:sz w:val="19"/>
                                <w:szCs w:val="19"/>
                              </w:rPr>
                              <w:t>Hình 5.2</w:t>
                            </w:r>
                          </w:p>
                        </w:txbxContent>
                      </wps:txbx>
                      <wps:bodyPr lIns="0" tIns="0" rIns="0" bIns="0"/>
                    </wps:wsp>
                  </a:graphicData>
                </a:graphic>
              </wp:anchor>
            </w:drawing>
          </mc:Choice>
          <mc:Fallback xmlns:w15="http://schemas.microsoft.com/office/word/2012/wordml">
            <w:pict>
              <v:shape id="_x0000_s1458" type="#_x0000_t202" style="position:absolute;margin-left:394.10000000000002pt;margin-top:143.09999999999999pt;width:47.050000000000004pt;height:13.9pt;z-index:251657837;mso-wrap-distance-left:0;mso-wrap-distance-right:0;mso-position-horizontal-relative:page" filled="f" stroked="f">
                <v:textbox inset="0,0,0,0">
                  <w:txbxContent>
                    <w:p>
                      <w:pPr>
                        <w:pStyle w:val="Style35"/>
                        <w:keepNext w:val="0"/>
                        <w:keepLines w:val="0"/>
                        <w:widowControl w:val="0"/>
                        <w:pBdr>
                          <w:top w:val="single" w:sz="0" w:space="0" w:color="F68859"/>
                          <w:left w:val="single" w:sz="0" w:space="0" w:color="F68859"/>
                          <w:bottom w:val="single" w:sz="0" w:space="0" w:color="F68859"/>
                          <w:right w:val="single" w:sz="0" w:space="0" w:color="F68859"/>
                        </w:pBdr>
                        <w:shd w:val="clear" w:color="auto" w:fill="F68859"/>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5.2</w:t>
                      </w:r>
                    </w:p>
                  </w:txbxContent>
                </v:textbox>
                <w10:wrap anchorx="page"/>
              </v:shape>
            </w:pict>
          </mc:Fallback>
        </mc:AlternateContent>
      </w:r>
      <w:r>
        <w:rPr>
          <w:noProof/>
          <w:lang w:val="en-US" w:eastAsia="en-US" w:bidi="ar-SA"/>
        </w:rPr>
        <mc:AlternateContent>
          <mc:Choice Requires="wps">
            <w:drawing>
              <wp:anchor distT="0" distB="0" distL="0" distR="0" simplePos="0" relativeHeight="251714560" behindDoc="0" locked="0" layoutInCell="1" allowOverlap="1">
                <wp:simplePos x="0" y="0"/>
                <wp:positionH relativeFrom="page">
                  <wp:posOffset>5706110</wp:posOffset>
                </wp:positionH>
                <wp:positionV relativeFrom="paragraph">
                  <wp:posOffset>1832610</wp:posOffset>
                </wp:positionV>
                <wp:extent cx="838200" cy="173990"/>
                <wp:effectExtent l="0" t="0" r="0" b="0"/>
                <wp:wrapNone/>
                <wp:docPr id="434" name="Shape 434"/>
                <wp:cNvGraphicFramePr/>
                <a:graphic xmlns:a="http://schemas.openxmlformats.org/drawingml/2006/main">
                  <a:graphicData uri="http://schemas.microsoft.com/office/word/2010/wordprocessingShape">
                    <wps:wsp>
                      <wps:cNvSpPr txBox="1"/>
                      <wps:spPr>
                        <a:xfrm>
                          <a:off x="0" y="0"/>
                          <a:ext cx="838200" cy="1739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Đường truyền</w:t>
                            </w:r>
                          </w:p>
                        </w:txbxContent>
                      </wps:txbx>
                      <wps:bodyPr lIns="0" tIns="0" rIns="0" bIns="0"/>
                    </wps:wsp>
                  </a:graphicData>
                </a:graphic>
              </wp:anchor>
            </w:drawing>
          </mc:Choice>
          <mc:Fallback xmlns:w15="http://schemas.microsoft.com/office/word/2012/wordml">
            <w:pict>
              <v:shape id="_x0000_s1460" type="#_x0000_t202" style="position:absolute;margin-left:449.30000000000001pt;margin-top:144.30000000000001pt;width:66.pt;height:13.700000000000001pt;z-index:251657839;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Đường truyền</w:t>
                      </w:r>
                    </w:p>
                  </w:txbxContent>
                </v:textbox>
                <w10:wrap anchorx="page"/>
              </v:shape>
            </w:pict>
          </mc:Fallback>
        </mc:AlternateContent>
      </w:r>
      <w:r>
        <w:rPr>
          <w:noProof/>
          <w:lang w:val="en-US" w:eastAsia="en-US" w:bidi="ar-SA"/>
        </w:rPr>
        <mc:AlternateContent>
          <mc:Choice Requires="wps">
            <w:drawing>
              <wp:anchor distT="0" distB="0" distL="0" distR="0" simplePos="0" relativeHeight="251715584" behindDoc="0" locked="0" layoutInCell="1" allowOverlap="1">
                <wp:simplePos x="0" y="0"/>
                <wp:positionH relativeFrom="page">
                  <wp:posOffset>5187950</wp:posOffset>
                </wp:positionH>
                <wp:positionV relativeFrom="paragraph">
                  <wp:posOffset>2012315</wp:posOffset>
                </wp:positionV>
                <wp:extent cx="1069975" cy="158750"/>
                <wp:effectExtent l="0" t="0" r="0" b="0"/>
                <wp:wrapNone/>
                <wp:docPr id="436" name="Shape 436"/>
                <wp:cNvGraphicFramePr/>
                <a:graphic xmlns:a="http://schemas.openxmlformats.org/drawingml/2006/main">
                  <a:graphicData uri="http://schemas.microsoft.com/office/word/2010/wordprocessingShape">
                    <wps:wsp>
                      <wps:cNvSpPr txBox="1"/>
                      <wps:spPr>
                        <a:xfrm>
                          <a:off x="0" y="0"/>
                          <a:ext cx="1069975" cy="15875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của chùm tia sáng</w:t>
                            </w:r>
                          </w:p>
                        </w:txbxContent>
                      </wps:txbx>
                      <wps:bodyPr lIns="0" tIns="0" rIns="0" bIns="0"/>
                    </wps:wsp>
                  </a:graphicData>
                </a:graphic>
              </wp:anchor>
            </w:drawing>
          </mc:Choice>
          <mc:Fallback xmlns:w15="http://schemas.microsoft.com/office/word/2012/wordml">
            <w:pict>
              <v:shape id="_x0000_s1462" type="#_x0000_t202" style="position:absolute;margin-left:408.5pt;margin-top:158.45000000000002pt;width:84.25pt;height:12.5pt;z-index:25165784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của chùm tia sáng</w:t>
                      </w:r>
                    </w:p>
                  </w:txbxContent>
                </v:textbox>
                <w10:wrap anchorx="page"/>
              </v:shape>
            </w:pict>
          </mc:Fallback>
        </mc:AlternateContent>
      </w:r>
      <w:r>
        <w:rPr>
          <w:noProof/>
          <w:lang w:val="en-US" w:eastAsia="en-US" w:bidi="ar-SA"/>
        </w:rPr>
        <w:drawing>
          <wp:anchor distT="0" distB="1645920" distL="114300" distR="2044065" simplePos="0" relativeHeight="125829606" behindDoc="0" locked="0" layoutInCell="1" allowOverlap="1">
            <wp:simplePos x="0" y="0"/>
            <wp:positionH relativeFrom="page">
              <wp:posOffset>698500</wp:posOffset>
            </wp:positionH>
            <wp:positionV relativeFrom="paragraph">
              <wp:posOffset>3569335</wp:posOffset>
            </wp:positionV>
            <wp:extent cx="3974465" cy="219710"/>
            <wp:effectExtent l="0" t="0" r="0" b="0"/>
            <wp:wrapTopAndBottom/>
            <wp:docPr id="438" name="Shape 438"/>
            <wp:cNvGraphicFramePr/>
            <a:graphic xmlns:a="http://schemas.openxmlformats.org/drawingml/2006/main">
              <a:graphicData uri="http://schemas.openxmlformats.org/drawingml/2006/picture">
                <pic:pic xmlns:pic="http://schemas.openxmlformats.org/drawingml/2006/picture">
                  <pic:nvPicPr>
                    <pic:cNvPr id="439" name="Picture box 439"/>
                    <pic:cNvPicPr/>
                  </pic:nvPicPr>
                  <pic:blipFill>
                    <a:blip r:embed="rId102"/>
                    <a:stretch/>
                  </pic:blipFill>
                  <pic:spPr>
                    <a:xfrm>
                      <a:off x="0" y="0"/>
                      <a:ext cx="3974465" cy="219710"/>
                    </a:xfrm>
                    <a:prstGeom prst="rect">
                      <a:avLst/>
                    </a:prstGeom>
                  </pic:spPr>
                </pic:pic>
              </a:graphicData>
            </a:graphic>
          </wp:anchor>
        </w:drawing>
      </w:r>
      <w:r>
        <w:rPr>
          <w:noProof/>
          <w:lang w:val="en-US" w:eastAsia="en-US" w:bidi="ar-SA"/>
        </w:rPr>
        <mc:AlternateContent>
          <mc:Choice Requires="wps">
            <w:drawing>
              <wp:anchor distT="0" distB="0" distL="0" distR="0" simplePos="0" relativeHeight="251716608" behindDoc="0" locked="0" layoutInCell="1" allowOverlap="1">
                <wp:simplePos x="0" y="0"/>
                <wp:positionH relativeFrom="page">
                  <wp:posOffset>887730</wp:posOffset>
                </wp:positionH>
                <wp:positionV relativeFrom="paragraph">
                  <wp:posOffset>3831590</wp:posOffset>
                </wp:positionV>
                <wp:extent cx="3828415" cy="826135"/>
                <wp:effectExtent l="0" t="0" r="0" b="0"/>
                <wp:wrapNone/>
                <wp:docPr id="440" name="Shape 440"/>
                <wp:cNvGraphicFramePr/>
                <a:graphic xmlns:a="http://schemas.openxmlformats.org/drawingml/2006/main">
                  <a:graphicData uri="http://schemas.microsoft.com/office/word/2010/wordprocessingShape">
                    <wps:wsp>
                      <wps:cNvSpPr txBox="1"/>
                      <wps:spPr>
                        <a:xfrm>
                          <a:off x="0" y="0"/>
                          <a:ext cx="3828415" cy="826135"/>
                        </a:xfrm>
                        <a:prstGeom prst="rect">
                          <a:avLst/>
                        </a:prstGeom>
                        <a:noFill/>
                      </wps:spPr>
                      <wps:txbx>
                        <w:txbxContent>
                          <w:p w:rsidR="000579C4" w:rsidRDefault="000579C4">
                            <w:pPr>
                              <w:pStyle w:val="Chthchnh0"/>
                              <w:spacing w:line="326" w:lineRule="auto"/>
                              <w:jc w:val="both"/>
                            </w:pPr>
                            <w:r>
                              <w:t>Một tia sáng truyền tới mặt nước tạo ra một tia phản xạ và một tia khúc xạ. Người vẽ đã quên ghi lại chiều truyền của các tia sáng này trong Hình 5.3. Hãy vẽ vào vở và bổ sung chiều mũi tên của các tia sáng trong hình.</w:t>
                            </w:r>
                          </w:p>
                        </w:txbxContent>
                      </wps:txbx>
                      <wps:bodyPr lIns="0" tIns="0" rIns="0" bIns="0"/>
                    </wps:wsp>
                  </a:graphicData>
                </a:graphic>
              </wp:anchor>
            </w:drawing>
          </mc:Choice>
          <mc:Fallback xmlns:w15="http://schemas.microsoft.com/office/word/2012/wordml">
            <w:pict>
              <v:shape id="_x0000_s1466" type="#_x0000_t202" style="position:absolute;margin-left:69.900000000000006pt;margin-top:301.69999999999999pt;width:301.44999999999999pt;height:65.049999999999997pt;z-index:25165784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326" w:lineRule="auto"/>
                        <w:ind w:left="0" w:right="0" w:firstLine="0"/>
                        <w:jc w:val="both"/>
                      </w:pPr>
                      <w:r>
                        <w:rPr>
                          <w:color w:val="000000"/>
                          <w:spacing w:val="0"/>
                          <w:w w:val="100"/>
                          <w:position w:val="0"/>
                        </w:rPr>
                        <w:t>Một tia sáng truyền tới mặt nước tạo ra một tia phản xạ và một tia khúc xạ. Người vẽ đã quên ghi lại chiều truyền của các tia sáng này trong Hình 5.3. Hãy vẽ vào vở và bổ sung chiều mũi tên của các tia sáng trong hình.</w:t>
                      </w:r>
                    </w:p>
                  </w:txbxContent>
                </v:textbox>
                <w10:wrap anchorx="page"/>
              </v:shape>
            </w:pict>
          </mc:Fallback>
        </mc:AlternateContent>
      </w:r>
      <w:r>
        <w:rPr>
          <w:noProof/>
          <w:lang w:val="en-US" w:eastAsia="en-US" w:bidi="ar-SA"/>
        </w:rPr>
        <w:drawing>
          <wp:anchor distT="237490" distB="635" distL="4537075" distR="114300" simplePos="0" relativeHeight="125829607" behindDoc="0" locked="0" layoutInCell="1" allowOverlap="1">
            <wp:simplePos x="0" y="0"/>
            <wp:positionH relativeFrom="page">
              <wp:posOffset>5121275</wp:posOffset>
            </wp:positionH>
            <wp:positionV relativeFrom="paragraph">
              <wp:posOffset>3806825</wp:posOffset>
            </wp:positionV>
            <wp:extent cx="1481455" cy="1627505"/>
            <wp:effectExtent l="0" t="0" r="0" b="0"/>
            <wp:wrapTopAndBottom/>
            <wp:docPr id="442" name="Shape 442"/>
            <wp:cNvGraphicFramePr/>
            <a:graphic xmlns:a="http://schemas.openxmlformats.org/drawingml/2006/main">
              <a:graphicData uri="http://schemas.openxmlformats.org/drawingml/2006/picture">
                <pic:pic xmlns:pic="http://schemas.openxmlformats.org/drawingml/2006/picture">
                  <pic:nvPicPr>
                    <pic:cNvPr id="443" name="Picture box 443"/>
                    <pic:cNvPicPr/>
                  </pic:nvPicPr>
                  <pic:blipFill>
                    <a:blip r:embed="rId103"/>
                    <a:stretch/>
                  </pic:blipFill>
                  <pic:spPr>
                    <a:xfrm>
                      <a:off x="0" y="0"/>
                      <a:ext cx="1481455" cy="1627505"/>
                    </a:xfrm>
                    <a:prstGeom prst="rect">
                      <a:avLst/>
                    </a:prstGeom>
                  </pic:spPr>
                </pic:pic>
              </a:graphicData>
            </a:graphic>
          </wp:anchor>
        </w:drawing>
      </w:r>
    </w:p>
    <w:p w:rsidR="00B94E19" w:rsidRDefault="00025814">
      <w:pPr>
        <w:pStyle w:val="Vnbnnidung0"/>
        <w:ind w:left="1200"/>
      </w:pPr>
      <w:r>
        <w:t>Trên Hình 5.2, quy ước gọi:</w:t>
      </w:r>
    </w:p>
    <w:p w:rsidR="00B94E19" w:rsidRDefault="00025814">
      <w:pPr>
        <w:pStyle w:val="Vnbnnidung0"/>
        <w:numPr>
          <w:ilvl w:val="0"/>
          <w:numId w:val="11"/>
        </w:numPr>
        <w:tabs>
          <w:tab w:val="left" w:pos="1515"/>
        </w:tabs>
        <w:spacing w:after="0"/>
        <w:ind w:left="1200"/>
      </w:pPr>
      <w:bookmarkStart w:id="222" w:name="bookmark222"/>
      <w:bookmarkEnd w:id="222"/>
      <w:r>
        <w:t>I là điểm tới;</w:t>
      </w:r>
    </w:p>
    <w:p w:rsidR="00B94E19" w:rsidRDefault="00025814">
      <w:pPr>
        <w:pStyle w:val="Vnbnnidung0"/>
        <w:numPr>
          <w:ilvl w:val="0"/>
          <w:numId w:val="11"/>
        </w:numPr>
        <w:tabs>
          <w:tab w:val="left" w:pos="1515"/>
        </w:tabs>
        <w:spacing w:after="0"/>
        <w:ind w:left="1200"/>
      </w:pPr>
      <w:bookmarkStart w:id="223" w:name="bookmark223"/>
      <w:bookmarkEnd w:id="223"/>
      <w:r>
        <w:t>SI là tia tới;</w:t>
      </w:r>
    </w:p>
    <w:p w:rsidR="00B94E19" w:rsidRDefault="00025814">
      <w:pPr>
        <w:pStyle w:val="Vnbnnidung0"/>
        <w:numPr>
          <w:ilvl w:val="0"/>
          <w:numId w:val="11"/>
        </w:numPr>
        <w:tabs>
          <w:tab w:val="left" w:pos="1515"/>
        </w:tabs>
        <w:spacing w:after="0"/>
        <w:ind w:left="1200"/>
      </w:pPr>
      <w:bookmarkStart w:id="224" w:name="bookmark224"/>
      <w:bookmarkEnd w:id="224"/>
      <w:r>
        <w:t>IK là tia khúc xạ;</w:t>
      </w:r>
    </w:p>
    <w:p w:rsidR="00B94E19" w:rsidRDefault="00025814">
      <w:pPr>
        <w:pStyle w:val="Vnbnnidung0"/>
        <w:numPr>
          <w:ilvl w:val="0"/>
          <w:numId w:val="11"/>
        </w:numPr>
        <w:tabs>
          <w:tab w:val="left" w:pos="1530"/>
        </w:tabs>
        <w:spacing w:after="100"/>
        <w:ind w:left="1520" w:hanging="300"/>
      </w:pPr>
      <w:bookmarkStart w:id="225" w:name="bookmark225"/>
      <w:bookmarkEnd w:id="225"/>
      <w:r>
        <w:t>NN’ (vuông góc với mặt phân cách tại điểm tới) là pháp tuyến;</w:t>
      </w:r>
    </w:p>
    <w:p w:rsidR="00B94E19" w:rsidRDefault="00025814">
      <w:pPr>
        <w:pStyle w:val="Vnbnnidung0"/>
        <w:ind w:left="1200"/>
      </w:pPr>
      <w:r>
        <w:t>_ SIN là góc tới, kí hiệu là i;</w:t>
      </w:r>
    </w:p>
    <w:p w:rsidR="00B94E19" w:rsidRDefault="00025814">
      <w:pPr>
        <w:pStyle w:val="Vnbnnidung0"/>
        <w:numPr>
          <w:ilvl w:val="0"/>
          <w:numId w:val="11"/>
        </w:numPr>
        <w:tabs>
          <w:tab w:val="left" w:pos="1515"/>
        </w:tabs>
        <w:spacing w:after="0" w:line="331" w:lineRule="auto"/>
        <w:ind w:left="1200"/>
      </w:pPr>
      <w:bookmarkStart w:id="226" w:name="bookmark226"/>
      <w:bookmarkEnd w:id="226"/>
      <w:r>
        <w:t>KIN ’ là góc khúc xạ, kí hiệu là r;</w:t>
      </w:r>
    </w:p>
    <w:p w:rsidR="00B94E19" w:rsidRDefault="00025814">
      <w:pPr>
        <w:pStyle w:val="Vnbnnidung0"/>
        <w:numPr>
          <w:ilvl w:val="0"/>
          <w:numId w:val="11"/>
        </w:numPr>
        <w:tabs>
          <w:tab w:val="left" w:pos="1530"/>
        </w:tabs>
        <w:spacing w:after="100" w:line="331" w:lineRule="auto"/>
        <w:ind w:left="1520" w:hanging="300"/>
      </w:pPr>
      <w:bookmarkStart w:id="227" w:name="bookmark227"/>
      <w:bookmarkEnd w:id="227"/>
      <w:r>
        <w:t>Mặt phẳng chứa tia tới SI và pháp tuyến NN’ là mặt phẳng tới.</w:t>
      </w:r>
    </w:p>
    <w:p w:rsidR="00B94E19" w:rsidRDefault="00025814">
      <w:pPr>
        <w:pStyle w:val="Vnbnnidung0"/>
        <w:spacing w:after="100" w:line="322" w:lineRule="auto"/>
        <w:ind w:left="1200" w:firstLine="20"/>
      </w:pPr>
      <w:r>
        <w:t>Tia sáng truyền từ không khí sang thuỷ tinh thì bị gãy khúc tại mặt phân cách giữa hai môi trường. Hiện tượng tia sáng bị gãy khúc cũng xảy ra tại mặt phân cách khi ánh sáng truyền từ môi trường trong suốt này sang môi trường trong suốt khác.</w:t>
      </w:r>
    </w:p>
    <w:p w:rsidR="00B94E19" w:rsidRDefault="00025814">
      <w:pPr>
        <w:pStyle w:val="Vnbnnidung0"/>
        <w:spacing w:after="0" w:line="317" w:lineRule="auto"/>
        <w:ind w:left="1200" w:firstLine="20"/>
        <w:sectPr w:rsidR="00B94E19">
          <w:pgSz w:w="11900" w:h="16840"/>
          <w:pgMar w:top="999" w:right="2669" w:bottom="1082" w:left="178" w:header="0" w:footer="3" w:gutter="0"/>
          <w:cols w:space="720"/>
          <w:noEndnote/>
          <w:docGrid w:linePitch="360"/>
        </w:sectPr>
      </w:pPr>
      <w:r>
        <w:t>Hiện tượng khúc xạ ánh sáng là hiện tượng tia sáng bị gãy khúc (bị lệch khỏi phương truyền ban đầu) tại mặt phân cách khi truyền từ môi trường trong suốt này sang môi trường trong suốt khác.</w:t>
      </w:r>
    </w:p>
    <w:p w:rsidR="00B94E19" w:rsidRDefault="00B94E19">
      <w:pPr>
        <w:spacing w:before="9" w:after="9" w:line="240" w:lineRule="exact"/>
        <w:rPr>
          <w:sz w:val="19"/>
          <w:szCs w:val="19"/>
        </w:rPr>
      </w:pPr>
    </w:p>
    <w:p w:rsidR="00B94E19" w:rsidRDefault="00B94E19">
      <w:pPr>
        <w:spacing w:line="1" w:lineRule="exact"/>
        <w:sectPr w:rsidR="00B94E19">
          <w:type w:val="continuous"/>
          <w:pgSz w:w="11900" w:h="16840"/>
          <w:pgMar w:top="1028" w:right="0" w:bottom="1082" w:left="0" w:header="0" w:footer="3" w:gutter="0"/>
          <w:cols w:space="720"/>
          <w:noEndnote/>
          <w:docGrid w:linePitch="360"/>
        </w:sectPr>
      </w:pPr>
    </w:p>
    <w:p w:rsidR="00B94E19" w:rsidRDefault="00025814">
      <w:pPr>
        <w:spacing w:line="1" w:lineRule="exact"/>
      </w:pPr>
      <w:r>
        <w:rPr>
          <w:noProof/>
          <w:lang w:val="en-US" w:eastAsia="en-US" w:bidi="ar-SA"/>
        </w:rPr>
        <w:lastRenderedPageBreak/>
        <mc:AlternateContent>
          <mc:Choice Requires="wps">
            <w:drawing>
              <wp:anchor distT="0" distB="0" distL="114300" distR="114300" simplePos="0" relativeHeight="125829608" behindDoc="0" locked="0" layoutInCell="1" allowOverlap="1">
                <wp:simplePos x="0" y="0"/>
                <wp:positionH relativeFrom="page">
                  <wp:posOffset>4249420</wp:posOffset>
                </wp:positionH>
                <wp:positionV relativeFrom="paragraph">
                  <wp:posOffset>1090930</wp:posOffset>
                </wp:positionV>
                <wp:extent cx="2414270" cy="1657985"/>
                <wp:effectExtent l="0" t="0" r="0" b="0"/>
                <wp:wrapSquare wrapText="left"/>
                <wp:docPr id="444" name="Shape 444"/>
                <wp:cNvGraphicFramePr/>
                <a:graphic xmlns:a="http://schemas.openxmlformats.org/drawingml/2006/main">
                  <a:graphicData uri="http://schemas.microsoft.com/office/word/2010/wordprocessingShape">
                    <wps:wsp>
                      <wps:cNvSpPr txBox="1"/>
                      <wps:spPr>
                        <a:xfrm>
                          <a:off x="0" y="0"/>
                          <a:ext cx="2414270" cy="165798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994"/>
                              <w:gridCol w:w="1080"/>
                              <w:gridCol w:w="1728"/>
                            </w:tblGrid>
                            <w:tr w:rsidR="000579C4">
                              <w:trPr>
                                <w:trHeight w:hRule="exact" w:val="806"/>
                                <w:tblHeader/>
                              </w:trPr>
                              <w:tc>
                                <w:tcPr>
                                  <w:tcW w:w="994" w:type="dxa"/>
                                  <w:tcBorders>
                                    <w:top w:val="single" w:sz="4" w:space="0" w:color="auto"/>
                                    <w:left w:val="single" w:sz="4" w:space="0" w:color="auto"/>
                                  </w:tcBorders>
                                  <w:shd w:val="clear" w:color="auto" w:fill="DAE2C2"/>
                                  <w:vAlign w:val="center"/>
                                </w:tcPr>
                                <w:p w:rsidR="000579C4" w:rsidRDefault="000579C4">
                                  <w:pPr>
                                    <w:pStyle w:val="Khc0"/>
                                    <w:spacing w:after="0" w:line="240" w:lineRule="auto"/>
                                    <w:jc w:val="center"/>
                                  </w:pPr>
                                  <w:r>
                                    <w:rPr>
                                      <w:rFonts w:ascii="Arial" w:eastAsia="Arial" w:hAnsi="Arial" w:cs="Arial"/>
                                      <w:b/>
                                      <w:bCs/>
                                    </w:rPr>
                                    <w:t>Góc tới i</w:t>
                                  </w:r>
                                </w:p>
                              </w:tc>
                              <w:tc>
                                <w:tcPr>
                                  <w:tcW w:w="1080" w:type="dxa"/>
                                  <w:tcBorders>
                                    <w:top w:val="single" w:sz="4" w:space="0" w:color="auto"/>
                                    <w:left w:val="single" w:sz="4" w:space="0" w:color="auto"/>
                                  </w:tcBorders>
                                  <w:shd w:val="clear" w:color="auto" w:fill="DAE2C2"/>
                                  <w:vAlign w:val="center"/>
                                </w:tcPr>
                                <w:p w:rsidR="000579C4" w:rsidRDefault="000579C4">
                                  <w:pPr>
                                    <w:pStyle w:val="Khc0"/>
                                    <w:spacing w:after="0" w:line="252" w:lineRule="auto"/>
                                    <w:jc w:val="center"/>
                                  </w:pPr>
                                  <w:r>
                                    <w:rPr>
                                      <w:rFonts w:ascii="Arial" w:eastAsia="Arial" w:hAnsi="Arial" w:cs="Arial"/>
                                      <w:b/>
                                      <w:bCs/>
                                    </w:rPr>
                                    <w:t>Góc khúc xạ r</w:t>
                                  </w:r>
                                </w:p>
                              </w:tc>
                              <w:tc>
                                <w:tcPr>
                                  <w:tcW w:w="1728" w:type="dxa"/>
                                  <w:tcBorders>
                                    <w:top w:val="single" w:sz="4" w:space="0" w:color="auto"/>
                                    <w:left w:val="single" w:sz="4" w:space="0" w:color="auto"/>
                                    <w:right w:val="single" w:sz="4" w:space="0" w:color="auto"/>
                                  </w:tcBorders>
                                  <w:shd w:val="clear" w:color="auto" w:fill="DAE2C2"/>
                                  <w:vAlign w:val="center"/>
                                </w:tcPr>
                                <w:p w:rsidR="000579C4" w:rsidRDefault="000579C4">
                                  <w:pPr>
                                    <w:pStyle w:val="Khc0"/>
                                    <w:spacing w:after="0" w:line="168" w:lineRule="auto"/>
                                    <w:ind w:right="160"/>
                                    <w:jc w:val="right"/>
                                  </w:pPr>
                                  <w:r>
                                    <w:rPr>
                                      <w:rFonts w:ascii="Arial" w:eastAsia="Arial" w:hAnsi="Arial" w:cs="Arial"/>
                                      <w:b/>
                                      <w:bCs/>
                                    </w:rPr>
                                    <w:t>„ sini Tính tỉ số . sinr</w:t>
                                  </w:r>
                                </w:p>
                              </w:tc>
                            </w:tr>
                            <w:tr w:rsidR="000579C4">
                              <w:trPr>
                                <w:trHeight w:hRule="exact" w:val="360"/>
                              </w:trPr>
                              <w:tc>
                                <w:tcPr>
                                  <w:tcW w:w="994" w:type="dxa"/>
                                  <w:tcBorders>
                                    <w:top w:val="single" w:sz="4" w:space="0" w:color="auto"/>
                                    <w:left w:val="single" w:sz="4" w:space="0" w:color="auto"/>
                                  </w:tcBorders>
                                  <w:shd w:val="clear" w:color="auto" w:fill="FFFFFF"/>
                                  <w:vAlign w:val="bottom"/>
                                </w:tcPr>
                                <w:p w:rsidR="000579C4" w:rsidRDefault="000579C4">
                                  <w:pPr>
                                    <w:pStyle w:val="Khc0"/>
                                    <w:spacing w:after="0" w:line="240" w:lineRule="auto"/>
                                    <w:jc w:val="center"/>
                                    <w:rPr>
                                      <w:sz w:val="22"/>
                                      <w:szCs w:val="22"/>
                                    </w:rPr>
                                  </w:pPr>
                                  <w:r>
                                    <w:rPr>
                                      <w:sz w:val="22"/>
                                      <w:szCs w:val="22"/>
                                    </w:rPr>
                                    <w:t>0°</w:t>
                                  </w:r>
                                </w:p>
                              </w:tc>
                              <w:tc>
                                <w:tcPr>
                                  <w:tcW w:w="1080" w:type="dxa"/>
                                  <w:tcBorders>
                                    <w:top w:val="single" w:sz="4" w:space="0" w:color="auto"/>
                                    <w:left w:val="single" w:sz="4" w:space="0" w:color="auto"/>
                                  </w:tcBorders>
                                  <w:shd w:val="clear" w:color="auto" w:fill="FFFFFF"/>
                                  <w:vAlign w:val="bottom"/>
                                </w:tcPr>
                                <w:p w:rsidR="000579C4" w:rsidRDefault="000579C4">
                                  <w:pPr>
                                    <w:pStyle w:val="Khc0"/>
                                    <w:spacing w:after="0" w:line="240" w:lineRule="auto"/>
                                    <w:jc w:val="center"/>
                                    <w:rPr>
                                      <w:sz w:val="22"/>
                                      <w:szCs w:val="22"/>
                                    </w:rPr>
                                  </w:pPr>
                                  <w:r>
                                    <w:rPr>
                                      <w:sz w:val="22"/>
                                      <w:szCs w:val="22"/>
                                    </w:rPr>
                                    <w:t>0°</w:t>
                                  </w:r>
                                </w:p>
                              </w:tc>
                              <w:tc>
                                <w:tcPr>
                                  <w:tcW w:w="1728" w:type="dxa"/>
                                  <w:tcBorders>
                                    <w:top w:val="single" w:sz="4" w:space="0" w:color="auto"/>
                                    <w:left w:val="single" w:sz="4" w:space="0" w:color="auto"/>
                                    <w:right w:val="single" w:sz="4" w:space="0" w:color="auto"/>
                                  </w:tcBorders>
                                  <w:shd w:val="clear" w:color="auto" w:fill="FFFFFF"/>
                                </w:tcPr>
                                <w:p w:rsidR="000579C4" w:rsidRDefault="000579C4">
                                  <w:pPr>
                                    <w:rPr>
                                      <w:sz w:val="10"/>
                                      <w:szCs w:val="10"/>
                                    </w:rPr>
                                  </w:pPr>
                                </w:p>
                              </w:tc>
                            </w:tr>
                            <w:tr w:rsidR="000579C4">
                              <w:trPr>
                                <w:trHeight w:hRule="exact" w:val="360"/>
                              </w:trPr>
                              <w:tc>
                                <w:tcPr>
                                  <w:tcW w:w="994" w:type="dxa"/>
                                  <w:tcBorders>
                                    <w:top w:val="single" w:sz="4" w:space="0" w:color="auto"/>
                                    <w:left w:val="single" w:sz="4" w:space="0" w:color="auto"/>
                                  </w:tcBorders>
                                  <w:shd w:val="clear" w:color="auto" w:fill="FFFFFF"/>
                                  <w:vAlign w:val="center"/>
                                </w:tcPr>
                                <w:p w:rsidR="000579C4" w:rsidRDefault="000579C4">
                                  <w:pPr>
                                    <w:pStyle w:val="Khc0"/>
                                    <w:spacing w:after="0" w:line="240" w:lineRule="auto"/>
                                    <w:ind w:firstLine="340"/>
                                    <w:rPr>
                                      <w:sz w:val="22"/>
                                      <w:szCs w:val="22"/>
                                    </w:rPr>
                                  </w:pPr>
                                  <w:r>
                                    <w:rPr>
                                      <w:sz w:val="22"/>
                                      <w:szCs w:val="22"/>
                                    </w:rPr>
                                    <w:t>20°</w:t>
                                  </w:r>
                                </w:p>
                              </w:tc>
                              <w:tc>
                                <w:tcPr>
                                  <w:tcW w:w="1080" w:type="dxa"/>
                                  <w:tcBorders>
                                    <w:top w:val="single" w:sz="4" w:space="0" w:color="auto"/>
                                    <w:left w:val="single" w:sz="4" w:space="0" w:color="auto"/>
                                  </w:tcBorders>
                                  <w:shd w:val="clear" w:color="auto" w:fill="FFFFFF"/>
                                  <w:vAlign w:val="center"/>
                                </w:tcPr>
                                <w:p w:rsidR="000579C4" w:rsidRDefault="000579C4">
                                  <w:pPr>
                                    <w:pStyle w:val="Khc0"/>
                                    <w:spacing w:after="0" w:line="240" w:lineRule="auto"/>
                                    <w:jc w:val="center"/>
                                    <w:rPr>
                                      <w:sz w:val="22"/>
                                      <w:szCs w:val="22"/>
                                    </w:rPr>
                                  </w:pPr>
                                  <w:r>
                                    <w:rPr>
                                      <w:sz w:val="22"/>
                                      <w:szCs w:val="22"/>
                                    </w:rPr>
                                    <w:t>13°</w:t>
                                  </w:r>
                                </w:p>
                              </w:tc>
                              <w:tc>
                                <w:tcPr>
                                  <w:tcW w:w="1728" w:type="dxa"/>
                                  <w:tcBorders>
                                    <w:top w:val="single" w:sz="4" w:space="0" w:color="auto"/>
                                    <w:left w:val="single" w:sz="4" w:space="0" w:color="auto"/>
                                    <w:right w:val="single" w:sz="4" w:space="0" w:color="auto"/>
                                  </w:tcBorders>
                                  <w:shd w:val="clear" w:color="auto" w:fill="FFFFFF"/>
                                  <w:vAlign w:val="center"/>
                                </w:tcPr>
                                <w:p w:rsidR="000579C4" w:rsidRDefault="000579C4">
                                  <w:pPr>
                                    <w:pStyle w:val="Khc0"/>
                                    <w:spacing w:after="0" w:line="240" w:lineRule="auto"/>
                                    <w:ind w:firstLine="800"/>
                                    <w:rPr>
                                      <w:sz w:val="15"/>
                                      <w:szCs w:val="15"/>
                                    </w:rPr>
                                  </w:pPr>
                                  <w:r>
                                    <w:rPr>
                                      <w:rFonts w:ascii="Calibri" w:eastAsia="Calibri" w:hAnsi="Calibri" w:cs="Calibri"/>
                                      <w:sz w:val="15"/>
                                      <w:szCs w:val="15"/>
                                    </w:rPr>
                                    <w:t>?</w:t>
                                  </w:r>
                                </w:p>
                              </w:tc>
                            </w:tr>
                            <w:tr w:rsidR="000579C4">
                              <w:trPr>
                                <w:trHeight w:hRule="exact" w:val="355"/>
                              </w:trPr>
                              <w:tc>
                                <w:tcPr>
                                  <w:tcW w:w="994" w:type="dxa"/>
                                  <w:tcBorders>
                                    <w:top w:val="single" w:sz="4" w:space="0" w:color="auto"/>
                                    <w:left w:val="single" w:sz="4" w:space="0" w:color="auto"/>
                                  </w:tcBorders>
                                  <w:shd w:val="clear" w:color="auto" w:fill="FFFFFF"/>
                                  <w:vAlign w:val="center"/>
                                </w:tcPr>
                                <w:p w:rsidR="000579C4" w:rsidRDefault="000579C4">
                                  <w:pPr>
                                    <w:pStyle w:val="Khc0"/>
                                    <w:spacing w:after="0" w:line="240" w:lineRule="auto"/>
                                    <w:ind w:firstLine="340"/>
                                    <w:rPr>
                                      <w:sz w:val="22"/>
                                      <w:szCs w:val="22"/>
                                    </w:rPr>
                                  </w:pPr>
                                  <w:r>
                                    <w:rPr>
                                      <w:sz w:val="22"/>
                                      <w:szCs w:val="22"/>
                                    </w:rPr>
                                    <w:t>40°</w:t>
                                  </w:r>
                                </w:p>
                              </w:tc>
                              <w:tc>
                                <w:tcPr>
                                  <w:tcW w:w="1080" w:type="dxa"/>
                                  <w:tcBorders>
                                    <w:top w:val="single" w:sz="4" w:space="0" w:color="auto"/>
                                    <w:left w:val="single" w:sz="4" w:space="0" w:color="auto"/>
                                  </w:tcBorders>
                                  <w:shd w:val="clear" w:color="auto" w:fill="FFFFFF"/>
                                  <w:vAlign w:val="center"/>
                                </w:tcPr>
                                <w:p w:rsidR="000579C4" w:rsidRDefault="000579C4">
                                  <w:pPr>
                                    <w:pStyle w:val="Khc0"/>
                                    <w:spacing w:after="0" w:line="240" w:lineRule="auto"/>
                                    <w:jc w:val="center"/>
                                    <w:rPr>
                                      <w:sz w:val="22"/>
                                      <w:szCs w:val="22"/>
                                    </w:rPr>
                                  </w:pPr>
                                  <w:r>
                                    <w:rPr>
                                      <w:sz w:val="22"/>
                                      <w:szCs w:val="22"/>
                                    </w:rPr>
                                    <w:t>25°</w:t>
                                  </w:r>
                                </w:p>
                              </w:tc>
                              <w:tc>
                                <w:tcPr>
                                  <w:tcW w:w="1728" w:type="dxa"/>
                                  <w:tcBorders>
                                    <w:top w:val="single" w:sz="4" w:space="0" w:color="auto"/>
                                    <w:left w:val="single" w:sz="4" w:space="0" w:color="auto"/>
                                    <w:right w:val="single" w:sz="4" w:space="0" w:color="auto"/>
                                  </w:tcBorders>
                                  <w:shd w:val="clear" w:color="auto" w:fill="FFFFFF"/>
                                  <w:vAlign w:val="center"/>
                                </w:tcPr>
                                <w:p w:rsidR="000579C4" w:rsidRDefault="000579C4">
                                  <w:pPr>
                                    <w:pStyle w:val="Khc0"/>
                                    <w:spacing w:after="0" w:line="240" w:lineRule="auto"/>
                                    <w:ind w:firstLine="800"/>
                                    <w:rPr>
                                      <w:sz w:val="15"/>
                                      <w:szCs w:val="15"/>
                                    </w:rPr>
                                  </w:pPr>
                                  <w:r>
                                    <w:rPr>
                                      <w:rFonts w:ascii="Calibri" w:eastAsia="Calibri" w:hAnsi="Calibri" w:cs="Calibri"/>
                                      <w:sz w:val="15"/>
                                      <w:szCs w:val="15"/>
                                    </w:rPr>
                                    <w:t>?</w:t>
                                  </w:r>
                                </w:p>
                              </w:tc>
                            </w:tr>
                            <w:tr w:rsidR="000579C4">
                              <w:trPr>
                                <w:trHeight w:hRule="exact" w:val="360"/>
                              </w:trPr>
                              <w:tc>
                                <w:tcPr>
                                  <w:tcW w:w="994" w:type="dxa"/>
                                  <w:tcBorders>
                                    <w:top w:val="single" w:sz="4" w:space="0" w:color="auto"/>
                                    <w:left w:val="single" w:sz="4" w:space="0" w:color="auto"/>
                                  </w:tcBorders>
                                  <w:shd w:val="clear" w:color="auto" w:fill="FFFFFF"/>
                                  <w:vAlign w:val="center"/>
                                </w:tcPr>
                                <w:p w:rsidR="000579C4" w:rsidRDefault="000579C4">
                                  <w:pPr>
                                    <w:pStyle w:val="Khc0"/>
                                    <w:spacing w:after="0" w:line="240" w:lineRule="auto"/>
                                    <w:ind w:firstLine="340"/>
                                    <w:rPr>
                                      <w:sz w:val="22"/>
                                      <w:szCs w:val="22"/>
                                    </w:rPr>
                                  </w:pPr>
                                  <w:r>
                                    <w:rPr>
                                      <w:sz w:val="22"/>
                                      <w:szCs w:val="22"/>
                                    </w:rPr>
                                    <w:t>60°</w:t>
                                  </w:r>
                                </w:p>
                              </w:tc>
                              <w:tc>
                                <w:tcPr>
                                  <w:tcW w:w="1080" w:type="dxa"/>
                                  <w:tcBorders>
                                    <w:top w:val="single" w:sz="4" w:space="0" w:color="auto"/>
                                    <w:left w:val="single" w:sz="4" w:space="0" w:color="auto"/>
                                  </w:tcBorders>
                                  <w:shd w:val="clear" w:color="auto" w:fill="FFFFFF"/>
                                  <w:vAlign w:val="center"/>
                                </w:tcPr>
                                <w:p w:rsidR="000579C4" w:rsidRDefault="000579C4">
                                  <w:pPr>
                                    <w:pStyle w:val="Khc0"/>
                                    <w:spacing w:after="0" w:line="240" w:lineRule="auto"/>
                                    <w:jc w:val="center"/>
                                    <w:rPr>
                                      <w:sz w:val="22"/>
                                      <w:szCs w:val="22"/>
                                    </w:rPr>
                                  </w:pPr>
                                  <w:r>
                                    <w:rPr>
                                      <w:sz w:val="22"/>
                                      <w:szCs w:val="22"/>
                                    </w:rPr>
                                    <w:t>35°</w:t>
                                  </w:r>
                                </w:p>
                              </w:tc>
                              <w:tc>
                                <w:tcPr>
                                  <w:tcW w:w="1728" w:type="dxa"/>
                                  <w:tcBorders>
                                    <w:top w:val="single" w:sz="4" w:space="0" w:color="auto"/>
                                    <w:left w:val="single" w:sz="4" w:space="0" w:color="auto"/>
                                    <w:right w:val="single" w:sz="4" w:space="0" w:color="auto"/>
                                  </w:tcBorders>
                                  <w:shd w:val="clear" w:color="auto" w:fill="FFFFFF"/>
                                  <w:vAlign w:val="center"/>
                                </w:tcPr>
                                <w:p w:rsidR="000579C4" w:rsidRDefault="000579C4">
                                  <w:pPr>
                                    <w:pStyle w:val="Khc0"/>
                                    <w:spacing w:after="0" w:line="240" w:lineRule="auto"/>
                                    <w:ind w:firstLine="800"/>
                                    <w:rPr>
                                      <w:sz w:val="15"/>
                                      <w:szCs w:val="15"/>
                                    </w:rPr>
                                  </w:pPr>
                                  <w:r>
                                    <w:rPr>
                                      <w:rFonts w:ascii="Calibri" w:eastAsia="Calibri" w:hAnsi="Calibri" w:cs="Calibri"/>
                                      <w:sz w:val="15"/>
                                      <w:szCs w:val="15"/>
                                    </w:rPr>
                                    <w:t>?</w:t>
                                  </w:r>
                                </w:p>
                              </w:tc>
                            </w:tr>
                            <w:tr w:rsidR="000579C4">
                              <w:trPr>
                                <w:trHeight w:hRule="exact" w:val="370"/>
                              </w:trPr>
                              <w:tc>
                                <w:tcPr>
                                  <w:tcW w:w="994" w:type="dxa"/>
                                  <w:tcBorders>
                                    <w:top w:val="single" w:sz="4" w:space="0" w:color="auto"/>
                                    <w:left w:val="single" w:sz="4" w:space="0" w:color="auto"/>
                                    <w:bottom w:val="single" w:sz="4" w:space="0" w:color="auto"/>
                                  </w:tcBorders>
                                  <w:shd w:val="clear" w:color="auto" w:fill="FFFFFF"/>
                                  <w:vAlign w:val="center"/>
                                </w:tcPr>
                                <w:p w:rsidR="000579C4" w:rsidRDefault="000579C4">
                                  <w:pPr>
                                    <w:pStyle w:val="Khc0"/>
                                    <w:spacing w:after="0" w:line="240" w:lineRule="auto"/>
                                    <w:ind w:firstLine="340"/>
                                    <w:rPr>
                                      <w:sz w:val="22"/>
                                      <w:szCs w:val="22"/>
                                    </w:rPr>
                                  </w:pPr>
                                  <w:r>
                                    <w:rPr>
                                      <w:sz w:val="22"/>
                                      <w:szCs w:val="22"/>
                                    </w:rPr>
                                    <w:t>80°</w:t>
                                  </w:r>
                                </w:p>
                              </w:tc>
                              <w:tc>
                                <w:tcPr>
                                  <w:tcW w:w="1080" w:type="dxa"/>
                                  <w:tcBorders>
                                    <w:top w:val="single" w:sz="4" w:space="0" w:color="auto"/>
                                    <w:left w:val="single" w:sz="4" w:space="0" w:color="auto"/>
                                    <w:bottom w:val="single" w:sz="4" w:space="0" w:color="auto"/>
                                  </w:tcBorders>
                                  <w:shd w:val="clear" w:color="auto" w:fill="FFFFFF"/>
                                  <w:vAlign w:val="center"/>
                                </w:tcPr>
                                <w:p w:rsidR="000579C4" w:rsidRDefault="000579C4">
                                  <w:pPr>
                                    <w:pStyle w:val="Khc0"/>
                                    <w:spacing w:after="0" w:line="240" w:lineRule="auto"/>
                                    <w:jc w:val="center"/>
                                    <w:rPr>
                                      <w:sz w:val="22"/>
                                      <w:szCs w:val="22"/>
                                    </w:rPr>
                                  </w:pPr>
                                  <w:r>
                                    <w:rPr>
                                      <w:sz w:val="22"/>
                                      <w:szCs w:val="22"/>
                                    </w:rPr>
                                    <w:t>41°</w:t>
                                  </w:r>
                                </w:p>
                              </w:tc>
                              <w:tc>
                                <w:tcPr>
                                  <w:tcW w:w="1728" w:type="dxa"/>
                                  <w:tcBorders>
                                    <w:top w:val="single" w:sz="4" w:space="0" w:color="auto"/>
                                    <w:left w:val="single" w:sz="4" w:space="0" w:color="auto"/>
                                    <w:bottom w:val="single" w:sz="4" w:space="0" w:color="auto"/>
                                    <w:right w:val="single" w:sz="4" w:space="0" w:color="auto"/>
                                  </w:tcBorders>
                                  <w:shd w:val="clear" w:color="auto" w:fill="FFFFFF"/>
                                  <w:vAlign w:val="center"/>
                                </w:tcPr>
                                <w:p w:rsidR="000579C4" w:rsidRDefault="000579C4">
                                  <w:pPr>
                                    <w:pStyle w:val="Khc0"/>
                                    <w:spacing w:after="0" w:line="240" w:lineRule="auto"/>
                                    <w:ind w:firstLine="800"/>
                                    <w:rPr>
                                      <w:sz w:val="15"/>
                                      <w:szCs w:val="15"/>
                                    </w:rPr>
                                  </w:pPr>
                                  <w:r>
                                    <w:rPr>
                                      <w:rFonts w:ascii="Calibri" w:eastAsia="Calibri" w:hAnsi="Calibri" w:cs="Calibri"/>
                                      <w:sz w:val="15"/>
                                      <w:szCs w:val="15"/>
                                    </w:rPr>
                                    <w:t>?</w:t>
                                  </w:r>
                                </w:p>
                              </w:tc>
                            </w:tr>
                          </w:tbl>
                          <w:p w:rsidR="000579C4" w:rsidRDefault="000579C4">
                            <w:pPr>
                              <w:spacing w:line="1" w:lineRule="exact"/>
                            </w:pPr>
                          </w:p>
                        </w:txbxContent>
                      </wps:txbx>
                      <wps:bodyPr lIns="0" tIns="0" rIns="0" bIns="0"/>
                    </wps:wsp>
                  </a:graphicData>
                </a:graphic>
              </wp:anchor>
            </w:drawing>
          </mc:Choice>
          <mc:Fallback>
            <w:pict>
              <v:shape id="Shape 444" o:spid="_x0000_s1162" type="#_x0000_t202" style="position:absolute;margin-left:334.6pt;margin-top:85.9pt;width:190.1pt;height:130.55pt;z-index:12582960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994"/>
                        <w:gridCol w:w="1080"/>
                        <w:gridCol w:w="1728"/>
                      </w:tblGrid>
                      <w:tr w:rsidR="000579C4">
                        <w:trPr>
                          <w:trHeight w:hRule="exact" w:val="806"/>
                          <w:tblHeader/>
                        </w:trPr>
                        <w:tc>
                          <w:tcPr>
                            <w:tcW w:w="994" w:type="dxa"/>
                            <w:tcBorders>
                              <w:top w:val="single" w:sz="4" w:space="0" w:color="auto"/>
                              <w:left w:val="single" w:sz="4" w:space="0" w:color="auto"/>
                            </w:tcBorders>
                            <w:shd w:val="clear" w:color="auto" w:fill="DAE2C2"/>
                            <w:vAlign w:val="center"/>
                          </w:tcPr>
                          <w:p w:rsidR="000579C4" w:rsidRDefault="000579C4">
                            <w:pPr>
                              <w:pStyle w:val="Khc0"/>
                              <w:spacing w:after="0" w:line="240" w:lineRule="auto"/>
                              <w:jc w:val="center"/>
                            </w:pPr>
                            <w:r>
                              <w:rPr>
                                <w:rFonts w:ascii="Arial" w:eastAsia="Arial" w:hAnsi="Arial" w:cs="Arial"/>
                                <w:b/>
                                <w:bCs/>
                              </w:rPr>
                              <w:t>Góc tới i</w:t>
                            </w:r>
                          </w:p>
                        </w:tc>
                        <w:tc>
                          <w:tcPr>
                            <w:tcW w:w="1080" w:type="dxa"/>
                            <w:tcBorders>
                              <w:top w:val="single" w:sz="4" w:space="0" w:color="auto"/>
                              <w:left w:val="single" w:sz="4" w:space="0" w:color="auto"/>
                            </w:tcBorders>
                            <w:shd w:val="clear" w:color="auto" w:fill="DAE2C2"/>
                            <w:vAlign w:val="center"/>
                          </w:tcPr>
                          <w:p w:rsidR="000579C4" w:rsidRDefault="000579C4">
                            <w:pPr>
                              <w:pStyle w:val="Khc0"/>
                              <w:spacing w:after="0" w:line="252" w:lineRule="auto"/>
                              <w:jc w:val="center"/>
                            </w:pPr>
                            <w:r>
                              <w:rPr>
                                <w:rFonts w:ascii="Arial" w:eastAsia="Arial" w:hAnsi="Arial" w:cs="Arial"/>
                                <w:b/>
                                <w:bCs/>
                              </w:rPr>
                              <w:t>Góc khúc xạ r</w:t>
                            </w:r>
                          </w:p>
                        </w:tc>
                        <w:tc>
                          <w:tcPr>
                            <w:tcW w:w="1728" w:type="dxa"/>
                            <w:tcBorders>
                              <w:top w:val="single" w:sz="4" w:space="0" w:color="auto"/>
                              <w:left w:val="single" w:sz="4" w:space="0" w:color="auto"/>
                              <w:right w:val="single" w:sz="4" w:space="0" w:color="auto"/>
                            </w:tcBorders>
                            <w:shd w:val="clear" w:color="auto" w:fill="DAE2C2"/>
                            <w:vAlign w:val="center"/>
                          </w:tcPr>
                          <w:p w:rsidR="000579C4" w:rsidRDefault="000579C4">
                            <w:pPr>
                              <w:pStyle w:val="Khc0"/>
                              <w:spacing w:after="0" w:line="168" w:lineRule="auto"/>
                              <w:ind w:right="160"/>
                              <w:jc w:val="right"/>
                            </w:pPr>
                            <w:r>
                              <w:rPr>
                                <w:rFonts w:ascii="Arial" w:eastAsia="Arial" w:hAnsi="Arial" w:cs="Arial"/>
                                <w:b/>
                                <w:bCs/>
                              </w:rPr>
                              <w:t>„ sini Tính tỉ số . sinr</w:t>
                            </w:r>
                          </w:p>
                        </w:tc>
                      </w:tr>
                      <w:tr w:rsidR="000579C4">
                        <w:trPr>
                          <w:trHeight w:hRule="exact" w:val="360"/>
                        </w:trPr>
                        <w:tc>
                          <w:tcPr>
                            <w:tcW w:w="994" w:type="dxa"/>
                            <w:tcBorders>
                              <w:top w:val="single" w:sz="4" w:space="0" w:color="auto"/>
                              <w:left w:val="single" w:sz="4" w:space="0" w:color="auto"/>
                            </w:tcBorders>
                            <w:shd w:val="clear" w:color="auto" w:fill="FFFFFF"/>
                            <w:vAlign w:val="bottom"/>
                          </w:tcPr>
                          <w:p w:rsidR="000579C4" w:rsidRDefault="000579C4">
                            <w:pPr>
                              <w:pStyle w:val="Khc0"/>
                              <w:spacing w:after="0" w:line="240" w:lineRule="auto"/>
                              <w:jc w:val="center"/>
                              <w:rPr>
                                <w:sz w:val="22"/>
                                <w:szCs w:val="22"/>
                              </w:rPr>
                            </w:pPr>
                            <w:r>
                              <w:rPr>
                                <w:sz w:val="22"/>
                                <w:szCs w:val="22"/>
                              </w:rPr>
                              <w:t>0°</w:t>
                            </w:r>
                          </w:p>
                        </w:tc>
                        <w:tc>
                          <w:tcPr>
                            <w:tcW w:w="1080" w:type="dxa"/>
                            <w:tcBorders>
                              <w:top w:val="single" w:sz="4" w:space="0" w:color="auto"/>
                              <w:left w:val="single" w:sz="4" w:space="0" w:color="auto"/>
                            </w:tcBorders>
                            <w:shd w:val="clear" w:color="auto" w:fill="FFFFFF"/>
                            <w:vAlign w:val="bottom"/>
                          </w:tcPr>
                          <w:p w:rsidR="000579C4" w:rsidRDefault="000579C4">
                            <w:pPr>
                              <w:pStyle w:val="Khc0"/>
                              <w:spacing w:after="0" w:line="240" w:lineRule="auto"/>
                              <w:jc w:val="center"/>
                              <w:rPr>
                                <w:sz w:val="22"/>
                                <w:szCs w:val="22"/>
                              </w:rPr>
                            </w:pPr>
                            <w:r>
                              <w:rPr>
                                <w:sz w:val="22"/>
                                <w:szCs w:val="22"/>
                              </w:rPr>
                              <w:t>0°</w:t>
                            </w:r>
                          </w:p>
                        </w:tc>
                        <w:tc>
                          <w:tcPr>
                            <w:tcW w:w="1728" w:type="dxa"/>
                            <w:tcBorders>
                              <w:top w:val="single" w:sz="4" w:space="0" w:color="auto"/>
                              <w:left w:val="single" w:sz="4" w:space="0" w:color="auto"/>
                              <w:right w:val="single" w:sz="4" w:space="0" w:color="auto"/>
                            </w:tcBorders>
                            <w:shd w:val="clear" w:color="auto" w:fill="FFFFFF"/>
                          </w:tcPr>
                          <w:p w:rsidR="000579C4" w:rsidRDefault="000579C4">
                            <w:pPr>
                              <w:rPr>
                                <w:sz w:val="10"/>
                                <w:szCs w:val="10"/>
                              </w:rPr>
                            </w:pPr>
                          </w:p>
                        </w:tc>
                      </w:tr>
                      <w:tr w:rsidR="000579C4">
                        <w:trPr>
                          <w:trHeight w:hRule="exact" w:val="360"/>
                        </w:trPr>
                        <w:tc>
                          <w:tcPr>
                            <w:tcW w:w="994" w:type="dxa"/>
                            <w:tcBorders>
                              <w:top w:val="single" w:sz="4" w:space="0" w:color="auto"/>
                              <w:left w:val="single" w:sz="4" w:space="0" w:color="auto"/>
                            </w:tcBorders>
                            <w:shd w:val="clear" w:color="auto" w:fill="FFFFFF"/>
                            <w:vAlign w:val="center"/>
                          </w:tcPr>
                          <w:p w:rsidR="000579C4" w:rsidRDefault="000579C4">
                            <w:pPr>
                              <w:pStyle w:val="Khc0"/>
                              <w:spacing w:after="0" w:line="240" w:lineRule="auto"/>
                              <w:ind w:firstLine="340"/>
                              <w:rPr>
                                <w:sz w:val="22"/>
                                <w:szCs w:val="22"/>
                              </w:rPr>
                            </w:pPr>
                            <w:r>
                              <w:rPr>
                                <w:sz w:val="22"/>
                                <w:szCs w:val="22"/>
                              </w:rPr>
                              <w:t>20°</w:t>
                            </w:r>
                          </w:p>
                        </w:tc>
                        <w:tc>
                          <w:tcPr>
                            <w:tcW w:w="1080" w:type="dxa"/>
                            <w:tcBorders>
                              <w:top w:val="single" w:sz="4" w:space="0" w:color="auto"/>
                              <w:left w:val="single" w:sz="4" w:space="0" w:color="auto"/>
                            </w:tcBorders>
                            <w:shd w:val="clear" w:color="auto" w:fill="FFFFFF"/>
                            <w:vAlign w:val="center"/>
                          </w:tcPr>
                          <w:p w:rsidR="000579C4" w:rsidRDefault="000579C4">
                            <w:pPr>
                              <w:pStyle w:val="Khc0"/>
                              <w:spacing w:after="0" w:line="240" w:lineRule="auto"/>
                              <w:jc w:val="center"/>
                              <w:rPr>
                                <w:sz w:val="22"/>
                                <w:szCs w:val="22"/>
                              </w:rPr>
                            </w:pPr>
                            <w:r>
                              <w:rPr>
                                <w:sz w:val="22"/>
                                <w:szCs w:val="22"/>
                              </w:rPr>
                              <w:t>13°</w:t>
                            </w:r>
                          </w:p>
                        </w:tc>
                        <w:tc>
                          <w:tcPr>
                            <w:tcW w:w="1728" w:type="dxa"/>
                            <w:tcBorders>
                              <w:top w:val="single" w:sz="4" w:space="0" w:color="auto"/>
                              <w:left w:val="single" w:sz="4" w:space="0" w:color="auto"/>
                              <w:right w:val="single" w:sz="4" w:space="0" w:color="auto"/>
                            </w:tcBorders>
                            <w:shd w:val="clear" w:color="auto" w:fill="FFFFFF"/>
                            <w:vAlign w:val="center"/>
                          </w:tcPr>
                          <w:p w:rsidR="000579C4" w:rsidRDefault="000579C4">
                            <w:pPr>
                              <w:pStyle w:val="Khc0"/>
                              <w:spacing w:after="0" w:line="240" w:lineRule="auto"/>
                              <w:ind w:firstLine="800"/>
                              <w:rPr>
                                <w:sz w:val="15"/>
                                <w:szCs w:val="15"/>
                              </w:rPr>
                            </w:pPr>
                            <w:r>
                              <w:rPr>
                                <w:rFonts w:ascii="Calibri" w:eastAsia="Calibri" w:hAnsi="Calibri" w:cs="Calibri"/>
                                <w:sz w:val="15"/>
                                <w:szCs w:val="15"/>
                              </w:rPr>
                              <w:t>?</w:t>
                            </w:r>
                          </w:p>
                        </w:tc>
                      </w:tr>
                      <w:tr w:rsidR="000579C4">
                        <w:trPr>
                          <w:trHeight w:hRule="exact" w:val="355"/>
                        </w:trPr>
                        <w:tc>
                          <w:tcPr>
                            <w:tcW w:w="994" w:type="dxa"/>
                            <w:tcBorders>
                              <w:top w:val="single" w:sz="4" w:space="0" w:color="auto"/>
                              <w:left w:val="single" w:sz="4" w:space="0" w:color="auto"/>
                            </w:tcBorders>
                            <w:shd w:val="clear" w:color="auto" w:fill="FFFFFF"/>
                            <w:vAlign w:val="center"/>
                          </w:tcPr>
                          <w:p w:rsidR="000579C4" w:rsidRDefault="000579C4">
                            <w:pPr>
                              <w:pStyle w:val="Khc0"/>
                              <w:spacing w:after="0" w:line="240" w:lineRule="auto"/>
                              <w:ind w:firstLine="340"/>
                              <w:rPr>
                                <w:sz w:val="22"/>
                                <w:szCs w:val="22"/>
                              </w:rPr>
                            </w:pPr>
                            <w:r>
                              <w:rPr>
                                <w:sz w:val="22"/>
                                <w:szCs w:val="22"/>
                              </w:rPr>
                              <w:t>40°</w:t>
                            </w:r>
                          </w:p>
                        </w:tc>
                        <w:tc>
                          <w:tcPr>
                            <w:tcW w:w="1080" w:type="dxa"/>
                            <w:tcBorders>
                              <w:top w:val="single" w:sz="4" w:space="0" w:color="auto"/>
                              <w:left w:val="single" w:sz="4" w:space="0" w:color="auto"/>
                            </w:tcBorders>
                            <w:shd w:val="clear" w:color="auto" w:fill="FFFFFF"/>
                            <w:vAlign w:val="center"/>
                          </w:tcPr>
                          <w:p w:rsidR="000579C4" w:rsidRDefault="000579C4">
                            <w:pPr>
                              <w:pStyle w:val="Khc0"/>
                              <w:spacing w:after="0" w:line="240" w:lineRule="auto"/>
                              <w:jc w:val="center"/>
                              <w:rPr>
                                <w:sz w:val="22"/>
                                <w:szCs w:val="22"/>
                              </w:rPr>
                            </w:pPr>
                            <w:r>
                              <w:rPr>
                                <w:sz w:val="22"/>
                                <w:szCs w:val="22"/>
                              </w:rPr>
                              <w:t>25°</w:t>
                            </w:r>
                          </w:p>
                        </w:tc>
                        <w:tc>
                          <w:tcPr>
                            <w:tcW w:w="1728" w:type="dxa"/>
                            <w:tcBorders>
                              <w:top w:val="single" w:sz="4" w:space="0" w:color="auto"/>
                              <w:left w:val="single" w:sz="4" w:space="0" w:color="auto"/>
                              <w:right w:val="single" w:sz="4" w:space="0" w:color="auto"/>
                            </w:tcBorders>
                            <w:shd w:val="clear" w:color="auto" w:fill="FFFFFF"/>
                            <w:vAlign w:val="center"/>
                          </w:tcPr>
                          <w:p w:rsidR="000579C4" w:rsidRDefault="000579C4">
                            <w:pPr>
                              <w:pStyle w:val="Khc0"/>
                              <w:spacing w:after="0" w:line="240" w:lineRule="auto"/>
                              <w:ind w:firstLine="800"/>
                              <w:rPr>
                                <w:sz w:val="15"/>
                                <w:szCs w:val="15"/>
                              </w:rPr>
                            </w:pPr>
                            <w:r>
                              <w:rPr>
                                <w:rFonts w:ascii="Calibri" w:eastAsia="Calibri" w:hAnsi="Calibri" w:cs="Calibri"/>
                                <w:sz w:val="15"/>
                                <w:szCs w:val="15"/>
                              </w:rPr>
                              <w:t>?</w:t>
                            </w:r>
                          </w:p>
                        </w:tc>
                      </w:tr>
                      <w:tr w:rsidR="000579C4">
                        <w:trPr>
                          <w:trHeight w:hRule="exact" w:val="360"/>
                        </w:trPr>
                        <w:tc>
                          <w:tcPr>
                            <w:tcW w:w="994" w:type="dxa"/>
                            <w:tcBorders>
                              <w:top w:val="single" w:sz="4" w:space="0" w:color="auto"/>
                              <w:left w:val="single" w:sz="4" w:space="0" w:color="auto"/>
                            </w:tcBorders>
                            <w:shd w:val="clear" w:color="auto" w:fill="FFFFFF"/>
                            <w:vAlign w:val="center"/>
                          </w:tcPr>
                          <w:p w:rsidR="000579C4" w:rsidRDefault="000579C4">
                            <w:pPr>
                              <w:pStyle w:val="Khc0"/>
                              <w:spacing w:after="0" w:line="240" w:lineRule="auto"/>
                              <w:ind w:firstLine="340"/>
                              <w:rPr>
                                <w:sz w:val="22"/>
                                <w:szCs w:val="22"/>
                              </w:rPr>
                            </w:pPr>
                            <w:r>
                              <w:rPr>
                                <w:sz w:val="22"/>
                                <w:szCs w:val="22"/>
                              </w:rPr>
                              <w:t>60°</w:t>
                            </w:r>
                          </w:p>
                        </w:tc>
                        <w:tc>
                          <w:tcPr>
                            <w:tcW w:w="1080" w:type="dxa"/>
                            <w:tcBorders>
                              <w:top w:val="single" w:sz="4" w:space="0" w:color="auto"/>
                              <w:left w:val="single" w:sz="4" w:space="0" w:color="auto"/>
                            </w:tcBorders>
                            <w:shd w:val="clear" w:color="auto" w:fill="FFFFFF"/>
                            <w:vAlign w:val="center"/>
                          </w:tcPr>
                          <w:p w:rsidR="000579C4" w:rsidRDefault="000579C4">
                            <w:pPr>
                              <w:pStyle w:val="Khc0"/>
                              <w:spacing w:after="0" w:line="240" w:lineRule="auto"/>
                              <w:jc w:val="center"/>
                              <w:rPr>
                                <w:sz w:val="22"/>
                                <w:szCs w:val="22"/>
                              </w:rPr>
                            </w:pPr>
                            <w:r>
                              <w:rPr>
                                <w:sz w:val="22"/>
                                <w:szCs w:val="22"/>
                              </w:rPr>
                              <w:t>35°</w:t>
                            </w:r>
                          </w:p>
                        </w:tc>
                        <w:tc>
                          <w:tcPr>
                            <w:tcW w:w="1728" w:type="dxa"/>
                            <w:tcBorders>
                              <w:top w:val="single" w:sz="4" w:space="0" w:color="auto"/>
                              <w:left w:val="single" w:sz="4" w:space="0" w:color="auto"/>
                              <w:right w:val="single" w:sz="4" w:space="0" w:color="auto"/>
                            </w:tcBorders>
                            <w:shd w:val="clear" w:color="auto" w:fill="FFFFFF"/>
                            <w:vAlign w:val="center"/>
                          </w:tcPr>
                          <w:p w:rsidR="000579C4" w:rsidRDefault="000579C4">
                            <w:pPr>
                              <w:pStyle w:val="Khc0"/>
                              <w:spacing w:after="0" w:line="240" w:lineRule="auto"/>
                              <w:ind w:firstLine="800"/>
                              <w:rPr>
                                <w:sz w:val="15"/>
                                <w:szCs w:val="15"/>
                              </w:rPr>
                            </w:pPr>
                            <w:r>
                              <w:rPr>
                                <w:rFonts w:ascii="Calibri" w:eastAsia="Calibri" w:hAnsi="Calibri" w:cs="Calibri"/>
                                <w:sz w:val="15"/>
                                <w:szCs w:val="15"/>
                              </w:rPr>
                              <w:t>?</w:t>
                            </w:r>
                          </w:p>
                        </w:tc>
                      </w:tr>
                      <w:tr w:rsidR="000579C4">
                        <w:trPr>
                          <w:trHeight w:hRule="exact" w:val="370"/>
                        </w:trPr>
                        <w:tc>
                          <w:tcPr>
                            <w:tcW w:w="994" w:type="dxa"/>
                            <w:tcBorders>
                              <w:top w:val="single" w:sz="4" w:space="0" w:color="auto"/>
                              <w:left w:val="single" w:sz="4" w:space="0" w:color="auto"/>
                              <w:bottom w:val="single" w:sz="4" w:space="0" w:color="auto"/>
                            </w:tcBorders>
                            <w:shd w:val="clear" w:color="auto" w:fill="FFFFFF"/>
                            <w:vAlign w:val="center"/>
                          </w:tcPr>
                          <w:p w:rsidR="000579C4" w:rsidRDefault="000579C4">
                            <w:pPr>
                              <w:pStyle w:val="Khc0"/>
                              <w:spacing w:after="0" w:line="240" w:lineRule="auto"/>
                              <w:ind w:firstLine="340"/>
                              <w:rPr>
                                <w:sz w:val="22"/>
                                <w:szCs w:val="22"/>
                              </w:rPr>
                            </w:pPr>
                            <w:r>
                              <w:rPr>
                                <w:sz w:val="22"/>
                                <w:szCs w:val="22"/>
                              </w:rPr>
                              <w:t>80°</w:t>
                            </w:r>
                          </w:p>
                        </w:tc>
                        <w:tc>
                          <w:tcPr>
                            <w:tcW w:w="1080" w:type="dxa"/>
                            <w:tcBorders>
                              <w:top w:val="single" w:sz="4" w:space="0" w:color="auto"/>
                              <w:left w:val="single" w:sz="4" w:space="0" w:color="auto"/>
                              <w:bottom w:val="single" w:sz="4" w:space="0" w:color="auto"/>
                            </w:tcBorders>
                            <w:shd w:val="clear" w:color="auto" w:fill="FFFFFF"/>
                            <w:vAlign w:val="center"/>
                          </w:tcPr>
                          <w:p w:rsidR="000579C4" w:rsidRDefault="000579C4">
                            <w:pPr>
                              <w:pStyle w:val="Khc0"/>
                              <w:spacing w:after="0" w:line="240" w:lineRule="auto"/>
                              <w:jc w:val="center"/>
                              <w:rPr>
                                <w:sz w:val="22"/>
                                <w:szCs w:val="22"/>
                              </w:rPr>
                            </w:pPr>
                            <w:r>
                              <w:rPr>
                                <w:sz w:val="22"/>
                                <w:szCs w:val="22"/>
                              </w:rPr>
                              <w:t>41°</w:t>
                            </w:r>
                          </w:p>
                        </w:tc>
                        <w:tc>
                          <w:tcPr>
                            <w:tcW w:w="1728" w:type="dxa"/>
                            <w:tcBorders>
                              <w:top w:val="single" w:sz="4" w:space="0" w:color="auto"/>
                              <w:left w:val="single" w:sz="4" w:space="0" w:color="auto"/>
                              <w:bottom w:val="single" w:sz="4" w:space="0" w:color="auto"/>
                              <w:right w:val="single" w:sz="4" w:space="0" w:color="auto"/>
                            </w:tcBorders>
                            <w:shd w:val="clear" w:color="auto" w:fill="FFFFFF"/>
                            <w:vAlign w:val="center"/>
                          </w:tcPr>
                          <w:p w:rsidR="000579C4" w:rsidRDefault="000579C4">
                            <w:pPr>
                              <w:pStyle w:val="Khc0"/>
                              <w:spacing w:after="0" w:line="240" w:lineRule="auto"/>
                              <w:ind w:firstLine="800"/>
                              <w:rPr>
                                <w:sz w:val="15"/>
                                <w:szCs w:val="15"/>
                              </w:rPr>
                            </w:pPr>
                            <w:r>
                              <w:rPr>
                                <w:rFonts w:ascii="Calibri" w:eastAsia="Calibri" w:hAnsi="Calibri" w:cs="Calibri"/>
                                <w:sz w:val="15"/>
                                <w:szCs w:val="15"/>
                              </w:rPr>
                              <w:t>?</w:t>
                            </w:r>
                          </w:p>
                        </w:tc>
                      </w:tr>
                    </w:tbl>
                    <w:p w:rsidR="000579C4" w:rsidRDefault="000579C4">
                      <w:pPr>
                        <w:spacing w:line="1" w:lineRule="exact"/>
                      </w:pPr>
                    </w:p>
                  </w:txbxContent>
                </v:textbox>
                <w10:wrap type="square" side="left" anchorx="page"/>
              </v:shape>
            </w:pict>
          </mc:Fallback>
        </mc:AlternateContent>
      </w:r>
    </w:p>
    <w:p w:rsidR="00B94E19" w:rsidRDefault="00025814">
      <w:pPr>
        <w:pStyle w:val="Tiu30"/>
        <w:keepNext/>
        <w:keepLines/>
        <w:numPr>
          <w:ilvl w:val="0"/>
          <w:numId w:val="40"/>
        </w:numPr>
        <w:tabs>
          <w:tab w:val="left" w:pos="339"/>
        </w:tabs>
        <w:spacing w:after="600"/>
      </w:pPr>
      <w:bookmarkStart w:id="228" w:name="bookmark230"/>
      <w:bookmarkStart w:id="229" w:name="bookmark228"/>
      <w:bookmarkStart w:id="230" w:name="bookmark229"/>
      <w:bookmarkStart w:id="231" w:name="bookmark231"/>
      <w:bookmarkEnd w:id="228"/>
      <w:r>
        <w:t>- Định luật khúc xạ ánh sáng</w:t>
      </w:r>
      <w:bookmarkEnd w:id="229"/>
      <w:bookmarkEnd w:id="230"/>
      <w:bookmarkEnd w:id="231"/>
    </w:p>
    <w:p w:rsidR="00B94E19" w:rsidRDefault="00025814">
      <w:pPr>
        <w:pStyle w:val="Tiu40"/>
        <w:keepNext/>
        <w:keepLines/>
        <w:ind w:firstLine="280"/>
        <w:jc w:val="both"/>
      </w:pPr>
      <w:bookmarkStart w:id="232" w:name="bookmark234"/>
      <w:r>
        <w:t>Thí nghiệm 2: Tìm hiểu mối liên hệ giữa góc khúc xạ và góc tới</w:t>
      </w:r>
      <w:bookmarkEnd w:id="232"/>
    </w:p>
    <w:p w:rsidR="00B94E19" w:rsidRDefault="00025814">
      <w:pPr>
        <w:pStyle w:val="Tiu40"/>
        <w:keepNext/>
        <w:keepLines/>
        <w:tabs>
          <w:tab w:val="left" w:pos="6990"/>
        </w:tabs>
        <w:spacing w:after="0"/>
        <w:ind w:firstLine="280"/>
      </w:pPr>
      <w:bookmarkStart w:id="233" w:name="bookmark232"/>
      <w:bookmarkStart w:id="234" w:name="bookmark233"/>
      <w:bookmarkStart w:id="235" w:name="bookmark235"/>
      <w:r>
        <w:rPr>
          <w:b w:val="0"/>
          <w:bCs w:val="0"/>
          <w:i/>
          <w:iCs/>
        </w:rPr>
        <w:t>Chuẩn bị:</w:t>
      </w:r>
      <w:r>
        <w:tab/>
        <w:t>Bảng 5.1.</w:t>
      </w:r>
      <w:bookmarkEnd w:id="233"/>
      <w:bookmarkEnd w:id="234"/>
      <w:bookmarkEnd w:id="235"/>
    </w:p>
    <w:p w:rsidR="00B94E19" w:rsidRDefault="00025814">
      <w:pPr>
        <w:pStyle w:val="Vnbnnidung0"/>
        <w:spacing w:line="240" w:lineRule="auto"/>
        <w:ind w:firstLine="280"/>
        <w:jc w:val="both"/>
      </w:pPr>
      <w:r>
        <w:t>Dụng cụ thí nghiệm như thí nghiệm 1.</w:t>
      </w:r>
    </w:p>
    <w:p w:rsidR="00B94E19" w:rsidRDefault="00025814">
      <w:pPr>
        <w:pStyle w:val="Vnbnnidung0"/>
        <w:spacing w:line="240" w:lineRule="auto"/>
        <w:ind w:firstLine="280"/>
        <w:jc w:val="both"/>
      </w:pPr>
      <w:r>
        <w:rPr>
          <w:i/>
          <w:iCs/>
        </w:rPr>
        <w:t>Tiến hành:</w:t>
      </w:r>
    </w:p>
    <w:p w:rsidR="00B94E19" w:rsidRDefault="00025814">
      <w:pPr>
        <w:pStyle w:val="Vnbnnidung0"/>
        <w:numPr>
          <w:ilvl w:val="0"/>
          <w:numId w:val="11"/>
        </w:numPr>
        <w:tabs>
          <w:tab w:val="left" w:pos="590"/>
        </w:tabs>
        <w:spacing w:line="240" w:lineRule="auto"/>
        <w:ind w:firstLine="280"/>
        <w:jc w:val="both"/>
      </w:pPr>
      <w:bookmarkStart w:id="236" w:name="bookmark236"/>
      <w:bookmarkEnd w:id="236"/>
      <w:r>
        <w:t>Bố trí thí nghiệm như Hình 5.1.</w:t>
      </w:r>
    </w:p>
    <w:p w:rsidR="00B94E19" w:rsidRDefault="00025814">
      <w:pPr>
        <w:pStyle w:val="Vnbnnidung0"/>
        <w:numPr>
          <w:ilvl w:val="0"/>
          <w:numId w:val="11"/>
        </w:numPr>
        <w:tabs>
          <w:tab w:val="left" w:pos="590"/>
        </w:tabs>
        <w:spacing w:line="240" w:lineRule="auto"/>
        <w:ind w:firstLine="280"/>
        <w:jc w:val="both"/>
      </w:pPr>
      <w:bookmarkStart w:id="237" w:name="bookmark237"/>
      <w:bookmarkEnd w:id="237"/>
      <w:r>
        <w:t>Chiếu tia sáng tới mặt phân cách tại điểm tới I</w:t>
      </w:r>
    </w:p>
    <w:p w:rsidR="00B94E19" w:rsidRDefault="00025814">
      <w:pPr>
        <w:pStyle w:val="Vnbnnidung0"/>
        <w:spacing w:line="240" w:lineRule="auto"/>
        <w:ind w:firstLine="580"/>
        <w:jc w:val="both"/>
      </w:pPr>
      <w:r>
        <w:t>(tâm của đường tròn chia độ) lần lượt với góc</w:t>
      </w:r>
    </w:p>
    <w:p w:rsidR="00B94E19" w:rsidRDefault="00025814">
      <w:pPr>
        <w:pStyle w:val="Vnbnnidung0"/>
        <w:spacing w:line="240" w:lineRule="auto"/>
        <w:ind w:firstLine="580"/>
        <w:jc w:val="both"/>
      </w:pPr>
      <w:r>
        <w:t>tới 0°, 20°, 40°, 60°, 80°.</w:t>
      </w:r>
    </w:p>
    <w:p w:rsidR="00B94E19" w:rsidRDefault="00025814">
      <w:pPr>
        <w:pStyle w:val="Vnbnnidung0"/>
        <w:numPr>
          <w:ilvl w:val="0"/>
          <w:numId w:val="11"/>
        </w:numPr>
        <w:tabs>
          <w:tab w:val="left" w:pos="590"/>
        </w:tabs>
        <w:spacing w:line="240" w:lineRule="auto"/>
        <w:ind w:firstLine="280"/>
        <w:jc w:val="both"/>
      </w:pPr>
      <w:bookmarkStart w:id="238" w:name="bookmark238"/>
      <w:bookmarkEnd w:id="238"/>
      <w:r>
        <w:t>Đọc giá trị của góc khúc xạ tương ứng và hoàn</w:t>
      </w:r>
    </w:p>
    <w:p w:rsidR="00B94E19" w:rsidRDefault="00025814">
      <w:pPr>
        <w:pStyle w:val="Vnbnnidung0"/>
        <w:spacing w:after="100" w:line="240" w:lineRule="auto"/>
        <w:ind w:firstLine="580"/>
        <w:jc w:val="both"/>
      </w:pPr>
      <w:r>
        <w:t>thành vào vở theo mẫu tương tự Bảng 5.1.</w:t>
      </w:r>
    </w:p>
    <w:p w:rsidR="00B94E19" w:rsidRDefault="00025814">
      <w:pPr>
        <w:pStyle w:val="Vnbnnidung0"/>
        <w:spacing w:after="100" w:line="240" w:lineRule="auto"/>
        <w:ind w:firstLine="280"/>
        <w:jc w:val="both"/>
      </w:pPr>
      <w:r>
        <w:rPr>
          <w:i/>
          <w:iCs/>
        </w:rPr>
        <w:t>Trả lời câu hỏi và thực hiện các yêu cầu sau:</w:t>
      </w:r>
    </w:p>
    <w:p w:rsidR="00B94E19" w:rsidRDefault="00025814">
      <w:pPr>
        <w:pStyle w:val="Vnbnnidung0"/>
        <w:numPr>
          <w:ilvl w:val="0"/>
          <w:numId w:val="41"/>
        </w:numPr>
        <w:tabs>
          <w:tab w:val="left" w:pos="629"/>
        </w:tabs>
        <w:spacing w:after="100" w:line="240" w:lineRule="auto"/>
        <w:ind w:firstLine="280"/>
        <w:jc w:val="both"/>
      </w:pPr>
      <w:bookmarkStart w:id="239" w:name="bookmark239"/>
      <w:bookmarkEnd w:id="239"/>
      <w:r>
        <w:t>Tia khúc xạ nằm ở phía nào của pháp tuyến so với tia tới?</w:t>
      </w:r>
    </w:p>
    <w:p w:rsidR="00B94E19" w:rsidRDefault="00025814">
      <w:pPr>
        <w:pStyle w:val="Vnbnnidung0"/>
        <w:numPr>
          <w:ilvl w:val="0"/>
          <w:numId w:val="41"/>
        </w:numPr>
        <w:tabs>
          <w:tab w:val="left" w:pos="643"/>
        </w:tabs>
        <w:spacing w:after="100" w:line="240" w:lineRule="auto"/>
        <w:ind w:firstLine="280"/>
        <w:jc w:val="both"/>
      </w:pPr>
      <w:bookmarkStart w:id="240" w:name="bookmark240"/>
      <w:bookmarkEnd w:id="240"/>
      <w:r>
        <w:t>So sánh độ lớn góc tới và góc khúc xạ.</w:t>
      </w:r>
    </w:p>
    <w:p w:rsidR="00B94E19" w:rsidRDefault="00025814">
      <w:pPr>
        <w:pStyle w:val="Vnbnnidung0"/>
        <w:numPr>
          <w:ilvl w:val="0"/>
          <w:numId w:val="41"/>
        </w:numPr>
        <w:tabs>
          <w:tab w:val="left" w:pos="643"/>
        </w:tabs>
        <w:spacing w:line="240" w:lineRule="auto"/>
        <w:ind w:firstLine="280"/>
        <w:jc w:val="both"/>
      </w:pPr>
      <w:bookmarkStart w:id="241" w:name="bookmark241"/>
      <w:bookmarkEnd w:id="241"/>
      <w:r>
        <w:t>Nhận xét tỉ số giữa sin góc tới i và sin góc khúc xạ r.</w:t>
      </w:r>
      <w:r>
        <w:br w:type="page"/>
      </w:r>
    </w:p>
    <w:p w:rsidR="00B94E19" w:rsidRDefault="00025814">
      <w:pPr>
        <w:pStyle w:val="Tiu40"/>
        <w:keepNext/>
        <w:keepLines/>
        <w:spacing w:after="40" w:line="329" w:lineRule="auto"/>
      </w:pPr>
      <w:bookmarkStart w:id="242" w:name="bookmark242"/>
      <w:bookmarkStart w:id="243" w:name="bookmark243"/>
      <w:bookmarkStart w:id="244" w:name="bookmark244"/>
      <w:r>
        <w:lastRenderedPageBreak/>
        <w:t>ĩhí nghiệm 3: Khảo sát phương của tia khúc xạ</w:t>
      </w:r>
      <w:bookmarkEnd w:id="242"/>
      <w:bookmarkEnd w:id="243"/>
      <w:bookmarkEnd w:id="244"/>
    </w:p>
    <w:p w:rsidR="00B94E19" w:rsidRDefault="00025814">
      <w:pPr>
        <w:pStyle w:val="Vnbnnidung0"/>
        <w:spacing w:after="40" w:line="329" w:lineRule="auto"/>
      </w:pPr>
      <w:r>
        <w:rPr>
          <w:noProof/>
          <w:lang w:val="en-US" w:eastAsia="en-US" w:bidi="ar-SA"/>
        </w:rPr>
        <w:drawing>
          <wp:anchor distT="0" distB="521335" distL="129540" distR="382270" simplePos="0" relativeHeight="125829610" behindDoc="0" locked="0" layoutInCell="1" allowOverlap="1">
            <wp:simplePos x="0" y="0"/>
            <wp:positionH relativeFrom="page">
              <wp:posOffset>4198620</wp:posOffset>
            </wp:positionH>
            <wp:positionV relativeFrom="paragraph">
              <wp:posOffset>25400</wp:posOffset>
            </wp:positionV>
            <wp:extent cx="1944370" cy="1365250"/>
            <wp:effectExtent l="0" t="0" r="0" b="0"/>
            <wp:wrapSquare wrapText="left"/>
            <wp:docPr id="446" name="Shape 446"/>
            <wp:cNvGraphicFramePr/>
            <a:graphic xmlns:a="http://schemas.openxmlformats.org/drawingml/2006/main">
              <a:graphicData uri="http://schemas.openxmlformats.org/drawingml/2006/picture">
                <pic:pic xmlns:pic="http://schemas.openxmlformats.org/drawingml/2006/picture">
                  <pic:nvPicPr>
                    <pic:cNvPr id="447" name="Picture box 447"/>
                    <pic:cNvPicPr/>
                  </pic:nvPicPr>
                  <pic:blipFill>
                    <a:blip r:embed="rId104"/>
                    <a:stretch/>
                  </pic:blipFill>
                  <pic:spPr>
                    <a:xfrm>
                      <a:off x="0" y="0"/>
                      <a:ext cx="1944370" cy="1365250"/>
                    </a:xfrm>
                    <a:prstGeom prst="rect">
                      <a:avLst/>
                    </a:prstGeom>
                  </pic:spPr>
                </pic:pic>
              </a:graphicData>
            </a:graphic>
          </wp:anchor>
        </w:drawing>
      </w:r>
      <w:r>
        <w:rPr>
          <w:noProof/>
          <w:lang w:val="en-US" w:eastAsia="en-US" w:bidi="ar-SA"/>
        </w:rPr>
        <mc:AlternateContent>
          <mc:Choice Requires="wps">
            <w:drawing>
              <wp:anchor distT="0" distB="0" distL="0" distR="0" simplePos="0" relativeHeight="251717632" behindDoc="0" locked="0" layoutInCell="1" allowOverlap="1">
                <wp:simplePos x="0" y="0"/>
                <wp:positionH relativeFrom="page">
                  <wp:posOffset>4183380</wp:posOffset>
                </wp:positionH>
                <wp:positionV relativeFrom="paragraph">
                  <wp:posOffset>1558290</wp:posOffset>
                </wp:positionV>
                <wp:extent cx="536575" cy="155575"/>
                <wp:effectExtent l="0" t="0" r="0" b="0"/>
                <wp:wrapNone/>
                <wp:docPr id="448" name="Shape 448"/>
                <wp:cNvGraphicFramePr/>
                <a:graphic xmlns:a="http://schemas.openxmlformats.org/drawingml/2006/main">
                  <a:graphicData uri="http://schemas.microsoft.com/office/word/2010/wordprocessingShape">
                    <wps:wsp>
                      <wps:cNvSpPr txBox="1"/>
                      <wps:spPr>
                        <a:xfrm>
                          <a:off x="0" y="0"/>
                          <a:ext cx="536575" cy="155575"/>
                        </a:xfrm>
                        <a:prstGeom prst="rect">
                          <a:avLst/>
                        </a:prstGeom>
                        <a:noFill/>
                      </wps:spPr>
                      <wps:txbx>
                        <w:txbxContent>
                          <w:p w:rsidR="000579C4" w:rsidRDefault="000579C4">
                            <w:pPr>
                              <w:pStyle w:val="Chthchnh0"/>
                              <w:pBdr>
                                <w:top w:val="single" w:sz="0" w:space="0" w:color="F68857"/>
                                <w:left w:val="single" w:sz="0" w:space="0" w:color="F68857"/>
                                <w:bottom w:val="single" w:sz="0" w:space="0" w:color="F68857"/>
                                <w:right w:val="single" w:sz="0" w:space="0" w:color="F68857"/>
                              </w:pBdr>
                              <w:shd w:val="clear" w:color="auto" w:fill="F68857"/>
                              <w:rPr>
                                <w:sz w:val="19"/>
                                <w:szCs w:val="19"/>
                              </w:rPr>
                            </w:pPr>
                            <w:r>
                              <w:rPr>
                                <w:rFonts w:ascii="Arial" w:eastAsia="Arial" w:hAnsi="Arial" w:cs="Arial"/>
                                <w:b/>
                                <w:bCs/>
                                <w:color w:val="FFFFFF"/>
                                <w:sz w:val="19"/>
                                <w:szCs w:val="19"/>
                              </w:rPr>
                              <w:t>Hình 5.4</w:t>
                            </w:r>
                          </w:p>
                        </w:txbxContent>
                      </wps:txbx>
                      <wps:bodyPr lIns="0" tIns="0" rIns="0" bIns="0"/>
                    </wps:wsp>
                  </a:graphicData>
                </a:graphic>
              </wp:anchor>
            </w:drawing>
          </mc:Choice>
          <mc:Fallback xmlns:w15="http://schemas.microsoft.com/office/word/2012/wordml">
            <w:pict>
              <v:shape id="_x0000_s1474" type="#_x0000_t202" style="position:absolute;margin-left:329.40000000000003pt;margin-top:122.7pt;width:42.25pt;height:12.25pt;z-index:251657845;mso-wrap-distance-left:0;mso-wrap-distance-right:0;mso-position-horizontal-relative:page" filled="f" stroked="f">
                <v:textbox inset="0,0,0,0">
                  <w:txbxContent>
                    <w:p>
                      <w:pPr>
                        <w:pStyle w:val="Style35"/>
                        <w:keepNext w:val="0"/>
                        <w:keepLines w:val="0"/>
                        <w:widowControl w:val="0"/>
                        <w:pBdr>
                          <w:top w:val="single" w:sz="0" w:space="0" w:color="F68857"/>
                          <w:left w:val="single" w:sz="0" w:space="0" w:color="F68857"/>
                          <w:bottom w:val="single" w:sz="0" w:space="0" w:color="F68857"/>
                          <w:right w:val="single" w:sz="0" w:space="0" w:color="F68857"/>
                        </w:pBdr>
                        <w:shd w:val="clear" w:color="auto" w:fill="F68857"/>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5.4</w:t>
                      </w:r>
                    </w:p>
                  </w:txbxContent>
                </v:textbox>
                <w10:wrap anchorx="page"/>
              </v:shape>
            </w:pict>
          </mc:Fallback>
        </mc:AlternateContent>
      </w:r>
      <w:r>
        <w:rPr>
          <w:noProof/>
          <w:lang w:val="en-US" w:eastAsia="en-US" w:bidi="ar-SA"/>
        </w:rPr>
        <mc:AlternateContent>
          <mc:Choice Requires="wps">
            <w:drawing>
              <wp:anchor distT="0" distB="0" distL="0" distR="0" simplePos="0" relativeHeight="251718656" behindDoc="0" locked="0" layoutInCell="1" allowOverlap="1">
                <wp:simplePos x="0" y="0"/>
                <wp:positionH relativeFrom="page">
                  <wp:posOffset>4753610</wp:posOffset>
                </wp:positionH>
                <wp:positionV relativeFrom="paragraph">
                  <wp:posOffset>1552575</wp:posOffset>
                </wp:positionV>
                <wp:extent cx="1654810" cy="359410"/>
                <wp:effectExtent l="0" t="0" r="0" b="0"/>
                <wp:wrapNone/>
                <wp:docPr id="450" name="Shape 450"/>
                <wp:cNvGraphicFramePr/>
                <a:graphic xmlns:a="http://schemas.openxmlformats.org/drawingml/2006/main">
                  <a:graphicData uri="http://schemas.microsoft.com/office/word/2010/wordprocessingShape">
                    <wps:wsp>
                      <wps:cNvSpPr txBox="1"/>
                      <wps:spPr>
                        <a:xfrm>
                          <a:off x="0" y="0"/>
                          <a:ext cx="1654810" cy="359410"/>
                        </a:xfrm>
                        <a:prstGeom prst="rect">
                          <a:avLst/>
                        </a:prstGeom>
                        <a:noFill/>
                      </wps:spPr>
                      <wps:txbx>
                        <w:txbxContent>
                          <w:p w:rsidR="000579C4" w:rsidRDefault="000579C4">
                            <w:pPr>
                              <w:pStyle w:val="Chthchnh0"/>
                              <w:spacing w:line="286" w:lineRule="auto"/>
                              <w:ind w:firstLine="140"/>
                              <w:rPr>
                                <w:sz w:val="19"/>
                                <w:szCs w:val="19"/>
                              </w:rPr>
                            </w:pPr>
                            <w:r>
                              <w:rPr>
                                <w:rFonts w:ascii="Arial" w:eastAsia="Arial" w:hAnsi="Arial" w:cs="Arial"/>
                                <w:sz w:val="19"/>
                                <w:szCs w:val="19"/>
                              </w:rPr>
                              <w:t>Thí nghiệm tìm mặt phẳng chứa tia khúc xạ</w:t>
                            </w:r>
                          </w:p>
                        </w:txbxContent>
                      </wps:txbx>
                      <wps:bodyPr lIns="0" tIns="0" rIns="0" bIns="0"/>
                    </wps:wsp>
                  </a:graphicData>
                </a:graphic>
              </wp:anchor>
            </w:drawing>
          </mc:Choice>
          <mc:Fallback xmlns:w15="http://schemas.microsoft.com/office/word/2012/wordml">
            <w:pict>
              <v:shape id="_x0000_s1476" type="#_x0000_t202" style="position:absolute;margin-left:374.30000000000001pt;margin-top:122.25pt;width:130.30000000000001pt;height:28.300000000000001pt;z-index:251657847;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86" w:lineRule="auto"/>
                        <w:ind w:left="0" w:right="0" w:firstLine="140"/>
                        <w:jc w:val="left"/>
                        <w:rPr>
                          <w:sz w:val="19"/>
                          <w:szCs w:val="19"/>
                        </w:rPr>
                      </w:pPr>
                      <w:r>
                        <w:rPr>
                          <w:rFonts w:ascii="Arial" w:eastAsia="Arial" w:hAnsi="Arial" w:cs="Arial"/>
                          <w:color w:val="000000"/>
                          <w:spacing w:val="0"/>
                          <w:w w:val="100"/>
                          <w:position w:val="0"/>
                          <w:sz w:val="19"/>
                          <w:szCs w:val="19"/>
                        </w:rPr>
                        <w:t>Thí nghiệm tìm mặt phẳng chứa tia khúc xạ</w:t>
                      </w:r>
                    </w:p>
                  </w:txbxContent>
                </v:textbox>
                <w10:wrap anchorx="page"/>
              </v:shape>
            </w:pict>
          </mc:Fallback>
        </mc:AlternateContent>
      </w:r>
      <w:r>
        <w:rPr>
          <w:i/>
          <w:iCs/>
        </w:rPr>
        <w:t>Chuẩn bị:</w:t>
      </w:r>
    </w:p>
    <w:p w:rsidR="00B94E19" w:rsidRDefault="00025814">
      <w:pPr>
        <w:pStyle w:val="Vnbnnidung0"/>
        <w:numPr>
          <w:ilvl w:val="0"/>
          <w:numId w:val="11"/>
        </w:numPr>
        <w:tabs>
          <w:tab w:val="left" w:pos="310"/>
        </w:tabs>
        <w:spacing w:after="40" w:line="329" w:lineRule="auto"/>
      </w:pPr>
      <w:bookmarkStart w:id="245" w:name="bookmark245"/>
      <w:bookmarkEnd w:id="245"/>
      <w:r>
        <w:t>Bản bán trụ bằng thuỷ tinh trong suốt;</w:t>
      </w:r>
    </w:p>
    <w:p w:rsidR="00B94E19" w:rsidRDefault="00025814">
      <w:pPr>
        <w:pStyle w:val="Vnbnnidung0"/>
        <w:numPr>
          <w:ilvl w:val="0"/>
          <w:numId w:val="11"/>
        </w:numPr>
        <w:tabs>
          <w:tab w:val="left" w:pos="310"/>
        </w:tabs>
        <w:spacing w:after="40" w:line="329" w:lineRule="auto"/>
      </w:pPr>
      <w:r>
        <w:rPr>
          <w:noProof/>
          <w:lang w:val="en-US" w:eastAsia="en-US" w:bidi="ar-SA"/>
        </w:rPr>
        <mc:AlternateContent>
          <mc:Choice Requires="wps">
            <w:drawing>
              <wp:anchor distT="0" distB="0" distL="114300" distR="114300" simplePos="0" relativeHeight="125829611" behindDoc="0" locked="0" layoutInCell="1" allowOverlap="1">
                <wp:simplePos x="0" y="0"/>
                <wp:positionH relativeFrom="page">
                  <wp:posOffset>5869305</wp:posOffset>
                </wp:positionH>
                <wp:positionV relativeFrom="paragraph">
                  <wp:posOffset>101600</wp:posOffset>
                </wp:positionV>
                <wp:extent cx="725170" cy="618490"/>
                <wp:effectExtent l="0" t="0" r="0" b="0"/>
                <wp:wrapSquare wrapText="left"/>
                <wp:docPr id="452" name="Shape 452"/>
                <wp:cNvGraphicFramePr/>
                <a:graphic xmlns:a="http://schemas.openxmlformats.org/drawingml/2006/main">
                  <a:graphicData uri="http://schemas.microsoft.com/office/word/2010/wordprocessingShape">
                    <wps:wsp>
                      <wps:cNvSpPr txBox="1"/>
                      <wps:spPr>
                        <a:xfrm>
                          <a:off x="0" y="0"/>
                          <a:ext cx="725170" cy="618490"/>
                        </a:xfrm>
                        <a:prstGeom prst="rect">
                          <a:avLst/>
                        </a:prstGeom>
                        <a:noFill/>
                      </wps:spPr>
                      <wps:txbx>
                        <w:txbxContent>
                          <w:p w:rsidR="000579C4" w:rsidRDefault="000579C4">
                            <w:pPr>
                              <w:pStyle w:val="Khc0"/>
                              <w:spacing w:after="140" w:line="286" w:lineRule="auto"/>
                              <w:jc w:val="center"/>
                              <w:rPr>
                                <w:sz w:val="19"/>
                                <w:szCs w:val="19"/>
                              </w:rPr>
                            </w:pPr>
                            <w:r>
                              <w:rPr>
                                <w:rFonts w:ascii="Arial" w:eastAsia="Arial" w:hAnsi="Arial" w:cs="Arial"/>
                                <w:sz w:val="19"/>
                                <w:szCs w:val="19"/>
                              </w:rPr>
                              <w:t>Tấm xốp</w:t>
                            </w:r>
                          </w:p>
                          <w:p w:rsidR="000579C4" w:rsidRDefault="000579C4">
                            <w:pPr>
                              <w:pStyle w:val="Khc0"/>
                              <w:spacing w:after="0" w:line="286" w:lineRule="auto"/>
                              <w:jc w:val="center"/>
                              <w:rPr>
                                <w:sz w:val="19"/>
                                <w:szCs w:val="19"/>
                              </w:rPr>
                            </w:pPr>
                            <w:r>
                              <w:rPr>
                                <w:rFonts w:ascii="Arial" w:eastAsia="Arial" w:hAnsi="Arial" w:cs="Arial"/>
                                <w:sz w:val="19"/>
                                <w:szCs w:val="19"/>
                              </w:rPr>
                              <w:t>Tấm</w:t>
                            </w:r>
                            <w:r>
                              <w:rPr>
                                <w:rFonts w:ascii="Arial" w:eastAsia="Arial" w:hAnsi="Arial" w:cs="Arial"/>
                                <w:sz w:val="19"/>
                                <w:szCs w:val="19"/>
                              </w:rPr>
                              <w:br/>
                              <w:t>nhựa phẳng</w:t>
                            </w:r>
                          </w:p>
                        </w:txbxContent>
                      </wps:txbx>
                      <wps:bodyPr lIns="0" tIns="0" rIns="0" bIns="0"/>
                    </wps:wsp>
                  </a:graphicData>
                </a:graphic>
              </wp:anchor>
            </w:drawing>
          </mc:Choice>
          <mc:Fallback xmlns:w15="http://schemas.microsoft.com/office/word/2012/wordml">
            <w:pict>
              <v:shape id="_x0000_s1478" type="#_x0000_t202" style="position:absolute;margin-left:462.15000000000003pt;margin-top:8.pt;width:57.100000000000001pt;height:48.700000000000003pt;z-index:-125829142;mso-wrap-distance-left:9.pt;mso-wrap-distance-right:9.pt;mso-position-horizontal-relative:page" filled="f" stroked="f">
                <v:textbox inset="0,0,0,0">
                  <w:txbxContent>
                    <w:p>
                      <w:pPr>
                        <w:pStyle w:val="Style6"/>
                        <w:keepNext w:val="0"/>
                        <w:keepLines w:val="0"/>
                        <w:widowControl w:val="0"/>
                        <w:shd w:val="clear" w:color="auto" w:fill="auto"/>
                        <w:bidi w:val="0"/>
                        <w:spacing w:before="0" w:after="140" w:line="286" w:lineRule="auto"/>
                        <w:ind w:left="0" w:right="0" w:firstLine="0"/>
                        <w:jc w:val="center"/>
                        <w:rPr>
                          <w:sz w:val="19"/>
                          <w:szCs w:val="19"/>
                        </w:rPr>
                      </w:pPr>
                      <w:r>
                        <w:rPr>
                          <w:rFonts w:ascii="Arial" w:eastAsia="Arial" w:hAnsi="Arial" w:cs="Arial"/>
                          <w:color w:val="000000"/>
                          <w:spacing w:val="0"/>
                          <w:w w:val="100"/>
                          <w:position w:val="0"/>
                          <w:sz w:val="19"/>
                          <w:szCs w:val="19"/>
                        </w:rPr>
                        <w:t>Tấm xốp</w:t>
                      </w:r>
                    </w:p>
                    <w:p>
                      <w:pPr>
                        <w:pStyle w:val="Style6"/>
                        <w:keepNext w:val="0"/>
                        <w:keepLines w:val="0"/>
                        <w:widowControl w:val="0"/>
                        <w:shd w:val="clear" w:color="auto" w:fill="auto"/>
                        <w:bidi w:val="0"/>
                        <w:spacing w:before="0" w:after="0" w:line="286" w:lineRule="auto"/>
                        <w:ind w:left="0" w:right="0" w:firstLine="0"/>
                        <w:jc w:val="center"/>
                        <w:rPr>
                          <w:sz w:val="19"/>
                          <w:szCs w:val="19"/>
                        </w:rPr>
                      </w:pPr>
                      <w:r>
                        <w:rPr>
                          <w:rFonts w:ascii="Arial" w:eastAsia="Arial" w:hAnsi="Arial" w:cs="Arial"/>
                          <w:color w:val="000000"/>
                          <w:spacing w:val="0"/>
                          <w:w w:val="100"/>
                          <w:position w:val="0"/>
                          <w:sz w:val="19"/>
                          <w:szCs w:val="19"/>
                        </w:rPr>
                        <w:t>Tấm</w:t>
                        <w:br/>
                        <w:t>nhựa phẳng</w:t>
                      </w:r>
                    </w:p>
                  </w:txbxContent>
                </v:textbox>
                <w10:wrap type="square" side="left" anchorx="page"/>
              </v:shape>
            </w:pict>
          </mc:Fallback>
        </mc:AlternateContent>
      </w:r>
      <w:bookmarkStart w:id="246" w:name="bookmark246"/>
      <w:bookmarkEnd w:id="246"/>
      <w:r>
        <w:t>Một tấm xốp mỏng có gắn bảng chia độ;</w:t>
      </w:r>
    </w:p>
    <w:p w:rsidR="00B94E19" w:rsidRDefault="00025814">
      <w:pPr>
        <w:pStyle w:val="Vnbnnidung0"/>
        <w:numPr>
          <w:ilvl w:val="0"/>
          <w:numId w:val="11"/>
        </w:numPr>
        <w:tabs>
          <w:tab w:val="left" w:pos="310"/>
        </w:tabs>
        <w:spacing w:after="40" w:line="329" w:lineRule="auto"/>
      </w:pPr>
      <w:bookmarkStart w:id="247" w:name="bookmark247"/>
      <w:bookmarkEnd w:id="247"/>
      <w:r>
        <w:t>Bốn chiếc đinh ghim giống nhau;</w:t>
      </w:r>
    </w:p>
    <w:p w:rsidR="00B94E19" w:rsidRDefault="00025814">
      <w:pPr>
        <w:pStyle w:val="Vnbnnidung0"/>
        <w:numPr>
          <w:ilvl w:val="0"/>
          <w:numId w:val="11"/>
        </w:numPr>
        <w:tabs>
          <w:tab w:val="left" w:pos="310"/>
        </w:tabs>
        <w:spacing w:after="40" w:line="329" w:lineRule="auto"/>
      </w:pPr>
      <w:bookmarkStart w:id="248" w:name="bookmark248"/>
      <w:bookmarkEnd w:id="248"/>
      <w:r>
        <w:t>Một tấm nhựa phẳng.</w:t>
      </w:r>
    </w:p>
    <w:p w:rsidR="00B94E19" w:rsidRDefault="00025814">
      <w:pPr>
        <w:pStyle w:val="Vnbnnidung0"/>
        <w:spacing w:after="40" w:line="329" w:lineRule="auto"/>
      </w:pPr>
      <w:r>
        <w:rPr>
          <w:i/>
          <w:iCs/>
        </w:rPr>
        <w:t>Tiến hành:</w:t>
      </w:r>
    </w:p>
    <w:p w:rsidR="00B94E19" w:rsidRDefault="00025814">
      <w:pPr>
        <w:pStyle w:val="Vnbnnidung0"/>
        <w:numPr>
          <w:ilvl w:val="0"/>
          <w:numId w:val="11"/>
        </w:numPr>
        <w:tabs>
          <w:tab w:val="left" w:pos="310"/>
        </w:tabs>
        <w:spacing w:after="40" w:line="329" w:lineRule="auto"/>
      </w:pPr>
      <w:bookmarkStart w:id="249" w:name="bookmark249"/>
      <w:bookmarkEnd w:id="249"/>
      <w:r>
        <w:t>Bố trí thí nghiệm như Hình 5.4.</w:t>
      </w:r>
    </w:p>
    <w:p w:rsidR="00B94E19" w:rsidRDefault="00025814">
      <w:pPr>
        <w:pStyle w:val="Vnbnnidung0"/>
        <w:numPr>
          <w:ilvl w:val="0"/>
          <w:numId w:val="11"/>
        </w:numPr>
        <w:tabs>
          <w:tab w:val="left" w:pos="310"/>
        </w:tabs>
        <w:spacing w:after="40"/>
        <w:ind w:left="280" w:hanging="280"/>
      </w:pPr>
      <w:bookmarkStart w:id="250" w:name="bookmark250"/>
      <w:bookmarkEnd w:id="250"/>
      <w:r>
        <w:t>Cắm các đinh ghim tại o và A để xác định pháp tuyến OA.</w:t>
      </w:r>
    </w:p>
    <w:p w:rsidR="00B94E19" w:rsidRDefault="00025814">
      <w:pPr>
        <w:pStyle w:val="Vnbnnidung0"/>
        <w:numPr>
          <w:ilvl w:val="0"/>
          <w:numId w:val="11"/>
        </w:numPr>
        <w:tabs>
          <w:tab w:val="left" w:pos="310"/>
        </w:tabs>
        <w:spacing w:after="40" w:line="329" w:lineRule="auto"/>
      </w:pPr>
      <w:bookmarkStart w:id="251" w:name="bookmark251"/>
      <w:bookmarkEnd w:id="251"/>
      <w:r>
        <w:t>Cắm đinh ghim ở B để xác định tia tới là BO.</w:t>
      </w:r>
    </w:p>
    <w:p w:rsidR="00B94E19" w:rsidRDefault="00025814">
      <w:pPr>
        <w:pStyle w:val="Vnbnnidung0"/>
        <w:spacing w:after="0" w:line="415" w:lineRule="auto"/>
        <w:ind w:left="280" w:firstLine="20"/>
      </w:pPr>
      <w:r>
        <w:rPr>
          <w:i/>
          <w:iCs/>
        </w:rPr>
        <w:t>Lưu ý:</w:t>
      </w:r>
      <w:r>
        <w:t xml:space="preserve"> Để các đinh ghim ở o, A, B sao cho mũ đinh có chiều cao bằng Ằ bề dày bản bán trụ thuỷ tinh. Khi đó mặt phẳng tới đi qua ba đầu đinh ghim ở o, A, B song song với tấm xốp.</w:t>
      </w:r>
    </w:p>
    <w:p w:rsidR="00B94E19" w:rsidRDefault="00025814">
      <w:pPr>
        <w:pStyle w:val="Vnbnnidung0"/>
        <w:numPr>
          <w:ilvl w:val="0"/>
          <w:numId w:val="11"/>
        </w:numPr>
        <w:tabs>
          <w:tab w:val="left" w:pos="310"/>
        </w:tabs>
        <w:spacing w:after="40"/>
        <w:ind w:left="280" w:hanging="280"/>
      </w:pPr>
      <w:bookmarkStart w:id="252" w:name="bookmark252"/>
      <w:bookmarkEnd w:id="252"/>
      <w:r>
        <w:t>Đặt mắt để nhìn vào mặt phẳng của bản bán trụ sao cho đẩu mũ đinh ghim ở o che khuất ảnh đẩu mũ đinh ghim ở B.</w:t>
      </w:r>
    </w:p>
    <w:p w:rsidR="00B94E19" w:rsidRDefault="00025814">
      <w:pPr>
        <w:pStyle w:val="Vnbnnidung0"/>
        <w:numPr>
          <w:ilvl w:val="0"/>
          <w:numId w:val="11"/>
        </w:numPr>
        <w:tabs>
          <w:tab w:val="left" w:pos="310"/>
        </w:tabs>
        <w:spacing w:after="40" w:line="331" w:lineRule="auto"/>
        <w:ind w:left="280" w:hanging="280"/>
        <w:rPr>
          <w:sz w:val="34"/>
          <w:szCs w:val="34"/>
        </w:rPr>
      </w:pPr>
      <w:bookmarkStart w:id="253" w:name="bookmark253"/>
      <w:bookmarkEnd w:id="253"/>
      <w:r>
        <w:t xml:space="preserve">Cắm đinh ghim ở c trên đường truyền sáng từ o tới mắt sao cho đầu mũ đinh ghim ở </w:t>
      </w:r>
      <w:r>
        <w:rPr>
          <w:sz w:val="34"/>
          <w:szCs w:val="34"/>
        </w:rPr>
        <w:t xml:space="preserve">c </w:t>
      </w:r>
      <w:r>
        <w:t xml:space="preserve">che khuất ảnh đẩu đinh ghim ở B và </w:t>
      </w:r>
      <w:r>
        <w:rPr>
          <w:sz w:val="34"/>
          <w:szCs w:val="34"/>
        </w:rPr>
        <w:t xml:space="preserve">o. </w:t>
      </w:r>
      <w:r>
        <w:t xml:space="preserve">Khi đó tia khúc xạ sẽ là tia </w:t>
      </w:r>
      <w:r>
        <w:rPr>
          <w:sz w:val="34"/>
          <w:szCs w:val="34"/>
        </w:rPr>
        <w:t>oc.</w:t>
      </w:r>
    </w:p>
    <w:p w:rsidR="00B94E19" w:rsidRDefault="00025814">
      <w:pPr>
        <w:pStyle w:val="Vnbnnidung0"/>
        <w:numPr>
          <w:ilvl w:val="0"/>
          <w:numId w:val="11"/>
        </w:numPr>
        <w:tabs>
          <w:tab w:val="left" w:pos="310"/>
        </w:tabs>
        <w:spacing w:after="80"/>
        <w:ind w:left="280" w:hanging="280"/>
      </w:pPr>
      <w:bookmarkStart w:id="254" w:name="bookmark254"/>
      <w:bookmarkEnd w:id="254"/>
      <w:r>
        <w:t xml:space="preserve">Bỏ bản bán trụ thuỷ tinh ra, dùng tấm nhựa phẳng để kiểm tra các tia </w:t>
      </w:r>
      <w:r>
        <w:rPr>
          <w:sz w:val="34"/>
          <w:szCs w:val="34"/>
        </w:rPr>
        <w:t xml:space="preserve">BO, OA, oc </w:t>
      </w:r>
      <w:r>
        <w:t>có đồng phẳng hay không?</w:t>
      </w:r>
    </w:p>
    <w:p w:rsidR="00B94E19" w:rsidRDefault="00025814">
      <w:pPr>
        <w:pStyle w:val="Vnbnnidung0"/>
        <w:spacing w:after="40" w:line="329" w:lineRule="auto"/>
      </w:pPr>
      <w:r>
        <w:rPr>
          <w:i/>
          <w:iCs/>
        </w:rPr>
        <w:t>Trả lời câu hỏi sau:</w:t>
      </w:r>
    </w:p>
    <w:p w:rsidR="00B94E19" w:rsidRDefault="00025814">
      <w:pPr>
        <w:pStyle w:val="Vnbnnidung0"/>
        <w:spacing w:after="320" w:line="329" w:lineRule="auto"/>
      </w:pPr>
      <w:r>
        <w:t>Kết quả thí nghiệm cho thấy tia khúc xạ nằm trong mặt phẳng nào?</w:t>
      </w:r>
    </w:p>
    <w:p w:rsidR="00B94E19" w:rsidRDefault="00025814">
      <w:pPr>
        <w:pStyle w:val="Vnbnnidung0"/>
        <w:spacing w:after="40"/>
      </w:pPr>
      <w:r>
        <w:t>Từ các thí nghiệm trên và nhiều thí nghiệm khác, rút ra kết luận:</w:t>
      </w:r>
    </w:p>
    <w:p w:rsidR="00B94E19" w:rsidRDefault="00025814">
      <w:pPr>
        <w:pStyle w:val="Vnbnnidung0"/>
        <w:numPr>
          <w:ilvl w:val="0"/>
          <w:numId w:val="11"/>
        </w:numPr>
        <w:tabs>
          <w:tab w:val="left" w:pos="310"/>
        </w:tabs>
        <w:spacing w:after="40"/>
      </w:pPr>
      <w:bookmarkStart w:id="255" w:name="bookmark255"/>
      <w:bookmarkEnd w:id="255"/>
      <w:r>
        <w:t>Tia khúc xạ nằm trong mặt phẳng tới và ở phía bên kia pháp tuyến so với tia tới.</w:t>
      </w:r>
    </w:p>
    <w:p w:rsidR="00B94E19" w:rsidRDefault="00025814">
      <w:pPr>
        <w:pStyle w:val="Vnbnnidung0"/>
        <w:numPr>
          <w:ilvl w:val="0"/>
          <w:numId w:val="11"/>
        </w:numPr>
        <w:tabs>
          <w:tab w:val="left" w:pos="310"/>
        </w:tabs>
        <w:spacing w:after="0"/>
        <w:ind w:left="280" w:hanging="280"/>
      </w:pPr>
      <w:bookmarkStart w:id="256" w:name="bookmark256"/>
      <w:bookmarkEnd w:id="256"/>
      <w:r>
        <w:t>Với hai môi trường trong suốt nhất định, tỉ số giữa sin của góc tới (sini) và sin của góc khúc xạ (sinr) luôn không đổi:</w:t>
      </w:r>
    </w:p>
    <w:p w:rsidR="00B94E19" w:rsidRDefault="00025814">
      <w:pPr>
        <w:pStyle w:val="Vnbnnidung0"/>
        <w:spacing w:after="0" w:line="230" w:lineRule="auto"/>
        <w:ind w:left="3860"/>
      </w:pPr>
      <w:r>
        <w:t>sini</w:t>
      </w:r>
    </w:p>
    <w:p w:rsidR="00B94E19" w:rsidRDefault="00025814">
      <w:pPr>
        <w:pStyle w:val="Vnbnnidung0"/>
        <w:spacing w:after="0" w:line="194" w:lineRule="auto"/>
        <w:jc w:val="center"/>
      </w:pPr>
      <w:r>
        <w:t>—— = hằng số</w:t>
      </w:r>
    </w:p>
    <w:p w:rsidR="00B94E19" w:rsidRDefault="00025814">
      <w:pPr>
        <w:pStyle w:val="Vnbnnidung0"/>
        <w:spacing w:after="80" w:line="185" w:lineRule="auto"/>
        <w:ind w:left="3860"/>
      </w:pPr>
      <w:r>
        <w:t>sinr</w:t>
      </w:r>
    </w:p>
    <w:p w:rsidR="00B94E19" w:rsidRDefault="00025814">
      <w:pPr>
        <w:pStyle w:val="Vnbnnidung0"/>
        <w:spacing w:after="540" w:line="240" w:lineRule="auto"/>
      </w:pPr>
      <w:r>
        <w:rPr>
          <w:noProof/>
          <w:lang w:val="en-US" w:eastAsia="en-US" w:bidi="ar-SA"/>
        </w:rPr>
        <w:drawing>
          <wp:anchor distT="0" distB="179705" distL="114300" distR="114300" simplePos="0" relativeHeight="125829613" behindDoc="0" locked="0" layoutInCell="1" allowOverlap="1">
            <wp:simplePos x="0" y="0"/>
            <wp:positionH relativeFrom="page">
              <wp:posOffset>4909185</wp:posOffset>
            </wp:positionH>
            <wp:positionV relativeFrom="paragraph">
              <wp:posOffset>457200</wp:posOffset>
            </wp:positionV>
            <wp:extent cx="1700530" cy="1652270"/>
            <wp:effectExtent l="0" t="0" r="0" b="0"/>
            <wp:wrapSquare wrapText="left"/>
            <wp:docPr id="454" name="Shape 454"/>
            <wp:cNvGraphicFramePr/>
            <a:graphic xmlns:a="http://schemas.openxmlformats.org/drawingml/2006/main">
              <a:graphicData uri="http://schemas.openxmlformats.org/drawingml/2006/picture">
                <pic:pic xmlns:pic="http://schemas.openxmlformats.org/drawingml/2006/picture">
                  <pic:nvPicPr>
                    <pic:cNvPr id="455" name="Picture box 455"/>
                    <pic:cNvPicPr/>
                  </pic:nvPicPr>
                  <pic:blipFill>
                    <a:blip r:embed="rId105"/>
                    <a:stretch/>
                  </pic:blipFill>
                  <pic:spPr>
                    <a:xfrm>
                      <a:off x="0" y="0"/>
                      <a:ext cx="1700530" cy="1652270"/>
                    </a:xfrm>
                    <a:prstGeom prst="rect">
                      <a:avLst/>
                    </a:prstGeom>
                  </pic:spPr>
                </pic:pic>
              </a:graphicData>
            </a:graphic>
          </wp:anchor>
        </w:drawing>
      </w:r>
      <w:r>
        <w:rPr>
          <w:noProof/>
          <w:lang w:val="en-US" w:eastAsia="en-US" w:bidi="ar-SA"/>
        </w:rPr>
        <mc:AlternateContent>
          <mc:Choice Requires="wps">
            <w:drawing>
              <wp:anchor distT="0" distB="0" distL="0" distR="0" simplePos="0" relativeHeight="251719680" behindDoc="0" locked="0" layoutInCell="1" allowOverlap="1">
                <wp:simplePos x="0" y="0"/>
                <wp:positionH relativeFrom="page">
                  <wp:posOffset>4951730</wp:posOffset>
                </wp:positionH>
                <wp:positionV relativeFrom="paragraph">
                  <wp:posOffset>2115185</wp:posOffset>
                </wp:positionV>
                <wp:extent cx="1637030" cy="173990"/>
                <wp:effectExtent l="0" t="0" r="0" b="0"/>
                <wp:wrapNone/>
                <wp:docPr id="456" name="Shape 456"/>
                <wp:cNvGraphicFramePr/>
                <a:graphic xmlns:a="http://schemas.openxmlformats.org/drawingml/2006/main">
                  <a:graphicData uri="http://schemas.microsoft.com/office/word/2010/wordprocessingShape">
                    <wps:wsp>
                      <wps:cNvSpPr txBox="1"/>
                      <wps:spPr>
                        <a:xfrm>
                          <a:off x="0" y="0"/>
                          <a:ext cx="1637030" cy="1739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truyền từ nước ra không khí</w:t>
                            </w:r>
                          </w:p>
                        </w:txbxContent>
                      </wps:txbx>
                      <wps:bodyPr lIns="0" tIns="0" rIns="0" bIns="0"/>
                    </wps:wsp>
                  </a:graphicData>
                </a:graphic>
              </wp:anchor>
            </w:drawing>
          </mc:Choice>
          <mc:Fallback xmlns:w15="http://schemas.microsoft.com/office/word/2012/wordml">
            <w:pict>
              <v:shape id="_x0000_s1482" type="#_x0000_t202" style="position:absolute;margin-left:389.90000000000003pt;margin-top:166.55000000000001pt;width:128.90000000000001pt;height:13.700000000000001pt;z-index:251657849;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truyền từ nước ra không khí</w:t>
                      </w:r>
                    </w:p>
                  </w:txbxContent>
                </v:textbox>
                <w10:wrap anchorx="page"/>
              </v:shape>
            </w:pict>
          </mc:Fallback>
        </mc:AlternateContent>
      </w:r>
      <w:r>
        <w:t>Kết luận trên là nội dung của định luật khúc xạ ánh sáng.</w:t>
      </w:r>
    </w:p>
    <w:p w:rsidR="00B94E19" w:rsidRDefault="00025814">
      <w:pPr>
        <w:pStyle w:val="Vnbnnidung0"/>
        <w:numPr>
          <w:ilvl w:val="0"/>
          <w:numId w:val="42"/>
        </w:numPr>
        <w:tabs>
          <w:tab w:val="left" w:pos="349"/>
        </w:tabs>
        <w:spacing w:after="40"/>
        <w:ind w:left="280" w:hanging="280"/>
        <w:sectPr w:rsidR="00B94E19">
          <w:type w:val="continuous"/>
          <w:pgSz w:w="11900" w:h="16840"/>
          <w:pgMar w:top="1028" w:right="1054" w:bottom="1082" w:left="1236" w:header="0" w:footer="3" w:gutter="0"/>
          <w:cols w:space="720"/>
          <w:noEndnote/>
          <w:docGrid w:linePitch="360"/>
        </w:sectPr>
      </w:pPr>
      <w:bookmarkStart w:id="257" w:name="bookmark257"/>
      <w:bookmarkEnd w:id="257"/>
      <w:r>
        <w:t>Hình 5.5 mô tả hiện tượng khúc xạ khi tia sáng truyền từ môi trường nước ra không khí. Chỉ ra điểm tới, tia tới, tia khúc xạ, vẽ pháp tuyến tại điểm tới. So sánh độ lớn của góc khúc xạ và góc tới.</w:t>
      </w:r>
    </w:p>
    <w:p w:rsidR="00B94E19" w:rsidRDefault="00025814">
      <w:pPr>
        <w:pStyle w:val="Vnbnnidung0"/>
        <w:numPr>
          <w:ilvl w:val="0"/>
          <w:numId w:val="42"/>
        </w:numPr>
        <w:tabs>
          <w:tab w:val="left" w:pos="648"/>
        </w:tabs>
        <w:spacing w:after="0"/>
        <w:ind w:left="600" w:hanging="300"/>
      </w:pPr>
      <w:bookmarkStart w:id="258" w:name="bookmark258"/>
      <w:bookmarkEnd w:id="258"/>
      <w:r>
        <w:lastRenderedPageBreak/>
        <w:t>Quan sát đường truyền của tia sáng trong Hình 5.6, vận dụng kiến thức đã học để trả lời câu hỏi ở phần mở bài.</w:t>
      </w:r>
    </w:p>
    <w:p w:rsidR="00B94E19" w:rsidRDefault="00025814">
      <w:pPr>
        <w:spacing w:line="1" w:lineRule="exact"/>
        <w:sectPr w:rsidR="00B94E19">
          <w:pgSz w:w="11900" w:h="16840"/>
          <w:pgMar w:top="1143" w:right="1191" w:bottom="1231" w:left="1095" w:header="0" w:footer="3" w:gutter="0"/>
          <w:cols w:space="720"/>
          <w:noEndnote/>
          <w:docGrid w:linePitch="360"/>
        </w:sectPr>
      </w:pPr>
      <w:r>
        <w:rPr>
          <w:noProof/>
          <w:lang w:val="en-US" w:eastAsia="en-US" w:bidi="ar-SA"/>
        </w:rPr>
        <w:drawing>
          <wp:anchor distT="50800" distB="469900" distL="0" distR="0" simplePos="0" relativeHeight="125829614" behindDoc="0" locked="0" layoutInCell="1" allowOverlap="1">
            <wp:simplePos x="0" y="0"/>
            <wp:positionH relativeFrom="page">
              <wp:posOffset>1945005</wp:posOffset>
            </wp:positionH>
            <wp:positionV relativeFrom="paragraph">
              <wp:posOffset>50800</wp:posOffset>
            </wp:positionV>
            <wp:extent cx="1329055" cy="1944370"/>
            <wp:effectExtent l="0" t="0" r="0" b="0"/>
            <wp:wrapTopAndBottom/>
            <wp:docPr id="458" name="Shape 458"/>
            <wp:cNvGraphicFramePr/>
            <a:graphic xmlns:a="http://schemas.openxmlformats.org/drawingml/2006/main">
              <a:graphicData uri="http://schemas.openxmlformats.org/drawingml/2006/picture">
                <pic:pic xmlns:pic="http://schemas.openxmlformats.org/drawingml/2006/picture">
                  <pic:nvPicPr>
                    <pic:cNvPr id="459" name="Picture box 459"/>
                    <pic:cNvPicPr/>
                  </pic:nvPicPr>
                  <pic:blipFill>
                    <a:blip r:embed="rId106"/>
                    <a:stretch/>
                  </pic:blipFill>
                  <pic:spPr>
                    <a:xfrm>
                      <a:off x="0" y="0"/>
                      <a:ext cx="1329055" cy="1944370"/>
                    </a:xfrm>
                    <a:prstGeom prst="rect">
                      <a:avLst/>
                    </a:prstGeom>
                  </pic:spPr>
                </pic:pic>
              </a:graphicData>
            </a:graphic>
          </wp:anchor>
        </w:drawing>
      </w:r>
      <w:r>
        <w:rPr>
          <w:noProof/>
          <w:lang w:val="en-US" w:eastAsia="en-US" w:bidi="ar-SA"/>
        </w:rPr>
        <mc:AlternateContent>
          <mc:Choice Requires="wps">
            <w:drawing>
              <wp:anchor distT="0" distB="0" distL="0" distR="0" simplePos="0" relativeHeight="251720704" behindDoc="0" locked="0" layoutInCell="1" allowOverlap="1">
                <wp:simplePos x="0" y="0"/>
                <wp:positionH relativeFrom="page">
                  <wp:posOffset>1948180</wp:posOffset>
                </wp:positionH>
                <wp:positionV relativeFrom="paragraph">
                  <wp:posOffset>2287905</wp:posOffset>
                </wp:positionV>
                <wp:extent cx="600710" cy="167640"/>
                <wp:effectExtent l="0" t="0" r="0" b="0"/>
                <wp:wrapNone/>
                <wp:docPr id="460" name="Shape 460"/>
                <wp:cNvGraphicFramePr/>
                <a:graphic xmlns:a="http://schemas.openxmlformats.org/drawingml/2006/main">
                  <a:graphicData uri="http://schemas.microsoft.com/office/word/2010/wordprocessingShape">
                    <wps:wsp>
                      <wps:cNvSpPr txBox="1"/>
                      <wps:spPr>
                        <a:xfrm>
                          <a:off x="0" y="0"/>
                          <a:ext cx="600710" cy="167640"/>
                        </a:xfrm>
                        <a:prstGeom prst="rect">
                          <a:avLst/>
                        </a:prstGeom>
                        <a:noFill/>
                      </wps:spPr>
                      <wps:txbx>
                        <w:txbxContent>
                          <w:p w:rsidR="000579C4" w:rsidRDefault="000579C4">
                            <w:pPr>
                              <w:pStyle w:val="Chthchnh0"/>
                              <w:pBdr>
                                <w:top w:val="single" w:sz="0" w:space="0" w:color="F68857"/>
                                <w:left w:val="single" w:sz="0" w:space="0" w:color="F68857"/>
                                <w:bottom w:val="single" w:sz="0" w:space="0" w:color="F68857"/>
                                <w:right w:val="single" w:sz="0" w:space="0" w:color="F68857"/>
                              </w:pBdr>
                              <w:shd w:val="clear" w:color="auto" w:fill="F68857"/>
                              <w:rPr>
                                <w:sz w:val="19"/>
                                <w:szCs w:val="19"/>
                              </w:rPr>
                            </w:pPr>
                            <w:r>
                              <w:rPr>
                                <w:rFonts w:ascii="Arial" w:eastAsia="Arial" w:hAnsi="Arial" w:cs="Arial"/>
                                <w:b/>
                                <w:bCs/>
                                <w:color w:val="FFFFFF"/>
                                <w:sz w:val="19"/>
                                <w:szCs w:val="19"/>
                              </w:rPr>
                              <w:t>Hình 5.6</w:t>
                            </w:r>
                          </w:p>
                        </w:txbxContent>
                      </wps:txbx>
                      <wps:bodyPr lIns="0" tIns="0" rIns="0" bIns="0"/>
                    </wps:wsp>
                  </a:graphicData>
                </a:graphic>
              </wp:anchor>
            </w:drawing>
          </mc:Choice>
          <mc:Fallback xmlns:w15="http://schemas.microsoft.com/office/word/2012/wordml">
            <w:pict>
              <v:shape id="_x0000_s1486" type="#_x0000_t202" style="position:absolute;margin-left:153.40000000000001pt;margin-top:180.15000000000001pt;width:47.300000000000004pt;height:13.200000000000001pt;z-index:251657851;mso-wrap-distance-left:0;mso-wrap-distance-right:0;mso-position-horizontal-relative:page" filled="f" stroked="f">
                <v:textbox inset="0,0,0,0">
                  <w:txbxContent>
                    <w:p>
                      <w:pPr>
                        <w:pStyle w:val="Style35"/>
                        <w:keepNext w:val="0"/>
                        <w:keepLines w:val="0"/>
                        <w:widowControl w:val="0"/>
                        <w:pBdr>
                          <w:top w:val="single" w:sz="0" w:space="0" w:color="F68857"/>
                          <w:left w:val="single" w:sz="0" w:space="0" w:color="F68857"/>
                          <w:bottom w:val="single" w:sz="0" w:space="0" w:color="F68857"/>
                          <w:right w:val="single" w:sz="0" w:space="0" w:color="F68857"/>
                        </w:pBdr>
                        <w:shd w:val="clear" w:color="auto" w:fill="F68857"/>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5.6</w:t>
                      </w:r>
                    </w:p>
                  </w:txbxContent>
                </v:textbox>
                <w10:wrap anchorx="page"/>
              </v:shape>
            </w:pict>
          </mc:Fallback>
        </mc:AlternateContent>
      </w:r>
      <w:r>
        <w:rPr>
          <w:noProof/>
          <w:lang w:val="en-US" w:eastAsia="en-US" w:bidi="ar-SA"/>
        </w:rPr>
        <w:drawing>
          <wp:anchor distT="276225" distB="469265" distL="707390" distR="0" simplePos="0" relativeHeight="125829615" behindDoc="0" locked="0" layoutInCell="1" allowOverlap="1">
            <wp:simplePos x="0" y="0"/>
            <wp:positionH relativeFrom="page">
              <wp:posOffset>3289300</wp:posOffset>
            </wp:positionH>
            <wp:positionV relativeFrom="paragraph">
              <wp:posOffset>276225</wp:posOffset>
            </wp:positionV>
            <wp:extent cx="2255520" cy="1718945"/>
            <wp:effectExtent l="0" t="0" r="0" b="0"/>
            <wp:wrapTopAndBottom/>
            <wp:docPr id="462" name="Shape 462"/>
            <wp:cNvGraphicFramePr/>
            <a:graphic xmlns:a="http://schemas.openxmlformats.org/drawingml/2006/main">
              <a:graphicData uri="http://schemas.openxmlformats.org/drawingml/2006/picture">
                <pic:pic xmlns:pic="http://schemas.openxmlformats.org/drawingml/2006/picture">
                  <pic:nvPicPr>
                    <pic:cNvPr id="463" name="Picture box 463"/>
                    <pic:cNvPicPr/>
                  </pic:nvPicPr>
                  <pic:blipFill>
                    <a:blip r:embed="rId107"/>
                    <a:stretch/>
                  </pic:blipFill>
                  <pic:spPr>
                    <a:xfrm>
                      <a:off x="0" y="0"/>
                      <a:ext cx="2255520" cy="1718945"/>
                    </a:xfrm>
                    <a:prstGeom prst="rect">
                      <a:avLst/>
                    </a:prstGeom>
                  </pic:spPr>
                </pic:pic>
              </a:graphicData>
            </a:graphic>
          </wp:anchor>
        </w:drawing>
      </w:r>
      <w:r>
        <w:rPr>
          <w:noProof/>
          <w:lang w:val="en-US" w:eastAsia="en-US" w:bidi="ar-SA"/>
        </w:rPr>
        <mc:AlternateContent>
          <mc:Choice Requires="wps">
            <w:drawing>
              <wp:anchor distT="0" distB="0" distL="0" distR="0" simplePos="0" relativeHeight="251721728" behindDoc="0" locked="0" layoutInCell="1" allowOverlap="1">
                <wp:simplePos x="0" y="0"/>
                <wp:positionH relativeFrom="page">
                  <wp:posOffset>2581910</wp:posOffset>
                </wp:positionH>
                <wp:positionV relativeFrom="paragraph">
                  <wp:posOffset>2287905</wp:posOffset>
                </wp:positionV>
                <wp:extent cx="2782570" cy="173990"/>
                <wp:effectExtent l="0" t="0" r="0" b="0"/>
                <wp:wrapNone/>
                <wp:docPr id="464" name="Shape 464"/>
                <wp:cNvGraphicFramePr/>
                <a:graphic xmlns:a="http://schemas.openxmlformats.org/drawingml/2006/main">
                  <a:graphicData uri="http://schemas.microsoft.com/office/word/2010/wordprocessingShape">
                    <wps:wsp>
                      <wps:cNvSpPr txBox="1"/>
                      <wps:spPr>
                        <a:xfrm>
                          <a:off x="0" y="0"/>
                          <a:ext cx="2782570" cy="1739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Đường truyền của tia sáng xuất phát từ đổng xu</w:t>
                            </w:r>
                          </w:p>
                        </w:txbxContent>
                      </wps:txbx>
                      <wps:bodyPr lIns="0" tIns="0" rIns="0" bIns="0"/>
                    </wps:wsp>
                  </a:graphicData>
                </a:graphic>
              </wp:anchor>
            </w:drawing>
          </mc:Choice>
          <mc:Fallback xmlns:w15="http://schemas.microsoft.com/office/word/2012/wordml">
            <w:pict>
              <v:shape id="_x0000_s1490" type="#_x0000_t202" style="position:absolute;margin-left:203.30000000000001pt;margin-top:180.15000000000001pt;width:219.09999999999999pt;height:13.700000000000001pt;z-index:25165785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Đường truyền của tia sáng xuất phát từ đổng xu</w:t>
                      </w:r>
                    </w:p>
                  </w:txbxContent>
                </v:textbox>
                <w10:wrap anchorx="page"/>
              </v:shape>
            </w:pict>
          </mc:Fallback>
        </mc:AlternateContent>
      </w:r>
    </w:p>
    <w:p w:rsidR="00B94E19" w:rsidRDefault="00B94E19">
      <w:pPr>
        <w:spacing w:before="60" w:after="60" w:line="240" w:lineRule="exact"/>
        <w:rPr>
          <w:sz w:val="19"/>
          <w:szCs w:val="19"/>
        </w:rPr>
      </w:pPr>
    </w:p>
    <w:p w:rsidR="00B94E19" w:rsidRDefault="00B94E19">
      <w:pPr>
        <w:spacing w:line="1" w:lineRule="exact"/>
        <w:sectPr w:rsidR="00B94E19">
          <w:type w:val="continuous"/>
          <w:pgSz w:w="11900" w:h="16840"/>
          <w:pgMar w:top="1137" w:right="0" w:bottom="1055" w:left="0" w:header="0" w:footer="3" w:gutter="0"/>
          <w:cols w:space="720"/>
          <w:noEndnote/>
          <w:docGrid w:linePitch="360"/>
        </w:sectPr>
      </w:pPr>
    </w:p>
    <w:p w:rsidR="00B94E19" w:rsidRDefault="00025814">
      <w:pPr>
        <w:pStyle w:val="Tiu30"/>
        <w:keepNext/>
        <w:keepLines/>
        <w:numPr>
          <w:ilvl w:val="0"/>
          <w:numId w:val="40"/>
        </w:numPr>
        <w:tabs>
          <w:tab w:val="left" w:pos="435"/>
        </w:tabs>
        <w:spacing w:after="140"/>
      </w:pPr>
      <w:bookmarkStart w:id="259" w:name="bookmark268"/>
      <w:bookmarkStart w:id="260" w:name="bookmark266"/>
      <w:bookmarkStart w:id="261" w:name="bookmark267"/>
      <w:bookmarkStart w:id="262" w:name="bookmark269"/>
      <w:bookmarkEnd w:id="259"/>
      <w:r>
        <w:lastRenderedPageBreak/>
        <w:t>- Chiết suất của môi trường</w:t>
      </w:r>
      <w:bookmarkEnd w:id="260"/>
      <w:bookmarkEnd w:id="261"/>
      <w:bookmarkEnd w:id="262"/>
    </w:p>
    <w:p w:rsidR="00B94E19" w:rsidRDefault="00025814">
      <w:pPr>
        <w:pStyle w:val="Tiu40"/>
        <w:keepNext/>
        <w:keepLines/>
        <w:numPr>
          <w:ilvl w:val="0"/>
          <w:numId w:val="45"/>
        </w:numPr>
        <w:tabs>
          <w:tab w:val="left" w:pos="354"/>
        </w:tabs>
        <w:spacing w:after="0" w:line="329" w:lineRule="auto"/>
      </w:pPr>
      <w:bookmarkStart w:id="263" w:name="bookmark272"/>
      <w:bookmarkStart w:id="264" w:name="bookmark270"/>
      <w:bookmarkStart w:id="265" w:name="bookmark271"/>
      <w:bookmarkStart w:id="266" w:name="bookmark273"/>
      <w:bookmarkEnd w:id="263"/>
      <w:r>
        <w:t>Chiết suất tỉ đổi</w:t>
      </w:r>
      <w:bookmarkEnd w:id="264"/>
      <w:bookmarkEnd w:id="265"/>
      <w:bookmarkEnd w:id="266"/>
    </w:p>
    <w:p w:rsidR="00B94E19" w:rsidRDefault="00025814">
      <w:pPr>
        <w:pStyle w:val="Vnbnnidung0"/>
        <w:tabs>
          <w:tab w:val="left" w:pos="919"/>
        </w:tabs>
        <w:spacing w:after="0" w:line="240" w:lineRule="auto"/>
        <w:ind w:firstLine="300"/>
        <w:jc w:val="both"/>
      </w:pPr>
      <w:r>
        <w:t>_</w:t>
      </w:r>
      <w:r>
        <w:tab/>
        <w:t xml:space="preserve">. </w:t>
      </w:r>
      <w:r>
        <w:rPr>
          <w:vertAlign w:val="subscript"/>
        </w:rPr>
        <w:t>A</w:t>
      </w:r>
      <w:r>
        <w:t xml:space="preserve"> ,</w:t>
      </w:r>
      <w:r>
        <w:rPr>
          <w:vertAlign w:val="subscript"/>
        </w:rPr>
        <w:t>A</w:t>
      </w:r>
      <w:r>
        <w:t>,_ sini</w:t>
      </w:r>
    </w:p>
    <w:p w:rsidR="00B94E19" w:rsidRDefault="00025814">
      <w:pPr>
        <w:pStyle w:val="Vnbnnidung0"/>
        <w:spacing w:after="220" w:line="185" w:lineRule="auto"/>
        <w:ind w:firstLine="300"/>
        <w:jc w:val="both"/>
      </w:pPr>
      <w:r>
        <w:t>lì số không đổi —— trong hiện tượng khúc xạ được gọi là chiết suất tỉ đối n</w:t>
      </w:r>
      <w:r>
        <w:rPr>
          <w:vertAlign w:val="subscript"/>
        </w:rPr>
        <w:t>21</w:t>
      </w:r>
      <w:r>
        <w:t xml:space="preserve"> của môi trường 2</w:t>
      </w:r>
    </w:p>
    <w:p w:rsidR="00B94E19" w:rsidRDefault="00025814">
      <w:pPr>
        <w:pStyle w:val="Vnbnnidung0"/>
        <w:spacing w:after="0" w:line="329" w:lineRule="auto"/>
        <w:ind w:firstLine="300"/>
        <w:jc w:val="both"/>
      </w:pPr>
      <w:r>
        <w:t>(môi trường chứa tia khúc xạ) đối với môi trường 1 (môi trường chứa tia tới):</w:t>
      </w:r>
    </w:p>
    <w:p w:rsidR="00B94E19" w:rsidRDefault="00025814">
      <w:pPr>
        <w:pStyle w:val="Vnbnnidung0"/>
        <w:tabs>
          <w:tab w:val="left" w:pos="5374"/>
        </w:tabs>
        <w:spacing w:after="0" w:line="240" w:lineRule="auto"/>
        <w:ind w:left="4140"/>
      </w:pPr>
      <w:r>
        <w:t>sini</w:t>
      </w:r>
      <w:r>
        <w:tab/>
        <w:t>n,</w:t>
      </w:r>
    </w:p>
    <w:p w:rsidR="00B94E19" w:rsidRDefault="00025814">
      <w:pPr>
        <w:pStyle w:val="Khc0"/>
        <w:spacing w:after="0" w:line="240" w:lineRule="auto"/>
        <w:jc w:val="center"/>
        <w:rPr>
          <w:sz w:val="10"/>
          <w:szCs w:val="10"/>
        </w:rPr>
      </w:pPr>
      <w:r>
        <w:rPr>
          <w:rFonts w:ascii="Arial" w:eastAsia="Arial" w:hAnsi="Arial" w:cs="Arial"/>
          <w:b/>
          <w:bCs/>
          <w:sz w:val="10"/>
          <w:szCs w:val="10"/>
        </w:rPr>
        <w:t xml:space="preserve">_ </w:t>
      </w:r>
      <w:r>
        <w:rPr>
          <w:rFonts w:ascii="Arial" w:eastAsia="Arial" w:hAnsi="Arial" w:cs="Arial"/>
          <w:b/>
          <w:bCs/>
          <w:sz w:val="10"/>
          <w:szCs w:val="10"/>
          <w:vertAlign w:val="superscript"/>
        </w:rPr>
        <w:t>=n</w:t>
      </w:r>
      <w:r>
        <w:rPr>
          <w:rFonts w:ascii="Arial" w:eastAsia="Arial" w:hAnsi="Arial" w:cs="Arial"/>
          <w:b/>
          <w:bCs/>
          <w:sz w:val="10"/>
          <w:szCs w:val="10"/>
        </w:rPr>
        <w:t>21= „</w:t>
      </w:r>
    </w:p>
    <w:p w:rsidR="00B94E19" w:rsidRDefault="00025814">
      <w:pPr>
        <w:pStyle w:val="Vnbnnidung0"/>
        <w:tabs>
          <w:tab w:val="left" w:pos="1248"/>
        </w:tabs>
        <w:spacing w:after="100" w:line="180" w:lineRule="auto"/>
        <w:jc w:val="center"/>
      </w:pPr>
      <w:r>
        <w:t>sinr</w:t>
      </w:r>
      <w:r>
        <w:tab/>
        <w:t>n,</w:t>
      </w:r>
    </w:p>
    <w:p w:rsidR="00B94E19" w:rsidRDefault="00025814">
      <w:pPr>
        <w:pStyle w:val="Vnbnnidung0"/>
        <w:numPr>
          <w:ilvl w:val="0"/>
          <w:numId w:val="11"/>
        </w:numPr>
        <w:tabs>
          <w:tab w:val="left" w:pos="610"/>
        </w:tabs>
        <w:spacing w:after="0" w:line="329" w:lineRule="auto"/>
        <w:ind w:firstLine="300"/>
        <w:jc w:val="both"/>
      </w:pPr>
      <w:bookmarkStart w:id="267" w:name="bookmark274"/>
      <w:bookmarkEnd w:id="267"/>
      <w:r>
        <w:t>Nếu n</w:t>
      </w:r>
      <w:r>
        <w:rPr>
          <w:vertAlign w:val="subscript"/>
        </w:rPr>
        <w:t>21</w:t>
      </w:r>
      <w:r>
        <w:t xml:space="preserve"> &gt; 1 thì r &lt; i: Tia khúc xạ bị lệch lại gần pháp tuyến hơn.</w:t>
      </w:r>
    </w:p>
    <w:p w:rsidR="00B94E19" w:rsidRDefault="00025814">
      <w:pPr>
        <w:pStyle w:val="Vnbnnidung0"/>
        <w:numPr>
          <w:ilvl w:val="0"/>
          <w:numId w:val="11"/>
        </w:numPr>
        <w:tabs>
          <w:tab w:val="left" w:pos="620"/>
        </w:tabs>
        <w:spacing w:after="100" w:line="329" w:lineRule="auto"/>
        <w:ind w:firstLine="300"/>
        <w:jc w:val="both"/>
      </w:pPr>
      <w:bookmarkStart w:id="268" w:name="bookmark275"/>
      <w:bookmarkEnd w:id="268"/>
      <w:r>
        <w:t>Nếu n</w:t>
      </w:r>
      <w:r>
        <w:rPr>
          <w:vertAlign w:val="subscript"/>
        </w:rPr>
        <w:t>21</w:t>
      </w:r>
      <w:r>
        <w:t xml:space="preserve"> &lt; 1 thì r &gt; i: Tia khúc xạ bị lệch xa pháp tuyến hơn.</w:t>
      </w:r>
    </w:p>
    <w:p w:rsidR="00B94E19" w:rsidRDefault="00025814">
      <w:pPr>
        <w:pStyle w:val="Tiu40"/>
        <w:keepNext/>
        <w:keepLines/>
        <w:numPr>
          <w:ilvl w:val="0"/>
          <w:numId w:val="45"/>
        </w:numPr>
        <w:tabs>
          <w:tab w:val="left" w:pos="368"/>
        </w:tabs>
        <w:spacing w:after="0" w:line="329" w:lineRule="auto"/>
      </w:pPr>
      <w:bookmarkStart w:id="269" w:name="bookmark278"/>
      <w:bookmarkStart w:id="270" w:name="bookmark276"/>
      <w:bookmarkStart w:id="271" w:name="bookmark277"/>
      <w:bookmarkStart w:id="272" w:name="bookmark279"/>
      <w:bookmarkEnd w:id="269"/>
      <w:r>
        <w:t>Chiết suất tuyệt đối</w:t>
      </w:r>
      <w:bookmarkEnd w:id="270"/>
      <w:bookmarkEnd w:id="271"/>
      <w:bookmarkEnd w:id="272"/>
    </w:p>
    <w:p w:rsidR="00B94E19" w:rsidRDefault="00025814">
      <w:pPr>
        <w:pStyle w:val="Vnbnnidung0"/>
        <w:spacing w:after="0"/>
        <w:ind w:left="300"/>
        <w:jc w:val="both"/>
      </w:pPr>
      <w:r>
        <w:t>Chiết suất tuyệt đối (thường gọi tắt là chiết suất) của một môi trường là chiết suất tỉ đối của môi trường đó đối với chân không.</w:t>
      </w:r>
    </w:p>
    <w:p w:rsidR="00B94E19" w:rsidRDefault="00025814">
      <w:pPr>
        <w:pStyle w:val="Vnbnnidung0"/>
        <w:spacing w:after="0" w:line="331" w:lineRule="auto"/>
        <w:ind w:left="300"/>
        <w:jc w:val="both"/>
      </w:pPr>
      <w:r>
        <w:t>Nguyên nhân của hiện tượng khúc xạ là sự thay đổi tốc độ truyền ánh sáng. Người ta thiết lập được hệ thức về chiết suất tuyệt đối n của một môi trường như sau:</w:t>
      </w:r>
    </w:p>
    <w:p w:rsidR="00B94E19" w:rsidRDefault="00025814">
      <w:pPr>
        <w:pStyle w:val="Vnbnnidung0"/>
        <w:spacing w:after="0" w:line="331" w:lineRule="auto"/>
        <w:jc w:val="center"/>
      </w:pPr>
      <w:r>
        <w:t>c</w:t>
      </w:r>
    </w:p>
    <w:p w:rsidR="00B94E19" w:rsidRDefault="00025814">
      <w:pPr>
        <w:pStyle w:val="Vnbnnidung0"/>
        <w:spacing w:after="0" w:line="180" w:lineRule="auto"/>
        <w:jc w:val="center"/>
      </w:pPr>
      <w:r>
        <w:t>n = —</w:t>
      </w:r>
    </w:p>
    <w:p w:rsidR="00B94E19" w:rsidRDefault="00025814">
      <w:pPr>
        <w:pStyle w:val="Vnbnnidung0"/>
        <w:spacing w:after="140" w:line="194" w:lineRule="auto"/>
        <w:jc w:val="center"/>
      </w:pPr>
      <w:r>
        <w:t>V</w:t>
      </w:r>
    </w:p>
    <w:p w:rsidR="00B94E19" w:rsidRDefault="00025814">
      <w:pPr>
        <w:pStyle w:val="Vnbnnidung0"/>
        <w:spacing w:after="0" w:line="329" w:lineRule="auto"/>
        <w:ind w:firstLine="300"/>
        <w:jc w:val="both"/>
      </w:pPr>
      <w:r>
        <w:t>Trong đó, c là tốc độ ánh sáng trong chân không (c = 3.10</w:t>
      </w:r>
      <w:r>
        <w:rPr>
          <w:vertAlign w:val="superscript"/>
        </w:rPr>
        <w:t>s</w:t>
      </w:r>
      <w:r>
        <w:t xml:space="preserve"> m/s);</w:t>
      </w:r>
    </w:p>
    <w:p w:rsidR="00B94E19" w:rsidRDefault="00025814">
      <w:pPr>
        <w:pStyle w:val="Vnbnnidung0"/>
        <w:spacing w:after="0" w:line="329" w:lineRule="auto"/>
        <w:ind w:left="1340"/>
      </w:pPr>
      <w:r>
        <w:t>V là tốc độ ánh sáng trong môi trường.</w:t>
      </w:r>
    </w:p>
    <w:p w:rsidR="00B94E19" w:rsidRDefault="00025814">
      <w:pPr>
        <w:pStyle w:val="Vnbnnidung0"/>
        <w:spacing w:after="0"/>
        <w:ind w:left="300"/>
        <w:jc w:val="both"/>
      </w:pPr>
      <w:r>
        <w:t>Chiết suất của chân không là 1, chiết suất của không khí là 1,00029 (rất gần với chiết suất của chân không) nên thường được tính tròn là 1 nếu không cẩn độ chính xác cao.</w:t>
      </w:r>
    </w:p>
    <w:p w:rsidR="00B94E19" w:rsidRDefault="00025814">
      <w:pPr>
        <w:spacing w:line="1" w:lineRule="exact"/>
      </w:pPr>
      <w:r>
        <w:rPr>
          <w:noProof/>
          <w:lang w:val="en-US" w:eastAsia="en-US" w:bidi="ar-SA"/>
        </w:rPr>
        <w:drawing>
          <wp:anchor distT="0" distB="887095" distL="0" distR="0" simplePos="0" relativeHeight="125829616" behindDoc="0" locked="0" layoutInCell="1" allowOverlap="1">
            <wp:simplePos x="0" y="0"/>
            <wp:positionH relativeFrom="page">
              <wp:posOffset>698500</wp:posOffset>
            </wp:positionH>
            <wp:positionV relativeFrom="paragraph">
              <wp:posOffset>0</wp:posOffset>
            </wp:positionV>
            <wp:extent cx="5913120" cy="219710"/>
            <wp:effectExtent l="0" t="0" r="0" b="0"/>
            <wp:wrapTopAndBottom/>
            <wp:docPr id="466" name="Shape 466"/>
            <wp:cNvGraphicFramePr/>
            <a:graphic xmlns:a="http://schemas.openxmlformats.org/drawingml/2006/main">
              <a:graphicData uri="http://schemas.openxmlformats.org/drawingml/2006/picture">
                <pic:pic xmlns:pic="http://schemas.openxmlformats.org/drawingml/2006/picture">
                  <pic:nvPicPr>
                    <pic:cNvPr id="467" name="Picture box 467"/>
                    <pic:cNvPicPr/>
                  </pic:nvPicPr>
                  <pic:blipFill>
                    <a:blip r:embed="rId108"/>
                    <a:stretch/>
                  </pic:blipFill>
                  <pic:spPr>
                    <a:xfrm>
                      <a:off x="0" y="0"/>
                      <a:ext cx="5913120" cy="219710"/>
                    </a:xfrm>
                    <a:prstGeom prst="rect">
                      <a:avLst/>
                    </a:prstGeom>
                  </pic:spPr>
                </pic:pic>
              </a:graphicData>
            </a:graphic>
          </wp:anchor>
        </w:drawing>
      </w:r>
      <w:r>
        <w:rPr>
          <w:noProof/>
          <w:lang w:val="en-US" w:eastAsia="en-US" w:bidi="ar-SA"/>
        </w:rPr>
        <mc:AlternateContent>
          <mc:Choice Requires="wps">
            <w:drawing>
              <wp:anchor distT="0" distB="0" distL="0" distR="0" simplePos="0" relativeHeight="251722752" behindDoc="0" locked="0" layoutInCell="1" allowOverlap="1">
                <wp:simplePos x="0" y="0"/>
                <wp:positionH relativeFrom="page">
                  <wp:posOffset>890270</wp:posOffset>
                </wp:positionH>
                <wp:positionV relativeFrom="paragraph">
                  <wp:posOffset>240665</wp:posOffset>
                </wp:positionV>
                <wp:extent cx="5711825" cy="865505"/>
                <wp:effectExtent l="0" t="0" r="0" b="0"/>
                <wp:wrapNone/>
                <wp:docPr id="468" name="Shape 468"/>
                <wp:cNvGraphicFramePr/>
                <a:graphic xmlns:a="http://schemas.openxmlformats.org/drawingml/2006/main">
                  <a:graphicData uri="http://schemas.microsoft.com/office/word/2010/wordprocessingShape">
                    <wps:wsp>
                      <wps:cNvSpPr txBox="1"/>
                      <wps:spPr>
                        <a:xfrm>
                          <a:off x="0" y="0"/>
                          <a:ext cx="5711825" cy="865505"/>
                        </a:xfrm>
                        <a:prstGeom prst="rect">
                          <a:avLst/>
                        </a:prstGeom>
                        <a:noFill/>
                      </wps:spPr>
                      <wps:txbx>
                        <w:txbxContent>
                          <w:p w:rsidR="000579C4" w:rsidRDefault="000579C4">
                            <w:pPr>
                              <w:pStyle w:val="Chthchnh0"/>
                              <w:numPr>
                                <w:ilvl w:val="0"/>
                                <w:numId w:val="43"/>
                              </w:numPr>
                              <w:tabs>
                                <w:tab w:val="left" w:pos="293"/>
                              </w:tabs>
                              <w:spacing w:after="60" w:line="326" w:lineRule="auto"/>
                              <w:ind w:left="300" w:hanging="300"/>
                            </w:pPr>
                            <w:r>
                              <w:t>Khi một tia sáng đi từ môi trường này sang môi trường khác, chiết suất tỉ đối của hai môi trường cho ta biết điểu gì về đường đi của tia sáng đó?</w:t>
                            </w:r>
                          </w:p>
                          <w:p w:rsidR="000579C4" w:rsidRDefault="000579C4">
                            <w:pPr>
                              <w:pStyle w:val="Chthchnh0"/>
                              <w:numPr>
                                <w:ilvl w:val="0"/>
                                <w:numId w:val="43"/>
                              </w:numPr>
                              <w:tabs>
                                <w:tab w:val="left" w:pos="302"/>
                              </w:tabs>
                              <w:spacing w:line="326" w:lineRule="auto"/>
                              <w:ind w:left="300" w:hanging="300"/>
                            </w:pPr>
                            <w:r>
                              <w:t>Tính chiết suất của nước. Biết tia sáng truyền từ không khí với góc tới là i = 60° thì góc khúc xạ trong nước là r = 40°.</w:t>
                            </w:r>
                          </w:p>
                        </w:txbxContent>
                      </wps:txbx>
                      <wps:bodyPr lIns="0" tIns="0" rIns="0" bIns="0"/>
                    </wps:wsp>
                  </a:graphicData>
                </a:graphic>
              </wp:anchor>
            </w:drawing>
          </mc:Choice>
          <mc:Fallback xmlns:w15="http://schemas.microsoft.com/office/word/2012/wordml">
            <w:pict>
              <v:shape id="_x0000_s1494" type="#_x0000_t202" style="position:absolute;margin-left:70.100000000000009pt;margin-top:18.949999999999999pt;width:449.75pt;height:68.150000000000006pt;z-index:251657855;mso-wrap-distance-left:0;mso-wrap-distance-right:0;mso-position-horizontal-relative:page" filled="f" stroked="f">
                <v:textbox inset="0,0,0,0">
                  <w:txbxContent>
                    <w:p>
                      <w:pPr>
                        <w:pStyle w:val="Style35"/>
                        <w:keepNext w:val="0"/>
                        <w:keepLines w:val="0"/>
                        <w:widowControl w:val="0"/>
                        <w:numPr>
                          <w:ilvl w:val="0"/>
                          <w:numId w:val="85"/>
                        </w:numPr>
                        <w:shd w:val="clear" w:color="auto" w:fill="auto"/>
                        <w:tabs>
                          <w:tab w:pos="293" w:val="left"/>
                        </w:tabs>
                        <w:bidi w:val="0"/>
                        <w:spacing w:before="0" w:after="60" w:line="326" w:lineRule="auto"/>
                        <w:ind w:left="300" w:right="0" w:hanging="300"/>
                        <w:jc w:val="left"/>
                      </w:pPr>
                      <w:r>
                        <w:rPr>
                          <w:color w:val="000000"/>
                          <w:spacing w:val="0"/>
                          <w:w w:val="100"/>
                          <w:position w:val="0"/>
                        </w:rPr>
                        <w:t>Khi một tia sáng đi từ môi trường này sang môi trường khác, chiết suất tỉ đối của hai môi trường cho ta biết điểu gì về đường đi của tia sáng đó?</w:t>
                      </w:r>
                    </w:p>
                    <w:p>
                      <w:pPr>
                        <w:pStyle w:val="Style35"/>
                        <w:keepNext w:val="0"/>
                        <w:keepLines w:val="0"/>
                        <w:widowControl w:val="0"/>
                        <w:numPr>
                          <w:ilvl w:val="0"/>
                          <w:numId w:val="85"/>
                        </w:numPr>
                        <w:shd w:val="clear" w:color="auto" w:fill="auto"/>
                        <w:tabs>
                          <w:tab w:pos="302" w:val="left"/>
                        </w:tabs>
                        <w:bidi w:val="0"/>
                        <w:spacing w:before="0" w:after="0" w:line="326" w:lineRule="auto"/>
                        <w:ind w:left="300" w:right="0" w:hanging="300"/>
                        <w:jc w:val="left"/>
                      </w:pPr>
                      <w:r>
                        <w:rPr>
                          <w:color w:val="000000"/>
                          <w:spacing w:val="0"/>
                          <w:w w:val="100"/>
                          <w:position w:val="0"/>
                        </w:rPr>
                        <w:t>Tính chiết suất của nước. Biết tia sáng truyền từ không khí với góc tới là i = 60° thì góc khúc xạ trong nước là r = 40°.</w:t>
                      </w:r>
                    </w:p>
                  </w:txbxContent>
                </v:textbox>
                <w10:wrap anchorx="page"/>
              </v:shape>
            </w:pict>
          </mc:Fallback>
        </mc:AlternateContent>
      </w:r>
    </w:p>
    <w:p w:rsidR="00B94E19" w:rsidRDefault="00025814">
      <w:pPr>
        <w:pStyle w:val="Chthchbng0"/>
        <w:jc w:val="center"/>
      </w:pPr>
      <w:r>
        <w:rPr>
          <w:rFonts w:ascii="Arial" w:eastAsia="Arial" w:hAnsi="Arial" w:cs="Arial"/>
          <w:b/>
          <w:bCs/>
          <w:w w:val="70"/>
          <w:sz w:val="24"/>
          <w:szCs w:val="24"/>
        </w:rPr>
        <w:t xml:space="preserve">Bảng 5.2. </w:t>
      </w:r>
      <w:r>
        <w:t>Chiết suất một sô' môi trường</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56"/>
        <w:gridCol w:w="2251"/>
        <w:gridCol w:w="2246"/>
        <w:gridCol w:w="2266"/>
      </w:tblGrid>
      <w:tr w:rsidR="00B94E19">
        <w:trPr>
          <w:trHeight w:hRule="exact" w:val="490"/>
          <w:jc w:val="center"/>
        </w:trPr>
        <w:tc>
          <w:tcPr>
            <w:tcW w:w="2256" w:type="dxa"/>
            <w:tcBorders>
              <w:top w:val="single" w:sz="4" w:space="0" w:color="auto"/>
              <w:left w:val="single" w:sz="4" w:space="0" w:color="auto"/>
            </w:tcBorders>
            <w:shd w:val="clear" w:color="auto" w:fill="DAE2C2"/>
            <w:vAlign w:val="center"/>
          </w:tcPr>
          <w:p w:rsidR="00B94E19" w:rsidRDefault="00025814">
            <w:pPr>
              <w:pStyle w:val="Khc0"/>
              <w:spacing w:after="0" w:line="240" w:lineRule="auto"/>
              <w:ind w:firstLine="320"/>
            </w:pPr>
            <w:r>
              <w:rPr>
                <w:rFonts w:ascii="Arial" w:eastAsia="Arial" w:hAnsi="Arial" w:cs="Arial"/>
                <w:b/>
                <w:bCs/>
              </w:rPr>
              <w:lastRenderedPageBreak/>
              <w:t>Chất rắn (20 °C)</w:t>
            </w:r>
          </w:p>
        </w:tc>
        <w:tc>
          <w:tcPr>
            <w:tcW w:w="2251" w:type="dxa"/>
            <w:tcBorders>
              <w:top w:val="single" w:sz="4" w:space="0" w:color="auto"/>
              <w:left w:val="single" w:sz="4" w:space="0" w:color="auto"/>
            </w:tcBorders>
            <w:shd w:val="clear" w:color="auto" w:fill="DAE2C2"/>
            <w:vAlign w:val="center"/>
          </w:tcPr>
          <w:p w:rsidR="00B94E19" w:rsidRDefault="00025814">
            <w:pPr>
              <w:pStyle w:val="Khc0"/>
              <w:spacing w:after="0" w:line="240" w:lineRule="auto"/>
              <w:jc w:val="center"/>
            </w:pPr>
            <w:r>
              <w:rPr>
                <w:rFonts w:ascii="Arial" w:eastAsia="Arial" w:hAnsi="Arial" w:cs="Arial"/>
                <w:b/>
                <w:bCs/>
              </w:rPr>
              <w:t>Chiết suất</w:t>
            </w:r>
          </w:p>
        </w:tc>
        <w:tc>
          <w:tcPr>
            <w:tcW w:w="2246" w:type="dxa"/>
            <w:tcBorders>
              <w:top w:val="single" w:sz="4" w:space="0" w:color="auto"/>
              <w:left w:val="single" w:sz="4" w:space="0" w:color="auto"/>
            </w:tcBorders>
            <w:shd w:val="clear" w:color="auto" w:fill="DAE2C2"/>
            <w:vAlign w:val="center"/>
          </w:tcPr>
          <w:p w:rsidR="00B94E19" w:rsidRDefault="00025814">
            <w:pPr>
              <w:pStyle w:val="Khc0"/>
              <w:spacing w:after="0" w:line="240" w:lineRule="auto"/>
              <w:ind w:firstLine="260"/>
            </w:pPr>
            <w:r>
              <w:rPr>
                <w:rFonts w:ascii="Arial" w:eastAsia="Arial" w:hAnsi="Arial" w:cs="Arial"/>
                <w:b/>
                <w:bCs/>
              </w:rPr>
              <w:t>Chất lỏng (20 °C)</w:t>
            </w:r>
          </w:p>
        </w:tc>
        <w:tc>
          <w:tcPr>
            <w:tcW w:w="2266" w:type="dxa"/>
            <w:tcBorders>
              <w:top w:val="single" w:sz="4" w:space="0" w:color="auto"/>
              <w:left w:val="single" w:sz="4" w:space="0" w:color="auto"/>
              <w:right w:val="single" w:sz="4" w:space="0" w:color="auto"/>
            </w:tcBorders>
            <w:shd w:val="clear" w:color="auto" w:fill="DAE2C2"/>
            <w:vAlign w:val="center"/>
          </w:tcPr>
          <w:p w:rsidR="00B94E19" w:rsidRDefault="00025814">
            <w:pPr>
              <w:pStyle w:val="Khc0"/>
              <w:spacing w:after="0" w:line="240" w:lineRule="auto"/>
              <w:jc w:val="center"/>
            </w:pPr>
            <w:r>
              <w:rPr>
                <w:rFonts w:ascii="Arial" w:eastAsia="Arial" w:hAnsi="Arial" w:cs="Arial"/>
                <w:b/>
                <w:bCs/>
              </w:rPr>
              <w:t>Chiết suất</w:t>
            </w:r>
          </w:p>
        </w:tc>
      </w:tr>
      <w:tr w:rsidR="00B94E19">
        <w:trPr>
          <w:trHeight w:hRule="exact" w:val="480"/>
          <w:jc w:val="center"/>
        </w:trPr>
        <w:tc>
          <w:tcPr>
            <w:tcW w:w="2256" w:type="dxa"/>
            <w:tcBorders>
              <w:top w:val="single" w:sz="4" w:space="0" w:color="auto"/>
              <w:left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Kim cương</w:t>
            </w:r>
          </w:p>
        </w:tc>
        <w:tc>
          <w:tcPr>
            <w:tcW w:w="2251" w:type="dxa"/>
            <w:tcBorders>
              <w:top w:val="single" w:sz="4" w:space="0" w:color="auto"/>
              <w:left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2,419</w:t>
            </w:r>
          </w:p>
        </w:tc>
        <w:tc>
          <w:tcPr>
            <w:tcW w:w="2246" w:type="dxa"/>
            <w:tcBorders>
              <w:top w:val="single" w:sz="4" w:space="0" w:color="auto"/>
              <w:left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Nước</w:t>
            </w:r>
          </w:p>
        </w:tc>
        <w:tc>
          <w:tcPr>
            <w:tcW w:w="2266"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1,333</w:t>
            </w:r>
          </w:p>
        </w:tc>
      </w:tr>
      <w:tr w:rsidR="00B94E19">
        <w:trPr>
          <w:trHeight w:hRule="exact" w:val="485"/>
          <w:jc w:val="center"/>
        </w:trPr>
        <w:tc>
          <w:tcPr>
            <w:tcW w:w="2256"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Thuỷ tỉnh crown</w:t>
            </w:r>
          </w:p>
        </w:tc>
        <w:tc>
          <w:tcPr>
            <w:tcW w:w="2251"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1,464 đến 1,532</w:t>
            </w:r>
          </w:p>
        </w:tc>
        <w:tc>
          <w:tcPr>
            <w:tcW w:w="2246"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Ethylic alcohol</w:t>
            </w:r>
          </w:p>
        </w:tc>
        <w:tc>
          <w:tcPr>
            <w:tcW w:w="2266"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1,361</w:t>
            </w:r>
          </w:p>
        </w:tc>
      </w:tr>
      <w:tr w:rsidR="00B94E19">
        <w:trPr>
          <w:trHeight w:hRule="exact" w:val="480"/>
          <w:jc w:val="center"/>
        </w:trPr>
        <w:tc>
          <w:tcPr>
            <w:tcW w:w="2256" w:type="dxa"/>
            <w:tcBorders>
              <w:top w:val="single" w:sz="4" w:space="0" w:color="auto"/>
              <w:left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Thuỷ tinh flint</w:t>
            </w:r>
          </w:p>
        </w:tc>
        <w:tc>
          <w:tcPr>
            <w:tcW w:w="2251" w:type="dxa"/>
            <w:tcBorders>
              <w:top w:val="single" w:sz="4" w:space="0" w:color="auto"/>
              <w:left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1,603 đến 1,865</w:t>
            </w:r>
          </w:p>
        </w:tc>
        <w:tc>
          <w:tcPr>
            <w:tcW w:w="2246" w:type="dxa"/>
            <w:tcBorders>
              <w:top w:val="single" w:sz="4" w:space="0" w:color="auto"/>
              <w:left w:val="single" w:sz="4" w:space="0" w:color="auto"/>
            </w:tcBorders>
            <w:shd w:val="clear" w:color="auto" w:fill="DAE2C2"/>
            <w:vAlign w:val="center"/>
          </w:tcPr>
          <w:p w:rsidR="00B94E19" w:rsidRDefault="00025814">
            <w:pPr>
              <w:pStyle w:val="Khc0"/>
              <w:spacing w:after="0" w:line="240" w:lineRule="auto"/>
            </w:pPr>
            <w:r>
              <w:rPr>
                <w:rFonts w:ascii="Arial" w:eastAsia="Arial" w:hAnsi="Arial" w:cs="Arial"/>
                <w:b/>
                <w:bCs/>
              </w:rPr>
              <w:t>Chất khí (0 °C; 1 atm)</w:t>
            </w:r>
          </w:p>
        </w:tc>
        <w:tc>
          <w:tcPr>
            <w:tcW w:w="2266" w:type="dxa"/>
            <w:tcBorders>
              <w:top w:val="single" w:sz="4" w:space="0" w:color="auto"/>
              <w:left w:val="single" w:sz="4" w:space="0" w:color="auto"/>
              <w:right w:val="single" w:sz="4" w:space="0" w:color="auto"/>
            </w:tcBorders>
            <w:shd w:val="clear" w:color="auto" w:fill="DAE2C2"/>
            <w:vAlign w:val="center"/>
          </w:tcPr>
          <w:p w:rsidR="00B94E19" w:rsidRDefault="00025814">
            <w:pPr>
              <w:pStyle w:val="Khc0"/>
              <w:spacing w:after="0" w:line="240" w:lineRule="auto"/>
              <w:jc w:val="center"/>
            </w:pPr>
            <w:r>
              <w:rPr>
                <w:rFonts w:ascii="Arial" w:eastAsia="Arial" w:hAnsi="Arial" w:cs="Arial"/>
                <w:b/>
                <w:bCs/>
              </w:rPr>
              <w:t>Chiết suất</w:t>
            </w:r>
          </w:p>
        </w:tc>
      </w:tr>
      <w:tr w:rsidR="00B94E19">
        <w:trPr>
          <w:trHeight w:hRule="exact" w:val="480"/>
          <w:jc w:val="center"/>
        </w:trPr>
        <w:tc>
          <w:tcPr>
            <w:tcW w:w="2256" w:type="dxa"/>
            <w:tcBorders>
              <w:top w:val="single" w:sz="4" w:space="0" w:color="auto"/>
              <w:left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Nước đá</w:t>
            </w:r>
          </w:p>
        </w:tc>
        <w:tc>
          <w:tcPr>
            <w:tcW w:w="2251" w:type="dxa"/>
            <w:tcBorders>
              <w:top w:val="single" w:sz="4" w:space="0" w:color="auto"/>
              <w:left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1,309</w:t>
            </w:r>
          </w:p>
        </w:tc>
        <w:tc>
          <w:tcPr>
            <w:tcW w:w="2246" w:type="dxa"/>
            <w:tcBorders>
              <w:top w:val="single" w:sz="4" w:space="0" w:color="auto"/>
              <w:left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Không khí</w:t>
            </w:r>
          </w:p>
        </w:tc>
        <w:tc>
          <w:tcPr>
            <w:tcW w:w="2266"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1,00029</w:t>
            </w:r>
          </w:p>
        </w:tc>
      </w:tr>
      <w:tr w:rsidR="00B94E19">
        <w:trPr>
          <w:trHeight w:hRule="exact" w:val="494"/>
          <w:jc w:val="center"/>
        </w:trPr>
        <w:tc>
          <w:tcPr>
            <w:tcW w:w="2256"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Muối ăn (NaCl)</w:t>
            </w:r>
          </w:p>
        </w:tc>
        <w:tc>
          <w:tcPr>
            <w:tcW w:w="2251"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1,544</w:t>
            </w:r>
          </w:p>
        </w:tc>
        <w:tc>
          <w:tcPr>
            <w:tcW w:w="2246"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Khí carbon dioxide</w:t>
            </w:r>
          </w:p>
        </w:tc>
        <w:tc>
          <w:tcPr>
            <w:tcW w:w="2266" w:type="dxa"/>
            <w:tcBorders>
              <w:top w:val="single" w:sz="4" w:space="0" w:color="auto"/>
              <w:left w:val="single" w:sz="4" w:space="0" w:color="auto"/>
              <w:bottom w:val="single" w:sz="4" w:space="0" w:color="auto"/>
              <w:right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1,00045</w:t>
            </w:r>
          </w:p>
        </w:tc>
      </w:tr>
    </w:tbl>
    <w:p w:rsidR="00B94E19" w:rsidRDefault="00025814">
      <w:pPr>
        <w:pStyle w:val="Chthchbng0"/>
        <w:pBdr>
          <w:top w:val="single" w:sz="0" w:space="0" w:color="0987A6"/>
          <w:left w:val="single" w:sz="0" w:space="0" w:color="0987A6"/>
          <w:bottom w:val="single" w:sz="0" w:space="0" w:color="0987A6"/>
          <w:right w:val="single" w:sz="0" w:space="0" w:color="0987A6"/>
        </w:pBdr>
        <w:shd w:val="clear" w:color="auto" w:fill="0987A6"/>
        <w:jc w:val="center"/>
      </w:pPr>
      <w:r>
        <w:rPr>
          <w:rFonts w:ascii="Arial" w:eastAsia="Arial" w:hAnsi="Arial" w:cs="Arial"/>
          <w:b/>
          <w:bCs/>
          <w:color w:val="FFFFFF"/>
        </w:rPr>
        <w:t>EM ĐÃ HỌC</w:t>
      </w:r>
    </w:p>
    <w:p w:rsidR="00B94E19" w:rsidRDefault="00B94E19">
      <w:pPr>
        <w:spacing w:after="319" w:line="1" w:lineRule="exact"/>
      </w:pPr>
    </w:p>
    <w:p w:rsidR="00B94E19" w:rsidRDefault="00025814">
      <w:pPr>
        <w:pStyle w:val="Vnbnnidung0"/>
        <w:numPr>
          <w:ilvl w:val="0"/>
          <w:numId w:val="1"/>
        </w:numPr>
        <w:tabs>
          <w:tab w:val="left" w:pos="397"/>
        </w:tabs>
        <w:spacing w:after="40" w:line="329" w:lineRule="auto"/>
        <w:ind w:left="380" w:hanging="380"/>
        <w:jc w:val="both"/>
      </w:pPr>
      <w:bookmarkStart w:id="273" w:name="bookmark280"/>
      <w:bookmarkEnd w:id="273"/>
      <w:r>
        <w:t>Hiện tượng tia sáng truyền từ môi trường trong suốt này sang môi trường trong suốt khác bị gãy khúc (lệch khỏi phương truyền) tại mặt phân cách giữa hai môi trường, gọi là hiện tượng khúc xạ ánh sáng.</w:t>
      </w:r>
    </w:p>
    <w:p w:rsidR="00B94E19" w:rsidRDefault="00025814">
      <w:pPr>
        <w:pStyle w:val="Vnbnnidung0"/>
        <w:numPr>
          <w:ilvl w:val="0"/>
          <w:numId w:val="1"/>
        </w:numPr>
        <w:tabs>
          <w:tab w:val="left" w:pos="397"/>
        </w:tabs>
        <w:spacing w:after="40" w:line="329" w:lineRule="auto"/>
        <w:jc w:val="both"/>
      </w:pPr>
      <w:bookmarkStart w:id="274" w:name="bookmark281"/>
      <w:bookmarkEnd w:id="274"/>
      <w:r>
        <w:t>Định luật khúc xạ ánh sáng:</w:t>
      </w:r>
    </w:p>
    <w:p w:rsidR="00B94E19" w:rsidRDefault="00025814">
      <w:pPr>
        <w:pStyle w:val="Vnbnnidung0"/>
        <w:numPr>
          <w:ilvl w:val="0"/>
          <w:numId w:val="11"/>
        </w:numPr>
        <w:tabs>
          <w:tab w:val="left" w:pos="690"/>
        </w:tabs>
        <w:spacing w:after="40" w:line="329" w:lineRule="auto"/>
        <w:ind w:firstLine="380"/>
        <w:jc w:val="both"/>
      </w:pPr>
      <w:bookmarkStart w:id="275" w:name="bookmark282"/>
      <w:bookmarkEnd w:id="275"/>
      <w:r>
        <w:t>Tia khúc xạ nằm trong mặt phẳng tới và ở phía bên kia pháp tuyến so với tia tới.</w:t>
      </w:r>
    </w:p>
    <w:p w:rsidR="00B94E19" w:rsidRDefault="00025814">
      <w:pPr>
        <w:pStyle w:val="Vnbnnidung0"/>
        <w:numPr>
          <w:ilvl w:val="0"/>
          <w:numId w:val="11"/>
        </w:numPr>
        <w:tabs>
          <w:tab w:val="left" w:pos="690"/>
        </w:tabs>
        <w:spacing w:after="0" w:line="329" w:lineRule="auto"/>
        <w:ind w:firstLine="380"/>
        <w:jc w:val="both"/>
      </w:pPr>
      <w:bookmarkStart w:id="276" w:name="bookmark283"/>
      <w:bookmarkEnd w:id="276"/>
      <w:r>
        <w:t>Với hai môi trường trong suốt nhất định, tỉ số giữa sin của góc tới (sini) và sin của</w:t>
      </w:r>
    </w:p>
    <w:p w:rsidR="00B94E19" w:rsidRDefault="00025814">
      <w:pPr>
        <w:pStyle w:val="Vnbnnidung0"/>
        <w:spacing w:after="0" w:line="240" w:lineRule="auto"/>
        <w:jc w:val="center"/>
      </w:pPr>
      <w:r>
        <w:t xml:space="preserve">sini </w:t>
      </w:r>
      <w:r>
        <w:rPr>
          <w:vertAlign w:val="subscript"/>
        </w:rPr>
        <w:t>4</w:t>
      </w:r>
    </w:p>
    <w:p w:rsidR="00B94E19" w:rsidRDefault="00025814">
      <w:pPr>
        <w:pStyle w:val="Vnbnnidung0"/>
        <w:spacing w:after="0" w:line="199" w:lineRule="auto"/>
        <w:ind w:firstLine="720"/>
        <w:jc w:val="both"/>
      </w:pPr>
      <w:r>
        <w:t>góc khúc xạ (sinr) luôn không đổi: —— = hằng số = n</w:t>
      </w:r>
      <w:r>
        <w:rPr>
          <w:vertAlign w:val="subscript"/>
        </w:rPr>
        <w:t>21</w:t>
      </w:r>
      <w:r>
        <w:t>.</w:t>
      </w:r>
    </w:p>
    <w:p w:rsidR="00B94E19" w:rsidRDefault="00025814">
      <w:pPr>
        <w:pStyle w:val="Vnbnnidung0"/>
        <w:tabs>
          <w:tab w:val="left" w:pos="4328"/>
        </w:tabs>
        <w:spacing w:after="0" w:line="240" w:lineRule="auto"/>
        <w:ind w:left="1760"/>
      </w:pPr>
      <w:r>
        <w:t>_ n,</w:t>
      </w:r>
      <w:r>
        <w:tab/>
      </w:r>
      <w:r>
        <w:rPr>
          <w:vertAlign w:val="superscript"/>
        </w:rPr>
        <w:t>smr</w:t>
      </w:r>
    </w:p>
    <w:p w:rsidR="00B94E19" w:rsidRDefault="00025814">
      <w:pPr>
        <w:pStyle w:val="Vnbnnidung0"/>
        <w:numPr>
          <w:ilvl w:val="0"/>
          <w:numId w:val="1"/>
        </w:numPr>
        <w:tabs>
          <w:tab w:val="left" w:pos="397"/>
        </w:tabs>
        <w:spacing w:after="40" w:line="180" w:lineRule="auto"/>
        <w:jc w:val="both"/>
      </w:pPr>
      <w:bookmarkStart w:id="277" w:name="bookmark284"/>
      <w:bookmarkEnd w:id="277"/>
      <w:r>
        <w:t>Chiẽt suãt tỉ đối: n = —.</w:t>
      </w:r>
    </w:p>
    <w:p w:rsidR="00B94E19" w:rsidRDefault="00025814">
      <w:pPr>
        <w:pStyle w:val="Vnbnnidung0"/>
        <w:spacing w:after="160" w:line="240" w:lineRule="auto"/>
        <w:jc w:val="center"/>
      </w:pPr>
      <w:r>
        <w:t>n,</w:t>
      </w:r>
    </w:p>
    <w:p w:rsidR="00B94E19" w:rsidRDefault="00025814">
      <w:pPr>
        <w:pStyle w:val="Vnbnnidung0"/>
        <w:numPr>
          <w:ilvl w:val="0"/>
          <w:numId w:val="1"/>
        </w:numPr>
        <w:tabs>
          <w:tab w:val="left" w:pos="397"/>
        </w:tabs>
        <w:spacing w:after="40" w:line="329" w:lineRule="auto"/>
        <w:jc w:val="both"/>
      </w:pPr>
      <w:bookmarkStart w:id="278" w:name="bookmark285"/>
      <w:bookmarkEnd w:id="278"/>
      <w:r>
        <w:t>Chiết suất tuyệt đối (còn gọi tắt là chiết suất) có giá trị bằng tỉ số tốc độ ánh sáng</w:t>
      </w:r>
    </w:p>
    <w:p w:rsidR="00B94E19" w:rsidRDefault="00025814">
      <w:pPr>
        <w:pStyle w:val="Vnbnnidung0"/>
        <w:spacing w:after="240" w:line="185" w:lineRule="auto"/>
        <w:ind w:left="340" w:right="220"/>
        <w:jc w:val="right"/>
      </w:pPr>
      <w:r>
        <w:t>c trong không khí (hoặc chân không) với tốc độ ánh sáng trong môi trường: n = —.</w:t>
      </w:r>
    </w:p>
    <w:p w:rsidR="00B94E19" w:rsidRDefault="00025814">
      <w:pPr>
        <w:pStyle w:val="Vnbnnidung0"/>
        <w:spacing w:after="40" w:line="329" w:lineRule="auto"/>
        <w:ind w:firstLine="380"/>
        <w:jc w:val="both"/>
      </w:pPr>
      <w:r>
        <w:t>Trong đó: n là chiết suất;</w:t>
      </w:r>
    </w:p>
    <w:p w:rsidR="00B94E19" w:rsidRDefault="00025814">
      <w:pPr>
        <w:pStyle w:val="Vnbnnidung0"/>
        <w:spacing w:after="40" w:line="329" w:lineRule="auto"/>
        <w:ind w:left="1440"/>
        <w:jc w:val="both"/>
      </w:pPr>
      <w:r>
        <w:t>c là tốc độ ánh sáng trong chân không (c = 3.10</w:t>
      </w:r>
      <w:r>
        <w:rPr>
          <w:vertAlign w:val="superscript"/>
        </w:rPr>
        <w:t>8</w:t>
      </w:r>
      <w:r>
        <w:t xml:space="preserve"> m/s);</w:t>
      </w:r>
    </w:p>
    <w:p w:rsidR="00B94E19" w:rsidRDefault="00025814">
      <w:pPr>
        <w:pStyle w:val="Vnbnnidung0"/>
        <w:spacing w:after="420" w:line="329" w:lineRule="auto"/>
        <w:ind w:left="1440"/>
        <w:jc w:val="both"/>
      </w:pPr>
      <w:r>
        <w:t>V là tốc độ ánh sáng trong môi trường.</w:t>
      </w:r>
    </w:p>
    <w:p w:rsidR="00B94E19" w:rsidRDefault="00025814">
      <w:pPr>
        <w:pStyle w:val="Khc0"/>
        <w:pBdr>
          <w:top w:val="single" w:sz="0" w:space="0" w:color="8D4B7A"/>
          <w:left w:val="single" w:sz="0" w:space="0" w:color="8D4B7A"/>
          <w:bottom w:val="single" w:sz="0" w:space="0" w:color="8D4B7A"/>
          <w:right w:val="single" w:sz="0" w:space="0" w:color="8D4B7A"/>
        </w:pBdr>
        <w:shd w:val="clear" w:color="auto" w:fill="8D4B7A"/>
        <w:spacing w:after="320" w:line="240" w:lineRule="auto"/>
        <w:jc w:val="center"/>
      </w:pPr>
      <w:r>
        <w:rPr>
          <w:rFonts w:ascii="Arial" w:eastAsia="Arial" w:hAnsi="Arial" w:cs="Arial"/>
          <w:b/>
          <w:bCs/>
          <w:color w:val="FFFFFF"/>
        </w:rPr>
        <w:t>EM CÓ THỂ</w:t>
      </w:r>
    </w:p>
    <w:p w:rsidR="00B94E19" w:rsidRDefault="00025814">
      <w:pPr>
        <w:pStyle w:val="Vnbnnidung0"/>
        <w:numPr>
          <w:ilvl w:val="0"/>
          <w:numId w:val="1"/>
        </w:numPr>
        <w:tabs>
          <w:tab w:val="left" w:pos="397"/>
        </w:tabs>
        <w:spacing w:after="40" w:line="331" w:lineRule="auto"/>
        <w:ind w:left="380" w:hanging="380"/>
        <w:jc w:val="both"/>
      </w:pPr>
      <w:bookmarkStart w:id="279" w:name="bookmark286"/>
      <w:bookmarkEnd w:id="279"/>
      <w:r>
        <w:t>Vẽ được đường đi của tia sáng khi truyền từ môi trường trong suốt này sang môi trường trong suốt khác khi biết góc tới và chiết suất của các môi trường.</w:t>
      </w:r>
    </w:p>
    <w:p w:rsidR="00B94E19" w:rsidRDefault="00025814">
      <w:pPr>
        <w:pStyle w:val="Vnbnnidung0"/>
        <w:numPr>
          <w:ilvl w:val="0"/>
          <w:numId w:val="1"/>
        </w:numPr>
        <w:tabs>
          <w:tab w:val="left" w:pos="397"/>
        </w:tabs>
        <w:spacing w:after="40" w:line="276" w:lineRule="auto"/>
        <w:jc w:val="both"/>
      </w:pPr>
      <w:bookmarkStart w:id="280" w:name="bookmark287"/>
      <w:bookmarkEnd w:id="280"/>
      <w:r>
        <w:rPr>
          <w:rFonts w:ascii="Arial" w:eastAsia="Arial" w:hAnsi="Arial" w:cs="Arial"/>
          <w:b/>
          <w:bCs/>
          <w:w w:val="70"/>
          <w:sz w:val="24"/>
          <w:szCs w:val="24"/>
        </w:rPr>
        <w:t>T</w:t>
      </w:r>
      <w:r>
        <w:t>ính được chiết suất tỉ đối giữa hai môi trường trong suốt khi biết góc tới và góc khúc xạ.</w:t>
      </w:r>
    </w:p>
    <w:p w:rsidR="00B94E19" w:rsidRDefault="00025814">
      <w:pPr>
        <w:pStyle w:val="Vnbnnidung0"/>
        <w:numPr>
          <w:ilvl w:val="0"/>
          <w:numId w:val="1"/>
        </w:numPr>
        <w:tabs>
          <w:tab w:val="left" w:pos="397"/>
        </w:tabs>
        <w:spacing w:after="40" w:line="329" w:lineRule="auto"/>
        <w:ind w:left="380" w:hanging="380"/>
        <w:jc w:val="both"/>
        <w:sectPr w:rsidR="00B94E19">
          <w:type w:val="continuous"/>
          <w:pgSz w:w="11900" w:h="16840"/>
          <w:pgMar w:top="1137" w:right="1209" w:bottom="1055" w:left="1076" w:header="0" w:footer="3" w:gutter="0"/>
          <w:cols w:space="720"/>
          <w:noEndnote/>
          <w:docGrid w:linePitch="360"/>
        </w:sectPr>
      </w:pPr>
      <w:bookmarkStart w:id="281" w:name="bookmark288"/>
      <w:bookmarkEnd w:id="281"/>
      <w:r>
        <w:t>Giải thích được một số hiện tượng trong thực tiễn: một ống hút thẳng cắm nghiêng trong một cốc nước dường như bị gãy khúc tại mặt phân cách, nhìn thấy một vật nằm ở đáy bể nước gần hơn so với vị trí thực của nó,...</w:t>
      </w:r>
    </w:p>
    <w:p w:rsidR="00B94E19" w:rsidRDefault="00025814">
      <w:pPr>
        <w:pStyle w:val="Tiu40"/>
        <w:keepNext/>
        <w:keepLines/>
        <w:spacing w:after="40" w:line="329" w:lineRule="auto"/>
        <w:ind w:firstLine="620"/>
        <w:jc w:val="both"/>
      </w:pPr>
      <w:r>
        <w:rPr>
          <w:noProof/>
          <w:lang w:val="en-US" w:eastAsia="en-US" w:bidi="ar-SA"/>
        </w:rPr>
        <w:lastRenderedPageBreak/>
        <w:drawing>
          <wp:anchor distT="0" distB="4334510" distL="114300" distR="5100955" simplePos="0" relativeHeight="125829617" behindDoc="0" locked="0" layoutInCell="1" allowOverlap="1">
            <wp:simplePos x="0" y="0"/>
            <wp:positionH relativeFrom="page">
              <wp:posOffset>660400</wp:posOffset>
            </wp:positionH>
            <wp:positionV relativeFrom="margin">
              <wp:posOffset>-670560</wp:posOffset>
            </wp:positionV>
            <wp:extent cx="1341120" cy="1487170"/>
            <wp:effectExtent l="0" t="0" r="0" b="0"/>
            <wp:wrapTopAndBottom/>
            <wp:docPr id="470" name="Shape 470"/>
            <wp:cNvGraphicFramePr/>
            <a:graphic xmlns:a="http://schemas.openxmlformats.org/drawingml/2006/main">
              <a:graphicData uri="http://schemas.openxmlformats.org/drawingml/2006/picture">
                <pic:pic xmlns:pic="http://schemas.openxmlformats.org/drawingml/2006/picture">
                  <pic:nvPicPr>
                    <pic:cNvPr id="471" name="Picture box 471"/>
                    <pic:cNvPicPr/>
                  </pic:nvPicPr>
                  <pic:blipFill>
                    <a:blip r:embed="rId109"/>
                    <a:stretch/>
                  </pic:blipFill>
                  <pic:spPr>
                    <a:xfrm>
                      <a:off x="0" y="0"/>
                      <a:ext cx="1341120" cy="1487170"/>
                    </a:xfrm>
                    <a:prstGeom prst="rect">
                      <a:avLst/>
                    </a:prstGeom>
                  </pic:spPr>
                </pic:pic>
              </a:graphicData>
            </a:graphic>
          </wp:anchor>
        </w:drawing>
      </w:r>
      <w:r>
        <w:rPr>
          <w:noProof/>
          <w:lang w:val="en-US" w:eastAsia="en-US" w:bidi="ar-SA"/>
        </w:rPr>
        <mc:AlternateContent>
          <mc:Choice Requires="wps">
            <w:drawing>
              <wp:anchor distT="633730" distB="4761230" distL="1473835" distR="1958340" simplePos="0" relativeHeight="125829618" behindDoc="0" locked="0" layoutInCell="1" allowOverlap="1">
                <wp:simplePos x="0" y="0"/>
                <wp:positionH relativeFrom="page">
                  <wp:posOffset>2019935</wp:posOffset>
                </wp:positionH>
                <wp:positionV relativeFrom="margin">
                  <wp:posOffset>-36830</wp:posOffset>
                </wp:positionV>
                <wp:extent cx="3121025" cy="426720"/>
                <wp:effectExtent l="0" t="0" r="0" b="0"/>
                <wp:wrapTopAndBottom/>
                <wp:docPr id="472" name="Shape 472"/>
                <wp:cNvGraphicFramePr/>
                <a:graphic xmlns:a="http://schemas.openxmlformats.org/drawingml/2006/main">
                  <a:graphicData uri="http://schemas.microsoft.com/office/word/2010/wordprocessingShape">
                    <wps:wsp>
                      <wps:cNvSpPr txBox="1"/>
                      <wps:spPr>
                        <a:xfrm>
                          <a:off x="0" y="0"/>
                          <a:ext cx="3121025" cy="426720"/>
                        </a:xfrm>
                        <a:prstGeom prst="rect">
                          <a:avLst/>
                        </a:prstGeom>
                        <a:noFill/>
                      </wps:spPr>
                      <wps:txbx>
                        <w:txbxContent>
                          <w:p w:rsidR="000579C4" w:rsidRDefault="000579C4">
                            <w:pPr>
                              <w:pStyle w:val="Khc0"/>
                              <w:pBdr>
                                <w:top w:val="single" w:sz="0" w:space="0" w:color="F8941C"/>
                                <w:left w:val="single" w:sz="0" w:space="0" w:color="F8941C"/>
                                <w:bottom w:val="single" w:sz="0" w:space="0" w:color="F8941C"/>
                                <w:right w:val="single" w:sz="0" w:space="0" w:color="F8941C"/>
                              </w:pBdr>
                              <w:shd w:val="clear" w:color="auto" w:fill="F8941C"/>
                              <w:spacing w:after="0" w:line="240" w:lineRule="auto"/>
                              <w:ind w:left="-20"/>
                              <w:jc w:val="center"/>
                              <w:rPr>
                                <w:sz w:val="42"/>
                                <w:szCs w:val="42"/>
                              </w:rPr>
                            </w:pPr>
                            <w:r>
                              <w:rPr>
                                <w:rFonts w:ascii="Arial" w:eastAsia="Arial" w:hAnsi="Arial" w:cs="Arial"/>
                                <w:b/>
                                <w:bCs/>
                                <w:color w:val="FFFFFF"/>
                                <w:sz w:val="42"/>
                                <w:szCs w:val="42"/>
                              </w:rPr>
                              <w:t>PHẢN XẠ TOÀN PHẦN</w:t>
                            </w:r>
                          </w:p>
                        </w:txbxContent>
                      </wps:txbx>
                      <wps:bodyPr wrap="none" lIns="0" tIns="0" rIns="0" bIns="0"/>
                    </wps:wsp>
                  </a:graphicData>
                </a:graphic>
              </wp:anchor>
            </w:drawing>
          </mc:Choice>
          <mc:Fallback xmlns:w15="http://schemas.microsoft.com/office/word/2012/wordml">
            <w:pict>
              <v:shape id="_x0000_s1498" type="#_x0000_t202" style="position:absolute;margin-left:159.05000000000001pt;margin-top:-2.8999999999999999pt;width:245.75pt;height:33.600000000000001pt;z-index:-125829135;mso-wrap-distance-left:116.05pt;mso-wrap-distance-top:49.899999999999999pt;mso-wrap-distance-right:154.20000000000002pt;mso-wrap-distance-bottom:374.90000000000003pt;mso-position-horizontal-relative:page;mso-position-vertical-relative:margin" filled="f" stroked="f">
                <v:textbox inset="0,0,0,0">
                  <w:txbxContent>
                    <w:p>
                      <w:pPr>
                        <w:pStyle w:val="Style6"/>
                        <w:keepNext w:val="0"/>
                        <w:keepLines w:val="0"/>
                        <w:widowControl w:val="0"/>
                        <w:pBdr>
                          <w:top w:val="single" w:sz="0" w:space="0" w:color="F8941C"/>
                          <w:left w:val="single" w:sz="0" w:space="0" w:color="F8941C"/>
                          <w:bottom w:val="single" w:sz="0" w:space="0" w:color="F8941C"/>
                          <w:right w:val="single" w:sz="0" w:space="0" w:color="F8941C"/>
                        </w:pBdr>
                        <w:shd w:val="clear" w:color="auto" w:fill="F8941C"/>
                        <w:bidi w:val="0"/>
                        <w:spacing w:before="0" w:after="0" w:line="240" w:lineRule="auto"/>
                        <w:ind w:left="-20" w:right="0" w:firstLine="0"/>
                        <w:jc w:val="center"/>
                        <w:rPr>
                          <w:sz w:val="42"/>
                          <w:szCs w:val="42"/>
                        </w:rPr>
                      </w:pPr>
                      <w:r>
                        <w:rPr>
                          <w:rFonts w:ascii="Arial" w:eastAsia="Arial" w:hAnsi="Arial" w:cs="Arial"/>
                          <w:b/>
                          <w:bCs/>
                          <w:color w:val="FFFFFF"/>
                          <w:spacing w:val="0"/>
                          <w:w w:val="100"/>
                          <w:position w:val="0"/>
                          <w:sz w:val="42"/>
                          <w:szCs w:val="42"/>
                        </w:rPr>
                        <w:t>PHẢN XẠ TOÀN PHẦN</w:t>
                      </w:r>
                    </w:p>
                  </w:txbxContent>
                </v:textbox>
                <w10:wrap type="topAndBottom" anchorx="page" anchory="margin"/>
              </v:shape>
            </w:pict>
          </mc:Fallback>
        </mc:AlternateContent>
      </w:r>
      <w:r>
        <w:rPr>
          <w:noProof/>
          <w:lang w:val="en-US" w:eastAsia="en-US" w:bidi="ar-SA"/>
        </w:rPr>
        <mc:AlternateContent>
          <mc:Choice Requires="wps">
            <w:drawing>
              <wp:anchor distT="1661160" distB="3956050" distL="1671955" distR="4317365" simplePos="0" relativeHeight="125829620" behindDoc="0" locked="0" layoutInCell="1" allowOverlap="1">
                <wp:simplePos x="0" y="0"/>
                <wp:positionH relativeFrom="page">
                  <wp:posOffset>2218055</wp:posOffset>
                </wp:positionH>
                <wp:positionV relativeFrom="margin">
                  <wp:posOffset>990600</wp:posOffset>
                </wp:positionV>
                <wp:extent cx="563880" cy="204470"/>
                <wp:effectExtent l="0" t="0" r="0" b="0"/>
                <wp:wrapTopAndBottom/>
                <wp:docPr id="474" name="Shape 474"/>
                <wp:cNvGraphicFramePr/>
                <a:graphic xmlns:a="http://schemas.openxmlformats.org/drawingml/2006/main">
                  <a:graphicData uri="http://schemas.microsoft.com/office/word/2010/wordprocessingShape">
                    <wps:wsp>
                      <wps:cNvSpPr txBox="1"/>
                      <wps:spPr>
                        <a:xfrm>
                          <a:off x="0" y="0"/>
                          <a:ext cx="563880" cy="204470"/>
                        </a:xfrm>
                        <a:prstGeom prst="rect">
                          <a:avLst/>
                        </a:prstGeom>
                        <a:noFill/>
                      </wps:spPr>
                      <wps:txbx>
                        <w:txbxContent>
                          <w:p w:rsidR="000579C4" w:rsidRDefault="000579C4">
                            <w:pPr>
                              <w:pStyle w:val="Tiu40"/>
                              <w:keepNext/>
                              <w:keepLines/>
                              <w:spacing w:after="0"/>
                              <w:rPr>
                                <w:sz w:val="24"/>
                                <w:szCs w:val="24"/>
                              </w:rPr>
                            </w:pPr>
                            <w:bookmarkStart w:id="282" w:name="bookmark259"/>
                            <w:bookmarkStart w:id="283" w:name="bookmark260"/>
                            <w:bookmarkStart w:id="284" w:name="bookmark261"/>
                            <w:r>
                              <w:rPr>
                                <w:rFonts w:ascii="Arial" w:eastAsia="Arial" w:hAnsi="Arial" w:cs="Arial"/>
                                <w:color w:val="1D8091"/>
                                <w:w w:val="70"/>
                                <w:sz w:val="24"/>
                                <w:szCs w:val="24"/>
                              </w:rPr>
                              <w:t>MỤC TIÊU</w:t>
                            </w:r>
                            <w:bookmarkEnd w:id="282"/>
                            <w:bookmarkEnd w:id="283"/>
                            <w:bookmarkEnd w:id="284"/>
                          </w:p>
                        </w:txbxContent>
                      </wps:txbx>
                      <wps:bodyPr wrap="none" lIns="0" tIns="0" rIns="0" bIns="0"/>
                    </wps:wsp>
                  </a:graphicData>
                </a:graphic>
              </wp:anchor>
            </w:drawing>
          </mc:Choice>
          <mc:Fallback xmlns:w15="http://schemas.microsoft.com/office/word/2012/wordml">
            <w:pict>
              <v:shape id="_x0000_s1500" type="#_x0000_t202" style="position:absolute;margin-left:174.65000000000001pt;margin-top:78.pt;width:44.399999999999999pt;height:16.100000000000001pt;z-index:-125829133;mso-wrap-distance-left:131.65000000000001pt;mso-wrap-distance-top:130.80000000000001pt;mso-wrap-distance-right:339.94999999999999pt;mso-wrap-distance-bottom:311.5pt;mso-position-horizontal-relative:page;mso-position-vertical-relative:margin" filled="f" stroked="f">
                <v:textbox inset="0,0,0,0">
                  <w:txbxContent>
                    <w:p>
                      <w:pPr>
                        <w:pStyle w:val="Style55"/>
                        <w:keepNext/>
                        <w:keepLines/>
                        <w:widowControl w:val="0"/>
                        <w:shd w:val="clear" w:color="auto" w:fill="auto"/>
                        <w:bidi w:val="0"/>
                        <w:spacing w:before="0" w:after="0" w:line="240" w:lineRule="auto"/>
                        <w:ind w:left="0" w:right="0" w:firstLine="0"/>
                        <w:jc w:val="left"/>
                        <w:rPr>
                          <w:sz w:val="24"/>
                          <w:szCs w:val="24"/>
                        </w:rPr>
                      </w:pPr>
                      <w:bookmarkStart w:id="259" w:name="bookmark259"/>
                      <w:bookmarkStart w:id="260" w:name="bookmark260"/>
                      <w:bookmarkStart w:id="261" w:name="bookmark261"/>
                      <w:r>
                        <w:rPr>
                          <w:rFonts w:ascii="Arial" w:eastAsia="Arial" w:hAnsi="Arial" w:cs="Arial"/>
                          <w:color w:val="1D8091"/>
                          <w:spacing w:val="0"/>
                          <w:w w:val="70"/>
                          <w:position w:val="0"/>
                          <w:sz w:val="24"/>
                          <w:szCs w:val="24"/>
                        </w:rPr>
                        <w:t>MỤC TIÊU</w:t>
                      </w:r>
                      <w:bookmarkEnd w:id="259"/>
                      <w:bookmarkEnd w:id="260"/>
                      <w:bookmarkEnd w:id="261"/>
                    </w:p>
                  </w:txbxContent>
                </v:textbox>
                <w10:wrap type="topAndBottom" anchorx="page" anchory="margin"/>
              </v:shape>
            </w:pict>
          </mc:Fallback>
        </mc:AlternateContent>
      </w:r>
      <w:r>
        <w:rPr>
          <w:noProof/>
          <w:lang w:val="en-US" w:eastAsia="en-US" w:bidi="ar-SA"/>
        </w:rPr>
        <mc:AlternateContent>
          <mc:Choice Requires="wps">
            <w:drawing>
              <wp:anchor distT="1935480" distB="3700145" distL="1470660" distR="199390" simplePos="0" relativeHeight="125829622" behindDoc="0" locked="0" layoutInCell="1" allowOverlap="1">
                <wp:simplePos x="0" y="0"/>
                <wp:positionH relativeFrom="page">
                  <wp:posOffset>2016760</wp:posOffset>
                </wp:positionH>
                <wp:positionV relativeFrom="margin">
                  <wp:posOffset>1264920</wp:posOffset>
                </wp:positionV>
                <wp:extent cx="4883150" cy="186055"/>
                <wp:effectExtent l="0" t="0" r="0" b="0"/>
                <wp:wrapTopAndBottom/>
                <wp:docPr id="476" name="Shape 476"/>
                <wp:cNvGraphicFramePr/>
                <a:graphic xmlns:a="http://schemas.openxmlformats.org/drawingml/2006/main">
                  <a:graphicData uri="http://schemas.microsoft.com/office/word/2010/wordprocessingShape">
                    <wps:wsp>
                      <wps:cNvSpPr txBox="1"/>
                      <wps:spPr>
                        <a:xfrm>
                          <a:off x="0" y="0"/>
                          <a:ext cx="4883150" cy="186055"/>
                        </a:xfrm>
                        <a:prstGeom prst="rect">
                          <a:avLst/>
                        </a:prstGeom>
                        <a:noFill/>
                      </wps:spPr>
                      <wps:txbx>
                        <w:txbxContent>
                          <w:p w:rsidR="000579C4" w:rsidRDefault="000579C4">
                            <w:pPr>
                              <w:pStyle w:val="Khc0"/>
                              <w:spacing w:after="0" w:line="240" w:lineRule="auto"/>
                              <w:rPr>
                                <w:sz w:val="22"/>
                                <w:szCs w:val="22"/>
                              </w:rPr>
                            </w:pPr>
                            <w:r>
                              <w:rPr>
                                <w:rFonts w:ascii="Arial" w:eastAsia="Arial" w:hAnsi="Arial" w:cs="Arial"/>
                                <w:color w:val="1D8091"/>
                                <w:w w:val="70"/>
                                <w:sz w:val="22"/>
                                <w:szCs w:val="22"/>
                              </w:rPr>
                              <w:t>■ Thực hiện thí nghiệm để rút ra được điều kiện xảy ra phản xạ toàn phần và xác định được góc tới hạn.</w:t>
                            </w:r>
                          </w:p>
                        </w:txbxContent>
                      </wps:txbx>
                      <wps:bodyPr wrap="none" lIns="0" tIns="0" rIns="0" bIns="0"/>
                    </wps:wsp>
                  </a:graphicData>
                </a:graphic>
              </wp:anchor>
            </w:drawing>
          </mc:Choice>
          <mc:Fallback xmlns:w15="http://schemas.microsoft.com/office/word/2012/wordml">
            <w:pict>
              <v:shape id="_x0000_s1502" type="#_x0000_t202" style="position:absolute;margin-left:158.80000000000001pt;margin-top:99.600000000000009pt;width:384.5pt;height:14.65pt;z-index:-125829131;mso-wrap-distance-left:115.8pt;mso-wrap-distance-top:152.40000000000001pt;mso-wrap-distance-right:15.700000000000001pt;mso-wrap-distance-bottom:291.35000000000002pt;mso-position-horizontal-relative:page;mso-position-vertical-relative:margin"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1D8091"/>
                          <w:spacing w:val="0"/>
                          <w:w w:val="70"/>
                          <w:position w:val="0"/>
                          <w:sz w:val="22"/>
                          <w:szCs w:val="22"/>
                        </w:rPr>
                        <w:t>■ Thực hiện thí nghiệm để rút ra được điều kiện xảy ra phản xạ toàn phần và xác định được góc tới hạn.</w:t>
                      </w:r>
                    </w:p>
                  </w:txbxContent>
                </v:textbox>
                <w10:wrap type="topAndBottom" anchorx="page" anchory="margin"/>
              </v:shape>
            </w:pict>
          </mc:Fallback>
        </mc:AlternateContent>
      </w:r>
      <w:r>
        <w:rPr>
          <w:noProof/>
          <w:lang w:val="en-US" w:eastAsia="en-US" w:bidi="ar-SA"/>
        </w:rPr>
        <mc:AlternateContent>
          <mc:Choice Requires="wps">
            <w:drawing>
              <wp:anchor distT="2197735" distB="3437890" distL="1470660" distR="120650" simplePos="0" relativeHeight="125829624" behindDoc="0" locked="0" layoutInCell="1" allowOverlap="1">
                <wp:simplePos x="0" y="0"/>
                <wp:positionH relativeFrom="page">
                  <wp:posOffset>2016760</wp:posOffset>
                </wp:positionH>
                <wp:positionV relativeFrom="margin">
                  <wp:posOffset>1527175</wp:posOffset>
                </wp:positionV>
                <wp:extent cx="4961890" cy="186055"/>
                <wp:effectExtent l="0" t="0" r="0" b="0"/>
                <wp:wrapTopAndBottom/>
                <wp:docPr id="478" name="Shape 478"/>
                <wp:cNvGraphicFramePr/>
                <a:graphic xmlns:a="http://schemas.openxmlformats.org/drawingml/2006/main">
                  <a:graphicData uri="http://schemas.microsoft.com/office/word/2010/wordprocessingShape">
                    <wps:wsp>
                      <wps:cNvSpPr txBox="1"/>
                      <wps:spPr>
                        <a:xfrm>
                          <a:off x="0" y="0"/>
                          <a:ext cx="4961890" cy="186055"/>
                        </a:xfrm>
                        <a:prstGeom prst="rect">
                          <a:avLst/>
                        </a:prstGeom>
                        <a:noFill/>
                      </wps:spPr>
                      <wps:txbx>
                        <w:txbxContent>
                          <w:p w:rsidR="000579C4" w:rsidRDefault="000579C4">
                            <w:pPr>
                              <w:pStyle w:val="Khc0"/>
                              <w:spacing w:after="0" w:line="240" w:lineRule="auto"/>
                              <w:jc w:val="center"/>
                              <w:rPr>
                                <w:sz w:val="22"/>
                                <w:szCs w:val="22"/>
                              </w:rPr>
                            </w:pPr>
                            <w:r>
                              <w:rPr>
                                <w:rFonts w:ascii="Arial" w:eastAsia="Arial" w:hAnsi="Arial" w:cs="Arial"/>
                                <w:color w:val="1D8091"/>
                                <w:w w:val="70"/>
                                <w:sz w:val="22"/>
                                <w:szCs w:val="22"/>
                              </w:rPr>
                              <w:t>■ Vận dụng kiến thức vể phản xạ toàn phần để giải thích một số hiện tượng đơn giân thường gặp trong</w:t>
                            </w:r>
                          </w:p>
                        </w:txbxContent>
                      </wps:txbx>
                      <wps:bodyPr wrap="none" lIns="0" tIns="0" rIns="0" bIns="0"/>
                    </wps:wsp>
                  </a:graphicData>
                </a:graphic>
              </wp:anchor>
            </w:drawing>
          </mc:Choice>
          <mc:Fallback xmlns:w15="http://schemas.microsoft.com/office/word/2012/wordml">
            <w:pict>
              <v:shape id="_x0000_s1504" type="#_x0000_t202" style="position:absolute;margin-left:158.80000000000001pt;margin-top:120.25pt;width:390.69999999999999pt;height:14.65pt;z-index:-125829129;mso-wrap-distance-left:115.8pt;mso-wrap-distance-top:173.05000000000001pt;mso-wrap-distance-right:9.5pt;mso-wrap-distance-bottom:270.69999999999999pt;mso-position-horizontal-relative:page;mso-position-vertical-relative:margin" filled="f" stroked="f">
                <v:textbox inset="0,0,0,0">
                  <w:txbxContent>
                    <w:p>
                      <w:pPr>
                        <w:pStyle w:val="Style6"/>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1D8091"/>
                          <w:spacing w:val="0"/>
                          <w:w w:val="70"/>
                          <w:position w:val="0"/>
                          <w:sz w:val="22"/>
                          <w:szCs w:val="22"/>
                        </w:rPr>
                        <w:t>■ Vận dụng kiến thức vể phản xạ toàn phần để giải thích một số hiện tượng đơn giân thường gặp trong</w:t>
                      </w:r>
                    </w:p>
                  </w:txbxContent>
                </v:textbox>
                <w10:wrap type="topAndBottom" anchorx="page" anchory="margin"/>
              </v:shape>
            </w:pict>
          </mc:Fallback>
        </mc:AlternateContent>
      </w:r>
      <w:r>
        <w:rPr>
          <w:noProof/>
          <w:lang w:val="en-US" w:eastAsia="en-US" w:bidi="ar-SA"/>
        </w:rPr>
        <mc:AlternateContent>
          <mc:Choice Requires="wps">
            <w:drawing>
              <wp:anchor distT="2386330" distB="3261360" distL="1665605" distR="4500245" simplePos="0" relativeHeight="125829626" behindDoc="0" locked="0" layoutInCell="1" allowOverlap="1">
                <wp:simplePos x="0" y="0"/>
                <wp:positionH relativeFrom="page">
                  <wp:posOffset>2211705</wp:posOffset>
                </wp:positionH>
                <wp:positionV relativeFrom="margin">
                  <wp:posOffset>1715770</wp:posOffset>
                </wp:positionV>
                <wp:extent cx="387350" cy="173990"/>
                <wp:effectExtent l="0" t="0" r="0" b="0"/>
                <wp:wrapTopAndBottom/>
                <wp:docPr id="480" name="Shape 480"/>
                <wp:cNvGraphicFramePr/>
                <a:graphic xmlns:a="http://schemas.openxmlformats.org/drawingml/2006/main">
                  <a:graphicData uri="http://schemas.microsoft.com/office/word/2010/wordprocessingShape">
                    <wps:wsp>
                      <wps:cNvSpPr txBox="1"/>
                      <wps:spPr>
                        <a:xfrm>
                          <a:off x="0" y="0"/>
                          <a:ext cx="387350" cy="173990"/>
                        </a:xfrm>
                        <a:prstGeom prst="rect">
                          <a:avLst/>
                        </a:prstGeom>
                        <a:noFill/>
                      </wps:spPr>
                      <wps:txbx>
                        <w:txbxContent>
                          <w:p w:rsidR="000579C4" w:rsidRDefault="000579C4">
                            <w:pPr>
                              <w:pStyle w:val="Khc0"/>
                              <w:spacing w:after="0" w:line="240" w:lineRule="auto"/>
                              <w:rPr>
                                <w:sz w:val="22"/>
                                <w:szCs w:val="22"/>
                              </w:rPr>
                            </w:pPr>
                            <w:r>
                              <w:rPr>
                                <w:rFonts w:ascii="Arial" w:eastAsia="Arial" w:hAnsi="Arial" w:cs="Arial"/>
                                <w:color w:val="1D8091"/>
                                <w:w w:val="70"/>
                                <w:sz w:val="22"/>
                                <w:szCs w:val="22"/>
                              </w:rPr>
                              <w:t>thực tế.</w:t>
                            </w:r>
                          </w:p>
                        </w:txbxContent>
                      </wps:txbx>
                      <wps:bodyPr wrap="none" lIns="0" tIns="0" rIns="0" bIns="0"/>
                    </wps:wsp>
                  </a:graphicData>
                </a:graphic>
              </wp:anchor>
            </w:drawing>
          </mc:Choice>
          <mc:Fallback xmlns:w15="http://schemas.microsoft.com/office/word/2012/wordml">
            <w:pict>
              <v:shape id="_x0000_s1506" type="#_x0000_t202" style="position:absolute;margin-left:174.15000000000001pt;margin-top:135.09999999999999pt;width:30.5pt;height:13.700000000000001pt;z-index:-125829127;mso-wrap-distance-left:131.15000000000001pt;mso-wrap-distance-top:187.90000000000001pt;mso-wrap-distance-right:354.35000000000002pt;mso-wrap-distance-bottom:256.80000000000001pt;mso-position-horizontal-relative:page;mso-position-vertical-relative:margin"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1D8091"/>
                          <w:spacing w:val="0"/>
                          <w:w w:val="70"/>
                          <w:position w:val="0"/>
                          <w:sz w:val="22"/>
                          <w:szCs w:val="22"/>
                        </w:rPr>
                        <w:t>thực tế.</w:t>
                      </w:r>
                    </w:p>
                  </w:txbxContent>
                </v:textbox>
                <w10:wrap type="topAndBottom" anchorx="page" anchory="margin"/>
              </v:shape>
            </w:pict>
          </mc:Fallback>
        </mc:AlternateContent>
      </w:r>
      <w:r>
        <w:rPr>
          <w:noProof/>
          <w:lang w:val="en-US" w:eastAsia="en-US" w:bidi="ar-SA"/>
        </w:rPr>
        <mc:AlternateContent>
          <mc:Choice Requires="wps">
            <w:drawing>
              <wp:anchor distT="3039110" distB="1758315" distL="562610" distR="2479040" simplePos="0" relativeHeight="125829628" behindDoc="0" locked="0" layoutInCell="1" allowOverlap="1">
                <wp:simplePos x="0" y="0"/>
                <wp:positionH relativeFrom="page">
                  <wp:posOffset>1108710</wp:posOffset>
                </wp:positionH>
                <wp:positionV relativeFrom="margin">
                  <wp:posOffset>2368550</wp:posOffset>
                </wp:positionV>
                <wp:extent cx="3511550" cy="1024255"/>
                <wp:effectExtent l="0" t="0" r="0" b="0"/>
                <wp:wrapTopAndBottom/>
                <wp:docPr id="482" name="Shape 482"/>
                <wp:cNvGraphicFramePr/>
                <a:graphic xmlns:a="http://schemas.openxmlformats.org/drawingml/2006/main">
                  <a:graphicData uri="http://schemas.microsoft.com/office/word/2010/wordprocessingShape">
                    <wps:wsp>
                      <wps:cNvSpPr txBox="1"/>
                      <wps:spPr>
                        <a:xfrm>
                          <a:off x="0" y="0"/>
                          <a:ext cx="3511550" cy="1024255"/>
                        </a:xfrm>
                        <a:prstGeom prst="rect">
                          <a:avLst/>
                        </a:prstGeom>
                        <a:noFill/>
                      </wps:spPr>
                      <wps:txbx>
                        <w:txbxContent>
                          <w:p w:rsidR="000579C4" w:rsidRDefault="000579C4">
                            <w:pPr>
                              <w:pStyle w:val="Vnbnnidung0"/>
                              <w:spacing w:after="0"/>
                              <w:jc w:val="both"/>
                            </w:pPr>
                            <w:r>
                              <w:rPr>
                                <w:i/>
                                <w:iCs/>
                              </w:rPr>
                              <w:t>Xét sự truyền sáng từ bán trụ thuỷ tinh ra không khí, khi góc tới bằng 41°, ta quan sát được đồng thời tia phản xạ và tỉa khúc xạ với góc khúc xạ gần bằng 90° như hình bên. Theo em, khi góc tới tiếp tục tăng lên tới giá trị 60° thì tỉa sáng sẽ truyền như thế nào?</w:t>
                            </w:r>
                          </w:p>
                        </w:txbxContent>
                      </wps:txbx>
                      <wps:bodyPr lIns="0" tIns="0" rIns="0" bIns="0"/>
                    </wps:wsp>
                  </a:graphicData>
                </a:graphic>
              </wp:anchor>
            </w:drawing>
          </mc:Choice>
          <mc:Fallback xmlns:w15="http://schemas.microsoft.com/office/word/2012/wordml">
            <w:pict>
              <v:shape id="_x0000_s1508" type="#_x0000_t202" style="position:absolute;margin-left:87.299999999999997pt;margin-top:186.5pt;width:276.5pt;height:80.650000000000006pt;z-index:-125829125;mso-wrap-distance-left:44.300000000000004pt;mso-wrap-distance-top:239.30000000000001pt;mso-wrap-distance-right:195.20000000000002pt;mso-wrap-distance-bottom:138.45000000000002pt;mso-position-horizontal-relative:page;mso-position-vertical-relative:margin" filled="f" stroked="f">
                <v:textbox inset="0,0,0,0">
                  <w:txbxContent>
                    <w:p>
                      <w:pPr>
                        <w:pStyle w:val="Style14"/>
                        <w:keepNext w:val="0"/>
                        <w:keepLines w:val="0"/>
                        <w:widowControl w:val="0"/>
                        <w:shd w:val="clear" w:color="auto" w:fill="auto"/>
                        <w:bidi w:val="0"/>
                        <w:spacing w:before="0" w:after="0"/>
                        <w:ind w:left="0" w:right="0" w:firstLine="0"/>
                        <w:jc w:val="both"/>
                      </w:pPr>
                      <w:r>
                        <w:rPr>
                          <w:i/>
                          <w:iCs/>
                          <w:color w:val="000000"/>
                          <w:spacing w:val="0"/>
                          <w:w w:val="100"/>
                          <w:position w:val="0"/>
                        </w:rPr>
                        <w:t>Xét sự truyền sáng từ bán trụ thuỷ tinh ra không khí, khi góc tới bằng 41°, ta quan sát được đồng thời tia phản xạ và tỉa khúc xạ với góc khúc xạ gần bằng 90° như hình bên. Theo em, khi góc tới tiếp tục tăng lên tới giá trị 60° thì tỉa sáng sẽ truyền như thế nào?</w:t>
                      </w:r>
                    </w:p>
                  </w:txbxContent>
                </v:textbox>
                <w10:wrap type="topAndBottom" anchorx="page" anchory="margin"/>
              </v:shape>
            </w:pict>
          </mc:Fallback>
        </mc:AlternateContent>
      </w:r>
      <w:r>
        <w:rPr>
          <w:noProof/>
          <w:lang w:val="en-US" w:eastAsia="en-US" w:bidi="ar-SA"/>
        </w:rPr>
        <w:drawing>
          <wp:anchor distT="2749550" distB="1042035" distL="4403090" distR="138430" simplePos="0" relativeHeight="125829630" behindDoc="0" locked="0" layoutInCell="1" allowOverlap="1">
            <wp:simplePos x="0" y="0"/>
            <wp:positionH relativeFrom="page">
              <wp:posOffset>4949190</wp:posOffset>
            </wp:positionH>
            <wp:positionV relativeFrom="margin">
              <wp:posOffset>2078990</wp:posOffset>
            </wp:positionV>
            <wp:extent cx="2011680" cy="2030095"/>
            <wp:effectExtent l="0" t="0" r="0" b="0"/>
            <wp:wrapTopAndBottom/>
            <wp:docPr id="484" name="Shape 484"/>
            <wp:cNvGraphicFramePr/>
            <a:graphic xmlns:a="http://schemas.openxmlformats.org/drawingml/2006/main">
              <a:graphicData uri="http://schemas.openxmlformats.org/drawingml/2006/picture">
                <pic:pic xmlns:pic="http://schemas.openxmlformats.org/drawingml/2006/picture">
                  <pic:nvPicPr>
                    <pic:cNvPr id="485" name="Picture box 485"/>
                    <pic:cNvPicPr/>
                  </pic:nvPicPr>
                  <pic:blipFill>
                    <a:blip r:embed="rId110"/>
                    <a:stretch/>
                  </pic:blipFill>
                  <pic:spPr>
                    <a:xfrm>
                      <a:off x="0" y="0"/>
                      <a:ext cx="2011680" cy="2030095"/>
                    </a:xfrm>
                    <a:prstGeom prst="rect">
                      <a:avLst/>
                    </a:prstGeom>
                  </pic:spPr>
                </pic:pic>
              </a:graphicData>
            </a:graphic>
          </wp:anchor>
        </w:drawing>
      </w:r>
      <w:r>
        <w:rPr>
          <w:noProof/>
          <w:lang w:val="en-US" w:eastAsia="en-US" w:bidi="ar-SA"/>
        </w:rPr>
        <mc:AlternateContent>
          <mc:Choice Requires="wps">
            <w:drawing>
              <wp:anchor distT="4946650" distB="360045" distL="342900" distR="114300" simplePos="0" relativeHeight="125829631" behindDoc="0" locked="0" layoutInCell="1" allowOverlap="1">
                <wp:simplePos x="0" y="0"/>
                <wp:positionH relativeFrom="page">
                  <wp:posOffset>889000</wp:posOffset>
                </wp:positionH>
                <wp:positionV relativeFrom="margin">
                  <wp:posOffset>4276090</wp:posOffset>
                </wp:positionV>
                <wp:extent cx="6096000" cy="514985"/>
                <wp:effectExtent l="0" t="0" r="0" b="0"/>
                <wp:wrapTopAndBottom/>
                <wp:docPr id="486" name="Shape 486"/>
                <wp:cNvGraphicFramePr/>
                <a:graphic xmlns:a="http://schemas.openxmlformats.org/drawingml/2006/main">
                  <a:graphicData uri="http://schemas.microsoft.com/office/word/2010/wordprocessingShape">
                    <wps:wsp>
                      <wps:cNvSpPr txBox="1"/>
                      <wps:spPr>
                        <a:xfrm>
                          <a:off x="0" y="0"/>
                          <a:ext cx="6096000" cy="514985"/>
                        </a:xfrm>
                        <a:prstGeom prst="rect">
                          <a:avLst/>
                        </a:prstGeom>
                        <a:noFill/>
                      </wps:spPr>
                      <wps:txbx>
                        <w:txbxContent>
                          <w:p w:rsidR="000579C4" w:rsidRDefault="000579C4">
                            <w:pPr>
                              <w:pStyle w:val="Tiu30"/>
                              <w:keepNext/>
                              <w:keepLines/>
                              <w:numPr>
                                <w:ilvl w:val="0"/>
                                <w:numId w:val="44"/>
                              </w:numPr>
                              <w:tabs>
                                <w:tab w:val="left" w:pos="144"/>
                              </w:tabs>
                              <w:spacing w:after="0"/>
                              <w:ind w:left="300" w:hanging="300"/>
                            </w:pPr>
                            <w:bookmarkStart w:id="285" w:name="bookmark264"/>
                            <w:bookmarkStart w:id="286" w:name="bookmark262"/>
                            <w:bookmarkStart w:id="287" w:name="bookmark263"/>
                            <w:bookmarkStart w:id="288" w:name="bookmark265"/>
                            <w:bookmarkEnd w:id="285"/>
                            <w:r>
                              <w:t>- Sự truyền ánh sáng từ môi trường chiết suất lớn vào môi trường chiết suất nhỏ hơn</w:t>
                            </w:r>
                            <w:bookmarkEnd w:id="286"/>
                            <w:bookmarkEnd w:id="287"/>
                            <w:bookmarkEnd w:id="288"/>
                          </w:p>
                        </w:txbxContent>
                      </wps:txbx>
                      <wps:bodyPr lIns="0" tIns="0" rIns="0" bIns="0"/>
                    </wps:wsp>
                  </a:graphicData>
                </a:graphic>
              </wp:anchor>
            </w:drawing>
          </mc:Choice>
          <mc:Fallback xmlns:w15="http://schemas.microsoft.com/office/word/2012/wordml">
            <w:pict>
              <v:shape id="_x0000_s1512" type="#_x0000_t202" style="position:absolute;margin-left:70.pt;margin-top:336.69999999999999pt;width:480.pt;height:40.550000000000004pt;z-index:-125829122;mso-wrap-distance-left:27.pt;mso-wrap-distance-top:389.5pt;mso-wrap-distance-right:9.pt;mso-wrap-distance-bottom:28.350000000000001pt;mso-position-horizontal-relative:page;mso-position-vertical-relative:margin" filled="f" stroked="f">
                <v:textbox inset="0,0,0,0">
                  <w:txbxContent>
                    <w:p>
                      <w:pPr>
                        <w:pStyle w:val="Style11"/>
                        <w:keepNext/>
                        <w:keepLines/>
                        <w:widowControl w:val="0"/>
                        <w:numPr>
                          <w:ilvl w:val="0"/>
                          <w:numId w:val="87"/>
                        </w:numPr>
                        <w:shd w:val="clear" w:color="auto" w:fill="auto"/>
                        <w:tabs>
                          <w:tab w:pos="144" w:val="left"/>
                        </w:tabs>
                        <w:bidi w:val="0"/>
                        <w:spacing w:before="0" w:after="0" w:line="240" w:lineRule="auto"/>
                        <w:ind w:left="300" w:right="0" w:hanging="300"/>
                        <w:jc w:val="left"/>
                      </w:pPr>
                      <w:bookmarkStart w:id="262" w:name="bookmark262"/>
                      <w:bookmarkStart w:id="263" w:name="bookmark263"/>
                      <w:bookmarkStart w:id="264" w:name="bookmark264"/>
                      <w:bookmarkStart w:id="265" w:name="bookmark265"/>
                      <w:bookmarkEnd w:id="264"/>
                      <w:r>
                        <w:rPr>
                          <w:spacing w:val="0"/>
                          <w:w w:val="100"/>
                          <w:position w:val="0"/>
                        </w:rPr>
                        <w:t>- Sự truyền ánh sáng từ môi trường chiết suất lớn vào môi trường chiết suất nhỏ hơn</w:t>
                      </w:r>
                      <w:bookmarkEnd w:id="262"/>
                      <w:bookmarkEnd w:id="263"/>
                      <w:bookmarkEnd w:id="265"/>
                    </w:p>
                  </w:txbxContent>
                </v:textbox>
                <w10:wrap type="topAndBottom" anchorx="page" anchory="margin"/>
              </v:shape>
            </w:pict>
          </mc:Fallback>
        </mc:AlternateContent>
      </w:r>
      <w:r>
        <w:rPr>
          <w:noProof/>
          <w:lang w:val="en-US" w:eastAsia="en-US" w:bidi="ar-SA"/>
        </w:rPr>
        <w:drawing>
          <wp:anchor distT="5528945" distB="0" distL="339725" distR="4970145" simplePos="0" relativeHeight="125829633" behindDoc="0" locked="0" layoutInCell="1" allowOverlap="1">
            <wp:simplePos x="0" y="0"/>
            <wp:positionH relativeFrom="page">
              <wp:posOffset>885825</wp:posOffset>
            </wp:positionH>
            <wp:positionV relativeFrom="margin">
              <wp:posOffset>4858385</wp:posOffset>
            </wp:positionV>
            <wp:extent cx="1243330" cy="292735"/>
            <wp:effectExtent l="0" t="0" r="0" b="0"/>
            <wp:wrapTopAndBottom/>
            <wp:docPr id="488" name="Shape 488"/>
            <wp:cNvGraphicFramePr/>
            <a:graphic xmlns:a="http://schemas.openxmlformats.org/drawingml/2006/main">
              <a:graphicData uri="http://schemas.openxmlformats.org/drawingml/2006/picture">
                <pic:pic xmlns:pic="http://schemas.openxmlformats.org/drawingml/2006/picture">
                  <pic:nvPicPr>
                    <pic:cNvPr id="489" name="Picture box 489"/>
                    <pic:cNvPicPr/>
                  </pic:nvPicPr>
                  <pic:blipFill>
                    <a:blip r:embed="rId111"/>
                    <a:stretch/>
                  </pic:blipFill>
                  <pic:spPr>
                    <a:xfrm>
                      <a:off x="0" y="0"/>
                      <a:ext cx="1243330" cy="292735"/>
                    </a:xfrm>
                    <a:prstGeom prst="rect">
                      <a:avLst/>
                    </a:prstGeom>
                  </pic:spPr>
                </pic:pic>
              </a:graphicData>
            </a:graphic>
          </wp:anchor>
        </w:drawing>
      </w:r>
      <w:bookmarkStart w:id="289" w:name="bookmark289"/>
      <w:bookmarkStart w:id="290" w:name="bookmark290"/>
      <w:bookmarkStart w:id="291" w:name="bookmark291"/>
      <w:r>
        <w:t>Thí nghiệm vê phản xạ toàn phần</w:t>
      </w:r>
      <w:bookmarkEnd w:id="289"/>
      <w:bookmarkEnd w:id="290"/>
      <w:bookmarkEnd w:id="291"/>
    </w:p>
    <w:p w:rsidR="00B94E19" w:rsidRDefault="00025814">
      <w:pPr>
        <w:pStyle w:val="Vnbnnidung0"/>
        <w:spacing w:after="40" w:line="329" w:lineRule="auto"/>
        <w:ind w:firstLine="620"/>
        <w:jc w:val="both"/>
      </w:pPr>
      <w:r>
        <w:rPr>
          <w:i/>
          <w:iCs/>
        </w:rPr>
        <w:t>Chuẩn bị:</w:t>
      </w:r>
    </w:p>
    <w:p w:rsidR="00B94E19" w:rsidRDefault="00025814">
      <w:pPr>
        <w:pStyle w:val="Vnbnnidung0"/>
        <w:numPr>
          <w:ilvl w:val="0"/>
          <w:numId w:val="11"/>
        </w:numPr>
        <w:tabs>
          <w:tab w:val="left" w:pos="930"/>
        </w:tabs>
        <w:spacing w:after="40" w:line="331" w:lineRule="auto"/>
        <w:ind w:left="920" w:hanging="300"/>
        <w:jc w:val="both"/>
      </w:pPr>
      <w:bookmarkStart w:id="292" w:name="bookmark292"/>
      <w:bookmarkEnd w:id="292"/>
      <w:r>
        <w:t>Một bảng thí nghiệm có gắn tấm nhựa in vòng tròn chia độ;</w:t>
      </w:r>
    </w:p>
    <w:p w:rsidR="00B94E19" w:rsidRDefault="00025814">
      <w:pPr>
        <w:pStyle w:val="Vnbnnidung0"/>
        <w:numPr>
          <w:ilvl w:val="0"/>
          <w:numId w:val="11"/>
        </w:numPr>
        <w:tabs>
          <w:tab w:val="left" w:pos="930"/>
        </w:tabs>
        <w:spacing w:after="40" w:line="329" w:lineRule="auto"/>
        <w:ind w:firstLine="620"/>
        <w:jc w:val="both"/>
      </w:pPr>
      <w:bookmarkStart w:id="293" w:name="bookmark293"/>
      <w:bookmarkEnd w:id="293"/>
      <w:r>
        <w:t>Một bản bán trụ bằng thuỷ tinh;</w:t>
      </w:r>
    </w:p>
    <w:p w:rsidR="00B94E19" w:rsidRDefault="00025814">
      <w:pPr>
        <w:pStyle w:val="Vnbnnidung0"/>
        <w:numPr>
          <w:ilvl w:val="0"/>
          <w:numId w:val="11"/>
        </w:numPr>
        <w:tabs>
          <w:tab w:val="left" w:pos="930"/>
        </w:tabs>
        <w:spacing w:after="40"/>
        <w:ind w:left="920" w:hanging="300"/>
        <w:jc w:val="both"/>
      </w:pPr>
      <w:bookmarkStart w:id="294" w:name="bookmark294"/>
      <w:bookmarkEnd w:id="294"/>
      <w:r>
        <w:t>Đèn 12 V - 21 w có khe cài bản chắn sáng;</w:t>
      </w:r>
    </w:p>
    <w:p w:rsidR="00B94E19" w:rsidRDefault="00025814">
      <w:pPr>
        <w:pStyle w:val="Vnbnnidung0"/>
        <w:numPr>
          <w:ilvl w:val="0"/>
          <w:numId w:val="11"/>
        </w:numPr>
        <w:tabs>
          <w:tab w:val="left" w:pos="930"/>
        </w:tabs>
        <w:spacing w:after="40" w:line="329" w:lineRule="auto"/>
        <w:ind w:firstLine="620"/>
        <w:jc w:val="both"/>
      </w:pPr>
      <w:bookmarkStart w:id="295" w:name="bookmark295"/>
      <w:bookmarkEnd w:id="295"/>
      <w:r>
        <w:t>Nguồn điện (biến áp nguồn).</w:t>
      </w:r>
    </w:p>
    <w:p w:rsidR="00B94E19" w:rsidRDefault="00025814">
      <w:pPr>
        <w:pStyle w:val="Vnbnnidung0"/>
        <w:spacing w:after="40" w:line="329" w:lineRule="auto"/>
        <w:ind w:firstLine="620"/>
        <w:jc w:val="both"/>
      </w:pPr>
      <w:r>
        <w:rPr>
          <w:i/>
          <w:iCs/>
        </w:rPr>
        <w:t>Tiến hành:</w:t>
      </w:r>
    </w:p>
    <w:p w:rsidR="00B94E19" w:rsidRDefault="00025814">
      <w:pPr>
        <w:pStyle w:val="Vnbnnidung0"/>
        <w:numPr>
          <w:ilvl w:val="0"/>
          <w:numId w:val="11"/>
        </w:numPr>
        <w:tabs>
          <w:tab w:val="left" w:pos="930"/>
        </w:tabs>
        <w:spacing w:after="40" w:line="329" w:lineRule="auto"/>
        <w:ind w:firstLine="620"/>
        <w:jc w:val="both"/>
      </w:pPr>
      <w:bookmarkStart w:id="296" w:name="bookmark296"/>
      <w:bookmarkEnd w:id="296"/>
      <w:r>
        <w:t>Bố trí thí nghiệm như Hình 6.1.</w:t>
      </w:r>
    </w:p>
    <w:p w:rsidR="00B94E19" w:rsidRDefault="00025814">
      <w:pPr>
        <w:pStyle w:val="Vnbnnidung0"/>
        <w:numPr>
          <w:ilvl w:val="0"/>
          <w:numId w:val="11"/>
        </w:numPr>
        <w:tabs>
          <w:tab w:val="left" w:pos="930"/>
        </w:tabs>
        <w:spacing w:after="40" w:line="329" w:lineRule="auto"/>
        <w:ind w:left="920" w:hanging="300"/>
        <w:jc w:val="both"/>
      </w:pPr>
      <w:bookmarkStart w:id="297" w:name="bookmark297"/>
      <w:bookmarkEnd w:id="297"/>
      <w:r>
        <w:t>Chiếu chùm sáng hẹp truyền từ bản bán trụ ra không khí, tăng dẩn góc tới i và quan sát chùm sáng phản xạ và chùm sáng khúc xạ ra không khí.</w:t>
      </w:r>
    </w:p>
    <w:p w:rsidR="00B94E19" w:rsidRDefault="00025814">
      <w:pPr>
        <w:pStyle w:val="Vnbnnidung0"/>
        <w:spacing w:after="40"/>
        <w:ind w:left="920" w:hanging="300"/>
        <w:jc w:val="both"/>
        <w:sectPr w:rsidR="00B94E19">
          <w:headerReference w:type="even" r:id="rId112"/>
          <w:headerReference w:type="default" r:id="rId113"/>
          <w:footerReference w:type="even" r:id="rId114"/>
          <w:footerReference w:type="default" r:id="rId115"/>
          <w:pgSz w:w="11900" w:h="16840"/>
          <w:pgMar w:top="1137" w:right="1209" w:bottom="1055" w:left="1076" w:header="709" w:footer="627" w:gutter="0"/>
          <w:pgNumType w:start="32"/>
          <w:cols w:space="720"/>
          <w:noEndnote/>
          <w:docGrid w:linePitch="360"/>
        </w:sectPr>
      </w:pPr>
      <w:r>
        <w:rPr>
          <w:noProof/>
          <w:lang w:val="en-US" w:eastAsia="en-US" w:bidi="ar-SA"/>
        </w:rPr>
        <w:drawing>
          <wp:anchor distT="0" distB="353695" distL="114300" distR="175260" simplePos="0" relativeHeight="125829634" behindDoc="0" locked="0" layoutInCell="1" allowOverlap="1">
            <wp:simplePos x="0" y="0"/>
            <wp:positionH relativeFrom="page">
              <wp:posOffset>3766185</wp:posOffset>
            </wp:positionH>
            <wp:positionV relativeFrom="margin">
              <wp:posOffset>5678170</wp:posOffset>
            </wp:positionV>
            <wp:extent cx="2797810" cy="2310130"/>
            <wp:effectExtent l="0" t="0" r="0" b="0"/>
            <wp:wrapSquare wrapText="left"/>
            <wp:docPr id="490" name="Shape 490"/>
            <wp:cNvGraphicFramePr/>
            <a:graphic xmlns:a="http://schemas.openxmlformats.org/drawingml/2006/main">
              <a:graphicData uri="http://schemas.openxmlformats.org/drawingml/2006/picture">
                <pic:pic xmlns:pic="http://schemas.openxmlformats.org/drawingml/2006/picture">
                  <pic:nvPicPr>
                    <pic:cNvPr id="491" name="Picture box 491"/>
                    <pic:cNvPicPr/>
                  </pic:nvPicPr>
                  <pic:blipFill>
                    <a:blip r:embed="rId116"/>
                    <a:stretch/>
                  </pic:blipFill>
                  <pic:spPr>
                    <a:xfrm>
                      <a:off x="0" y="0"/>
                      <a:ext cx="2797810" cy="2310130"/>
                    </a:xfrm>
                    <a:prstGeom prst="rect">
                      <a:avLst/>
                    </a:prstGeom>
                  </pic:spPr>
                </pic:pic>
              </a:graphicData>
            </a:graphic>
          </wp:anchor>
        </w:drawing>
      </w:r>
      <w:r>
        <w:rPr>
          <w:noProof/>
          <w:lang w:val="en-US" w:eastAsia="en-US" w:bidi="ar-SA"/>
        </w:rPr>
        <mc:AlternateContent>
          <mc:Choice Requires="wps">
            <w:drawing>
              <wp:anchor distT="0" distB="0" distL="0" distR="0" simplePos="0" relativeHeight="251723776" behindDoc="0" locked="0" layoutInCell="1" allowOverlap="1">
                <wp:simplePos x="0" y="0"/>
                <wp:positionH relativeFrom="page">
                  <wp:posOffset>4333240</wp:posOffset>
                </wp:positionH>
                <wp:positionV relativeFrom="margin">
                  <wp:posOffset>8119745</wp:posOffset>
                </wp:positionV>
                <wp:extent cx="2292350" cy="222250"/>
                <wp:effectExtent l="0" t="0" r="0" b="0"/>
                <wp:wrapNone/>
                <wp:docPr id="492" name="Shape 492"/>
                <wp:cNvGraphicFramePr/>
                <a:graphic xmlns:a="http://schemas.openxmlformats.org/drawingml/2006/main">
                  <a:graphicData uri="http://schemas.microsoft.com/office/word/2010/wordprocessingShape">
                    <wps:wsp>
                      <wps:cNvSpPr txBox="1"/>
                      <wps:spPr>
                        <a:xfrm>
                          <a:off x="0" y="0"/>
                          <a:ext cx="2292350" cy="22225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Bố trí thí nghiệm về phản xạ toàn phần</w:t>
                            </w:r>
                          </w:p>
                        </w:txbxContent>
                      </wps:txbx>
                      <wps:bodyPr lIns="0" tIns="0" rIns="0" bIns="0"/>
                    </wps:wsp>
                  </a:graphicData>
                </a:graphic>
              </wp:anchor>
            </w:drawing>
          </mc:Choice>
          <mc:Fallback xmlns:w15="http://schemas.microsoft.com/office/word/2012/wordml">
            <w:pict>
              <v:shape id="_x0000_s1518" type="#_x0000_t202" style="position:absolute;margin-left:341.19999999999999pt;margin-top:639.35000000000002pt;width:180.5pt;height:17.5pt;z-index:251657857;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Bố trí thí nghiệm về phản xạ toàn phần</w:t>
                      </w:r>
                    </w:p>
                  </w:txbxContent>
                </v:textbox>
                <w10:wrap anchorx="page" anchory="margin"/>
              </v:shape>
            </w:pict>
          </mc:Fallback>
        </mc:AlternateContent>
      </w:r>
      <w:r>
        <w:t>- Quan sát và ghi chép vào vở theo mẫu Bảng 6.1 đặc điểm nhìn thấy của chùm sáng khúc xạ và phản xạ.</w:t>
      </w:r>
    </w:p>
    <w:p w:rsidR="00B94E19" w:rsidRDefault="00025814">
      <w:pPr>
        <w:pStyle w:val="Chthchbng0"/>
        <w:ind w:left="3946"/>
      </w:pPr>
      <w:r>
        <w:rPr>
          <w:b/>
          <w:bCs/>
        </w:rPr>
        <w:lastRenderedPageBreak/>
        <w:t>Bảng 6.1.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674"/>
        <w:gridCol w:w="3139"/>
        <w:gridCol w:w="3158"/>
      </w:tblGrid>
      <w:tr w:rsidR="00B94E19">
        <w:trPr>
          <w:trHeight w:hRule="exact" w:val="394"/>
          <w:jc w:val="center"/>
        </w:trPr>
        <w:tc>
          <w:tcPr>
            <w:tcW w:w="2674" w:type="dxa"/>
            <w:tcBorders>
              <w:top w:val="single" w:sz="4" w:space="0" w:color="auto"/>
              <w:left w:val="single" w:sz="4" w:space="0" w:color="auto"/>
            </w:tcBorders>
            <w:shd w:val="clear" w:color="auto" w:fill="DAE2C2"/>
            <w:vAlign w:val="bottom"/>
          </w:tcPr>
          <w:p w:rsidR="00B94E19" w:rsidRDefault="00025814">
            <w:pPr>
              <w:pStyle w:val="Khc0"/>
              <w:spacing w:after="0" w:line="240" w:lineRule="auto"/>
              <w:jc w:val="center"/>
            </w:pPr>
            <w:r>
              <w:rPr>
                <w:rFonts w:ascii="Arial" w:eastAsia="Arial" w:hAnsi="Arial" w:cs="Arial"/>
                <w:b/>
                <w:bCs/>
              </w:rPr>
              <w:t>Góc tới</w:t>
            </w:r>
          </w:p>
        </w:tc>
        <w:tc>
          <w:tcPr>
            <w:tcW w:w="3139" w:type="dxa"/>
            <w:tcBorders>
              <w:top w:val="single" w:sz="4" w:space="0" w:color="auto"/>
              <w:left w:val="single" w:sz="4" w:space="0" w:color="auto"/>
            </w:tcBorders>
            <w:shd w:val="clear" w:color="auto" w:fill="DAE2C2"/>
            <w:vAlign w:val="bottom"/>
          </w:tcPr>
          <w:p w:rsidR="00B94E19" w:rsidRDefault="00025814">
            <w:pPr>
              <w:pStyle w:val="Khc0"/>
              <w:spacing w:after="0" w:line="240" w:lineRule="auto"/>
              <w:jc w:val="center"/>
            </w:pPr>
            <w:r>
              <w:rPr>
                <w:rFonts w:ascii="Arial" w:eastAsia="Arial" w:hAnsi="Arial" w:cs="Arial"/>
                <w:b/>
                <w:bCs/>
              </w:rPr>
              <w:t>Tia khúc xạ</w:t>
            </w:r>
          </w:p>
        </w:tc>
        <w:tc>
          <w:tcPr>
            <w:tcW w:w="3158" w:type="dxa"/>
            <w:tcBorders>
              <w:top w:val="single" w:sz="4" w:space="0" w:color="auto"/>
              <w:left w:val="single" w:sz="4" w:space="0" w:color="auto"/>
              <w:right w:val="single" w:sz="4" w:space="0" w:color="auto"/>
            </w:tcBorders>
            <w:shd w:val="clear" w:color="auto" w:fill="DAE2C2"/>
            <w:vAlign w:val="bottom"/>
          </w:tcPr>
          <w:p w:rsidR="00B94E19" w:rsidRDefault="00025814">
            <w:pPr>
              <w:pStyle w:val="Khc0"/>
              <w:spacing w:after="0" w:line="240" w:lineRule="auto"/>
              <w:jc w:val="center"/>
            </w:pPr>
            <w:r>
              <w:rPr>
                <w:rFonts w:ascii="Arial" w:eastAsia="Arial" w:hAnsi="Arial" w:cs="Arial"/>
                <w:b/>
                <w:bCs/>
              </w:rPr>
              <w:t>Tia phản xạ</w:t>
            </w:r>
          </w:p>
        </w:tc>
      </w:tr>
      <w:tr w:rsidR="00B94E19">
        <w:trPr>
          <w:trHeight w:hRule="exact" w:val="442"/>
          <w:jc w:val="center"/>
        </w:trPr>
        <w:tc>
          <w:tcPr>
            <w:tcW w:w="2674"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i nhỏ</w:t>
            </w:r>
          </w:p>
        </w:tc>
        <w:tc>
          <w:tcPr>
            <w:tcW w:w="3139" w:type="dxa"/>
            <w:tcBorders>
              <w:top w:val="single" w:sz="4" w:space="0" w:color="auto"/>
              <w:lef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Độ sáng giảm dần khi tăng i</w:t>
            </w:r>
          </w:p>
        </w:tc>
        <w:tc>
          <w:tcPr>
            <w:tcW w:w="3158"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Độ sáng tăng dân khi tăng i</w:t>
            </w:r>
          </w:p>
        </w:tc>
      </w:tr>
      <w:tr w:rsidR="00B94E19">
        <w:trPr>
          <w:trHeight w:hRule="exact" w:val="398"/>
          <w:jc w:val="center"/>
        </w:trPr>
        <w:tc>
          <w:tcPr>
            <w:tcW w:w="2674"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12"/>
                <w:szCs w:val="12"/>
              </w:rPr>
            </w:pPr>
            <w:r>
              <w:rPr>
                <w:rFonts w:ascii="Arial" w:eastAsia="Arial" w:hAnsi="Arial" w:cs="Arial"/>
                <w:sz w:val="12"/>
                <w:szCs w:val="12"/>
                <w:vertAlign w:val="superscript"/>
              </w:rPr>
              <w:t>i = i</w:t>
            </w:r>
            <w:r>
              <w:rPr>
                <w:rFonts w:ascii="Arial" w:eastAsia="Arial" w:hAnsi="Arial" w:cs="Arial"/>
                <w:sz w:val="12"/>
                <w:szCs w:val="12"/>
              </w:rPr>
              <w:t>th</w:t>
            </w:r>
          </w:p>
        </w:tc>
        <w:tc>
          <w:tcPr>
            <w:tcW w:w="3139" w:type="dxa"/>
            <w:tcBorders>
              <w:top w:val="single" w:sz="4" w:space="0" w:color="auto"/>
              <w:lef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Bắt đẩu không nhìn thấy</w:t>
            </w:r>
          </w:p>
        </w:tc>
        <w:tc>
          <w:tcPr>
            <w:tcW w:w="3158"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Rẩt sáng</w:t>
            </w:r>
          </w:p>
        </w:tc>
      </w:tr>
      <w:tr w:rsidR="00B94E19">
        <w:trPr>
          <w:trHeight w:hRule="exact" w:val="403"/>
          <w:jc w:val="center"/>
        </w:trPr>
        <w:tc>
          <w:tcPr>
            <w:tcW w:w="2674" w:type="dxa"/>
            <w:tcBorders>
              <w:top w:val="single" w:sz="4" w:space="0" w:color="auto"/>
              <w:left w:val="single" w:sz="4" w:space="0" w:color="auto"/>
              <w:bottom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i có giá trị lớn hơn i</w:t>
            </w:r>
            <w:r>
              <w:rPr>
                <w:sz w:val="22"/>
                <w:szCs w:val="22"/>
                <w:vertAlign w:val="subscript"/>
              </w:rPr>
              <w:t>th</w:t>
            </w:r>
          </w:p>
        </w:tc>
        <w:tc>
          <w:tcPr>
            <w:tcW w:w="3139" w:type="dxa"/>
            <w:tcBorders>
              <w:top w:val="single" w:sz="4" w:space="0" w:color="auto"/>
              <w:left w:val="single" w:sz="4" w:space="0" w:color="auto"/>
              <w:bottom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Không còn nhìn thấy</w:t>
            </w:r>
          </w:p>
        </w:tc>
        <w:tc>
          <w:tcPr>
            <w:tcW w:w="3158" w:type="dxa"/>
            <w:tcBorders>
              <w:top w:val="single" w:sz="4" w:space="0" w:color="auto"/>
              <w:left w:val="single" w:sz="4" w:space="0" w:color="auto"/>
              <w:bottom w:val="single" w:sz="4" w:space="0" w:color="auto"/>
              <w:righ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Rất sáng</w:t>
            </w:r>
          </w:p>
        </w:tc>
      </w:tr>
    </w:tbl>
    <w:p w:rsidR="00B94E19" w:rsidRDefault="00B94E19">
      <w:pPr>
        <w:spacing w:after="139" w:line="1" w:lineRule="exact"/>
      </w:pPr>
    </w:p>
    <w:p w:rsidR="00B94E19" w:rsidRDefault="00025814">
      <w:pPr>
        <w:pStyle w:val="Vnbnnidung0"/>
        <w:spacing w:after="140" w:line="240" w:lineRule="auto"/>
        <w:ind w:firstLine="300"/>
      </w:pPr>
      <w:r>
        <w:rPr>
          <w:i/>
          <w:iCs/>
        </w:rPr>
        <w:t>Trả lời các câu hỏi sau:</w:t>
      </w:r>
    </w:p>
    <w:p w:rsidR="00B94E19" w:rsidRDefault="00025814">
      <w:pPr>
        <w:pStyle w:val="Vnbnnidung0"/>
        <w:numPr>
          <w:ilvl w:val="0"/>
          <w:numId w:val="46"/>
        </w:numPr>
        <w:tabs>
          <w:tab w:val="left" w:pos="649"/>
        </w:tabs>
        <w:spacing w:after="40" w:line="240" w:lineRule="auto"/>
        <w:ind w:firstLine="300"/>
      </w:pPr>
      <w:bookmarkStart w:id="298" w:name="bookmark298"/>
      <w:bookmarkEnd w:id="298"/>
      <w:r>
        <w:t>Góc khúc xạ lớn hơn hay nhỏ hơn góc tới?</w:t>
      </w:r>
    </w:p>
    <w:p w:rsidR="00B94E19" w:rsidRDefault="00025814">
      <w:pPr>
        <w:pStyle w:val="Vnbnnidung0"/>
        <w:numPr>
          <w:ilvl w:val="0"/>
          <w:numId w:val="46"/>
        </w:numPr>
        <w:tabs>
          <w:tab w:val="left" w:pos="663"/>
        </w:tabs>
        <w:spacing w:after="320" w:line="240" w:lineRule="auto"/>
        <w:ind w:firstLine="300"/>
      </w:pPr>
      <w:bookmarkStart w:id="299" w:name="bookmark299"/>
      <w:bookmarkEnd w:id="299"/>
      <w:r>
        <w:t>Khi nào sẽ xảy ra hiện tượng chỉ có tia phản xạ?</w:t>
      </w:r>
    </w:p>
    <w:p w:rsidR="00B94E19" w:rsidRDefault="00025814">
      <w:pPr>
        <w:pStyle w:val="Tiu30"/>
        <w:keepNext/>
        <w:keepLines/>
        <w:numPr>
          <w:ilvl w:val="0"/>
          <w:numId w:val="47"/>
        </w:numPr>
        <w:tabs>
          <w:tab w:val="left" w:pos="344"/>
        </w:tabs>
        <w:spacing w:after="140"/>
      </w:pPr>
      <w:bookmarkStart w:id="300" w:name="bookmark302"/>
      <w:bookmarkStart w:id="301" w:name="bookmark300"/>
      <w:bookmarkStart w:id="302" w:name="bookmark301"/>
      <w:bookmarkStart w:id="303" w:name="bookmark303"/>
      <w:bookmarkEnd w:id="300"/>
      <w:r>
        <w:t>- Hiện tượng phản xạ toàn phần</w:t>
      </w:r>
      <w:bookmarkEnd w:id="301"/>
      <w:bookmarkEnd w:id="302"/>
      <w:bookmarkEnd w:id="303"/>
    </w:p>
    <w:p w:rsidR="00B94E19" w:rsidRDefault="00025814">
      <w:pPr>
        <w:pStyle w:val="Tiu40"/>
        <w:keepNext/>
        <w:keepLines/>
        <w:numPr>
          <w:ilvl w:val="0"/>
          <w:numId w:val="48"/>
        </w:numPr>
        <w:tabs>
          <w:tab w:val="left" w:pos="358"/>
        </w:tabs>
        <w:spacing w:after="40" w:line="326" w:lineRule="auto"/>
      </w:pPr>
      <w:bookmarkStart w:id="304" w:name="bookmark306"/>
      <w:bookmarkStart w:id="305" w:name="bookmark304"/>
      <w:bookmarkStart w:id="306" w:name="bookmark305"/>
      <w:bookmarkStart w:id="307" w:name="bookmark307"/>
      <w:bookmarkEnd w:id="304"/>
      <w:r>
        <w:t>Định nghĩa</w:t>
      </w:r>
      <w:bookmarkEnd w:id="305"/>
      <w:bookmarkEnd w:id="306"/>
      <w:bookmarkEnd w:id="307"/>
    </w:p>
    <w:p w:rsidR="00B94E19" w:rsidRDefault="00025814">
      <w:pPr>
        <w:pStyle w:val="Vnbnnidung0"/>
        <w:spacing w:after="140"/>
        <w:ind w:left="300"/>
        <w:jc w:val="both"/>
      </w:pPr>
      <w:r>
        <w:t>Hiện tượng phản xạ toàn phần là hiện tượng phản xạ toàn bộ tia tới, xảy ra ở mặt phân cách giữa hai môi trường trong suốt.</w:t>
      </w:r>
    </w:p>
    <w:p w:rsidR="00B94E19" w:rsidRDefault="00025814">
      <w:pPr>
        <w:pStyle w:val="Tiu40"/>
        <w:keepNext/>
        <w:keepLines/>
        <w:numPr>
          <w:ilvl w:val="0"/>
          <w:numId w:val="48"/>
        </w:numPr>
        <w:tabs>
          <w:tab w:val="left" w:pos="373"/>
        </w:tabs>
        <w:spacing w:after="40" w:line="326" w:lineRule="auto"/>
      </w:pPr>
      <w:bookmarkStart w:id="308" w:name="bookmark310"/>
      <w:bookmarkStart w:id="309" w:name="bookmark308"/>
      <w:bookmarkStart w:id="310" w:name="bookmark309"/>
      <w:bookmarkStart w:id="311" w:name="bookmark311"/>
      <w:bookmarkEnd w:id="308"/>
      <w:r>
        <w:t>Góc tới hạn phản xạ toàn phần</w:t>
      </w:r>
      <w:bookmarkEnd w:id="309"/>
      <w:bookmarkEnd w:id="310"/>
      <w:bookmarkEnd w:id="311"/>
    </w:p>
    <w:p w:rsidR="00B94E19" w:rsidRDefault="00025814">
      <w:pPr>
        <w:pStyle w:val="Vnbnnidung0"/>
        <w:numPr>
          <w:ilvl w:val="0"/>
          <w:numId w:val="49"/>
        </w:numPr>
        <w:tabs>
          <w:tab w:val="left" w:pos="610"/>
        </w:tabs>
        <w:spacing w:after="140"/>
        <w:ind w:firstLine="300"/>
      </w:pPr>
      <w:bookmarkStart w:id="312" w:name="bookmark312"/>
      <w:bookmarkEnd w:id="312"/>
      <w:r>
        <w:t>Khi có tia khúc xạ, ta có: lysin i = n</w:t>
      </w:r>
      <w:r>
        <w:rPr>
          <w:vertAlign w:val="subscript"/>
        </w:rPr>
        <w:t>2</w:t>
      </w:r>
      <w:r>
        <w:t>sin r</w:t>
      </w:r>
    </w:p>
    <w:p w:rsidR="00B94E19" w:rsidRDefault="00025814">
      <w:pPr>
        <w:pStyle w:val="Vnbnnidung0"/>
        <w:spacing w:after="40" w:line="240" w:lineRule="auto"/>
        <w:ind w:firstLine="600"/>
        <w:jc w:val="both"/>
      </w:pPr>
      <w:r>
        <w:t>Suy ra: sinr = — sini</w:t>
      </w:r>
    </w:p>
    <w:p w:rsidR="00B94E19" w:rsidRDefault="00025814">
      <w:pPr>
        <w:pStyle w:val="Khc0"/>
        <w:spacing w:after="40" w:line="240" w:lineRule="auto"/>
        <w:ind w:left="2140"/>
        <w:rPr>
          <w:sz w:val="10"/>
          <w:szCs w:val="10"/>
        </w:rPr>
      </w:pPr>
      <w:r>
        <w:rPr>
          <w:rFonts w:ascii="Arial" w:eastAsia="Arial" w:hAnsi="Arial" w:cs="Arial"/>
          <w:b/>
          <w:bCs/>
          <w:sz w:val="10"/>
          <w:szCs w:val="10"/>
          <w:vertAlign w:val="superscript"/>
        </w:rPr>
        <w:t>n</w:t>
      </w:r>
      <w:r>
        <w:rPr>
          <w:rFonts w:ascii="Arial" w:eastAsia="Arial" w:hAnsi="Arial" w:cs="Arial"/>
          <w:b/>
          <w:bCs/>
          <w:sz w:val="10"/>
          <w:szCs w:val="10"/>
        </w:rPr>
        <w:t>2</w:t>
      </w:r>
    </w:p>
    <w:p w:rsidR="00B94E19" w:rsidRDefault="00025814">
      <w:pPr>
        <w:pStyle w:val="Vnbnnidung0"/>
        <w:spacing w:after="40"/>
        <w:ind w:firstLine="600"/>
      </w:pPr>
      <w:r>
        <w:t>Nếu n</w:t>
      </w:r>
      <w:r>
        <w:rPr>
          <w:vertAlign w:val="subscript"/>
        </w:rPr>
        <w:t>1</w:t>
      </w:r>
      <w:r>
        <w:t xml:space="preserve"> &gt; n</w:t>
      </w:r>
      <w:r>
        <w:rPr>
          <w:vertAlign w:val="subscript"/>
        </w:rPr>
        <w:t>2</w:t>
      </w:r>
      <w:r>
        <w:t xml:space="preserve"> thì: sin r &gt; sin i, do đó: r &gt; i. Tia khúc xạ lệch xa pháp tuyến hơn so với tia tới.</w:t>
      </w:r>
    </w:p>
    <w:p w:rsidR="00B94E19" w:rsidRDefault="00025814">
      <w:pPr>
        <w:pStyle w:val="Vnbnnidung0"/>
        <w:numPr>
          <w:ilvl w:val="0"/>
          <w:numId w:val="49"/>
        </w:numPr>
        <w:tabs>
          <w:tab w:val="left" w:pos="610"/>
        </w:tabs>
        <w:spacing w:after="40"/>
        <w:ind w:left="600" w:hanging="300"/>
        <w:jc w:val="both"/>
      </w:pPr>
      <w:bookmarkStart w:id="313" w:name="bookmark313"/>
      <w:bookmarkEnd w:id="313"/>
      <w:r>
        <w:t>Khi tăng góc tới i thì góc khúc xạ r cũng tăng (r &gt; i). Khi r bằng 90° thì i đạt giá trị i</w:t>
      </w:r>
      <w:r>
        <w:rPr>
          <w:vertAlign w:val="subscript"/>
        </w:rPr>
        <w:t>th</w:t>
      </w:r>
      <w:r>
        <w:t xml:space="preserve"> gọi là góc </w:t>
      </w:r>
      <w:r>
        <w:rPr>
          <w:i/>
          <w:iCs/>
        </w:rPr>
        <w:t>tới hạn</w:t>
      </w:r>
      <w:r>
        <w:t xml:space="preserve"> phản xạ toàn phần. Khi đó ta có:</w:t>
      </w:r>
    </w:p>
    <w:p w:rsidR="00B94E19" w:rsidRDefault="00025814">
      <w:pPr>
        <w:pStyle w:val="Vnbnnidung0"/>
        <w:spacing w:after="0" w:line="240" w:lineRule="auto"/>
        <w:jc w:val="center"/>
      </w:pPr>
      <w:r>
        <w:t>nsini, =msin90°</w:t>
      </w:r>
    </w:p>
    <w:p w:rsidR="00B94E19" w:rsidRDefault="00025814">
      <w:pPr>
        <w:pStyle w:val="Khc0"/>
        <w:spacing w:after="0" w:line="180" w:lineRule="auto"/>
        <w:jc w:val="center"/>
        <w:rPr>
          <w:sz w:val="12"/>
          <w:szCs w:val="12"/>
        </w:rPr>
      </w:pPr>
      <w:r>
        <w:rPr>
          <w:rFonts w:ascii="Arial" w:eastAsia="Arial" w:hAnsi="Arial" w:cs="Arial"/>
          <w:sz w:val="12"/>
          <w:szCs w:val="12"/>
        </w:rPr>
        <w:t>1 tn z</w:t>
      </w:r>
    </w:p>
    <w:p w:rsidR="00B94E19" w:rsidRDefault="00025814">
      <w:pPr>
        <w:spacing w:line="1" w:lineRule="exact"/>
        <w:sectPr w:rsidR="00B94E19">
          <w:headerReference w:type="even" r:id="rId117"/>
          <w:headerReference w:type="default" r:id="rId118"/>
          <w:footerReference w:type="even" r:id="rId119"/>
          <w:footerReference w:type="default" r:id="rId120"/>
          <w:pgSz w:w="11900" w:h="16840"/>
          <w:pgMar w:top="1137" w:right="1209" w:bottom="1055" w:left="1076" w:header="0" w:footer="3" w:gutter="0"/>
          <w:pgNumType w:start="31"/>
          <w:cols w:space="720"/>
          <w:noEndnote/>
          <w:docGrid w:linePitch="360"/>
        </w:sectPr>
      </w:pPr>
      <w:r>
        <w:rPr>
          <w:noProof/>
          <w:lang w:val="en-US" w:eastAsia="en-US" w:bidi="ar-SA"/>
        </w:rPr>
        <mc:AlternateContent>
          <mc:Choice Requires="wps">
            <w:drawing>
              <wp:anchor distT="73025" distB="192405" distL="0" distR="0" simplePos="0" relativeHeight="125829635" behindDoc="0" locked="0" layoutInCell="1" allowOverlap="1">
                <wp:simplePos x="0" y="0"/>
                <wp:positionH relativeFrom="page">
                  <wp:posOffset>3187065</wp:posOffset>
                </wp:positionH>
                <wp:positionV relativeFrom="paragraph">
                  <wp:posOffset>73025</wp:posOffset>
                </wp:positionV>
                <wp:extent cx="280670" cy="164465"/>
                <wp:effectExtent l="0" t="0" r="0" b="0"/>
                <wp:wrapTopAndBottom/>
                <wp:docPr id="498" name="Shape 498"/>
                <wp:cNvGraphicFramePr/>
                <a:graphic xmlns:a="http://schemas.openxmlformats.org/drawingml/2006/main">
                  <a:graphicData uri="http://schemas.microsoft.com/office/word/2010/wordprocessingShape">
                    <wps:wsp>
                      <wps:cNvSpPr txBox="1"/>
                      <wps:spPr>
                        <a:xfrm>
                          <a:off x="0" y="0"/>
                          <a:ext cx="280670" cy="164465"/>
                        </a:xfrm>
                        <a:prstGeom prst="rect">
                          <a:avLst/>
                        </a:prstGeom>
                        <a:noFill/>
                      </wps:spPr>
                      <wps:txbx>
                        <w:txbxContent>
                          <w:p w:rsidR="000579C4" w:rsidRDefault="000579C4">
                            <w:pPr>
                              <w:pStyle w:val="Vnbnnidung0"/>
                              <w:spacing w:after="0" w:line="240" w:lineRule="auto"/>
                            </w:pPr>
                            <w:r>
                              <w:t>sini</w:t>
                            </w:r>
                          </w:p>
                        </w:txbxContent>
                      </wps:txbx>
                      <wps:bodyPr wrap="none" lIns="0" tIns="0" rIns="0" bIns="0"/>
                    </wps:wsp>
                  </a:graphicData>
                </a:graphic>
              </wp:anchor>
            </w:drawing>
          </mc:Choice>
          <mc:Fallback xmlns:w15="http://schemas.microsoft.com/office/word/2012/wordml">
            <w:pict>
              <v:shape id="_x0000_s1524" type="#_x0000_t202" style="position:absolute;margin-left:250.95000000000002pt;margin-top:5.75pt;width:22.100000000000001pt;height:12.950000000000001pt;z-index:-125829118;mso-wrap-distance-left:0;mso-wrap-distance-top:5.75pt;mso-wrap-distance-right:0;mso-wrap-distance-bottom:15.15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sini</w:t>
                      </w:r>
                    </w:p>
                  </w:txbxContent>
                </v:textbox>
                <w10:wrap type="topAndBottom" anchorx="page"/>
              </v:shape>
            </w:pict>
          </mc:Fallback>
        </mc:AlternateContent>
      </w:r>
      <w:r>
        <w:rPr>
          <w:noProof/>
          <w:lang w:val="en-US" w:eastAsia="en-US" w:bidi="ar-SA"/>
        </w:rPr>
        <mc:AlternateContent>
          <mc:Choice Requires="wps">
            <w:drawing>
              <wp:anchor distT="155575" distB="158750" distL="0" distR="0" simplePos="0" relativeHeight="125829637" behindDoc="0" locked="0" layoutInCell="1" allowOverlap="1">
                <wp:simplePos x="0" y="0"/>
                <wp:positionH relativeFrom="page">
                  <wp:posOffset>3455035</wp:posOffset>
                </wp:positionH>
                <wp:positionV relativeFrom="paragraph">
                  <wp:posOffset>155575</wp:posOffset>
                </wp:positionV>
                <wp:extent cx="103505" cy="115570"/>
                <wp:effectExtent l="0" t="0" r="0" b="0"/>
                <wp:wrapTopAndBottom/>
                <wp:docPr id="500" name="Shape 500"/>
                <wp:cNvGraphicFramePr/>
                <a:graphic xmlns:a="http://schemas.openxmlformats.org/drawingml/2006/main">
                  <a:graphicData uri="http://schemas.microsoft.com/office/word/2010/wordprocessingShape">
                    <wps:wsp>
                      <wps:cNvSpPr txBox="1"/>
                      <wps:spPr>
                        <a:xfrm>
                          <a:off x="0" y="0"/>
                          <a:ext cx="103505" cy="115570"/>
                        </a:xfrm>
                        <a:prstGeom prst="rect">
                          <a:avLst/>
                        </a:prstGeom>
                        <a:noFill/>
                      </wps:spPr>
                      <wps:txbx>
                        <w:txbxContent>
                          <w:p w:rsidR="000579C4" w:rsidRDefault="000579C4">
                            <w:pPr>
                              <w:pStyle w:val="Khc0"/>
                              <w:spacing w:after="0" w:line="240" w:lineRule="auto"/>
                              <w:rPr>
                                <w:sz w:val="12"/>
                                <w:szCs w:val="12"/>
                              </w:rPr>
                            </w:pPr>
                            <w:r>
                              <w:rPr>
                                <w:rFonts w:ascii="Arial" w:eastAsia="Arial" w:hAnsi="Arial" w:cs="Arial"/>
                                <w:sz w:val="12"/>
                                <w:szCs w:val="12"/>
                              </w:rPr>
                              <w:t>th</w:t>
                            </w:r>
                          </w:p>
                        </w:txbxContent>
                      </wps:txbx>
                      <wps:bodyPr wrap="none" lIns="0" tIns="0" rIns="0" bIns="0"/>
                    </wps:wsp>
                  </a:graphicData>
                </a:graphic>
              </wp:anchor>
            </w:drawing>
          </mc:Choice>
          <mc:Fallback xmlns:w15="http://schemas.microsoft.com/office/word/2012/wordml">
            <w:pict>
              <v:shape id="_x0000_s1526" type="#_x0000_t202" style="position:absolute;margin-left:272.05000000000001pt;margin-top:12.25pt;width:8.1500000000000004pt;height:9.0999999999999996pt;z-index:-125829116;mso-wrap-distance-left:0;mso-wrap-distance-top:12.25pt;mso-wrap-distance-right:0;mso-wrap-distance-bottom:12.5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th</w:t>
                      </w:r>
                    </w:p>
                  </w:txbxContent>
                </v:textbox>
                <w10:wrap type="topAndBottom" anchorx="page"/>
              </v:shape>
            </w:pict>
          </mc:Fallback>
        </mc:AlternateContent>
      </w:r>
      <w:r>
        <w:rPr>
          <w:noProof/>
          <w:lang w:val="en-US" w:eastAsia="en-US" w:bidi="ar-SA"/>
        </w:rPr>
        <mc:AlternateContent>
          <mc:Choice Requires="wps">
            <w:drawing>
              <wp:anchor distT="0" distB="277495" distL="0" distR="0" simplePos="0" relativeHeight="125829639" behindDoc="0" locked="0" layoutInCell="1" allowOverlap="1">
                <wp:simplePos x="0" y="0"/>
                <wp:positionH relativeFrom="page">
                  <wp:posOffset>3576955</wp:posOffset>
                </wp:positionH>
                <wp:positionV relativeFrom="paragraph">
                  <wp:posOffset>0</wp:posOffset>
                </wp:positionV>
                <wp:extent cx="311150" cy="152400"/>
                <wp:effectExtent l="0" t="0" r="0" b="0"/>
                <wp:wrapTopAndBottom/>
                <wp:docPr id="502" name="Shape 502"/>
                <wp:cNvGraphicFramePr/>
                <a:graphic xmlns:a="http://schemas.openxmlformats.org/drawingml/2006/main">
                  <a:graphicData uri="http://schemas.microsoft.com/office/word/2010/wordprocessingShape">
                    <wps:wsp>
                      <wps:cNvSpPr txBox="1"/>
                      <wps:spPr>
                        <a:xfrm>
                          <a:off x="0" y="0"/>
                          <a:ext cx="311150" cy="152400"/>
                        </a:xfrm>
                        <a:prstGeom prst="rect">
                          <a:avLst/>
                        </a:prstGeom>
                        <a:noFill/>
                      </wps:spPr>
                      <wps:txbx>
                        <w:txbxContent>
                          <w:p w:rsidR="000579C4" w:rsidRDefault="000579C4">
                            <w:pPr>
                              <w:pStyle w:val="Khc0"/>
                              <w:spacing w:after="0" w:line="240" w:lineRule="auto"/>
                              <w:rPr>
                                <w:sz w:val="10"/>
                                <w:szCs w:val="10"/>
                              </w:rPr>
                            </w:pPr>
                            <w:r>
                              <w:rPr>
                                <w:rFonts w:ascii="Arial" w:eastAsia="Arial" w:hAnsi="Arial" w:cs="Arial"/>
                                <w:b/>
                                <w:bCs/>
                                <w:sz w:val="10"/>
                                <w:szCs w:val="10"/>
                              </w:rPr>
                              <w:t>_</w:t>
                            </w:r>
                            <w:r>
                              <w:rPr>
                                <w:rFonts w:ascii="Arial" w:eastAsia="Arial" w:hAnsi="Arial" w:cs="Arial"/>
                                <w:b/>
                                <w:bCs/>
                                <w:sz w:val="10"/>
                                <w:szCs w:val="10"/>
                                <w:vertAlign w:val="superscript"/>
                              </w:rPr>
                              <w:t>n</w:t>
                            </w:r>
                            <w:r>
                              <w:rPr>
                                <w:rFonts w:ascii="Arial" w:eastAsia="Arial" w:hAnsi="Arial" w:cs="Arial"/>
                                <w:b/>
                                <w:bCs/>
                                <w:sz w:val="10"/>
                                <w:szCs w:val="10"/>
                              </w:rPr>
                              <w:t>2</w:t>
                            </w:r>
                          </w:p>
                        </w:txbxContent>
                      </wps:txbx>
                      <wps:bodyPr wrap="none" lIns="0" tIns="0" rIns="0" bIns="0"/>
                    </wps:wsp>
                  </a:graphicData>
                </a:graphic>
              </wp:anchor>
            </w:drawing>
          </mc:Choice>
          <mc:Fallback xmlns:w15="http://schemas.microsoft.com/office/word/2012/wordml">
            <w:pict>
              <v:shape id="_x0000_s1528" type="#_x0000_t202" style="position:absolute;margin-left:281.65000000000003pt;margin-top:0;width:24.5pt;height:12.pt;z-index:-125829114;mso-wrap-distance-left:0;mso-wrap-distance-right:0;mso-wrap-distance-bottom:21.850000000000001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b/>
                          <w:bCs/>
                          <w:color w:val="000000"/>
                          <w:spacing w:val="0"/>
                          <w:w w:val="100"/>
                          <w:position w:val="0"/>
                          <w:sz w:val="10"/>
                          <w:szCs w:val="10"/>
                        </w:rPr>
                        <w:t>_</w:t>
                      </w:r>
                      <w:r>
                        <w:rPr>
                          <w:rFonts w:ascii="Arial" w:eastAsia="Arial" w:hAnsi="Arial" w:cs="Arial"/>
                          <w:b/>
                          <w:bCs/>
                          <w:color w:val="000000"/>
                          <w:spacing w:val="0"/>
                          <w:w w:val="100"/>
                          <w:position w:val="0"/>
                          <w:sz w:val="10"/>
                          <w:szCs w:val="10"/>
                          <w:vertAlign w:val="superscript"/>
                        </w:rPr>
                        <w:t>n</w:t>
                      </w:r>
                      <w:r>
                        <w:rPr>
                          <w:rFonts w:ascii="Arial" w:eastAsia="Arial" w:hAnsi="Arial" w:cs="Arial"/>
                          <w:b/>
                          <w:bCs/>
                          <w:color w:val="000000"/>
                          <w:spacing w:val="0"/>
                          <w:w w:val="100"/>
                          <w:position w:val="0"/>
                          <w:sz w:val="10"/>
                          <w:szCs w:val="10"/>
                        </w:rPr>
                        <w:t>2</w:t>
                      </w:r>
                    </w:p>
                  </w:txbxContent>
                </v:textbox>
                <w10:wrap type="topAndBottom" anchorx="page"/>
              </v:shape>
            </w:pict>
          </mc:Fallback>
        </mc:AlternateContent>
      </w:r>
      <w:r>
        <w:rPr>
          <w:noProof/>
          <w:lang w:val="en-US" w:eastAsia="en-US" w:bidi="ar-SA"/>
        </w:rPr>
        <mc:AlternateContent>
          <mc:Choice Requires="wps">
            <w:drawing>
              <wp:anchor distT="240665" distB="0" distL="0" distR="0" simplePos="0" relativeHeight="125829641" behindDoc="0" locked="0" layoutInCell="1" allowOverlap="1">
                <wp:simplePos x="0" y="0"/>
                <wp:positionH relativeFrom="page">
                  <wp:posOffset>3720465</wp:posOffset>
                </wp:positionH>
                <wp:positionV relativeFrom="paragraph">
                  <wp:posOffset>240665</wp:posOffset>
                </wp:positionV>
                <wp:extent cx="161290" cy="189230"/>
                <wp:effectExtent l="0" t="0" r="0" b="0"/>
                <wp:wrapTopAndBottom/>
                <wp:docPr id="504" name="Shape 504"/>
                <wp:cNvGraphicFramePr/>
                <a:graphic xmlns:a="http://schemas.openxmlformats.org/drawingml/2006/main">
                  <a:graphicData uri="http://schemas.microsoft.com/office/word/2010/wordprocessingShape">
                    <wps:wsp>
                      <wps:cNvSpPr txBox="1"/>
                      <wps:spPr>
                        <a:xfrm>
                          <a:off x="0" y="0"/>
                          <a:ext cx="161290" cy="189230"/>
                        </a:xfrm>
                        <a:prstGeom prst="rect">
                          <a:avLst/>
                        </a:prstGeom>
                        <a:noFill/>
                      </wps:spPr>
                      <wps:txbx>
                        <w:txbxContent>
                          <w:p w:rsidR="000579C4" w:rsidRDefault="000579C4">
                            <w:pPr>
                              <w:pStyle w:val="Khc0"/>
                              <w:spacing w:after="0" w:line="240" w:lineRule="auto"/>
                              <w:jc w:val="center"/>
                              <w:rPr>
                                <w:sz w:val="24"/>
                                <w:szCs w:val="24"/>
                              </w:rPr>
                            </w:pPr>
                            <w:r>
                              <w:rPr>
                                <w:rFonts w:ascii="Arial" w:eastAsia="Arial" w:hAnsi="Arial" w:cs="Arial"/>
                                <w:sz w:val="24"/>
                                <w:szCs w:val="24"/>
                                <w:vertAlign w:val="superscript"/>
                              </w:rPr>
                              <w:t>n</w:t>
                            </w:r>
                            <w:r>
                              <w:rPr>
                                <w:rFonts w:ascii="Arial" w:eastAsia="Arial" w:hAnsi="Arial" w:cs="Arial"/>
                                <w:sz w:val="24"/>
                                <w:szCs w:val="24"/>
                              </w:rPr>
                              <w:t>i</w:t>
                            </w:r>
                          </w:p>
                        </w:txbxContent>
                      </wps:txbx>
                      <wps:bodyPr wrap="none" lIns="0" tIns="0" rIns="0" bIns="0"/>
                    </wps:wsp>
                  </a:graphicData>
                </a:graphic>
              </wp:anchor>
            </w:drawing>
          </mc:Choice>
          <mc:Fallback xmlns:w15="http://schemas.microsoft.com/office/word/2012/wordml">
            <w:pict>
              <v:shape id="_x0000_s1530" type="#_x0000_t202" style="position:absolute;margin-left:292.94999999999999pt;margin-top:18.949999999999999pt;width:12.700000000000001pt;height:14.9pt;z-index:-125829112;mso-wrap-distance-left:0;mso-wrap-distance-top:18.949999999999999pt;mso-wrap-distance-right:0;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center"/>
                        <w:rPr>
                          <w:sz w:val="24"/>
                          <w:szCs w:val="24"/>
                        </w:rPr>
                      </w:pPr>
                      <w:r>
                        <w:rPr>
                          <w:rFonts w:ascii="Arial" w:eastAsia="Arial" w:hAnsi="Arial" w:cs="Arial"/>
                          <w:color w:val="000000"/>
                          <w:spacing w:val="0"/>
                          <w:w w:val="100"/>
                          <w:position w:val="0"/>
                          <w:sz w:val="24"/>
                          <w:szCs w:val="24"/>
                          <w:vertAlign w:val="superscript"/>
                        </w:rPr>
                        <w:t>n</w:t>
                      </w:r>
                      <w:r>
                        <w:rPr>
                          <w:rFonts w:ascii="Arial" w:eastAsia="Arial" w:hAnsi="Arial" w:cs="Arial"/>
                          <w:color w:val="000000"/>
                          <w:spacing w:val="0"/>
                          <w:w w:val="100"/>
                          <w:position w:val="0"/>
                          <w:sz w:val="24"/>
                          <w:szCs w:val="24"/>
                        </w:rPr>
                        <w:t>i</w:t>
                      </w:r>
                    </w:p>
                  </w:txbxContent>
                </v:textbox>
                <w10:wrap type="topAndBottom" anchorx="page"/>
              </v:shape>
            </w:pict>
          </mc:Fallback>
        </mc:AlternateContent>
      </w:r>
    </w:p>
    <w:p w:rsidR="00B94E19" w:rsidRDefault="00025814">
      <w:pPr>
        <w:pStyle w:val="Vnbnnidung0"/>
        <w:spacing w:after="340" w:line="341" w:lineRule="auto"/>
        <w:ind w:left="300"/>
      </w:pPr>
      <w:r>
        <w:t>Khi i &gt; i</w:t>
      </w:r>
      <w:r>
        <w:rPr>
          <w:vertAlign w:val="subscript"/>
        </w:rPr>
        <w:t>th</w:t>
      </w:r>
      <w:r>
        <w:t xml:space="preserve"> thì không có tia khúc xạ, toàn bộ tia sáng bị phản xạ ở mặt phân cách. Đó là hiện tượng phản xạ toàn phần.</w:t>
      </w:r>
    </w:p>
    <w:p w:rsidR="00B94E19" w:rsidRDefault="00025814">
      <w:pPr>
        <w:pStyle w:val="Vnbnnidung0"/>
        <w:spacing w:after="80"/>
      </w:pPr>
      <w:r>
        <w:rPr>
          <w:noProof/>
          <w:lang w:val="en-US" w:eastAsia="en-US" w:bidi="ar-SA"/>
        </w:rPr>
        <mc:AlternateContent>
          <mc:Choice Requires="wps">
            <w:drawing>
              <wp:anchor distT="0" distB="438785" distL="46990" distR="38735" simplePos="0" relativeHeight="125829643" behindDoc="0" locked="0" layoutInCell="1" allowOverlap="1">
                <wp:simplePos x="0" y="0"/>
                <wp:positionH relativeFrom="page">
                  <wp:posOffset>885825</wp:posOffset>
                </wp:positionH>
                <wp:positionV relativeFrom="paragraph">
                  <wp:posOffset>12700</wp:posOffset>
                </wp:positionV>
                <wp:extent cx="133985" cy="164465"/>
                <wp:effectExtent l="0" t="0" r="0" b="0"/>
                <wp:wrapSquare wrapText="right"/>
                <wp:docPr id="506" name="Shape 506"/>
                <wp:cNvGraphicFramePr/>
                <a:graphic xmlns:a="http://schemas.openxmlformats.org/drawingml/2006/main">
                  <a:graphicData uri="http://schemas.microsoft.com/office/word/2010/wordprocessingShape">
                    <wps:wsp>
                      <wps:cNvSpPr txBox="1"/>
                      <wps:spPr>
                        <a:xfrm>
                          <a:off x="0" y="0"/>
                          <a:ext cx="133985" cy="164465"/>
                        </a:xfrm>
                        <a:prstGeom prst="rect">
                          <a:avLst/>
                        </a:prstGeom>
                        <a:noFill/>
                      </wps:spPr>
                      <wps:txbx>
                        <w:txbxContent>
                          <w:p w:rsidR="000579C4" w:rsidRDefault="000579C4">
                            <w:pPr>
                              <w:pStyle w:val="Vnbnnidung0"/>
                              <w:spacing w:after="0" w:line="240" w:lineRule="auto"/>
                            </w:pPr>
                            <w:r>
                              <w:t>1.</w:t>
                            </w:r>
                          </w:p>
                        </w:txbxContent>
                      </wps:txbx>
                      <wps:bodyPr wrap="none" lIns="0" tIns="0" rIns="0" bIns="0"/>
                    </wps:wsp>
                  </a:graphicData>
                </a:graphic>
              </wp:anchor>
            </w:drawing>
          </mc:Choice>
          <mc:Fallback xmlns:w15="http://schemas.microsoft.com/office/word/2012/wordml">
            <w:pict>
              <v:shape id="_x0000_s1532" type="#_x0000_t202" style="position:absolute;margin-left:69.75pt;margin-top:1.pt;width:10.550000000000001pt;height:12.950000000000001pt;z-index:-125829110;mso-wrap-distance-left:3.7000000000000002pt;mso-wrap-distance-right:3.0500000000000003pt;mso-wrap-distance-bottom:34.550000000000004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1.</w:t>
                      </w:r>
                    </w:p>
                  </w:txbxContent>
                </v:textbox>
                <w10:wrap type="square" side="right" anchorx="page"/>
              </v:shape>
            </w:pict>
          </mc:Fallback>
        </mc:AlternateContent>
      </w:r>
      <w:r>
        <w:rPr>
          <w:noProof/>
          <w:lang w:val="en-US" w:eastAsia="en-US" w:bidi="ar-SA"/>
        </w:rPr>
        <mc:AlternateContent>
          <mc:Choice Requires="wps">
            <w:drawing>
              <wp:anchor distT="438785" distB="0" distL="38100" distR="38100" simplePos="0" relativeHeight="125829645" behindDoc="0" locked="0" layoutInCell="1" allowOverlap="1">
                <wp:simplePos x="0" y="0"/>
                <wp:positionH relativeFrom="page">
                  <wp:posOffset>876935</wp:posOffset>
                </wp:positionH>
                <wp:positionV relativeFrom="paragraph">
                  <wp:posOffset>451485</wp:posOffset>
                </wp:positionV>
                <wp:extent cx="143510" cy="164465"/>
                <wp:effectExtent l="0" t="0" r="0" b="0"/>
                <wp:wrapSquare wrapText="right"/>
                <wp:docPr id="508" name="Shape 508"/>
                <wp:cNvGraphicFramePr/>
                <a:graphic xmlns:a="http://schemas.openxmlformats.org/drawingml/2006/main">
                  <a:graphicData uri="http://schemas.microsoft.com/office/word/2010/wordprocessingShape">
                    <wps:wsp>
                      <wps:cNvSpPr txBox="1"/>
                      <wps:spPr>
                        <a:xfrm>
                          <a:off x="0" y="0"/>
                          <a:ext cx="143510" cy="164465"/>
                        </a:xfrm>
                        <a:prstGeom prst="rect">
                          <a:avLst/>
                        </a:prstGeom>
                        <a:noFill/>
                      </wps:spPr>
                      <wps:txbx>
                        <w:txbxContent>
                          <w:p w:rsidR="000579C4" w:rsidRDefault="000579C4">
                            <w:pPr>
                              <w:pStyle w:val="Vnbnnidung0"/>
                              <w:spacing w:after="0" w:line="240" w:lineRule="auto"/>
                            </w:pPr>
                            <w:r>
                              <w:t>2.</w:t>
                            </w:r>
                          </w:p>
                        </w:txbxContent>
                      </wps:txbx>
                      <wps:bodyPr wrap="none" lIns="0" tIns="0" rIns="0" bIns="0"/>
                    </wps:wsp>
                  </a:graphicData>
                </a:graphic>
              </wp:anchor>
            </w:drawing>
          </mc:Choice>
          <mc:Fallback xmlns:w15="http://schemas.microsoft.com/office/word/2012/wordml">
            <w:pict>
              <v:shape id="_x0000_s1534" type="#_x0000_t202" style="position:absolute;margin-left:69.049999999999997pt;margin-top:35.550000000000004pt;width:11.300000000000001pt;height:12.950000000000001pt;z-index:-125829108;mso-wrap-distance-left:3.pt;mso-wrap-distance-top:34.550000000000004pt;mso-wrap-distance-right:3.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2.</w:t>
                      </w:r>
                    </w:p>
                  </w:txbxContent>
                </v:textbox>
                <w10:wrap type="square" side="right" anchorx="page"/>
              </v:shape>
            </w:pict>
          </mc:Fallback>
        </mc:AlternateContent>
      </w:r>
      <w:r>
        <w:t>Tính góc tới hạn phản xạ toàn phẩn trong trường hợp tia sáng chiếu từ bản bán trụ thuỷtinh (chiết suất n</w:t>
      </w:r>
      <w:r>
        <w:rPr>
          <w:vertAlign w:val="subscript"/>
        </w:rPr>
        <w:t>1</w:t>
      </w:r>
      <w:r>
        <w:t xml:space="preserve"> = 1,5) ra không khí (chiết suất n</w:t>
      </w:r>
      <w:r>
        <w:rPr>
          <w:vertAlign w:val="subscript"/>
        </w:rPr>
        <w:t>2</w:t>
      </w:r>
      <w:r>
        <w:t xml:space="preserve"> = 1).</w:t>
      </w:r>
    </w:p>
    <w:p w:rsidR="00B94E19" w:rsidRDefault="00025814">
      <w:pPr>
        <w:pStyle w:val="Vnbnnidung0"/>
        <w:spacing w:after="340"/>
        <w:ind w:left="300" w:hanging="300"/>
      </w:pPr>
      <w:r>
        <w:t>Sử dụng dụng cụ thí nghiệm ở Hình 6.1 xác định giá trị i</w:t>
      </w:r>
      <w:r>
        <w:rPr>
          <w:vertAlign w:val="subscript"/>
        </w:rPr>
        <w:t>th</w:t>
      </w:r>
      <w:r>
        <w:t>, so sánh kết quả với câu 1 và rút ra nhận xét.</w:t>
      </w:r>
    </w:p>
    <w:p w:rsidR="00B94E19" w:rsidRDefault="00025814">
      <w:pPr>
        <w:pStyle w:val="Tiu40"/>
        <w:keepNext/>
        <w:keepLines/>
        <w:numPr>
          <w:ilvl w:val="0"/>
          <w:numId w:val="48"/>
        </w:numPr>
        <w:tabs>
          <w:tab w:val="left" w:pos="73"/>
        </w:tabs>
        <w:spacing w:after="420"/>
        <w:ind w:hanging="300"/>
      </w:pPr>
      <w:bookmarkStart w:id="314" w:name="bookmark316"/>
      <w:bookmarkStart w:id="315" w:name="bookmark314"/>
      <w:bookmarkStart w:id="316" w:name="bookmark315"/>
      <w:bookmarkStart w:id="317" w:name="bookmark317"/>
      <w:bookmarkEnd w:id="314"/>
      <w:r>
        <w:t>Điều kiện để có phản xạ toàn phần</w:t>
      </w:r>
      <w:bookmarkEnd w:id="315"/>
      <w:bookmarkEnd w:id="316"/>
      <w:bookmarkEnd w:id="317"/>
      <w:r>
        <w:t xml:space="preserve"> </w:t>
      </w:r>
      <w:r>
        <w:rPr>
          <w:rStyle w:val="Vnbnnidung"/>
          <w:b w:val="0"/>
          <w:bCs w:val="0"/>
        </w:rPr>
        <w:t>- Ánh sáng truyền từ môi trường có chiết suất n</w:t>
      </w:r>
      <w:r>
        <w:rPr>
          <w:rStyle w:val="Vnbnnidung"/>
          <w:b w:val="0"/>
          <w:bCs w:val="0"/>
          <w:vertAlign w:val="subscript"/>
        </w:rPr>
        <w:t>1</w:t>
      </w:r>
      <w:r>
        <w:rPr>
          <w:rStyle w:val="Vnbnnidung"/>
          <w:b w:val="0"/>
          <w:bCs w:val="0"/>
        </w:rPr>
        <w:t xml:space="preserve"> tới môi trường có chiết suất n</w:t>
      </w:r>
      <w:r>
        <w:rPr>
          <w:rStyle w:val="Vnbnnidung"/>
          <w:b w:val="0"/>
          <w:bCs w:val="0"/>
          <w:vertAlign w:val="subscript"/>
        </w:rPr>
        <w:t>2</w:t>
      </w:r>
      <w:r>
        <w:rPr>
          <w:rStyle w:val="Vnbnnidung"/>
          <w:b w:val="0"/>
          <w:bCs w:val="0"/>
        </w:rPr>
        <w:t xml:space="preserve"> với: &gt; n</w:t>
      </w:r>
      <w:r>
        <w:rPr>
          <w:rStyle w:val="Vnbnnidung"/>
          <w:b w:val="0"/>
          <w:bCs w:val="0"/>
          <w:vertAlign w:val="subscript"/>
        </w:rPr>
        <w:t>2</w:t>
      </w:r>
      <w:r>
        <w:rPr>
          <w:rStyle w:val="Vnbnnidung"/>
          <w:b w:val="0"/>
          <w:bCs w:val="0"/>
        </w:rPr>
        <w:t xml:space="preserve"> - Góc tới lớn hơn hoặc bằng góc tới hạn: i &gt; i</w:t>
      </w:r>
      <w:r>
        <w:rPr>
          <w:rStyle w:val="Vnbnnidung"/>
          <w:b w:val="0"/>
          <w:bCs w:val="0"/>
          <w:vertAlign w:val="subscript"/>
        </w:rPr>
        <w:t>th</w:t>
      </w:r>
    </w:p>
    <w:p w:rsidR="00B94E19" w:rsidRDefault="00025814">
      <w:pPr>
        <w:pStyle w:val="Vnbnnidung0"/>
        <w:spacing w:after="80" w:line="240" w:lineRule="auto"/>
      </w:pPr>
      <w:r>
        <w:rPr>
          <w:noProof/>
          <w:lang w:val="en-US" w:eastAsia="en-US" w:bidi="ar-SA"/>
        </w:rPr>
        <mc:AlternateContent>
          <mc:Choice Requires="wps">
            <w:drawing>
              <wp:anchor distT="0" distB="0" distL="0" distR="0" simplePos="0" relativeHeight="125829647" behindDoc="0" locked="0" layoutInCell="1" allowOverlap="1">
                <wp:simplePos x="0" y="0"/>
                <wp:positionH relativeFrom="page">
                  <wp:posOffset>3303270</wp:posOffset>
                </wp:positionH>
                <wp:positionV relativeFrom="paragraph">
                  <wp:posOffset>190500</wp:posOffset>
                </wp:positionV>
                <wp:extent cx="783590" cy="402590"/>
                <wp:effectExtent l="0" t="0" r="0" b="0"/>
                <wp:wrapSquare wrapText="bothSides"/>
                <wp:docPr id="510" name="Shape 510"/>
                <wp:cNvGraphicFramePr/>
                <a:graphic xmlns:a="http://schemas.openxmlformats.org/drawingml/2006/main">
                  <a:graphicData uri="http://schemas.microsoft.com/office/word/2010/wordprocessingShape">
                    <wps:wsp>
                      <wps:cNvSpPr txBox="1"/>
                      <wps:spPr>
                        <a:xfrm>
                          <a:off x="0" y="0"/>
                          <a:ext cx="783590" cy="402590"/>
                        </a:xfrm>
                        <a:prstGeom prst="rect">
                          <a:avLst/>
                        </a:prstGeom>
                        <a:noFill/>
                      </wps:spPr>
                      <wps:txbx>
                        <w:txbxContent>
                          <w:p w:rsidR="000579C4" w:rsidRDefault="000579C4">
                            <w:pPr>
                              <w:pStyle w:val="Vnbnnidung0"/>
                              <w:spacing w:after="0" w:line="240" w:lineRule="auto"/>
                              <w:ind w:firstLine="220"/>
                            </w:pPr>
                            <w:r>
                              <w:t>4</w:t>
                            </w:r>
                          </w:p>
                          <w:p w:rsidR="000579C4" w:rsidRDefault="000579C4">
                            <w:pPr>
                              <w:pStyle w:val="Vnbnnidung0"/>
                              <w:spacing w:after="0" w:line="180" w:lineRule="auto"/>
                              <w:jc w:val="both"/>
                            </w:pPr>
                            <w:r>
                              <w:t>= -y,n = 1.</w:t>
                            </w:r>
                          </w:p>
                          <w:p w:rsidR="000579C4" w:rsidRDefault="000579C4">
                            <w:pPr>
                              <w:pStyle w:val="Vnbnnidung0"/>
                              <w:spacing w:after="0" w:line="218" w:lineRule="auto"/>
                              <w:ind w:firstLine="220"/>
                            </w:pPr>
                            <w:r>
                              <w:t xml:space="preserve">3 </w:t>
                            </w:r>
                            <w:r>
                              <w:rPr>
                                <w:vertAlign w:val="superscript"/>
                              </w:rPr>
                              <w:t>2</w:t>
                            </w:r>
                          </w:p>
                        </w:txbxContent>
                      </wps:txbx>
                      <wps:bodyPr lIns="0" tIns="0" rIns="0" bIns="0"/>
                    </wps:wsp>
                  </a:graphicData>
                </a:graphic>
              </wp:anchor>
            </w:drawing>
          </mc:Choice>
          <mc:Fallback xmlns:w15="http://schemas.microsoft.com/office/word/2012/wordml">
            <w:pict>
              <v:shape id="_x0000_s1536" type="#_x0000_t202" style="position:absolute;margin-left:260.10000000000002pt;margin-top:15.pt;width:61.700000000000003pt;height:31.699999999999999pt;z-index:-125829106;mso-wrap-distance-left:0;mso-wrap-distance-right:0;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220"/>
                        <w:jc w:val="left"/>
                      </w:pPr>
                      <w:r>
                        <w:rPr>
                          <w:color w:val="000000"/>
                          <w:spacing w:val="0"/>
                          <w:w w:val="100"/>
                          <w:position w:val="0"/>
                        </w:rPr>
                        <w:t>4</w:t>
                      </w:r>
                    </w:p>
                    <w:p>
                      <w:pPr>
                        <w:pStyle w:val="Style14"/>
                        <w:keepNext w:val="0"/>
                        <w:keepLines w:val="0"/>
                        <w:widowControl w:val="0"/>
                        <w:shd w:val="clear" w:color="auto" w:fill="auto"/>
                        <w:bidi w:val="0"/>
                        <w:spacing w:before="0" w:after="0" w:line="180" w:lineRule="auto"/>
                        <w:ind w:left="0" w:right="0" w:firstLine="0"/>
                        <w:jc w:val="both"/>
                      </w:pPr>
                      <w:r>
                        <w:rPr>
                          <w:color w:val="000000"/>
                          <w:spacing w:val="0"/>
                          <w:w w:val="100"/>
                          <w:position w:val="0"/>
                        </w:rPr>
                        <w:t xml:space="preserve">= -y,n </w:t>
                      </w:r>
                      <w:r>
                        <w:rPr>
                          <w:color w:val="000000"/>
                          <w:spacing w:val="0"/>
                          <w:w w:val="100"/>
                          <w:position w:val="0"/>
                        </w:rPr>
                        <w:t>= 1.</w:t>
                      </w:r>
                    </w:p>
                    <w:p>
                      <w:pPr>
                        <w:pStyle w:val="Style14"/>
                        <w:keepNext w:val="0"/>
                        <w:keepLines w:val="0"/>
                        <w:widowControl w:val="0"/>
                        <w:shd w:val="clear" w:color="auto" w:fill="auto"/>
                        <w:bidi w:val="0"/>
                        <w:spacing w:before="0" w:after="0" w:line="218" w:lineRule="auto"/>
                        <w:ind w:left="0" w:right="0" w:firstLine="220"/>
                        <w:jc w:val="left"/>
                      </w:pPr>
                      <w:r>
                        <w:rPr>
                          <w:color w:val="000000"/>
                          <w:spacing w:val="0"/>
                          <w:w w:val="100"/>
                          <w:position w:val="0"/>
                        </w:rPr>
                        <w:t xml:space="preserve">3 </w:t>
                      </w:r>
                      <w:r>
                        <w:rPr>
                          <w:color w:val="000000"/>
                          <w:spacing w:val="0"/>
                          <w:w w:val="100"/>
                          <w:position w:val="0"/>
                          <w:vertAlign w:val="superscript"/>
                        </w:rPr>
                        <w:t>2</w:t>
                      </w:r>
                    </w:p>
                  </w:txbxContent>
                </v:textbox>
                <w10:wrap type="square" anchorx="page"/>
              </v:shape>
            </w:pict>
          </mc:Fallback>
        </mc:AlternateContent>
      </w:r>
      <w:r>
        <w:t>Chiếu một tia sáng từ nước tới mặt phân cách giữa nước và không khí. Biết chiết suất của nước và không khí lần lượt là n</w:t>
      </w:r>
      <w:r>
        <w:rPr>
          <w:vertAlign w:val="subscript"/>
        </w:rPr>
        <w:t>1</w:t>
      </w:r>
      <w:r>
        <w:t xml:space="preserve"> a) Tính góc khúc xạ trong trường hợp góc tới bằng 30°.</w:t>
      </w:r>
    </w:p>
    <w:p w:rsidR="00B94E19" w:rsidRDefault="00025814">
      <w:pPr>
        <w:pStyle w:val="Vnbnnidung0"/>
        <w:spacing w:after="180" w:line="240" w:lineRule="auto"/>
      </w:pPr>
      <w:r>
        <w:t>b) Khi góc tới bằng 60° thì có tia khúc xạ không? Tại sao?</w:t>
      </w:r>
      <w:r>
        <w:br w:type="page"/>
      </w:r>
    </w:p>
    <w:p w:rsidR="00B94E19" w:rsidRDefault="00025814">
      <w:pPr>
        <w:pStyle w:val="Tiu30"/>
        <w:keepNext/>
        <w:keepLines/>
        <w:tabs>
          <w:tab w:val="left" w:pos="675"/>
        </w:tabs>
        <w:ind w:firstLine="300"/>
      </w:pPr>
      <w:bookmarkStart w:id="318" w:name="bookmark320"/>
      <w:bookmarkStart w:id="319" w:name="bookmark318"/>
      <w:bookmarkStart w:id="320" w:name="bookmark319"/>
      <w:bookmarkStart w:id="321" w:name="bookmark321"/>
      <w:r>
        <w:rPr>
          <w:shd w:val="clear" w:color="auto" w:fill="FFFFFF"/>
        </w:rPr>
        <w:lastRenderedPageBreak/>
        <w:t>I</w:t>
      </w:r>
      <w:bookmarkEnd w:id="318"/>
      <w:r>
        <w:rPr>
          <w:shd w:val="clear" w:color="auto" w:fill="FFFFFF"/>
        </w:rPr>
        <w:t>ll</w:t>
      </w:r>
      <w:r>
        <w:rPr>
          <w:color w:val="000000"/>
        </w:rPr>
        <w:tab/>
      </w:r>
      <w:r>
        <w:t>- Một số ứng dụng của hiện tượng phản xạ toàn phần</w:t>
      </w:r>
      <w:bookmarkEnd w:id="319"/>
      <w:bookmarkEnd w:id="320"/>
      <w:bookmarkEnd w:id="321"/>
    </w:p>
    <w:p w:rsidR="00B94E19" w:rsidRDefault="00025814">
      <w:pPr>
        <w:pStyle w:val="Tiu40"/>
        <w:keepNext/>
        <w:keepLines/>
        <w:numPr>
          <w:ilvl w:val="0"/>
          <w:numId w:val="50"/>
        </w:numPr>
        <w:tabs>
          <w:tab w:val="left" w:pos="610"/>
        </w:tabs>
        <w:spacing w:after="120" w:line="341" w:lineRule="auto"/>
        <w:ind w:firstLine="300"/>
      </w:pPr>
      <w:bookmarkStart w:id="322" w:name="bookmark324"/>
      <w:bookmarkStart w:id="323" w:name="bookmark322"/>
      <w:bookmarkStart w:id="324" w:name="bookmark323"/>
      <w:bookmarkStart w:id="325" w:name="bookmark325"/>
      <w:bookmarkEnd w:id="322"/>
      <w:r>
        <w:t>Giải thích hiện tượng ảo ảnh</w:t>
      </w:r>
      <w:bookmarkEnd w:id="323"/>
      <w:bookmarkEnd w:id="324"/>
      <w:bookmarkEnd w:id="325"/>
    </w:p>
    <w:p w:rsidR="00B94E19" w:rsidRDefault="00025814">
      <w:pPr>
        <w:pStyle w:val="Vnbnnidung0"/>
        <w:spacing w:after="120" w:line="341" w:lineRule="auto"/>
        <w:ind w:left="580" w:firstLine="20"/>
        <w:jc w:val="both"/>
      </w:pPr>
      <w:r>
        <w:t>Khi đi trên đường nhựa vào ngày nắng nóng, ta có thể thấy ở phía xa trên mặt đường dường như có lớp nước phản xạ ánh sáng, nhưng khi đến gần thì chỉ thấy mặt đường khô ráo. Hiện tượng trên là một trong những hiện tượng ảo ảnh thường thấy (Hình 6.2).</w:t>
      </w:r>
    </w:p>
    <w:p w:rsidR="00B94E19" w:rsidRDefault="00025814">
      <w:pPr>
        <w:pStyle w:val="Vnbnnidung0"/>
        <w:spacing w:after="120" w:line="341" w:lineRule="auto"/>
        <w:ind w:firstLine="580"/>
      </w:pPr>
      <w:r>
        <w:t>Hiện tượng này được giải thích như sau:</w:t>
      </w:r>
    </w:p>
    <w:p w:rsidR="00B94E19" w:rsidRDefault="00025814">
      <w:pPr>
        <w:pStyle w:val="Vnbnnidung0"/>
        <w:spacing w:after="120" w:line="341" w:lineRule="auto"/>
        <w:ind w:left="580" w:firstLine="20"/>
        <w:jc w:val="both"/>
      </w:pPr>
      <w:r>
        <w:t>Lớp không khí càng ở gần mặt đường nhựa có nhiệt độ càng cao, vì nhận được nhiệt toả ra từ mặt đường nóng. Nhiệt độ càng cao thì chiết suất lớp không khí càng nhỏ. Do đó, càng lên cao, chiết suất của không khí càng tăng. Ta tưởng tượng chia không khí trên mặt đường nhựa thành nhiều lớp mỏng, chiết suất của các lớp này tăng dẩn khi càng lên cao.</w:t>
      </w:r>
    </w:p>
    <w:p w:rsidR="00B94E19" w:rsidRDefault="00025814">
      <w:pPr>
        <w:pStyle w:val="Vnbnnidung0"/>
        <w:spacing w:after="3760" w:line="341" w:lineRule="auto"/>
        <w:ind w:left="580" w:firstLine="20"/>
        <w:jc w:val="both"/>
      </w:pPr>
      <w:r>
        <w:rPr>
          <w:noProof/>
          <w:lang w:val="en-US" w:eastAsia="en-US" w:bidi="ar-SA"/>
        </w:rPr>
        <w:drawing>
          <wp:anchor distT="38100" distB="574675" distL="114300" distR="114300" simplePos="0" relativeHeight="125829649" behindDoc="0" locked="0" layoutInCell="1" allowOverlap="1">
            <wp:simplePos x="0" y="0"/>
            <wp:positionH relativeFrom="page">
              <wp:posOffset>4904740</wp:posOffset>
            </wp:positionH>
            <wp:positionV relativeFrom="margin">
              <wp:posOffset>478790</wp:posOffset>
            </wp:positionV>
            <wp:extent cx="2109470" cy="2438400"/>
            <wp:effectExtent l="0" t="0" r="0" b="0"/>
            <wp:wrapSquare wrapText="bothSides"/>
            <wp:docPr id="512" name="Shape 512"/>
            <wp:cNvGraphicFramePr/>
            <a:graphic xmlns:a="http://schemas.openxmlformats.org/drawingml/2006/main">
              <a:graphicData uri="http://schemas.openxmlformats.org/drawingml/2006/picture">
                <pic:pic xmlns:pic="http://schemas.openxmlformats.org/drawingml/2006/picture">
                  <pic:nvPicPr>
                    <pic:cNvPr id="513" name="Picture box 513"/>
                    <pic:cNvPicPr/>
                  </pic:nvPicPr>
                  <pic:blipFill>
                    <a:blip r:embed="rId121"/>
                    <a:stretch/>
                  </pic:blipFill>
                  <pic:spPr>
                    <a:xfrm>
                      <a:off x="0" y="0"/>
                      <a:ext cx="2109470" cy="2438400"/>
                    </a:xfrm>
                    <a:prstGeom prst="rect">
                      <a:avLst/>
                    </a:prstGeom>
                  </pic:spPr>
                </pic:pic>
              </a:graphicData>
            </a:graphic>
          </wp:anchor>
        </w:drawing>
      </w:r>
      <w:r>
        <w:rPr>
          <w:noProof/>
          <w:lang w:val="en-US" w:eastAsia="en-US" w:bidi="ar-SA"/>
        </w:rPr>
        <mc:AlternateContent>
          <mc:Choice Requires="wps">
            <w:drawing>
              <wp:anchor distT="0" distB="0" distL="0" distR="0" simplePos="0" relativeHeight="251724800" behindDoc="0" locked="0" layoutInCell="1" allowOverlap="1">
                <wp:simplePos x="0" y="0"/>
                <wp:positionH relativeFrom="page">
                  <wp:posOffset>5111750</wp:posOffset>
                </wp:positionH>
                <wp:positionV relativeFrom="margin">
                  <wp:posOffset>3100070</wp:posOffset>
                </wp:positionV>
                <wp:extent cx="594360" cy="176530"/>
                <wp:effectExtent l="0" t="0" r="0" b="0"/>
                <wp:wrapNone/>
                <wp:docPr id="514" name="Shape 514"/>
                <wp:cNvGraphicFramePr/>
                <a:graphic xmlns:a="http://schemas.openxmlformats.org/drawingml/2006/main">
                  <a:graphicData uri="http://schemas.microsoft.com/office/word/2010/wordprocessingShape">
                    <wps:wsp>
                      <wps:cNvSpPr txBox="1"/>
                      <wps:spPr>
                        <a:xfrm>
                          <a:off x="0" y="0"/>
                          <a:ext cx="594360" cy="176530"/>
                        </a:xfrm>
                        <a:prstGeom prst="rect">
                          <a:avLst/>
                        </a:prstGeom>
                        <a:noFill/>
                      </wps:spPr>
                      <wps:txbx>
                        <w:txbxContent>
                          <w:p w:rsidR="000579C4" w:rsidRDefault="000579C4">
                            <w:pPr>
                              <w:pStyle w:val="Chthchnh0"/>
                              <w:pBdr>
                                <w:top w:val="single" w:sz="0" w:space="0" w:color="F6986B"/>
                                <w:left w:val="single" w:sz="0" w:space="0" w:color="F6986B"/>
                                <w:bottom w:val="single" w:sz="0" w:space="0" w:color="F6986B"/>
                                <w:right w:val="single" w:sz="0" w:space="0" w:color="F6986B"/>
                              </w:pBdr>
                              <w:shd w:val="clear" w:color="auto" w:fill="F6986B"/>
                              <w:rPr>
                                <w:sz w:val="19"/>
                                <w:szCs w:val="19"/>
                              </w:rPr>
                            </w:pPr>
                            <w:r>
                              <w:rPr>
                                <w:rFonts w:ascii="Arial" w:eastAsia="Arial" w:hAnsi="Arial" w:cs="Arial"/>
                                <w:b/>
                                <w:bCs/>
                                <w:color w:val="FFFFFF"/>
                                <w:sz w:val="19"/>
                                <w:szCs w:val="19"/>
                              </w:rPr>
                              <w:t>Hình 6.2</w:t>
                            </w:r>
                          </w:p>
                        </w:txbxContent>
                      </wps:txbx>
                      <wps:bodyPr lIns="0" tIns="0" rIns="0" bIns="0"/>
                    </wps:wsp>
                  </a:graphicData>
                </a:graphic>
              </wp:anchor>
            </w:drawing>
          </mc:Choice>
          <mc:Fallback xmlns:w15="http://schemas.microsoft.com/office/word/2012/wordml">
            <w:pict>
              <v:shape id="_x0000_s1540" type="#_x0000_t202" style="position:absolute;margin-left:402.5pt;margin-top:244.09999999999999pt;width:46.800000000000004pt;height:13.9pt;z-index:251657859;mso-wrap-distance-left:0;mso-wrap-distance-right:0;mso-position-horizontal-relative:page;mso-position-vertical-relative:margin" filled="f" stroked="f">
                <v:textbox inset="0,0,0,0">
                  <w:txbxContent>
                    <w:p>
                      <w:pPr>
                        <w:pStyle w:val="Style35"/>
                        <w:keepNext w:val="0"/>
                        <w:keepLines w:val="0"/>
                        <w:widowControl w:val="0"/>
                        <w:pBdr>
                          <w:top w:val="single" w:sz="0" w:space="0" w:color="F6986B"/>
                          <w:left w:val="single" w:sz="0" w:space="0" w:color="F6986B"/>
                          <w:bottom w:val="single" w:sz="0" w:space="0" w:color="F6986B"/>
                          <w:right w:val="single" w:sz="0" w:space="0" w:color="F6986B"/>
                        </w:pBdr>
                        <w:shd w:val="clear" w:color="auto" w:fill="F6986B"/>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6.2</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725824" behindDoc="0" locked="0" layoutInCell="1" allowOverlap="1">
                <wp:simplePos x="0" y="0"/>
                <wp:positionH relativeFrom="page">
                  <wp:posOffset>5755005</wp:posOffset>
                </wp:positionH>
                <wp:positionV relativeFrom="margin">
                  <wp:posOffset>3124200</wp:posOffset>
                </wp:positionV>
                <wp:extent cx="1094105" cy="164465"/>
                <wp:effectExtent l="0" t="0" r="0" b="0"/>
                <wp:wrapNone/>
                <wp:docPr id="516" name="Shape 516"/>
                <wp:cNvGraphicFramePr/>
                <a:graphic xmlns:a="http://schemas.openxmlformats.org/drawingml/2006/main">
                  <a:graphicData uri="http://schemas.microsoft.com/office/word/2010/wordprocessingShape">
                    <wps:wsp>
                      <wps:cNvSpPr txBox="1"/>
                      <wps:spPr>
                        <a:xfrm>
                          <a:off x="0" y="0"/>
                          <a:ext cx="1094105" cy="164465"/>
                        </a:xfrm>
                        <a:prstGeom prst="rect">
                          <a:avLst/>
                        </a:prstGeom>
                        <a:noFill/>
                      </wps:spPr>
                      <wps:txbx>
                        <w:txbxContent>
                          <w:p w:rsidR="000579C4" w:rsidRDefault="000579C4">
                            <w:pPr>
                              <w:pStyle w:val="Chthchnh0"/>
                              <w:jc w:val="right"/>
                              <w:rPr>
                                <w:sz w:val="19"/>
                                <w:szCs w:val="19"/>
                              </w:rPr>
                            </w:pPr>
                            <w:r>
                              <w:rPr>
                                <w:rFonts w:ascii="Arial" w:eastAsia="Arial" w:hAnsi="Arial" w:cs="Arial"/>
                                <w:sz w:val="19"/>
                                <w:szCs w:val="19"/>
                              </w:rPr>
                              <w:t>Hiện tượng ảo ảnh</w:t>
                            </w:r>
                          </w:p>
                        </w:txbxContent>
                      </wps:txbx>
                      <wps:bodyPr lIns="0" tIns="0" rIns="0" bIns="0"/>
                    </wps:wsp>
                  </a:graphicData>
                </a:graphic>
              </wp:anchor>
            </w:drawing>
          </mc:Choice>
          <mc:Fallback xmlns:w15="http://schemas.microsoft.com/office/word/2012/wordml">
            <w:pict>
              <v:shape id="_x0000_s1542" type="#_x0000_t202" style="position:absolute;margin-left:453.15000000000003pt;margin-top:246.pt;width:86.150000000000006pt;height:12.950000000000001pt;z-index:251657861;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right"/>
                        <w:rPr>
                          <w:sz w:val="19"/>
                          <w:szCs w:val="19"/>
                        </w:rPr>
                      </w:pPr>
                      <w:r>
                        <w:rPr>
                          <w:rFonts w:ascii="Arial" w:eastAsia="Arial" w:hAnsi="Arial" w:cs="Arial"/>
                          <w:color w:val="000000"/>
                          <w:spacing w:val="0"/>
                          <w:w w:val="100"/>
                          <w:position w:val="0"/>
                          <w:sz w:val="19"/>
                          <w:szCs w:val="19"/>
                        </w:rPr>
                        <w:t>Hiện tượng ảo ảnh</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726848" behindDoc="0" locked="0" layoutInCell="1" allowOverlap="1">
                <wp:simplePos x="0" y="0"/>
                <wp:positionH relativeFrom="page">
                  <wp:posOffset>5456555</wp:posOffset>
                </wp:positionH>
                <wp:positionV relativeFrom="margin">
                  <wp:posOffset>3295015</wp:posOffset>
                </wp:positionV>
                <wp:extent cx="999490" cy="158750"/>
                <wp:effectExtent l="0" t="0" r="0" b="0"/>
                <wp:wrapNone/>
                <wp:docPr id="518" name="Shape 518"/>
                <wp:cNvGraphicFramePr/>
                <a:graphic xmlns:a="http://schemas.openxmlformats.org/drawingml/2006/main">
                  <a:graphicData uri="http://schemas.microsoft.com/office/word/2010/wordprocessingShape">
                    <wps:wsp>
                      <wps:cNvSpPr txBox="1"/>
                      <wps:spPr>
                        <a:xfrm>
                          <a:off x="0" y="0"/>
                          <a:ext cx="999490" cy="15875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trên đường nhựa</w:t>
                            </w:r>
                          </w:p>
                        </w:txbxContent>
                      </wps:txbx>
                      <wps:bodyPr lIns="0" tIns="0" rIns="0" bIns="0"/>
                    </wps:wsp>
                  </a:graphicData>
                </a:graphic>
              </wp:anchor>
            </w:drawing>
          </mc:Choice>
          <mc:Fallback xmlns:w15="http://schemas.microsoft.com/office/word/2012/wordml">
            <w:pict>
              <v:shape id="_x0000_s1544" type="#_x0000_t202" style="position:absolute;margin-left:429.65000000000003pt;margin-top:259.44999999999999pt;width:78.700000000000003pt;height:12.5pt;z-index:251657863;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trên đường nhựa</w:t>
                      </w:r>
                    </w:p>
                  </w:txbxContent>
                </v:textbox>
                <w10:wrap anchorx="page" anchory="margin"/>
              </v:shape>
            </w:pict>
          </mc:Fallback>
        </mc:AlternateContent>
      </w:r>
      <w:r>
        <w:t>Xét một tia sáng đi xiên xuống từ một điểm A, từ lớp khí (1) xuống lớp khí (2), góc khúc xạ sẽ lớn hơn góc tới (vì n</w:t>
      </w:r>
      <w:r>
        <w:rPr>
          <w:vertAlign w:val="subscript"/>
        </w:rPr>
        <w:t>2</w:t>
      </w:r>
      <w:r>
        <w:t xml:space="preserve"> &lt; 1^). Cứ như vậy, tia sáng bị gãy khúc liên tiếp như Hình 6.3 khi đi từ lớp khí trên xuống lớp khí dưới. Khi tia sáng xuống thấp tới lớp khí dưới có góc tới lớn hơn góc tới hạn i</w:t>
      </w:r>
      <w:r>
        <w:rPr>
          <w:vertAlign w:val="subscript"/>
        </w:rPr>
        <w:t>[h</w:t>
      </w:r>
      <w:r>
        <w:t>, tia sáng sẽ bị phản xạ toàn phần và hắt lên. Do đó, ta được một đường gấp khúc liên tiếp từ A tới mắt, giả sử ở điểm o. Khi bể dày các lớp không khí vô cùng nhỏ thì đường gãy khúc trên trở thành một đường cong đểu đặn đi xuống từ A rồi đi lên tới mắt o. Tia sáng tới mắt dường như phát xuất từ điểm A', đối xứng với A qua mặt đường. Tập hợp rất nhiều tia sáng như vậy truyền đến mắt, khiến người quan sát thấy bóng mờ của vật thể phía trước thấp thoáng trên mặt đường, làm chúng ta có cảm giác như ở phía trước có lớp nước phản xạ ánh sáng.</w:t>
      </w:r>
    </w:p>
    <w:p w:rsidR="00B94E19" w:rsidRDefault="00025814">
      <w:pPr>
        <w:pStyle w:val="Vnbnnidung40"/>
        <w:pBdr>
          <w:top w:val="single" w:sz="0" w:space="0" w:color="F68857"/>
          <w:left w:val="single" w:sz="0" w:space="0" w:color="F68857"/>
          <w:bottom w:val="single" w:sz="0" w:space="3" w:color="F68857"/>
          <w:right w:val="single" w:sz="0" w:space="0" w:color="F68857"/>
        </w:pBdr>
        <w:shd w:val="clear" w:color="auto" w:fill="F68857"/>
        <w:spacing w:after="0"/>
        <w:ind w:left="0" w:firstLine="1000"/>
        <w:rPr>
          <w:sz w:val="19"/>
          <w:szCs w:val="19"/>
        </w:rPr>
        <w:sectPr w:rsidR="00B94E19">
          <w:type w:val="continuous"/>
          <w:pgSz w:w="11900" w:h="16840"/>
          <w:pgMar w:top="1126" w:right="1431" w:bottom="1065" w:left="1157" w:header="0" w:footer="3" w:gutter="0"/>
          <w:cols w:space="720"/>
          <w:noEndnote/>
          <w:docGrid w:linePitch="360"/>
        </w:sectPr>
      </w:pPr>
      <w:r>
        <w:rPr>
          <w:noProof/>
          <w:lang w:val="en-US" w:eastAsia="en-US" w:bidi="ar-SA"/>
        </w:rPr>
        <w:drawing>
          <wp:anchor distT="0" distB="326390" distL="0" distR="170815" simplePos="0" relativeHeight="125829650" behindDoc="0" locked="0" layoutInCell="1" allowOverlap="1">
            <wp:simplePos x="0" y="0"/>
            <wp:positionH relativeFrom="page">
              <wp:posOffset>1844040</wp:posOffset>
            </wp:positionH>
            <wp:positionV relativeFrom="margin">
              <wp:posOffset>5723890</wp:posOffset>
            </wp:positionV>
            <wp:extent cx="4364990" cy="2188210"/>
            <wp:effectExtent l="0" t="0" r="0" b="0"/>
            <wp:wrapTight wrapText="left">
              <wp:wrapPolygon edited="0">
                <wp:start x="0" y="0"/>
                <wp:lineTo x="21600" y="0"/>
                <wp:lineTo x="21600" y="21600"/>
                <wp:lineTo x="0" y="21600"/>
                <wp:lineTo x="0" y="0"/>
              </wp:wrapPolygon>
            </wp:wrapTight>
            <wp:docPr id="520" name="Shape 520"/>
            <wp:cNvGraphicFramePr/>
            <a:graphic xmlns:a="http://schemas.openxmlformats.org/drawingml/2006/main">
              <a:graphicData uri="http://schemas.openxmlformats.org/drawingml/2006/picture">
                <pic:pic xmlns:pic="http://schemas.openxmlformats.org/drawingml/2006/picture">
                  <pic:nvPicPr>
                    <pic:cNvPr id="521" name="Picture box 521"/>
                    <pic:cNvPicPr/>
                  </pic:nvPicPr>
                  <pic:blipFill>
                    <a:blip r:embed="rId122"/>
                    <a:stretch/>
                  </pic:blipFill>
                  <pic:spPr>
                    <a:xfrm>
                      <a:off x="0" y="0"/>
                      <a:ext cx="4364990" cy="2188210"/>
                    </a:xfrm>
                    <a:prstGeom prst="rect">
                      <a:avLst/>
                    </a:prstGeom>
                  </pic:spPr>
                </pic:pic>
              </a:graphicData>
            </a:graphic>
          </wp:anchor>
        </w:drawing>
      </w:r>
      <w:r>
        <w:rPr>
          <w:noProof/>
          <w:lang w:val="en-US" w:eastAsia="en-US" w:bidi="ar-SA"/>
        </w:rPr>
        <mc:AlternateContent>
          <mc:Choice Requires="wps">
            <w:drawing>
              <wp:anchor distT="0" distB="0" distL="0" distR="0" simplePos="0" relativeHeight="251727872" behindDoc="0" locked="0" layoutInCell="1" allowOverlap="1">
                <wp:simplePos x="0" y="0"/>
                <wp:positionH relativeFrom="page">
                  <wp:posOffset>2045335</wp:posOffset>
                </wp:positionH>
                <wp:positionV relativeFrom="margin">
                  <wp:posOffset>8061960</wp:posOffset>
                </wp:positionV>
                <wp:extent cx="4331335" cy="173990"/>
                <wp:effectExtent l="0" t="0" r="0" b="0"/>
                <wp:wrapNone/>
                <wp:docPr id="522" name="Shape 522"/>
                <wp:cNvGraphicFramePr/>
                <a:graphic xmlns:a="http://schemas.openxmlformats.org/drawingml/2006/main">
                  <a:graphicData uri="http://schemas.microsoft.com/office/word/2010/wordprocessingShape">
                    <wps:wsp>
                      <wps:cNvSpPr txBox="1"/>
                      <wps:spPr>
                        <a:xfrm>
                          <a:off x="0" y="0"/>
                          <a:ext cx="4331335" cy="1739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Đường đi của tia sáng qua các lớp không khí trên đường nhựa khi trời nắng</w:t>
                            </w:r>
                          </w:p>
                        </w:txbxContent>
                      </wps:txbx>
                      <wps:bodyPr lIns="0" tIns="0" rIns="0" bIns="0"/>
                    </wps:wsp>
                  </a:graphicData>
                </a:graphic>
              </wp:anchor>
            </w:drawing>
          </mc:Choice>
          <mc:Fallback xmlns:w15="http://schemas.microsoft.com/office/word/2012/wordml">
            <w:pict>
              <v:shape id="_x0000_s1548" type="#_x0000_t202" style="position:absolute;margin-left:161.05000000000001pt;margin-top:634.80000000000007pt;width:341.05000000000001pt;height:13.700000000000001pt;z-index:251657865;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Đường đi của tia sáng qua các lớp không khí trên đường nhựa khi trời nắng</w:t>
                      </w:r>
                    </w:p>
                  </w:txbxContent>
                </v:textbox>
                <w10:wrap anchorx="page" anchory="margin"/>
              </v:shape>
            </w:pict>
          </mc:Fallback>
        </mc:AlternateContent>
      </w:r>
      <w:r>
        <w:rPr>
          <w:noProof/>
          <w:lang w:val="en-US" w:eastAsia="en-US" w:bidi="ar-SA"/>
        </w:rPr>
        <w:drawing>
          <wp:anchor distT="88900" distB="0" distL="114300" distR="114300" simplePos="0" relativeHeight="125829651" behindDoc="0" locked="0" layoutInCell="1" allowOverlap="1">
            <wp:simplePos x="0" y="0"/>
            <wp:positionH relativeFrom="page">
              <wp:posOffset>927100</wp:posOffset>
            </wp:positionH>
            <wp:positionV relativeFrom="margin">
              <wp:posOffset>8375650</wp:posOffset>
            </wp:positionV>
            <wp:extent cx="323215" cy="219710"/>
            <wp:effectExtent l="0" t="0" r="0" b="0"/>
            <wp:wrapTopAndBottom/>
            <wp:docPr id="524" name="Shape 524"/>
            <wp:cNvGraphicFramePr/>
            <a:graphic xmlns:a="http://schemas.openxmlformats.org/drawingml/2006/main">
              <a:graphicData uri="http://schemas.openxmlformats.org/drawingml/2006/picture">
                <pic:pic xmlns:pic="http://schemas.openxmlformats.org/drawingml/2006/picture">
                  <pic:nvPicPr>
                    <pic:cNvPr id="525" name="Picture box 525"/>
                    <pic:cNvPicPr/>
                  </pic:nvPicPr>
                  <pic:blipFill>
                    <a:blip r:embed="rId123"/>
                    <a:stretch/>
                  </pic:blipFill>
                  <pic:spPr>
                    <a:xfrm>
                      <a:off x="0" y="0"/>
                      <a:ext cx="323215" cy="219710"/>
                    </a:xfrm>
                    <a:prstGeom prst="rect">
                      <a:avLst/>
                    </a:prstGeom>
                  </pic:spPr>
                </pic:pic>
              </a:graphicData>
            </a:graphic>
          </wp:anchor>
        </w:drawing>
      </w:r>
      <w:r>
        <w:rPr>
          <w:b/>
          <w:bCs/>
          <w:color w:val="FFFFFF"/>
          <w:w w:val="100"/>
          <w:sz w:val="19"/>
          <w:szCs w:val="19"/>
        </w:rPr>
        <w:t>" Kinh 6.3</w:t>
      </w:r>
    </w:p>
    <w:p w:rsidR="00B94E19" w:rsidRDefault="00025814">
      <w:pPr>
        <w:pStyle w:val="Vnbnnidung0"/>
        <w:spacing w:after="0" w:line="331" w:lineRule="auto"/>
        <w:ind w:left="280" w:firstLine="20"/>
        <w:sectPr w:rsidR="00B94E19">
          <w:type w:val="continuous"/>
          <w:pgSz w:w="11900" w:h="16840"/>
          <w:pgMar w:top="1100" w:right="1182" w:bottom="1100" w:left="1100" w:header="0" w:footer="3" w:gutter="0"/>
          <w:cols w:space="720"/>
          <w:noEndnote/>
          <w:docGrid w:linePitch="360"/>
        </w:sectPr>
      </w:pPr>
      <w:r>
        <w:t>Giải thích vì sao chỉ quan sát được hiện tượng ảo ảnh ở khoảng cách rẫt xa, khi lại gần thì không nhìn thấy nữa.</w:t>
      </w:r>
    </w:p>
    <w:p w:rsidR="00B94E19" w:rsidRDefault="00025814">
      <w:pPr>
        <w:spacing w:line="1" w:lineRule="exact"/>
      </w:pPr>
      <w:r>
        <w:rPr>
          <w:noProof/>
          <w:lang w:val="en-US" w:eastAsia="en-US" w:bidi="ar-SA"/>
        </w:rPr>
        <w:lastRenderedPageBreak/>
        <w:drawing>
          <wp:anchor distT="127000" distB="553720" distL="165100" distR="165100" simplePos="0" relativeHeight="125829652" behindDoc="0" locked="0" layoutInCell="1" allowOverlap="1">
            <wp:simplePos x="0" y="0"/>
            <wp:positionH relativeFrom="page">
              <wp:posOffset>3436620</wp:posOffset>
            </wp:positionH>
            <wp:positionV relativeFrom="paragraph">
              <wp:posOffset>381000</wp:posOffset>
            </wp:positionV>
            <wp:extent cx="3462655" cy="1139825"/>
            <wp:effectExtent l="0" t="0" r="0" b="0"/>
            <wp:wrapSquare wrapText="bothSides"/>
            <wp:docPr id="526" name="Shape 526"/>
            <wp:cNvGraphicFramePr/>
            <a:graphic xmlns:a="http://schemas.openxmlformats.org/drawingml/2006/main">
              <a:graphicData uri="http://schemas.openxmlformats.org/drawingml/2006/picture">
                <pic:pic xmlns:pic="http://schemas.openxmlformats.org/drawingml/2006/picture">
                  <pic:nvPicPr>
                    <pic:cNvPr id="527" name="Picture box 527"/>
                    <pic:cNvPicPr/>
                  </pic:nvPicPr>
                  <pic:blipFill>
                    <a:blip r:embed="rId124"/>
                    <a:stretch/>
                  </pic:blipFill>
                  <pic:spPr>
                    <a:xfrm>
                      <a:off x="0" y="0"/>
                      <a:ext cx="3462655" cy="1139825"/>
                    </a:xfrm>
                    <a:prstGeom prst="rect">
                      <a:avLst/>
                    </a:prstGeom>
                  </pic:spPr>
                </pic:pic>
              </a:graphicData>
            </a:graphic>
          </wp:anchor>
        </w:drawing>
      </w:r>
      <w:r>
        <w:rPr>
          <w:noProof/>
          <w:lang w:val="en-US" w:eastAsia="en-US" w:bidi="ar-SA"/>
        </w:rPr>
        <mc:AlternateContent>
          <mc:Choice Requires="wps">
            <w:drawing>
              <wp:anchor distT="0" distB="0" distL="0" distR="0" simplePos="0" relativeHeight="251728896" behindDoc="0" locked="0" layoutInCell="1" allowOverlap="1">
                <wp:simplePos x="0" y="0"/>
                <wp:positionH relativeFrom="page">
                  <wp:posOffset>4527550</wp:posOffset>
                </wp:positionH>
                <wp:positionV relativeFrom="paragraph">
                  <wp:posOffset>1551305</wp:posOffset>
                </wp:positionV>
                <wp:extent cx="1941830" cy="396240"/>
                <wp:effectExtent l="0" t="0" r="0" b="0"/>
                <wp:wrapNone/>
                <wp:docPr id="528" name="Shape 528"/>
                <wp:cNvGraphicFramePr/>
                <a:graphic xmlns:a="http://schemas.openxmlformats.org/drawingml/2006/main">
                  <a:graphicData uri="http://schemas.microsoft.com/office/word/2010/wordprocessingShape">
                    <wps:wsp>
                      <wps:cNvSpPr txBox="1"/>
                      <wps:spPr>
                        <a:xfrm>
                          <a:off x="0" y="0"/>
                          <a:ext cx="1941830" cy="396240"/>
                        </a:xfrm>
                        <a:prstGeom prst="rect">
                          <a:avLst/>
                        </a:prstGeom>
                        <a:noFill/>
                      </wps:spPr>
                      <wps:txbx>
                        <w:txbxContent>
                          <w:p w:rsidR="000579C4" w:rsidRDefault="000579C4">
                            <w:pPr>
                              <w:pStyle w:val="Chthchnh0"/>
                              <w:spacing w:line="290" w:lineRule="auto"/>
                              <w:ind w:left="280" w:hanging="280"/>
                              <w:jc w:val="both"/>
                              <w:rPr>
                                <w:sz w:val="19"/>
                                <w:szCs w:val="19"/>
                              </w:rPr>
                            </w:pPr>
                            <w:r>
                              <w:rPr>
                                <w:rFonts w:ascii="Arial" w:eastAsia="Arial" w:hAnsi="Arial" w:cs="Arial"/>
                                <w:sz w:val="19"/>
                                <w:szCs w:val="19"/>
                              </w:rPr>
                              <w:t>Đường truyền của chùm tia sáng trong sợi quang</w:t>
                            </w:r>
                          </w:p>
                        </w:txbxContent>
                      </wps:txbx>
                      <wps:bodyPr lIns="0" tIns="0" rIns="0" bIns="0"/>
                    </wps:wsp>
                  </a:graphicData>
                </a:graphic>
              </wp:anchor>
            </w:drawing>
          </mc:Choice>
          <mc:Fallback xmlns:w15="http://schemas.microsoft.com/office/word/2012/wordml">
            <w:pict>
              <v:shape id="_x0000_s1554" type="#_x0000_t202" style="position:absolute;margin-left:356.5pt;margin-top:122.15000000000001pt;width:152.90000000000001pt;height:31.199999999999999pt;z-index:251657867;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90" w:lineRule="auto"/>
                        <w:ind w:left="280" w:right="0" w:hanging="280"/>
                        <w:jc w:val="both"/>
                        <w:rPr>
                          <w:sz w:val="19"/>
                          <w:szCs w:val="19"/>
                        </w:rPr>
                      </w:pPr>
                      <w:r>
                        <w:rPr>
                          <w:rFonts w:ascii="Arial" w:eastAsia="Arial" w:hAnsi="Arial" w:cs="Arial"/>
                          <w:color w:val="000000"/>
                          <w:spacing w:val="0"/>
                          <w:w w:val="100"/>
                          <w:position w:val="0"/>
                          <w:sz w:val="19"/>
                          <w:szCs w:val="19"/>
                        </w:rPr>
                        <w:t>Đường truyền của chùm tia sáng trong sợi quang</w:t>
                      </w:r>
                    </w:p>
                  </w:txbxContent>
                </v:textbox>
                <w10:wrap anchorx="page"/>
              </v:shape>
            </w:pict>
          </mc:Fallback>
        </mc:AlternateContent>
      </w:r>
      <w:r>
        <w:rPr>
          <w:noProof/>
          <w:lang w:val="en-US" w:eastAsia="en-US" w:bidi="ar-SA"/>
        </w:rPr>
        <w:drawing>
          <wp:anchor distT="25400" distB="0" distL="114300" distR="114300" simplePos="0" relativeHeight="125829653" behindDoc="0" locked="0" layoutInCell="1" allowOverlap="1">
            <wp:simplePos x="0" y="0"/>
            <wp:positionH relativeFrom="page">
              <wp:posOffset>751205</wp:posOffset>
            </wp:positionH>
            <wp:positionV relativeFrom="paragraph">
              <wp:posOffset>3237230</wp:posOffset>
            </wp:positionV>
            <wp:extent cx="1073150" cy="292735"/>
            <wp:effectExtent l="0" t="0" r="0" b="0"/>
            <wp:wrapTopAndBottom/>
            <wp:docPr id="530" name="Shape 530"/>
            <wp:cNvGraphicFramePr/>
            <a:graphic xmlns:a="http://schemas.openxmlformats.org/drawingml/2006/main">
              <a:graphicData uri="http://schemas.openxmlformats.org/drawingml/2006/picture">
                <pic:pic xmlns:pic="http://schemas.openxmlformats.org/drawingml/2006/picture">
                  <pic:nvPicPr>
                    <pic:cNvPr id="531" name="Picture box 531"/>
                    <pic:cNvPicPr/>
                  </pic:nvPicPr>
                  <pic:blipFill>
                    <a:blip r:embed="rId125"/>
                    <a:stretch/>
                  </pic:blipFill>
                  <pic:spPr>
                    <a:xfrm>
                      <a:off x="0" y="0"/>
                      <a:ext cx="1073150" cy="292735"/>
                    </a:xfrm>
                    <a:prstGeom prst="rect">
                      <a:avLst/>
                    </a:prstGeom>
                  </pic:spPr>
                </pic:pic>
              </a:graphicData>
            </a:graphic>
          </wp:anchor>
        </w:drawing>
      </w:r>
    </w:p>
    <w:p w:rsidR="00B94E19" w:rsidRDefault="00025814">
      <w:pPr>
        <w:pStyle w:val="Tiu40"/>
        <w:keepNext/>
        <w:keepLines/>
        <w:numPr>
          <w:ilvl w:val="0"/>
          <w:numId w:val="50"/>
        </w:numPr>
        <w:tabs>
          <w:tab w:val="left" w:pos="323"/>
        </w:tabs>
        <w:spacing w:after="200"/>
      </w:pPr>
      <w:bookmarkStart w:id="326" w:name="bookmark328"/>
      <w:bookmarkStart w:id="327" w:name="bookmark326"/>
      <w:bookmarkStart w:id="328" w:name="bookmark327"/>
      <w:bookmarkStart w:id="329" w:name="bookmark329"/>
      <w:bookmarkEnd w:id="326"/>
      <w:r>
        <w:t>Tìm hiểu hoạt động của cáp quang</w:t>
      </w:r>
      <w:bookmarkEnd w:id="327"/>
      <w:bookmarkEnd w:id="328"/>
      <w:bookmarkEnd w:id="329"/>
    </w:p>
    <w:p w:rsidR="00B94E19" w:rsidRDefault="00025814">
      <w:pPr>
        <w:pStyle w:val="Vnbnnidung0"/>
        <w:spacing w:after="120" w:line="360" w:lineRule="auto"/>
        <w:ind w:left="280" w:firstLine="20"/>
        <w:jc w:val="both"/>
      </w:pPr>
      <w:r>
        <w:t>Cáp quang là bó sợi quang. Mồi sợi quang là một dây trong suốt có tính dẫn sáng nhờ phản xạ toàn phần.</w:t>
      </w:r>
    </w:p>
    <w:p w:rsidR="00B94E19" w:rsidRDefault="00025814">
      <w:pPr>
        <w:pStyle w:val="Vnbnnidung0"/>
        <w:spacing w:after="0" w:line="360" w:lineRule="auto"/>
        <w:ind w:left="280" w:firstLine="20"/>
        <w:jc w:val="both"/>
      </w:pPr>
      <w:r>
        <w:t>Sợi quang có lõi làm bằng thuỷ tinh hoặc chất dẻo trong suốt có chiết suất ly, được bao quanh bằng một lớp vỏ có chiết suất n</w:t>
      </w:r>
      <w:r>
        <w:rPr>
          <w:vertAlign w:val="subscript"/>
        </w:rPr>
        <w:t>2</w:t>
      </w:r>
      <w:r>
        <w:t xml:space="preserve"> nhỏ hơn n</w:t>
      </w:r>
      <w:r>
        <w:rPr>
          <w:vertAlign w:val="subscript"/>
        </w:rPr>
        <w:t xml:space="preserve">r </w:t>
      </w:r>
      <w:r>
        <w:t>Xét tia tới SI đến điểm I trên tiết</w:t>
      </w:r>
    </w:p>
    <w:p w:rsidR="00B94E19" w:rsidRDefault="00025814">
      <w:pPr>
        <w:pStyle w:val="Vnbnnidung0"/>
        <w:spacing w:after="120" w:line="360" w:lineRule="auto"/>
        <w:ind w:left="280" w:firstLine="20"/>
        <w:jc w:val="both"/>
      </w:pPr>
      <w:r>
        <w:t>diện MN của sợi quang. Tia này bị khúc xạ khi đi vào sợi quang. Tia khúc xạ tới mặt tiếp xúc giữa lõi và lớp vỏ tại I</w:t>
      </w:r>
      <w:r>
        <w:rPr>
          <w:vertAlign w:val="subscript"/>
        </w:rPr>
        <w:t>t</w:t>
      </w:r>
      <w:r>
        <w:t xml:space="preserve"> dưới góc tới i lớn hơn góc tới hạn i</w:t>
      </w:r>
      <w:r>
        <w:rPr>
          <w:vertAlign w:val="subscript"/>
        </w:rPr>
        <w:t>(h</w:t>
      </w:r>
      <w:r>
        <w:t xml:space="preserve"> và bị phản xạ toàn phần. Hiện tượng phản xạ như vậy được lặp lại nhiều lần liên tiếp tại các điểm I</w:t>
      </w:r>
      <w:r>
        <w:rPr>
          <w:vertAlign w:val="subscript"/>
        </w:rPr>
        <w:t>2</w:t>
      </w:r>
      <w:r>
        <w:t>,... (Hình 6.4).</w:t>
      </w:r>
    </w:p>
    <w:p w:rsidR="00B94E19" w:rsidRDefault="00025814">
      <w:pPr>
        <w:pStyle w:val="Vnbnnidung0"/>
        <w:spacing w:after="0" w:line="360" w:lineRule="auto"/>
        <w:ind w:firstLine="280"/>
        <w:jc w:val="both"/>
      </w:pPr>
      <w:r>
        <w:t>Trong công nghệ thông tin, sợi quang được dùng để truyền dữ liệu.</w:t>
      </w:r>
    </w:p>
    <w:p w:rsidR="00B94E19" w:rsidRDefault="00025814">
      <w:pPr>
        <w:pStyle w:val="Vnbnnidung0"/>
        <w:spacing w:after="120" w:line="240" w:lineRule="auto"/>
        <w:ind w:firstLine="240"/>
      </w:pPr>
      <w:r>
        <w:t>Thực hiện yêu cầu sau:</w:t>
      </w:r>
    </w:p>
    <w:p w:rsidR="00B94E19" w:rsidRDefault="00025814">
      <w:pPr>
        <w:pStyle w:val="Vnbnnidung0"/>
        <w:numPr>
          <w:ilvl w:val="0"/>
          <w:numId w:val="51"/>
        </w:numPr>
        <w:tabs>
          <w:tab w:val="left" w:pos="610"/>
        </w:tabs>
        <w:spacing w:after="120" w:line="240" w:lineRule="auto"/>
        <w:ind w:firstLine="240"/>
      </w:pPr>
      <w:bookmarkStart w:id="330" w:name="bookmark330"/>
      <w:bookmarkEnd w:id="330"/>
      <w:r>
        <w:t>Giải thích sự truyền ánh sáng trong sợi quang.</w:t>
      </w:r>
    </w:p>
    <w:p w:rsidR="00B94E19" w:rsidRDefault="00025814">
      <w:pPr>
        <w:pStyle w:val="Vnbnnidung0"/>
        <w:numPr>
          <w:ilvl w:val="0"/>
          <w:numId w:val="51"/>
        </w:numPr>
        <w:tabs>
          <w:tab w:val="left" w:pos="610"/>
        </w:tabs>
        <w:spacing w:after="700" w:line="240" w:lineRule="auto"/>
        <w:ind w:firstLine="240"/>
      </w:pPr>
      <w:bookmarkStart w:id="331" w:name="bookmark331"/>
      <w:bookmarkEnd w:id="331"/>
      <w:r>
        <w:t>Nêu một số ứng dụng của sợi quang trong y học, công nghệ thông tin.</w:t>
      </w:r>
    </w:p>
    <w:p w:rsidR="00B94E19" w:rsidRDefault="00025814">
      <w:pPr>
        <w:pStyle w:val="Vnbnnidung40"/>
        <w:pBdr>
          <w:top w:val="single" w:sz="0" w:space="0" w:color="378CA6"/>
          <w:left w:val="single" w:sz="0" w:space="0" w:color="378CA6"/>
          <w:bottom w:val="single" w:sz="0" w:space="0" w:color="378CA6"/>
          <w:right w:val="single" w:sz="0" w:space="0" w:color="378CA6"/>
        </w:pBdr>
        <w:shd w:val="clear" w:color="auto" w:fill="378CA6"/>
        <w:spacing w:after="380"/>
        <w:ind w:left="0"/>
        <w:jc w:val="center"/>
        <w:rPr>
          <w:sz w:val="20"/>
          <w:szCs w:val="20"/>
        </w:rPr>
      </w:pPr>
      <w:r>
        <w:rPr>
          <w:b/>
          <w:bCs/>
          <w:color w:val="FFFFFF"/>
          <w:w w:val="100"/>
          <w:sz w:val="20"/>
          <w:szCs w:val="20"/>
        </w:rPr>
        <w:t>EM ĐÃ HỌC</w:t>
      </w:r>
    </w:p>
    <w:p w:rsidR="00B94E19" w:rsidRDefault="00025814">
      <w:pPr>
        <w:pStyle w:val="Vnbnnidung0"/>
        <w:numPr>
          <w:ilvl w:val="0"/>
          <w:numId w:val="52"/>
        </w:numPr>
        <w:tabs>
          <w:tab w:val="left" w:pos="610"/>
        </w:tabs>
        <w:spacing w:after="120"/>
        <w:ind w:left="620" w:hanging="360"/>
      </w:pPr>
      <w:bookmarkStart w:id="332" w:name="bookmark332"/>
      <w:bookmarkEnd w:id="332"/>
      <w:r>
        <w:t>Hiện tượng phản xạ toàn phần là hiện tượng phản xạ toàn bộ tia tới, xảy ra ở mặt phân cách giữa hai môi trường trong suốt.</w:t>
      </w:r>
    </w:p>
    <w:p w:rsidR="00B94E19" w:rsidRDefault="00025814">
      <w:pPr>
        <w:pStyle w:val="Vnbnnidung0"/>
        <w:numPr>
          <w:ilvl w:val="0"/>
          <w:numId w:val="52"/>
        </w:numPr>
        <w:tabs>
          <w:tab w:val="left" w:pos="610"/>
        </w:tabs>
        <w:spacing w:after="40" w:line="372" w:lineRule="auto"/>
        <w:ind w:firstLine="240"/>
      </w:pPr>
      <w:bookmarkStart w:id="333" w:name="bookmark333"/>
      <w:bookmarkEnd w:id="333"/>
      <w:r>
        <w:t>Điểu kiện để có phản xạ toàn phần:</w:t>
      </w:r>
    </w:p>
    <w:p w:rsidR="00B94E19" w:rsidRDefault="00025814">
      <w:pPr>
        <w:pStyle w:val="Vnbnnidung0"/>
        <w:numPr>
          <w:ilvl w:val="0"/>
          <w:numId w:val="49"/>
        </w:numPr>
        <w:tabs>
          <w:tab w:val="left" w:pos="930"/>
        </w:tabs>
        <w:spacing w:after="0" w:line="415" w:lineRule="auto"/>
        <w:ind w:left="820" w:hanging="200"/>
      </w:pPr>
      <w:bookmarkStart w:id="334" w:name="bookmark334"/>
      <w:bookmarkEnd w:id="334"/>
      <w:r>
        <w:t>Ánh sáng truyền từ môi trường có chiết suất n</w:t>
      </w:r>
      <w:r>
        <w:rPr>
          <w:vertAlign w:val="subscript"/>
        </w:rPr>
        <w:t>1</w:t>
      </w:r>
      <w:r>
        <w:t xml:space="preserve"> tới môi trường có chiết suất n</w:t>
      </w:r>
      <w:r>
        <w:rPr>
          <w:vertAlign w:val="subscript"/>
        </w:rPr>
        <w:t>2</w:t>
      </w:r>
      <w:r>
        <w:t xml:space="preserve"> với: </w:t>
      </w:r>
      <w:r>
        <w:rPr>
          <w:vertAlign w:val="superscript"/>
        </w:rPr>
        <w:t>n</w:t>
      </w:r>
      <w:r>
        <w:t>i</w:t>
      </w:r>
      <w:r>
        <w:rPr>
          <w:vertAlign w:val="superscript"/>
        </w:rPr>
        <w:t>&gt;n</w:t>
      </w:r>
      <w:r>
        <w:rPr>
          <w:vertAlign w:val="subscript"/>
        </w:rPr>
        <w:t>2</w:t>
      </w:r>
      <w:r>
        <w:t>-</w:t>
      </w:r>
    </w:p>
    <w:p w:rsidR="00B94E19" w:rsidRDefault="00025814">
      <w:pPr>
        <w:pStyle w:val="Vnbnnidung0"/>
        <w:numPr>
          <w:ilvl w:val="0"/>
          <w:numId w:val="49"/>
        </w:numPr>
        <w:tabs>
          <w:tab w:val="left" w:pos="930"/>
        </w:tabs>
        <w:spacing w:after="760" w:line="372" w:lineRule="auto"/>
        <w:ind w:firstLine="620"/>
      </w:pPr>
      <w:bookmarkStart w:id="335" w:name="bookmark335"/>
      <w:bookmarkEnd w:id="335"/>
      <w:r>
        <w:t>Góc tới lớn hơn hoặc bằng góc tới hạn: i &gt; i^, với sini</w:t>
      </w:r>
      <w:r>
        <w:rPr>
          <w:vertAlign w:val="subscript"/>
        </w:rPr>
        <w:t>th</w:t>
      </w:r>
      <w:r>
        <w:t xml:space="preserve"> = ■^2..</w:t>
      </w:r>
    </w:p>
    <w:p w:rsidR="00B94E19" w:rsidRDefault="00025814">
      <w:pPr>
        <w:pStyle w:val="Vnbnnidung40"/>
        <w:pBdr>
          <w:top w:val="single" w:sz="0" w:space="0" w:color="8F4B7B"/>
          <w:left w:val="single" w:sz="0" w:space="0" w:color="8F4B7B"/>
          <w:bottom w:val="single" w:sz="0" w:space="0" w:color="8F4B7B"/>
          <w:right w:val="single" w:sz="0" w:space="0" w:color="8F4B7B"/>
        </w:pBdr>
        <w:shd w:val="clear" w:color="auto" w:fill="8F4B7B"/>
        <w:spacing w:after="260"/>
        <w:ind w:left="0"/>
        <w:jc w:val="center"/>
        <w:rPr>
          <w:sz w:val="20"/>
          <w:szCs w:val="20"/>
        </w:rPr>
      </w:pPr>
      <w:r>
        <w:rPr>
          <w:b/>
          <w:bCs/>
          <w:color w:val="FFFFFF"/>
          <w:w w:val="100"/>
          <w:sz w:val="20"/>
          <w:szCs w:val="20"/>
        </w:rPr>
        <w:t xml:space="preserve">EM CỎ THỂ </w:t>
      </w:r>
      <w:r>
        <w:rPr>
          <w:b/>
          <w:bCs/>
          <w:color w:val="FFFFFF"/>
          <w:w w:val="100"/>
          <w:sz w:val="20"/>
          <w:szCs w:val="20"/>
          <w:vertAlign w:val="subscript"/>
        </w:rPr>
        <w:t>J</w:t>
      </w:r>
    </w:p>
    <w:p w:rsidR="00B94E19" w:rsidRDefault="00025814">
      <w:pPr>
        <w:pStyle w:val="Vnbnnidung0"/>
        <w:numPr>
          <w:ilvl w:val="0"/>
          <w:numId w:val="52"/>
        </w:numPr>
        <w:tabs>
          <w:tab w:val="left" w:pos="610"/>
        </w:tabs>
        <w:spacing w:after="40"/>
        <w:ind w:firstLine="240"/>
      </w:pPr>
      <w:bookmarkStart w:id="336" w:name="bookmark336"/>
      <w:bookmarkEnd w:id="336"/>
      <w:r>
        <w:t>Xác định được góc tới hạn để xảy ra hiện tượng phản xạ toàn phần.</w:t>
      </w:r>
    </w:p>
    <w:p w:rsidR="00B94E19" w:rsidRDefault="00025814">
      <w:pPr>
        <w:pStyle w:val="Vnbnnidung0"/>
        <w:numPr>
          <w:ilvl w:val="0"/>
          <w:numId w:val="52"/>
        </w:numPr>
        <w:tabs>
          <w:tab w:val="left" w:pos="610"/>
        </w:tabs>
        <w:spacing w:after="180"/>
        <w:ind w:left="620" w:hanging="360"/>
      </w:pPr>
      <w:bookmarkStart w:id="337" w:name="bookmark337"/>
      <w:bookmarkEnd w:id="337"/>
      <w:r>
        <w:t>Giải thích được hiện tượng ảo ảnh trên sa mạc và nguyên tắc hoạt động của cáp quang sử dụng trong y học, công nghệ thông tin,...</w:t>
      </w:r>
      <w:r>
        <w:br w:type="page"/>
      </w:r>
    </w:p>
    <w:p w:rsidR="00B94E19" w:rsidRDefault="00025814">
      <w:pPr>
        <w:pStyle w:val="Khc0"/>
        <w:pBdr>
          <w:top w:val="single" w:sz="0" w:space="0" w:color="F8941B"/>
          <w:left w:val="single" w:sz="0" w:space="0" w:color="F8941B"/>
          <w:bottom w:val="single" w:sz="0" w:space="0" w:color="F8941B"/>
          <w:right w:val="single" w:sz="0" w:space="0" w:color="F8941B"/>
        </w:pBdr>
        <w:shd w:val="clear" w:color="auto" w:fill="F8941B"/>
        <w:spacing w:after="980" w:line="240" w:lineRule="auto"/>
        <w:ind w:left="1780"/>
        <w:rPr>
          <w:sz w:val="42"/>
          <w:szCs w:val="42"/>
        </w:rPr>
      </w:pPr>
      <w:r>
        <w:rPr>
          <w:rFonts w:ascii="Arial" w:eastAsia="Arial" w:hAnsi="Arial" w:cs="Arial"/>
          <w:b/>
          <w:bCs/>
          <w:color w:val="FFFFFF"/>
          <w:sz w:val="42"/>
          <w:szCs w:val="42"/>
        </w:rPr>
        <w:lastRenderedPageBreak/>
        <w:t>LĂNG KÍNH</w:t>
      </w:r>
    </w:p>
    <w:p w:rsidR="00B94E19" w:rsidRDefault="00025814">
      <w:pPr>
        <w:pStyle w:val="Tiu40"/>
        <w:keepNext/>
        <w:keepLines/>
        <w:spacing w:after="140"/>
        <w:ind w:left="1500"/>
        <w:rPr>
          <w:sz w:val="24"/>
          <w:szCs w:val="24"/>
        </w:rPr>
      </w:pPr>
      <w:bookmarkStart w:id="338" w:name="bookmark338"/>
      <w:bookmarkStart w:id="339" w:name="bookmark339"/>
      <w:bookmarkStart w:id="340" w:name="bookmark340"/>
      <w:r>
        <w:rPr>
          <w:rFonts w:ascii="Arial" w:eastAsia="Arial" w:hAnsi="Arial" w:cs="Arial"/>
          <w:color w:val="1D8091"/>
          <w:w w:val="70"/>
          <w:sz w:val="24"/>
          <w:szCs w:val="24"/>
        </w:rPr>
        <w:t>MỤC TIÊU</w:t>
      </w:r>
      <w:bookmarkEnd w:id="338"/>
      <w:bookmarkEnd w:id="339"/>
      <w:bookmarkEnd w:id="340"/>
    </w:p>
    <w:p w:rsidR="00B94E19" w:rsidRDefault="00025814">
      <w:pPr>
        <w:pStyle w:val="Vnbnnidung40"/>
        <w:numPr>
          <w:ilvl w:val="0"/>
          <w:numId w:val="52"/>
        </w:numPr>
        <w:tabs>
          <w:tab w:val="left" w:pos="1508"/>
        </w:tabs>
        <w:spacing w:after="140"/>
      </w:pPr>
      <w:bookmarkStart w:id="341" w:name="bookmark341"/>
      <w:bookmarkEnd w:id="341"/>
      <w:r>
        <w:t>Vẽ được sơ đó đường truyền của tia sáng qua lăng kính.</w:t>
      </w:r>
    </w:p>
    <w:p w:rsidR="00B94E19" w:rsidRDefault="00025814">
      <w:pPr>
        <w:pStyle w:val="Vnbnnidung40"/>
        <w:numPr>
          <w:ilvl w:val="0"/>
          <w:numId w:val="52"/>
        </w:numPr>
        <w:tabs>
          <w:tab w:val="left" w:pos="1508"/>
        </w:tabs>
        <w:spacing w:after="140"/>
      </w:pPr>
      <w:bookmarkStart w:id="342" w:name="bookmark342"/>
      <w:bookmarkEnd w:id="342"/>
      <w:r>
        <w:t>Thực hiện thí nghiệm với lăng kính tạo được quang phổ của ánh sáng trắng qua lăng kính.</w:t>
      </w:r>
    </w:p>
    <w:p w:rsidR="00B94E19" w:rsidRDefault="00025814">
      <w:pPr>
        <w:pStyle w:val="Vnbnnidung40"/>
        <w:numPr>
          <w:ilvl w:val="0"/>
          <w:numId w:val="52"/>
        </w:numPr>
        <w:tabs>
          <w:tab w:val="left" w:pos="1508"/>
        </w:tabs>
        <w:spacing w:after="140"/>
      </w:pPr>
      <w:bookmarkStart w:id="343" w:name="bookmark343"/>
      <w:bookmarkEnd w:id="343"/>
      <w:r>
        <w:t>Giải thích được một cách định tính sự tán sắc ánh sáng mặt trời qua lăng kính.</w:t>
      </w:r>
    </w:p>
    <w:p w:rsidR="00B94E19" w:rsidRDefault="00025814">
      <w:pPr>
        <w:pStyle w:val="Vnbnnidung40"/>
        <w:numPr>
          <w:ilvl w:val="0"/>
          <w:numId w:val="52"/>
        </w:numPr>
        <w:tabs>
          <w:tab w:val="left" w:pos="1508"/>
        </w:tabs>
        <w:spacing w:after="140"/>
      </w:pPr>
      <w:bookmarkStart w:id="344" w:name="bookmark344"/>
      <w:bookmarkEnd w:id="344"/>
      <w:r>
        <w:t>Từ kết quả thí nghiệm truỵển ánh sáng qua lăng kính, nêu được khái niệm vé ánh sáng màu.</w:t>
      </w:r>
    </w:p>
    <w:p w:rsidR="00B94E19" w:rsidRDefault="00025814">
      <w:pPr>
        <w:pStyle w:val="Vnbnnidung40"/>
        <w:numPr>
          <w:ilvl w:val="0"/>
          <w:numId w:val="52"/>
        </w:numPr>
        <w:tabs>
          <w:tab w:val="left" w:pos="1508"/>
        </w:tabs>
        <w:spacing w:after="140"/>
      </w:pPr>
      <w:bookmarkStart w:id="345" w:name="bookmark345"/>
      <w:bookmarkEnd w:id="345"/>
      <w:r>
        <w:t>Nêu được màu sắccủa một vật được nhìn thấy phụ thuộc vào màu sắc của ánh sáng bị vật đó hấp thụ và phản xạ.</w:t>
      </w:r>
    </w:p>
    <w:p w:rsidR="00B94E19" w:rsidRDefault="00025814">
      <w:pPr>
        <w:pStyle w:val="Vnbnnidung40"/>
        <w:spacing w:after="0"/>
      </w:pPr>
      <w:r>
        <w:t>■ Vận dụng kiến thức vế sự truyền ánh sáng, màu sắc ánh sáng, giải thích được một số hiện tượng đơn giản</w:t>
      </w:r>
    </w:p>
    <w:p w:rsidR="00B94E19" w:rsidRDefault="00025814">
      <w:pPr>
        <w:pStyle w:val="Vnbnnidung40"/>
        <w:spacing w:after="820"/>
        <w:ind w:left="1500"/>
      </w:pPr>
      <w:r>
        <w:t>thường gặp trong thực tế.</w:t>
      </w:r>
    </w:p>
    <w:p w:rsidR="00B94E19" w:rsidRDefault="00025814">
      <w:pPr>
        <w:pStyle w:val="Vnbnnidung0"/>
        <w:spacing w:after="640"/>
        <w:ind w:left="280" w:firstLine="20"/>
        <w:jc w:val="both"/>
      </w:pPr>
      <w:r>
        <w:rPr>
          <w:i/>
          <w:iCs/>
        </w:rPr>
        <w:t>Ánh sáng từ đèn sợi đốt sau khi đi qua lăng kính tạo thành một chùm sáng có màu tù đỏ đến tím như hình bên. Lăng kính có tác dụng gì trong hiện tượng này?</w:t>
      </w:r>
    </w:p>
    <w:p w:rsidR="00B94E19" w:rsidRDefault="00025814">
      <w:pPr>
        <w:pStyle w:val="Tiu30"/>
        <w:keepNext/>
        <w:keepLines/>
        <w:numPr>
          <w:ilvl w:val="0"/>
          <w:numId w:val="53"/>
        </w:numPr>
        <w:tabs>
          <w:tab w:val="left" w:pos="253"/>
        </w:tabs>
        <w:spacing w:after="140"/>
      </w:pPr>
      <w:r>
        <w:rPr>
          <w:noProof/>
          <w:lang w:val="en-US" w:eastAsia="en-US" w:bidi="ar-SA"/>
        </w:rPr>
        <w:drawing>
          <wp:anchor distT="0" distB="0" distL="114300" distR="114300" simplePos="0" relativeHeight="125829654" behindDoc="0" locked="0" layoutInCell="1" allowOverlap="1">
            <wp:simplePos x="0" y="0"/>
            <wp:positionH relativeFrom="page">
              <wp:posOffset>4225925</wp:posOffset>
            </wp:positionH>
            <wp:positionV relativeFrom="margin">
              <wp:posOffset>3173095</wp:posOffset>
            </wp:positionV>
            <wp:extent cx="2621280" cy="1329055"/>
            <wp:effectExtent l="0" t="0" r="0" b="0"/>
            <wp:wrapSquare wrapText="bothSides"/>
            <wp:docPr id="532" name="Shape 532"/>
            <wp:cNvGraphicFramePr/>
            <a:graphic xmlns:a="http://schemas.openxmlformats.org/drawingml/2006/main">
              <a:graphicData uri="http://schemas.openxmlformats.org/drawingml/2006/picture">
                <pic:pic xmlns:pic="http://schemas.openxmlformats.org/drawingml/2006/picture">
                  <pic:nvPicPr>
                    <pic:cNvPr id="533" name="Picture box 533"/>
                    <pic:cNvPicPr/>
                  </pic:nvPicPr>
                  <pic:blipFill>
                    <a:blip r:embed="rId126"/>
                    <a:stretch/>
                  </pic:blipFill>
                  <pic:spPr>
                    <a:xfrm>
                      <a:off x="0" y="0"/>
                      <a:ext cx="2621280" cy="1329055"/>
                    </a:xfrm>
                    <a:prstGeom prst="rect">
                      <a:avLst/>
                    </a:prstGeom>
                  </pic:spPr>
                </pic:pic>
              </a:graphicData>
            </a:graphic>
          </wp:anchor>
        </w:drawing>
      </w:r>
      <w:bookmarkStart w:id="346" w:name="bookmark348"/>
      <w:bookmarkStart w:id="347" w:name="bookmark346"/>
      <w:bookmarkStart w:id="348" w:name="bookmark347"/>
      <w:bookmarkStart w:id="349" w:name="bookmark349"/>
      <w:bookmarkEnd w:id="346"/>
      <w:r>
        <w:t>- Cấu tạo của lăng kính</w:t>
      </w:r>
      <w:bookmarkEnd w:id="347"/>
      <w:bookmarkEnd w:id="348"/>
      <w:bookmarkEnd w:id="349"/>
    </w:p>
    <w:p w:rsidR="00B94E19" w:rsidRDefault="00025814">
      <w:pPr>
        <w:pStyle w:val="Vnbnnidung0"/>
        <w:spacing w:after="140"/>
        <w:ind w:left="280" w:firstLine="20"/>
        <w:jc w:val="both"/>
      </w:pPr>
      <w:r>
        <w:t>Lăng kính là một khối trong suốt, đồng chất, được giới hạn bởi hai mặt phẳng không song song, thường có dạng lăng trụ hình tam giác (Hình 7.1).</w:t>
      </w:r>
    </w:p>
    <w:p w:rsidR="00B94E19" w:rsidRDefault="00025814">
      <w:pPr>
        <w:pStyle w:val="Vnbnnidung0"/>
        <w:spacing w:after="140"/>
        <w:ind w:left="280" w:firstLine="20"/>
        <w:jc w:val="both"/>
      </w:pPr>
      <w:r>
        <w:t xml:space="preserve">Hai mặt phẳng giới hạn ở trên được gọi là </w:t>
      </w:r>
      <w:r>
        <w:rPr>
          <w:i/>
          <w:iCs/>
        </w:rPr>
        <w:t>các mặt bên</w:t>
      </w:r>
      <w:r>
        <w:t xml:space="preserve"> của lăng kính, giao tuyến của hai mặt bên được gọi là </w:t>
      </w:r>
      <w:r>
        <w:rPr>
          <w:i/>
          <w:iCs/>
        </w:rPr>
        <w:t>cạnh</w:t>
      </w:r>
      <w:r>
        <w:t xml:space="preserve"> của lăng kính. Mặt đối diện với cạnh là </w:t>
      </w:r>
      <w:r>
        <w:rPr>
          <w:i/>
          <w:iCs/>
        </w:rPr>
        <w:t>đáy</w:t>
      </w:r>
      <w:r>
        <w:t xml:space="preserve"> của lăng kính.</w:t>
      </w:r>
    </w:p>
    <w:p w:rsidR="00B94E19" w:rsidRDefault="00025814">
      <w:pPr>
        <w:pStyle w:val="Vnbnnidung0"/>
        <w:spacing w:after="140"/>
        <w:ind w:left="280" w:firstLine="20"/>
        <w:jc w:val="both"/>
        <w:sectPr w:rsidR="00B94E19">
          <w:pgSz w:w="11900" w:h="16840"/>
          <w:pgMar w:top="1143" w:right="1117" w:bottom="2628" w:left="1178" w:header="0" w:footer="3" w:gutter="0"/>
          <w:cols w:space="720"/>
          <w:noEndnote/>
          <w:docGrid w:linePitch="360"/>
        </w:sectPr>
      </w:pPr>
      <w:r>
        <w:rPr>
          <w:noProof/>
          <w:lang w:val="en-US" w:eastAsia="en-US" w:bidi="ar-SA"/>
        </w:rPr>
        <w:drawing>
          <wp:anchor distT="0" distB="0" distL="114300" distR="114300" simplePos="0" relativeHeight="125829655" behindDoc="0" locked="0" layoutInCell="1" allowOverlap="1">
            <wp:simplePos x="0" y="0"/>
            <wp:positionH relativeFrom="page">
              <wp:posOffset>5289550</wp:posOffset>
            </wp:positionH>
            <wp:positionV relativeFrom="margin">
              <wp:posOffset>5425440</wp:posOffset>
            </wp:positionV>
            <wp:extent cx="1353185" cy="652145"/>
            <wp:effectExtent l="0" t="0" r="0" b="0"/>
            <wp:wrapSquare wrapText="left"/>
            <wp:docPr id="534" name="Shape 534"/>
            <wp:cNvGraphicFramePr/>
            <a:graphic xmlns:a="http://schemas.openxmlformats.org/drawingml/2006/main">
              <a:graphicData uri="http://schemas.openxmlformats.org/drawingml/2006/picture">
                <pic:pic xmlns:pic="http://schemas.openxmlformats.org/drawingml/2006/picture">
                  <pic:nvPicPr>
                    <pic:cNvPr id="535" name="Picture box 535"/>
                    <pic:cNvPicPr/>
                  </pic:nvPicPr>
                  <pic:blipFill>
                    <a:blip r:embed="rId127"/>
                    <a:stretch/>
                  </pic:blipFill>
                  <pic:spPr>
                    <a:xfrm>
                      <a:off x="0" y="0"/>
                      <a:ext cx="1353185" cy="652145"/>
                    </a:xfrm>
                    <a:prstGeom prst="rect">
                      <a:avLst/>
                    </a:prstGeom>
                  </pic:spPr>
                </pic:pic>
              </a:graphicData>
            </a:graphic>
          </wp:anchor>
        </w:drawing>
      </w:r>
      <w:r>
        <w:rPr>
          <w:noProof/>
          <w:lang w:val="en-US" w:eastAsia="en-US" w:bidi="ar-SA"/>
        </w:rPr>
        <w:drawing>
          <wp:anchor distT="0" distB="341630" distL="114300" distR="114300" simplePos="0" relativeHeight="125829656" behindDoc="0" locked="0" layoutInCell="1" allowOverlap="1">
            <wp:simplePos x="0" y="0"/>
            <wp:positionH relativeFrom="page">
              <wp:posOffset>1491615</wp:posOffset>
            </wp:positionH>
            <wp:positionV relativeFrom="margin">
              <wp:posOffset>7247890</wp:posOffset>
            </wp:positionV>
            <wp:extent cx="2237105" cy="1511935"/>
            <wp:effectExtent l="0" t="0" r="0" b="0"/>
            <wp:wrapTopAndBottom/>
            <wp:docPr id="536" name="Shape 536"/>
            <wp:cNvGraphicFramePr/>
            <a:graphic xmlns:a="http://schemas.openxmlformats.org/drawingml/2006/main">
              <a:graphicData uri="http://schemas.openxmlformats.org/drawingml/2006/picture">
                <pic:pic xmlns:pic="http://schemas.openxmlformats.org/drawingml/2006/picture">
                  <pic:nvPicPr>
                    <pic:cNvPr id="537" name="Picture box 537"/>
                    <pic:cNvPicPr/>
                  </pic:nvPicPr>
                  <pic:blipFill>
                    <a:blip r:embed="rId128"/>
                    <a:stretch/>
                  </pic:blipFill>
                  <pic:spPr>
                    <a:xfrm>
                      <a:off x="0" y="0"/>
                      <a:ext cx="2237105" cy="1511935"/>
                    </a:xfrm>
                    <a:prstGeom prst="rect">
                      <a:avLst/>
                    </a:prstGeom>
                  </pic:spPr>
                </pic:pic>
              </a:graphicData>
            </a:graphic>
          </wp:anchor>
        </w:drawing>
      </w:r>
      <w:r>
        <w:rPr>
          <w:noProof/>
          <w:lang w:val="en-US" w:eastAsia="en-US" w:bidi="ar-SA"/>
        </w:rPr>
        <mc:AlternateContent>
          <mc:Choice Requires="wps">
            <w:drawing>
              <wp:anchor distT="0" distB="0" distL="0" distR="0" simplePos="0" relativeHeight="251729920" behindDoc="0" locked="0" layoutInCell="1" allowOverlap="1">
                <wp:simplePos x="0" y="0"/>
                <wp:positionH relativeFrom="page">
                  <wp:posOffset>2085975</wp:posOffset>
                </wp:positionH>
                <wp:positionV relativeFrom="margin">
                  <wp:posOffset>8875395</wp:posOffset>
                </wp:positionV>
                <wp:extent cx="1548130" cy="222250"/>
                <wp:effectExtent l="0" t="0" r="0" b="0"/>
                <wp:wrapNone/>
                <wp:docPr id="538" name="Shape 538"/>
                <wp:cNvGraphicFramePr/>
                <a:graphic xmlns:a="http://schemas.openxmlformats.org/drawingml/2006/main">
                  <a:graphicData uri="http://schemas.microsoft.com/office/word/2010/wordprocessingShape">
                    <wps:wsp>
                      <wps:cNvSpPr txBox="1"/>
                      <wps:spPr>
                        <a:xfrm>
                          <a:off x="0" y="0"/>
                          <a:ext cx="1548130" cy="22225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Các phẩn tử của lăng kính</w:t>
                            </w:r>
                          </w:p>
                        </w:txbxContent>
                      </wps:txbx>
                      <wps:bodyPr lIns="0" tIns="0" rIns="0" bIns="0"/>
                    </wps:wsp>
                  </a:graphicData>
                </a:graphic>
              </wp:anchor>
            </w:drawing>
          </mc:Choice>
          <mc:Fallback xmlns:w15="http://schemas.microsoft.com/office/word/2012/wordml">
            <w:pict>
              <v:shape id="_x0000_s1564" type="#_x0000_t202" style="position:absolute;margin-left:164.25pt;margin-top:698.85000000000002pt;width:121.90000000000001pt;height:17.5pt;z-index:251657869;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Các phẩn tử của lăng kính</w:t>
                      </w:r>
                    </w:p>
                  </w:txbxContent>
                </v:textbox>
                <w10:wrap anchorx="page" anchory="margin"/>
              </v:shape>
            </w:pict>
          </mc:Fallback>
        </mc:AlternateContent>
      </w:r>
      <w:r>
        <w:rPr>
          <w:noProof/>
          <w:lang w:val="en-US" w:eastAsia="en-US" w:bidi="ar-SA"/>
        </w:rPr>
        <w:drawing>
          <wp:anchor distT="509270" distB="353695" distL="201295" distR="216535" simplePos="0" relativeHeight="125829657" behindDoc="0" locked="0" layoutInCell="1" allowOverlap="1">
            <wp:simplePos x="0" y="0"/>
            <wp:positionH relativeFrom="page">
              <wp:posOffset>4552315</wp:posOffset>
            </wp:positionH>
            <wp:positionV relativeFrom="margin">
              <wp:posOffset>7263765</wp:posOffset>
            </wp:positionV>
            <wp:extent cx="1755775" cy="1463040"/>
            <wp:effectExtent l="0" t="0" r="0" b="0"/>
            <wp:wrapTight wrapText="left">
              <wp:wrapPolygon edited="0">
                <wp:start x="0" y="0"/>
                <wp:lineTo x="21600" y="0"/>
                <wp:lineTo x="21600" y="21600"/>
                <wp:lineTo x="0" y="21600"/>
                <wp:lineTo x="0" y="0"/>
              </wp:wrapPolygon>
            </wp:wrapTight>
            <wp:docPr id="540" name="Shape 540"/>
            <wp:cNvGraphicFramePr/>
            <a:graphic xmlns:a="http://schemas.openxmlformats.org/drawingml/2006/main">
              <a:graphicData uri="http://schemas.openxmlformats.org/drawingml/2006/picture">
                <pic:pic xmlns:pic="http://schemas.openxmlformats.org/drawingml/2006/picture">
                  <pic:nvPicPr>
                    <pic:cNvPr id="541" name="Picture box 541"/>
                    <pic:cNvPicPr/>
                  </pic:nvPicPr>
                  <pic:blipFill>
                    <a:blip r:embed="rId129"/>
                    <a:stretch/>
                  </pic:blipFill>
                  <pic:spPr>
                    <a:xfrm>
                      <a:off x="0" y="0"/>
                      <a:ext cx="1755775" cy="1463040"/>
                    </a:xfrm>
                    <a:prstGeom prst="rect">
                      <a:avLst/>
                    </a:prstGeom>
                  </pic:spPr>
                </pic:pic>
              </a:graphicData>
            </a:graphic>
          </wp:anchor>
        </w:drawing>
      </w:r>
      <w:r>
        <w:rPr>
          <w:noProof/>
          <w:lang w:val="en-US" w:eastAsia="en-US" w:bidi="ar-SA"/>
        </w:rPr>
        <mc:AlternateContent>
          <mc:Choice Requires="wps">
            <w:drawing>
              <wp:anchor distT="0" distB="0" distL="0" distR="0" simplePos="0" relativeHeight="251730944" behindDoc="0" locked="0" layoutInCell="1" allowOverlap="1">
                <wp:simplePos x="0" y="0"/>
                <wp:positionH relativeFrom="page">
                  <wp:posOffset>5283835</wp:posOffset>
                </wp:positionH>
                <wp:positionV relativeFrom="margin">
                  <wp:posOffset>6754495</wp:posOffset>
                </wp:positionV>
                <wp:extent cx="585470" cy="173990"/>
                <wp:effectExtent l="0" t="0" r="0" b="0"/>
                <wp:wrapNone/>
                <wp:docPr id="542" name="Shape 542"/>
                <wp:cNvGraphicFramePr/>
                <a:graphic xmlns:a="http://schemas.openxmlformats.org/drawingml/2006/main">
                  <a:graphicData uri="http://schemas.microsoft.com/office/word/2010/wordprocessingShape">
                    <wps:wsp>
                      <wps:cNvSpPr txBox="1"/>
                      <wps:spPr>
                        <a:xfrm>
                          <a:off x="0" y="0"/>
                          <a:ext cx="585470" cy="173990"/>
                        </a:xfrm>
                        <a:prstGeom prst="rect">
                          <a:avLst/>
                        </a:prstGeom>
                        <a:noFill/>
                      </wps:spPr>
                      <wps:txbx>
                        <w:txbxContent>
                          <w:p w:rsidR="000579C4" w:rsidRDefault="000579C4">
                            <w:pPr>
                              <w:pStyle w:val="Chthchnh0"/>
                              <w:pBdr>
                                <w:top w:val="single" w:sz="0" w:space="0" w:color="F68957"/>
                                <w:left w:val="single" w:sz="0" w:space="0" w:color="F68957"/>
                                <w:bottom w:val="single" w:sz="0" w:space="0" w:color="F68957"/>
                                <w:right w:val="single" w:sz="0" w:space="0" w:color="F68957"/>
                              </w:pBdr>
                              <w:shd w:val="clear" w:color="auto" w:fill="F68957"/>
                              <w:rPr>
                                <w:sz w:val="19"/>
                                <w:szCs w:val="19"/>
                              </w:rPr>
                            </w:pPr>
                            <w:r>
                              <w:rPr>
                                <w:rFonts w:ascii="Arial" w:eastAsia="Arial" w:hAnsi="Arial" w:cs="Arial"/>
                                <w:b/>
                                <w:bCs/>
                                <w:color w:val="FFFFFF"/>
                                <w:sz w:val="19"/>
                                <w:szCs w:val="19"/>
                              </w:rPr>
                              <w:t>Hình 7.1</w:t>
                            </w:r>
                          </w:p>
                        </w:txbxContent>
                      </wps:txbx>
                      <wps:bodyPr lIns="0" tIns="0" rIns="0" bIns="0"/>
                    </wps:wsp>
                  </a:graphicData>
                </a:graphic>
              </wp:anchor>
            </w:drawing>
          </mc:Choice>
          <mc:Fallback xmlns:w15="http://schemas.microsoft.com/office/word/2012/wordml">
            <w:pict>
              <v:shape id="_x0000_s1568" type="#_x0000_t202" style="position:absolute;margin-left:416.05000000000001pt;margin-top:531.85000000000002pt;width:46.100000000000001pt;height:13.700000000000001pt;z-index:251657871;mso-wrap-distance-left:0;mso-wrap-distance-right:0;mso-position-horizontal-relative:page;mso-position-vertical-relative:margin" filled="f" stroked="f">
                <v:textbox inset="0,0,0,0">
                  <w:txbxContent>
                    <w:p>
                      <w:pPr>
                        <w:pStyle w:val="Style35"/>
                        <w:keepNext w:val="0"/>
                        <w:keepLines w:val="0"/>
                        <w:widowControl w:val="0"/>
                        <w:pBdr>
                          <w:top w:val="single" w:sz="0" w:space="0" w:color="F68957"/>
                          <w:left w:val="single" w:sz="0" w:space="0" w:color="F68957"/>
                          <w:bottom w:val="single" w:sz="0" w:space="0" w:color="F68957"/>
                          <w:right w:val="single" w:sz="0" w:space="0" w:color="F68957"/>
                        </w:pBdr>
                        <w:shd w:val="clear" w:color="auto" w:fill="F68957"/>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7.1</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731968" behindDoc="0" locked="0" layoutInCell="1" allowOverlap="1">
                <wp:simplePos x="0" y="0"/>
                <wp:positionH relativeFrom="page">
                  <wp:posOffset>5932805</wp:posOffset>
                </wp:positionH>
                <wp:positionV relativeFrom="margin">
                  <wp:posOffset>6779260</wp:posOffset>
                </wp:positionV>
                <wp:extent cx="591185" cy="164465"/>
                <wp:effectExtent l="0" t="0" r="0" b="0"/>
                <wp:wrapNone/>
                <wp:docPr id="544" name="Shape 544"/>
                <wp:cNvGraphicFramePr/>
                <a:graphic xmlns:a="http://schemas.openxmlformats.org/drawingml/2006/main">
                  <a:graphicData uri="http://schemas.microsoft.com/office/word/2010/wordprocessingShape">
                    <wps:wsp>
                      <wps:cNvSpPr txBox="1"/>
                      <wps:spPr>
                        <a:xfrm>
                          <a:off x="0" y="0"/>
                          <a:ext cx="591185" cy="164465"/>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Lăng kính</w:t>
                            </w:r>
                          </w:p>
                        </w:txbxContent>
                      </wps:txbx>
                      <wps:bodyPr lIns="0" tIns="0" rIns="0" bIns="0"/>
                    </wps:wsp>
                  </a:graphicData>
                </a:graphic>
              </wp:anchor>
            </w:drawing>
          </mc:Choice>
          <mc:Fallback xmlns:w15="http://schemas.microsoft.com/office/word/2012/wordml">
            <w:pict>
              <v:shape id="_x0000_s1570" type="#_x0000_t202" style="position:absolute;margin-left:467.15000000000003pt;margin-top:533.79999999999995pt;width:46.550000000000004pt;height:12.950000000000001pt;z-index:251657873;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Lăng kính</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732992" behindDoc="0" locked="0" layoutInCell="1" allowOverlap="1">
                <wp:simplePos x="0" y="0"/>
                <wp:positionH relativeFrom="page">
                  <wp:posOffset>4351020</wp:posOffset>
                </wp:positionH>
                <wp:positionV relativeFrom="margin">
                  <wp:posOffset>8891270</wp:posOffset>
                </wp:positionV>
                <wp:extent cx="591185" cy="176530"/>
                <wp:effectExtent l="0" t="0" r="0" b="0"/>
                <wp:wrapNone/>
                <wp:docPr id="546" name="Shape 546"/>
                <wp:cNvGraphicFramePr/>
                <a:graphic xmlns:a="http://schemas.openxmlformats.org/drawingml/2006/main">
                  <a:graphicData uri="http://schemas.microsoft.com/office/word/2010/wordprocessingShape">
                    <wps:wsp>
                      <wps:cNvSpPr txBox="1"/>
                      <wps:spPr>
                        <a:xfrm>
                          <a:off x="0" y="0"/>
                          <a:ext cx="591185" cy="176530"/>
                        </a:xfrm>
                        <a:prstGeom prst="rect">
                          <a:avLst/>
                        </a:prstGeom>
                        <a:noFill/>
                      </wps:spPr>
                      <wps:txbx>
                        <w:txbxContent>
                          <w:p w:rsidR="000579C4" w:rsidRDefault="000579C4">
                            <w:pPr>
                              <w:pStyle w:val="Chthchnh0"/>
                              <w:pBdr>
                                <w:top w:val="single" w:sz="0" w:space="0" w:color="F68857"/>
                                <w:left w:val="single" w:sz="0" w:space="0" w:color="F68857"/>
                                <w:bottom w:val="single" w:sz="0" w:space="0" w:color="F68857"/>
                                <w:right w:val="single" w:sz="0" w:space="0" w:color="F68857"/>
                              </w:pBdr>
                              <w:shd w:val="clear" w:color="auto" w:fill="F68857"/>
                              <w:rPr>
                                <w:sz w:val="19"/>
                                <w:szCs w:val="19"/>
                              </w:rPr>
                            </w:pPr>
                            <w:r>
                              <w:rPr>
                                <w:rFonts w:ascii="Arial" w:eastAsia="Arial" w:hAnsi="Arial" w:cs="Arial"/>
                                <w:b/>
                                <w:bCs/>
                                <w:color w:val="FFFFFF"/>
                                <w:sz w:val="19"/>
                                <w:szCs w:val="19"/>
                              </w:rPr>
                              <w:t>Hình 7.3</w:t>
                            </w:r>
                          </w:p>
                        </w:txbxContent>
                      </wps:txbx>
                      <wps:bodyPr lIns="0" tIns="0" rIns="0" bIns="0"/>
                    </wps:wsp>
                  </a:graphicData>
                </a:graphic>
              </wp:anchor>
            </w:drawing>
          </mc:Choice>
          <mc:Fallback xmlns:w15="http://schemas.microsoft.com/office/word/2012/wordml">
            <w:pict>
              <v:shape id="_x0000_s1572" type="#_x0000_t202" style="position:absolute;margin-left:342.60000000000002pt;margin-top:700.10000000000002pt;width:46.550000000000004pt;height:13.9pt;z-index:251657875;mso-wrap-distance-left:0;mso-wrap-distance-right:0;mso-position-horizontal-relative:page;mso-position-vertical-relative:margin" filled="f" stroked="f">
                <v:textbox inset="0,0,0,0">
                  <w:txbxContent>
                    <w:p>
                      <w:pPr>
                        <w:pStyle w:val="Style35"/>
                        <w:keepNext w:val="0"/>
                        <w:keepLines w:val="0"/>
                        <w:widowControl w:val="0"/>
                        <w:pBdr>
                          <w:top w:val="single" w:sz="0" w:space="0" w:color="F68857"/>
                          <w:left w:val="single" w:sz="0" w:space="0" w:color="F68857"/>
                          <w:bottom w:val="single" w:sz="0" w:space="0" w:color="F68857"/>
                          <w:right w:val="single" w:sz="0" w:space="0" w:color="F68857"/>
                        </w:pBdr>
                        <w:shd w:val="clear" w:color="auto" w:fill="F68857"/>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7.3</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734016" behindDoc="0" locked="0" layoutInCell="1" allowOverlap="1">
                <wp:simplePos x="0" y="0"/>
                <wp:positionH relativeFrom="page">
                  <wp:posOffset>4997450</wp:posOffset>
                </wp:positionH>
                <wp:positionV relativeFrom="margin">
                  <wp:posOffset>8903335</wp:posOffset>
                </wp:positionV>
                <wp:extent cx="1515110" cy="176530"/>
                <wp:effectExtent l="0" t="0" r="0" b="0"/>
                <wp:wrapNone/>
                <wp:docPr id="548" name="Shape 548"/>
                <wp:cNvGraphicFramePr/>
                <a:graphic xmlns:a="http://schemas.openxmlformats.org/drawingml/2006/main">
                  <a:graphicData uri="http://schemas.microsoft.com/office/word/2010/wordprocessingShape">
                    <wps:wsp>
                      <wps:cNvSpPr txBox="1"/>
                      <wps:spPr>
                        <a:xfrm>
                          <a:off x="0" y="0"/>
                          <a:ext cx="1515110" cy="17653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Mặt phẳng tiết diện chính</w:t>
                            </w:r>
                          </w:p>
                        </w:txbxContent>
                      </wps:txbx>
                      <wps:bodyPr lIns="0" tIns="0" rIns="0" bIns="0"/>
                    </wps:wsp>
                  </a:graphicData>
                </a:graphic>
              </wp:anchor>
            </w:drawing>
          </mc:Choice>
          <mc:Fallback xmlns:w15="http://schemas.microsoft.com/office/word/2012/wordml">
            <w:pict>
              <v:shape id="_x0000_s1574" type="#_x0000_t202" style="position:absolute;margin-left:393.5pt;margin-top:701.05000000000007pt;width:119.3pt;height:13.9pt;z-index:251657877;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Mặt phẳng tiết diện chính</w:t>
                      </w:r>
                    </w:p>
                  </w:txbxContent>
                </v:textbox>
                <w10:wrap anchorx="page" anchory="margin"/>
              </v:shape>
            </w:pict>
          </mc:Fallback>
        </mc:AlternateContent>
      </w:r>
      <w:r>
        <w:t xml:space="preserve">Góc A hợp bởi hai mặt bên của lăng kính được gọi là </w:t>
      </w:r>
      <w:r>
        <w:rPr>
          <w:i/>
          <w:iCs/>
        </w:rPr>
        <w:t>góc chiết quang hay góc ở đỉnh</w:t>
      </w:r>
      <w:r>
        <w:t xml:space="preserve"> của lăng kính. Một mặt phẳng bất kì vuông góc với các cạnh được gọi là mặt phẳng tiết diện chính (Hình 7.3).</w:t>
      </w:r>
    </w:p>
    <w:p w:rsidR="00B94E19" w:rsidRDefault="00025814">
      <w:pPr>
        <w:pStyle w:val="Vnbnnidung0"/>
        <w:spacing w:after="0"/>
        <w:ind w:left="320"/>
        <w:jc w:val="both"/>
      </w:pPr>
      <w:r>
        <w:lastRenderedPageBreak/>
        <w:t>Vê' phương diện quang học, một lăng kính được đặc trừng bởi: góc chiết quang A; chiết suất n của chất làm láng kính.</w:t>
      </w:r>
    </w:p>
    <w:p w:rsidR="00B94E19" w:rsidRDefault="00025814">
      <w:pPr>
        <w:spacing w:line="1" w:lineRule="exact"/>
        <w:sectPr w:rsidR="00B94E19">
          <w:pgSz w:w="11900" w:h="16840"/>
          <w:pgMar w:top="1153" w:right="1076" w:bottom="1289" w:left="1191" w:header="0" w:footer="3" w:gutter="0"/>
          <w:cols w:space="720"/>
          <w:noEndnote/>
          <w:docGrid w:linePitch="360"/>
        </w:sectPr>
      </w:pPr>
      <w:r>
        <w:rPr>
          <w:noProof/>
          <w:lang w:val="en-US" w:eastAsia="en-US" w:bidi="ar-SA"/>
        </w:rPr>
        <w:drawing>
          <wp:anchor distT="0" distB="0" distL="0" distR="0" simplePos="0" relativeHeight="125829658" behindDoc="0" locked="0" layoutInCell="1" allowOverlap="1">
            <wp:simplePos x="0" y="0"/>
            <wp:positionH relativeFrom="page">
              <wp:posOffset>777240</wp:posOffset>
            </wp:positionH>
            <wp:positionV relativeFrom="paragraph">
              <wp:posOffset>0</wp:posOffset>
            </wp:positionV>
            <wp:extent cx="298450" cy="292735"/>
            <wp:effectExtent l="0" t="0" r="0" b="0"/>
            <wp:wrapTopAndBottom/>
            <wp:docPr id="550" name="Shape 550"/>
            <wp:cNvGraphicFramePr/>
            <a:graphic xmlns:a="http://schemas.openxmlformats.org/drawingml/2006/main">
              <a:graphicData uri="http://schemas.openxmlformats.org/drawingml/2006/picture">
                <pic:pic xmlns:pic="http://schemas.openxmlformats.org/drawingml/2006/picture">
                  <pic:nvPicPr>
                    <pic:cNvPr id="551" name="Picture box 551"/>
                    <pic:cNvPicPr/>
                  </pic:nvPicPr>
                  <pic:blipFill>
                    <a:blip r:embed="rId130"/>
                    <a:stretch/>
                  </pic:blipFill>
                  <pic:spPr>
                    <a:xfrm>
                      <a:off x="0" y="0"/>
                      <a:ext cx="298450" cy="292735"/>
                    </a:xfrm>
                    <a:prstGeom prst="rect">
                      <a:avLst/>
                    </a:prstGeom>
                  </pic:spPr>
                </pic:pic>
              </a:graphicData>
            </a:graphic>
          </wp:anchor>
        </w:drawing>
      </w:r>
    </w:p>
    <w:p w:rsidR="00B94E19" w:rsidRDefault="00025814">
      <w:pPr>
        <w:pStyle w:val="Vnbnnidung0"/>
        <w:spacing w:after="560" w:line="240" w:lineRule="auto"/>
        <w:ind w:firstLine="320"/>
        <w:jc w:val="both"/>
      </w:pPr>
      <w:r>
        <w:t>Hãy chỉ ra góc chiết quang, mặt bên, cạnh và đáy của lăng kính có trong phòng thí nghiệm.</w:t>
      </w:r>
    </w:p>
    <w:p w:rsidR="00B94E19" w:rsidRDefault="00025814">
      <w:pPr>
        <w:pStyle w:val="Tiu30"/>
        <w:keepNext/>
        <w:keepLines/>
        <w:numPr>
          <w:ilvl w:val="0"/>
          <w:numId w:val="53"/>
        </w:numPr>
        <w:tabs>
          <w:tab w:val="left" w:pos="349"/>
        </w:tabs>
        <w:spacing w:after="0"/>
      </w:pPr>
      <w:bookmarkStart w:id="350" w:name="bookmark352"/>
      <w:bookmarkStart w:id="351" w:name="bookmark350"/>
      <w:bookmarkStart w:id="352" w:name="bookmark351"/>
      <w:bookmarkStart w:id="353" w:name="bookmark353"/>
      <w:bookmarkEnd w:id="350"/>
      <w:r>
        <w:t>- Hiện tượng tán sắc ánh sáng</w:t>
      </w:r>
      <w:bookmarkEnd w:id="351"/>
      <w:bookmarkEnd w:id="352"/>
      <w:bookmarkEnd w:id="353"/>
    </w:p>
    <w:p w:rsidR="00B94E19" w:rsidRDefault="00025814">
      <w:pPr>
        <w:pStyle w:val="Khc0"/>
        <w:spacing w:after="0" w:line="180" w:lineRule="auto"/>
        <w:rPr>
          <w:sz w:val="86"/>
          <w:szCs w:val="86"/>
        </w:rPr>
      </w:pPr>
      <w:r>
        <w:rPr>
          <w:b/>
          <w:bCs/>
          <w:color w:val="ED962E"/>
          <w:sz w:val="86"/>
          <w:szCs w:val="86"/>
        </w:rPr>
        <w:t>o</w:t>
      </w:r>
    </w:p>
    <w:p w:rsidR="00B94E19" w:rsidRDefault="00025814">
      <w:pPr>
        <w:pStyle w:val="Vnbnnidung0"/>
        <w:spacing w:after="40"/>
        <w:ind w:firstLine="320"/>
        <w:jc w:val="both"/>
      </w:pPr>
      <w:r>
        <w:rPr>
          <w:b/>
          <w:bCs/>
        </w:rPr>
        <w:t>ĩhí nghiệm 1: Tìm hiểu hiện tượng tán sắc ánh sáng</w:t>
      </w:r>
    </w:p>
    <w:p w:rsidR="00B94E19" w:rsidRDefault="00025814">
      <w:pPr>
        <w:pStyle w:val="Vnbnnidung0"/>
        <w:spacing w:after="40"/>
        <w:ind w:firstLine="320"/>
        <w:jc w:val="both"/>
      </w:pPr>
      <w:r>
        <w:rPr>
          <w:noProof/>
          <w:lang w:val="en-US" w:eastAsia="en-US" w:bidi="ar-SA"/>
        </w:rPr>
        <w:drawing>
          <wp:anchor distT="50800" distB="50800" distL="139700" distR="139700" simplePos="0" relativeHeight="125829659" behindDoc="0" locked="0" layoutInCell="1" allowOverlap="1">
            <wp:simplePos x="0" y="0"/>
            <wp:positionH relativeFrom="page">
              <wp:posOffset>3182620</wp:posOffset>
            </wp:positionH>
            <wp:positionV relativeFrom="paragraph">
              <wp:posOffset>76200</wp:posOffset>
            </wp:positionV>
            <wp:extent cx="3481070" cy="1791970"/>
            <wp:effectExtent l="0" t="0" r="0" b="0"/>
            <wp:wrapSquare wrapText="left"/>
            <wp:docPr id="552" name="Shape 552"/>
            <wp:cNvGraphicFramePr/>
            <a:graphic xmlns:a="http://schemas.openxmlformats.org/drawingml/2006/main">
              <a:graphicData uri="http://schemas.openxmlformats.org/drawingml/2006/picture">
                <pic:pic xmlns:pic="http://schemas.openxmlformats.org/drawingml/2006/picture">
                  <pic:nvPicPr>
                    <pic:cNvPr id="553" name="Picture box 553"/>
                    <pic:cNvPicPr/>
                  </pic:nvPicPr>
                  <pic:blipFill>
                    <a:blip r:embed="rId131"/>
                    <a:stretch/>
                  </pic:blipFill>
                  <pic:spPr>
                    <a:xfrm>
                      <a:off x="0" y="0"/>
                      <a:ext cx="3481070" cy="1791970"/>
                    </a:xfrm>
                    <a:prstGeom prst="rect">
                      <a:avLst/>
                    </a:prstGeom>
                  </pic:spPr>
                </pic:pic>
              </a:graphicData>
            </a:graphic>
          </wp:anchor>
        </w:drawing>
      </w:r>
      <w:r>
        <w:rPr>
          <w:i/>
          <w:iCs/>
        </w:rPr>
        <w:t>Chuẩn bị:</w:t>
      </w:r>
    </w:p>
    <w:p w:rsidR="00B94E19" w:rsidRDefault="00025814">
      <w:pPr>
        <w:pStyle w:val="Vnbnnidung0"/>
        <w:numPr>
          <w:ilvl w:val="0"/>
          <w:numId w:val="49"/>
        </w:numPr>
        <w:tabs>
          <w:tab w:val="left" w:pos="630"/>
        </w:tabs>
        <w:spacing w:after="40"/>
        <w:ind w:firstLine="320"/>
        <w:jc w:val="both"/>
      </w:pPr>
      <w:bookmarkStart w:id="354" w:name="bookmark354"/>
      <w:bookmarkEnd w:id="354"/>
      <w:r>
        <w:t>Lăng kính gắn trên giá (1);</w:t>
      </w:r>
    </w:p>
    <w:p w:rsidR="00B94E19" w:rsidRDefault="00025814">
      <w:pPr>
        <w:pStyle w:val="Vnbnnidung0"/>
        <w:numPr>
          <w:ilvl w:val="0"/>
          <w:numId w:val="49"/>
        </w:numPr>
        <w:tabs>
          <w:tab w:val="left" w:pos="630"/>
        </w:tabs>
        <w:spacing w:after="40"/>
        <w:ind w:left="620" w:hanging="300"/>
        <w:jc w:val="both"/>
      </w:pPr>
      <w:bookmarkStart w:id="355" w:name="bookmark355"/>
      <w:bookmarkEnd w:id="355"/>
      <w:r>
        <w:t>Đèn chiếu ánh sáng trắng có khe hẹp (2);</w:t>
      </w:r>
    </w:p>
    <w:p w:rsidR="00B94E19" w:rsidRDefault="00025814">
      <w:pPr>
        <w:pStyle w:val="Vnbnnidung0"/>
        <w:numPr>
          <w:ilvl w:val="0"/>
          <w:numId w:val="49"/>
        </w:numPr>
        <w:tabs>
          <w:tab w:val="left" w:pos="630"/>
        </w:tabs>
        <w:spacing w:after="40"/>
        <w:ind w:firstLine="320"/>
        <w:jc w:val="both"/>
      </w:pPr>
      <w:bookmarkStart w:id="356" w:name="bookmark356"/>
      <w:bookmarkEnd w:id="356"/>
      <w:r>
        <w:t>Màn hứng chùm sáng (3);</w:t>
      </w:r>
    </w:p>
    <w:p w:rsidR="00B94E19" w:rsidRDefault="00025814">
      <w:pPr>
        <w:pStyle w:val="Vnbnnidung0"/>
        <w:numPr>
          <w:ilvl w:val="0"/>
          <w:numId w:val="49"/>
        </w:numPr>
        <w:tabs>
          <w:tab w:val="left" w:pos="630"/>
        </w:tabs>
        <w:spacing w:after="40"/>
        <w:ind w:firstLine="320"/>
        <w:jc w:val="both"/>
      </w:pPr>
      <w:bookmarkStart w:id="357" w:name="bookmark357"/>
      <w:bookmarkEnd w:id="357"/>
      <w:r>
        <w:t>Nguồn điện và dây nối (4);</w:t>
      </w:r>
    </w:p>
    <w:p w:rsidR="00B94E19" w:rsidRDefault="00025814">
      <w:pPr>
        <w:pStyle w:val="Vnbnnidung0"/>
        <w:numPr>
          <w:ilvl w:val="0"/>
          <w:numId w:val="49"/>
        </w:numPr>
        <w:tabs>
          <w:tab w:val="left" w:pos="630"/>
        </w:tabs>
        <w:spacing w:after="40"/>
        <w:ind w:left="620" w:hanging="300"/>
        <w:jc w:val="both"/>
      </w:pPr>
      <w:bookmarkStart w:id="358" w:name="bookmark358"/>
      <w:bookmarkEnd w:id="358"/>
      <w:r>
        <w:t>Tấm kính lọc sắc màu đỏ và tấm kính lọc sắc màu tím (5).</w:t>
      </w:r>
    </w:p>
    <w:p w:rsidR="00B94E19" w:rsidRDefault="00025814">
      <w:pPr>
        <w:pStyle w:val="Vnbnnidung0"/>
        <w:spacing w:after="40"/>
        <w:ind w:firstLine="320"/>
        <w:jc w:val="both"/>
      </w:pPr>
      <w:r>
        <w:rPr>
          <w:i/>
          <w:iCs/>
        </w:rPr>
        <w:t>Tiến hành:</w:t>
      </w:r>
    </w:p>
    <w:p w:rsidR="00B94E19" w:rsidRDefault="00025814">
      <w:pPr>
        <w:pStyle w:val="Vnbnnidung0"/>
        <w:numPr>
          <w:ilvl w:val="0"/>
          <w:numId w:val="49"/>
        </w:numPr>
        <w:tabs>
          <w:tab w:val="left" w:pos="630"/>
        </w:tabs>
        <w:spacing w:after="40"/>
        <w:ind w:firstLine="320"/>
        <w:jc w:val="both"/>
      </w:pPr>
      <w:bookmarkStart w:id="359" w:name="bookmark359"/>
      <w:bookmarkEnd w:id="359"/>
      <w:r>
        <w:t>Bố trí thí nghiệm như Hình 7.4.</w:t>
      </w:r>
    </w:p>
    <w:p w:rsidR="00B94E19" w:rsidRDefault="00025814">
      <w:pPr>
        <w:pStyle w:val="Vnbnnidung0"/>
        <w:numPr>
          <w:ilvl w:val="0"/>
          <w:numId w:val="49"/>
        </w:numPr>
        <w:tabs>
          <w:tab w:val="left" w:pos="630"/>
        </w:tabs>
        <w:spacing w:after="40"/>
        <w:ind w:left="620" w:hanging="300"/>
        <w:jc w:val="both"/>
      </w:pPr>
      <w:bookmarkStart w:id="360" w:name="bookmark360"/>
      <w:bookmarkEnd w:id="360"/>
      <w:r>
        <w:t>Chiếu chùm ánh sáng trắng từ đèn vào mặt bên của lăng kính, dùng màn chắn dịch chuyển phía sau lăng kính để hứng vệt sáng trên màn.</w:t>
      </w:r>
    </w:p>
    <w:p w:rsidR="00B94E19" w:rsidRDefault="00025814">
      <w:pPr>
        <w:pStyle w:val="Vnbnnidung0"/>
        <w:spacing w:after="40"/>
        <w:ind w:firstLine="320"/>
      </w:pPr>
      <w:r>
        <w:rPr>
          <w:i/>
          <w:iCs/>
        </w:rPr>
        <w:t>Thực hiện các yêu cẩu và trả lời câu hỏi sau:</w:t>
      </w:r>
    </w:p>
    <w:p w:rsidR="00B94E19" w:rsidRDefault="00025814">
      <w:pPr>
        <w:pStyle w:val="Vnbnnidung0"/>
        <w:numPr>
          <w:ilvl w:val="0"/>
          <w:numId w:val="54"/>
        </w:numPr>
        <w:tabs>
          <w:tab w:val="left" w:pos="664"/>
        </w:tabs>
        <w:spacing w:after="40"/>
        <w:ind w:firstLine="320"/>
        <w:jc w:val="both"/>
      </w:pPr>
      <w:bookmarkStart w:id="361" w:name="bookmark361"/>
      <w:bookmarkEnd w:id="361"/>
      <w:r>
        <w:t>Mô tả đường đi của tia sáng qua lăng kính mà em quan sát được.</w:t>
      </w:r>
    </w:p>
    <w:p w:rsidR="00B94E19" w:rsidRDefault="00025814">
      <w:pPr>
        <w:pStyle w:val="Vnbnnidung0"/>
        <w:numPr>
          <w:ilvl w:val="0"/>
          <w:numId w:val="54"/>
        </w:numPr>
        <w:tabs>
          <w:tab w:val="left" w:pos="683"/>
        </w:tabs>
        <w:spacing w:after="40"/>
        <w:ind w:firstLine="320"/>
        <w:jc w:val="both"/>
      </w:pPr>
      <w:bookmarkStart w:id="362" w:name="bookmark362"/>
      <w:bookmarkEnd w:id="362"/>
      <w:r>
        <w:t>Viết ra thứ tự các màu xuất hiện trên màn.</w:t>
      </w:r>
    </w:p>
    <w:p w:rsidR="00B94E19" w:rsidRDefault="00025814">
      <w:pPr>
        <w:pStyle w:val="Vnbnnidung0"/>
        <w:numPr>
          <w:ilvl w:val="0"/>
          <w:numId w:val="54"/>
        </w:numPr>
        <w:tabs>
          <w:tab w:val="left" w:pos="683"/>
        </w:tabs>
        <w:spacing w:after="560"/>
        <w:ind w:firstLine="320"/>
        <w:jc w:val="both"/>
      </w:pPr>
      <w:bookmarkStart w:id="363" w:name="bookmark363"/>
      <w:bookmarkEnd w:id="363"/>
      <w:r>
        <w:t>Những màu sắc khác nhau cho biết điểu gì về thành phẩn của chùm ánh sáng chiếu tới?</w:t>
      </w:r>
    </w:p>
    <w:p w:rsidR="00B94E19" w:rsidRDefault="00025814">
      <w:pPr>
        <w:pStyle w:val="Vnbnnidung0"/>
        <w:spacing w:after="300" w:line="329" w:lineRule="auto"/>
        <w:ind w:left="320"/>
        <w:jc w:val="both"/>
      </w:pPr>
      <w:r>
        <w:t>Khi chiếu một chùm ánh sáng trắng hẹp đi qua lăng kính, ta sẽ thu được dải màu từ đỏ đến tím. Dải màu này là quang phổ của ánh sáng trắng. Hiện tượng này gọi là hiện tượng tán sắc ánh sáng.</w:t>
      </w:r>
    </w:p>
    <w:p w:rsidR="00B94E19" w:rsidRDefault="00025814">
      <w:pPr>
        <w:pStyle w:val="Vnbnnidung50"/>
        <w:spacing w:after="160"/>
        <w:jc w:val="center"/>
      </w:pPr>
      <w:r>
        <w:rPr>
          <w:noProof/>
          <w:lang w:val="en-US" w:eastAsia="en-US" w:bidi="ar-SA"/>
        </w:rPr>
        <w:drawing>
          <wp:anchor distT="855980" distB="12065" distL="100965" distR="4066540" simplePos="0" relativeHeight="125829660" behindDoc="0" locked="0" layoutInCell="1" allowOverlap="1">
            <wp:simplePos x="0" y="0"/>
            <wp:positionH relativeFrom="page">
              <wp:posOffset>1210310</wp:posOffset>
            </wp:positionH>
            <wp:positionV relativeFrom="paragraph">
              <wp:posOffset>1071880</wp:posOffset>
            </wp:positionV>
            <wp:extent cx="719455" cy="304800"/>
            <wp:effectExtent l="0" t="0" r="0" b="0"/>
            <wp:wrapSquare wrapText="right"/>
            <wp:docPr id="554" name="Shape 554"/>
            <wp:cNvGraphicFramePr/>
            <a:graphic xmlns:a="http://schemas.openxmlformats.org/drawingml/2006/main">
              <a:graphicData uri="http://schemas.openxmlformats.org/drawingml/2006/picture">
                <pic:pic xmlns:pic="http://schemas.openxmlformats.org/drawingml/2006/picture">
                  <pic:nvPicPr>
                    <pic:cNvPr id="555" name="Picture box 555"/>
                    <pic:cNvPicPr/>
                  </pic:nvPicPr>
                  <pic:blipFill>
                    <a:blip r:embed="rId132"/>
                    <a:stretch/>
                  </pic:blipFill>
                  <pic:spPr>
                    <a:xfrm>
                      <a:off x="0" y="0"/>
                      <a:ext cx="719455" cy="304800"/>
                    </a:xfrm>
                    <a:prstGeom prst="rect">
                      <a:avLst/>
                    </a:prstGeom>
                  </pic:spPr>
                </pic:pic>
              </a:graphicData>
            </a:graphic>
          </wp:anchor>
        </w:drawing>
      </w:r>
      <w:r>
        <w:rPr>
          <w:noProof/>
          <w:lang w:val="en-US" w:eastAsia="en-US" w:bidi="ar-SA"/>
        </w:rPr>
        <mc:AlternateContent>
          <mc:Choice Requires="wps">
            <w:drawing>
              <wp:anchor distT="0" distB="0" distL="0" distR="0" simplePos="0" relativeHeight="251735040" behindDoc="0" locked="0" layoutInCell="1" allowOverlap="1">
                <wp:simplePos x="0" y="0"/>
                <wp:positionH relativeFrom="page">
                  <wp:posOffset>1198245</wp:posOffset>
                </wp:positionH>
                <wp:positionV relativeFrom="paragraph">
                  <wp:posOffset>605790</wp:posOffset>
                </wp:positionV>
                <wp:extent cx="895985" cy="356870"/>
                <wp:effectExtent l="0" t="0" r="0" b="0"/>
                <wp:wrapNone/>
                <wp:docPr id="556" name="Shape 556"/>
                <wp:cNvGraphicFramePr/>
                <a:graphic xmlns:a="http://schemas.openxmlformats.org/drawingml/2006/main">
                  <a:graphicData uri="http://schemas.microsoft.com/office/word/2010/wordprocessingShape">
                    <wps:wsp>
                      <wps:cNvSpPr txBox="1"/>
                      <wps:spPr>
                        <a:xfrm>
                          <a:off x="0" y="0"/>
                          <a:ext cx="895985" cy="356870"/>
                        </a:xfrm>
                        <a:prstGeom prst="rect">
                          <a:avLst/>
                        </a:prstGeom>
                        <a:noFill/>
                      </wps:spPr>
                      <wps:txbx>
                        <w:txbxContent>
                          <w:p w:rsidR="000579C4" w:rsidRDefault="000579C4">
                            <w:pPr>
                              <w:pStyle w:val="Chthchnh0"/>
                              <w:spacing w:line="286" w:lineRule="auto"/>
                              <w:rPr>
                                <w:sz w:val="19"/>
                                <w:szCs w:val="19"/>
                              </w:rPr>
                            </w:pPr>
                            <w:r>
                              <w:rPr>
                                <w:rFonts w:ascii="Arial" w:eastAsia="Arial" w:hAnsi="Arial" w:cs="Arial"/>
                                <w:sz w:val="19"/>
                                <w:szCs w:val="19"/>
                              </w:rPr>
                              <w:t>Nguồn phát ánh sáng trắng</w:t>
                            </w:r>
                          </w:p>
                        </w:txbxContent>
                      </wps:txbx>
                      <wps:bodyPr lIns="0" tIns="0" rIns="0" bIns="0"/>
                    </wps:wsp>
                  </a:graphicData>
                </a:graphic>
              </wp:anchor>
            </w:drawing>
          </mc:Choice>
          <mc:Fallback xmlns:w15="http://schemas.microsoft.com/office/word/2012/wordml">
            <w:pict>
              <v:shape id="_x0000_s1582" type="#_x0000_t202" style="position:absolute;margin-left:94.350000000000009pt;margin-top:47.700000000000003pt;width:70.549999999999997pt;height:28.100000000000001pt;z-index:251657879;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86" w:lineRule="auto"/>
                        <w:ind w:left="0" w:right="0" w:firstLine="0"/>
                        <w:jc w:val="left"/>
                        <w:rPr>
                          <w:sz w:val="19"/>
                          <w:szCs w:val="19"/>
                        </w:rPr>
                      </w:pPr>
                      <w:r>
                        <w:rPr>
                          <w:rFonts w:ascii="Arial" w:eastAsia="Arial" w:hAnsi="Arial" w:cs="Arial"/>
                          <w:color w:val="000000"/>
                          <w:spacing w:val="0"/>
                          <w:w w:val="100"/>
                          <w:position w:val="0"/>
                          <w:sz w:val="19"/>
                          <w:szCs w:val="19"/>
                        </w:rPr>
                        <w:t>Nguồn phát ánh sáng trắng</w:t>
                      </w:r>
                    </w:p>
                  </w:txbxContent>
                </v:textbox>
                <w10:wrap anchorx="page"/>
              </v:shape>
            </w:pict>
          </mc:Fallback>
        </mc:AlternateContent>
      </w:r>
      <w:r>
        <w:rPr>
          <w:noProof/>
          <w:lang w:val="en-US" w:eastAsia="en-US" w:bidi="ar-SA"/>
        </w:rPr>
        <w:drawing>
          <wp:anchor distT="0" distB="0" distL="2000250" distR="1057910" simplePos="0" relativeHeight="125829661" behindDoc="0" locked="0" layoutInCell="1" allowOverlap="1">
            <wp:simplePos x="0" y="0"/>
            <wp:positionH relativeFrom="page">
              <wp:posOffset>3109595</wp:posOffset>
            </wp:positionH>
            <wp:positionV relativeFrom="paragraph">
              <wp:posOffset>215900</wp:posOffset>
            </wp:positionV>
            <wp:extent cx="1828800" cy="1170305"/>
            <wp:effectExtent l="0" t="0" r="0" b="0"/>
            <wp:wrapSquare wrapText="right"/>
            <wp:docPr id="558" name="Shape 558"/>
            <wp:cNvGraphicFramePr/>
            <a:graphic xmlns:a="http://schemas.openxmlformats.org/drawingml/2006/main">
              <a:graphicData uri="http://schemas.openxmlformats.org/drawingml/2006/picture">
                <pic:pic xmlns:pic="http://schemas.openxmlformats.org/drawingml/2006/picture">
                  <pic:nvPicPr>
                    <pic:cNvPr id="559" name="Picture box 559"/>
                    <pic:cNvPicPr/>
                  </pic:nvPicPr>
                  <pic:blipFill>
                    <a:blip r:embed="rId133"/>
                    <a:stretch/>
                  </pic:blipFill>
                  <pic:spPr>
                    <a:xfrm>
                      <a:off x="0" y="0"/>
                      <a:ext cx="1828800" cy="1170305"/>
                    </a:xfrm>
                    <a:prstGeom prst="rect">
                      <a:avLst/>
                    </a:prstGeom>
                  </pic:spPr>
                </pic:pic>
              </a:graphicData>
            </a:graphic>
          </wp:anchor>
        </w:drawing>
      </w:r>
      <w:r>
        <w:rPr>
          <w:noProof/>
          <w:lang w:val="en-US" w:eastAsia="en-US" w:bidi="ar-SA"/>
        </w:rPr>
        <w:drawing>
          <wp:anchor distT="335280" distB="60960" distL="4352925" distR="88900" simplePos="0" relativeHeight="125829662" behindDoc="0" locked="0" layoutInCell="1" allowOverlap="1">
            <wp:simplePos x="0" y="0"/>
            <wp:positionH relativeFrom="page">
              <wp:posOffset>5462270</wp:posOffset>
            </wp:positionH>
            <wp:positionV relativeFrom="paragraph">
              <wp:posOffset>551180</wp:posOffset>
            </wp:positionV>
            <wp:extent cx="445135" cy="774065"/>
            <wp:effectExtent l="0" t="0" r="0" b="0"/>
            <wp:wrapSquare wrapText="right"/>
            <wp:docPr id="560" name="Shape 560"/>
            <wp:cNvGraphicFramePr/>
            <a:graphic xmlns:a="http://schemas.openxmlformats.org/drawingml/2006/main">
              <a:graphicData uri="http://schemas.openxmlformats.org/drawingml/2006/picture">
                <pic:pic xmlns:pic="http://schemas.openxmlformats.org/drawingml/2006/picture">
                  <pic:nvPicPr>
                    <pic:cNvPr id="561" name="Picture box 561"/>
                    <pic:cNvPicPr/>
                  </pic:nvPicPr>
                  <pic:blipFill>
                    <a:blip r:embed="rId134"/>
                    <a:stretch/>
                  </pic:blipFill>
                  <pic:spPr>
                    <a:xfrm>
                      <a:off x="0" y="0"/>
                      <a:ext cx="445135" cy="774065"/>
                    </a:xfrm>
                    <a:prstGeom prst="rect">
                      <a:avLst/>
                    </a:prstGeom>
                  </pic:spPr>
                </pic:pic>
              </a:graphicData>
            </a:graphic>
          </wp:anchor>
        </w:drawing>
      </w:r>
      <w:r>
        <w:t>Màn</w:t>
      </w:r>
    </w:p>
    <w:p w:rsidR="00B94E19" w:rsidRDefault="00025814">
      <w:pPr>
        <w:pStyle w:val="Vnbnnidung50"/>
        <w:spacing w:line="266" w:lineRule="auto"/>
      </w:pPr>
      <w:r>
        <w:t>Đỏ</w:t>
      </w:r>
    </w:p>
    <w:p w:rsidR="00B94E19" w:rsidRDefault="00025814">
      <w:pPr>
        <w:pStyle w:val="Vnbnnidung50"/>
        <w:spacing w:line="266" w:lineRule="auto"/>
      </w:pPr>
      <w:r>
        <w:t>Da cam Vàng</w:t>
      </w:r>
    </w:p>
    <w:p w:rsidR="00B94E19" w:rsidRDefault="00025814">
      <w:pPr>
        <w:pStyle w:val="Vnbnnidung50"/>
        <w:spacing w:line="266" w:lineRule="auto"/>
      </w:pPr>
      <w:r>
        <w:t>Lục Lam</w:t>
      </w:r>
    </w:p>
    <w:p w:rsidR="00B94E19" w:rsidRDefault="00025814">
      <w:pPr>
        <w:pStyle w:val="Vnbnnidung50"/>
        <w:spacing w:line="266" w:lineRule="auto"/>
      </w:pPr>
      <w:r>
        <w:t>Chàm</w:t>
      </w:r>
    </w:p>
    <w:p w:rsidR="00B94E19" w:rsidRDefault="00025814">
      <w:pPr>
        <w:pStyle w:val="Vnbnnidung50"/>
        <w:spacing w:after="660" w:line="266" w:lineRule="auto"/>
      </w:pPr>
      <w:r>
        <w:t>Tím</w:t>
      </w:r>
    </w:p>
    <w:p w:rsidR="00B94E19" w:rsidRDefault="00025814">
      <w:pPr>
        <w:pStyle w:val="Vnbnnidung50"/>
        <w:spacing w:after="40"/>
        <w:jc w:val="center"/>
      </w:pPr>
      <w:r>
        <w:t>Mô tả hiện tượng tán sắc ánh sáng</w:t>
      </w:r>
      <w:r>
        <w:br w:type="page"/>
      </w:r>
    </w:p>
    <w:p w:rsidR="00B94E19" w:rsidRDefault="00025814">
      <w:pPr>
        <w:pStyle w:val="Vnbnnidung0"/>
        <w:spacing w:after="540" w:line="338" w:lineRule="auto"/>
        <w:ind w:left="300" w:firstLine="20"/>
      </w:pPr>
      <w:r>
        <w:lastRenderedPageBreak/>
        <w:t>Khi chiếu một chùm sáng trắng hẹp đi qua một lăng kính thì ta sẽ thu được nhiều chùm sáng màu khác nhau nằm sát cạnh nhau, tạo thành một dải màu như cầu vồng. Dải này có các màu: đỏ, da cam, vàng, lục, lam, chàm, tím. Lăng kính có tác dụng tách riêng các chùm sáng màu có sẵn trong chùm sáng trắng cho mỗi chùm đi theo một phương khác nhau.</w:t>
      </w:r>
    </w:p>
    <w:p w:rsidR="00B94E19" w:rsidRDefault="00025814">
      <w:pPr>
        <w:pStyle w:val="Tiu40"/>
        <w:keepNext/>
        <w:keepLines/>
        <w:spacing w:after="40" w:line="338" w:lineRule="auto"/>
        <w:ind w:firstLine="300"/>
      </w:pPr>
      <w:bookmarkStart w:id="364" w:name="bookmark364"/>
      <w:bookmarkStart w:id="365" w:name="bookmark365"/>
      <w:bookmarkStart w:id="366" w:name="bookmark366"/>
      <w:r>
        <w:t>Thí nghiệm 2</w:t>
      </w:r>
      <w:bookmarkEnd w:id="364"/>
      <w:bookmarkEnd w:id="365"/>
      <w:bookmarkEnd w:id="366"/>
    </w:p>
    <w:p w:rsidR="00B94E19" w:rsidRDefault="00025814">
      <w:pPr>
        <w:pStyle w:val="Vnbnnidung0"/>
        <w:spacing w:after="40" w:line="338" w:lineRule="auto"/>
        <w:ind w:firstLine="300"/>
      </w:pPr>
      <w:r>
        <w:rPr>
          <w:i/>
          <w:iCs/>
        </w:rPr>
        <w:t>Chuẩn bị:</w:t>
      </w:r>
    </w:p>
    <w:p w:rsidR="00B94E19" w:rsidRDefault="00025814">
      <w:pPr>
        <w:pStyle w:val="Vnbnnidung0"/>
        <w:spacing w:after="40" w:line="338" w:lineRule="auto"/>
        <w:ind w:firstLine="300"/>
      </w:pPr>
      <w:r>
        <w:t>Dụng cụ thí nghiệm như thí nghiệm 1.</w:t>
      </w:r>
    </w:p>
    <w:p w:rsidR="00B94E19" w:rsidRDefault="00025814">
      <w:pPr>
        <w:pStyle w:val="Vnbnnidung0"/>
        <w:spacing w:after="40" w:line="338" w:lineRule="auto"/>
        <w:ind w:firstLine="300"/>
      </w:pPr>
      <w:r>
        <w:rPr>
          <w:i/>
          <w:iCs/>
        </w:rPr>
        <w:t>Tiến hành:</w:t>
      </w:r>
    </w:p>
    <w:p w:rsidR="00B94E19" w:rsidRDefault="00025814">
      <w:pPr>
        <w:pStyle w:val="Vnbnnidung0"/>
        <w:numPr>
          <w:ilvl w:val="0"/>
          <w:numId w:val="49"/>
        </w:numPr>
        <w:tabs>
          <w:tab w:val="left" w:pos="610"/>
        </w:tabs>
        <w:spacing w:after="40" w:line="338" w:lineRule="auto"/>
        <w:ind w:firstLine="300"/>
      </w:pPr>
      <w:bookmarkStart w:id="367" w:name="bookmark367"/>
      <w:bookmarkEnd w:id="367"/>
      <w:r>
        <w:t>Bố trí thí nghiệm như Hình 7.4.</w:t>
      </w:r>
    </w:p>
    <w:p w:rsidR="00B94E19" w:rsidRDefault="00025814">
      <w:pPr>
        <w:pStyle w:val="Vnbnnidung0"/>
        <w:numPr>
          <w:ilvl w:val="0"/>
          <w:numId w:val="49"/>
        </w:numPr>
        <w:tabs>
          <w:tab w:val="left" w:pos="610"/>
        </w:tabs>
        <w:spacing w:after="40" w:line="338" w:lineRule="auto"/>
        <w:ind w:firstLine="300"/>
      </w:pPr>
      <w:bookmarkStart w:id="368" w:name="bookmark368"/>
      <w:bookmarkEnd w:id="368"/>
      <w:r>
        <w:t>Chiếu ánh sáng trắng từ đèn vào mặt bên của lăng kính.</w:t>
      </w:r>
    </w:p>
    <w:p w:rsidR="00B94E19" w:rsidRDefault="00025814">
      <w:pPr>
        <w:pStyle w:val="Vnbnnidung0"/>
        <w:numPr>
          <w:ilvl w:val="0"/>
          <w:numId w:val="49"/>
        </w:numPr>
        <w:tabs>
          <w:tab w:val="left" w:pos="610"/>
        </w:tabs>
        <w:spacing w:after="40" w:line="338" w:lineRule="auto"/>
        <w:ind w:firstLine="300"/>
      </w:pPr>
      <w:bookmarkStart w:id="369" w:name="bookmark369"/>
      <w:bookmarkEnd w:id="369"/>
      <w:r>
        <w:t>Lần lượt dùng kính lọc sắc màu đỏ và màu tím chắn vào khe hẹp của nguồn sáng.</w:t>
      </w:r>
    </w:p>
    <w:p w:rsidR="00B94E19" w:rsidRDefault="00025814">
      <w:pPr>
        <w:pStyle w:val="Vnbnnidung0"/>
        <w:numPr>
          <w:ilvl w:val="0"/>
          <w:numId w:val="49"/>
        </w:numPr>
        <w:tabs>
          <w:tab w:val="left" w:pos="610"/>
        </w:tabs>
        <w:spacing w:after="40" w:line="338" w:lineRule="auto"/>
        <w:ind w:firstLine="300"/>
      </w:pPr>
      <w:bookmarkStart w:id="370" w:name="bookmark370"/>
      <w:bookmarkEnd w:id="370"/>
      <w:r>
        <w:t>Dùng màn chắn dịch chuyển phía sau lăng kính để hứng vệt sáng trên màn.</w:t>
      </w:r>
    </w:p>
    <w:p w:rsidR="00B94E19" w:rsidRDefault="00025814">
      <w:pPr>
        <w:pStyle w:val="Vnbnnidung0"/>
        <w:spacing w:after="40" w:line="338" w:lineRule="auto"/>
        <w:ind w:firstLine="300"/>
      </w:pPr>
      <w:r>
        <w:rPr>
          <w:i/>
          <w:iCs/>
        </w:rPr>
        <w:t>Trả lời câu hỏi và thực hiện yêu cầu sau:</w:t>
      </w:r>
    </w:p>
    <w:p w:rsidR="00B94E19" w:rsidRDefault="00025814">
      <w:pPr>
        <w:pStyle w:val="Vnbnnidung0"/>
        <w:numPr>
          <w:ilvl w:val="0"/>
          <w:numId w:val="55"/>
        </w:numPr>
        <w:tabs>
          <w:tab w:val="left" w:pos="669"/>
        </w:tabs>
        <w:spacing w:after="40" w:line="346" w:lineRule="auto"/>
        <w:ind w:left="620" w:hanging="300"/>
      </w:pPr>
      <w:bookmarkStart w:id="371" w:name="bookmark371"/>
      <w:bookmarkEnd w:id="371"/>
      <w:r>
        <w:t>Khi chiếu ánh sáng qua tấm kính lọc sắc đến mặt bên lăng kính, ánh sáng có bị tách thành nhiều màu không?</w:t>
      </w:r>
    </w:p>
    <w:p w:rsidR="00B94E19" w:rsidRDefault="00025814">
      <w:pPr>
        <w:pStyle w:val="Vnbnnidung0"/>
        <w:numPr>
          <w:ilvl w:val="0"/>
          <w:numId w:val="55"/>
        </w:numPr>
        <w:tabs>
          <w:tab w:val="left" w:pos="663"/>
        </w:tabs>
        <w:spacing w:after="540" w:line="338" w:lineRule="auto"/>
        <w:ind w:firstLine="300"/>
      </w:pPr>
      <w:bookmarkStart w:id="372" w:name="bookmark372"/>
      <w:bookmarkEnd w:id="372"/>
      <w:r>
        <w:t>So sánh góc lệch của tia sáng màu đỏ và màu tím.</w:t>
      </w:r>
    </w:p>
    <w:p w:rsidR="00B94E19" w:rsidRDefault="00025814">
      <w:pPr>
        <w:pStyle w:val="Vnbnnidung0"/>
        <w:spacing w:after="86" w:line="341" w:lineRule="auto"/>
        <w:ind w:left="300" w:firstLine="20"/>
      </w:pPr>
      <w:r>
        <w:t>Ánh sáng đơn sắc là ánh sáng có một màu nhất định và không bị tán sắc khi đi qua lăng kính.</w:t>
      </w:r>
    </w:p>
    <w:p w:rsidR="00B94E19" w:rsidRDefault="00025814">
      <w:pPr>
        <w:pStyle w:val="Vnbnnidung0"/>
        <w:pBdr>
          <w:top w:val="single" w:sz="0" w:space="1" w:color="A5DEF8"/>
          <w:left w:val="single" w:sz="0" w:space="0" w:color="A5DEF8"/>
          <w:bottom w:val="single" w:sz="0" w:space="6" w:color="A5DEF8"/>
          <w:right w:val="single" w:sz="0" w:space="0" w:color="A5DEF8"/>
        </w:pBdr>
        <w:shd w:val="clear" w:color="auto" w:fill="A5DEF8"/>
        <w:spacing w:after="0" w:line="341" w:lineRule="auto"/>
      </w:pPr>
      <w:r>
        <w:rPr>
          <w:u w:val="single"/>
        </w:rPr>
        <w:t>pĩQ</w:t>
      </w:r>
    </w:p>
    <w:p w:rsidR="00B94E19" w:rsidRDefault="00025814">
      <w:pPr>
        <w:pStyle w:val="Vnbnnidung0"/>
        <w:spacing w:after="400" w:line="341" w:lineRule="auto"/>
        <w:ind w:firstLine="300"/>
      </w:pPr>
      <w:r>
        <w:t>Ở hoạt động khởi động, hãy giải thích sự tán sắc ánh sáng mặt trời qua lăng kính.</w:t>
      </w:r>
    </w:p>
    <w:p w:rsidR="00B94E19" w:rsidRDefault="00025814">
      <w:pPr>
        <w:pStyle w:val="Tiu30"/>
        <w:keepNext/>
        <w:keepLines/>
        <w:tabs>
          <w:tab w:val="left" w:pos="435"/>
        </w:tabs>
        <w:spacing w:after="220"/>
      </w:pPr>
      <w:bookmarkStart w:id="373" w:name="bookmark375"/>
      <w:bookmarkStart w:id="374" w:name="bookmark373"/>
      <w:bookmarkStart w:id="375" w:name="bookmark374"/>
      <w:bookmarkStart w:id="376" w:name="bookmark376"/>
      <w:r>
        <w:rPr>
          <w:shd w:val="clear" w:color="auto" w:fill="FFFFFF"/>
        </w:rPr>
        <w:t>I</w:t>
      </w:r>
      <w:bookmarkEnd w:id="373"/>
      <w:r>
        <w:rPr>
          <w:shd w:val="clear" w:color="auto" w:fill="FFFFFF"/>
        </w:rPr>
        <w:t>ll</w:t>
      </w:r>
      <w:r>
        <w:rPr>
          <w:color w:val="000000"/>
        </w:rPr>
        <w:tab/>
      </w:r>
      <w:r>
        <w:t>- Sự truyền ánh sáng đơn sắc qua lăng kính</w:t>
      </w:r>
      <w:bookmarkEnd w:id="374"/>
      <w:bookmarkEnd w:id="375"/>
      <w:bookmarkEnd w:id="376"/>
    </w:p>
    <w:p w:rsidR="00B94E19" w:rsidRDefault="00025814">
      <w:pPr>
        <w:pStyle w:val="Vnbnnidung0"/>
        <w:spacing w:after="100" w:line="341" w:lineRule="auto"/>
        <w:ind w:left="300" w:firstLine="20"/>
      </w:pPr>
      <w:r>
        <w:rPr>
          <w:noProof/>
          <w:lang w:val="en-US" w:eastAsia="en-US" w:bidi="ar-SA"/>
        </w:rPr>
        <w:drawing>
          <wp:anchor distT="0" distB="158750" distL="114300" distR="114300" simplePos="0" relativeHeight="125829663" behindDoc="0" locked="0" layoutInCell="1" allowOverlap="1">
            <wp:simplePos x="0" y="0"/>
            <wp:positionH relativeFrom="page">
              <wp:posOffset>4917440</wp:posOffset>
            </wp:positionH>
            <wp:positionV relativeFrom="paragraph">
              <wp:posOffset>38100</wp:posOffset>
            </wp:positionV>
            <wp:extent cx="2066290" cy="1889760"/>
            <wp:effectExtent l="0" t="0" r="0" b="0"/>
            <wp:wrapSquare wrapText="bothSides"/>
            <wp:docPr id="562" name="Shape 562"/>
            <wp:cNvGraphicFramePr/>
            <a:graphic xmlns:a="http://schemas.openxmlformats.org/drawingml/2006/main">
              <a:graphicData uri="http://schemas.openxmlformats.org/drawingml/2006/picture">
                <pic:pic xmlns:pic="http://schemas.openxmlformats.org/drawingml/2006/picture">
                  <pic:nvPicPr>
                    <pic:cNvPr id="563" name="Picture box 563"/>
                    <pic:cNvPicPr/>
                  </pic:nvPicPr>
                  <pic:blipFill>
                    <a:blip r:embed="rId135"/>
                    <a:stretch/>
                  </pic:blipFill>
                  <pic:spPr>
                    <a:xfrm>
                      <a:off x="0" y="0"/>
                      <a:ext cx="2066290" cy="1889760"/>
                    </a:xfrm>
                    <a:prstGeom prst="rect">
                      <a:avLst/>
                    </a:prstGeom>
                  </pic:spPr>
                </pic:pic>
              </a:graphicData>
            </a:graphic>
          </wp:anchor>
        </w:drawing>
      </w:r>
      <w:r>
        <w:rPr>
          <w:noProof/>
          <w:lang w:val="en-US" w:eastAsia="en-US" w:bidi="ar-SA"/>
        </w:rPr>
        <mc:AlternateContent>
          <mc:Choice Requires="wps">
            <w:drawing>
              <wp:anchor distT="0" distB="0" distL="0" distR="0" simplePos="0" relativeHeight="251736064" behindDoc="0" locked="0" layoutInCell="1" allowOverlap="1">
                <wp:simplePos x="0" y="0"/>
                <wp:positionH relativeFrom="page">
                  <wp:posOffset>5298440</wp:posOffset>
                </wp:positionH>
                <wp:positionV relativeFrom="paragraph">
                  <wp:posOffset>1924685</wp:posOffset>
                </wp:positionV>
                <wp:extent cx="1292225" cy="158750"/>
                <wp:effectExtent l="0" t="0" r="0" b="0"/>
                <wp:wrapNone/>
                <wp:docPr id="564" name="Shape 564"/>
                <wp:cNvGraphicFramePr/>
                <a:graphic xmlns:a="http://schemas.openxmlformats.org/drawingml/2006/main">
                  <a:graphicData uri="http://schemas.microsoft.com/office/word/2010/wordprocessingShape">
                    <wps:wsp>
                      <wps:cNvSpPr txBox="1"/>
                      <wps:spPr>
                        <a:xfrm>
                          <a:off x="0" y="0"/>
                          <a:ext cx="1292225" cy="15875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tia sáng qua lăng kính</w:t>
                            </w:r>
                          </w:p>
                        </w:txbxContent>
                      </wps:txbx>
                      <wps:bodyPr lIns="0" tIns="0" rIns="0" bIns="0"/>
                    </wps:wsp>
                  </a:graphicData>
                </a:graphic>
              </wp:anchor>
            </w:drawing>
          </mc:Choice>
          <mc:Fallback xmlns:w15="http://schemas.microsoft.com/office/word/2012/wordml">
            <w:pict>
              <v:shape id="_x0000_s1590" type="#_x0000_t202" style="position:absolute;margin-left:417.19999999999999pt;margin-top:151.55000000000001pt;width:101.75pt;height:12.5pt;z-index:25165788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tia sáng qua lăng kính</w:t>
                      </w:r>
                    </w:p>
                  </w:txbxContent>
                </v:textbox>
                <w10:wrap anchorx="page"/>
              </v:shape>
            </w:pict>
          </mc:Fallback>
        </mc:AlternateContent>
      </w:r>
      <w:r>
        <w:t>Xét lăng kính có chiết suất n đặt trong không khí. Để đơn giản, ta chỉ xét các tia sáng nằm trong mặt phẳng tiết diện chính của lăng kính và là ánh sáng đơn sắc.</w:t>
      </w:r>
    </w:p>
    <w:p w:rsidR="00B94E19" w:rsidRDefault="00025814">
      <w:pPr>
        <w:pStyle w:val="Vnbnnidung0"/>
        <w:spacing w:after="100" w:line="341" w:lineRule="auto"/>
        <w:ind w:left="300" w:firstLine="20"/>
      </w:pPr>
      <w:r>
        <w:t>Chiếu tới mặt bên AB của lăng kính một tia sáng SI. Tia sáng này sẽ bị khúc xạ tại I với i, là góc tới, r</w:t>
      </w:r>
      <w:r>
        <w:rPr>
          <w:vertAlign w:val="subscript"/>
        </w:rPr>
        <w:t>t</w:t>
      </w:r>
      <w:r>
        <w:t xml:space="preserve"> là góc khúc xạ. Khi tia sáng tới 1 với góc tới r</w:t>
      </w:r>
      <w:r>
        <w:rPr>
          <w:vertAlign w:val="subscript"/>
        </w:rPr>
        <w:t>2</w:t>
      </w:r>
      <w:r>
        <w:t xml:space="preserve"> thì bị khúc xạ và ló ra ngoài lăng kính theo tia ló JR với góc khúc xạ i</w:t>
      </w:r>
      <w:r>
        <w:rPr>
          <w:vertAlign w:val="subscript"/>
        </w:rPr>
        <w:t>2</w:t>
      </w:r>
      <w:r>
        <w:t>.</w:t>
      </w:r>
    </w:p>
    <w:p w:rsidR="00B94E19" w:rsidRDefault="00025814">
      <w:pPr>
        <w:pStyle w:val="Vnbnnidung0"/>
        <w:spacing w:after="100" w:line="341" w:lineRule="auto"/>
        <w:ind w:left="300" w:firstLine="20"/>
        <w:jc w:val="both"/>
      </w:pPr>
      <w:r>
        <w:t>Đường đi của tia sáng (SIJR) nằm trong mặt phẳng tiết diện chính ABC.</w:t>
      </w:r>
    </w:p>
    <w:p w:rsidR="00B94E19" w:rsidRDefault="00025814">
      <w:pPr>
        <w:pStyle w:val="Vnbnnidung0"/>
        <w:spacing w:after="100" w:line="341" w:lineRule="auto"/>
        <w:ind w:left="300" w:firstLine="20"/>
        <w:jc w:val="both"/>
      </w:pPr>
      <w:r>
        <w:t xml:space="preserve">Góc D hợp bởi tia tới SI và tia ló JR được gọi là </w:t>
      </w:r>
      <w:r>
        <w:rPr>
          <w:i/>
          <w:iCs/>
        </w:rPr>
        <w:t>góc lệch</w:t>
      </w:r>
      <w:r>
        <w:t xml:space="preserve"> của tia sáng khi đi qua lăng kính.</w:t>
      </w:r>
    </w:p>
    <w:p w:rsidR="00B94E19" w:rsidRDefault="00025814">
      <w:pPr>
        <w:pStyle w:val="Vnbnnidung0"/>
        <w:spacing w:after="80" w:line="346" w:lineRule="auto"/>
        <w:ind w:left="300" w:firstLine="20"/>
        <w:jc w:val="both"/>
      </w:pPr>
      <w:r>
        <w:t>Khi tia sáng truyền từ không khí đến mặt bên của lăng kính thì tia ló ra khỏi lăng kính lệch về phía đáy so với tia tới.</w:t>
      </w:r>
    </w:p>
    <w:p w:rsidR="00B94E19" w:rsidRDefault="00025814">
      <w:pPr>
        <w:pStyle w:val="Vnbnnidung0"/>
        <w:spacing w:after="120" w:line="240" w:lineRule="auto"/>
        <w:ind w:firstLine="300"/>
      </w:pPr>
      <w:r>
        <w:t>Quan sát Hình 7.6 và cho biết:</w:t>
      </w:r>
    </w:p>
    <w:p w:rsidR="00B94E19" w:rsidRDefault="00025814">
      <w:pPr>
        <w:pStyle w:val="Vnbnnidung0"/>
        <w:numPr>
          <w:ilvl w:val="0"/>
          <w:numId w:val="56"/>
        </w:numPr>
        <w:tabs>
          <w:tab w:val="left" w:pos="689"/>
        </w:tabs>
        <w:spacing w:after="40"/>
        <w:ind w:left="640" w:hanging="300"/>
      </w:pPr>
      <w:bookmarkStart w:id="377" w:name="bookmark377"/>
      <w:bookmarkEnd w:id="377"/>
      <w:r>
        <w:t>Khi ánh sáng truyền từ không khí vào lăng kính, tại sao tia khúc xạ IJ lệch gần pháp tuyến hơn so với tia tới SI?</w:t>
      </w:r>
    </w:p>
    <w:p w:rsidR="00B94E19" w:rsidRDefault="00025814">
      <w:pPr>
        <w:pStyle w:val="Vnbnnidung0"/>
        <w:numPr>
          <w:ilvl w:val="0"/>
          <w:numId w:val="56"/>
        </w:numPr>
        <w:tabs>
          <w:tab w:val="left" w:pos="703"/>
        </w:tabs>
        <w:spacing w:after="40"/>
        <w:ind w:left="640" w:hanging="300"/>
      </w:pPr>
      <w:bookmarkStart w:id="378" w:name="bookmark378"/>
      <w:bookmarkEnd w:id="378"/>
      <w:r>
        <w:t>Khi ánh sáng truyền từ lăng kính ra không khí, tại sao tia khúc xạ JR lệch xa pháp tuyến hơn so với tia tới IJ?</w:t>
      </w:r>
    </w:p>
    <w:p w:rsidR="00B94E19" w:rsidRDefault="00025814">
      <w:pPr>
        <w:pStyle w:val="Vnbnnidung0"/>
        <w:numPr>
          <w:ilvl w:val="0"/>
          <w:numId w:val="56"/>
        </w:numPr>
        <w:tabs>
          <w:tab w:val="left" w:pos="703"/>
        </w:tabs>
        <w:spacing w:after="420" w:line="329" w:lineRule="auto"/>
        <w:ind w:left="640" w:hanging="300"/>
      </w:pPr>
      <w:bookmarkStart w:id="379" w:name="bookmark379"/>
      <w:bookmarkEnd w:id="379"/>
      <w:r>
        <w:t>Dựa vào sự truyền sáng qua lăng kính, hãy giải thích hiện tượng tán sắc ánh sáng. Biết rằng chiết suất của lăng kính đối với các ánh sáng đơn sắc khác nhau là khác nhau, chiết suất lớn nhất với tia tím, chiết suất nhỏ nhất với tia đỏ.</w:t>
      </w:r>
    </w:p>
    <w:p w:rsidR="00B94E19" w:rsidRDefault="00025814">
      <w:pPr>
        <w:framePr w:w="5342" w:h="1262" w:hSpace="3648" w:vSpace="86" w:wrap="notBeside" w:vAnchor="text" w:hAnchor="text" w:x="3985" w:y="1"/>
        <w:rPr>
          <w:sz w:val="2"/>
          <w:szCs w:val="2"/>
        </w:rPr>
      </w:pPr>
      <w:r>
        <w:rPr>
          <w:noProof/>
          <w:lang w:val="en-US" w:eastAsia="en-US" w:bidi="ar-SA"/>
        </w:rPr>
        <w:lastRenderedPageBreak/>
        <w:drawing>
          <wp:inline distT="0" distB="0" distL="0" distR="0">
            <wp:extent cx="3395345" cy="804545"/>
            <wp:effectExtent l="0" t="0" r="0" b="0"/>
            <wp:docPr id="566" name="Picutre 566"/>
            <wp:cNvGraphicFramePr/>
            <a:graphic xmlns:a="http://schemas.openxmlformats.org/drawingml/2006/main">
              <a:graphicData uri="http://schemas.openxmlformats.org/drawingml/2006/picture">
                <pic:pic xmlns:pic="http://schemas.openxmlformats.org/drawingml/2006/picture">
                  <pic:nvPicPr>
                    <pic:cNvPr id="566" name="Picture 566"/>
                    <pic:cNvPicPr/>
                  </pic:nvPicPr>
                  <pic:blipFill>
                    <a:blip r:embed="rId136"/>
                    <a:stretch/>
                  </pic:blipFill>
                  <pic:spPr>
                    <a:xfrm>
                      <a:off x="0" y="0"/>
                      <a:ext cx="3395345" cy="804545"/>
                    </a:xfrm>
                    <a:prstGeom prst="rect">
                      <a:avLst/>
                    </a:prstGeom>
                  </pic:spPr>
                </pic:pic>
              </a:graphicData>
            </a:graphic>
          </wp:inline>
        </w:drawing>
      </w:r>
    </w:p>
    <w:p w:rsidR="00B94E19" w:rsidRDefault="00025814">
      <w:pPr>
        <w:spacing w:line="1" w:lineRule="exact"/>
      </w:pPr>
      <w:r>
        <w:rPr>
          <w:noProof/>
          <w:lang w:val="en-US" w:eastAsia="en-US" w:bidi="ar-SA"/>
        </w:rPr>
        <mc:AlternateContent>
          <mc:Choice Requires="wps">
            <w:drawing>
              <wp:anchor distT="0" distB="0" distL="213360" distR="3861435" simplePos="0" relativeHeight="125829664" behindDoc="0" locked="0" layoutInCell="1" allowOverlap="1">
                <wp:simplePos x="0" y="0"/>
                <wp:positionH relativeFrom="column">
                  <wp:posOffset>213360</wp:posOffset>
                </wp:positionH>
                <wp:positionV relativeFrom="paragraph">
                  <wp:posOffset>0</wp:posOffset>
                </wp:positionV>
                <wp:extent cx="2060575" cy="856615"/>
                <wp:effectExtent l="0" t="0" r="0" b="0"/>
                <wp:wrapTopAndBottom/>
                <wp:docPr id="567" name="Shape 567"/>
                <wp:cNvGraphicFramePr/>
                <a:graphic xmlns:a="http://schemas.openxmlformats.org/drawingml/2006/main">
                  <a:graphicData uri="http://schemas.microsoft.com/office/word/2010/wordprocessingShape">
                    <wps:wsp>
                      <wps:cNvSpPr txBox="1"/>
                      <wps:spPr>
                        <a:xfrm>
                          <a:off x="0" y="0"/>
                          <a:ext cx="2060575" cy="856615"/>
                        </a:xfrm>
                        <a:prstGeom prst="rect">
                          <a:avLst/>
                        </a:prstGeom>
                        <a:noFill/>
                      </wps:spPr>
                      <wps:txbx>
                        <w:txbxContent>
                          <w:p w:rsidR="000579C4" w:rsidRDefault="000579C4">
                            <w:pPr>
                              <w:pStyle w:val="Chthchnh0"/>
                              <w:spacing w:line="326" w:lineRule="auto"/>
                              <w:jc w:val="right"/>
                            </w:pPr>
                            <w:r>
                              <w:t>1. Hình vẽ nào trong Hình 7.7 chỉ đúng đường đi của tia sáng qua lăng kính khi lăng kính đặt trong không khí?</w:t>
                            </w:r>
                          </w:p>
                        </w:txbxContent>
                      </wps:txbx>
                      <wps:bodyPr lIns="0" tIns="0" rIns="0" bIns="0"/>
                    </wps:wsp>
                  </a:graphicData>
                </a:graphic>
              </wp:anchor>
            </w:drawing>
          </mc:Choice>
          <mc:Fallback xmlns:w15="http://schemas.microsoft.com/office/word/2012/wordml">
            <w:pict>
              <v:shape id="_x0000_s1593" type="#_x0000_t202" style="position:absolute;margin-left:16.800000000000001pt;margin-top:0;width:162.25pt;height:67.450000000000003pt;z-index:-125829089;mso-wrap-distance-left:16.800000000000001pt;mso-wrap-distance-right:304.05000000000001pt" filled="f" stroked="f">
                <v:textbox inset="0,0,0,0">
                  <w:txbxContent>
                    <w:p>
                      <w:pPr>
                        <w:pStyle w:val="Style35"/>
                        <w:keepNext w:val="0"/>
                        <w:keepLines w:val="0"/>
                        <w:widowControl w:val="0"/>
                        <w:shd w:val="clear" w:color="auto" w:fill="auto"/>
                        <w:bidi w:val="0"/>
                        <w:spacing w:before="0" w:after="0" w:line="326" w:lineRule="auto"/>
                        <w:ind w:left="0" w:right="0" w:firstLine="0"/>
                        <w:jc w:val="right"/>
                      </w:pPr>
                      <w:r>
                        <w:rPr>
                          <w:color w:val="000000"/>
                          <w:spacing w:val="0"/>
                          <w:w w:val="100"/>
                          <w:position w:val="0"/>
                        </w:rPr>
                        <w:t>1. Hình vẽ nào trong Hình 7.7 chỉ đúng đường đi của tia sáng qua lăng kính khi lăng kính đặt trong không khí?</w:t>
                      </w:r>
                    </w:p>
                  </w:txbxContent>
                </v:textbox>
                <w10:wrap type="topAndBottom"/>
              </v:shape>
            </w:pict>
          </mc:Fallback>
        </mc:AlternateContent>
      </w:r>
    </w:p>
    <w:p w:rsidR="00B94E19" w:rsidRDefault="00025814">
      <w:pPr>
        <w:pStyle w:val="Vnbnnidung0"/>
        <w:spacing w:after="260"/>
        <w:ind w:left="640" w:hanging="300"/>
      </w:pPr>
      <w:r>
        <w:t>2. Một lăng kính thuỷ tinh có chiết suất n = 1,41. Mặt plìẳng tiết diện chính của láng kính là tam giác đểu ABC. Chiếu một tia sáng nằm trong mặt phẳng tiết diện chính tới mặt bên AB của lăng kính với góc tới i</w:t>
      </w:r>
      <w:r>
        <w:rPr>
          <w:vertAlign w:val="subscript"/>
        </w:rPr>
        <w:t>1</w:t>
      </w:r>
      <w:r>
        <w:t xml:space="preserve"> = 45°. Vẽ đường truyền của tia sáng qua lăng kính.</w:t>
      </w:r>
    </w:p>
    <w:p w:rsidR="00B94E19" w:rsidRDefault="00025814">
      <w:pPr>
        <w:pStyle w:val="Tiu30"/>
        <w:keepNext/>
        <w:keepLines/>
        <w:numPr>
          <w:ilvl w:val="0"/>
          <w:numId w:val="57"/>
        </w:numPr>
        <w:tabs>
          <w:tab w:val="left" w:pos="474"/>
        </w:tabs>
        <w:spacing w:after="0"/>
      </w:pPr>
      <w:bookmarkStart w:id="380" w:name="bookmark382"/>
      <w:bookmarkStart w:id="381" w:name="bookmark380"/>
      <w:bookmarkStart w:id="382" w:name="bookmark381"/>
      <w:bookmarkStart w:id="383" w:name="bookmark383"/>
      <w:bookmarkEnd w:id="380"/>
      <w:r>
        <w:t>- Màu sắc của vật</w:t>
      </w:r>
      <w:bookmarkEnd w:id="381"/>
      <w:bookmarkEnd w:id="382"/>
      <w:bookmarkEnd w:id="383"/>
    </w:p>
    <w:p w:rsidR="00B94E19" w:rsidRDefault="00025814">
      <w:pPr>
        <w:pStyle w:val="Khc0"/>
        <w:tabs>
          <w:tab w:val="left" w:leader="dot" w:pos="1632"/>
          <w:tab w:val="right" w:leader="dot" w:pos="4474"/>
          <w:tab w:val="left" w:leader="dot" w:pos="6701"/>
        </w:tabs>
        <w:spacing w:after="0" w:line="240" w:lineRule="auto"/>
        <w:rPr>
          <w:sz w:val="30"/>
          <w:szCs w:val="30"/>
        </w:rPr>
      </w:pPr>
      <w:r>
        <w:rPr>
          <w:rFonts w:ascii="Arial" w:eastAsia="Arial" w:hAnsi="Arial" w:cs="Arial"/>
          <w:color w:val="ED962E"/>
          <w:sz w:val="30"/>
          <w:szCs w:val="30"/>
        </w:rPr>
        <w:t>Ọ</w:t>
      </w:r>
      <w:r>
        <w:rPr>
          <w:rFonts w:ascii="Arial" w:eastAsia="Arial" w:hAnsi="Arial" w:cs="Arial"/>
          <w:sz w:val="30"/>
          <w:szCs w:val="30"/>
        </w:rPr>
        <w:tab/>
        <w:t xml:space="preserve">_ </w:t>
      </w:r>
      <w:r>
        <w:rPr>
          <w:rFonts w:ascii="Arial" w:eastAsia="Arial" w:hAnsi="Arial" w:cs="Arial"/>
          <w:color w:val="ED962E"/>
          <w:sz w:val="30"/>
          <w:szCs w:val="30"/>
        </w:rPr>
        <w:t>’</w:t>
      </w:r>
      <w:r>
        <w:rPr>
          <w:rFonts w:ascii="Arial" w:eastAsia="Arial" w:hAnsi="Arial" w:cs="Arial"/>
          <w:sz w:val="30"/>
          <w:szCs w:val="30"/>
        </w:rPr>
        <w:tab/>
        <w:t xml:space="preserve"> </w:t>
      </w:r>
      <w:r>
        <w:rPr>
          <w:rFonts w:ascii="Arial" w:eastAsia="Arial" w:hAnsi="Arial" w:cs="Arial"/>
          <w:sz w:val="30"/>
          <w:szCs w:val="30"/>
          <w:vertAlign w:val="subscript"/>
        </w:rPr>
        <w:t>4</w:t>
      </w:r>
      <w:r>
        <w:rPr>
          <w:rFonts w:ascii="Arial" w:eastAsia="Arial" w:hAnsi="Arial" w:cs="Arial"/>
          <w:sz w:val="30"/>
          <w:szCs w:val="30"/>
        </w:rPr>
        <w:tab/>
        <w:t>'</w:t>
      </w:r>
    </w:p>
    <w:p w:rsidR="00B94E19" w:rsidRDefault="00025814">
      <w:pPr>
        <w:pStyle w:val="Vnbnnidung0"/>
        <w:numPr>
          <w:ilvl w:val="0"/>
          <w:numId w:val="58"/>
        </w:numPr>
        <w:tabs>
          <w:tab w:val="left" w:pos="649"/>
        </w:tabs>
        <w:spacing w:after="120" w:line="240" w:lineRule="auto"/>
        <w:ind w:firstLine="300"/>
      </w:pPr>
      <w:bookmarkStart w:id="384" w:name="bookmark384"/>
      <w:bookmarkEnd w:id="384"/>
      <w:r>
        <w:t>Nhớ lại kiến thức đã học, khi nào mắt ta nhìn thấy một vật?</w:t>
      </w:r>
    </w:p>
    <w:p w:rsidR="00B94E19" w:rsidRDefault="00025814">
      <w:pPr>
        <w:pStyle w:val="Vnbnnidung0"/>
        <w:numPr>
          <w:ilvl w:val="0"/>
          <w:numId w:val="58"/>
        </w:numPr>
        <w:tabs>
          <w:tab w:val="left" w:pos="703"/>
        </w:tabs>
        <w:spacing w:after="40" w:line="331" w:lineRule="auto"/>
        <w:ind w:left="640" w:hanging="300"/>
      </w:pPr>
      <w:bookmarkStart w:id="385" w:name="bookmark385"/>
      <w:bookmarkEnd w:id="385"/>
      <w:r>
        <w:t>Khi chúng ta thấy các vật màu xanh, đỏ, trắng thì có ánh sáng màu nào truyền từ vật tới mắt ta?</w:t>
      </w:r>
    </w:p>
    <w:p w:rsidR="00B94E19" w:rsidRDefault="00025814">
      <w:pPr>
        <w:pStyle w:val="Vnbnnidung0"/>
        <w:numPr>
          <w:ilvl w:val="0"/>
          <w:numId w:val="58"/>
        </w:numPr>
        <w:tabs>
          <w:tab w:val="left" w:pos="663"/>
        </w:tabs>
        <w:spacing w:after="260" w:line="329" w:lineRule="auto"/>
        <w:ind w:firstLine="300"/>
      </w:pPr>
      <w:bookmarkStart w:id="386" w:name="bookmark386"/>
      <w:bookmarkEnd w:id="386"/>
      <w:r>
        <w:t>Ban đêm, khi không có nguồn sáng, ta nhìn thấy các vật có màu gì?</w:t>
      </w:r>
    </w:p>
    <w:p w:rsidR="00B94E19" w:rsidRDefault="00025814">
      <w:pPr>
        <w:pStyle w:val="Vnbnnidung0"/>
        <w:spacing w:after="40"/>
        <w:ind w:left="300" w:firstLine="40"/>
      </w:pPr>
      <w:r>
        <w:t>Màu sắc của một vật được nhìn thấy phụ thuộc vào màu sắc của ánh sáng bị vật đó hấp thụ và phản xạ.</w:t>
      </w:r>
    </w:p>
    <w:p w:rsidR="00B94E19" w:rsidRDefault="00025814">
      <w:pPr>
        <w:pStyle w:val="Vnbnnidung0"/>
        <w:spacing w:after="40" w:line="331" w:lineRule="auto"/>
        <w:ind w:left="300" w:firstLine="40"/>
      </w:pPr>
      <w:r>
        <w:t>Dưới ánh sáng trắng, vật có màu là do nó phản xạ ánh sáng màu đó vào mắt ta và hấp thụ những màu còn lại.</w:t>
      </w:r>
    </w:p>
    <w:p w:rsidR="00B94E19" w:rsidRDefault="00025814">
      <w:pPr>
        <w:pStyle w:val="Vnbnnidung0"/>
        <w:spacing w:after="40"/>
        <w:ind w:left="300" w:firstLine="40"/>
      </w:pPr>
      <w:r>
        <w:t>Vật màu đen hấp thụ tẫt cả các ánh sáng màu và không có ánh sáng phản xạ. Ta nhận ra vật có màu đen vì nó được đặt bên cạnh những vật có màu sắc khác.</w:t>
      </w:r>
    </w:p>
    <w:p w:rsidR="00B94E19" w:rsidRDefault="00025814">
      <w:pPr>
        <w:pStyle w:val="Vnbnnidung0"/>
        <w:spacing w:after="40" w:line="329" w:lineRule="auto"/>
        <w:ind w:left="300" w:firstLine="40"/>
      </w:pPr>
      <w:r>
        <w:t>Sự nhìn thấy màu sắc của vật dưới ánh sáng trắng được minh hoạ ở Hình 7.8.</w:t>
      </w:r>
    </w:p>
    <w:p w:rsidR="00B94E19" w:rsidRDefault="00025814">
      <w:pPr>
        <w:jc w:val="center"/>
        <w:rPr>
          <w:sz w:val="2"/>
          <w:szCs w:val="2"/>
        </w:rPr>
      </w:pPr>
      <w:r>
        <w:rPr>
          <w:noProof/>
          <w:lang w:val="en-US" w:eastAsia="en-US" w:bidi="ar-SA"/>
        </w:rPr>
        <w:drawing>
          <wp:inline distT="0" distB="0" distL="0" distR="0">
            <wp:extent cx="5882640" cy="1420495"/>
            <wp:effectExtent l="0" t="0" r="0" b="0"/>
            <wp:docPr id="569" name="Picutre 569"/>
            <wp:cNvGraphicFramePr/>
            <a:graphic xmlns:a="http://schemas.openxmlformats.org/drawingml/2006/main">
              <a:graphicData uri="http://schemas.openxmlformats.org/drawingml/2006/picture">
                <pic:pic xmlns:pic="http://schemas.openxmlformats.org/drawingml/2006/picture">
                  <pic:nvPicPr>
                    <pic:cNvPr id="569" name="Picture 569"/>
                    <pic:cNvPicPr/>
                  </pic:nvPicPr>
                  <pic:blipFill>
                    <a:blip r:embed="rId137"/>
                    <a:stretch/>
                  </pic:blipFill>
                  <pic:spPr>
                    <a:xfrm>
                      <a:off x="0" y="0"/>
                      <a:ext cx="5882640" cy="1420495"/>
                    </a:xfrm>
                    <a:prstGeom prst="rect">
                      <a:avLst/>
                    </a:prstGeom>
                  </pic:spPr>
                </pic:pic>
              </a:graphicData>
            </a:graphic>
          </wp:inline>
        </w:drawing>
      </w:r>
    </w:p>
    <w:p w:rsidR="00B94E19" w:rsidRDefault="00025814">
      <w:pPr>
        <w:pStyle w:val="Chthchnh0"/>
        <w:ind w:left="3053"/>
        <w:rPr>
          <w:sz w:val="19"/>
          <w:szCs w:val="19"/>
        </w:rPr>
      </w:pPr>
      <w:r>
        <w:rPr>
          <w:rFonts w:ascii="Arial" w:eastAsia="Arial" w:hAnsi="Arial" w:cs="Arial"/>
          <w:sz w:val="19"/>
          <w:szCs w:val="19"/>
        </w:rPr>
        <w:t>Minh hoạ sự nhìn thấy màu sắc của các bề mặt</w:t>
      </w:r>
      <w:r>
        <w:br w:type="page"/>
      </w:r>
    </w:p>
    <w:p w:rsidR="00B94E19" w:rsidRDefault="00025814">
      <w:pPr>
        <w:pStyle w:val="Vnbnnidung0"/>
        <w:numPr>
          <w:ilvl w:val="0"/>
          <w:numId w:val="59"/>
        </w:numPr>
        <w:tabs>
          <w:tab w:val="left" w:pos="540"/>
        </w:tabs>
        <w:spacing w:after="2040"/>
        <w:ind w:left="520" w:hanging="280"/>
        <w:jc w:val="both"/>
      </w:pPr>
      <w:bookmarkStart w:id="387" w:name="bookmark387"/>
      <w:bookmarkEnd w:id="387"/>
      <w:r>
        <w:lastRenderedPageBreak/>
        <w:t>Em hãy biểu diễn các tia sáng đến mắt đối với vật ta quan sát thấy màu trắng (Hình 7.9).</w:t>
      </w:r>
    </w:p>
    <w:p w:rsidR="00B94E19" w:rsidRDefault="00025814">
      <w:pPr>
        <w:pStyle w:val="Vnbnnidung0"/>
        <w:numPr>
          <w:ilvl w:val="0"/>
          <w:numId w:val="59"/>
        </w:numPr>
        <w:tabs>
          <w:tab w:val="left" w:pos="540"/>
        </w:tabs>
        <w:spacing w:after="0"/>
        <w:ind w:left="520" w:hanging="280"/>
        <w:jc w:val="both"/>
      </w:pPr>
      <w:r>
        <w:rPr>
          <w:noProof/>
          <w:lang w:val="en-US" w:eastAsia="en-US" w:bidi="ar-SA"/>
        </w:rPr>
        <w:drawing>
          <wp:anchor distT="0" distB="2240280" distL="114300" distR="114300" simplePos="0" relativeHeight="125829666" behindDoc="0" locked="0" layoutInCell="1" allowOverlap="1">
            <wp:simplePos x="0" y="0"/>
            <wp:positionH relativeFrom="page">
              <wp:posOffset>3900805</wp:posOffset>
            </wp:positionH>
            <wp:positionV relativeFrom="margin">
              <wp:posOffset>80645</wp:posOffset>
            </wp:positionV>
            <wp:extent cx="2755265" cy="1499870"/>
            <wp:effectExtent l="0" t="0" r="0" b="0"/>
            <wp:wrapSquare wrapText="left"/>
            <wp:docPr id="570" name="Shape 570"/>
            <wp:cNvGraphicFramePr/>
            <a:graphic xmlns:a="http://schemas.openxmlformats.org/drawingml/2006/main">
              <a:graphicData uri="http://schemas.openxmlformats.org/drawingml/2006/picture">
                <pic:pic xmlns:pic="http://schemas.openxmlformats.org/drawingml/2006/picture">
                  <pic:nvPicPr>
                    <pic:cNvPr id="571" name="Picture box 571"/>
                    <pic:cNvPicPr/>
                  </pic:nvPicPr>
                  <pic:blipFill>
                    <a:blip r:embed="rId138"/>
                    <a:stretch/>
                  </pic:blipFill>
                  <pic:spPr>
                    <a:xfrm>
                      <a:off x="0" y="0"/>
                      <a:ext cx="2755265" cy="1499870"/>
                    </a:xfrm>
                    <a:prstGeom prst="rect">
                      <a:avLst/>
                    </a:prstGeom>
                  </pic:spPr>
                </pic:pic>
              </a:graphicData>
            </a:graphic>
          </wp:anchor>
        </w:drawing>
      </w:r>
      <w:r>
        <w:rPr>
          <w:noProof/>
          <w:lang w:val="en-US" w:eastAsia="en-US" w:bidi="ar-SA"/>
        </w:rPr>
        <w:drawing>
          <wp:anchor distT="2103120" distB="283210" distL="739140" distR="519430" simplePos="0" relativeHeight="125829667" behindDoc="0" locked="0" layoutInCell="1" allowOverlap="1">
            <wp:simplePos x="0" y="0"/>
            <wp:positionH relativeFrom="page">
              <wp:posOffset>4525645</wp:posOffset>
            </wp:positionH>
            <wp:positionV relativeFrom="margin">
              <wp:posOffset>2183765</wp:posOffset>
            </wp:positionV>
            <wp:extent cx="1725295" cy="1353185"/>
            <wp:effectExtent l="0" t="0" r="0" b="0"/>
            <wp:wrapSquare wrapText="left"/>
            <wp:docPr id="572" name="Shape 572"/>
            <wp:cNvGraphicFramePr/>
            <a:graphic xmlns:a="http://schemas.openxmlformats.org/drawingml/2006/main">
              <a:graphicData uri="http://schemas.openxmlformats.org/drawingml/2006/picture">
                <pic:pic xmlns:pic="http://schemas.openxmlformats.org/drawingml/2006/picture">
                  <pic:nvPicPr>
                    <pic:cNvPr id="573" name="Picture box 573"/>
                    <pic:cNvPicPr/>
                  </pic:nvPicPr>
                  <pic:blipFill>
                    <a:blip r:embed="rId139"/>
                    <a:stretch/>
                  </pic:blipFill>
                  <pic:spPr>
                    <a:xfrm>
                      <a:off x="0" y="0"/>
                      <a:ext cx="1725295" cy="1353185"/>
                    </a:xfrm>
                    <a:prstGeom prst="rect">
                      <a:avLst/>
                    </a:prstGeom>
                  </pic:spPr>
                </pic:pic>
              </a:graphicData>
            </a:graphic>
          </wp:anchor>
        </w:drawing>
      </w:r>
      <w:r>
        <w:rPr>
          <w:noProof/>
          <w:lang w:val="en-US" w:eastAsia="en-US" w:bidi="ar-SA"/>
        </w:rPr>
        <mc:AlternateContent>
          <mc:Choice Requires="wps">
            <w:drawing>
              <wp:anchor distT="0" distB="0" distL="0" distR="0" simplePos="0" relativeHeight="251737088" behindDoc="0" locked="0" layoutInCell="1" allowOverlap="1">
                <wp:simplePos x="0" y="0"/>
                <wp:positionH relativeFrom="page">
                  <wp:posOffset>4297045</wp:posOffset>
                </wp:positionH>
                <wp:positionV relativeFrom="margin">
                  <wp:posOffset>3640455</wp:posOffset>
                </wp:positionV>
                <wp:extent cx="679450" cy="170815"/>
                <wp:effectExtent l="0" t="0" r="0" b="0"/>
                <wp:wrapNone/>
                <wp:docPr id="574" name="Shape 574"/>
                <wp:cNvGraphicFramePr/>
                <a:graphic xmlns:a="http://schemas.openxmlformats.org/drawingml/2006/main">
                  <a:graphicData uri="http://schemas.microsoft.com/office/word/2010/wordprocessingShape">
                    <wps:wsp>
                      <wps:cNvSpPr txBox="1"/>
                      <wps:spPr>
                        <a:xfrm>
                          <a:off x="0" y="0"/>
                          <a:ext cx="679450" cy="170815"/>
                        </a:xfrm>
                        <a:prstGeom prst="rect">
                          <a:avLst/>
                        </a:prstGeom>
                        <a:noFill/>
                      </wps:spPr>
                      <wps:txbx>
                        <w:txbxContent>
                          <w:p w:rsidR="000579C4" w:rsidRDefault="000579C4">
                            <w:pPr>
                              <w:pStyle w:val="Chthchnh0"/>
                              <w:pBdr>
                                <w:top w:val="single" w:sz="0" w:space="0" w:color="EA8F65"/>
                                <w:left w:val="single" w:sz="0" w:space="0" w:color="EA8F65"/>
                                <w:bottom w:val="single" w:sz="0" w:space="0" w:color="EA8F65"/>
                                <w:right w:val="single" w:sz="0" w:space="0" w:color="EA8F65"/>
                              </w:pBdr>
                              <w:shd w:val="clear" w:color="auto" w:fill="EA8F65"/>
                              <w:rPr>
                                <w:sz w:val="19"/>
                                <w:szCs w:val="19"/>
                              </w:rPr>
                            </w:pPr>
                            <w:r>
                              <w:rPr>
                                <w:rFonts w:ascii="Arial" w:eastAsia="Arial" w:hAnsi="Arial" w:cs="Arial"/>
                                <w:b/>
                                <w:bCs/>
                                <w:color w:val="FFFFFF"/>
                                <w:sz w:val="19"/>
                                <w:szCs w:val="19"/>
                              </w:rPr>
                              <w:t>Hình 7.10</w:t>
                            </w:r>
                          </w:p>
                        </w:txbxContent>
                      </wps:txbx>
                      <wps:bodyPr lIns="0" tIns="0" rIns="0" bIns="0"/>
                    </wps:wsp>
                  </a:graphicData>
                </a:graphic>
              </wp:anchor>
            </w:drawing>
          </mc:Choice>
          <mc:Fallback xmlns:w15="http://schemas.microsoft.com/office/word/2012/wordml">
            <w:pict>
              <v:shape id="_x0000_s1600" type="#_x0000_t202" style="position:absolute;margin-left:338.35000000000002pt;margin-top:286.65000000000003pt;width:53.5pt;height:13.450000000000001pt;z-index:251657883;mso-wrap-distance-left:0;mso-wrap-distance-right:0;mso-position-horizontal-relative:page;mso-position-vertical-relative:margin" filled="f" stroked="f">
                <v:textbox inset="0,0,0,0">
                  <w:txbxContent>
                    <w:p>
                      <w:pPr>
                        <w:pStyle w:val="Style35"/>
                        <w:keepNext w:val="0"/>
                        <w:keepLines w:val="0"/>
                        <w:widowControl w:val="0"/>
                        <w:pBdr>
                          <w:top w:val="single" w:sz="0" w:space="0" w:color="EA8F65"/>
                          <w:left w:val="single" w:sz="0" w:space="0" w:color="EA8F65"/>
                          <w:bottom w:val="single" w:sz="0" w:space="0" w:color="EA8F65"/>
                          <w:right w:val="single" w:sz="0" w:space="0" w:color="EA8F65"/>
                        </w:pBdr>
                        <w:shd w:val="clear" w:color="auto" w:fill="EA8F65"/>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7.10</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738112" behindDoc="0" locked="0" layoutInCell="1" allowOverlap="1">
                <wp:simplePos x="0" y="0"/>
                <wp:positionH relativeFrom="page">
                  <wp:posOffset>5028565</wp:posOffset>
                </wp:positionH>
                <wp:positionV relativeFrom="margin">
                  <wp:posOffset>3653155</wp:posOffset>
                </wp:positionV>
                <wp:extent cx="1398905" cy="164465"/>
                <wp:effectExtent l="0" t="0" r="0" b="0"/>
                <wp:wrapNone/>
                <wp:docPr id="576" name="Shape 576"/>
                <wp:cNvGraphicFramePr/>
                <a:graphic xmlns:a="http://schemas.openxmlformats.org/drawingml/2006/main">
                  <a:graphicData uri="http://schemas.microsoft.com/office/word/2010/wordprocessingShape">
                    <wps:wsp>
                      <wps:cNvSpPr txBox="1"/>
                      <wps:spPr>
                        <a:xfrm>
                          <a:off x="0" y="0"/>
                          <a:ext cx="1398905" cy="164465"/>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Bông hoa hướng dương</w:t>
                            </w:r>
                          </w:p>
                        </w:txbxContent>
                      </wps:txbx>
                      <wps:bodyPr lIns="0" tIns="0" rIns="0" bIns="0"/>
                    </wps:wsp>
                  </a:graphicData>
                </a:graphic>
              </wp:anchor>
            </w:drawing>
          </mc:Choice>
          <mc:Fallback xmlns:w15="http://schemas.microsoft.com/office/word/2012/wordml">
            <w:pict>
              <v:shape id="_x0000_s1602" type="#_x0000_t202" style="position:absolute;margin-left:395.94999999999999pt;margin-top:287.65000000000003pt;width:110.15000000000001pt;height:12.950000000000001pt;z-index:251657885;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Bông hoa hướng dương</w:t>
                      </w:r>
                    </w:p>
                  </w:txbxContent>
                </v:textbox>
                <w10:wrap anchorx="page" anchory="margin"/>
              </v:shape>
            </w:pict>
          </mc:Fallback>
        </mc:AlternateContent>
      </w:r>
      <w:r>
        <w:rPr>
          <w:noProof/>
          <w:lang w:val="en-US" w:eastAsia="en-US" w:bidi="ar-SA"/>
        </w:rPr>
        <mc:AlternateContent>
          <mc:Choice Requires="wps">
            <w:drawing>
              <wp:anchor distT="228600" distB="15240" distL="114300" distR="3287395" simplePos="0" relativeHeight="125829668" behindDoc="0" locked="0" layoutInCell="1" allowOverlap="1">
                <wp:simplePos x="0" y="0"/>
                <wp:positionH relativeFrom="page">
                  <wp:posOffset>932180</wp:posOffset>
                </wp:positionH>
                <wp:positionV relativeFrom="margin">
                  <wp:posOffset>3991610</wp:posOffset>
                </wp:positionV>
                <wp:extent cx="2599690" cy="1691640"/>
                <wp:effectExtent l="0" t="0" r="0" b="0"/>
                <wp:wrapTopAndBottom/>
                <wp:docPr id="578" name="Shape 578"/>
                <wp:cNvGraphicFramePr/>
                <a:graphic xmlns:a="http://schemas.openxmlformats.org/drawingml/2006/main">
                  <a:graphicData uri="http://schemas.microsoft.com/office/word/2010/wordprocessingShape">
                    <wps:wsp>
                      <wps:cNvSpPr txBox="1"/>
                      <wps:spPr>
                        <a:xfrm>
                          <a:off x="0" y="0"/>
                          <a:ext cx="2599690" cy="1691640"/>
                        </a:xfrm>
                        <a:prstGeom prst="rect">
                          <a:avLst/>
                        </a:prstGeom>
                        <a:noFill/>
                      </wps:spPr>
                      <wps:txbx>
                        <w:txbxContent>
                          <w:p w:rsidR="000579C4" w:rsidRDefault="000579C4">
                            <w:pPr>
                              <w:pStyle w:val="Vnbnnidung0"/>
                              <w:spacing w:after="0" w:line="341" w:lineRule="auto"/>
                              <w:jc w:val="both"/>
                            </w:pPr>
                            <w:r>
                              <w:t>Trong thực tế, người ta còn có thể tạo ra ánh sáng đơn sắc bằng cách chiếu ánh sáng trắng qua một tấm lọc màu (tấm lọc màu có thể là tấm kính màu hoặc mảnh giẫy bóng có màu). Tấm lọc màu nào thì hấp thụ ít ánh sáng có màu đó nhưng hấp thụ mạnh ánh sáng có màu khác (Hình 7.11).</w:t>
                            </w:r>
                          </w:p>
                        </w:txbxContent>
                      </wps:txbx>
                      <wps:bodyPr lIns="0" tIns="0" rIns="0" bIns="0"/>
                    </wps:wsp>
                  </a:graphicData>
                </a:graphic>
              </wp:anchor>
            </w:drawing>
          </mc:Choice>
          <mc:Fallback xmlns:w15="http://schemas.microsoft.com/office/word/2012/wordml">
            <w:pict>
              <v:shape id="_x0000_s1604" type="#_x0000_t202" style="position:absolute;margin-left:73.400000000000006pt;margin-top:314.30000000000001pt;width:204.70000000000002pt;height:133.19999999999999pt;z-index:-125829085;mso-wrap-distance-left:9.pt;mso-wrap-distance-top:18.pt;mso-wrap-distance-right:258.85000000000002pt;mso-wrap-distance-bottom:1.2pt;mso-position-horizontal-relative:page;mso-position-vertical-relative:margin" filled="f" stroked="f">
                <v:textbox inset="0,0,0,0">
                  <w:txbxContent>
                    <w:p>
                      <w:pPr>
                        <w:pStyle w:val="Style14"/>
                        <w:keepNext w:val="0"/>
                        <w:keepLines w:val="0"/>
                        <w:widowControl w:val="0"/>
                        <w:shd w:val="clear" w:color="auto" w:fill="auto"/>
                        <w:bidi w:val="0"/>
                        <w:spacing w:before="0" w:after="0" w:line="341" w:lineRule="auto"/>
                        <w:ind w:left="0" w:right="0" w:firstLine="0"/>
                        <w:jc w:val="both"/>
                      </w:pPr>
                      <w:r>
                        <w:rPr>
                          <w:color w:val="000000"/>
                          <w:spacing w:val="0"/>
                          <w:w w:val="100"/>
                          <w:position w:val="0"/>
                        </w:rPr>
                        <w:t>Trong thực tế, người ta còn có thể tạo ra ánh sáng đơn sắc bằng cách chiếu ánh sáng trắng qua một tấm lọc màu (tấm lọc màu có thể là tấm kính màu hoặc mảnh giẫy bóng có màu). Tấm lọc màu nào thì hấp thụ ít ánh sáng có màu đó nhưng hấp thụ mạnh ánh sáng có màu khác (Hình 7.11).</w:t>
                      </w:r>
                    </w:p>
                  </w:txbxContent>
                </v:textbox>
                <w10:wrap type="topAndBottom" anchorx="page" anchory="margin"/>
              </v:shape>
            </w:pict>
          </mc:Fallback>
        </mc:AlternateContent>
      </w:r>
      <w:r>
        <w:rPr>
          <w:noProof/>
          <w:lang w:val="en-US" w:eastAsia="en-US" w:bidi="ar-SA"/>
        </w:rPr>
        <mc:AlternateContent>
          <mc:Choice Requires="wps">
            <w:drawing>
              <wp:anchor distT="393065" distB="1371600" distL="3753485" distR="1281430" simplePos="0" relativeHeight="125829670" behindDoc="0" locked="0" layoutInCell="1" allowOverlap="1">
                <wp:simplePos x="0" y="0"/>
                <wp:positionH relativeFrom="page">
                  <wp:posOffset>4571365</wp:posOffset>
                </wp:positionH>
                <wp:positionV relativeFrom="margin">
                  <wp:posOffset>4156075</wp:posOffset>
                </wp:positionV>
                <wp:extent cx="966470" cy="170815"/>
                <wp:effectExtent l="0" t="0" r="0" b="0"/>
                <wp:wrapTopAndBottom/>
                <wp:docPr id="580" name="Shape 580"/>
                <wp:cNvGraphicFramePr/>
                <a:graphic xmlns:a="http://schemas.openxmlformats.org/drawingml/2006/main">
                  <a:graphicData uri="http://schemas.microsoft.com/office/word/2010/wordprocessingShape">
                    <wps:wsp>
                      <wps:cNvSpPr txBox="1"/>
                      <wps:spPr>
                        <a:xfrm>
                          <a:off x="0" y="0"/>
                          <a:ext cx="966470" cy="170815"/>
                        </a:xfrm>
                        <a:prstGeom prst="rect">
                          <a:avLst/>
                        </a:prstGeom>
                        <a:noFill/>
                      </wps:spPr>
                      <wps:txbx>
                        <w:txbxContent>
                          <w:p w:rsidR="000579C4" w:rsidRDefault="000579C4">
                            <w:pPr>
                              <w:pStyle w:val="Vnbnnidung50"/>
                              <w:pBdr>
                                <w:top w:val="single" w:sz="0" w:space="9" w:color="D4D4D4"/>
                                <w:left w:val="single" w:sz="0" w:space="6" w:color="D4D4D4"/>
                                <w:bottom w:val="single" w:sz="0" w:space="17" w:color="D4D4D4"/>
                                <w:right w:val="single" w:sz="0" w:space="6" w:color="D4D4D4"/>
                              </w:pBdr>
                              <w:shd w:val="clear" w:color="auto" w:fill="D4D4D4"/>
                            </w:pPr>
                            <w:r>
                              <w:t>Tấm lọc màu lục</w:t>
                            </w:r>
                          </w:p>
                        </w:txbxContent>
                      </wps:txbx>
                      <wps:bodyPr wrap="none" lIns="0" tIns="0" rIns="0" bIns="0"/>
                    </wps:wsp>
                  </a:graphicData>
                </a:graphic>
              </wp:anchor>
            </w:drawing>
          </mc:Choice>
          <mc:Fallback xmlns:w15="http://schemas.microsoft.com/office/word/2012/wordml">
            <w:pict>
              <v:shape id="_x0000_s1606" type="#_x0000_t202" style="position:absolute;margin-left:359.94999999999999pt;margin-top:327.25pt;width:76.100000000000009pt;height:13.450000000000001pt;z-index:-125829083;mso-wrap-distance-left:295.55000000000001pt;mso-wrap-distance-top:30.949999999999999pt;mso-wrap-distance-right:100.90000000000001pt;mso-wrap-distance-bottom:108.pt;mso-position-horizontal-relative:page;mso-position-vertical-relative:margin" filled="f" stroked="f">
                <v:textbox inset="0,0,0,0">
                  <w:txbxContent>
                    <w:p>
                      <w:pPr>
                        <w:pStyle w:val="Style130"/>
                        <w:keepNext w:val="0"/>
                        <w:keepLines w:val="0"/>
                        <w:widowControl w:val="0"/>
                        <w:pBdr>
                          <w:top w:val="single" w:sz="0" w:space="9" w:color="D4D4D4"/>
                          <w:left w:val="single" w:sz="0" w:space="6" w:color="D4D4D4"/>
                          <w:bottom w:val="single" w:sz="0" w:space="17" w:color="D4D4D4"/>
                          <w:right w:val="single" w:sz="0" w:space="6" w:color="D4D4D4"/>
                        </w:pBdr>
                        <w:shd w:val="clear" w:color="auto" w:fill="D4D4D4"/>
                        <w:bidi w:val="0"/>
                        <w:spacing w:before="0" w:after="0" w:line="240" w:lineRule="auto"/>
                        <w:ind w:left="0" w:right="0" w:firstLine="0"/>
                        <w:jc w:val="left"/>
                      </w:pPr>
                      <w:r>
                        <w:rPr>
                          <w:color w:val="000000"/>
                          <w:spacing w:val="0"/>
                          <w:w w:val="100"/>
                          <w:position w:val="0"/>
                        </w:rPr>
                        <w:t>Tấm lọc màu lục</w:t>
                      </w:r>
                    </w:p>
                  </w:txbxContent>
                </v:textbox>
                <w10:wrap type="topAndBottom" anchorx="page" anchory="margin"/>
              </v:shape>
            </w:pict>
          </mc:Fallback>
        </mc:AlternateContent>
      </w:r>
      <w:r>
        <w:rPr>
          <w:noProof/>
          <w:lang w:val="en-US" w:eastAsia="en-US" w:bidi="ar-SA"/>
        </w:rPr>
        <mc:AlternateContent>
          <mc:Choice Requires="wps">
            <w:drawing>
              <wp:anchor distT="1600200" distB="173990" distL="3354070" distR="1985645" simplePos="0" relativeHeight="125829672" behindDoc="0" locked="0" layoutInCell="1" allowOverlap="1">
                <wp:simplePos x="0" y="0"/>
                <wp:positionH relativeFrom="page">
                  <wp:posOffset>4171950</wp:posOffset>
                </wp:positionH>
                <wp:positionV relativeFrom="margin">
                  <wp:posOffset>5363210</wp:posOffset>
                </wp:positionV>
                <wp:extent cx="661670" cy="161290"/>
                <wp:effectExtent l="0" t="0" r="0" b="0"/>
                <wp:wrapTopAndBottom/>
                <wp:docPr id="582" name="Shape 582"/>
                <wp:cNvGraphicFramePr/>
                <a:graphic xmlns:a="http://schemas.openxmlformats.org/drawingml/2006/main">
                  <a:graphicData uri="http://schemas.microsoft.com/office/word/2010/wordprocessingShape">
                    <wps:wsp>
                      <wps:cNvSpPr txBox="1"/>
                      <wps:spPr>
                        <a:xfrm>
                          <a:off x="0" y="0"/>
                          <a:ext cx="661670" cy="161290"/>
                        </a:xfrm>
                        <a:prstGeom prst="rect">
                          <a:avLst/>
                        </a:prstGeom>
                        <a:noFill/>
                      </wps:spPr>
                      <wps:txbx>
                        <w:txbxContent>
                          <w:p w:rsidR="000579C4" w:rsidRDefault="000579C4">
                            <w:pPr>
                              <w:pStyle w:val="Vnbnnidung50"/>
                              <w:pBdr>
                                <w:top w:val="single" w:sz="0" w:space="0" w:color="F6986C"/>
                                <w:left w:val="single" w:sz="0" w:space="0" w:color="F6986C"/>
                                <w:bottom w:val="single" w:sz="0" w:space="0" w:color="F6986C"/>
                                <w:right w:val="single" w:sz="0" w:space="0" w:color="F6986C"/>
                              </w:pBdr>
                              <w:shd w:val="clear" w:color="auto" w:fill="F6986C"/>
                            </w:pPr>
                            <w:r>
                              <w:rPr>
                                <w:b/>
                                <w:bCs/>
                                <w:color w:val="FFFFFF"/>
                              </w:rPr>
                              <w:t>Hình 7.11</w:t>
                            </w:r>
                          </w:p>
                        </w:txbxContent>
                      </wps:txbx>
                      <wps:bodyPr wrap="none" lIns="0" tIns="0" rIns="0" bIns="0"/>
                    </wps:wsp>
                  </a:graphicData>
                </a:graphic>
              </wp:anchor>
            </w:drawing>
          </mc:Choice>
          <mc:Fallback xmlns:w15="http://schemas.microsoft.com/office/word/2012/wordml">
            <w:pict>
              <v:shape id="_x0000_s1608" type="#_x0000_t202" style="position:absolute;margin-left:328.5pt;margin-top:422.30000000000001pt;width:52.100000000000001pt;height:12.700000000000001pt;z-index:-125829081;mso-wrap-distance-left:264.10000000000002pt;mso-wrap-distance-top:126.pt;mso-wrap-distance-right:156.34999999999999pt;mso-wrap-distance-bottom:13.700000000000001pt;mso-position-horizontal-relative:page;mso-position-vertical-relative:margin" filled="f" stroked="f">
                <v:textbox inset="0,0,0,0">
                  <w:txbxContent>
                    <w:p>
                      <w:pPr>
                        <w:pStyle w:val="Style130"/>
                        <w:keepNext w:val="0"/>
                        <w:keepLines w:val="0"/>
                        <w:widowControl w:val="0"/>
                        <w:pBdr>
                          <w:top w:val="single" w:sz="0" w:space="0" w:color="F6986C"/>
                          <w:left w:val="single" w:sz="0" w:space="0" w:color="F6986C"/>
                          <w:bottom w:val="single" w:sz="0" w:space="0" w:color="F6986C"/>
                          <w:right w:val="single" w:sz="0" w:space="0" w:color="F6986C"/>
                        </w:pBdr>
                        <w:shd w:val="clear" w:color="auto" w:fill="F6986C"/>
                        <w:bidi w:val="0"/>
                        <w:spacing w:before="0" w:after="0" w:line="240" w:lineRule="auto"/>
                        <w:ind w:left="0" w:right="0" w:firstLine="0"/>
                        <w:jc w:val="left"/>
                      </w:pPr>
                      <w:r>
                        <w:rPr>
                          <w:b/>
                          <w:bCs/>
                          <w:color w:val="FFFFFF"/>
                          <w:spacing w:val="0"/>
                          <w:w w:val="100"/>
                          <w:position w:val="0"/>
                        </w:rPr>
                        <w:t>Hình 7.11</w:t>
                      </w:r>
                    </w:p>
                  </w:txbxContent>
                </v:textbox>
                <w10:wrap type="topAndBottom" anchorx="page" anchory="margin"/>
              </v:shape>
            </w:pict>
          </mc:Fallback>
        </mc:AlternateContent>
      </w:r>
      <w:r>
        <w:rPr>
          <w:noProof/>
          <w:lang w:val="en-US" w:eastAsia="en-US" w:bidi="ar-SA"/>
        </w:rPr>
        <w:drawing>
          <wp:anchor distT="600710" distB="584835" distL="4131945" distR="1686560" simplePos="0" relativeHeight="125829674" behindDoc="0" locked="0" layoutInCell="1" allowOverlap="1">
            <wp:simplePos x="0" y="0"/>
            <wp:positionH relativeFrom="page">
              <wp:posOffset>4949825</wp:posOffset>
            </wp:positionH>
            <wp:positionV relativeFrom="margin">
              <wp:posOffset>4363720</wp:posOffset>
            </wp:positionV>
            <wp:extent cx="182880" cy="749935"/>
            <wp:effectExtent l="0" t="0" r="0" b="0"/>
            <wp:wrapTopAndBottom/>
            <wp:docPr id="584" name="Shape 584"/>
            <wp:cNvGraphicFramePr/>
            <a:graphic xmlns:a="http://schemas.openxmlformats.org/drawingml/2006/main">
              <a:graphicData uri="http://schemas.openxmlformats.org/drawingml/2006/picture">
                <pic:pic xmlns:pic="http://schemas.openxmlformats.org/drawingml/2006/picture">
                  <pic:nvPicPr>
                    <pic:cNvPr id="585" name="Picture box 585"/>
                    <pic:cNvPicPr/>
                  </pic:nvPicPr>
                  <pic:blipFill>
                    <a:blip r:embed="rId140"/>
                    <a:stretch/>
                  </pic:blipFill>
                  <pic:spPr>
                    <a:xfrm>
                      <a:off x="0" y="0"/>
                      <a:ext cx="182880" cy="749935"/>
                    </a:xfrm>
                    <a:prstGeom prst="rect">
                      <a:avLst/>
                    </a:prstGeom>
                  </pic:spPr>
                </pic:pic>
              </a:graphicData>
            </a:graphic>
          </wp:anchor>
        </w:drawing>
      </w:r>
      <w:r>
        <w:rPr>
          <w:noProof/>
          <w:lang w:val="en-US" w:eastAsia="en-US" w:bidi="ar-SA"/>
        </w:rPr>
        <mc:AlternateContent>
          <mc:Choice Requires="wps">
            <w:drawing>
              <wp:anchor distT="0" distB="0" distL="0" distR="0" simplePos="0" relativeHeight="251739136" behindDoc="0" locked="0" layoutInCell="1" allowOverlap="1">
                <wp:simplePos x="0" y="0"/>
                <wp:positionH relativeFrom="page">
                  <wp:posOffset>3818890</wp:posOffset>
                </wp:positionH>
                <wp:positionV relativeFrom="margin">
                  <wp:posOffset>4881880</wp:posOffset>
                </wp:positionV>
                <wp:extent cx="908050" cy="179705"/>
                <wp:effectExtent l="0" t="0" r="0" b="0"/>
                <wp:wrapNone/>
                <wp:docPr id="586" name="Shape 586"/>
                <wp:cNvGraphicFramePr/>
                <a:graphic xmlns:a="http://schemas.openxmlformats.org/drawingml/2006/main">
                  <a:graphicData uri="http://schemas.microsoft.com/office/word/2010/wordprocessingShape">
                    <wps:wsp>
                      <wps:cNvSpPr txBox="1"/>
                      <wps:spPr>
                        <a:xfrm>
                          <a:off x="0" y="0"/>
                          <a:ext cx="908050" cy="179705"/>
                        </a:xfrm>
                        <a:prstGeom prst="rect">
                          <a:avLst/>
                        </a:prstGeom>
                        <a:noFill/>
                      </wps:spPr>
                      <wps:txbx>
                        <w:txbxContent>
                          <w:p w:rsidR="000579C4" w:rsidRDefault="000579C4">
                            <w:pPr>
                              <w:pStyle w:val="Chthchnh0"/>
                              <w:pBdr>
                                <w:top w:val="single" w:sz="0" w:space="9" w:color="D4D4D4"/>
                                <w:left w:val="single" w:sz="0" w:space="6" w:color="D4D4D4"/>
                                <w:bottom w:val="single" w:sz="0" w:space="17" w:color="D4D4D4"/>
                                <w:right w:val="single" w:sz="0" w:space="6" w:color="D4D4D4"/>
                              </w:pBdr>
                              <w:shd w:val="clear" w:color="auto" w:fill="D4D4D4"/>
                              <w:rPr>
                                <w:sz w:val="19"/>
                                <w:szCs w:val="19"/>
                              </w:rPr>
                            </w:pPr>
                            <w:r>
                              <w:rPr>
                                <w:rFonts w:ascii="Arial" w:eastAsia="Arial" w:hAnsi="Arial" w:cs="Arial"/>
                                <w:sz w:val="19"/>
                                <w:szCs w:val="19"/>
                              </w:rPr>
                              <w:t>Ánh sáng trắng</w:t>
                            </w:r>
                          </w:p>
                        </w:txbxContent>
                      </wps:txbx>
                      <wps:bodyPr lIns="0" tIns="0" rIns="0" bIns="0"/>
                    </wps:wsp>
                  </a:graphicData>
                </a:graphic>
              </wp:anchor>
            </w:drawing>
          </mc:Choice>
          <mc:Fallback xmlns:w15="http://schemas.microsoft.com/office/word/2012/wordml">
            <w:pict>
              <v:shape id="_x0000_s1612" type="#_x0000_t202" style="position:absolute;margin-left:300.69999999999999pt;margin-top:384.40000000000003pt;width:71.5pt;height:14.15pt;z-index:251657887;mso-wrap-distance-left:0;mso-wrap-distance-right:0;mso-position-horizontal-relative:page;mso-position-vertical-relative:margin" filled="f" stroked="f">
                <v:textbox inset="0,0,0,0">
                  <w:txbxContent>
                    <w:p>
                      <w:pPr>
                        <w:pStyle w:val="Style35"/>
                        <w:keepNext w:val="0"/>
                        <w:keepLines w:val="0"/>
                        <w:widowControl w:val="0"/>
                        <w:pBdr>
                          <w:top w:val="single" w:sz="0" w:space="9" w:color="D4D4D4"/>
                          <w:left w:val="single" w:sz="0" w:space="6" w:color="D4D4D4"/>
                          <w:bottom w:val="single" w:sz="0" w:space="17" w:color="D4D4D4"/>
                          <w:right w:val="single" w:sz="0" w:space="6" w:color="D4D4D4"/>
                        </w:pBdr>
                        <w:shd w:val="clear" w:color="auto" w:fill="D4D4D4"/>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Ánh sáng trắng</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740160" behindDoc="0" locked="0" layoutInCell="1" allowOverlap="1">
                <wp:simplePos x="0" y="0"/>
                <wp:positionH relativeFrom="page">
                  <wp:posOffset>5193665</wp:posOffset>
                </wp:positionH>
                <wp:positionV relativeFrom="margin">
                  <wp:posOffset>4421505</wp:posOffset>
                </wp:positionV>
                <wp:extent cx="1060450" cy="179705"/>
                <wp:effectExtent l="0" t="0" r="0" b="0"/>
                <wp:wrapNone/>
                <wp:docPr id="588" name="Shape 588"/>
                <wp:cNvGraphicFramePr/>
                <a:graphic xmlns:a="http://schemas.openxmlformats.org/drawingml/2006/main">
                  <a:graphicData uri="http://schemas.microsoft.com/office/word/2010/wordprocessingShape">
                    <wps:wsp>
                      <wps:cNvSpPr txBox="1"/>
                      <wps:spPr>
                        <a:xfrm>
                          <a:off x="0" y="0"/>
                          <a:ext cx="1060450" cy="179705"/>
                        </a:xfrm>
                        <a:prstGeom prst="rect">
                          <a:avLst/>
                        </a:prstGeom>
                        <a:noFill/>
                      </wps:spPr>
                      <wps:txbx>
                        <w:txbxContent>
                          <w:p w:rsidR="000579C4" w:rsidRDefault="000579C4">
                            <w:pPr>
                              <w:pStyle w:val="Chthchnh0"/>
                              <w:pBdr>
                                <w:top w:val="single" w:sz="0" w:space="9" w:color="D4D4D4"/>
                                <w:left w:val="single" w:sz="0" w:space="6" w:color="D4D4D4"/>
                                <w:bottom w:val="single" w:sz="0" w:space="17" w:color="D4D4D4"/>
                                <w:right w:val="single" w:sz="0" w:space="6" w:color="D4D4D4"/>
                              </w:pBdr>
                              <w:shd w:val="clear" w:color="auto" w:fill="D4D4D4"/>
                              <w:rPr>
                                <w:sz w:val="19"/>
                                <w:szCs w:val="19"/>
                              </w:rPr>
                            </w:pPr>
                            <w:r>
                              <w:rPr>
                                <w:rFonts w:ascii="Arial" w:eastAsia="Arial" w:hAnsi="Arial" w:cs="Arial"/>
                                <w:sz w:val="19"/>
                                <w:szCs w:val="19"/>
                              </w:rPr>
                              <w:t>Ánh sáng màu lục</w:t>
                            </w:r>
                          </w:p>
                        </w:txbxContent>
                      </wps:txbx>
                      <wps:bodyPr lIns="0" tIns="0" rIns="0" bIns="0"/>
                    </wps:wsp>
                  </a:graphicData>
                </a:graphic>
              </wp:anchor>
            </w:drawing>
          </mc:Choice>
          <mc:Fallback xmlns:w15="http://schemas.microsoft.com/office/word/2012/wordml">
            <w:pict>
              <v:shape id="_x0000_s1614" type="#_x0000_t202" style="position:absolute;margin-left:408.94999999999999pt;margin-top:348.15000000000003pt;width:83.5pt;height:14.15pt;z-index:251657889;mso-wrap-distance-left:0;mso-wrap-distance-right:0;mso-position-horizontal-relative:page;mso-position-vertical-relative:margin" filled="f" stroked="f">
                <v:textbox inset="0,0,0,0">
                  <w:txbxContent>
                    <w:p>
                      <w:pPr>
                        <w:pStyle w:val="Style35"/>
                        <w:keepNext w:val="0"/>
                        <w:keepLines w:val="0"/>
                        <w:widowControl w:val="0"/>
                        <w:pBdr>
                          <w:top w:val="single" w:sz="0" w:space="9" w:color="D4D4D4"/>
                          <w:left w:val="single" w:sz="0" w:space="6" w:color="D4D4D4"/>
                          <w:bottom w:val="single" w:sz="0" w:space="17" w:color="D4D4D4"/>
                          <w:right w:val="single" w:sz="0" w:space="6" w:color="D4D4D4"/>
                        </w:pBdr>
                        <w:shd w:val="clear" w:color="auto" w:fill="D4D4D4"/>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Ánh sáng màu lục</w:t>
                      </w:r>
                    </w:p>
                  </w:txbxContent>
                </v:textbox>
                <w10:wrap anchorx="page" anchory="margin"/>
              </v:shape>
            </w:pict>
          </mc:Fallback>
        </mc:AlternateContent>
      </w:r>
      <w:r>
        <w:rPr>
          <w:noProof/>
          <w:lang w:val="en-US" w:eastAsia="en-US" w:bidi="ar-SA"/>
        </w:rPr>
        <w:drawing>
          <wp:anchor distT="758825" distB="868680" distL="5469890" distR="113665" simplePos="0" relativeHeight="125829675" behindDoc="0" locked="0" layoutInCell="1" allowOverlap="1">
            <wp:simplePos x="0" y="0"/>
            <wp:positionH relativeFrom="page">
              <wp:posOffset>6287770</wp:posOffset>
            </wp:positionH>
            <wp:positionV relativeFrom="margin">
              <wp:posOffset>4521835</wp:posOffset>
            </wp:positionV>
            <wp:extent cx="420370" cy="311150"/>
            <wp:effectExtent l="0" t="0" r="0" b="0"/>
            <wp:wrapTopAndBottom/>
            <wp:docPr id="590" name="Shape 590"/>
            <wp:cNvGraphicFramePr/>
            <a:graphic xmlns:a="http://schemas.openxmlformats.org/drawingml/2006/main">
              <a:graphicData uri="http://schemas.openxmlformats.org/drawingml/2006/picture">
                <pic:pic xmlns:pic="http://schemas.openxmlformats.org/drawingml/2006/picture">
                  <pic:nvPicPr>
                    <pic:cNvPr id="591" name="Picture box 591"/>
                    <pic:cNvPicPr/>
                  </pic:nvPicPr>
                  <pic:blipFill>
                    <a:blip r:embed="rId141"/>
                    <a:stretch/>
                  </pic:blipFill>
                  <pic:spPr>
                    <a:xfrm>
                      <a:off x="0" y="0"/>
                      <a:ext cx="420370" cy="311150"/>
                    </a:xfrm>
                    <a:prstGeom prst="rect">
                      <a:avLst/>
                    </a:prstGeom>
                  </pic:spPr>
                </pic:pic>
              </a:graphicData>
            </a:graphic>
          </wp:anchor>
        </w:drawing>
      </w:r>
      <w:r>
        <w:rPr>
          <w:noProof/>
          <w:lang w:val="en-US" w:eastAsia="en-US" w:bidi="ar-SA"/>
        </w:rPr>
        <mc:AlternateContent>
          <mc:Choice Requires="wps">
            <w:drawing>
              <wp:anchor distT="1597025" distB="164465" distL="4079875" distR="388620" simplePos="0" relativeHeight="125829676" behindDoc="0" locked="0" layoutInCell="1" allowOverlap="1">
                <wp:simplePos x="0" y="0"/>
                <wp:positionH relativeFrom="page">
                  <wp:posOffset>4897755</wp:posOffset>
                </wp:positionH>
                <wp:positionV relativeFrom="margin">
                  <wp:posOffset>5360035</wp:posOffset>
                </wp:positionV>
                <wp:extent cx="1532890" cy="173990"/>
                <wp:effectExtent l="0" t="0" r="0" b="0"/>
                <wp:wrapTopAndBottom/>
                <wp:docPr id="592" name="Shape 592"/>
                <wp:cNvGraphicFramePr/>
                <a:graphic xmlns:a="http://schemas.openxmlformats.org/drawingml/2006/main">
                  <a:graphicData uri="http://schemas.microsoft.com/office/word/2010/wordprocessingShape">
                    <wps:wsp>
                      <wps:cNvSpPr txBox="1"/>
                      <wps:spPr>
                        <a:xfrm>
                          <a:off x="0" y="0"/>
                          <a:ext cx="1532890" cy="173990"/>
                        </a:xfrm>
                        <a:prstGeom prst="rect">
                          <a:avLst/>
                        </a:prstGeom>
                        <a:noFill/>
                      </wps:spPr>
                      <wps:txbx>
                        <w:txbxContent>
                          <w:p w:rsidR="000579C4" w:rsidRDefault="000579C4">
                            <w:pPr>
                              <w:pStyle w:val="Vnbnnidung50"/>
                            </w:pPr>
                            <w:r>
                              <w:t>Minh hoạ ánh sáng truyền</w:t>
                            </w:r>
                          </w:p>
                        </w:txbxContent>
                      </wps:txbx>
                      <wps:bodyPr wrap="none" lIns="0" tIns="0" rIns="0" bIns="0"/>
                    </wps:wsp>
                  </a:graphicData>
                </a:graphic>
              </wp:anchor>
            </w:drawing>
          </mc:Choice>
          <mc:Fallback xmlns:w15="http://schemas.microsoft.com/office/word/2012/wordml">
            <w:pict>
              <v:shape id="_x0000_s1618" type="#_x0000_t202" style="position:absolute;margin-left:385.65000000000003pt;margin-top:422.05000000000001pt;width:120.7pt;height:13.700000000000001pt;z-index:-125829077;mso-wrap-distance-left:321.25pt;mso-wrap-distance-top:125.75pt;mso-wrap-distance-right:30.600000000000001pt;mso-wrap-distance-bottom:12.950000000000001pt;mso-position-horizontal-relative:page;mso-position-vertical-relative:margin" filled="f" stroked="f">
                <v:textbox inset="0,0,0,0">
                  <w:txbxContent>
                    <w:p>
                      <w:pPr>
                        <w:pStyle w:val="Style130"/>
                        <w:keepNext w:val="0"/>
                        <w:keepLines w:val="0"/>
                        <w:widowControl w:val="0"/>
                        <w:shd w:val="clear" w:color="auto" w:fill="auto"/>
                        <w:bidi w:val="0"/>
                        <w:spacing w:before="0" w:after="0" w:line="240" w:lineRule="auto"/>
                        <w:ind w:left="0" w:right="0" w:firstLine="0"/>
                        <w:jc w:val="left"/>
                      </w:pPr>
                      <w:r>
                        <w:rPr>
                          <w:color w:val="000000"/>
                          <w:spacing w:val="0"/>
                          <w:w w:val="100"/>
                          <w:position w:val="0"/>
                        </w:rPr>
                        <w:t>Minh hoạ ánh sáng truyền</w:t>
                      </w:r>
                    </w:p>
                  </w:txbxContent>
                </v:textbox>
                <w10:wrap type="topAndBottom" anchorx="page" anchory="margin"/>
              </v:shape>
            </w:pict>
          </mc:Fallback>
        </mc:AlternateContent>
      </w:r>
      <w:r>
        <w:rPr>
          <w:noProof/>
          <w:lang w:val="en-US" w:eastAsia="en-US" w:bidi="ar-SA"/>
        </w:rPr>
        <mc:AlternateContent>
          <mc:Choice Requires="wps">
            <w:drawing>
              <wp:anchor distT="1764665" distB="0" distL="3866515" distR="937260" simplePos="0" relativeHeight="125829678" behindDoc="0" locked="0" layoutInCell="1" allowOverlap="1">
                <wp:simplePos x="0" y="0"/>
                <wp:positionH relativeFrom="page">
                  <wp:posOffset>4684395</wp:posOffset>
                </wp:positionH>
                <wp:positionV relativeFrom="margin">
                  <wp:posOffset>5527675</wp:posOffset>
                </wp:positionV>
                <wp:extent cx="1197610" cy="170815"/>
                <wp:effectExtent l="0" t="0" r="0" b="0"/>
                <wp:wrapTopAndBottom/>
                <wp:docPr id="594" name="Shape 594"/>
                <wp:cNvGraphicFramePr/>
                <a:graphic xmlns:a="http://schemas.openxmlformats.org/drawingml/2006/main">
                  <a:graphicData uri="http://schemas.microsoft.com/office/word/2010/wordprocessingShape">
                    <wps:wsp>
                      <wps:cNvSpPr txBox="1"/>
                      <wps:spPr>
                        <a:xfrm>
                          <a:off x="0" y="0"/>
                          <a:ext cx="1197610" cy="170815"/>
                        </a:xfrm>
                        <a:prstGeom prst="rect">
                          <a:avLst/>
                        </a:prstGeom>
                        <a:noFill/>
                      </wps:spPr>
                      <wps:txbx>
                        <w:txbxContent>
                          <w:p w:rsidR="000579C4" w:rsidRDefault="000579C4">
                            <w:pPr>
                              <w:pStyle w:val="Vnbnnidung50"/>
                            </w:pPr>
                            <w:r>
                              <w:t>qua tấm lọc màu lục</w:t>
                            </w:r>
                          </w:p>
                        </w:txbxContent>
                      </wps:txbx>
                      <wps:bodyPr wrap="none" lIns="0" tIns="0" rIns="0" bIns="0"/>
                    </wps:wsp>
                  </a:graphicData>
                </a:graphic>
              </wp:anchor>
            </w:drawing>
          </mc:Choice>
          <mc:Fallback xmlns:w15="http://schemas.microsoft.com/office/word/2012/wordml">
            <w:pict>
              <v:shape id="_x0000_s1620" type="#_x0000_t202" style="position:absolute;margin-left:368.85000000000002pt;margin-top:435.25pt;width:94.299999999999997pt;height:13.450000000000001pt;z-index:-125829075;mso-wrap-distance-left:304.44999999999999pt;mso-wrap-distance-top:138.95000000000002pt;mso-wrap-distance-right:73.799999999999997pt;mso-position-horizontal-relative:page;mso-position-vertical-relative:margin" filled="f" stroked="f">
                <v:textbox inset="0,0,0,0">
                  <w:txbxContent>
                    <w:p>
                      <w:pPr>
                        <w:pStyle w:val="Style130"/>
                        <w:keepNext w:val="0"/>
                        <w:keepLines w:val="0"/>
                        <w:widowControl w:val="0"/>
                        <w:shd w:val="clear" w:color="auto" w:fill="auto"/>
                        <w:bidi w:val="0"/>
                        <w:spacing w:before="0" w:after="0" w:line="240" w:lineRule="auto"/>
                        <w:ind w:left="0" w:right="0" w:firstLine="0"/>
                        <w:jc w:val="left"/>
                      </w:pPr>
                      <w:r>
                        <w:rPr>
                          <w:color w:val="000000"/>
                          <w:spacing w:val="0"/>
                          <w:w w:val="100"/>
                          <w:position w:val="0"/>
                        </w:rPr>
                        <w:t>qua tấm lọc màu lục</w:t>
                      </w:r>
                    </w:p>
                  </w:txbxContent>
                </v:textbox>
                <w10:wrap type="topAndBottom" anchorx="page" anchory="margin"/>
              </v:shape>
            </w:pict>
          </mc:Fallback>
        </mc:AlternateContent>
      </w:r>
      <w:bookmarkStart w:id="388" w:name="bookmark388"/>
      <w:bookmarkEnd w:id="388"/>
      <w:r>
        <w:t>Quan sát bông hoa hướng dương (Hình 7.10), giải thích tại sao chúng ta nhìn thấy cánh hoa màu vàng, lá màu xanh và phần nhuỵ có màu nâu.</w:t>
      </w:r>
    </w:p>
    <w:p w:rsidR="00B94E19" w:rsidRDefault="00025814">
      <w:pPr>
        <w:pStyle w:val="Vnbnnidung50"/>
        <w:pBdr>
          <w:top w:val="single" w:sz="0" w:space="0" w:color="4594B2"/>
          <w:left w:val="single" w:sz="0" w:space="0" w:color="4594B2"/>
          <w:bottom w:val="single" w:sz="0" w:space="0" w:color="4594B2"/>
          <w:right w:val="single" w:sz="0" w:space="0" w:color="4594B2"/>
        </w:pBdr>
        <w:shd w:val="clear" w:color="auto" w:fill="4594B2"/>
        <w:spacing w:after="240"/>
        <w:jc w:val="center"/>
        <w:rPr>
          <w:sz w:val="20"/>
          <w:szCs w:val="20"/>
        </w:rPr>
      </w:pPr>
      <w:r>
        <w:rPr>
          <w:b/>
          <w:bCs/>
          <w:color w:val="FFFFFF"/>
          <w:sz w:val="20"/>
          <w:szCs w:val="20"/>
        </w:rPr>
        <w:t>EM ĐÃ HỌC</w:t>
      </w:r>
    </w:p>
    <w:p w:rsidR="00B94E19" w:rsidRDefault="00025814">
      <w:pPr>
        <w:pStyle w:val="Vnbnnidung0"/>
        <w:numPr>
          <w:ilvl w:val="0"/>
          <w:numId w:val="52"/>
        </w:numPr>
        <w:tabs>
          <w:tab w:val="left" w:pos="394"/>
        </w:tabs>
        <w:spacing w:after="100"/>
        <w:ind w:left="380" w:hanging="380"/>
        <w:jc w:val="both"/>
      </w:pPr>
      <w:bookmarkStart w:id="389" w:name="bookmark389"/>
      <w:bookmarkEnd w:id="389"/>
      <w:r>
        <w:t>Lăng kính là một khối chất trong suốt, đồng chất (thuỷ tinh, nhựa,...) thường có dạng lăng trụ tam giác.</w:t>
      </w:r>
    </w:p>
    <w:p w:rsidR="00B94E19" w:rsidRDefault="00025814">
      <w:pPr>
        <w:pStyle w:val="Vnbnnidung0"/>
        <w:numPr>
          <w:ilvl w:val="0"/>
          <w:numId w:val="52"/>
        </w:numPr>
        <w:tabs>
          <w:tab w:val="left" w:pos="394"/>
        </w:tabs>
        <w:spacing w:after="100" w:line="329" w:lineRule="auto"/>
        <w:jc w:val="both"/>
      </w:pPr>
      <w:bookmarkStart w:id="390" w:name="bookmark390"/>
      <w:bookmarkEnd w:id="390"/>
      <w:r>
        <w:t>Láng kính tạo được quang phổ của ánh sáng trắng.</w:t>
      </w:r>
    </w:p>
    <w:p w:rsidR="00B94E19" w:rsidRDefault="00025814">
      <w:pPr>
        <w:pStyle w:val="Vnbnnidung0"/>
        <w:numPr>
          <w:ilvl w:val="0"/>
          <w:numId w:val="52"/>
        </w:numPr>
        <w:tabs>
          <w:tab w:val="left" w:pos="394"/>
        </w:tabs>
        <w:spacing w:after="100" w:line="329" w:lineRule="auto"/>
        <w:ind w:left="380" w:hanging="380"/>
        <w:jc w:val="both"/>
      </w:pPr>
      <w:bookmarkStart w:id="391" w:name="bookmark391"/>
      <w:bookmarkEnd w:id="391"/>
      <w:r>
        <w:t>Khi chiếu một chùm sáng trắng hẹp đi qua một lăng kính thì ta sẽ thu được nhiều chùm sáng màu khác nhau nằm sát cạnh nhau, tạo thành một dải màu như cầu vồng. Dải này có các màu: đỏ, da cam, vàng, lục, lam, chàm, tím. Láng kính có tác dụng tách riêng các chùm sáng màu có sẵn trong chùm sáng trắng cho mỗi chùm đi theo một phương khác nhau.</w:t>
      </w:r>
    </w:p>
    <w:p w:rsidR="00B94E19" w:rsidRDefault="00025814">
      <w:pPr>
        <w:pStyle w:val="Vnbnnidung0"/>
        <w:numPr>
          <w:ilvl w:val="0"/>
          <w:numId w:val="52"/>
        </w:numPr>
        <w:tabs>
          <w:tab w:val="left" w:pos="394"/>
        </w:tabs>
        <w:spacing w:after="100"/>
        <w:ind w:left="380" w:hanging="380"/>
        <w:jc w:val="both"/>
      </w:pPr>
      <w:bookmarkStart w:id="392" w:name="bookmark392"/>
      <w:bookmarkEnd w:id="392"/>
      <w:r>
        <w:t>Ánh sáng đơn sắc là ánh sáng có một màu nhất định và không bị tán sắc khi đi qua lăng kính.</w:t>
      </w:r>
    </w:p>
    <w:p w:rsidR="00B94E19" w:rsidRDefault="00025814">
      <w:pPr>
        <w:pStyle w:val="Vnbnnidung0"/>
        <w:numPr>
          <w:ilvl w:val="0"/>
          <w:numId w:val="52"/>
        </w:numPr>
        <w:tabs>
          <w:tab w:val="left" w:pos="394"/>
        </w:tabs>
        <w:spacing w:after="100"/>
        <w:ind w:left="380" w:hanging="380"/>
        <w:jc w:val="both"/>
      </w:pPr>
      <w:bookmarkStart w:id="393" w:name="bookmark393"/>
      <w:bookmarkEnd w:id="393"/>
      <w:r>
        <w:t>Vật màu đen hấp thụ tất cả các ánh sáng màu và không có ánh sáng phản xạ. Ta nhận ra vật có màu đen vì nó được đặt bên cạnh những vật có màu sắc khác.</w:t>
      </w:r>
      <w:r>
        <w:br w:type="page"/>
      </w:r>
    </w:p>
    <w:p w:rsidR="00B94E19" w:rsidRDefault="00025814">
      <w:pPr>
        <w:pStyle w:val="Vnbnnidung50"/>
        <w:pBdr>
          <w:top w:val="single" w:sz="0" w:space="0" w:color="8D4B79"/>
          <w:left w:val="single" w:sz="0" w:space="0" w:color="8D4B79"/>
          <w:bottom w:val="single" w:sz="0" w:space="0" w:color="8D4B79"/>
          <w:right w:val="single" w:sz="0" w:space="0" w:color="8D4B79"/>
        </w:pBdr>
        <w:shd w:val="clear" w:color="auto" w:fill="8D4B79"/>
        <w:spacing w:after="300"/>
        <w:jc w:val="center"/>
        <w:rPr>
          <w:sz w:val="20"/>
          <w:szCs w:val="20"/>
        </w:rPr>
      </w:pPr>
      <w:r>
        <w:rPr>
          <w:b/>
          <w:bCs/>
          <w:color w:val="FFFFFF"/>
          <w:sz w:val="20"/>
          <w:szCs w:val="20"/>
        </w:rPr>
        <w:lastRenderedPageBreak/>
        <w:t>EM CÓ THÊ</w:t>
      </w:r>
    </w:p>
    <w:p w:rsidR="00B94E19" w:rsidRDefault="00025814">
      <w:pPr>
        <w:pStyle w:val="Vnbnnidung0"/>
        <w:spacing w:after="0" w:line="360" w:lineRule="auto"/>
        <w:ind w:left="320" w:firstLine="20"/>
        <w:jc w:val="both"/>
      </w:pPr>
      <w:r>
        <w:rPr>
          <w:noProof/>
          <w:lang w:val="en-US" w:eastAsia="en-US" w:bidi="ar-SA"/>
        </w:rPr>
        <w:drawing>
          <wp:anchor distT="0" distB="484505" distL="114300" distR="114300" simplePos="0" relativeHeight="125829680" behindDoc="0" locked="0" layoutInCell="1" allowOverlap="1">
            <wp:simplePos x="0" y="0"/>
            <wp:positionH relativeFrom="page">
              <wp:posOffset>4646295</wp:posOffset>
            </wp:positionH>
            <wp:positionV relativeFrom="paragraph">
              <wp:posOffset>304800</wp:posOffset>
            </wp:positionV>
            <wp:extent cx="2054225" cy="1530350"/>
            <wp:effectExtent l="0" t="0" r="0" b="0"/>
            <wp:wrapSquare wrapText="bothSides"/>
            <wp:docPr id="596" name="Shape 596"/>
            <wp:cNvGraphicFramePr/>
            <a:graphic xmlns:a="http://schemas.openxmlformats.org/drawingml/2006/main">
              <a:graphicData uri="http://schemas.openxmlformats.org/drawingml/2006/picture">
                <pic:pic xmlns:pic="http://schemas.openxmlformats.org/drawingml/2006/picture">
                  <pic:nvPicPr>
                    <pic:cNvPr id="597" name="Picture box 597"/>
                    <pic:cNvPicPr/>
                  </pic:nvPicPr>
                  <pic:blipFill>
                    <a:blip r:embed="rId142"/>
                    <a:stretch/>
                  </pic:blipFill>
                  <pic:spPr>
                    <a:xfrm>
                      <a:off x="0" y="0"/>
                      <a:ext cx="2054225" cy="1530350"/>
                    </a:xfrm>
                    <a:prstGeom prst="rect">
                      <a:avLst/>
                    </a:prstGeom>
                  </pic:spPr>
                </pic:pic>
              </a:graphicData>
            </a:graphic>
          </wp:anchor>
        </w:drawing>
      </w:r>
      <w:r>
        <w:rPr>
          <w:noProof/>
          <w:lang w:val="en-US" w:eastAsia="en-US" w:bidi="ar-SA"/>
        </w:rPr>
        <mc:AlternateContent>
          <mc:Choice Requires="wps">
            <w:drawing>
              <wp:anchor distT="0" distB="0" distL="0" distR="0" simplePos="0" relativeHeight="251741184" behindDoc="0" locked="0" layoutInCell="1" allowOverlap="1">
                <wp:simplePos x="0" y="0"/>
                <wp:positionH relativeFrom="page">
                  <wp:posOffset>5048885</wp:posOffset>
                </wp:positionH>
                <wp:positionV relativeFrom="paragraph">
                  <wp:posOffset>1923415</wp:posOffset>
                </wp:positionV>
                <wp:extent cx="1618615" cy="393065"/>
                <wp:effectExtent l="0" t="0" r="0" b="0"/>
                <wp:wrapNone/>
                <wp:docPr id="598" name="Shape 598"/>
                <wp:cNvGraphicFramePr/>
                <a:graphic xmlns:a="http://schemas.openxmlformats.org/drawingml/2006/main">
                  <a:graphicData uri="http://schemas.microsoft.com/office/word/2010/wordprocessingShape">
                    <wps:wsp>
                      <wps:cNvSpPr txBox="1"/>
                      <wps:spPr>
                        <a:xfrm>
                          <a:off x="0" y="0"/>
                          <a:ext cx="1618615" cy="393065"/>
                        </a:xfrm>
                        <a:prstGeom prst="rect">
                          <a:avLst/>
                        </a:prstGeom>
                        <a:noFill/>
                      </wps:spPr>
                      <wps:txbx>
                        <w:txbxContent>
                          <w:p w:rsidR="000579C4" w:rsidRDefault="000579C4">
                            <w:pPr>
                              <w:pStyle w:val="Chthchnh0"/>
                              <w:spacing w:line="286" w:lineRule="auto"/>
                              <w:ind w:firstLine="600"/>
                              <w:jc w:val="both"/>
                              <w:rPr>
                                <w:sz w:val="19"/>
                                <w:szCs w:val="19"/>
                              </w:rPr>
                            </w:pPr>
                            <w:r>
                              <w:rPr>
                                <w:rFonts w:ascii="Arial" w:eastAsia="Arial" w:hAnsi="Arial" w:cs="Arial"/>
                                <w:sz w:val="19"/>
                                <w:szCs w:val="19"/>
                              </w:rPr>
                              <w:t>Dụng cụ đơn giản để trộn màu ánh sáng</w:t>
                            </w:r>
                          </w:p>
                        </w:txbxContent>
                      </wps:txbx>
                      <wps:bodyPr lIns="0" tIns="0" rIns="0" bIns="0"/>
                    </wps:wsp>
                  </a:graphicData>
                </a:graphic>
              </wp:anchor>
            </w:drawing>
          </mc:Choice>
          <mc:Fallback xmlns:w15="http://schemas.microsoft.com/office/word/2012/wordml">
            <w:pict>
              <v:shape id="_x0000_s1624" type="#_x0000_t202" style="position:absolute;margin-left:397.55000000000001pt;margin-top:151.45000000000002pt;width:127.45pt;height:30.949999999999999pt;z-index:25165789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86" w:lineRule="auto"/>
                        <w:ind w:left="0" w:right="0" w:firstLine="600"/>
                        <w:jc w:val="both"/>
                        <w:rPr>
                          <w:sz w:val="19"/>
                          <w:szCs w:val="19"/>
                        </w:rPr>
                      </w:pPr>
                      <w:r>
                        <w:rPr>
                          <w:rFonts w:ascii="Arial" w:eastAsia="Arial" w:hAnsi="Arial" w:cs="Arial"/>
                          <w:color w:val="000000"/>
                          <w:spacing w:val="0"/>
                          <w:w w:val="100"/>
                          <w:position w:val="0"/>
                          <w:sz w:val="19"/>
                          <w:szCs w:val="19"/>
                        </w:rPr>
                        <w:t>Dụng cụ đơn giản để trộn màu ánh sáng</w:t>
                      </w:r>
                    </w:p>
                  </w:txbxContent>
                </v:textbox>
                <w10:wrap anchorx="page"/>
              </v:shape>
            </w:pict>
          </mc:Fallback>
        </mc:AlternateContent>
      </w:r>
      <w:r>
        <w:t>Vẽ được đường truyền của tia sáng qua lăng kính. Giải thích được sự tán sắc ánh sáng mặt trời qua lăng kính.</w:t>
      </w:r>
    </w:p>
    <w:p w:rsidR="00B94E19" w:rsidRDefault="00025814">
      <w:pPr>
        <w:pStyle w:val="Vnbnnidung0"/>
        <w:spacing w:after="0" w:line="331" w:lineRule="auto"/>
        <w:ind w:left="320" w:firstLine="20"/>
        <w:jc w:val="both"/>
      </w:pPr>
      <w:r>
        <w:t>Giải thích được một số hiện tượng đơn giản vê' màu sắc của vật trong thực tế.</w:t>
      </w:r>
    </w:p>
    <w:p w:rsidR="00B94E19" w:rsidRDefault="00025814">
      <w:pPr>
        <w:pStyle w:val="Vnbnnidung0"/>
        <w:spacing w:after="0" w:line="329" w:lineRule="auto"/>
        <w:ind w:left="320" w:firstLine="20"/>
        <w:jc w:val="both"/>
      </w:pPr>
      <w:r>
        <w:t>Chế tạo được dụng cụ đơn giản để trộn màu ánh sáng như Hình 7.12 để chứng tỏ rằng bảy màu kết hợp với nhau sẽ tạo thành ánh sáng trắng từ các vật liệu:</w:t>
      </w:r>
    </w:p>
    <w:p w:rsidR="00B94E19" w:rsidRDefault="00025814">
      <w:pPr>
        <w:pStyle w:val="Vnbnnidung0"/>
        <w:numPr>
          <w:ilvl w:val="0"/>
          <w:numId w:val="49"/>
        </w:numPr>
        <w:tabs>
          <w:tab w:val="left" w:pos="608"/>
        </w:tabs>
        <w:spacing w:after="0" w:line="329" w:lineRule="auto"/>
        <w:ind w:firstLine="320"/>
        <w:jc w:val="both"/>
      </w:pPr>
      <w:bookmarkStart w:id="394" w:name="bookmark394"/>
      <w:bookmarkEnd w:id="394"/>
      <w:r>
        <w:t>Bìa cứng trắng.</w:t>
      </w:r>
    </w:p>
    <w:p w:rsidR="00B94E19" w:rsidRDefault="00025814">
      <w:pPr>
        <w:pStyle w:val="Vnbnnidung0"/>
        <w:numPr>
          <w:ilvl w:val="0"/>
          <w:numId w:val="49"/>
        </w:numPr>
        <w:tabs>
          <w:tab w:val="left" w:pos="637"/>
        </w:tabs>
        <w:spacing w:after="0" w:line="329" w:lineRule="auto"/>
        <w:ind w:left="520" w:hanging="180"/>
        <w:jc w:val="both"/>
      </w:pPr>
      <w:bookmarkStart w:id="395" w:name="bookmark395"/>
      <w:bookmarkEnd w:id="395"/>
      <w:r>
        <w:t>Bút màu hoặc bút chì màu (đỏ, da cam, vàng, lục, lam, chàm, tím).</w:t>
      </w:r>
    </w:p>
    <w:p w:rsidR="00B94E19" w:rsidRDefault="00025814">
      <w:pPr>
        <w:pStyle w:val="Vnbnnidung0"/>
        <w:numPr>
          <w:ilvl w:val="0"/>
          <w:numId w:val="49"/>
        </w:numPr>
        <w:tabs>
          <w:tab w:val="left" w:pos="637"/>
        </w:tabs>
        <w:spacing w:after="0" w:line="329" w:lineRule="auto"/>
        <w:ind w:left="520" w:hanging="180"/>
        <w:jc w:val="both"/>
      </w:pPr>
      <w:bookmarkStart w:id="396" w:name="bookmark396"/>
      <w:bookmarkEnd w:id="396"/>
      <w:r>
        <w:t>Sợi dây.</w:t>
      </w:r>
    </w:p>
    <w:p w:rsidR="00B94E19" w:rsidRDefault="00025814">
      <w:pPr>
        <w:pStyle w:val="Vnbnnidung0"/>
        <w:numPr>
          <w:ilvl w:val="0"/>
          <w:numId w:val="49"/>
        </w:numPr>
        <w:tabs>
          <w:tab w:val="left" w:pos="617"/>
        </w:tabs>
        <w:spacing w:after="860" w:line="329" w:lineRule="auto"/>
        <w:ind w:firstLine="320"/>
        <w:jc w:val="both"/>
      </w:pPr>
      <w:bookmarkStart w:id="397" w:name="bookmark397"/>
      <w:bookmarkEnd w:id="397"/>
      <w:r>
        <w:t>Kéo.</w:t>
      </w:r>
    </w:p>
    <w:p w:rsidR="00B94E19" w:rsidRDefault="00025814">
      <w:pPr>
        <w:pStyle w:val="Tiu40"/>
        <w:keepNext/>
        <w:keepLines/>
        <w:numPr>
          <w:ilvl w:val="0"/>
          <w:numId w:val="60"/>
        </w:numPr>
        <w:tabs>
          <w:tab w:val="left" w:pos="341"/>
        </w:tabs>
        <w:spacing w:after="100"/>
        <w:jc w:val="both"/>
        <w:rPr>
          <w:sz w:val="24"/>
          <w:szCs w:val="24"/>
        </w:rPr>
      </w:pPr>
      <w:bookmarkStart w:id="398" w:name="bookmark400"/>
      <w:bookmarkStart w:id="399" w:name="bookmark398"/>
      <w:bookmarkStart w:id="400" w:name="bookmark399"/>
      <w:bookmarkStart w:id="401" w:name="bookmark401"/>
      <w:bookmarkEnd w:id="398"/>
      <w:r>
        <w:rPr>
          <w:rFonts w:ascii="Arial" w:eastAsia="Arial" w:hAnsi="Arial" w:cs="Arial"/>
          <w:w w:val="70"/>
          <w:sz w:val="24"/>
          <w:szCs w:val="24"/>
        </w:rPr>
        <w:t>Chiết suất của môi trường</w:t>
      </w:r>
      <w:bookmarkEnd w:id="399"/>
      <w:bookmarkEnd w:id="400"/>
      <w:bookmarkEnd w:id="401"/>
    </w:p>
    <w:p w:rsidR="00B94E19" w:rsidRDefault="00025814">
      <w:pPr>
        <w:pStyle w:val="Vnbnnidung0"/>
        <w:spacing w:after="0" w:line="312" w:lineRule="auto"/>
        <w:jc w:val="both"/>
      </w:pPr>
      <w:r>
        <w:t>Chiết suất của một môi trường trong suốt đối với ánh sáng màu khác nhau thì khác nhau. Chiết suất có giá trị nhỏ nhất đối với ánh sáng đỏ, tăng dần đối với ánh sáng da cam, vàng,... và có giá trị lớn nhất đối với ánh sáng tím.</w:t>
      </w:r>
    </w:p>
    <w:p w:rsidR="00B94E19" w:rsidRDefault="00025814">
      <w:pPr>
        <w:pStyle w:val="Tiu40"/>
        <w:keepNext/>
        <w:keepLines/>
        <w:numPr>
          <w:ilvl w:val="0"/>
          <w:numId w:val="60"/>
        </w:numPr>
        <w:tabs>
          <w:tab w:val="left" w:pos="345"/>
        </w:tabs>
        <w:spacing w:after="100" w:line="262" w:lineRule="auto"/>
        <w:jc w:val="both"/>
        <w:rPr>
          <w:sz w:val="24"/>
          <w:szCs w:val="24"/>
        </w:rPr>
      </w:pPr>
      <w:bookmarkStart w:id="402" w:name="bookmark404"/>
      <w:bookmarkStart w:id="403" w:name="bookmark402"/>
      <w:bookmarkStart w:id="404" w:name="bookmark403"/>
      <w:bookmarkStart w:id="405" w:name="bookmark405"/>
      <w:bookmarkEnd w:id="402"/>
      <w:r>
        <w:rPr>
          <w:rFonts w:ascii="Arial" w:eastAsia="Arial" w:hAnsi="Arial" w:cs="Arial"/>
          <w:w w:val="70"/>
          <w:sz w:val="24"/>
          <w:szCs w:val="24"/>
        </w:rPr>
        <w:t>Cầu vồng</w:t>
      </w:r>
      <w:bookmarkEnd w:id="403"/>
      <w:bookmarkEnd w:id="404"/>
      <w:bookmarkEnd w:id="405"/>
    </w:p>
    <w:p w:rsidR="00B94E19" w:rsidRDefault="00025814">
      <w:pPr>
        <w:pStyle w:val="Vnbnnidung0"/>
        <w:spacing w:after="0" w:line="312" w:lineRule="auto"/>
        <w:jc w:val="both"/>
      </w:pPr>
      <w:r>
        <w:t>Mùa hè, sau cơn mưa, chúng ta có thể nhìn thấy một dải sáng hẹp hình cung tròn có nhiểu màu, đó là hình ảnh cẩu vồng (Hình 7.13a).</w:t>
      </w:r>
    </w:p>
    <w:p w:rsidR="00B94E19" w:rsidRDefault="00025814">
      <w:pPr>
        <w:pStyle w:val="Vnbnnidung0"/>
        <w:spacing w:after="0" w:line="314" w:lineRule="auto"/>
        <w:jc w:val="both"/>
        <w:sectPr w:rsidR="00B94E19">
          <w:type w:val="continuous"/>
          <w:pgSz w:w="11900" w:h="16840"/>
          <w:pgMar w:top="1198" w:right="1098" w:bottom="1091" w:left="1139" w:header="0" w:footer="3" w:gutter="0"/>
          <w:cols w:space="720"/>
          <w:noEndnote/>
          <w:docGrid w:linePitch="360"/>
        </w:sectPr>
      </w:pPr>
      <w:r>
        <w:t>Sau khi trời mưa và có nắng, những giọt nước mưa li ti vẫn còn lẫn trong bầu khí quyển. Các tia sáng mặt trời trước khi truyền đến mắt ta đã truyển qua các giọt nước li ti này. Bên trong các giọt nước, các tia sáng mặt trời bị khúc xạ, phản xạ toàn phẩn và tán sắc, mỗi ánh sáng màu khác nhau sẽ tới mắt người quan sát với các góc khác nhau. Ánh sáng mỗi màu đểu tạo với phương ánh sáng tới của Mặt Trời một góc không đổi, do đó mắt ta nhận được các chùm sáng màu này theo một hình vòng cung tạo ra cẩu vổng. Khi người quan sát hướng vể phía cẩu vổng thì Mặt Trời ở phía sau lưng người quan sát, hướng nhìn từ mắt tạo góc từ 40° đến 42° so với phương ánh sáng tới của Mặt Trời (Hình 7.13b).</w:t>
      </w:r>
    </w:p>
    <w:p w:rsidR="00B94E19" w:rsidRDefault="00025814">
      <w:pPr>
        <w:pStyle w:val="Chthchnh0"/>
        <w:framePr w:w="7358" w:h="869" w:wrap="none" w:vAnchor="text" w:hAnchor="page" w:x="2969" w:y="2925"/>
        <w:tabs>
          <w:tab w:val="left" w:pos="5242"/>
        </w:tabs>
        <w:spacing w:after="60" w:line="286" w:lineRule="auto"/>
        <w:ind w:firstLine="620"/>
        <w:rPr>
          <w:sz w:val="19"/>
          <w:szCs w:val="19"/>
        </w:rPr>
      </w:pPr>
      <w:r>
        <w:rPr>
          <w:rFonts w:ascii="Arial" w:eastAsia="Arial" w:hAnsi="Arial" w:cs="Arial"/>
          <w:sz w:val="19"/>
          <w:szCs w:val="19"/>
        </w:rPr>
        <w:t>a)</w:t>
      </w:r>
      <w:r>
        <w:rPr>
          <w:rFonts w:ascii="Arial" w:eastAsia="Arial" w:hAnsi="Arial" w:cs="Arial"/>
          <w:sz w:val="19"/>
          <w:szCs w:val="19"/>
        </w:rPr>
        <w:tab/>
        <w:t>b)</w:t>
      </w:r>
    </w:p>
    <w:p w:rsidR="00B94E19" w:rsidRDefault="00025814">
      <w:pPr>
        <w:pStyle w:val="Chthchnh0"/>
        <w:framePr w:w="7358" w:h="869" w:wrap="none" w:vAnchor="text" w:hAnchor="page" w:x="2969" w:y="2925"/>
        <w:spacing w:line="286" w:lineRule="auto"/>
        <w:ind w:left="1680" w:hanging="1680"/>
        <w:rPr>
          <w:sz w:val="19"/>
          <w:szCs w:val="19"/>
        </w:rPr>
      </w:pPr>
      <w:r>
        <w:rPr>
          <w:rFonts w:ascii="Arial" w:eastAsia="Arial" w:hAnsi="Arial" w:cs="Arial"/>
          <w:sz w:val="19"/>
          <w:szCs w:val="19"/>
        </w:rPr>
        <w:t>Hình ảnh cầu vồng (a) và minh hoạ đường truyền ánh sáng qua những giọt nước khi quan sát thấy cầu vồng (b)</w:t>
      </w:r>
    </w:p>
    <w:p w:rsidR="00B94E19" w:rsidRDefault="00025814">
      <w:pPr>
        <w:spacing w:line="360" w:lineRule="exact"/>
      </w:pPr>
      <w:r>
        <w:rPr>
          <w:noProof/>
          <w:lang w:val="en-US" w:eastAsia="en-US" w:bidi="ar-SA"/>
        </w:rPr>
        <w:lastRenderedPageBreak/>
        <w:drawing>
          <wp:anchor distT="0" distB="609600" distL="0" distR="0" simplePos="0" relativeHeight="62914711" behindDoc="1" locked="0" layoutInCell="1" allowOverlap="1">
            <wp:simplePos x="0" y="0"/>
            <wp:positionH relativeFrom="page">
              <wp:posOffset>955040</wp:posOffset>
            </wp:positionH>
            <wp:positionV relativeFrom="paragraph">
              <wp:posOffset>12700</wp:posOffset>
            </wp:positionV>
            <wp:extent cx="5706110" cy="1786255"/>
            <wp:effectExtent l="0" t="0" r="0" b="0"/>
            <wp:wrapNone/>
            <wp:docPr id="600" name="Shape 600"/>
            <wp:cNvGraphicFramePr/>
            <a:graphic xmlns:a="http://schemas.openxmlformats.org/drawingml/2006/main">
              <a:graphicData uri="http://schemas.openxmlformats.org/drawingml/2006/picture">
                <pic:pic xmlns:pic="http://schemas.openxmlformats.org/drawingml/2006/picture">
                  <pic:nvPicPr>
                    <pic:cNvPr id="601" name="Picture box 601"/>
                    <pic:cNvPicPr/>
                  </pic:nvPicPr>
                  <pic:blipFill>
                    <a:blip r:embed="rId143"/>
                    <a:stretch/>
                  </pic:blipFill>
                  <pic:spPr>
                    <a:xfrm>
                      <a:off x="0" y="0"/>
                      <a:ext cx="5706110" cy="1786255"/>
                    </a:xfrm>
                    <a:prstGeom prst="rect">
                      <a:avLst/>
                    </a:prstGeom>
                  </pic:spPr>
                </pic:pic>
              </a:graphicData>
            </a:graphic>
          </wp:anchor>
        </w:drawing>
      </w: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after="532" w:line="1" w:lineRule="exact"/>
      </w:pPr>
    </w:p>
    <w:p w:rsidR="00B94E19" w:rsidRDefault="00B94E19">
      <w:pPr>
        <w:spacing w:line="1" w:lineRule="exact"/>
        <w:sectPr w:rsidR="00B94E19">
          <w:type w:val="continuous"/>
          <w:pgSz w:w="11900" w:h="16840"/>
          <w:pgMar w:top="1297" w:right="749" w:bottom="866" w:left="1517" w:header="0" w:footer="3" w:gutter="0"/>
          <w:cols w:space="720"/>
          <w:noEndnote/>
          <w:docGrid w:linePitch="360"/>
        </w:sectPr>
      </w:pPr>
    </w:p>
    <w:p w:rsidR="00B94E19" w:rsidRDefault="00025814">
      <w:pPr>
        <w:pStyle w:val="Khc0"/>
        <w:framePr w:w="470" w:h="331" w:wrap="none" w:hAnchor="page" w:x="904" w:y="1"/>
        <w:pBdr>
          <w:top w:val="single" w:sz="0" w:space="0" w:color="F35823"/>
          <w:left w:val="single" w:sz="0" w:space="0" w:color="F35823"/>
          <w:bottom w:val="single" w:sz="0" w:space="0" w:color="F35823"/>
          <w:right w:val="single" w:sz="0" w:space="0" w:color="F35823"/>
        </w:pBdr>
        <w:shd w:val="clear" w:color="auto" w:fill="F35823"/>
        <w:spacing w:after="0" w:line="240" w:lineRule="auto"/>
        <w:rPr>
          <w:sz w:val="26"/>
          <w:szCs w:val="26"/>
        </w:rPr>
      </w:pPr>
      <w:r>
        <w:rPr>
          <w:rFonts w:ascii="Arial" w:eastAsia="Arial" w:hAnsi="Arial" w:cs="Arial"/>
          <w:b/>
          <w:bCs/>
          <w:color w:val="FFFFFF"/>
          <w:sz w:val="26"/>
          <w:szCs w:val="26"/>
        </w:rPr>
        <w:lastRenderedPageBreak/>
        <w:t>Bài</w:t>
      </w:r>
    </w:p>
    <w:p w:rsidR="00B94E19" w:rsidRDefault="00025814">
      <w:pPr>
        <w:pStyle w:val="Tiu40"/>
        <w:keepNext/>
        <w:keepLines/>
        <w:framePr w:w="6821" w:h="662" w:wrap="none" w:hAnchor="page" w:x="2483" w:y="1283"/>
        <w:spacing w:after="80"/>
        <w:ind w:firstLine="300"/>
        <w:rPr>
          <w:sz w:val="24"/>
          <w:szCs w:val="24"/>
        </w:rPr>
      </w:pPr>
      <w:bookmarkStart w:id="406" w:name="bookmark406"/>
      <w:bookmarkStart w:id="407" w:name="bookmark407"/>
      <w:bookmarkStart w:id="408" w:name="bookmark408"/>
      <w:r>
        <w:rPr>
          <w:rFonts w:ascii="Arial" w:eastAsia="Arial" w:hAnsi="Arial" w:cs="Arial"/>
          <w:color w:val="1D8091"/>
          <w:w w:val="70"/>
          <w:sz w:val="24"/>
          <w:szCs w:val="24"/>
        </w:rPr>
        <w:t>MỤC TIÊU</w:t>
      </w:r>
      <w:bookmarkEnd w:id="406"/>
      <w:bookmarkEnd w:id="407"/>
      <w:bookmarkEnd w:id="408"/>
    </w:p>
    <w:p w:rsidR="00B94E19" w:rsidRDefault="00025814">
      <w:pPr>
        <w:pStyle w:val="Vnbnnidung40"/>
        <w:framePr w:w="6821" w:h="662" w:wrap="none" w:hAnchor="page" w:x="2483" w:y="1283"/>
        <w:spacing w:after="0"/>
        <w:ind w:left="0"/>
      </w:pPr>
      <w:r>
        <w:t>■ Nêu được các khái niệm: quang tâm, trục chính, tiêu điểm chính và tiêu cự của thấu kính.</w:t>
      </w:r>
    </w:p>
    <w:p w:rsidR="00B94E19" w:rsidRDefault="00025814">
      <w:pPr>
        <w:pStyle w:val="Vnbnnidung40"/>
        <w:framePr w:w="8208" w:h="1272" w:wrap="none" w:hAnchor="page" w:x="2483" w:y="2007"/>
        <w:numPr>
          <w:ilvl w:val="0"/>
          <w:numId w:val="61"/>
        </w:numPr>
        <w:tabs>
          <w:tab w:val="left" w:pos="307"/>
        </w:tabs>
        <w:spacing w:after="60" w:line="269" w:lineRule="auto"/>
        <w:ind w:left="300" w:hanging="300"/>
      </w:pPr>
      <w:bookmarkStart w:id="409" w:name="bookmark409"/>
      <w:bookmarkEnd w:id="409"/>
      <w:r>
        <w:t>Tiến hành thí nghiệm rút ra được đường đi một số tia sáng qua thấu kính (tia qua quang tâm, tia song song quang trục chính).</w:t>
      </w:r>
    </w:p>
    <w:p w:rsidR="00B94E19" w:rsidRDefault="00025814">
      <w:pPr>
        <w:pStyle w:val="Vnbnnidung40"/>
        <w:framePr w:w="8208" w:h="1272" w:wrap="none" w:hAnchor="page" w:x="2483" w:y="2007"/>
        <w:numPr>
          <w:ilvl w:val="0"/>
          <w:numId w:val="61"/>
        </w:numPr>
        <w:tabs>
          <w:tab w:val="left" w:pos="307"/>
        </w:tabs>
        <w:spacing w:after="60" w:line="269" w:lineRule="auto"/>
        <w:ind w:left="0"/>
      </w:pPr>
      <w:bookmarkStart w:id="410" w:name="bookmark410"/>
      <w:bookmarkEnd w:id="410"/>
      <w:r>
        <w:t>Giải thích được nguyên lí hoạt động của một sô' thấu kính bằng việc sử dụng sự khúc xạ của các lăng kính nhỏ.</w:t>
      </w:r>
    </w:p>
    <w:p w:rsidR="00B94E19" w:rsidRDefault="00025814">
      <w:pPr>
        <w:pStyle w:val="Vnbnnidung40"/>
        <w:framePr w:w="8208" w:h="1272" w:wrap="none" w:hAnchor="page" w:x="2483" w:y="2007"/>
        <w:numPr>
          <w:ilvl w:val="0"/>
          <w:numId w:val="61"/>
        </w:numPr>
        <w:tabs>
          <w:tab w:val="left" w:pos="307"/>
        </w:tabs>
        <w:spacing w:after="60" w:line="269" w:lineRule="auto"/>
        <w:ind w:left="0"/>
      </w:pPr>
      <w:bookmarkStart w:id="411" w:name="bookmark411"/>
      <w:bookmarkEnd w:id="411"/>
      <w:r>
        <w:t>Vẽ được ảnh qua thấu kính.</w:t>
      </w:r>
    </w:p>
    <w:p w:rsidR="00B94E19" w:rsidRDefault="00025814">
      <w:pPr>
        <w:pStyle w:val="Vnbnnidung40"/>
        <w:framePr w:w="8222" w:h="312" w:wrap="none" w:hAnchor="page" w:x="2483" w:y="3294"/>
        <w:spacing w:after="0"/>
        <w:ind w:left="0"/>
      </w:pPr>
      <w:r>
        <w:t>■ Thực hiện thí nghiệm khẳng định được: Ảnh thật là ảnh hứng được trên màn; ảnh ảo là ảnh không hứng được</w:t>
      </w:r>
    </w:p>
    <w:p w:rsidR="00B94E19" w:rsidRDefault="00025814">
      <w:pPr>
        <w:pStyle w:val="Vnbnnidung40"/>
        <w:framePr w:w="768" w:h="274" w:wrap="none" w:hAnchor="page" w:x="2785" w:y="3611"/>
        <w:spacing w:after="0"/>
        <w:ind w:left="0"/>
      </w:pPr>
      <w:r>
        <w:t>trên màn.</w:t>
      </w:r>
    </w:p>
    <w:p w:rsidR="00B94E19" w:rsidRDefault="00025814">
      <w:pPr>
        <w:pStyle w:val="Vnbnnidung0"/>
        <w:framePr w:w="6024" w:h="1310" w:wrap="none" w:hAnchor="page" w:x="1389" w:y="4427"/>
        <w:pBdr>
          <w:bottom w:val="single" w:sz="4" w:space="0" w:color="auto"/>
        </w:pBdr>
        <w:spacing w:after="0"/>
        <w:jc w:val="both"/>
      </w:pPr>
      <w:r>
        <w:rPr>
          <w:i/>
          <w:iCs/>
        </w:rPr>
        <w:t>Thấu kính có trong các dụng cụ quen thuộc như ống nhòm, kính lúp, kính hiển vi hay trong chính mắt của chúng ta. Ánh sáng truyền qua thấu kính có thể tạo thành ảnh của các vật như thẽ nào?</w:t>
      </w:r>
    </w:p>
    <w:p w:rsidR="00B94E19" w:rsidRDefault="00025814">
      <w:pPr>
        <w:pStyle w:val="Chthchnh0"/>
        <w:framePr w:w="427" w:h="187" w:wrap="none" w:hAnchor="page" w:x="9799" w:y="5396"/>
        <w:rPr>
          <w:sz w:val="19"/>
          <w:szCs w:val="19"/>
        </w:rPr>
      </w:pPr>
      <w:r>
        <w:rPr>
          <w:rFonts w:ascii="Arial" w:eastAsia="Arial" w:hAnsi="Arial" w:cs="Arial"/>
          <w:sz w:val="19"/>
          <w:szCs w:val="19"/>
        </w:rPr>
        <w:t>kính</w:t>
      </w:r>
    </w:p>
    <w:p w:rsidR="00B94E19" w:rsidRDefault="00025814">
      <w:pPr>
        <w:pStyle w:val="Chthchnh0"/>
        <w:framePr w:w="1651" w:h="264" w:wrap="none" w:hAnchor="page" w:x="8575" w:y="5651"/>
        <w:rPr>
          <w:sz w:val="19"/>
          <w:szCs w:val="19"/>
        </w:rPr>
      </w:pPr>
      <w:r>
        <w:rPr>
          <w:rFonts w:ascii="Arial" w:eastAsia="Arial" w:hAnsi="Arial" w:cs="Arial"/>
          <w:sz w:val="19"/>
          <w:szCs w:val="19"/>
        </w:rPr>
        <w:t>Ống nhòm</w:t>
      </w:r>
    </w:p>
    <w:p w:rsidR="00B94E19" w:rsidRDefault="00025814">
      <w:pPr>
        <w:pStyle w:val="Tiu30"/>
        <w:keepNext/>
        <w:keepLines/>
        <w:framePr w:w="4810" w:h="422" w:wrap="none" w:hAnchor="page" w:x="1105" w:y="6179"/>
        <w:spacing w:after="0"/>
      </w:pPr>
      <w:bookmarkStart w:id="412" w:name="bookmark412"/>
      <w:bookmarkStart w:id="413" w:name="bookmark413"/>
      <w:bookmarkStart w:id="414" w:name="bookmark414"/>
      <w:r>
        <w:t>I - Cấu tạo thấu kính và phân loại</w:t>
      </w:r>
      <w:bookmarkEnd w:id="412"/>
      <w:bookmarkEnd w:id="413"/>
      <w:bookmarkEnd w:id="414"/>
    </w:p>
    <w:p w:rsidR="00B94E19" w:rsidRDefault="00025814">
      <w:pPr>
        <w:pStyle w:val="Vnbnnidung0"/>
        <w:framePr w:w="5472" w:h="989" w:wrap="none" w:hAnchor="page" w:x="1393" w:y="6721"/>
        <w:spacing w:after="0"/>
        <w:jc w:val="both"/>
      </w:pPr>
      <w:r>
        <w:t>Thấu kính là một khối đồng chất trong suốt (thuỷ tinh, nhựa,...) giới hạn bởi hai mặt cong hoặc một mặt cong và một mặt phẳng (Hình 8.1).</w:t>
      </w:r>
    </w:p>
    <w:p w:rsidR="00B94E19" w:rsidRDefault="00025814">
      <w:pPr>
        <w:pStyle w:val="Vnbnnidung0"/>
        <w:framePr w:w="5467" w:h="3749" w:wrap="none" w:hAnchor="page" w:x="1393" w:y="7782"/>
        <w:spacing w:after="120"/>
        <w:jc w:val="both"/>
      </w:pPr>
      <w:r>
        <w:t>Dựa trên hình dạng ta có thể phân thành hai loại: thấu kính rìa mỏng (có phần rìa thấu kính mỏng hơn phẩn giữa) và thấu kính rìa dày (có phần rìa thấu kính dày hơn phần giữa) (Hình 8.2).</w:t>
      </w:r>
    </w:p>
    <w:p w:rsidR="00B94E19" w:rsidRDefault="00025814">
      <w:pPr>
        <w:pStyle w:val="Vnbnnidung0"/>
        <w:framePr w:w="5467" w:h="3749" w:wrap="none" w:hAnchor="page" w:x="1393" w:y="7782"/>
        <w:jc w:val="both"/>
      </w:pPr>
      <w:r>
        <w:t>Trong không kill:</w:t>
      </w:r>
    </w:p>
    <w:p w:rsidR="00B94E19" w:rsidRDefault="00025814">
      <w:pPr>
        <w:pStyle w:val="Vnbnnidung0"/>
        <w:framePr w:w="5467" w:h="3749" w:wrap="none" w:hAnchor="page" w:x="1393" w:y="7782"/>
        <w:numPr>
          <w:ilvl w:val="0"/>
          <w:numId w:val="62"/>
        </w:numPr>
        <w:tabs>
          <w:tab w:val="left" w:pos="307"/>
        </w:tabs>
        <w:ind w:left="300" w:hanging="300"/>
        <w:jc w:val="both"/>
      </w:pPr>
      <w:bookmarkStart w:id="415" w:name="bookmark415"/>
      <w:bookmarkEnd w:id="415"/>
      <w:r>
        <w:t>Khi chiếu chùm sáng song song qua thấu kính rìa mỏng ta thu được chùm tia ló hội tụ. Do đó, thấu kính rìa mỏng là thấu kính hội tụ.</w:t>
      </w:r>
    </w:p>
    <w:p w:rsidR="00B94E19" w:rsidRDefault="00025814">
      <w:pPr>
        <w:pStyle w:val="Vnbnnidung0"/>
        <w:framePr w:w="5467" w:h="3749" w:wrap="none" w:hAnchor="page" w:x="1393" w:y="7782"/>
        <w:numPr>
          <w:ilvl w:val="0"/>
          <w:numId w:val="62"/>
        </w:numPr>
        <w:tabs>
          <w:tab w:val="left" w:pos="307"/>
        </w:tabs>
        <w:spacing w:after="80" w:line="329" w:lineRule="auto"/>
        <w:ind w:left="300" w:hanging="300"/>
        <w:jc w:val="both"/>
      </w:pPr>
      <w:bookmarkStart w:id="416" w:name="bookmark416"/>
      <w:bookmarkEnd w:id="416"/>
      <w:r>
        <w:t>Khi chiếu chùm sáng song song qua thấu kính rìa dày ta thu được chùm tia ló phân kì. Do đó, thấu kính rìa dày là thấu kính phân kì.</w:t>
      </w:r>
    </w:p>
    <w:p w:rsidR="00B94E19" w:rsidRDefault="00025814">
      <w:pPr>
        <w:pStyle w:val="Chthchnh0"/>
        <w:framePr w:w="917" w:h="269" w:wrap="none" w:hAnchor="page" w:x="7465" w:y="8387"/>
        <w:pBdr>
          <w:top w:val="single" w:sz="0" w:space="0" w:color="F7976C"/>
          <w:left w:val="single" w:sz="0" w:space="0" w:color="F7976C"/>
          <w:bottom w:val="single" w:sz="0" w:space="0" w:color="F7976C"/>
          <w:right w:val="single" w:sz="0" w:space="0" w:color="F7976C"/>
        </w:pBdr>
        <w:shd w:val="clear" w:color="auto" w:fill="F7976C"/>
        <w:rPr>
          <w:sz w:val="19"/>
          <w:szCs w:val="19"/>
        </w:rPr>
      </w:pPr>
      <w:r>
        <w:rPr>
          <w:rFonts w:ascii="Arial" w:eastAsia="Arial" w:hAnsi="Arial" w:cs="Arial"/>
          <w:b/>
          <w:bCs/>
          <w:color w:val="FFFFFF"/>
          <w:sz w:val="19"/>
          <w:szCs w:val="19"/>
        </w:rPr>
        <w:t>Hình 8.1</w:t>
      </w:r>
    </w:p>
    <w:p w:rsidR="00B94E19" w:rsidRDefault="00025814">
      <w:pPr>
        <w:pStyle w:val="Chthchnh0"/>
        <w:framePr w:w="1944" w:h="269" w:wrap="none" w:hAnchor="page" w:x="8483" w:y="8392"/>
        <w:rPr>
          <w:sz w:val="19"/>
          <w:szCs w:val="19"/>
        </w:rPr>
      </w:pPr>
      <w:r>
        <w:rPr>
          <w:rFonts w:ascii="Arial" w:eastAsia="Arial" w:hAnsi="Arial" w:cs="Arial"/>
          <w:sz w:val="19"/>
          <w:szCs w:val="19"/>
        </w:rPr>
        <w:t>Một số loại thấu kính</w:t>
      </w:r>
    </w:p>
    <w:p w:rsidR="00B94E19" w:rsidRDefault="00025814">
      <w:pPr>
        <w:pStyle w:val="Chthchnh0"/>
        <w:framePr w:w="3144" w:h="245" w:wrap="none" w:hAnchor="page" w:x="7595" w:y="9989"/>
        <w:jc w:val="center"/>
        <w:rPr>
          <w:sz w:val="19"/>
          <w:szCs w:val="19"/>
        </w:rPr>
      </w:pPr>
      <w:r>
        <w:rPr>
          <w:rFonts w:ascii="Arial" w:eastAsia="Arial" w:hAnsi="Arial" w:cs="Arial"/>
          <w:sz w:val="19"/>
          <w:szCs w:val="19"/>
        </w:rPr>
        <w:t>a) b) c) d)</w:t>
      </w:r>
    </w:p>
    <w:p w:rsidR="00B94E19" w:rsidRDefault="00025814">
      <w:pPr>
        <w:pStyle w:val="Chthchnh0"/>
        <w:framePr w:w="941" w:h="264" w:wrap="none" w:hAnchor="page" w:x="7355" w:y="10359"/>
        <w:pBdr>
          <w:top w:val="single" w:sz="0" w:space="0" w:color="F68858"/>
          <w:left w:val="single" w:sz="0" w:space="0" w:color="F68858"/>
          <w:bottom w:val="single" w:sz="0" w:space="0" w:color="F68858"/>
          <w:right w:val="single" w:sz="0" w:space="0" w:color="F68858"/>
        </w:pBdr>
        <w:shd w:val="clear" w:color="auto" w:fill="F68858"/>
        <w:rPr>
          <w:sz w:val="19"/>
          <w:szCs w:val="19"/>
        </w:rPr>
      </w:pPr>
      <w:r>
        <w:rPr>
          <w:rFonts w:ascii="Arial" w:eastAsia="Arial" w:hAnsi="Arial" w:cs="Arial"/>
          <w:b/>
          <w:bCs/>
          <w:color w:val="FFFFFF"/>
          <w:sz w:val="19"/>
          <w:szCs w:val="19"/>
        </w:rPr>
        <w:t>Hình 8.2</w:t>
      </w:r>
    </w:p>
    <w:p w:rsidR="00B94E19" w:rsidRDefault="00025814">
      <w:pPr>
        <w:pStyle w:val="Chthchnh0"/>
        <w:framePr w:w="2232" w:h="278" w:wrap="none" w:hAnchor="page" w:x="8372" w:y="10359"/>
        <w:rPr>
          <w:sz w:val="19"/>
          <w:szCs w:val="19"/>
        </w:rPr>
      </w:pPr>
      <w:r>
        <w:rPr>
          <w:rFonts w:ascii="Arial" w:eastAsia="Arial" w:hAnsi="Arial" w:cs="Arial"/>
          <w:sz w:val="19"/>
          <w:szCs w:val="19"/>
        </w:rPr>
        <w:t>Hình tiết diện thẳng của</w:t>
      </w:r>
    </w:p>
    <w:p w:rsidR="00B94E19" w:rsidRDefault="00025814">
      <w:pPr>
        <w:pStyle w:val="Vnbnnidung50"/>
        <w:framePr w:w="3274" w:h="269" w:wrap="none" w:hAnchor="page" w:x="7307" w:y="10628"/>
      </w:pPr>
      <w:r>
        <w:t>thấu kính rìa mỏng (a), thấu kính rìa</w:t>
      </w:r>
    </w:p>
    <w:p w:rsidR="00B94E19" w:rsidRDefault="00025814">
      <w:pPr>
        <w:pStyle w:val="Vnbnnidung50"/>
        <w:framePr w:w="3446" w:h="562" w:wrap="none" w:hAnchor="page" w:x="7225" w:y="10887"/>
        <w:spacing w:line="286" w:lineRule="auto"/>
        <w:jc w:val="center"/>
      </w:pPr>
      <w:r>
        <w:t>dày (c); kí hiệu thấu kính rìa mỏng (b),</w:t>
      </w:r>
      <w:r>
        <w:br/>
        <w:t>thấu kính rìa dày (d)</w:t>
      </w:r>
    </w:p>
    <w:p w:rsidR="00B94E19" w:rsidRDefault="00025814">
      <w:pPr>
        <w:pStyle w:val="Vnbnnidung0"/>
        <w:framePr w:w="9298" w:h="682" w:wrap="none" w:hAnchor="page" w:x="1408" w:y="11540"/>
        <w:spacing w:after="0" w:line="331" w:lineRule="auto"/>
      </w:pPr>
      <w:r>
        <w:t>Hình 8.3 mô tả đường truyền của ba chùm sáng hẹp, song song qua thấu kính hội tụ (Hình 8.3a) và qua thấu kính phân kì (Hình 8.3b).</w:t>
      </w:r>
    </w:p>
    <w:p w:rsidR="00B94E19" w:rsidRDefault="00025814">
      <w:pPr>
        <w:pStyle w:val="Chthchnh0"/>
        <w:framePr w:w="206" w:h="254" w:wrap="none" w:hAnchor="page" w:x="3717" w:y="13878"/>
        <w:rPr>
          <w:sz w:val="19"/>
          <w:szCs w:val="19"/>
        </w:rPr>
      </w:pPr>
      <w:r>
        <w:rPr>
          <w:rFonts w:ascii="Arial" w:eastAsia="Arial" w:hAnsi="Arial" w:cs="Arial"/>
          <w:sz w:val="19"/>
          <w:szCs w:val="19"/>
        </w:rPr>
        <w:t>a)</w:t>
      </w:r>
    </w:p>
    <w:p w:rsidR="00B94E19" w:rsidRDefault="00025814">
      <w:pPr>
        <w:pStyle w:val="Chthchnh0"/>
        <w:framePr w:w="216" w:h="254" w:wrap="none" w:hAnchor="page" w:x="8406" w:y="13873"/>
        <w:jc w:val="right"/>
        <w:rPr>
          <w:sz w:val="19"/>
          <w:szCs w:val="19"/>
        </w:rPr>
      </w:pPr>
      <w:r>
        <w:rPr>
          <w:rFonts w:ascii="Arial" w:eastAsia="Arial" w:hAnsi="Arial" w:cs="Arial"/>
          <w:sz w:val="19"/>
          <w:szCs w:val="19"/>
        </w:rPr>
        <w:t>b)</w:t>
      </w:r>
    </w:p>
    <w:p w:rsidR="00B94E19" w:rsidRDefault="00025814">
      <w:pPr>
        <w:pStyle w:val="Chthchnh0"/>
        <w:framePr w:w="936" w:h="259" w:wrap="none" w:hAnchor="page" w:x="2301" w:y="14142"/>
        <w:pBdr>
          <w:top w:val="single" w:sz="0" w:space="0" w:color="F68857"/>
          <w:left w:val="single" w:sz="0" w:space="0" w:color="F68857"/>
          <w:bottom w:val="single" w:sz="0" w:space="0" w:color="F68857"/>
          <w:right w:val="single" w:sz="0" w:space="0" w:color="F68857"/>
        </w:pBdr>
        <w:shd w:val="clear" w:color="auto" w:fill="F68857"/>
        <w:rPr>
          <w:sz w:val="19"/>
          <w:szCs w:val="19"/>
        </w:rPr>
      </w:pPr>
      <w:r>
        <w:rPr>
          <w:rFonts w:ascii="Arial" w:eastAsia="Arial" w:hAnsi="Arial" w:cs="Arial"/>
          <w:b/>
          <w:bCs/>
          <w:color w:val="FFFFFF"/>
          <w:sz w:val="19"/>
          <w:szCs w:val="19"/>
        </w:rPr>
        <w:t>Hình 8.3</w:t>
      </w:r>
    </w:p>
    <w:p w:rsidR="00B94E19" w:rsidRDefault="00025814">
      <w:pPr>
        <w:pStyle w:val="Chthchnh0"/>
        <w:framePr w:w="6677" w:h="269" w:wrap="none" w:hAnchor="page" w:x="3314" w:y="14147"/>
        <w:rPr>
          <w:sz w:val="19"/>
          <w:szCs w:val="19"/>
        </w:rPr>
      </w:pPr>
      <w:r>
        <w:rPr>
          <w:rFonts w:ascii="Arial" w:eastAsia="Arial" w:hAnsi="Arial" w:cs="Arial"/>
          <w:sz w:val="19"/>
          <w:szCs w:val="19"/>
        </w:rPr>
        <w:t>Đường truyền của ba chùm sáng hẹp, song song qua thấu kính hội tụ (a) và</w:t>
      </w:r>
    </w:p>
    <w:p w:rsidR="00B94E19" w:rsidRDefault="00025814">
      <w:pPr>
        <w:pStyle w:val="Chthchnh0"/>
        <w:framePr w:w="2261" w:h="274" w:wrap="none" w:hAnchor="page" w:x="4984" w:y="14406"/>
        <w:rPr>
          <w:sz w:val="19"/>
          <w:szCs w:val="19"/>
        </w:rPr>
      </w:pPr>
      <w:r>
        <w:rPr>
          <w:rFonts w:ascii="Arial" w:eastAsia="Arial" w:hAnsi="Arial" w:cs="Arial"/>
          <w:sz w:val="19"/>
          <w:szCs w:val="19"/>
        </w:rPr>
        <w:t>qua thấu kính phân kì (b)</w:t>
      </w:r>
    </w:p>
    <w:p w:rsidR="00B94E19" w:rsidRDefault="00025814">
      <w:pPr>
        <w:spacing w:line="360" w:lineRule="exact"/>
      </w:pPr>
      <w:r>
        <w:rPr>
          <w:noProof/>
          <w:lang w:val="en-US" w:eastAsia="en-US" w:bidi="ar-SA"/>
        </w:rPr>
        <w:drawing>
          <wp:anchor distT="0" distB="201295" distL="0" distR="52070" simplePos="0" relativeHeight="62914712" behindDoc="1" locked="0" layoutInCell="1" allowOverlap="1">
            <wp:simplePos x="0" y="0"/>
            <wp:positionH relativeFrom="page">
              <wp:posOffset>5072380</wp:posOffset>
            </wp:positionH>
            <wp:positionV relativeFrom="margin">
              <wp:posOffset>2731135</wp:posOffset>
            </wp:positionV>
            <wp:extent cx="1371600" cy="822960"/>
            <wp:effectExtent l="0" t="0" r="0" b="0"/>
            <wp:wrapNone/>
            <wp:docPr id="602" name="Shape 602"/>
            <wp:cNvGraphicFramePr/>
            <a:graphic xmlns:a="http://schemas.openxmlformats.org/drawingml/2006/main">
              <a:graphicData uri="http://schemas.openxmlformats.org/drawingml/2006/picture">
                <pic:pic xmlns:pic="http://schemas.openxmlformats.org/drawingml/2006/picture">
                  <pic:nvPicPr>
                    <pic:cNvPr id="603" name="Picture box 603"/>
                    <pic:cNvPicPr/>
                  </pic:nvPicPr>
                  <pic:blipFill>
                    <a:blip r:embed="rId144"/>
                    <a:stretch/>
                  </pic:blipFill>
                  <pic:spPr>
                    <a:xfrm>
                      <a:off x="0" y="0"/>
                      <a:ext cx="1371600" cy="822960"/>
                    </a:xfrm>
                    <a:prstGeom prst="rect">
                      <a:avLst/>
                    </a:prstGeom>
                  </pic:spPr>
                </pic:pic>
              </a:graphicData>
            </a:graphic>
          </wp:anchor>
        </w:drawing>
      </w:r>
      <w:r>
        <w:rPr>
          <w:noProof/>
          <w:lang w:val="en-US" w:eastAsia="en-US" w:bidi="ar-SA"/>
        </w:rPr>
        <w:drawing>
          <wp:anchor distT="0" distB="265430" distL="0" distR="0" simplePos="0" relativeHeight="62914713" behindDoc="1" locked="0" layoutInCell="1" allowOverlap="1">
            <wp:simplePos x="0" y="0"/>
            <wp:positionH relativeFrom="page">
              <wp:posOffset>4602480</wp:posOffset>
            </wp:positionH>
            <wp:positionV relativeFrom="margin">
              <wp:posOffset>3999230</wp:posOffset>
            </wp:positionV>
            <wp:extent cx="2182495" cy="1237615"/>
            <wp:effectExtent l="0" t="0" r="0" b="0"/>
            <wp:wrapNone/>
            <wp:docPr id="604" name="Shape 604"/>
            <wp:cNvGraphicFramePr/>
            <a:graphic xmlns:a="http://schemas.openxmlformats.org/drawingml/2006/main">
              <a:graphicData uri="http://schemas.openxmlformats.org/drawingml/2006/picture">
                <pic:pic xmlns:pic="http://schemas.openxmlformats.org/drawingml/2006/picture">
                  <pic:nvPicPr>
                    <pic:cNvPr id="605" name="Picture box 605"/>
                    <pic:cNvPicPr/>
                  </pic:nvPicPr>
                  <pic:blipFill>
                    <a:blip r:embed="rId145"/>
                    <a:stretch/>
                  </pic:blipFill>
                  <pic:spPr>
                    <a:xfrm>
                      <a:off x="0" y="0"/>
                      <a:ext cx="2182495" cy="1237615"/>
                    </a:xfrm>
                    <a:prstGeom prst="rect">
                      <a:avLst/>
                    </a:prstGeom>
                  </pic:spPr>
                </pic:pic>
              </a:graphicData>
            </a:graphic>
          </wp:anchor>
        </w:drawing>
      </w:r>
      <w:r>
        <w:rPr>
          <w:noProof/>
          <w:lang w:val="en-US" w:eastAsia="en-US" w:bidi="ar-SA"/>
        </w:rPr>
        <w:drawing>
          <wp:anchor distT="0" distB="475615" distL="0" distR="0" simplePos="0" relativeHeight="62914714" behindDoc="1" locked="0" layoutInCell="1" allowOverlap="1">
            <wp:simplePos x="0" y="0"/>
            <wp:positionH relativeFrom="page">
              <wp:posOffset>4480560</wp:posOffset>
            </wp:positionH>
            <wp:positionV relativeFrom="margin">
              <wp:posOffset>5632450</wp:posOffset>
            </wp:positionV>
            <wp:extent cx="2359025" cy="646430"/>
            <wp:effectExtent l="0" t="0" r="0" b="0"/>
            <wp:wrapNone/>
            <wp:docPr id="606" name="Shape 606"/>
            <wp:cNvGraphicFramePr/>
            <a:graphic xmlns:a="http://schemas.openxmlformats.org/drawingml/2006/main">
              <a:graphicData uri="http://schemas.openxmlformats.org/drawingml/2006/picture">
                <pic:pic xmlns:pic="http://schemas.openxmlformats.org/drawingml/2006/picture">
                  <pic:nvPicPr>
                    <pic:cNvPr id="607" name="Picture box 607"/>
                    <pic:cNvPicPr/>
                  </pic:nvPicPr>
                  <pic:blipFill>
                    <a:blip r:embed="rId146"/>
                    <a:stretch/>
                  </pic:blipFill>
                  <pic:spPr>
                    <a:xfrm>
                      <a:off x="0" y="0"/>
                      <a:ext cx="2359025" cy="646430"/>
                    </a:xfrm>
                    <a:prstGeom prst="rect">
                      <a:avLst/>
                    </a:prstGeom>
                  </pic:spPr>
                </pic:pic>
              </a:graphicData>
            </a:graphic>
          </wp:anchor>
        </w:drawing>
      </w:r>
      <w:r>
        <w:rPr>
          <w:noProof/>
          <w:lang w:val="en-US" w:eastAsia="en-US" w:bidi="ar-SA"/>
        </w:rPr>
        <w:drawing>
          <wp:anchor distT="0" distB="545465" distL="0" distR="0" simplePos="0" relativeHeight="62914715" behindDoc="1" locked="0" layoutInCell="1" allowOverlap="1">
            <wp:simplePos x="0" y="0"/>
            <wp:positionH relativeFrom="page">
              <wp:posOffset>1000125</wp:posOffset>
            </wp:positionH>
            <wp:positionV relativeFrom="margin">
              <wp:posOffset>7787640</wp:posOffset>
            </wp:positionV>
            <wp:extent cx="5596255" cy="987425"/>
            <wp:effectExtent l="0" t="0" r="0" b="0"/>
            <wp:wrapNone/>
            <wp:docPr id="608" name="Shape 608"/>
            <wp:cNvGraphicFramePr/>
            <a:graphic xmlns:a="http://schemas.openxmlformats.org/drawingml/2006/main">
              <a:graphicData uri="http://schemas.openxmlformats.org/drawingml/2006/picture">
                <pic:pic xmlns:pic="http://schemas.openxmlformats.org/drawingml/2006/picture">
                  <pic:nvPicPr>
                    <pic:cNvPr id="609" name="Picture box 609"/>
                    <pic:cNvPicPr/>
                  </pic:nvPicPr>
                  <pic:blipFill>
                    <a:blip r:embed="rId147"/>
                    <a:stretch/>
                  </pic:blipFill>
                  <pic:spPr>
                    <a:xfrm>
                      <a:off x="0" y="0"/>
                      <a:ext cx="5596255" cy="987425"/>
                    </a:xfrm>
                    <a:prstGeom prst="rect">
                      <a:avLst/>
                    </a:prstGeom>
                  </pic:spPr>
                </pic:pic>
              </a:graphicData>
            </a:graphic>
          </wp:anchor>
        </w:drawing>
      </w: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after="637" w:line="1" w:lineRule="exact"/>
      </w:pPr>
    </w:p>
    <w:p w:rsidR="00B94E19" w:rsidRDefault="00B94E19">
      <w:pPr>
        <w:spacing w:line="1" w:lineRule="exact"/>
        <w:sectPr w:rsidR="00B94E19">
          <w:headerReference w:type="even" r:id="rId148"/>
          <w:headerReference w:type="default" r:id="rId149"/>
          <w:footerReference w:type="even" r:id="rId150"/>
          <w:footerReference w:type="default" r:id="rId151"/>
          <w:pgSz w:w="11900" w:h="16840"/>
          <w:pgMar w:top="1330" w:right="1133" w:bottom="631" w:left="903" w:header="902" w:footer="203" w:gutter="0"/>
          <w:pgNumType w:start="42"/>
          <w:cols w:space="720"/>
          <w:noEndnote/>
          <w:docGrid w:linePitch="360"/>
        </w:sectPr>
      </w:pPr>
    </w:p>
    <w:p w:rsidR="00B94E19" w:rsidRDefault="00B94E19">
      <w:pPr>
        <w:spacing w:before="93" w:after="93" w:line="240" w:lineRule="exact"/>
        <w:rPr>
          <w:sz w:val="19"/>
          <w:szCs w:val="19"/>
        </w:rPr>
      </w:pPr>
    </w:p>
    <w:p w:rsidR="00B94E19" w:rsidRDefault="00B94E19">
      <w:pPr>
        <w:spacing w:line="1" w:lineRule="exact"/>
        <w:sectPr w:rsidR="00B94E19">
          <w:headerReference w:type="even" r:id="rId152"/>
          <w:headerReference w:type="default" r:id="rId153"/>
          <w:footerReference w:type="even" r:id="rId154"/>
          <w:footerReference w:type="default" r:id="rId155"/>
          <w:pgSz w:w="11900" w:h="16840"/>
          <w:pgMar w:top="1105" w:right="1131" w:bottom="1558" w:left="1155" w:header="0" w:footer="3" w:gutter="0"/>
          <w:pgNumType w:start="41"/>
          <w:cols w:space="720"/>
          <w:noEndnote/>
          <w:docGrid w:linePitch="360"/>
        </w:sectPr>
      </w:pPr>
    </w:p>
    <w:p w:rsidR="00B94E19" w:rsidRDefault="00025814">
      <w:pPr>
        <w:spacing w:line="1" w:lineRule="exact"/>
      </w:pPr>
      <w:r>
        <w:rPr>
          <w:noProof/>
          <w:lang w:val="en-US" w:eastAsia="en-US" w:bidi="ar-SA"/>
        </w:rPr>
        <w:lastRenderedPageBreak/>
        <mc:AlternateContent>
          <mc:Choice Requires="wps">
            <w:drawing>
              <wp:anchor distT="0" distB="0" distL="114300" distR="114300" simplePos="0" relativeHeight="125829681" behindDoc="0" locked="0" layoutInCell="1" allowOverlap="1">
                <wp:simplePos x="0" y="0"/>
                <wp:positionH relativeFrom="page">
                  <wp:posOffset>154305</wp:posOffset>
                </wp:positionH>
                <wp:positionV relativeFrom="paragraph">
                  <wp:posOffset>1386840</wp:posOffset>
                </wp:positionV>
                <wp:extent cx="225425" cy="5858510"/>
                <wp:effectExtent l="0" t="0" r="0" b="0"/>
                <wp:wrapSquare wrapText="bothSides"/>
                <wp:docPr id="614" name="Shape 614"/>
                <wp:cNvGraphicFramePr/>
                <a:graphic xmlns:a="http://schemas.openxmlformats.org/drawingml/2006/main">
                  <a:graphicData uri="http://schemas.microsoft.com/office/word/2010/wordprocessingShape">
                    <wps:wsp>
                      <wps:cNvSpPr txBox="1"/>
                      <wps:spPr>
                        <a:xfrm>
                          <a:off x="0" y="0"/>
                          <a:ext cx="225425" cy="5858510"/>
                        </a:xfrm>
                        <a:prstGeom prst="rect">
                          <a:avLst/>
                        </a:prstGeom>
                        <a:noFill/>
                      </wps:spPr>
                      <wps:txbx>
                        <w:txbxContent>
                          <w:p w:rsidR="000579C4" w:rsidRDefault="000579C4">
                            <w:pPr>
                              <w:pStyle w:val="Khc0"/>
                              <w:spacing w:after="0" w:line="240" w:lineRule="auto"/>
                              <w:rPr>
                                <w:sz w:val="26"/>
                                <w:szCs w:val="26"/>
                              </w:rPr>
                            </w:pPr>
                            <w:r>
                              <w:rPr>
                                <w:b/>
                                <w:bCs/>
                                <w:sz w:val="26"/>
                                <w:szCs w:val="26"/>
                              </w:rPr>
                              <w:t>Nguyễn Quang Minh - THCS Đống Đa - Bình Thạnh - 0938873663</w:t>
                            </w:r>
                          </w:p>
                        </w:txbxContent>
                      </wps:txbx>
                      <wps:bodyPr vert="vert270" lIns="0" tIns="0" rIns="0" bIns="0"/>
                    </wps:wsp>
                  </a:graphicData>
                </a:graphic>
              </wp:anchor>
            </w:drawing>
          </mc:Choice>
          <mc:Fallback xmlns:w15="http://schemas.microsoft.com/office/word/2012/wordml">
            <w:pict>
              <v:shape id="_x0000_s1640" type="#_x0000_t202" style="position:absolute;margin-left:12.15pt;margin-top:109.2pt;width:17.75pt;height:461.30000000000001pt;z-index:-125829072;mso-wrap-distance-left:9.pt;mso-wrap-distance-right:9.pt;mso-position-horizontal-relative:page" filled="f" stroked="f">
                <v:textbox style="layout-flow:vertical;mso-layout-flow-alt:bottom-to-top" inset="0,0,0,0">
                  <w:txbxContent>
                    <w:p>
                      <w:pPr>
                        <w:pStyle w:val="Style6"/>
                        <w:keepNext w:val="0"/>
                        <w:keepLines w:val="0"/>
                        <w:widowControl w:val="0"/>
                        <w:shd w:val="clear" w:color="auto" w:fill="auto"/>
                        <w:bidi w:val="0"/>
                        <w:spacing w:before="0" w:after="0" w:line="240" w:lineRule="auto"/>
                        <w:ind w:left="0" w:right="0" w:firstLine="0"/>
                        <w:jc w:val="left"/>
                        <w:rPr>
                          <w:sz w:val="26"/>
                          <w:szCs w:val="26"/>
                        </w:rPr>
                      </w:pPr>
                      <w:r>
                        <w:rPr>
                          <w:b/>
                          <w:bCs/>
                          <w:color w:val="000000"/>
                          <w:spacing w:val="0"/>
                          <w:w w:val="100"/>
                          <w:position w:val="0"/>
                          <w:sz w:val="26"/>
                          <w:szCs w:val="26"/>
                        </w:rPr>
                        <w:t>Nguyễn Quang Minh - THCS Đống Đa - Bình Thạnh - 0938873663</w:t>
                      </w:r>
                    </w:p>
                  </w:txbxContent>
                </v:textbox>
                <w10:wrap type="square" anchorx="page"/>
              </v:shape>
            </w:pict>
          </mc:Fallback>
        </mc:AlternateContent>
      </w:r>
      <w:r>
        <w:rPr>
          <w:noProof/>
          <w:lang w:val="en-US" w:eastAsia="en-US" w:bidi="ar-SA"/>
        </w:rPr>
        <w:drawing>
          <wp:anchor distT="152400" distB="631190" distL="152400" distR="152400" simplePos="0" relativeHeight="125829683" behindDoc="0" locked="0" layoutInCell="1" allowOverlap="1">
            <wp:simplePos x="0" y="0"/>
            <wp:positionH relativeFrom="page">
              <wp:posOffset>4342130</wp:posOffset>
            </wp:positionH>
            <wp:positionV relativeFrom="paragraph">
              <wp:posOffset>67310</wp:posOffset>
            </wp:positionV>
            <wp:extent cx="2322830" cy="1597025"/>
            <wp:effectExtent l="0" t="0" r="0" b="0"/>
            <wp:wrapSquare wrapText="left"/>
            <wp:docPr id="616" name="Shape 616"/>
            <wp:cNvGraphicFramePr/>
            <a:graphic xmlns:a="http://schemas.openxmlformats.org/drawingml/2006/main">
              <a:graphicData uri="http://schemas.openxmlformats.org/drawingml/2006/picture">
                <pic:pic xmlns:pic="http://schemas.openxmlformats.org/drawingml/2006/picture">
                  <pic:nvPicPr>
                    <pic:cNvPr id="617" name="Picture box 617"/>
                    <pic:cNvPicPr/>
                  </pic:nvPicPr>
                  <pic:blipFill>
                    <a:blip r:embed="rId156"/>
                    <a:stretch/>
                  </pic:blipFill>
                  <pic:spPr>
                    <a:xfrm>
                      <a:off x="0" y="0"/>
                      <a:ext cx="2322830" cy="1597025"/>
                    </a:xfrm>
                    <a:prstGeom prst="rect">
                      <a:avLst/>
                    </a:prstGeom>
                  </pic:spPr>
                </pic:pic>
              </a:graphicData>
            </a:graphic>
          </wp:anchor>
        </w:drawing>
      </w:r>
      <w:r>
        <w:rPr>
          <w:noProof/>
          <w:lang w:val="en-US" w:eastAsia="en-US" w:bidi="ar-SA"/>
        </w:rPr>
        <mc:AlternateContent>
          <mc:Choice Requires="wps">
            <w:drawing>
              <wp:anchor distT="0" distB="0" distL="0" distR="0" simplePos="0" relativeHeight="251742208" behindDoc="0" locked="0" layoutInCell="1" allowOverlap="1">
                <wp:simplePos x="0" y="0"/>
                <wp:positionH relativeFrom="page">
                  <wp:posOffset>4418330</wp:posOffset>
                </wp:positionH>
                <wp:positionV relativeFrom="paragraph">
                  <wp:posOffset>1752600</wp:posOffset>
                </wp:positionV>
                <wp:extent cx="2228215" cy="389890"/>
                <wp:effectExtent l="0" t="0" r="0" b="0"/>
                <wp:wrapNone/>
                <wp:docPr id="618" name="Shape 618"/>
                <wp:cNvGraphicFramePr/>
                <a:graphic xmlns:a="http://schemas.openxmlformats.org/drawingml/2006/main">
                  <a:graphicData uri="http://schemas.microsoft.com/office/word/2010/wordprocessingShape">
                    <wps:wsp>
                      <wps:cNvSpPr txBox="1"/>
                      <wps:spPr>
                        <a:xfrm>
                          <a:off x="0" y="0"/>
                          <a:ext cx="2228215" cy="389890"/>
                        </a:xfrm>
                        <a:prstGeom prst="rect">
                          <a:avLst/>
                        </a:prstGeom>
                        <a:noFill/>
                      </wps:spPr>
                      <wps:txbx>
                        <w:txbxContent>
                          <w:p w:rsidR="000579C4" w:rsidRDefault="000579C4">
                            <w:pPr>
                              <w:pStyle w:val="Chthchnh0"/>
                              <w:spacing w:line="286" w:lineRule="auto"/>
                              <w:ind w:right="220"/>
                              <w:jc w:val="right"/>
                              <w:rPr>
                                <w:sz w:val="19"/>
                                <w:szCs w:val="19"/>
                              </w:rPr>
                            </w:pPr>
                            <w:r>
                              <w:rPr>
                                <w:rFonts w:ascii="Arial" w:eastAsia="Arial" w:hAnsi="Arial" w:cs="Arial"/>
                                <w:sz w:val="19"/>
                                <w:szCs w:val="19"/>
                              </w:rPr>
                              <w:t>Sơ đổ mô tả hệ thống thấu kính trong ống kính của máy ảnh</w:t>
                            </w:r>
                          </w:p>
                        </w:txbxContent>
                      </wps:txbx>
                      <wps:bodyPr lIns="0" tIns="0" rIns="0" bIns="0"/>
                    </wps:wsp>
                  </a:graphicData>
                </a:graphic>
              </wp:anchor>
            </w:drawing>
          </mc:Choice>
          <mc:Fallback xmlns:w15="http://schemas.microsoft.com/office/word/2012/wordml">
            <w:pict>
              <v:shape id="_x0000_s1644" type="#_x0000_t202" style="position:absolute;margin-left:347.90000000000003pt;margin-top:138.pt;width:175.45000000000002pt;height:30.699999999999999pt;z-index:25165789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86" w:lineRule="auto"/>
                        <w:ind w:left="0" w:right="220" w:firstLine="0"/>
                        <w:jc w:val="right"/>
                        <w:rPr>
                          <w:sz w:val="19"/>
                          <w:szCs w:val="19"/>
                        </w:rPr>
                      </w:pPr>
                      <w:r>
                        <w:rPr>
                          <w:rFonts w:ascii="Arial" w:eastAsia="Arial" w:hAnsi="Arial" w:cs="Arial"/>
                          <w:color w:val="000000"/>
                          <w:spacing w:val="0"/>
                          <w:w w:val="100"/>
                          <w:position w:val="0"/>
                          <w:sz w:val="19"/>
                          <w:szCs w:val="19"/>
                        </w:rPr>
                        <w:t>Sơ đổ mô tả hệ thống thấu kính trong ống kính của máy ảnh</w:t>
                      </w:r>
                    </w:p>
                  </w:txbxContent>
                </v:textbox>
                <w10:wrap anchorx="page"/>
              </v:shape>
            </w:pict>
          </mc:Fallback>
        </mc:AlternateContent>
      </w:r>
      <w:r>
        <w:rPr>
          <w:noProof/>
          <w:lang w:val="en-US" w:eastAsia="en-US" w:bidi="ar-SA"/>
        </w:rPr>
        <w:drawing>
          <wp:anchor distT="0" distB="0" distL="114300" distR="114300" simplePos="0" relativeHeight="125829684" behindDoc="0" locked="0" layoutInCell="1" allowOverlap="1">
            <wp:simplePos x="0" y="0"/>
            <wp:positionH relativeFrom="page">
              <wp:posOffset>4872355</wp:posOffset>
            </wp:positionH>
            <wp:positionV relativeFrom="paragraph">
              <wp:posOffset>3435350</wp:posOffset>
            </wp:positionV>
            <wp:extent cx="1591310" cy="1414145"/>
            <wp:effectExtent l="0" t="0" r="0" b="0"/>
            <wp:wrapTopAndBottom/>
            <wp:docPr id="620" name="Shape 620"/>
            <wp:cNvGraphicFramePr/>
            <a:graphic xmlns:a="http://schemas.openxmlformats.org/drawingml/2006/main">
              <a:graphicData uri="http://schemas.openxmlformats.org/drawingml/2006/picture">
                <pic:pic xmlns:pic="http://schemas.openxmlformats.org/drawingml/2006/picture">
                  <pic:nvPicPr>
                    <pic:cNvPr id="621" name="Picture box 621"/>
                    <pic:cNvPicPr/>
                  </pic:nvPicPr>
                  <pic:blipFill>
                    <a:blip r:embed="rId157"/>
                    <a:stretch/>
                  </pic:blipFill>
                  <pic:spPr>
                    <a:xfrm>
                      <a:off x="0" y="0"/>
                      <a:ext cx="1591310" cy="1414145"/>
                    </a:xfrm>
                    <a:prstGeom prst="rect">
                      <a:avLst/>
                    </a:prstGeom>
                  </pic:spPr>
                </pic:pic>
              </a:graphicData>
            </a:graphic>
          </wp:anchor>
        </w:drawing>
      </w:r>
      <w:r>
        <w:rPr>
          <w:noProof/>
          <w:lang w:val="en-US" w:eastAsia="en-US" w:bidi="ar-SA"/>
        </w:rPr>
        <w:drawing>
          <wp:anchor distT="0" distB="316865" distL="0" distR="0" simplePos="0" relativeHeight="125829685" behindDoc="0" locked="0" layoutInCell="1" allowOverlap="1">
            <wp:simplePos x="0" y="0"/>
            <wp:positionH relativeFrom="page">
              <wp:posOffset>1102360</wp:posOffset>
            </wp:positionH>
            <wp:positionV relativeFrom="paragraph">
              <wp:posOffset>3489960</wp:posOffset>
            </wp:positionV>
            <wp:extent cx="3389630" cy="1347470"/>
            <wp:effectExtent l="0" t="0" r="0" b="0"/>
            <wp:wrapTight wrapText="right">
              <wp:wrapPolygon edited="0">
                <wp:start x="0" y="0"/>
                <wp:lineTo x="21600" y="0"/>
                <wp:lineTo x="21600" y="21600"/>
                <wp:lineTo x="0" y="21600"/>
                <wp:lineTo x="0" y="0"/>
              </wp:wrapPolygon>
            </wp:wrapTight>
            <wp:docPr id="622" name="Shape 622"/>
            <wp:cNvGraphicFramePr/>
            <a:graphic xmlns:a="http://schemas.openxmlformats.org/drawingml/2006/main">
              <a:graphicData uri="http://schemas.openxmlformats.org/drawingml/2006/picture">
                <pic:pic xmlns:pic="http://schemas.openxmlformats.org/drawingml/2006/picture">
                  <pic:nvPicPr>
                    <pic:cNvPr id="623" name="Picture box 623"/>
                    <pic:cNvPicPr/>
                  </pic:nvPicPr>
                  <pic:blipFill>
                    <a:blip r:embed="rId158"/>
                    <a:stretch/>
                  </pic:blipFill>
                  <pic:spPr>
                    <a:xfrm>
                      <a:off x="0" y="0"/>
                      <a:ext cx="3389630" cy="1347470"/>
                    </a:xfrm>
                    <a:prstGeom prst="rect">
                      <a:avLst/>
                    </a:prstGeom>
                  </pic:spPr>
                </pic:pic>
              </a:graphicData>
            </a:graphic>
          </wp:anchor>
        </w:drawing>
      </w:r>
      <w:r>
        <w:rPr>
          <w:noProof/>
          <w:lang w:val="en-US" w:eastAsia="en-US" w:bidi="ar-SA"/>
        </w:rPr>
        <mc:AlternateContent>
          <mc:Choice Requires="wps">
            <w:drawing>
              <wp:anchor distT="0" distB="0" distL="0" distR="0" simplePos="0" relativeHeight="251743232" behindDoc="0" locked="0" layoutInCell="1" allowOverlap="1">
                <wp:simplePos x="0" y="0"/>
                <wp:positionH relativeFrom="page">
                  <wp:posOffset>1339850</wp:posOffset>
                </wp:positionH>
                <wp:positionV relativeFrom="paragraph">
                  <wp:posOffset>4977130</wp:posOffset>
                </wp:positionV>
                <wp:extent cx="600710" cy="176530"/>
                <wp:effectExtent l="0" t="0" r="0" b="0"/>
                <wp:wrapNone/>
                <wp:docPr id="624" name="Shape 624"/>
                <wp:cNvGraphicFramePr/>
                <a:graphic xmlns:a="http://schemas.openxmlformats.org/drawingml/2006/main">
                  <a:graphicData uri="http://schemas.microsoft.com/office/word/2010/wordprocessingShape">
                    <wps:wsp>
                      <wps:cNvSpPr txBox="1"/>
                      <wps:spPr>
                        <a:xfrm>
                          <a:off x="0" y="0"/>
                          <a:ext cx="600710" cy="176530"/>
                        </a:xfrm>
                        <a:prstGeom prst="rect">
                          <a:avLst/>
                        </a:prstGeom>
                        <a:noFill/>
                      </wps:spPr>
                      <wps:txbx>
                        <w:txbxContent>
                          <w:p w:rsidR="000579C4" w:rsidRDefault="000579C4">
                            <w:pPr>
                              <w:pStyle w:val="Chthchnh0"/>
                              <w:pBdr>
                                <w:top w:val="single" w:sz="0" w:space="0" w:color="F78857"/>
                                <w:left w:val="single" w:sz="0" w:space="0" w:color="F78857"/>
                                <w:bottom w:val="single" w:sz="0" w:space="0" w:color="F78857"/>
                                <w:right w:val="single" w:sz="0" w:space="0" w:color="F78857"/>
                              </w:pBdr>
                              <w:shd w:val="clear" w:color="auto" w:fill="F78857"/>
                              <w:rPr>
                                <w:sz w:val="19"/>
                                <w:szCs w:val="19"/>
                              </w:rPr>
                            </w:pPr>
                            <w:r>
                              <w:rPr>
                                <w:rFonts w:ascii="Arial" w:eastAsia="Arial" w:hAnsi="Arial" w:cs="Arial"/>
                                <w:b/>
                                <w:bCs/>
                                <w:color w:val="FFFFFF"/>
                                <w:sz w:val="19"/>
                                <w:szCs w:val="19"/>
                              </w:rPr>
                              <w:t>Hình 8.5</w:t>
                            </w:r>
                          </w:p>
                        </w:txbxContent>
                      </wps:txbx>
                      <wps:bodyPr lIns="0" tIns="0" rIns="0" bIns="0"/>
                    </wps:wsp>
                  </a:graphicData>
                </a:graphic>
              </wp:anchor>
            </w:drawing>
          </mc:Choice>
          <mc:Fallback xmlns:w15="http://schemas.microsoft.com/office/word/2012/wordml">
            <w:pict>
              <v:shape id="_x0000_s1650" type="#_x0000_t202" style="position:absolute;margin-left:105.5pt;margin-top:391.90000000000003pt;width:47.300000000000004pt;height:13.9pt;z-index:251657895;mso-wrap-distance-left:0;mso-wrap-distance-right:0;mso-position-horizontal-relative:page" filled="f" stroked="f">
                <v:textbox inset="0,0,0,0">
                  <w:txbxContent>
                    <w:p>
                      <w:pPr>
                        <w:pStyle w:val="Style35"/>
                        <w:keepNext w:val="0"/>
                        <w:keepLines w:val="0"/>
                        <w:widowControl w:val="0"/>
                        <w:pBdr>
                          <w:top w:val="single" w:sz="0" w:space="0" w:color="F78857"/>
                          <w:left w:val="single" w:sz="0" w:space="0" w:color="F78857"/>
                          <w:bottom w:val="single" w:sz="0" w:space="0" w:color="F78857"/>
                          <w:right w:val="single" w:sz="0" w:space="0" w:color="F78857"/>
                        </w:pBdr>
                        <w:shd w:val="clear" w:color="auto" w:fill="F78857"/>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8.5</w:t>
                      </w:r>
                    </w:p>
                  </w:txbxContent>
                </v:textbox>
                <w10:wrap anchorx="page"/>
              </v:shape>
            </w:pict>
          </mc:Fallback>
        </mc:AlternateContent>
      </w:r>
    </w:p>
    <w:p w:rsidR="00B94E19" w:rsidRDefault="00025814">
      <w:pPr>
        <w:pStyle w:val="Vnbnnidung0"/>
        <w:numPr>
          <w:ilvl w:val="0"/>
          <w:numId w:val="63"/>
        </w:numPr>
        <w:tabs>
          <w:tab w:val="left" w:pos="613"/>
        </w:tabs>
        <w:spacing w:after="0"/>
        <w:ind w:left="600" w:hanging="300"/>
        <w:jc w:val="both"/>
      </w:pPr>
      <w:bookmarkStart w:id="417" w:name="bookmark417"/>
      <w:bookmarkEnd w:id="417"/>
      <w:r>
        <w:t>Quan sát để nhận ra độ dày, mỏng ở rìa so với phần giữa các thấu kính có trong phòng thí nghiệm, phân loại chúng thành thấu kính hội tụ hay thấu kính phân kì.</w:t>
      </w:r>
    </w:p>
    <w:p w:rsidR="00B94E19" w:rsidRDefault="00025814">
      <w:pPr>
        <w:pStyle w:val="Vnbnnidung0"/>
        <w:numPr>
          <w:ilvl w:val="0"/>
          <w:numId w:val="63"/>
        </w:numPr>
        <w:tabs>
          <w:tab w:val="left" w:pos="626"/>
        </w:tabs>
        <w:spacing w:after="540"/>
        <w:ind w:left="600" w:hanging="300"/>
        <w:jc w:val="both"/>
      </w:pPr>
      <w:bookmarkStart w:id="418" w:name="bookmark418"/>
      <w:bookmarkEnd w:id="418"/>
      <w:r>
        <w:t>Ống kính máy ảnh có cấu tạo gồm nhiều thấu kính nhằm mục đích để thu được hình ảnh chất lượng rõ nét. Hình 8.4 mô tả hệ thống gồm các thấu kính ((1), (2), (3), (4)) trong ống kính của một máy ảnh. Hãy chỉ rõ đâu là thấu kính hội tụ và đâu là thấu kính phân kì trong hệ thống này.</w:t>
      </w:r>
    </w:p>
    <w:p w:rsidR="00B94E19" w:rsidRDefault="00025814">
      <w:pPr>
        <w:pStyle w:val="Tiu30"/>
        <w:keepNext/>
        <w:keepLines/>
        <w:numPr>
          <w:ilvl w:val="0"/>
          <w:numId w:val="64"/>
        </w:numPr>
        <w:tabs>
          <w:tab w:val="left" w:pos="307"/>
        </w:tabs>
      </w:pPr>
      <w:bookmarkStart w:id="419" w:name="bookmark421"/>
      <w:bookmarkStart w:id="420" w:name="bookmark419"/>
      <w:bookmarkStart w:id="421" w:name="bookmark420"/>
      <w:bookmarkStart w:id="422" w:name="bookmark422"/>
      <w:bookmarkEnd w:id="419"/>
      <w:r>
        <w:t>- Trục chính, quang tâm, tiêu điểm chính và tiêu cự của thấu kính</w:t>
      </w:r>
      <w:bookmarkEnd w:id="420"/>
      <w:bookmarkEnd w:id="421"/>
      <w:bookmarkEnd w:id="422"/>
    </w:p>
    <w:p w:rsidR="00B94E19" w:rsidRDefault="00025814">
      <w:pPr>
        <w:pStyle w:val="Vnbnnidung0"/>
        <w:spacing w:after="100"/>
        <w:ind w:left="300"/>
        <w:jc w:val="both"/>
      </w:pPr>
      <w:r>
        <w:t>Quan sát sự truyền của chùm sáng song song qua thấu kính hội tụ và thấu kính phân kì trong thí nghiệm Hình 8.3, ta biểu diễn được đường truyền của tia sáng như Hình 8.5.</w:t>
      </w:r>
    </w:p>
    <w:p w:rsidR="00B94E19" w:rsidRDefault="00025814">
      <w:pPr>
        <w:pStyle w:val="Vnbnnidung50"/>
        <w:spacing w:before="240" w:after="400"/>
      </w:pPr>
      <w:r>
        <w:t>Hình vẽ đường truyền tia sáng qua thấu kính hội tụ (a) và thấu kính phân kì (b)</w:t>
      </w:r>
    </w:p>
    <w:p w:rsidR="00B94E19" w:rsidRDefault="00025814">
      <w:pPr>
        <w:pStyle w:val="Vnbnnidung0"/>
        <w:spacing w:after="100"/>
        <w:ind w:firstLine="300"/>
        <w:jc w:val="both"/>
      </w:pPr>
      <w:r>
        <w:t>Trong Hình 8.5:</w:t>
      </w:r>
    </w:p>
    <w:p w:rsidR="00B94E19" w:rsidRDefault="00025814">
      <w:pPr>
        <w:pStyle w:val="Vnbnnidung0"/>
        <w:numPr>
          <w:ilvl w:val="0"/>
          <w:numId w:val="49"/>
        </w:numPr>
        <w:tabs>
          <w:tab w:val="left" w:pos="613"/>
        </w:tabs>
        <w:spacing w:after="100"/>
        <w:ind w:left="600" w:hanging="300"/>
        <w:jc w:val="both"/>
      </w:pPr>
      <w:bookmarkStart w:id="423" w:name="bookmark423"/>
      <w:bookmarkEnd w:id="423"/>
      <w:r>
        <w:rPr>
          <w:i/>
          <w:iCs/>
        </w:rPr>
        <w:t>Quang tâm</w:t>
      </w:r>
      <w:r>
        <w:t>: Có một điểm o của thấu kính mà mọi tia sáng tới o đểu truyền thẳng qua thấu kính. Điểm o gọi là quang tâm của thấu kính.</w:t>
      </w:r>
    </w:p>
    <w:p w:rsidR="00B94E19" w:rsidRDefault="00025814">
      <w:pPr>
        <w:pStyle w:val="Vnbnnidung0"/>
        <w:numPr>
          <w:ilvl w:val="0"/>
          <w:numId w:val="49"/>
        </w:numPr>
        <w:tabs>
          <w:tab w:val="left" w:pos="613"/>
        </w:tabs>
        <w:spacing w:after="100"/>
        <w:ind w:left="600" w:hanging="300"/>
        <w:jc w:val="both"/>
      </w:pPr>
      <w:bookmarkStart w:id="424" w:name="bookmark424"/>
      <w:bookmarkEnd w:id="424"/>
      <w:r>
        <w:rPr>
          <w:i/>
          <w:iCs/>
        </w:rPr>
        <w:t>Trục chính-.</w:t>
      </w:r>
      <w:r>
        <w:t xml:space="preserve"> Đường thẳng đi qua quang tâm o và vuông góc với tiết diện thẳng của thấu kính gọi là trục chính của thấu kính.</w:t>
      </w:r>
    </w:p>
    <w:p w:rsidR="00B94E19" w:rsidRDefault="00025814">
      <w:pPr>
        <w:pStyle w:val="Vnbnnidung0"/>
        <w:numPr>
          <w:ilvl w:val="0"/>
          <w:numId w:val="49"/>
        </w:numPr>
        <w:tabs>
          <w:tab w:val="left" w:pos="613"/>
        </w:tabs>
        <w:spacing w:after="100"/>
        <w:ind w:left="600" w:hanging="300"/>
        <w:jc w:val="both"/>
      </w:pPr>
      <w:bookmarkStart w:id="425" w:name="bookmark425"/>
      <w:bookmarkEnd w:id="425"/>
      <w:r>
        <w:rPr>
          <w:i/>
          <w:iCs/>
        </w:rPr>
        <w:t>Tiêu điểm chính-.</w:t>
      </w:r>
      <w:r>
        <w:t xml:space="preserve"> Một chùm tia tới song song với trục chính của thấu kính cho chùm tia ló hội tụ tại một điểm F nằm trên trục chính (đối với thấu kính hội tụ); hoặc đường kéo dài của chùm tia ló hội tụ tại một điểm F nằm trên trục chính (đối với thấu kính phân kì). Điểm F gọi là tiêu điểm chính của thấu kính.</w:t>
      </w:r>
    </w:p>
    <w:p w:rsidR="00B94E19" w:rsidRDefault="00025814">
      <w:pPr>
        <w:pStyle w:val="Vnbnnidung0"/>
        <w:numPr>
          <w:ilvl w:val="0"/>
          <w:numId w:val="49"/>
        </w:numPr>
        <w:tabs>
          <w:tab w:val="left" w:pos="613"/>
        </w:tabs>
        <w:spacing w:after="540"/>
        <w:ind w:left="600" w:hanging="300"/>
        <w:jc w:val="both"/>
      </w:pPr>
      <w:bookmarkStart w:id="426" w:name="bookmark426"/>
      <w:bookmarkEnd w:id="426"/>
      <w:r>
        <w:rPr>
          <w:i/>
          <w:iCs/>
        </w:rPr>
        <w:t>Tiêu cự:</w:t>
      </w:r>
      <w:r>
        <w:t xml:space="preserve"> Khoảng cách từ quang tâm o đến tiêu điểm chính F của thấu kính, OF = f gọi là tiêu cự của thấu kính.</w:t>
      </w:r>
    </w:p>
    <w:p w:rsidR="00B94E19" w:rsidRDefault="00025814">
      <w:pPr>
        <w:pStyle w:val="Vnbnnidung0"/>
        <w:spacing w:after="140"/>
        <w:ind w:firstLine="300"/>
        <w:jc w:val="both"/>
      </w:pPr>
      <w:r>
        <w:t>Hãy chỉ ra đâu là trục chính, quang tâm, tiêu điểm chính của các thấu kính trong Hình 8.3.</w:t>
      </w:r>
      <w:r>
        <w:br w:type="page"/>
      </w:r>
    </w:p>
    <w:p w:rsidR="00B94E19" w:rsidRDefault="00025814">
      <w:pPr>
        <w:pStyle w:val="Tiu30"/>
        <w:keepNext/>
        <w:keepLines/>
        <w:tabs>
          <w:tab w:val="left" w:pos="435"/>
        </w:tabs>
        <w:spacing w:after="220"/>
      </w:pPr>
      <w:bookmarkStart w:id="427" w:name="bookmark429"/>
      <w:bookmarkStart w:id="428" w:name="bookmark427"/>
      <w:bookmarkStart w:id="429" w:name="bookmark428"/>
      <w:bookmarkStart w:id="430" w:name="bookmark430"/>
      <w:r>
        <w:rPr>
          <w:shd w:val="clear" w:color="auto" w:fill="FFFFFF"/>
        </w:rPr>
        <w:lastRenderedPageBreak/>
        <w:t>I</w:t>
      </w:r>
      <w:bookmarkEnd w:id="427"/>
      <w:r>
        <w:rPr>
          <w:shd w:val="clear" w:color="auto" w:fill="FFFFFF"/>
        </w:rPr>
        <w:t>ll</w:t>
      </w:r>
      <w:r>
        <w:rPr>
          <w:color w:val="000000"/>
        </w:rPr>
        <w:tab/>
      </w:r>
      <w:r>
        <w:t>- Đường truyền của tia sáng qua thấu kính</w:t>
      </w:r>
      <w:bookmarkEnd w:id="428"/>
      <w:bookmarkEnd w:id="429"/>
      <w:bookmarkEnd w:id="430"/>
    </w:p>
    <w:p w:rsidR="00B94E19" w:rsidRDefault="00025814">
      <w:pPr>
        <w:pStyle w:val="Vnbnnidung0"/>
        <w:numPr>
          <w:ilvl w:val="0"/>
          <w:numId w:val="65"/>
        </w:numPr>
        <w:tabs>
          <w:tab w:val="left" w:pos="349"/>
        </w:tabs>
        <w:spacing w:after="0" w:line="240" w:lineRule="auto"/>
      </w:pPr>
      <w:bookmarkStart w:id="431" w:name="bookmark431"/>
      <w:bookmarkEnd w:id="431"/>
      <w:r>
        <w:rPr>
          <w:b/>
          <w:bCs/>
        </w:rPr>
        <w:t>Thí nghiệm</w:t>
      </w:r>
    </w:p>
    <w:p w:rsidR="00B94E19" w:rsidRDefault="00025814">
      <w:pPr>
        <w:spacing w:line="1" w:lineRule="exact"/>
        <w:sectPr w:rsidR="00B94E19">
          <w:type w:val="continuous"/>
          <w:pgSz w:w="11900" w:h="16840"/>
          <w:pgMar w:top="1105" w:right="1131" w:bottom="1558" w:left="1155" w:header="0" w:footer="3" w:gutter="0"/>
          <w:cols w:space="720"/>
          <w:noEndnote/>
          <w:docGrid w:linePitch="360"/>
        </w:sectPr>
      </w:pPr>
      <w:r>
        <w:rPr>
          <w:noProof/>
          <w:lang w:val="en-US" w:eastAsia="en-US" w:bidi="ar-SA"/>
        </w:rPr>
        <w:drawing>
          <wp:anchor distT="0" distB="0" distL="0" distR="0" simplePos="0" relativeHeight="125829686" behindDoc="0" locked="0" layoutInCell="1" allowOverlap="1">
            <wp:simplePos x="0" y="0"/>
            <wp:positionH relativeFrom="page">
              <wp:posOffset>736600</wp:posOffset>
            </wp:positionH>
            <wp:positionV relativeFrom="paragraph">
              <wp:posOffset>0</wp:posOffset>
            </wp:positionV>
            <wp:extent cx="298450" cy="292735"/>
            <wp:effectExtent l="0" t="0" r="0" b="0"/>
            <wp:wrapTopAndBottom/>
            <wp:docPr id="626" name="Shape 626"/>
            <wp:cNvGraphicFramePr/>
            <a:graphic xmlns:a="http://schemas.openxmlformats.org/drawingml/2006/main">
              <a:graphicData uri="http://schemas.openxmlformats.org/drawingml/2006/picture">
                <pic:pic xmlns:pic="http://schemas.openxmlformats.org/drawingml/2006/picture">
                  <pic:nvPicPr>
                    <pic:cNvPr id="627" name="Picture box 627"/>
                    <pic:cNvPicPr/>
                  </pic:nvPicPr>
                  <pic:blipFill>
                    <a:blip r:embed="rId159"/>
                    <a:stretch/>
                  </pic:blipFill>
                  <pic:spPr>
                    <a:xfrm>
                      <a:off x="0" y="0"/>
                      <a:ext cx="298450" cy="292735"/>
                    </a:xfrm>
                    <a:prstGeom prst="rect">
                      <a:avLst/>
                    </a:prstGeom>
                  </pic:spPr>
                </pic:pic>
              </a:graphicData>
            </a:graphic>
          </wp:anchor>
        </w:drawing>
      </w:r>
    </w:p>
    <w:p w:rsidR="00B94E19" w:rsidRDefault="00025814">
      <w:pPr>
        <w:pStyle w:val="Tiu40"/>
        <w:keepNext/>
        <w:keepLines/>
        <w:spacing w:after="120"/>
        <w:ind w:firstLine="300"/>
      </w:pPr>
      <w:bookmarkStart w:id="432" w:name="bookmark432"/>
      <w:bookmarkStart w:id="433" w:name="bookmark433"/>
      <w:bookmarkStart w:id="434" w:name="bookmark434"/>
      <w:r>
        <w:lastRenderedPageBreak/>
        <w:t>Thí nghiệm quan sát đường truyền ánh sáng qua thấu kính</w:t>
      </w:r>
      <w:bookmarkEnd w:id="432"/>
      <w:bookmarkEnd w:id="433"/>
      <w:bookmarkEnd w:id="434"/>
    </w:p>
    <w:p w:rsidR="00B94E19" w:rsidRDefault="00025814">
      <w:pPr>
        <w:pStyle w:val="Vnbnnidung0"/>
        <w:spacing w:after="120" w:line="240" w:lineRule="auto"/>
        <w:ind w:firstLine="300"/>
        <w:jc w:val="both"/>
      </w:pPr>
      <w:r>
        <w:rPr>
          <w:i/>
          <w:iCs/>
        </w:rPr>
        <w:t>Chuẩn bị:</w:t>
      </w:r>
    </w:p>
    <w:p w:rsidR="00B94E19" w:rsidRDefault="00025814">
      <w:pPr>
        <w:pStyle w:val="Vnbnnidung0"/>
        <w:numPr>
          <w:ilvl w:val="0"/>
          <w:numId w:val="49"/>
        </w:numPr>
        <w:tabs>
          <w:tab w:val="left" w:pos="610"/>
        </w:tabs>
        <w:spacing w:after="40" w:line="240" w:lineRule="auto"/>
        <w:ind w:firstLine="300"/>
      </w:pPr>
      <w:bookmarkStart w:id="435" w:name="bookmark435"/>
      <w:bookmarkEnd w:id="435"/>
      <w:r>
        <w:t>Nguồn sáng;</w:t>
      </w:r>
    </w:p>
    <w:p w:rsidR="00B94E19" w:rsidRDefault="00025814">
      <w:pPr>
        <w:pStyle w:val="Vnbnnidung0"/>
        <w:numPr>
          <w:ilvl w:val="0"/>
          <w:numId w:val="49"/>
        </w:numPr>
        <w:tabs>
          <w:tab w:val="left" w:pos="610"/>
        </w:tabs>
        <w:spacing w:after="120" w:line="240" w:lineRule="auto"/>
        <w:ind w:firstLine="300"/>
      </w:pPr>
      <w:bookmarkStart w:id="436" w:name="bookmark436"/>
      <w:bookmarkEnd w:id="436"/>
      <w:r>
        <w:t>Thấu kính hội tụ, thấu kính phân kì.</w:t>
      </w:r>
    </w:p>
    <w:p w:rsidR="00B94E19" w:rsidRDefault="00025814">
      <w:pPr>
        <w:pStyle w:val="Vnbnnidung0"/>
        <w:spacing w:after="120" w:line="240" w:lineRule="auto"/>
        <w:ind w:firstLine="300"/>
        <w:jc w:val="both"/>
      </w:pPr>
      <w:r>
        <w:rPr>
          <w:i/>
          <w:iCs/>
        </w:rPr>
        <w:t>Tiến hành:</w:t>
      </w:r>
    </w:p>
    <w:p w:rsidR="00B94E19" w:rsidRDefault="00025814">
      <w:pPr>
        <w:pStyle w:val="Vnbnnidung0"/>
        <w:numPr>
          <w:ilvl w:val="0"/>
          <w:numId w:val="49"/>
        </w:numPr>
        <w:tabs>
          <w:tab w:val="left" w:pos="610"/>
        </w:tabs>
        <w:spacing w:after="0"/>
        <w:ind w:firstLine="300"/>
      </w:pPr>
      <w:bookmarkStart w:id="437" w:name="bookmark437"/>
      <w:bookmarkEnd w:id="437"/>
      <w:r>
        <w:t>Bố trí thí nghiệm như Hình 8.6 với thấu kính hội tụ.</w:t>
      </w:r>
    </w:p>
    <w:p w:rsidR="00B94E19" w:rsidRDefault="00025814">
      <w:pPr>
        <w:pStyle w:val="Vnbnnidung0"/>
        <w:numPr>
          <w:ilvl w:val="0"/>
          <w:numId w:val="49"/>
        </w:numPr>
        <w:tabs>
          <w:tab w:val="left" w:pos="610"/>
        </w:tabs>
        <w:spacing w:after="0"/>
        <w:ind w:left="600" w:hanging="300"/>
      </w:pPr>
      <w:bookmarkStart w:id="438" w:name="bookmark438"/>
      <w:bookmarkEnd w:id="438"/>
      <w:r>
        <w:t>Lần lượt chiếu tia sáng song song với trục chính tới thấu kính; tia sáng qua quang tâm o của thấu kính.</w:t>
      </w:r>
    </w:p>
    <w:p w:rsidR="00B94E19" w:rsidRDefault="00025814">
      <w:pPr>
        <w:pStyle w:val="Vnbnnidung0"/>
        <w:numPr>
          <w:ilvl w:val="0"/>
          <w:numId w:val="49"/>
        </w:numPr>
        <w:tabs>
          <w:tab w:val="left" w:pos="610"/>
        </w:tabs>
        <w:spacing w:after="0"/>
        <w:ind w:firstLine="300"/>
      </w:pPr>
      <w:bookmarkStart w:id="439" w:name="bookmark439"/>
      <w:bookmarkEnd w:id="439"/>
      <w:r>
        <w:t>Quan sát tia ló trong mỗi trường hợp (Hình 8.6a, b, c) và rút ra nhận xét.</w:t>
      </w:r>
    </w:p>
    <w:p w:rsidR="00B94E19" w:rsidRDefault="00025814">
      <w:pPr>
        <w:spacing w:line="1" w:lineRule="exact"/>
        <w:sectPr w:rsidR="00B94E19">
          <w:type w:val="continuous"/>
          <w:pgSz w:w="11900" w:h="16840"/>
          <w:pgMar w:top="1105" w:right="1201" w:bottom="1558" w:left="1095" w:header="0" w:footer="3" w:gutter="0"/>
          <w:cols w:space="720"/>
          <w:noEndnote/>
          <w:docGrid w:linePitch="360"/>
        </w:sectPr>
      </w:pPr>
      <w:r>
        <w:rPr>
          <w:noProof/>
          <w:lang w:val="en-US" w:eastAsia="en-US" w:bidi="ar-SA"/>
        </w:rPr>
        <w:drawing>
          <wp:anchor distT="0" distB="441960" distL="0" distR="0" simplePos="0" relativeHeight="125829687" behindDoc="0" locked="0" layoutInCell="1" allowOverlap="1">
            <wp:simplePos x="0" y="0"/>
            <wp:positionH relativeFrom="page">
              <wp:posOffset>1126490</wp:posOffset>
            </wp:positionH>
            <wp:positionV relativeFrom="paragraph">
              <wp:posOffset>0</wp:posOffset>
            </wp:positionV>
            <wp:extent cx="5535295" cy="1103630"/>
            <wp:effectExtent l="0" t="0" r="0" b="0"/>
            <wp:wrapTopAndBottom/>
            <wp:docPr id="628" name="Shape 628"/>
            <wp:cNvGraphicFramePr/>
            <a:graphic xmlns:a="http://schemas.openxmlformats.org/drawingml/2006/main">
              <a:graphicData uri="http://schemas.openxmlformats.org/drawingml/2006/picture">
                <pic:pic xmlns:pic="http://schemas.openxmlformats.org/drawingml/2006/picture">
                  <pic:nvPicPr>
                    <pic:cNvPr id="629" name="Picture box 629"/>
                    <pic:cNvPicPr/>
                  </pic:nvPicPr>
                  <pic:blipFill>
                    <a:blip r:embed="rId160"/>
                    <a:stretch/>
                  </pic:blipFill>
                  <pic:spPr>
                    <a:xfrm>
                      <a:off x="0" y="0"/>
                      <a:ext cx="5535295" cy="1103630"/>
                    </a:xfrm>
                    <a:prstGeom prst="rect">
                      <a:avLst/>
                    </a:prstGeom>
                  </pic:spPr>
                </pic:pic>
              </a:graphicData>
            </a:graphic>
          </wp:anchor>
        </w:drawing>
      </w:r>
      <w:r>
        <w:rPr>
          <w:noProof/>
          <w:lang w:val="en-US" w:eastAsia="en-US" w:bidi="ar-SA"/>
        </w:rPr>
        <mc:AlternateContent>
          <mc:Choice Requires="wps">
            <w:drawing>
              <wp:anchor distT="0" distB="0" distL="0" distR="0" simplePos="0" relativeHeight="251744256" behindDoc="0" locked="0" layoutInCell="1" allowOverlap="1">
                <wp:simplePos x="0" y="0"/>
                <wp:positionH relativeFrom="page">
                  <wp:posOffset>5686425</wp:posOffset>
                </wp:positionH>
                <wp:positionV relativeFrom="paragraph">
                  <wp:posOffset>1136650</wp:posOffset>
                </wp:positionV>
                <wp:extent cx="133985" cy="158750"/>
                <wp:effectExtent l="0" t="0" r="0" b="0"/>
                <wp:wrapNone/>
                <wp:docPr id="630" name="Shape 630"/>
                <wp:cNvGraphicFramePr/>
                <a:graphic xmlns:a="http://schemas.openxmlformats.org/drawingml/2006/main">
                  <a:graphicData uri="http://schemas.microsoft.com/office/word/2010/wordprocessingShape">
                    <wps:wsp>
                      <wps:cNvSpPr txBox="1"/>
                      <wps:spPr>
                        <a:xfrm>
                          <a:off x="0" y="0"/>
                          <a:ext cx="133985" cy="158750"/>
                        </a:xfrm>
                        <a:prstGeom prst="rect">
                          <a:avLst/>
                        </a:prstGeom>
                        <a:noFill/>
                      </wps:spPr>
                      <wps:txbx>
                        <w:txbxContent>
                          <w:p w:rsidR="000579C4" w:rsidRDefault="000579C4">
                            <w:pPr>
                              <w:pStyle w:val="Chthchnh0"/>
                              <w:jc w:val="right"/>
                              <w:rPr>
                                <w:sz w:val="19"/>
                                <w:szCs w:val="19"/>
                              </w:rPr>
                            </w:pPr>
                            <w:r>
                              <w:rPr>
                                <w:rFonts w:ascii="Arial" w:eastAsia="Arial" w:hAnsi="Arial" w:cs="Arial"/>
                                <w:sz w:val="19"/>
                                <w:szCs w:val="19"/>
                              </w:rPr>
                              <w:t>c)</w:t>
                            </w:r>
                          </w:p>
                        </w:txbxContent>
                      </wps:txbx>
                      <wps:bodyPr lIns="0" tIns="0" rIns="0" bIns="0"/>
                    </wps:wsp>
                  </a:graphicData>
                </a:graphic>
              </wp:anchor>
            </w:drawing>
          </mc:Choice>
          <mc:Fallback xmlns:w15="http://schemas.microsoft.com/office/word/2012/wordml">
            <w:pict>
              <v:shape id="_x0000_s1656" type="#_x0000_t202" style="position:absolute;margin-left:447.75pt;margin-top:89.5pt;width:10.550000000000001pt;height:12.5pt;z-index:251657897;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right"/>
                        <w:rPr>
                          <w:sz w:val="19"/>
                          <w:szCs w:val="19"/>
                        </w:rPr>
                      </w:pPr>
                      <w:r>
                        <w:rPr>
                          <w:rFonts w:ascii="Arial" w:eastAsia="Arial" w:hAnsi="Arial" w:cs="Arial"/>
                          <w:color w:val="000000"/>
                          <w:spacing w:val="0"/>
                          <w:w w:val="100"/>
                          <w:position w:val="0"/>
                          <w:sz w:val="19"/>
                          <w:szCs w:val="19"/>
                        </w:rPr>
                        <w:t>c)</w:t>
                      </w:r>
                    </w:p>
                  </w:txbxContent>
                </v:textbox>
                <w10:wrap anchorx="page"/>
              </v:shape>
            </w:pict>
          </mc:Fallback>
        </mc:AlternateContent>
      </w:r>
      <w:r>
        <w:rPr>
          <w:noProof/>
          <w:lang w:val="en-US" w:eastAsia="en-US" w:bidi="ar-SA"/>
        </w:rPr>
        <mc:AlternateContent>
          <mc:Choice Requires="wps">
            <w:drawing>
              <wp:anchor distT="0" distB="0" distL="0" distR="0" simplePos="0" relativeHeight="251745280" behindDoc="0" locked="0" layoutInCell="1" allowOverlap="1">
                <wp:simplePos x="0" y="0"/>
                <wp:positionH relativeFrom="page">
                  <wp:posOffset>1927860</wp:posOffset>
                </wp:positionH>
                <wp:positionV relativeFrom="paragraph">
                  <wp:posOffset>1356360</wp:posOffset>
                </wp:positionV>
                <wp:extent cx="603250" cy="176530"/>
                <wp:effectExtent l="0" t="0" r="0" b="0"/>
                <wp:wrapNone/>
                <wp:docPr id="632" name="Shape 632"/>
                <wp:cNvGraphicFramePr/>
                <a:graphic xmlns:a="http://schemas.openxmlformats.org/drawingml/2006/main">
                  <a:graphicData uri="http://schemas.microsoft.com/office/word/2010/wordprocessingShape">
                    <wps:wsp>
                      <wps:cNvSpPr txBox="1"/>
                      <wps:spPr>
                        <a:xfrm>
                          <a:off x="0" y="0"/>
                          <a:ext cx="603250" cy="176530"/>
                        </a:xfrm>
                        <a:prstGeom prst="rect">
                          <a:avLst/>
                        </a:prstGeom>
                        <a:noFill/>
                      </wps:spPr>
                      <wps:txbx>
                        <w:txbxContent>
                          <w:p w:rsidR="000579C4" w:rsidRDefault="000579C4">
                            <w:pPr>
                              <w:pStyle w:val="Chthchnh0"/>
                              <w:pBdr>
                                <w:top w:val="single" w:sz="0" w:space="0" w:color="EF9569"/>
                                <w:left w:val="single" w:sz="0" w:space="0" w:color="EF9569"/>
                                <w:bottom w:val="single" w:sz="0" w:space="0" w:color="EF9569"/>
                                <w:right w:val="single" w:sz="0" w:space="0" w:color="EF9569"/>
                              </w:pBdr>
                              <w:shd w:val="clear" w:color="auto" w:fill="EF9569"/>
                              <w:rPr>
                                <w:sz w:val="19"/>
                                <w:szCs w:val="19"/>
                              </w:rPr>
                            </w:pPr>
                            <w:r>
                              <w:rPr>
                                <w:rFonts w:ascii="Arial" w:eastAsia="Arial" w:hAnsi="Arial" w:cs="Arial"/>
                                <w:b/>
                                <w:bCs/>
                                <w:color w:val="FFFFFF"/>
                                <w:sz w:val="19"/>
                                <w:szCs w:val="19"/>
                              </w:rPr>
                              <w:t>Hình 8.6</w:t>
                            </w:r>
                          </w:p>
                        </w:txbxContent>
                      </wps:txbx>
                      <wps:bodyPr lIns="0" tIns="0" rIns="0" bIns="0"/>
                    </wps:wsp>
                  </a:graphicData>
                </a:graphic>
              </wp:anchor>
            </w:drawing>
          </mc:Choice>
          <mc:Fallback xmlns:w15="http://schemas.microsoft.com/office/word/2012/wordml">
            <w:pict>
              <v:shape id="_x0000_s1658" type="#_x0000_t202" style="position:absolute;margin-left:151.80000000000001pt;margin-top:106.8pt;width:47.5pt;height:13.9pt;z-index:251657899;mso-wrap-distance-left:0;mso-wrap-distance-right:0;mso-position-horizontal-relative:page" filled="f" stroked="f">
                <v:textbox inset="0,0,0,0">
                  <w:txbxContent>
                    <w:p>
                      <w:pPr>
                        <w:pStyle w:val="Style35"/>
                        <w:keepNext w:val="0"/>
                        <w:keepLines w:val="0"/>
                        <w:widowControl w:val="0"/>
                        <w:pBdr>
                          <w:top w:val="single" w:sz="0" w:space="0" w:color="EF9569"/>
                          <w:left w:val="single" w:sz="0" w:space="0" w:color="EF9569"/>
                          <w:bottom w:val="single" w:sz="0" w:space="0" w:color="EF9569"/>
                          <w:right w:val="single" w:sz="0" w:space="0" w:color="EF9569"/>
                        </w:pBdr>
                        <w:shd w:val="clear" w:color="auto" w:fill="EF9569"/>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8.6</w:t>
                      </w:r>
                    </w:p>
                  </w:txbxContent>
                </v:textbox>
                <w10:wrap anchorx="page"/>
              </v:shape>
            </w:pict>
          </mc:Fallback>
        </mc:AlternateContent>
      </w:r>
      <w:r>
        <w:rPr>
          <w:noProof/>
          <w:lang w:val="en-US" w:eastAsia="en-US" w:bidi="ar-SA"/>
        </w:rPr>
        <mc:AlternateContent>
          <mc:Choice Requires="wps">
            <w:drawing>
              <wp:anchor distT="0" distB="0" distL="0" distR="0" simplePos="0" relativeHeight="251746304" behindDoc="0" locked="0" layoutInCell="1" allowOverlap="1">
                <wp:simplePos x="0" y="0"/>
                <wp:positionH relativeFrom="page">
                  <wp:posOffset>2574290</wp:posOffset>
                </wp:positionH>
                <wp:positionV relativeFrom="paragraph">
                  <wp:posOffset>1371600</wp:posOffset>
                </wp:positionV>
                <wp:extent cx="3328670" cy="173990"/>
                <wp:effectExtent l="0" t="0" r="0" b="0"/>
                <wp:wrapNone/>
                <wp:docPr id="634" name="Shape 634"/>
                <wp:cNvGraphicFramePr/>
                <a:graphic xmlns:a="http://schemas.openxmlformats.org/drawingml/2006/main">
                  <a:graphicData uri="http://schemas.microsoft.com/office/word/2010/wordprocessingShape">
                    <wps:wsp>
                      <wps:cNvSpPr txBox="1"/>
                      <wps:spPr>
                        <a:xfrm>
                          <a:off x="0" y="0"/>
                          <a:ext cx="3328670" cy="1739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Mô tả thí nghiệm sự truyền ánh sáng qua thấu kính hội tụ</w:t>
                            </w:r>
                          </w:p>
                        </w:txbxContent>
                      </wps:txbx>
                      <wps:bodyPr lIns="0" tIns="0" rIns="0" bIns="0"/>
                    </wps:wsp>
                  </a:graphicData>
                </a:graphic>
              </wp:anchor>
            </w:drawing>
          </mc:Choice>
          <mc:Fallback xmlns:w15="http://schemas.microsoft.com/office/word/2012/wordml">
            <w:pict>
              <v:shape id="_x0000_s1660" type="#_x0000_t202" style="position:absolute;margin-left:202.70000000000002pt;margin-top:108.pt;width:262.10000000000002pt;height:13.700000000000001pt;z-index:25165790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Mô tả thí nghiệm sự truyền ánh sáng qua thấu kính hội tụ</w:t>
                      </w:r>
                    </w:p>
                  </w:txbxContent>
                </v:textbox>
                <w10:wrap anchorx="page"/>
              </v:shape>
            </w:pict>
          </mc:Fallback>
        </mc:AlternateContent>
      </w:r>
    </w:p>
    <w:p w:rsidR="00B94E19" w:rsidRDefault="00B94E19">
      <w:pPr>
        <w:spacing w:line="16" w:lineRule="exact"/>
        <w:rPr>
          <w:sz w:val="2"/>
          <w:szCs w:val="2"/>
        </w:rPr>
      </w:pPr>
    </w:p>
    <w:p w:rsidR="00B94E19" w:rsidRDefault="00B94E19">
      <w:pPr>
        <w:spacing w:line="1" w:lineRule="exact"/>
        <w:sectPr w:rsidR="00B94E19">
          <w:type w:val="continuous"/>
          <w:pgSz w:w="11900" w:h="16840"/>
          <w:pgMar w:top="1062" w:right="0" w:bottom="1038" w:left="0" w:header="0" w:footer="3" w:gutter="0"/>
          <w:cols w:space="720"/>
          <w:noEndnote/>
          <w:docGrid w:linePitch="360"/>
        </w:sectPr>
      </w:pPr>
    </w:p>
    <w:p w:rsidR="00B94E19" w:rsidRDefault="00025814">
      <w:pPr>
        <w:spacing w:line="1" w:lineRule="exact"/>
      </w:pPr>
      <w:r>
        <w:rPr>
          <w:noProof/>
          <w:lang w:val="en-US" w:eastAsia="en-US" w:bidi="ar-SA"/>
        </w:rPr>
        <w:lastRenderedPageBreak/>
        <w:drawing>
          <wp:anchor distT="88900" distB="802005" distL="165100" distR="168275" simplePos="0" relativeHeight="125829688" behindDoc="0" locked="0" layoutInCell="1" allowOverlap="1">
            <wp:simplePos x="0" y="0"/>
            <wp:positionH relativeFrom="page">
              <wp:posOffset>4939665</wp:posOffset>
            </wp:positionH>
            <wp:positionV relativeFrom="paragraph">
              <wp:posOffset>1755775</wp:posOffset>
            </wp:positionV>
            <wp:extent cx="1786255" cy="993775"/>
            <wp:effectExtent l="0" t="0" r="0" b="0"/>
            <wp:wrapSquare wrapText="left"/>
            <wp:docPr id="636" name="Shape 636"/>
            <wp:cNvGraphicFramePr/>
            <a:graphic xmlns:a="http://schemas.openxmlformats.org/drawingml/2006/main">
              <a:graphicData uri="http://schemas.openxmlformats.org/drawingml/2006/picture">
                <pic:pic xmlns:pic="http://schemas.openxmlformats.org/drawingml/2006/picture">
                  <pic:nvPicPr>
                    <pic:cNvPr id="637" name="Picture box 637"/>
                    <pic:cNvPicPr/>
                  </pic:nvPicPr>
                  <pic:blipFill>
                    <a:blip r:embed="rId161"/>
                    <a:stretch/>
                  </pic:blipFill>
                  <pic:spPr>
                    <a:xfrm>
                      <a:off x="0" y="0"/>
                      <a:ext cx="1786255" cy="993775"/>
                    </a:xfrm>
                    <a:prstGeom prst="rect">
                      <a:avLst/>
                    </a:prstGeom>
                  </pic:spPr>
                </pic:pic>
              </a:graphicData>
            </a:graphic>
          </wp:anchor>
        </w:drawing>
      </w:r>
      <w:r>
        <w:rPr>
          <w:noProof/>
          <w:lang w:val="en-US" w:eastAsia="en-US" w:bidi="ar-SA"/>
        </w:rPr>
        <mc:AlternateContent>
          <mc:Choice Requires="wps">
            <w:drawing>
              <wp:anchor distT="0" distB="0" distL="0" distR="0" simplePos="0" relativeHeight="251747328" behindDoc="0" locked="0" layoutInCell="1" allowOverlap="1">
                <wp:simplePos x="0" y="0"/>
                <wp:positionH relativeFrom="page">
                  <wp:posOffset>4961255</wp:posOffset>
                </wp:positionH>
                <wp:positionV relativeFrom="paragraph">
                  <wp:posOffset>2905125</wp:posOffset>
                </wp:positionV>
                <wp:extent cx="1767840" cy="557530"/>
                <wp:effectExtent l="0" t="0" r="0" b="0"/>
                <wp:wrapNone/>
                <wp:docPr id="638" name="Shape 638"/>
                <wp:cNvGraphicFramePr/>
                <a:graphic xmlns:a="http://schemas.openxmlformats.org/drawingml/2006/main">
                  <a:graphicData uri="http://schemas.microsoft.com/office/word/2010/wordprocessingShape">
                    <wps:wsp>
                      <wps:cNvSpPr txBox="1"/>
                      <wps:spPr>
                        <a:xfrm>
                          <a:off x="0" y="0"/>
                          <a:ext cx="1767840" cy="557530"/>
                        </a:xfrm>
                        <a:prstGeom prst="rect">
                          <a:avLst/>
                        </a:prstGeom>
                        <a:noFill/>
                      </wps:spPr>
                      <wps:txbx>
                        <w:txbxContent>
                          <w:p w:rsidR="000579C4" w:rsidRDefault="000579C4">
                            <w:pPr>
                              <w:pStyle w:val="Chthchnh0"/>
                              <w:spacing w:line="288" w:lineRule="auto"/>
                              <w:jc w:val="center"/>
                              <w:rPr>
                                <w:sz w:val="19"/>
                                <w:szCs w:val="19"/>
                              </w:rPr>
                            </w:pPr>
                            <w:r>
                              <w:rPr>
                                <w:rFonts w:ascii="Arial" w:eastAsia="Arial" w:hAnsi="Arial" w:cs="Arial"/>
                                <w:sz w:val="19"/>
                                <w:szCs w:val="19"/>
                              </w:rPr>
                              <w:t>Mô hình thấu kính hội tụ được tạo thành bởi các lăng kính nhỏ</w:t>
                            </w:r>
                          </w:p>
                        </w:txbxContent>
                      </wps:txbx>
                      <wps:bodyPr lIns="0" tIns="0" rIns="0" bIns="0"/>
                    </wps:wsp>
                  </a:graphicData>
                </a:graphic>
              </wp:anchor>
            </w:drawing>
          </mc:Choice>
          <mc:Fallback xmlns:w15="http://schemas.microsoft.com/office/word/2012/wordml">
            <w:pict>
              <v:shape id="_x0000_s1664" type="#_x0000_t202" style="position:absolute;margin-left:390.65000000000003pt;margin-top:228.75pt;width:139.20000000000002pt;height:43.899999999999999pt;z-index:25165790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88" w:lineRule="auto"/>
                        <w:ind w:left="0" w:right="0" w:firstLine="0"/>
                        <w:jc w:val="center"/>
                        <w:rPr>
                          <w:sz w:val="19"/>
                          <w:szCs w:val="19"/>
                        </w:rPr>
                      </w:pPr>
                      <w:r>
                        <w:rPr>
                          <w:rFonts w:ascii="Arial" w:eastAsia="Arial" w:hAnsi="Arial" w:cs="Arial"/>
                          <w:color w:val="000000"/>
                          <w:spacing w:val="0"/>
                          <w:w w:val="100"/>
                          <w:position w:val="0"/>
                          <w:sz w:val="19"/>
                          <w:szCs w:val="19"/>
                        </w:rPr>
                        <w:t>Mô hình thấu kính hội tụ được tạo thành bởi các lăng kính nhỏ</w:t>
                      </w:r>
                    </w:p>
                  </w:txbxContent>
                </v:textbox>
                <w10:wrap anchorx="page"/>
              </v:shape>
            </w:pict>
          </mc:Fallback>
        </mc:AlternateContent>
      </w:r>
    </w:p>
    <w:p w:rsidR="00B94E19" w:rsidRDefault="00025814">
      <w:pPr>
        <w:pStyle w:val="Vnbnnidung0"/>
        <w:spacing w:after="40"/>
        <w:ind w:firstLine="280"/>
      </w:pPr>
      <w:r>
        <w:t>- Lặp lại thí nghiệm trên với thấu kính phân kì.</w:t>
      </w:r>
    </w:p>
    <w:p w:rsidR="00B94E19" w:rsidRDefault="00025814">
      <w:pPr>
        <w:pStyle w:val="Vnbnnidung0"/>
        <w:spacing w:after="40"/>
        <w:ind w:firstLine="280"/>
      </w:pPr>
      <w:r>
        <w:rPr>
          <w:i/>
          <w:iCs/>
        </w:rPr>
        <w:t>Thực hiện yêu cầu và trả lời câu hỏi sau:</w:t>
      </w:r>
    </w:p>
    <w:p w:rsidR="00B94E19" w:rsidRDefault="00025814">
      <w:pPr>
        <w:pStyle w:val="Vnbnnidung0"/>
        <w:numPr>
          <w:ilvl w:val="0"/>
          <w:numId w:val="66"/>
        </w:numPr>
        <w:tabs>
          <w:tab w:val="left" w:pos="602"/>
        </w:tabs>
        <w:spacing w:after="40"/>
        <w:ind w:firstLine="280"/>
      </w:pPr>
      <w:bookmarkStart w:id="440" w:name="bookmark440"/>
      <w:bookmarkEnd w:id="440"/>
      <w:r>
        <w:t>Biểu diễn đường đi của tia sáng qua thấu kính bằng hình vẽ.</w:t>
      </w:r>
    </w:p>
    <w:p w:rsidR="00B94E19" w:rsidRDefault="00025814">
      <w:pPr>
        <w:pStyle w:val="Vnbnnidung0"/>
        <w:numPr>
          <w:ilvl w:val="0"/>
          <w:numId w:val="66"/>
        </w:numPr>
        <w:tabs>
          <w:tab w:val="left" w:pos="636"/>
        </w:tabs>
        <w:spacing w:after="380"/>
        <w:ind w:left="600" w:hanging="300"/>
      </w:pPr>
      <w:bookmarkStart w:id="441" w:name="bookmark441"/>
      <w:bookmarkEnd w:id="441"/>
      <w:r>
        <w:t>Đường đi của các tia sáng tới quang tâm và tia sáng song song với trục chính của thấu kính có đặc điểm gì?</w:t>
      </w:r>
    </w:p>
    <w:p w:rsidR="00B94E19" w:rsidRDefault="00025814">
      <w:pPr>
        <w:pStyle w:val="Vnbnnidung0"/>
        <w:numPr>
          <w:ilvl w:val="0"/>
          <w:numId w:val="65"/>
        </w:numPr>
        <w:tabs>
          <w:tab w:val="left" w:pos="341"/>
        </w:tabs>
        <w:spacing w:after="220" w:line="240" w:lineRule="auto"/>
      </w:pPr>
      <w:bookmarkStart w:id="442" w:name="bookmark442"/>
      <w:bookmarkEnd w:id="442"/>
      <w:r>
        <w:rPr>
          <w:b/>
          <w:bCs/>
        </w:rPr>
        <w:t>Giải thích sự truyền ánh sáng qua thấu kính</w:t>
      </w:r>
    </w:p>
    <w:p w:rsidR="00B94E19" w:rsidRDefault="00025814">
      <w:pPr>
        <w:pStyle w:val="Vnbnnidung0"/>
        <w:numPr>
          <w:ilvl w:val="0"/>
          <w:numId w:val="67"/>
        </w:numPr>
        <w:tabs>
          <w:tab w:val="left" w:pos="375"/>
        </w:tabs>
        <w:spacing w:after="160" w:line="240" w:lineRule="auto"/>
      </w:pPr>
      <w:bookmarkStart w:id="443" w:name="bookmark443"/>
      <w:bookmarkEnd w:id="443"/>
      <w:r>
        <w:rPr>
          <w:b/>
          <w:bCs/>
          <w:i/>
          <w:iCs/>
        </w:rPr>
        <w:t>Sự truyền ánh sáng qua thấu kính hội tụ</w:t>
      </w:r>
    </w:p>
    <w:p w:rsidR="00B94E19" w:rsidRDefault="00025814">
      <w:pPr>
        <w:pStyle w:val="Vnbnnidung0"/>
        <w:spacing w:after="100"/>
        <w:ind w:left="280" w:firstLine="20"/>
        <w:jc w:val="both"/>
      </w:pPr>
      <w:r>
        <w:t>Để giải thích đường truyền của tia sáng qua thấu kính, ta có thể hình dung thấu kính được tạo thành bởi các lăng kính nhỏ ghép liền nhau, ở giĩta là một khối trong suốt có hai mặt song song. Các lăng kính có đáy hướng về trục chính (Hình 8.7). Do các tia sáng qua lăng kính bị lệch vê' đáy, còn tia sáng chính giữa vuông góc với hai mặt của khối trong suốt nên truyền thẳng, vì vậy chùm sáng song song qua thấu kính hội tụ trở thành chùm sáng hội tụ.</w:t>
      </w:r>
    </w:p>
    <w:p w:rsidR="00B94E19" w:rsidRDefault="00025814">
      <w:pPr>
        <w:pStyle w:val="Vnbnnidung0"/>
        <w:spacing w:after="140"/>
        <w:ind w:left="280" w:firstLine="20"/>
        <w:jc w:val="both"/>
      </w:pPr>
      <w:r>
        <w:rPr>
          <w:i/>
          <w:iCs/>
        </w:rPr>
        <w:t>Lùu ý:</w:t>
      </w:r>
      <w:r>
        <w:t xml:space="preserve"> Khi giải thích đường truyền ánh sáng qua thấu kính, ta không xem xét tác dụng tán sắc ánh sáng của các lăng kính trong mô hình thấu kính được tạo thành bởi các lăng kính ghép liền nhau này.</w:t>
      </w:r>
      <w:r>
        <w:br w:type="page"/>
      </w:r>
    </w:p>
    <w:p w:rsidR="00B94E19" w:rsidRDefault="00025814">
      <w:pPr>
        <w:pStyle w:val="Vnbnnidung0"/>
        <w:numPr>
          <w:ilvl w:val="0"/>
          <w:numId w:val="67"/>
        </w:numPr>
        <w:tabs>
          <w:tab w:val="left" w:pos="397"/>
        </w:tabs>
        <w:spacing w:after="0" w:line="331" w:lineRule="auto"/>
      </w:pPr>
      <w:bookmarkStart w:id="444" w:name="bookmark444"/>
      <w:bookmarkEnd w:id="444"/>
      <w:r>
        <w:rPr>
          <w:b/>
          <w:bCs/>
          <w:i/>
          <w:iCs/>
        </w:rPr>
        <w:lastRenderedPageBreak/>
        <w:t>Sự truyền ánh sáng qua thấu kính phân kì</w:t>
      </w:r>
    </w:p>
    <w:p w:rsidR="00B94E19" w:rsidRDefault="00025814">
      <w:pPr>
        <w:pStyle w:val="Khc0"/>
        <w:tabs>
          <w:tab w:val="left" w:leader="dot" w:pos="4349"/>
        </w:tabs>
        <w:spacing w:after="0" w:line="180" w:lineRule="auto"/>
        <w:rPr>
          <w:sz w:val="86"/>
          <w:szCs w:val="86"/>
        </w:rPr>
      </w:pPr>
      <w:r>
        <w:rPr>
          <w:noProof/>
          <w:lang w:val="en-US" w:eastAsia="en-US" w:bidi="ar-SA"/>
        </w:rPr>
        <w:drawing>
          <wp:anchor distT="0" distB="426720" distL="273050" distR="266700" simplePos="0" relativeHeight="125829689" behindDoc="0" locked="0" layoutInCell="1" allowOverlap="1">
            <wp:simplePos x="0" y="0"/>
            <wp:positionH relativeFrom="page">
              <wp:posOffset>4267200</wp:posOffset>
            </wp:positionH>
            <wp:positionV relativeFrom="paragraph">
              <wp:posOffset>342900</wp:posOffset>
            </wp:positionV>
            <wp:extent cx="2164080" cy="1249680"/>
            <wp:effectExtent l="0" t="0" r="0" b="0"/>
            <wp:wrapSquare wrapText="left"/>
            <wp:docPr id="640" name="Shape 640"/>
            <wp:cNvGraphicFramePr/>
            <a:graphic xmlns:a="http://schemas.openxmlformats.org/drawingml/2006/main">
              <a:graphicData uri="http://schemas.openxmlformats.org/drawingml/2006/picture">
                <pic:pic xmlns:pic="http://schemas.openxmlformats.org/drawingml/2006/picture">
                  <pic:nvPicPr>
                    <pic:cNvPr id="641" name="Picture box 641"/>
                    <pic:cNvPicPr/>
                  </pic:nvPicPr>
                  <pic:blipFill>
                    <a:blip r:embed="rId162"/>
                    <a:stretch/>
                  </pic:blipFill>
                  <pic:spPr>
                    <a:xfrm>
                      <a:off x="0" y="0"/>
                      <a:ext cx="2164080" cy="1249680"/>
                    </a:xfrm>
                    <a:prstGeom prst="rect">
                      <a:avLst/>
                    </a:prstGeom>
                  </pic:spPr>
                </pic:pic>
              </a:graphicData>
            </a:graphic>
          </wp:anchor>
        </w:drawing>
      </w:r>
      <w:r>
        <w:rPr>
          <w:noProof/>
          <w:lang w:val="en-US" w:eastAsia="en-US" w:bidi="ar-SA"/>
        </w:rPr>
        <mc:AlternateContent>
          <mc:Choice Requires="wps">
            <w:drawing>
              <wp:anchor distT="0" distB="0" distL="0" distR="0" simplePos="0" relativeHeight="251748352" behindDoc="0" locked="0" layoutInCell="1" allowOverlap="1">
                <wp:simplePos x="0" y="0"/>
                <wp:positionH relativeFrom="page">
                  <wp:posOffset>4108450</wp:posOffset>
                </wp:positionH>
                <wp:positionV relativeFrom="paragraph">
                  <wp:posOffset>1671955</wp:posOffset>
                </wp:positionV>
                <wp:extent cx="536575" cy="152400"/>
                <wp:effectExtent l="0" t="0" r="0" b="0"/>
                <wp:wrapNone/>
                <wp:docPr id="642" name="Shape 642"/>
                <wp:cNvGraphicFramePr/>
                <a:graphic xmlns:a="http://schemas.openxmlformats.org/drawingml/2006/main">
                  <a:graphicData uri="http://schemas.microsoft.com/office/word/2010/wordprocessingShape">
                    <wps:wsp>
                      <wps:cNvSpPr txBox="1"/>
                      <wps:spPr>
                        <a:xfrm>
                          <a:off x="0" y="0"/>
                          <a:ext cx="536575" cy="152400"/>
                        </a:xfrm>
                        <a:prstGeom prst="rect">
                          <a:avLst/>
                        </a:prstGeom>
                        <a:noFill/>
                      </wps:spPr>
                      <wps:txbx>
                        <w:txbxContent>
                          <w:p w:rsidR="000579C4" w:rsidRDefault="000579C4">
                            <w:pPr>
                              <w:pStyle w:val="Chthchnh0"/>
                              <w:pBdr>
                                <w:top w:val="single" w:sz="0" w:space="0" w:color="F58858"/>
                                <w:left w:val="single" w:sz="0" w:space="0" w:color="F58858"/>
                                <w:bottom w:val="single" w:sz="0" w:space="0" w:color="F58858"/>
                                <w:right w:val="single" w:sz="0" w:space="0" w:color="F58858"/>
                              </w:pBdr>
                              <w:shd w:val="clear" w:color="auto" w:fill="F58858"/>
                              <w:rPr>
                                <w:sz w:val="19"/>
                                <w:szCs w:val="19"/>
                              </w:rPr>
                            </w:pPr>
                            <w:r>
                              <w:rPr>
                                <w:rFonts w:ascii="Arial" w:eastAsia="Arial" w:hAnsi="Arial" w:cs="Arial"/>
                                <w:b/>
                                <w:bCs/>
                                <w:color w:val="FFFFFF"/>
                                <w:sz w:val="19"/>
                                <w:szCs w:val="19"/>
                              </w:rPr>
                              <w:t>Hình 8.8</w:t>
                            </w:r>
                          </w:p>
                        </w:txbxContent>
                      </wps:txbx>
                      <wps:bodyPr lIns="0" tIns="0" rIns="0" bIns="0"/>
                    </wps:wsp>
                  </a:graphicData>
                </a:graphic>
              </wp:anchor>
            </w:drawing>
          </mc:Choice>
          <mc:Fallback xmlns:w15="http://schemas.microsoft.com/office/word/2012/wordml">
            <w:pict>
              <v:shape id="_x0000_s1668" type="#_x0000_t202" style="position:absolute;margin-left:323.5pt;margin-top:131.65000000000001pt;width:42.25pt;height:12.pt;z-index:251657905;mso-wrap-distance-left:0;mso-wrap-distance-right:0;mso-position-horizontal-relative:page" filled="f" stroked="f">
                <v:textbox inset="0,0,0,0">
                  <w:txbxContent>
                    <w:p>
                      <w:pPr>
                        <w:pStyle w:val="Style35"/>
                        <w:keepNext w:val="0"/>
                        <w:keepLines w:val="0"/>
                        <w:widowControl w:val="0"/>
                        <w:pBdr>
                          <w:top w:val="single" w:sz="0" w:space="0" w:color="F58858"/>
                          <w:left w:val="single" w:sz="0" w:space="0" w:color="F58858"/>
                          <w:bottom w:val="single" w:sz="0" w:space="0" w:color="F58858"/>
                          <w:right w:val="single" w:sz="0" w:space="0" w:color="F58858"/>
                        </w:pBdr>
                        <w:shd w:val="clear" w:color="auto" w:fill="F58858"/>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8.8</w:t>
                      </w:r>
                    </w:p>
                  </w:txbxContent>
                </v:textbox>
                <w10:wrap anchorx="page"/>
              </v:shape>
            </w:pict>
          </mc:Fallback>
        </mc:AlternateContent>
      </w:r>
      <w:r>
        <w:rPr>
          <w:noProof/>
          <w:lang w:val="en-US" w:eastAsia="en-US" w:bidi="ar-SA"/>
        </w:rPr>
        <mc:AlternateContent>
          <mc:Choice Requires="wps">
            <w:drawing>
              <wp:anchor distT="0" distB="0" distL="0" distR="0" simplePos="0" relativeHeight="251749376" behindDoc="0" locked="0" layoutInCell="1" allowOverlap="1">
                <wp:simplePos x="0" y="0"/>
                <wp:positionH relativeFrom="page">
                  <wp:posOffset>4382770</wp:posOffset>
                </wp:positionH>
                <wp:positionV relativeFrom="paragraph">
                  <wp:posOffset>1656715</wp:posOffset>
                </wp:positionV>
                <wp:extent cx="2200910" cy="362585"/>
                <wp:effectExtent l="0" t="0" r="0" b="0"/>
                <wp:wrapNone/>
                <wp:docPr id="644" name="Shape 644"/>
                <wp:cNvGraphicFramePr/>
                <a:graphic xmlns:a="http://schemas.openxmlformats.org/drawingml/2006/main">
                  <a:graphicData uri="http://schemas.microsoft.com/office/word/2010/wordprocessingShape">
                    <wps:wsp>
                      <wps:cNvSpPr txBox="1"/>
                      <wps:spPr>
                        <a:xfrm>
                          <a:off x="0" y="0"/>
                          <a:ext cx="2200910" cy="362585"/>
                        </a:xfrm>
                        <a:prstGeom prst="rect">
                          <a:avLst/>
                        </a:prstGeom>
                        <a:noFill/>
                      </wps:spPr>
                      <wps:txbx>
                        <w:txbxContent>
                          <w:p w:rsidR="000579C4" w:rsidRDefault="000579C4">
                            <w:pPr>
                              <w:pStyle w:val="Chthchnh0"/>
                              <w:spacing w:line="290" w:lineRule="auto"/>
                              <w:ind w:firstLine="520"/>
                              <w:rPr>
                                <w:sz w:val="19"/>
                                <w:szCs w:val="19"/>
                              </w:rPr>
                            </w:pPr>
                            <w:r>
                              <w:rPr>
                                <w:rFonts w:ascii="Arial" w:eastAsia="Arial" w:hAnsi="Arial" w:cs="Arial"/>
                                <w:sz w:val="19"/>
                                <w:szCs w:val="19"/>
                              </w:rPr>
                              <w:t>Mô hình thấu kính phân kì được tạo thành bởi các lăng kính nhỏ</w:t>
                            </w:r>
                          </w:p>
                        </w:txbxContent>
                      </wps:txbx>
                      <wps:bodyPr lIns="0" tIns="0" rIns="0" bIns="0"/>
                    </wps:wsp>
                  </a:graphicData>
                </a:graphic>
              </wp:anchor>
            </w:drawing>
          </mc:Choice>
          <mc:Fallback xmlns:w15="http://schemas.microsoft.com/office/word/2012/wordml">
            <w:pict>
              <v:shape id="_x0000_s1670" type="#_x0000_t202" style="position:absolute;margin-left:345.10000000000002pt;margin-top:130.44999999999999pt;width:173.30000000000001pt;height:28.550000000000001pt;z-index:251657907;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90" w:lineRule="auto"/>
                        <w:ind w:left="0" w:right="0" w:firstLine="520"/>
                        <w:jc w:val="left"/>
                        <w:rPr>
                          <w:sz w:val="19"/>
                          <w:szCs w:val="19"/>
                        </w:rPr>
                      </w:pPr>
                      <w:r>
                        <w:rPr>
                          <w:rFonts w:ascii="Arial" w:eastAsia="Arial" w:hAnsi="Arial" w:cs="Arial"/>
                          <w:color w:val="000000"/>
                          <w:spacing w:val="0"/>
                          <w:w w:val="100"/>
                          <w:position w:val="0"/>
                          <w:sz w:val="19"/>
                          <w:szCs w:val="19"/>
                        </w:rPr>
                        <w:t>Mô hình thấu kính phân kì được tạo thành bởi các lăng kính nhỏ</w:t>
                      </w:r>
                    </w:p>
                  </w:txbxContent>
                </v:textbox>
                <w10:wrap anchorx="page"/>
              </v:shape>
            </w:pict>
          </mc:Fallback>
        </mc:AlternateContent>
      </w:r>
      <w:r>
        <w:rPr>
          <w:b/>
          <w:bCs/>
          <w:color w:val="ED962E"/>
          <w:sz w:val="86"/>
          <w:szCs w:val="86"/>
        </w:rPr>
        <w:t>o</w:t>
      </w:r>
      <w:r>
        <w:rPr>
          <w:b/>
          <w:bCs/>
          <w:sz w:val="86"/>
          <w:szCs w:val="86"/>
        </w:rPr>
        <w:tab/>
      </w:r>
    </w:p>
    <w:p w:rsidR="00B94E19" w:rsidRDefault="00025814">
      <w:pPr>
        <w:pStyle w:val="Vnbnnidung0"/>
        <w:spacing w:after="2560" w:line="331" w:lineRule="auto"/>
        <w:ind w:left="320" w:firstLine="20"/>
        <w:jc w:val="both"/>
      </w:pPr>
      <w:r>
        <w:t>Hãy phân tích tương tự và giải thích sự truyền ánh sáng qua thấu kính phân kì (Hình 8.8).</w:t>
      </w:r>
    </w:p>
    <w:p w:rsidR="00B94E19" w:rsidRDefault="00025814">
      <w:pPr>
        <w:pStyle w:val="Vnbnnidung0"/>
        <w:spacing w:after="340"/>
        <w:ind w:left="320" w:firstLine="20"/>
        <w:jc w:val="both"/>
      </w:pPr>
      <w:r>
        <w:t>So sánh độ lệch của tia sáng ở gần rìa thấu kính với tia sáng ở gần trục chính của thấu kính sau khi đi qua thấu kính.</w:t>
      </w:r>
    </w:p>
    <w:p w:rsidR="00B94E19" w:rsidRDefault="00025814">
      <w:pPr>
        <w:pStyle w:val="Tiu30"/>
        <w:keepNext/>
        <w:keepLines/>
        <w:numPr>
          <w:ilvl w:val="0"/>
          <w:numId w:val="68"/>
        </w:numPr>
        <w:tabs>
          <w:tab w:val="left" w:pos="474"/>
        </w:tabs>
      </w:pPr>
      <w:bookmarkStart w:id="445" w:name="bookmark447"/>
      <w:bookmarkStart w:id="446" w:name="bookmark445"/>
      <w:bookmarkStart w:id="447" w:name="bookmark446"/>
      <w:bookmarkStart w:id="448" w:name="bookmark448"/>
      <w:bookmarkEnd w:id="445"/>
      <w:r>
        <w:t>- Sự tạo ảnh của một vật qua thâu kính</w:t>
      </w:r>
      <w:bookmarkEnd w:id="446"/>
      <w:bookmarkEnd w:id="447"/>
      <w:bookmarkEnd w:id="448"/>
    </w:p>
    <w:p w:rsidR="00B94E19" w:rsidRDefault="00025814">
      <w:pPr>
        <w:pStyle w:val="Vnbnnidung0"/>
        <w:spacing w:after="220" w:line="240" w:lineRule="auto"/>
        <w:ind w:firstLine="320"/>
        <w:jc w:val="both"/>
      </w:pPr>
      <w:r>
        <w:rPr>
          <w:noProof/>
          <w:lang w:val="en-US" w:eastAsia="en-US" w:bidi="ar-SA"/>
        </w:rPr>
        <w:drawing>
          <wp:anchor distT="0" distB="216535" distL="79375" distR="0" simplePos="0" relativeHeight="125829690" behindDoc="0" locked="0" layoutInCell="1" allowOverlap="1">
            <wp:simplePos x="0" y="0"/>
            <wp:positionH relativeFrom="page">
              <wp:posOffset>1374775</wp:posOffset>
            </wp:positionH>
            <wp:positionV relativeFrom="paragraph">
              <wp:posOffset>304800</wp:posOffset>
            </wp:positionV>
            <wp:extent cx="2261870" cy="1969135"/>
            <wp:effectExtent l="0" t="0" r="0" b="0"/>
            <wp:wrapTight wrapText="right">
              <wp:wrapPolygon edited="0">
                <wp:start x="0" y="0"/>
                <wp:lineTo x="21600" y="0"/>
                <wp:lineTo x="21600" y="21600"/>
                <wp:lineTo x="0" y="21600"/>
                <wp:lineTo x="0" y="0"/>
              </wp:wrapPolygon>
            </wp:wrapTight>
            <wp:docPr id="646" name="Shape 646"/>
            <wp:cNvGraphicFramePr/>
            <a:graphic xmlns:a="http://schemas.openxmlformats.org/drawingml/2006/main">
              <a:graphicData uri="http://schemas.openxmlformats.org/drawingml/2006/picture">
                <pic:pic xmlns:pic="http://schemas.openxmlformats.org/drawingml/2006/picture">
                  <pic:nvPicPr>
                    <pic:cNvPr id="647" name="Picture box 647"/>
                    <pic:cNvPicPr/>
                  </pic:nvPicPr>
                  <pic:blipFill>
                    <a:blip r:embed="rId163"/>
                    <a:stretch/>
                  </pic:blipFill>
                  <pic:spPr>
                    <a:xfrm>
                      <a:off x="0" y="0"/>
                      <a:ext cx="2261870" cy="1969135"/>
                    </a:xfrm>
                    <a:prstGeom prst="rect">
                      <a:avLst/>
                    </a:prstGeom>
                  </pic:spPr>
                </pic:pic>
              </a:graphicData>
            </a:graphic>
          </wp:anchor>
        </w:drawing>
      </w:r>
      <w:r>
        <w:rPr>
          <w:noProof/>
          <w:lang w:val="en-US" w:eastAsia="en-US" w:bidi="ar-SA"/>
        </w:rPr>
        <mc:AlternateContent>
          <mc:Choice Requires="wps">
            <w:drawing>
              <wp:anchor distT="0" distB="0" distL="0" distR="0" simplePos="0" relativeHeight="251750400" behindDoc="0" locked="0" layoutInCell="1" allowOverlap="1">
                <wp:simplePos x="0" y="0"/>
                <wp:positionH relativeFrom="page">
                  <wp:posOffset>1295400</wp:posOffset>
                </wp:positionH>
                <wp:positionV relativeFrom="paragraph">
                  <wp:posOffset>2319655</wp:posOffset>
                </wp:positionV>
                <wp:extent cx="597535" cy="167640"/>
                <wp:effectExtent l="0" t="0" r="0" b="0"/>
                <wp:wrapNone/>
                <wp:docPr id="648" name="Shape 648"/>
                <wp:cNvGraphicFramePr/>
                <a:graphic xmlns:a="http://schemas.openxmlformats.org/drawingml/2006/main">
                  <a:graphicData uri="http://schemas.microsoft.com/office/word/2010/wordprocessingShape">
                    <wps:wsp>
                      <wps:cNvSpPr txBox="1"/>
                      <wps:spPr>
                        <a:xfrm>
                          <a:off x="0" y="0"/>
                          <a:ext cx="597535" cy="167640"/>
                        </a:xfrm>
                        <a:prstGeom prst="rect">
                          <a:avLst/>
                        </a:prstGeom>
                        <a:noFill/>
                      </wps:spPr>
                      <wps:txbx>
                        <w:txbxContent>
                          <w:p w:rsidR="000579C4" w:rsidRDefault="000579C4">
                            <w:pPr>
                              <w:pStyle w:val="Chthchnh0"/>
                              <w:pBdr>
                                <w:top w:val="single" w:sz="0" w:space="0" w:color="F68857"/>
                                <w:left w:val="single" w:sz="0" w:space="0" w:color="F68857"/>
                                <w:bottom w:val="single" w:sz="0" w:space="0" w:color="F68857"/>
                                <w:right w:val="single" w:sz="0" w:space="0" w:color="F68857"/>
                              </w:pBdr>
                              <w:shd w:val="clear" w:color="auto" w:fill="F68857"/>
                              <w:rPr>
                                <w:sz w:val="19"/>
                                <w:szCs w:val="19"/>
                              </w:rPr>
                            </w:pPr>
                            <w:r>
                              <w:rPr>
                                <w:rFonts w:ascii="Arial" w:eastAsia="Arial" w:hAnsi="Arial" w:cs="Arial"/>
                                <w:b/>
                                <w:bCs/>
                                <w:color w:val="FFFFFF"/>
                                <w:sz w:val="19"/>
                                <w:szCs w:val="19"/>
                              </w:rPr>
                              <w:t>Hình 8.9</w:t>
                            </w:r>
                          </w:p>
                        </w:txbxContent>
                      </wps:txbx>
                      <wps:bodyPr lIns="0" tIns="0" rIns="0" bIns="0"/>
                    </wps:wsp>
                  </a:graphicData>
                </a:graphic>
              </wp:anchor>
            </w:drawing>
          </mc:Choice>
          <mc:Fallback xmlns:w15="http://schemas.microsoft.com/office/word/2012/wordml">
            <w:pict>
              <v:shape id="_x0000_s1674" type="#_x0000_t202" style="position:absolute;margin-left:102.pt;margin-top:182.65000000000001pt;width:47.050000000000004pt;height:13.200000000000001pt;z-index:251657909;mso-wrap-distance-left:0;mso-wrap-distance-right:0;mso-position-horizontal-relative:page" filled="f" stroked="f">
                <v:textbox inset="0,0,0,0">
                  <w:txbxContent>
                    <w:p>
                      <w:pPr>
                        <w:pStyle w:val="Style35"/>
                        <w:keepNext w:val="0"/>
                        <w:keepLines w:val="0"/>
                        <w:widowControl w:val="0"/>
                        <w:pBdr>
                          <w:top w:val="single" w:sz="0" w:space="0" w:color="F68857"/>
                          <w:left w:val="single" w:sz="0" w:space="0" w:color="F68857"/>
                          <w:bottom w:val="single" w:sz="0" w:space="0" w:color="F68857"/>
                          <w:right w:val="single" w:sz="0" w:space="0" w:color="F68857"/>
                        </w:pBdr>
                        <w:shd w:val="clear" w:color="auto" w:fill="F68857"/>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8.9</w:t>
                      </w:r>
                    </w:p>
                  </w:txbxContent>
                </v:textbox>
                <w10:wrap anchorx="page"/>
              </v:shape>
            </w:pict>
          </mc:Fallback>
        </mc:AlternateContent>
      </w:r>
      <w:r>
        <w:rPr>
          <w:noProof/>
          <w:lang w:val="en-US" w:eastAsia="en-US" w:bidi="ar-SA"/>
        </w:rPr>
        <w:drawing>
          <wp:anchor distT="0" distB="0" distL="114300" distR="114300" simplePos="0" relativeHeight="125829691" behindDoc="0" locked="0" layoutInCell="1" allowOverlap="1">
            <wp:simplePos x="0" y="0"/>
            <wp:positionH relativeFrom="page">
              <wp:posOffset>4157345</wp:posOffset>
            </wp:positionH>
            <wp:positionV relativeFrom="paragraph">
              <wp:posOffset>304800</wp:posOffset>
            </wp:positionV>
            <wp:extent cx="2292350" cy="1962785"/>
            <wp:effectExtent l="0" t="0" r="0" b="0"/>
            <wp:wrapTopAndBottom/>
            <wp:docPr id="650" name="Shape 650"/>
            <wp:cNvGraphicFramePr/>
            <a:graphic xmlns:a="http://schemas.openxmlformats.org/drawingml/2006/main">
              <a:graphicData uri="http://schemas.openxmlformats.org/drawingml/2006/picture">
                <pic:pic xmlns:pic="http://schemas.openxmlformats.org/drawingml/2006/picture">
                  <pic:nvPicPr>
                    <pic:cNvPr id="651" name="Picture box 651"/>
                    <pic:cNvPicPr/>
                  </pic:nvPicPr>
                  <pic:blipFill>
                    <a:blip r:embed="rId164"/>
                    <a:stretch/>
                  </pic:blipFill>
                  <pic:spPr>
                    <a:xfrm>
                      <a:off x="0" y="0"/>
                      <a:ext cx="2292350" cy="1962785"/>
                    </a:xfrm>
                    <a:prstGeom prst="rect">
                      <a:avLst/>
                    </a:prstGeom>
                  </pic:spPr>
                </pic:pic>
              </a:graphicData>
            </a:graphic>
          </wp:anchor>
        </w:drawing>
      </w:r>
      <w:r>
        <w:t>Quan sát ảnh của vật tạo bởi thấu kính hội tụ (Hình 8.9a) và thấu kính phần kì (Hình 8.9b)</w:t>
      </w:r>
    </w:p>
    <w:p w:rsidR="00B94E19" w:rsidRDefault="00025814">
      <w:pPr>
        <w:pStyle w:val="Vnbnnidung50"/>
        <w:spacing w:before="100" w:after="220"/>
      </w:pPr>
      <w:r>
        <w:t>Một trường hợp tạo ảnh của vật qua thấu kính hội tụ (a), qua thấu kính phân kì (b)</w:t>
      </w:r>
    </w:p>
    <w:p w:rsidR="00B94E19" w:rsidRDefault="00025814">
      <w:pPr>
        <w:pStyle w:val="Vnbnnidung0"/>
        <w:numPr>
          <w:ilvl w:val="0"/>
          <w:numId w:val="49"/>
        </w:numPr>
        <w:tabs>
          <w:tab w:val="left" w:pos="650"/>
        </w:tabs>
        <w:ind w:left="640" w:hanging="300"/>
        <w:jc w:val="both"/>
      </w:pPr>
      <w:bookmarkStart w:id="449" w:name="bookmark449"/>
      <w:bookmarkEnd w:id="449"/>
      <w:r>
        <w:t>Khi dịch chuyên một thấu kính hội tụ trong khoảng giữa vật và màn, ta quan sát được có vị trí của thấu kính cho ảnh của vật rõ nét trên màn và ngược chiều với vật (Hình 8.9a), nếu dịch thấu kính khỏi vị trí cho ảnh rõ nét thì ảnh của vật trên bị nhoè hoặc không xuất hiện trên màn nữa.</w:t>
      </w:r>
    </w:p>
    <w:p w:rsidR="00B94E19" w:rsidRDefault="00025814">
      <w:pPr>
        <w:pStyle w:val="Vnbnnidung0"/>
        <w:numPr>
          <w:ilvl w:val="0"/>
          <w:numId w:val="49"/>
        </w:numPr>
        <w:tabs>
          <w:tab w:val="left" w:pos="650"/>
        </w:tabs>
        <w:spacing w:line="329" w:lineRule="auto"/>
        <w:ind w:left="640" w:hanging="300"/>
        <w:jc w:val="both"/>
      </w:pPr>
      <w:bookmarkStart w:id="450" w:name="bookmark450"/>
      <w:bookmarkEnd w:id="450"/>
      <w:r>
        <w:t>Khi dịch chuyển một thấu kính phân kì trong khoảng giữa vật và màn, ta không quan sát được có vị trí nào của thấu kính cho ảnh của vật rõ nét trên màn, nhưng nếu đặt mắt nhìn qua thấu kính thì ta thấy có ảnh của vật cùng chiều và nhỏ hơn vật (Hình 8.9b).</w:t>
      </w:r>
    </w:p>
    <w:p w:rsidR="00B94E19" w:rsidRDefault="00025814">
      <w:pPr>
        <w:pStyle w:val="Vnbnnidung0"/>
        <w:spacing w:after="0"/>
        <w:ind w:firstLine="320"/>
        <w:jc w:val="both"/>
      </w:pPr>
      <w:r>
        <w:t>Ở môn Khoa học tự nhiên lớp 7, ta đã biết:</w:t>
      </w:r>
    </w:p>
    <w:p w:rsidR="00B94E19" w:rsidRDefault="00025814">
      <w:pPr>
        <w:pStyle w:val="Vnbnnidung0"/>
        <w:numPr>
          <w:ilvl w:val="0"/>
          <w:numId w:val="49"/>
        </w:numPr>
        <w:tabs>
          <w:tab w:val="left" w:pos="655"/>
        </w:tabs>
        <w:spacing w:after="0"/>
        <w:ind w:left="640" w:hanging="300"/>
        <w:jc w:val="both"/>
      </w:pPr>
      <w:bookmarkStart w:id="451" w:name="bookmark451"/>
      <w:bookmarkEnd w:id="451"/>
      <w:r>
        <w:t>Ảnh không hứng được trên màn gọi là ảnh ảo. Ảnh ảo của vật qua gương phẳng được tạo thành bởi đường kéo dài của các tia phản xạ qua gương. Điểu này cũng tương tự với ảnh ảo của vật qua thấu kính phân kì, đó là ảnh tạo bởi các đường kéo dài của chùm tia ló qua thấu kính.</w:t>
      </w:r>
    </w:p>
    <w:p w:rsidR="00B94E19" w:rsidRDefault="00025814">
      <w:pPr>
        <w:pStyle w:val="Vnbnnidung0"/>
        <w:numPr>
          <w:ilvl w:val="0"/>
          <w:numId w:val="49"/>
        </w:numPr>
        <w:tabs>
          <w:tab w:val="left" w:pos="655"/>
        </w:tabs>
        <w:spacing w:after="120"/>
        <w:ind w:left="640" w:hanging="300"/>
        <w:jc w:val="both"/>
      </w:pPr>
      <w:bookmarkStart w:id="452" w:name="bookmark452"/>
      <w:bookmarkEnd w:id="452"/>
      <w:r>
        <w:t>Ảnh hứng được trên màn được gọi là ảnh thật. Ảnh thật của vật qua thấu kính hội tụ được tạo bởi các tia ló qua thấu kính.</w:t>
      </w:r>
    </w:p>
    <w:p w:rsidR="00B94E19" w:rsidRDefault="00025814">
      <w:pPr>
        <w:pStyle w:val="Tiu40"/>
        <w:keepNext/>
        <w:keepLines/>
        <w:numPr>
          <w:ilvl w:val="0"/>
          <w:numId w:val="69"/>
        </w:numPr>
        <w:tabs>
          <w:tab w:val="left" w:pos="349"/>
        </w:tabs>
        <w:spacing w:after="120" w:line="326" w:lineRule="auto"/>
      </w:pPr>
      <w:bookmarkStart w:id="453" w:name="bookmark455"/>
      <w:bookmarkStart w:id="454" w:name="bookmark453"/>
      <w:bookmarkStart w:id="455" w:name="bookmark454"/>
      <w:bookmarkStart w:id="456" w:name="bookmark456"/>
      <w:bookmarkEnd w:id="453"/>
      <w:r>
        <w:t>Cách vẽ ảnh tạo bởi thấu kính</w:t>
      </w:r>
      <w:bookmarkEnd w:id="454"/>
      <w:bookmarkEnd w:id="455"/>
      <w:bookmarkEnd w:id="456"/>
    </w:p>
    <w:p w:rsidR="00B94E19" w:rsidRDefault="00025814">
      <w:pPr>
        <w:pStyle w:val="Vnbnnidung0"/>
        <w:ind w:left="240" w:firstLine="60"/>
        <w:jc w:val="both"/>
      </w:pPr>
      <w:r>
        <w:t>Để vẽ ảnh của một điểm sáng s nằm ngoài trục chính (nguồn sáng rất nhỏ) qua thấu kính, ta thường xét các tia sáng sau đây:</w:t>
      </w:r>
    </w:p>
    <w:p w:rsidR="00B94E19" w:rsidRDefault="00025814">
      <w:pPr>
        <w:pStyle w:val="Vnbnnidung0"/>
        <w:numPr>
          <w:ilvl w:val="0"/>
          <w:numId w:val="49"/>
        </w:numPr>
        <w:tabs>
          <w:tab w:val="left" w:pos="610"/>
        </w:tabs>
        <w:ind w:left="240" w:firstLine="60"/>
        <w:jc w:val="both"/>
      </w:pPr>
      <w:bookmarkStart w:id="457" w:name="bookmark457"/>
      <w:bookmarkEnd w:id="457"/>
      <w:r>
        <w:lastRenderedPageBreak/>
        <w:t>Tia sáng từ s tới quang tâm o của thấu kính thì đi thẳng.</w:t>
      </w:r>
    </w:p>
    <w:p w:rsidR="00B94E19" w:rsidRDefault="00025814">
      <w:pPr>
        <w:pStyle w:val="Vnbnnidung0"/>
        <w:numPr>
          <w:ilvl w:val="0"/>
          <w:numId w:val="49"/>
        </w:numPr>
        <w:tabs>
          <w:tab w:val="left" w:pos="610"/>
        </w:tabs>
        <w:spacing w:after="120"/>
        <w:ind w:left="600" w:hanging="300"/>
        <w:jc w:val="both"/>
      </w:pPr>
      <w:bookmarkStart w:id="458" w:name="bookmark458"/>
      <w:bookmarkEnd w:id="458"/>
      <w:r>
        <w:t>Tia sáng từ s song song với trục chính của thấu kính thì tia ló tương ứng (hoặc đường kéo dài của tia ló) đi qua tiêu điểm chính E</w:t>
      </w:r>
    </w:p>
    <w:p w:rsidR="00B94E19" w:rsidRDefault="00025814">
      <w:pPr>
        <w:pStyle w:val="Vnbnnidung0"/>
        <w:spacing w:after="680"/>
        <w:ind w:left="240" w:firstLine="60"/>
        <w:jc w:val="both"/>
      </w:pPr>
      <w:r>
        <w:t>Giao điểm S' của chùm tia ló (hoặc đường kéo dài của chùm tia ló) tương ứng với chùm tia tới xuất phát từ s chính là ảnh của s.</w:t>
      </w:r>
    </w:p>
    <w:p w:rsidR="00B94E19" w:rsidRDefault="00025814">
      <w:pPr>
        <w:pStyle w:val="Chthchnh0"/>
      </w:pPr>
      <w:r>
        <w:t>1. Hãy dựng ảnh S' của điểm sáng s ở Hình 8.11 vào vở.</w:t>
      </w:r>
    </w:p>
    <w:p w:rsidR="00B94E19" w:rsidRDefault="00025814">
      <w:pPr>
        <w:jc w:val="center"/>
        <w:rPr>
          <w:sz w:val="2"/>
          <w:szCs w:val="2"/>
        </w:rPr>
      </w:pPr>
      <w:r>
        <w:rPr>
          <w:noProof/>
          <w:lang w:val="en-US" w:eastAsia="en-US" w:bidi="ar-SA"/>
        </w:rPr>
        <w:drawing>
          <wp:inline distT="0" distB="0" distL="0" distR="0">
            <wp:extent cx="5419090" cy="1158240"/>
            <wp:effectExtent l="0" t="0" r="0" b="0"/>
            <wp:docPr id="652" name="Picutre 652"/>
            <wp:cNvGraphicFramePr/>
            <a:graphic xmlns:a="http://schemas.openxmlformats.org/drawingml/2006/main">
              <a:graphicData uri="http://schemas.openxmlformats.org/drawingml/2006/picture">
                <pic:pic xmlns:pic="http://schemas.openxmlformats.org/drawingml/2006/picture">
                  <pic:nvPicPr>
                    <pic:cNvPr id="652" name="Picture 652"/>
                    <pic:cNvPicPr/>
                  </pic:nvPicPr>
                  <pic:blipFill>
                    <a:blip r:embed="rId165"/>
                    <a:stretch/>
                  </pic:blipFill>
                  <pic:spPr>
                    <a:xfrm>
                      <a:off x="0" y="0"/>
                      <a:ext cx="5419090" cy="1158240"/>
                    </a:xfrm>
                    <a:prstGeom prst="rect">
                      <a:avLst/>
                    </a:prstGeom>
                  </pic:spPr>
                </pic:pic>
              </a:graphicData>
            </a:graphic>
          </wp:inline>
        </w:drawing>
      </w:r>
    </w:p>
    <w:p w:rsidR="00B94E19" w:rsidRDefault="00025814">
      <w:pPr>
        <w:pStyle w:val="Chthchnh0"/>
        <w:pBdr>
          <w:top w:val="single" w:sz="0" w:space="0" w:color="EB8F65"/>
          <w:left w:val="single" w:sz="0" w:space="0" w:color="EB8F65"/>
          <w:bottom w:val="single" w:sz="0" w:space="0" w:color="EB8F65"/>
          <w:right w:val="single" w:sz="0" w:space="0" w:color="EB8F65"/>
        </w:pBdr>
        <w:shd w:val="clear" w:color="auto" w:fill="EB8F65"/>
        <w:ind w:left="3725"/>
        <w:rPr>
          <w:sz w:val="19"/>
          <w:szCs w:val="19"/>
        </w:rPr>
      </w:pPr>
      <w:r>
        <w:rPr>
          <w:rFonts w:ascii="Arial" w:eastAsia="Arial" w:hAnsi="Arial" w:cs="Arial"/>
          <w:b/>
          <w:bCs/>
          <w:color w:val="FFFFFF"/>
          <w:sz w:val="19"/>
          <w:szCs w:val="19"/>
        </w:rPr>
        <w:t>Hình 8.10</w:t>
      </w:r>
    </w:p>
    <w:p w:rsidR="00B94E19" w:rsidRDefault="00B94E19">
      <w:pPr>
        <w:spacing w:after="199" w:line="1" w:lineRule="exact"/>
      </w:pPr>
    </w:p>
    <w:p w:rsidR="00B94E19" w:rsidRDefault="00025814">
      <w:pPr>
        <w:pStyle w:val="Vnbnnidung0"/>
        <w:numPr>
          <w:ilvl w:val="0"/>
          <w:numId w:val="69"/>
        </w:numPr>
        <w:tabs>
          <w:tab w:val="left" w:pos="658"/>
        </w:tabs>
        <w:spacing w:line="240" w:lineRule="auto"/>
        <w:ind w:left="240" w:firstLine="60"/>
        <w:jc w:val="both"/>
      </w:pPr>
      <w:bookmarkStart w:id="459" w:name="bookmark459"/>
      <w:bookmarkEnd w:id="459"/>
      <w:r>
        <w:t>Hãy chứng tỏ rằng điểm sáng đặt trên trục chính cũng cho ảnh nằm trên trục chính.</w:t>
      </w:r>
    </w:p>
    <w:p w:rsidR="00B94E19" w:rsidRDefault="00025814">
      <w:pPr>
        <w:pStyle w:val="Vnbnnidung0"/>
        <w:numPr>
          <w:ilvl w:val="0"/>
          <w:numId w:val="69"/>
        </w:numPr>
        <w:tabs>
          <w:tab w:val="left" w:pos="598"/>
        </w:tabs>
        <w:spacing w:after="540" w:line="240" w:lineRule="auto"/>
        <w:ind w:firstLine="240"/>
        <w:jc w:val="both"/>
      </w:pPr>
      <w:bookmarkStart w:id="460" w:name="bookmark460"/>
      <w:bookmarkEnd w:id="460"/>
      <w:r>
        <w:t>Ảnh S' trong từng trường hợp ở Hình 8.10 là thật hay ảo?</w:t>
      </w:r>
    </w:p>
    <w:p w:rsidR="00B94E19" w:rsidRDefault="00025814">
      <w:pPr>
        <w:pStyle w:val="Tiu40"/>
        <w:keepNext/>
        <w:keepLines/>
        <w:numPr>
          <w:ilvl w:val="0"/>
          <w:numId w:val="70"/>
        </w:numPr>
        <w:tabs>
          <w:tab w:val="left" w:pos="363"/>
        </w:tabs>
        <w:spacing w:after="120" w:line="329" w:lineRule="auto"/>
      </w:pPr>
      <w:bookmarkStart w:id="461" w:name="bookmark463"/>
      <w:bookmarkStart w:id="462" w:name="bookmark461"/>
      <w:bookmarkStart w:id="463" w:name="bookmark462"/>
      <w:bookmarkStart w:id="464" w:name="bookmark464"/>
      <w:bookmarkEnd w:id="461"/>
      <w:r>
        <w:t>Dựng ảnh của một vật qua thấu kính</w:t>
      </w:r>
      <w:bookmarkEnd w:id="462"/>
      <w:bookmarkEnd w:id="463"/>
      <w:bookmarkEnd w:id="464"/>
    </w:p>
    <w:p w:rsidR="00B94E19" w:rsidRDefault="00025814">
      <w:pPr>
        <w:pStyle w:val="Vnbnnidung0"/>
        <w:ind w:left="240" w:firstLine="60"/>
        <w:jc w:val="both"/>
      </w:pPr>
      <w:r>
        <w:t>Để dựng ảnh của một vật nhỏ, phẳng AB đặt vuông góc với trục chính, A nằm trên trục chính (Hình 8.11) của thấu kính ta làm như sau:</w:t>
      </w:r>
    </w:p>
    <w:p w:rsidR="00B94E19" w:rsidRDefault="00025814">
      <w:pPr>
        <w:pStyle w:val="Vnbnnidung0"/>
        <w:numPr>
          <w:ilvl w:val="0"/>
          <w:numId w:val="49"/>
        </w:numPr>
        <w:tabs>
          <w:tab w:val="left" w:pos="610"/>
        </w:tabs>
        <w:spacing w:line="329" w:lineRule="auto"/>
        <w:ind w:left="600" w:hanging="300"/>
        <w:jc w:val="both"/>
      </w:pPr>
      <w:bookmarkStart w:id="465" w:name="bookmark465"/>
      <w:bookmarkEnd w:id="465"/>
      <w:r>
        <w:t>Sử dụng tia sáng đi qua quang tâm và tia sáng song song tới trục chính xuất phát từ B. Điểm B là điểm sáng trên vật nằm ngoài trục chính. Giao điểm của hai tia ló là ảnh B' của điểm B.</w:t>
      </w:r>
    </w:p>
    <w:p w:rsidR="00B94E19" w:rsidRDefault="00025814">
      <w:pPr>
        <w:pStyle w:val="Vnbnnidung0"/>
        <w:numPr>
          <w:ilvl w:val="0"/>
          <w:numId w:val="49"/>
        </w:numPr>
        <w:tabs>
          <w:tab w:val="left" w:pos="610"/>
        </w:tabs>
        <w:spacing w:after="200" w:line="329" w:lineRule="auto"/>
        <w:ind w:left="240" w:firstLine="60"/>
        <w:jc w:val="both"/>
      </w:pPr>
      <w:bookmarkStart w:id="466" w:name="bookmark466"/>
      <w:bookmarkEnd w:id="466"/>
      <w:r>
        <w:t>Từ B' hạ vuông góc với trục chính, cắt trục chính tại A', ta thu được ảnh A'B' của vật.</w:t>
      </w:r>
    </w:p>
    <w:p w:rsidR="00B94E19" w:rsidRDefault="00025814">
      <w:pPr>
        <w:framePr w:w="9240" w:h="2443" w:vSpace="475" w:wrap="notBeside" w:vAnchor="text" w:hAnchor="text" w:x="210" w:y="1"/>
        <w:rPr>
          <w:sz w:val="2"/>
          <w:szCs w:val="2"/>
        </w:rPr>
      </w:pPr>
      <w:r>
        <w:rPr>
          <w:noProof/>
          <w:lang w:val="en-US" w:eastAsia="en-US" w:bidi="ar-SA"/>
        </w:rPr>
        <w:drawing>
          <wp:inline distT="0" distB="0" distL="0" distR="0">
            <wp:extent cx="5870575" cy="1554480"/>
            <wp:effectExtent l="0" t="0" r="0" b="0"/>
            <wp:docPr id="653" name="Picutre 653"/>
            <wp:cNvGraphicFramePr/>
            <a:graphic xmlns:a="http://schemas.openxmlformats.org/drawingml/2006/main">
              <a:graphicData uri="http://schemas.openxmlformats.org/drawingml/2006/picture">
                <pic:pic xmlns:pic="http://schemas.openxmlformats.org/drawingml/2006/picture">
                  <pic:nvPicPr>
                    <pic:cNvPr id="653" name="Picture 653"/>
                    <pic:cNvPicPr/>
                  </pic:nvPicPr>
                  <pic:blipFill>
                    <a:blip r:embed="rId166"/>
                    <a:stretch/>
                  </pic:blipFill>
                  <pic:spPr>
                    <a:xfrm>
                      <a:off x="0" y="0"/>
                      <a:ext cx="5870575" cy="1554480"/>
                    </a:xfrm>
                    <a:prstGeom prst="rect">
                      <a:avLst/>
                    </a:prstGeom>
                  </pic:spPr>
                </pic:pic>
              </a:graphicData>
            </a:graphic>
          </wp:inline>
        </w:drawing>
      </w:r>
    </w:p>
    <w:p w:rsidR="00B94E19" w:rsidRDefault="00025814">
      <w:pPr>
        <w:spacing w:line="1" w:lineRule="exact"/>
      </w:pPr>
      <w:r>
        <w:rPr>
          <w:noProof/>
          <w:lang w:val="en-US" w:eastAsia="en-US" w:bidi="ar-SA"/>
        </w:rPr>
        <mc:AlternateContent>
          <mc:Choice Requires="wps">
            <w:drawing>
              <wp:anchor distT="0" distB="0" distL="132715" distR="5341620" simplePos="0" relativeHeight="125829692" behindDoc="0" locked="0" layoutInCell="1" allowOverlap="1">
                <wp:simplePos x="0" y="0"/>
                <wp:positionH relativeFrom="column">
                  <wp:posOffset>1022985</wp:posOffset>
                </wp:positionH>
                <wp:positionV relativeFrom="paragraph">
                  <wp:posOffset>1676400</wp:posOffset>
                </wp:positionV>
                <wp:extent cx="658495" cy="170815"/>
                <wp:effectExtent l="0" t="0" r="0" b="0"/>
                <wp:wrapTopAndBottom/>
                <wp:docPr id="654" name="Shape 654"/>
                <wp:cNvGraphicFramePr/>
                <a:graphic xmlns:a="http://schemas.openxmlformats.org/drawingml/2006/main">
                  <a:graphicData uri="http://schemas.microsoft.com/office/word/2010/wordprocessingShape">
                    <wps:wsp>
                      <wps:cNvSpPr txBox="1"/>
                      <wps:spPr>
                        <a:xfrm>
                          <a:off x="0" y="0"/>
                          <a:ext cx="658495" cy="170815"/>
                        </a:xfrm>
                        <a:prstGeom prst="rect">
                          <a:avLst/>
                        </a:prstGeom>
                        <a:noFill/>
                      </wps:spPr>
                      <wps:txbx>
                        <w:txbxContent>
                          <w:p w:rsidR="000579C4" w:rsidRDefault="000579C4">
                            <w:pPr>
                              <w:pStyle w:val="Chthchnh0"/>
                              <w:pBdr>
                                <w:top w:val="single" w:sz="0" w:space="0" w:color="F68856"/>
                                <w:left w:val="single" w:sz="0" w:space="0" w:color="F68856"/>
                                <w:bottom w:val="single" w:sz="0" w:space="0" w:color="F68856"/>
                                <w:right w:val="single" w:sz="0" w:space="0" w:color="F68856"/>
                              </w:pBdr>
                              <w:shd w:val="clear" w:color="auto" w:fill="F68856"/>
                              <w:rPr>
                                <w:sz w:val="19"/>
                                <w:szCs w:val="19"/>
                              </w:rPr>
                            </w:pPr>
                            <w:r>
                              <w:rPr>
                                <w:rFonts w:ascii="Arial" w:eastAsia="Arial" w:hAnsi="Arial" w:cs="Arial"/>
                                <w:b/>
                                <w:bCs/>
                                <w:color w:val="FFFFFF"/>
                                <w:sz w:val="19"/>
                                <w:szCs w:val="19"/>
                              </w:rPr>
                              <w:t>Hình 8.11</w:t>
                            </w:r>
                          </w:p>
                        </w:txbxContent>
                      </wps:txbx>
                      <wps:bodyPr lIns="0" tIns="0" rIns="0" bIns="0"/>
                    </wps:wsp>
                  </a:graphicData>
                </a:graphic>
              </wp:anchor>
            </w:drawing>
          </mc:Choice>
          <mc:Fallback xmlns:w15="http://schemas.microsoft.com/office/word/2012/wordml">
            <w:pict>
              <v:shape id="_x0000_s1680" type="#_x0000_t202" style="position:absolute;margin-left:80.549999999999997pt;margin-top:132.pt;width:51.850000000000001pt;height:13.450000000000001pt;z-index:-125829061;mso-wrap-distance-left:10.450000000000001pt;mso-wrap-distance-right:420.60000000000002pt" filled="f" stroked="f">
                <v:textbox inset="0,0,0,0">
                  <w:txbxContent>
                    <w:p>
                      <w:pPr>
                        <w:pStyle w:val="Style35"/>
                        <w:keepNext w:val="0"/>
                        <w:keepLines w:val="0"/>
                        <w:widowControl w:val="0"/>
                        <w:pBdr>
                          <w:top w:val="single" w:sz="0" w:space="0" w:color="F68856"/>
                          <w:left w:val="single" w:sz="0" w:space="0" w:color="F68856"/>
                          <w:bottom w:val="single" w:sz="0" w:space="0" w:color="F68856"/>
                          <w:right w:val="single" w:sz="0" w:space="0" w:color="F68856"/>
                        </w:pBdr>
                        <w:shd w:val="clear" w:color="auto" w:fill="F68856"/>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8.11</w:t>
                      </w:r>
                    </w:p>
                  </w:txbxContent>
                </v:textbox>
                <w10:wrap type="topAndBottom"/>
              </v:shape>
            </w:pict>
          </mc:Fallback>
        </mc:AlternateContent>
      </w:r>
      <w:r>
        <w:rPr>
          <w:noProof/>
          <w:lang w:val="en-US" w:eastAsia="en-US" w:bidi="ar-SA"/>
        </w:rPr>
        <mc:AlternateContent>
          <mc:Choice Requires="wps">
            <w:drawing>
              <wp:anchor distT="0" distB="0" distL="132715" distR="2699385" simplePos="0" relativeHeight="125829694" behindDoc="0" locked="0" layoutInCell="1" allowOverlap="1">
                <wp:simplePos x="0" y="0"/>
                <wp:positionH relativeFrom="column">
                  <wp:posOffset>1741805</wp:posOffset>
                </wp:positionH>
                <wp:positionV relativeFrom="paragraph">
                  <wp:posOffset>1679575</wp:posOffset>
                </wp:positionV>
                <wp:extent cx="3300730" cy="173990"/>
                <wp:effectExtent l="0" t="0" r="0" b="0"/>
                <wp:wrapTopAndBottom/>
                <wp:docPr id="656" name="Shape 656"/>
                <wp:cNvGraphicFramePr/>
                <a:graphic xmlns:a="http://schemas.openxmlformats.org/drawingml/2006/main">
                  <a:graphicData uri="http://schemas.microsoft.com/office/word/2010/wordprocessingShape">
                    <wps:wsp>
                      <wps:cNvSpPr txBox="1"/>
                      <wps:spPr>
                        <a:xfrm>
                          <a:off x="0" y="0"/>
                          <a:ext cx="3300730" cy="1739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Sơ đồ tạo ảnh của vật qua thấu kính hội tụ (a), phân kì (b)</w:t>
                            </w:r>
                          </w:p>
                        </w:txbxContent>
                      </wps:txbx>
                      <wps:bodyPr lIns="0" tIns="0" rIns="0" bIns="0"/>
                    </wps:wsp>
                  </a:graphicData>
                </a:graphic>
              </wp:anchor>
            </w:drawing>
          </mc:Choice>
          <mc:Fallback xmlns:w15="http://schemas.microsoft.com/office/word/2012/wordml">
            <w:pict>
              <v:shape id="_x0000_s1682" type="#_x0000_t202" style="position:absolute;margin-left:137.15000000000001pt;margin-top:132.25pt;width:259.89999999999998pt;height:13.700000000000001pt;z-index:-125829059;mso-wrap-distance-left:10.450000000000001pt;mso-wrap-distance-right:212.55000000000001pt"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Sơ đồ tạo ảnh của vật qua thấu kính hội tụ (a), phân kì (b)</w:t>
                      </w:r>
                    </w:p>
                  </w:txbxContent>
                </v:textbox>
                <w10:wrap type="topAndBottom"/>
              </v:shape>
            </w:pict>
          </mc:Fallback>
        </mc:AlternateContent>
      </w:r>
    </w:p>
    <w:p w:rsidR="00B94E19" w:rsidRDefault="00025814">
      <w:pPr>
        <w:pStyle w:val="Vnbnnidung0"/>
        <w:spacing w:after="120"/>
        <w:ind w:left="240" w:firstLine="60"/>
        <w:jc w:val="both"/>
      </w:pPr>
      <w:r>
        <w:rPr>
          <w:i/>
          <w:iCs/>
        </w:rPr>
        <w:t>Quy ước:</w:t>
      </w:r>
      <w:r>
        <w:t xml:space="preserve"> Ảnh được biểu diễn bằng mũi tên nét liền nếu là ảnh thật, mũi tên nét đứt nếu là ảnh ảo.</w:t>
      </w:r>
      <w:r>
        <w:br w:type="page"/>
      </w:r>
    </w:p>
    <w:p w:rsidR="00B94E19" w:rsidRDefault="00025814">
      <w:pPr>
        <w:pStyle w:val="Vnbnnidung0"/>
        <w:jc w:val="both"/>
      </w:pPr>
      <w:r>
        <w:rPr>
          <w:noProof/>
          <w:lang w:val="en-US" w:eastAsia="en-US" w:bidi="ar-SA"/>
        </w:rPr>
        <w:lastRenderedPageBreak/>
        <mc:AlternateContent>
          <mc:Choice Requires="wps">
            <w:drawing>
              <wp:anchor distT="0" distB="0" distL="38100" distR="38100" simplePos="0" relativeHeight="125829696" behindDoc="0" locked="0" layoutInCell="1" allowOverlap="1">
                <wp:simplePos x="0" y="0"/>
                <wp:positionH relativeFrom="page">
                  <wp:posOffset>990600</wp:posOffset>
                </wp:positionH>
                <wp:positionV relativeFrom="paragraph">
                  <wp:posOffset>12700</wp:posOffset>
                </wp:positionV>
                <wp:extent cx="133985" cy="164465"/>
                <wp:effectExtent l="0" t="0" r="0" b="0"/>
                <wp:wrapSquare wrapText="right"/>
                <wp:docPr id="658" name="Shape 658"/>
                <wp:cNvGraphicFramePr/>
                <a:graphic xmlns:a="http://schemas.openxmlformats.org/drawingml/2006/main">
                  <a:graphicData uri="http://schemas.microsoft.com/office/word/2010/wordprocessingShape">
                    <wps:wsp>
                      <wps:cNvSpPr txBox="1"/>
                      <wps:spPr>
                        <a:xfrm>
                          <a:off x="0" y="0"/>
                          <a:ext cx="133985" cy="164465"/>
                        </a:xfrm>
                        <a:prstGeom prst="rect">
                          <a:avLst/>
                        </a:prstGeom>
                        <a:noFill/>
                      </wps:spPr>
                      <wps:txbx>
                        <w:txbxContent>
                          <w:p w:rsidR="000579C4" w:rsidRDefault="000579C4">
                            <w:pPr>
                              <w:pStyle w:val="Vnbnnidung0"/>
                              <w:spacing w:after="0" w:line="240" w:lineRule="auto"/>
                            </w:pPr>
                            <w:r>
                              <w:t>1.</w:t>
                            </w:r>
                          </w:p>
                        </w:txbxContent>
                      </wps:txbx>
                      <wps:bodyPr wrap="none" lIns="0" tIns="0" rIns="0" bIns="0"/>
                    </wps:wsp>
                  </a:graphicData>
                </a:graphic>
              </wp:anchor>
            </w:drawing>
          </mc:Choice>
          <mc:Fallback xmlns:w15="http://schemas.microsoft.com/office/word/2012/wordml">
            <w:pict>
              <v:shape id="_x0000_s1684" type="#_x0000_t202" style="position:absolute;margin-left:78.pt;margin-top:1.pt;width:10.550000000000001pt;height:12.950000000000001pt;z-index:-125829057;mso-wrap-distance-left:3.pt;mso-wrap-distance-right:3.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1.</w:t>
                      </w:r>
                    </w:p>
                  </w:txbxContent>
                </v:textbox>
                <w10:wrap type="square" side="right" anchorx="page"/>
              </v:shape>
            </w:pict>
          </mc:Fallback>
        </mc:AlternateContent>
      </w:r>
      <w:r>
        <w:t>Vật AB được đặt vuông góc với trục chính của thấu kính hội tụ có tiêu cự f, điểm A nằm trên trục chính. Gọi d là khoảng cách từ vật đến quang tâm thấu kính. Hãy dựng ảnh A’B’ của AB ứng với các trường hợp: d &gt; f và d &lt; f.</w:t>
      </w:r>
    </w:p>
    <w:p w:rsidR="00B94E19" w:rsidRDefault="00025814">
      <w:pPr>
        <w:pStyle w:val="Vnbnnidung0"/>
        <w:ind w:firstLine="720"/>
        <w:jc w:val="both"/>
      </w:pPr>
      <w:r>
        <w:t>Nhận xét đặc điểm ảnh của vật trong các trường hợp trên theo mẫu Bảng 8.1.</w:t>
      </w:r>
    </w:p>
    <w:p w:rsidR="00B94E19" w:rsidRDefault="00025814">
      <w:pPr>
        <w:pStyle w:val="Tiu40"/>
        <w:keepNext/>
        <w:keepLines/>
        <w:spacing w:line="326" w:lineRule="auto"/>
        <w:jc w:val="center"/>
      </w:pPr>
      <w:bookmarkStart w:id="467" w:name="bookmark467"/>
      <w:bookmarkStart w:id="468" w:name="bookmark468"/>
      <w:bookmarkStart w:id="469" w:name="bookmark469"/>
      <w:r>
        <w:t>Bảng 8.1</w:t>
      </w:r>
      <w:bookmarkEnd w:id="467"/>
      <w:bookmarkEnd w:id="468"/>
      <w:bookmarkEnd w:id="469"/>
    </w:p>
    <w:tbl>
      <w:tblPr>
        <w:tblOverlap w:val="never"/>
        <w:tblW w:w="0" w:type="auto"/>
        <w:jc w:val="center"/>
        <w:tblLayout w:type="fixed"/>
        <w:tblCellMar>
          <w:left w:w="10" w:type="dxa"/>
          <w:right w:w="10" w:type="dxa"/>
        </w:tblCellMar>
        <w:tblLook w:val="0000" w:firstRow="0" w:lastRow="0" w:firstColumn="0" w:lastColumn="0" w:noHBand="0" w:noVBand="0"/>
      </w:tblPr>
      <w:tblGrid>
        <w:gridCol w:w="2611"/>
        <w:gridCol w:w="1781"/>
        <w:gridCol w:w="2208"/>
        <w:gridCol w:w="2011"/>
      </w:tblGrid>
      <w:tr w:rsidR="00B94E19">
        <w:trPr>
          <w:trHeight w:hRule="exact" w:val="365"/>
          <w:jc w:val="center"/>
        </w:trPr>
        <w:tc>
          <w:tcPr>
            <w:tcW w:w="2611" w:type="dxa"/>
            <w:vMerge w:val="restart"/>
            <w:tcBorders>
              <w:top w:val="single" w:sz="4" w:space="0" w:color="auto"/>
              <w:left w:val="single" w:sz="4" w:space="0" w:color="auto"/>
            </w:tcBorders>
            <w:shd w:val="clear" w:color="auto" w:fill="DAE2C2"/>
            <w:vAlign w:val="center"/>
          </w:tcPr>
          <w:p w:rsidR="00B94E19" w:rsidRDefault="00025814">
            <w:pPr>
              <w:pStyle w:val="Khc0"/>
              <w:spacing w:after="0" w:line="240" w:lineRule="auto"/>
              <w:jc w:val="center"/>
            </w:pPr>
            <w:r>
              <w:rPr>
                <w:rFonts w:ascii="Arial" w:eastAsia="Arial" w:hAnsi="Arial" w:cs="Arial"/>
                <w:b/>
                <w:bCs/>
              </w:rPr>
              <w:t>Khoảng cách từ vật đến thấu kính</w:t>
            </w:r>
          </w:p>
        </w:tc>
        <w:tc>
          <w:tcPr>
            <w:tcW w:w="6000" w:type="dxa"/>
            <w:gridSpan w:val="3"/>
            <w:tcBorders>
              <w:top w:val="single" w:sz="4" w:space="0" w:color="auto"/>
              <w:left w:val="single" w:sz="4" w:space="0" w:color="auto"/>
              <w:right w:val="single" w:sz="4" w:space="0" w:color="auto"/>
            </w:tcBorders>
            <w:shd w:val="clear" w:color="auto" w:fill="DAE2C2"/>
            <w:vAlign w:val="bottom"/>
          </w:tcPr>
          <w:p w:rsidR="00B94E19" w:rsidRDefault="00025814">
            <w:pPr>
              <w:pStyle w:val="Khc0"/>
              <w:spacing w:after="0" w:line="240" w:lineRule="auto"/>
              <w:jc w:val="center"/>
            </w:pPr>
            <w:r>
              <w:rPr>
                <w:rFonts w:ascii="Arial" w:eastAsia="Arial" w:hAnsi="Arial" w:cs="Arial"/>
                <w:b/>
                <w:bCs/>
              </w:rPr>
              <w:t>Đặc điểm ảnh của vật</w:t>
            </w:r>
          </w:p>
        </w:tc>
      </w:tr>
      <w:tr w:rsidR="00B94E19">
        <w:trPr>
          <w:trHeight w:hRule="exact" w:val="595"/>
          <w:jc w:val="center"/>
        </w:trPr>
        <w:tc>
          <w:tcPr>
            <w:tcW w:w="2611" w:type="dxa"/>
            <w:vMerge/>
            <w:tcBorders>
              <w:left w:val="single" w:sz="4" w:space="0" w:color="auto"/>
            </w:tcBorders>
            <w:shd w:val="clear" w:color="auto" w:fill="DAE2C2"/>
            <w:vAlign w:val="center"/>
          </w:tcPr>
          <w:p w:rsidR="00B94E19" w:rsidRDefault="00B94E19"/>
        </w:tc>
        <w:tc>
          <w:tcPr>
            <w:tcW w:w="1781" w:type="dxa"/>
            <w:tcBorders>
              <w:top w:val="single" w:sz="4" w:space="0" w:color="auto"/>
              <w:left w:val="single" w:sz="4" w:space="0" w:color="auto"/>
            </w:tcBorders>
            <w:shd w:val="clear" w:color="auto" w:fill="DAE2C2"/>
            <w:vAlign w:val="bottom"/>
          </w:tcPr>
          <w:p w:rsidR="00B94E19" w:rsidRDefault="00025814">
            <w:pPr>
              <w:pStyle w:val="Khc0"/>
              <w:spacing w:after="0" w:line="257" w:lineRule="auto"/>
              <w:jc w:val="center"/>
            </w:pPr>
            <w:r>
              <w:rPr>
                <w:rFonts w:ascii="Arial" w:eastAsia="Arial" w:hAnsi="Arial" w:cs="Arial"/>
                <w:b/>
                <w:bCs/>
              </w:rPr>
              <w:t>Ảnh thật hayảnh ảo</w:t>
            </w:r>
          </w:p>
        </w:tc>
        <w:tc>
          <w:tcPr>
            <w:tcW w:w="2208" w:type="dxa"/>
            <w:tcBorders>
              <w:top w:val="single" w:sz="4" w:space="0" w:color="auto"/>
              <w:left w:val="single" w:sz="4" w:space="0" w:color="auto"/>
            </w:tcBorders>
            <w:shd w:val="clear" w:color="auto" w:fill="DAE2C2"/>
            <w:vAlign w:val="bottom"/>
          </w:tcPr>
          <w:p w:rsidR="00B94E19" w:rsidRDefault="00025814">
            <w:pPr>
              <w:pStyle w:val="Khc0"/>
              <w:spacing w:after="0" w:line="240" w:lineRule="auto"/>
              <w:jc w:val="center"/>
            </w:pPr>
            <w:r>
              <w:rPr>
                <w:rFonts w:ascii="Arial" w:eastAsia="Arial" w:hAnsi="Arial" w:cs="Arial"/>
                <w:b/>
                <w:bCs/>
              </w:rPr>
              <w:t>Cùng chiều hay ngược chiều với vật</w:t>
            </w:r>
          </w:p>
        </w:tc>
        <w:tc>
          <w:tcPr>
            <w:tcW w:w="2011" w:type="dxa"/>
            <w:tcBorders>
              <w:top w:val="single" w:sz="4" w:space="0" w:color="auto"/>
              <w:left w:val="single" w:sz="4" w:space="0" w:color="auto"/>
              <w:right w:val="single" w:sz="4" w:space="0" w:color="auto"/>
            </w:tcBorders>
            <w:shd w:val="clear" w:color="auto" w:fill="DAE2C2"/>
            <w:vAlign w:val="bottom"/>
          </w:tcPr>
          <w:p w:rsidR="00B94E19" w:rsidRDefault="00025814">
            <w:pPr>
              <w:pStyle w:val="Khc0"/>
              <w:spacing w:after="0" w:line="240" w:lineRule="auto"/>
              <w:jc w:val="center"/>
            </w:pPr>
            <w:r>
              <w:rPr>
                <w:rFonts w:ascii="Arial" w:eastAsia="Arial" w:hAnsi="Arial" w:cs="Arial"/>
                <w:b/>
                <w:bCs/>
              </w:rPr>
              <w:t>Lớn hơn hay nhỏ hơn vật</w:t>
            </w:r>
          </w:p>
        </w:tc>
      </w:tr>
      <w:tr w:rsidR="00B94E19">
        <w:trPr>
          <w:trHeight w:hRule="exact" w:val="360"/>
          <w:jc w:val="center"/>
        </w:trPr>
        <w:tc>
          <w:tcPr>
            <w:tcW w:w="2611"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d&gt;f</w:t>
            </w:r>
          </w:p>
        </w:tc>
        <w:tc>
          <w:tcPr>
            <w:tcW w:w="1781"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15"/>
                <w:szCs w:val="15"/>
              </w:rPr>
            </w:pPr>
            <w:r>
              <w:rPr>
                <w:rFonts w:ascii="Calibri" w:eastAsia="Calibri" w:hAnsi="Calibri" w:cs="Calibri"/>
                <w:sz w:val="15"/>
                <w:szCs w:val="15"/>
              </w:rPr>
              <w:t>?</w:t>
            </w:r>
          </w:p>
        </w:tc>
        <w:tc>
          <w:tcPr>
            <w:tcW w:w="2208"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15"/>
                <w:szCs w:val="15"/>
              </w:rPr>
            </w:pPr>
            <w:r>
              <w:rPr>
                <w:rFonts w:ascii="Calibri" w:eastAsia="Calibri" w:hAnsi="Calibri" w:cs="Calibri"/>
                <w:sz w:val="15"/>
                <w:szCs w:val="15"/>
              </w:rPr>
              <w:t>?</w:t>
            </w:r>
          </w:p>
        </w:tc>
        <w:tc>
          <w:tcPr>
            <w:tcW w:w="2011"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jc w:val="center"/>
              <w:rPr>
                <w:sz w:val="15"/>
                <w:szCs w:val="15"/>
              </w:rPr>
            </w:pPr>
            <w:r>
              <w:rPr>
                <w:rFonts w:ascii="Calibri" w:eastAsia="Calibri" w:hAnsi="Calibri" w:cs="Calibri"/>
                <w:sz w:val="15"/>
                <w:szCs w:val="15"/>
              </w:rPr>
              <w:t>?</w:t>
            </w:r>
          </w:p>
        </w:tc>
      </w:tr>
      <w:tr w:rsidR="00B94E19">
        <w:trPr>
          <w:trHeight w:hRule="exact" w:val="365"/>
          <w:jc w:val="center"/>
        </w:trPr>
        <w:tc>
          <w:tcPr>
            <w:tcW w:w="2611"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d&lt;f</w:t>
            </w:r>
          </w:p>
        </w:tc>
        <w:tc>
          <w:tcPr>
            <w:tcW w:w="1781"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jc w:val="center"/>
              <w:rPr>
                <w:sz w:val="15"/>
                <w:szCs w:val="15"/>
              </w:rPr>
            </w:pPr>
            <w:r>
              <w:rPr>
                <w:rFonts w:ascii="Calibri" w:eastAsia="Calibri" w:hAnsi="Calibri" w:cs="Calibri"/>
                <w:sz w:val="15"/>
                <w:szCs w:val="15"/>
              </w:rPr>
              <w:t>?</w:t>
            </w:r>
          </w:p>
        </w:tc>
        <w:tc>
          <w:tcPr>
            <w:tcW w:w="2208"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jc w:val="center"/>
              <w:rPr>
                <w:sz w:val="15"/>
                <w:szCs w:val="15"/>
              </w:rPr>
            </w:pPr>
            <w:r>
              <w:rPr>
                <w:rFonts w:ascii="Calibri" w:eastAsia="Calibri" w:hAnsi="Calibri" w:cs="Calibri"/>
                <w:sz w:val="15"/>
                <w:szCs w:val="15"/>
              </w:rPr>
              <w:t>?</w:t>
            </w:r>
          </w:p>
        </w:tc>
        <w:tc>
          <w:tcPr>
            <w:tcW w:w="2011" w:type="dxa"/>
            <w:tcBorders>
              <w:top w:val="single" w:sz="4" w:space="0" w:color="auto"/>
              <w:left w:val="single" w:sz="4" w:space="0" w:color="auto"/>
              <w:bottom w:val="single" w:sz="4" w:space="0" w:color="auto"/>
              <w:right w:val="single" w:sz="4" w:space="0" w:color="auto"/>
            </w:tcBorders>
            <w:shd w:val="clear" w:color="auto" w:fill="FFFFFF"/>
            <w:vAlign w:val="center"/>
          </w:tcPr>
          <w:p w:rsidR="00B94E19" w:rsidRDefault="00025814">
            <w:pPr>
              <w:pStyle w:val="Khc0"/>
              <w:spacing w:after="0" w:line="240" w:lineRule="auto"/>
              <w:jc w:val="center"/>
              <w:rPr>
                <w:sz w:val="15"/>
                <w:szCs w:val="15"/>
              </w:rPr>
            </w:pPr>
            <w:r>
              <w:rPr>
                <w:rFonts w:ascii="Calibri" w:eastAsia="Calibri" w:hAnsi="Calibri" w:cs="Calibri"/>
                <w:sz w:val="15"/>
                <w:szCs w:val="15"/>
              </w:rPr>
              <w:t>?</w:t>
            </w:r>
          </w:p>
        </w:tc>
      </w:tr>
    </w:tbl>
    <w:p w:rsidR="00B94E19" w:rsidRDefault="00B94E19">
      <w:pPr>
        <w:spacing w:after="219" w:line="1" w:lineRule="exact"/>
      </w:pPr>
    </w:p>
    <w:p w:rsidR="00B94E19" w:rsidRDefault="00025814">
      <w:pPr>
        <w:pStyle w:val="Vnbnnidung0"/>
        <w:spacing w:line="331" w:lineRule="auto"/>
        <w:ind w:left="720" w:hanging="300"/>
      </w:pPr>
      <w:r>
        <w:t>2. Vê ảnh của một vật AB đặt vuông góc với trục chính của thấu kính phân kì có tiêu cự f trong các trường hợp: d &gt; f và d &lt; f. Nhận xét đặc điểm ảnh của vật theo mẫu Bảng 8.2.</w:t>
      </w:r>
    </w:p>
    <w:p w:rsidR="00B94E19" w:rsidRDefault="00025814">
      <w:pPr>
        <w:pStyle w:val="Vnbnnidung0"/>
        <w:spacing w:after="120" w:line="331" w:lineRule="auto"/>
        <w:jc w:val="center"/>
      </w:pPr>
      <w:r>
        <w:rPr>
          <w:b/>
          <w:bCs/>
        </w:rPr>
        <w:t>Bảng 8.2</w:t>
      </w:r>
    </w:p>
    <w:tbl>
      <w:tblPr>
        <w:tblOverlap w:val="never"/>
        <w:tblW w:w="0" w:type="auto"/>
        <w:jc w:val="center"/>
        <w:tblLayout w:type="fixed"/>
        <w:tblCellMar>
          <w:left w:w="10" w:type="dxa"/>
          <w:right w:w="10" w:type="dxa"/>
        </w:tblCellMar>
        <w:tblLook w:val="0000" w:firstRow="0" w:lastRow="0" w:firstColumn="0" w:lastColumn="0" w:noHBand="0" w:noVBand="0"/>
      </w:tblPr>
      <w:tblGrid>
        <w:gridCol w:w="2611"/>
        <w:gridCol w:w="1771"/>
        <w:gridCol w:w="2218"/>
        <w:gridCol w:w="2011"/>
      </w:tblGrid>
      <w:tr w:rsidR="00B94E19">
        <w:trPr>
          <w:trHeight w:hRule="exact" w:val="379"/>
          <w:jc w:val="center"/>
        </w:trPr>
        <w:tc>
          <w:tcPr>
            <w:tcW w:w="2611" w:type="dxa"/>
            <w:vMerge w:val="restart"/>
            <w:tcBorders>
              <w:top w:val="single" w:sz="4" w:space="0" w:color="auto"/>
              <w:left w:val="single" w:sz="4" w:space="0" w:color="auto"/>
            </w:tcBorders>
            <w:shd w:val="clear" w:color="auto" w:fill="DAE2C2"/>
            <w:vAlign w:val="center"/>
          </w:tcPr>
          <w:p w:rsidR="00B94E19" w:rsidRDefault="00025814">
            <w:pPr>
              <w:pStyle w:val="Khc0"/>
              <w:spacing w:after="0" w:line="240" w:lineRule="auto"/>
              <w:jc w:val="center"/>
            </w:pPr>
            <w:r>
              <w:rPr>
                <w:rFonts w:ascii="Arial" w:eastAsia="Arial" w:hAnsi="Arial" w:cs="Arial"/>
                <w:b/>
                <w:bCs/>
              </w:rPr>
              <w:t>Khoảng cách từ vật đến thấu kính</w:t>
            </w:r>
          </w:p>
        </w:tc>
        <w:tc>
          <w:tcPr>
            <w:tcW w:w="6000" w:type="dxa"/>
            <w:gridSpan w:val="3"/>
            <w:tcBorders>
              <w:top w:val="single" w:sz="4" w:space="0" w:color="auto"/>
              <w:left w:val="single" w:sz="4" w:space="0" w:color="auto"/>
              <w:right w:val="single" w:sz="4" w:space="0" w:color="auto"/>
            </w:tcBorders>
            <w:shd w:val="clear" w:color="auto" w:fill="DAE2C2"/>
            <w:vAlign w:val="bottom"/>
          </w:tcPr>
          <w:p w:rsidR="00B94E19" w:rsidRDefault="00025814">
            <w:pPr>
              <w:pStyle w:val="Khc0"/>
              <w:spacing w:after="0" w:line="240" w:lineRule="auto"/>
              <w:jc w:val="center"/>
            </w:pPr>
            <w:r>
              <w:rPr>
                <w:rFonts w:ascii="Arial" w:eastAsia="Arial" w:hAnsi="Arial" w:cs="Arial"/>
                <w:b/>
                <w:bCs/>
              </w:rPr>
              <w:t>Đặc điểm ảnh của vật</w:t>
            </w:r>
          </w:p>
        </w:tc>
      </w:tr>
      <w:tr w:rsidR="00B94E19">
        <w:trPr>
          <w:trHeight w:hRule="exact" w:val="595"/>
          <w:jc w:val="center"/>
        </w:trPr>
        <w:tc>
          <w:tcPr>
            <w:tcW w:w="2611" w:type="dxa"/>
            <w:vMerge/>
            <w:tcBorders>
              <w:left w:val="single" w:sz="4" w:space="0" w:color="auto"/>
            </w:tcBorders>
            <w:shd w:val="clear" w:color="auto" w:fill="DAE2C2"/>
            <w:vAlign w:val="center"/>
          </w:tcPr>
          <w:p w:rsidR="00B94E19" w:rsidRDefault="00B94E19"/>
        </w:tc>
        <w:tc>
          <w:tcPr>
            <w:tcW w:w="1771" w:type="dxa"/>
            <w:tcBorders>
              <w:top w:val="single" w:sz="4" w:space="0" w:color="auto"/>
              <w:left w:val="single" w:sz="4" w:space="0" w:color="auto"/>
            </w:tcBorders>
            <w:shd w:val="clear" w:color="auto" w:fill="DAE2C2"/>
            <w:vAlign w:val="bottom"/>
          </w:tcPr>
          <w:p w:rsidR="00B94E19" w:rsidRDefault="00025814">
            <w:pPr>
              <w:pStyle w:val="Khc0"/>
              <w:spacing w:after="0" w:line="252" w:lineRule="auto"/>
              <w:jc w:val="center"/>
            </w:pPr>
            <w:r>
              <w:rPr>
                <w:rFonts w:ascii="Arial" w:eastAsia="Arial" w:hAnsi="Arial" w:cs="Arial"/>
                <w:b/>
                <w:bCs/>
              </w:rPr>
              <w:t>Ảnh thật hay ảnh ảo</w:t>
            </w:r>
          </w:p>
        </w:tc>
        <w:tc>
          <w:tcPr>
            <w:tcW w:w="2218" w:type="dxa"/>
            <w:tcBorders>
              <w:top w:val="single" w:sz="4" w:space="0" w:color="auto"/>
              <w:left w:val="single" w:sz="4" w:space="0" w:color="auto"/>
            </w:tcBorders>
            <w:shd w:val="clear" w:color="auto" w:fill="DAE2C2"/>
            <w:vAlign w:val="bottom"/>
          </w:tcPr>
          <w:p w:rsidR="00B94E19" w:rsidRDefault="00025814">
            <w:pPr>
              <w:pStyle w:val="Khc0"/>
              <w:spacing w:after="0" w:line="252" w:lineRule="auto"/>
              <w:jc w:val="center"/>
            </w:pPr>
            <w:r>
              <w:rPr>
                <w:rFonts w:ascii="Arial" w:eastAsia="Arial" w:hAnsi="Arial" w:cs="Arial"/>
                <w:b/>
                <w:bCs/>
              </w:rPr>
              <w:t>Cùng chiều hay ngược chiểu với vật</w:t>
            </w:r>
          </w:p>
        </w:tc>
        <w:tc>
          <w:tcPr>
            <w:tcW w:w="2011" w:type="dxa"/>
            <w:tcBorders>
              <w:top w:val="single" w:sz="4" w:space="0" w:color="auto"/>
              <w:left w:val="single" w:sz="4" w:space="0" w:color="auto"/>
              <w:right w:val="single" w:sz="4" w:space="0" w:color="auto"/>
            </w:tcBorders>
            <w:shd w:val="clear" w:color="auto" w:fill="DAE2C2"/>
            <w:vAlign w:val="bottom"/>
          </w:tcPr>
          <w:p w:rsidR="00B94E19" w:rsidRDefault="00025814">
            <w:pPr>
              <w:pStyle w:val="Khc0"/>
              <w:spacing w:after="0" w:line="252" w:lineRule="auto"/>
              <w:jc w:val="center"/>
            </w:pPr>
            <w:r>
              <w:rPr>
                <w:rFonts w:ascii="Arial" w:eastAsia="Arial" w:hAnsi="Arial" w:cs="Arial"/>
                <w:b/>
                <w:bCs/>
              </w:rPr>
              <w:t>Lớn hơn hay nhỏ hơn vật</w:t>
            </w:r>
          </w:p>
        </w:tc>
      </w:tr>
      <w:tr w:rsidR="00B94E19">
        <w:trPr>
          <w:trHeight w:hRule="exact" w:val="360"/>
          <w:jc w:val="center"/>
        </w:trPr>
        <w:tc>
          <w:tcPr>
            <w:tcW w:w="2611"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d&gt;f</w:t>
            </w:r>
          </w:p>
        </w:tc>
        <w:tc>
          <w:tcPr>
            <w:tcW w:w="1771"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15"/>
                <w:szCs w:val="15"/>
              </w:rPr>
            </w:pPr>
            <w:r>
              <w:rPr>
                <w:rFonts w:ascii="Calibri" w:eastAsia="Calibri" w:hAnsi="Calibri" w:cs="Calibri"/>
                <w:sz w:val="15"/>
                <w:szCs w:val="15"/>
              </w:rPr>
              <w:t>?</w:t>
            </w:r>
          </w:p>
        </w:tc>
        <w:tc>
          <w:tcPr>
            <w:tcW w:w="2218"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15"/>
                <w:szCs w:val="15"/>
              </w:rPr>
            </w:pPr>
            <w:r>
              <w:rPr>
                <w:rFonts w:ascii="Calibri" w:eastAsia="Calibri" w:hAnsi="Calibri" w:cs="Calibri"/>
                <w:sz w:val="15"/>
                <w:szCs w:val="15"/>
              </w:rPr>
              <w:t>?</w:t>
            </w:r>
          </w:p>
        </w:tc>
        <w:tc>
          <w:tcPr>
            <w:tcW w:w="2011"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jc w:val="center"/>
              <w:rPr>
                <w:sz w:val="15"/>
                <w:szCs w:val="15"/>
              </w:rPr>
            </w:pPr>
            <w:r>
              <w:rPr>
                <w:rFonts w:ascii="Calibri" w:eastAsia="Calibri" w:hAnsi="Calibri" w:cs="Calibri"/>
                <w:sz w:val="15"/>
                <w:szCs w:val="15"/>
              </w:rPr>
              <w:t>?</w:t>
            </w:r>
          </w:p>
        </w:tc>
      </w:tr>
      <w:tr w:rsidR="00B94E19">
        <w:trPr>
          <w:trHeight w:hRule="exact" w:val="370"/>
          <w:jc w:val="center"/>
        </w:trPr>
        <w:tc>
          <w:tcPr>
            <w:tcW w:w="2611"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d&lt;f</w:t>
            </w:r>
          </w:p>
        </w:tc>
        <w:tc>
          <w:tcPr>
            <w:tcW w:w="1771"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jc w:val="center"/>
              <w:rPr>
                <w:sz w:val="15"/>
                <w:szCs w:val="15"/>
              </w:rPr>
            </w:pPr>
            <w:r>
              <w:rPr>
                <w:rFonts w:ascii="Calibri" w:eastAsia="Calibri" w:hAnsi="Calibri" w:cs="Calibri"/>
                <w:sz w:val="15"/>
                <w:szCs w:val="15"/>
              </w:rPr>
              <w:t>?</w:t>
            </w:r>
          </w:p>
        </w:tc>
        <w:tc>
          <w:tcPr>
            <w:tcW w:w="2218"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jc w:val="center"/>
              <w:rPr>
                <w:sz w:val="15"/>
                <w:szCs w:val="15"/>
              </w:rPr>
            </w:pPr>
            <w:r>
              <w:rPr>
                <w:rFonts w:ascii="Calibri" w:eastAsia="Calibri" w:hAnsi="Calibri" w:cs="Calibri"/>
                <w:sz w:val="15"/>
                <w:szCs w:val="15"/>
              </w:rPr>
              <w:t>?</w:t>
            </w:r>
          </w:p>
        </w:tc>
        <w:tc>
          <w:tcPr>
            <w:tcW w:w="2011" w:type="dxa"/>
            <w:tcBorders>
              <w:top w:val="single" w:sz="4" w:space="0" w:color="auto"/>
              <w:left w:val="single" w:sz="4" w:space="0" w:color="auto"/>
              <w:bottom w:val="single" w:sz="4" w:space="0" w:color="auto"/>
              <w:right w:val="single" w:sz="4" w:space="0" w:color="auto"/>
            </w:tcBorders>
            <w:shd w:val="clear" w:color="auto" w:fill="FFFFFF"/>
            <w:vAlign w:val="center"/>
          </w:tcPr>
          <w:p w:rsidR="00B94E19" w:rsidRDefault="00025814">
            <w:pPr>
              <w:pStyle w:val="Khc0"/>
              <w:spacing w:after="0" w:line="240" w:lineRule="auto"/>
              <w:jc w:val="center"/>
              <w:rPr>
                <w:sz w:val="15"/>
                <w:szCs w:val="15"/>
              </w:rPr>
            </w:pPr>
            <w:r>
              <w:rPr>
                <w:rFonts w:ascii="Calibri" w:eastAsia="Calibri" w:hAnsi="Calibri" w:cs="Calibri"/>
                <w:sz w:val="15"/>
                <w:szCs w:val="15"/>
              </w:rPr>
              <w:t>?</w:t>
            </w:r>
          </w:p>
        </w:tc>
      </w:tr>
    </w:tbl>
    <w:p w:rsidR="00B94E19" w:rsidRDefault="00B94E19">
      <w:pPr>
        <w:spacing w:after="559" w:line="1" w:lineRule="exact"/>
      </w:pPr>
    </w:p>
    <w:p w:rsidR="00B94E19" w:rsidRDefault="00025814">
      <w:pPr>
        <w:pStyle w:val="Tiu40"/>
        <w:keepNext/>
        <w:keepLines/>
        <w:numPr>
          <w:ilvl w:val="0"/>
          <w:numId w:val="70"/>
        </w:numPr>
        <w:tabs>
          <w:tab w:val="left" w:pos="373"/>
        </w:tabs>
        <w:spacing w:after="0"/>
      </w:pPr>
      <w:bookmarkStart w:id="470" w:name="bookmark472"/>
      <w:bookmarkStart w:id="471" w:name="bookmark470"/>
      <w:bookmarkStart w:id="472" w:name="bookmark471"/>
      <w:bookmarkStart w:id="473" w:name="bookmark473"/>
      <w:bookmarkEnd w:id="470"/>
      <w:r>
        <w:t>Thí nghiệm kiểm tra đặc điểm ảnh của vật qua thấu kính</w:t>
      </w:r>
      <w:bookmarkEnd w:id="471"/>
      <w:bookmarkEnd w:id="472"/>
      <w:bookmarkEnd w:id="473"/>
    </w:p>
    <w:p w:rsidR="00B94E19" w:rsidRDefault="00025814">
      <w:pPr>
        <w:spacing w:line="1" w:lineRule="exact"/>
        <w:sectPr w:rsidR="00B94E19">
          <w:type w:val="continuous"/>
          <w:pgSz w:w="11900" w:h="16840"/>
          <w:pgMar w:top="1062" w:right="1143" w:bottom="1038" w:left="1099" w:header="0" w:footer="3" w:gutter="0"/>
          <w:cols w:space="720"/>
          <w:noEndnote/>
          <w:docGrid w:linePitch="360"/>
        </w:sectPr>
      </w:pPr>
      <w:r>
        <w:rPr>
          <w:noProof/>
          <w:lang w:val="en-US" w:eastAsia="en-US" w:bidi="ar-SA"/>
        </w:rPr>
        <w:drawing>
          <wp:anchor distT="0" distB="0" distL="0" distR="0" simplePos="0" relativeHeight="125829698" behindDoc="0" locked="0" layoutInCell="1" allowOverlap="1">
            <wp:simplePos x="0" y="0"/>
            <wp:positionH relativeFrom="page">
              <wp:posOffset>792480</wp:posOffset>
            </wp:positionH>
            <wp:positionV relativeFrom="paragraph">
              <wp:posOffset>0</wp:posOffset>
            </wp:positionV>
            <wp:extent cx="298450" cy="292735"/>
            <wp:effectExtent l="0" t="0" r="0" b="0"/>
            <wp:wrapTopAndBottom/>
            <wp:docPr id="660" name="Shape 660"/>
            <wp:cNvGraphicFramePr/>
            <a:graphic xmlns:a="http://schemas.openxmlformats.org/drawingml/2006/main">
              <a:graphicData uri="http://schemas.openxmlformats.org/drawingml/2006/picture">
                <pic:pic xmlns:pic="http://schemas.openxmlformats.org/drawingml/2006/picture">
                  <pic:nvPicPr>
                    <pic:cNvPr id="661" name="Picture box 661"/>
                    <pic:cNvPicPr/>
                  </pic:nvPicPr>
                  <pic:blipFill>
                    <a:blip r:embed="rId167"/>
                    <a:stretch/>
                  </pic:blipFill>
                  <pic:spPr>
                    <a:xfrm>
                      <a:off x="0" y="0"/>
                      <a:ext cx="298450" cy="292735"/>
                    </a:xfrm>
                    <a:prstGeom prst="rect">
                      <a:avLst/>
                    </a:prstGeom>
                  </pic:spPr>
                </pic:pic>
              </a:graphicData>
            </a:graphic>
          </wp:anchor>
        </w:drawing>
      </w:r>
    </w:p>
    <w:p w:rsidR="00B94E19" w:rsidRDefault="00025814">
      <w:pPr>
        <w:spacing w:line="1" w:lineRule="exact"/>
      </w:pPr>
      <w:r>
        <w:rPr>
          <w:noProof/>
          <w:lang w:val="en-US" w:eastAsia="en-US" w:bidi="ar-SA"/>
        </w:rPr>
        <w:lastRenderedPageBreak/>
        <w:drawing>
          <wp:anchor distT="0" distB="600710" distL="114300" distR="141605" simplePos="0" relativeHeight="125829699" behindDoc="0" locked="0" layoutInCell="1" allowOverlap="1">
            <wp:simplePos x="0" y="0"/>
            <wp:positionH relativeFrom="page">
              <wp:posOffset>3843655</wp:posOffset>
            </wp:positionH>
            <wp:positionV relativeFrom="paragraph">
              <wp:posOffset>133985</wp:posOffset>
            </wp:positionV>
            <wp:extent cx="2651760" cy="1560830"/>
            <wp:effectExtent l="0" t="0" r="0" b="0"/>
            <wp:wrapSquare wrapText="left"/>
            <wp:docPr id="662" name="Shape 662"/>
            <wp:cNvGraphicFramePr/>
            <a:graphic xmlns:a="http://schemas.openxmlformats.org/drawingml/2006/main">
              <a:graphicData uri="http://schemas.openxmlformats.org/drawingml/2006/picture">
                <pic:pic xmlns:pic="http://schemas.openxmlformats.org/drawingml/2006/picture">
                  <pic:nvPicPr>
                    <pic:cNvPr id="663" name="Picture box 663"/>
                    <pic:cNvPicPr/>
                  </pic:nvPicPr>
                  <pic:blipFill>
                    <a:blip r:embed="rId168"/>
                    <a:stretch/>
                  </pic:blipFill>
                  <pic:spPr>
                    <a:xfrm>
                      <a:off x="0" y="0"/>
                      <a:ext cx="2651760" cy="1560830"/>
                    </a:xfrm>
                    <a:prstGeom prst="rect">
                      <a:avLst/>
                    </a:prstGeom>
                  </pic:spPr>
                </pic:pic>
              </a:graphicData>
            </a:graphic>
          </wp:anchor>
        </w:drawing>
      </w:r>
      <w:r>
        <w:rPr>
          <w:noProof/>
          <w:lang w:val="en-US" w:eastAsia="en-US" w:bidi="ar-SA"/>
        </w:rPr>
        <mc:AlternateContent>
          <mc:Choice Requires="wps">
            <w:drawing>
              <wp:anchor distT="0" distB="0" distL="0" distR="0" simplePos="0" relativeHeight="251751424" behindDoc="0" locked="0" layoutInCell="1" allowOverlap="1">
                <wp:simplePos x="0" y="0"/>
                <wp:positionH relativeFrom="page">
                  <wp:posOffset>4057015</wp:posOffset>
                </wp:positionH>
                <wp:positionV relativeFrom="paragraph">
                  <wp:posOffset>1953895</wp:posOffset>
                </wp:positionV>
                <wp:extent cx="673735" cy="164465"/>
                <wp:effectExtent l="0" t="0" r="0" b="0"/>
                <wp:wrapNone/>
                <wp:docPr id="664" name="Shape 664"/>
                <wp:cNvGraphicFramePr/>
                <a:graphic xmlns:a="http://schemas.openxmlformats.org/drawingml/2006/main">
                  <a:graphicData uri="http://schemas.microsoft.com/office/word/2010/wordprocessingShape">
                    <wps:wsp>
                      <wps:cNvSpPr txBox="1"/>
                      <wps:spPr>
                        <a:xfrm>
                          <a:off x="0" y="0"/>
                          <a:ext cx="673735" cy="164465"/>
                        </a:xfrm>
                        <a:prstGeom prst="rect">
                          <a:avLst/>
                        </a:prstGeom>
                        <a:noFill/>
                      </wps:spPr>
                      <wps:txbx>
                        <w:txbxContent>
                          <w:p w:rsidR="000579C4" w:rsidRDefault="000579C4">
                            <w:pPr>
                              <w:pStyle w:val="Chthchnh0"/>
                              <w:pBdr>
                                <w:top w:val="single" w:sz="0" w:space="0" w:color="F68857"/>
                                <w:left w:val="single" w:sz="0" w:space="0" w:color="F68857"/>
                                <w:bottom w:val="single" w:sz="0" w:space="0" w:color="F68857"/>
                                <w:right w:val="single" w:sz="0" w:space="0" w:color="F68857"/>
                              </w:pBdr>
                              <w:shd w:val="clear" w:color="auto" w:fill="F68857"/>
                              <w:rPr>
                                <w:sz w:val="19"/>
                                <w:szCs w:val="19"/>
                              </w:rPr>
                            </w:pPr>
                            <w:r>
                              <w:rPr>
                                <w:rFonts w:ascii="Arial" w:eastAsia="Arial" w:hAnsi="Arial" w:cs="Arial"/>
                                <w:b/>
                                <w:bCs/>
                                <w:color w:val="FFFFFF"/>
                                <w:sz w:val="19"/>
                                <w:szCs w:val="19"/>
                              </w:rPr>
                              <w:t>Hình 8.12</w:t>
                            </w:r>
                          </w:p>
                        </w:txbxContent>
                      </wps:txbx>
                      <wps:bodyPr lIns="0" tIns="0" rIns="0" bIns="0"/>
                    </wps:wsp>
                  </a:graphicData>
                </a:graphic>
              </wp:anchor>
            </w:drawing>
          </mc:Choice>
          <mc:Fallback xmlns:w15="http://schemas.microsoft.com/office/word/2012/wordml">
            <w:pict>
              <v:shape id="_x0000_s1690" type="#_x0000_t202" style="position:absolute;margin-left:319.44999999999999pt;margin-top:153.84999999999999pt;width:53.050000000000004pt;height:12.950000000000001pt;z-index:251657911;mso-wrap-distance-left:0;mso-wrap-distance-right:0;mso-position-horizontal-relative:page" filled="f" stroked="f">
                <v:textbox inset="0,0,0,0">
                  <w:txbxContent>
                    <w:p>
                      <w:pPr>
                        <w:pStyle w:val="Style35"/>
                        <w:keepNext w:val="0"/>
                        <w:keepLines w:val="0"/>
                        <w:widowControl w:val="0"/>
                        <w:pBdr>
                          <w:top w:val="single" w:sz="0" w:space="0" w:color="F68857"/>
                          <w:left w:val="single" w:sz="0" w:space="0" w:color="F68857"/>
                          <w:bottom w:val="single" w:sz="0" w:space="0" w:color="F68857"/>
                          <w:right w:val="single" w:sz="0" w:space="0" w:color="F68857"/>
                        </w:pBdr>
                        <w:shd w:val="clear" w:color="auto" w:fill="F68857"/>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8.12</w:t>
                      </w:r>
                    </w:p>
                  </w:txbxContent>
                </v:textbox>
                <w10:wrap anchorx="page"/>
              </v:shape>
            </w:pict>
          </mc:Fallback>
        </mc:AlternateContent>
      </w:r>
      <w:r>
        <w:rPr>
          <w:noProof/>
          <w:lang w:val="en-US" w:eastAsia="en-US" w:bidi="ar-SA"/>
        </w:rPr>
        <mc:AlternateContent>
          <mc:Choice Requires="wps">
            <w:drawing>
              <wp:anchor distT="0" distB="0" distL="0" distR="0" simplePos="0" relativeHeight="251752448" behindDoc="0" locked="0" layoutInCell="1" allowOverlap="1">
                <wp:simplePos x="0" y="0"/>
                <wp:positionH relativeFrom="page">
                  <wp:posOffset>4779645</wp:posOffset>
                </wp:positionH>
                <wp:positionV relativeFrom="paragraph">
                  <wp:posOffset>1953895</wp:posOffset>
                </wp:positionV>
                <wp:extent cx="1740535" cy="176530"/>
                <wp:effectExtent l="0" t="0" r="0" b="0"/>
                <wp:wrapNone/>
                <wp:docPr id="666" name="Shape 666"/>
                <wp:cNvGraphicFramePr/>
                <a:graphic xmlns:a="http://schemas.openxmlformats.org/drawingml/2006/main">
                  <a:graphicData uri="http://schemas.microsoft.com/office/word/2010/wordprocessingShape">
                    <wps:wsp>
                      <wps:cNvSpPr txBox="1"/>
                      <wps:spPr>
                        <a:xfrm>
                          <a:off x="0" y="0"/>
                          <a:ext cx="1740535" cy="17653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Thí nghiệm kiểm tra đặc điểm</w:t>
                            </w:r>
                          </w:p>
                        </w:txbxContent>
                      </wps:txbx>
                      <wps:bodyPr lIns="0" tIns="0" rIns="0" bIns="0"/>
                    </wps:wsp>
                  </a:graphicData>
                </a:graphic>
              </wp:anchor>
            </w:drawing>
          </mc:Choice>
          <mc:Fallback xmlns:w15="http://schemas.microsoft.com/office/word/2012/wordml">
            <w:pict>
              <v:shape id="_x0000_s1692" type="#_x0000_t202" style="position:absolute;margin-left:376.35000000000002pt;margin-top:153.84999999999999pt;width:137.05000000000001pt;height:13.9pt;z-index:25165791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Thí nghiệm kiểm tra đặc điểm</w:t>
                      </w:r>
                    </w:p>
                  </w:txbxContent>
                </v:textbox>
                <w10:wrap anchorx="page"/>
              </v:shape>
            </w:pict>
          </mc:Fallback>
        </mc:AlternateContent>
      </w:r>
      <w:r>
        <w:rPr>
          <w:noProof/>
          <w:lang w:val="en-US" w:eastAsia="en-US" w:bidi="ar-SA"/>
        </w:rPr>
        <mc:AlternateContent>
          <mc:Choice Requires="wps">
            <w:drawing>
              <wp:anchor distT="0" distB="0" distL="0" distR="0" simplePos="0" relativeHeight="251753472" behindDoc="0" locked="0" layoutInCell="1" allowOverlap="1">
                <wp:simplePos x="0" y="0"/>
                <wp:positionH relativeFrom="page">
                  <wp:posOffset>4324985</wp:posOffset>
                </wp:positionH>
                <wp:positionV relativeFrom="paragraph">
                  <wp:posOffset>2121535</wp:posOffset>
                </wp:positionV>
                <wp:extent cx="1883410" cy="173990"/>
                <wp:effectExtent l="0" t="0" r="0" b="0"/>
                <wp:wrapNone/>
                <wp:docPr id="668" name="Shape 668"/>
                <wp:cNvGraphicFramePr/>
                <a:graphic xmlns:a="http://schemas.openxmlformats.org/drawingml/2006/main">
                  <a:graphicData uri="http://schemas.microsoft.com/office/word/2010/wordprocessingShape">
                    <wps:wsp>
                      <wps:cNvSpPr txBox="1"/>
                      <wps:spPr>
                        <a:xfrm>
                          <a:off x="0" y="0"/>
                          <a:ext cx="1883410" cy="1739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ảnh của vật qua thấu kính hội tụ</w:t>
                            </w:r>
                          </w:p>
                        </w:txbxContent>
                      </wps:txbx>
                      <wps:bodyPr lIns="0" tIns="0" rIns="0" bIns="0"/>
                    </wps:wsp>
                  </a:graphicData>
                </a:graphic>
              </wp:anchor>
            </w:drawing>
          </mc:Choice>
          <mc:Fallback xmlns:w15="http://schemas.microsoft.com/office/word/2012/wordml">
            <w:pict>
              <v:shape id="_x0000_s1694" type="#_x0000_t202" style="position:absolute;margin-left:340.55000000000001pt;margin-top:167.05000000000001pt;width:148.30000000000001pt;height:13.700000000000001pt;z-index:251657915;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ảnh của vật qua thấu kính hội tụ</w:t>
                      </w:r>
                    </w:p>
                  </w:txbxContent>
                </v:textbox>
                <w10:wrap anchorx="page"/>
              </v:shape>
            </w:pict>
          </mc:Fallback>
        </mc:AlternateContent>
      </w:r>
    </w:p>
    <w:p w:rsidR="00B94E19" w:rsidRDefault="00025814">
      <w:pPr>
        <w:pStyle w:val="Vnbnnidung0"/>
        <w:spacing w:after="40"/>
        <w:ind w:firstLine="300"/>
      </w:pPr>
      <w:r>
        <w:rPr>
          <w:i/>
          <w:iCs/>
        </w:rPr>
        <w:t>Chuẩn bị:</w:t>
      </w:r>
      <w:r>
        <w:t xml:space="preserve"> Bộ thí nghiệm như Hình 8.12:</w:t>
      </w:r>
    </w:p>
    <w:p w:rsidR="00B94E19" w:rsidRDefault="00025814">
      <w:pPr>
        <w:pStyle w:val="Vnbnnidung0"/>
        <w:numPr>
          <w:ilvl w:val="0"/>
          <w:numId w:val="49"/>
        </w:numPr>
        <w:tabs>
          <w:tab w:val="left" w:pos="610"/>
        </w:tabs>
        <w:spacing w:after="40"/>
        <w:ind w:firstLine="300"/>
      </w:pPr>
      <w:bookmarkStart w:id="474" w:name="bookmark474"/>
      <w:bookmarkEnd w:id="474"/>
      <w:r>
        <w:t>Đèn chiếu sáng (1);</w:t>
      </w:r>
    </w:p>
    <w:p w:rsidR="00B94E19" w:rsidRDefault="00025814">
      <w:pPr>
        <w:pStyle w:val="Vnbnnidung0"/>
        <w:numPr>
          <w:ilvl w:val="0"/>
          <w:numId w:val="49"/>
        </w:numPr>
        <w:tabs>
          <w:tab w:val="left" w:pos="610"/>
        </w:tabs>
        <w:spacing w:after="40"/>
        <w:ind w:firstLine="300"/>
      </w:pPr>
      <w:bookmarkStart w:id="475" w:name="bookmark475"/>
      <w:bookmarkEnd w:id="475"/>
      <w:r>
        <w:t>Vật sáng bằng kính mờ hình chữ F (2);</w:t>
      </w:r>
    </w:p>
    <w:p w:rsidR="00B94E19" w:rsidRDefault="00025814">
      <w:pPr>
        <w:pStyle w:val="Vnbnnidung0"/>
        <w:numPr>
          <w:ilvl w:val="0"/>
          <w:numId w:val="49"/>
        </w:numPr>
        <w:tabs>
          <w:tab w:val="left" w:pos="610"/>
        </w:tabs>
        <w:spacing w:after="40"/>
        <w:ind w:left="600" w:hanging="300"/>
      </w:pPr>
      <w:bookmarkStart w:id="476" w:name="bookmark476"/>
      <w:bookmarkEnd w:id="476"/>
      <w:r>
        <w:t>Thấu kính hội tụ hoặc thấu kính phân kì (3);</w:t>
      </w:r>
    </w:p>
    <w:p w:rsidR="00B94E19" w:rsidRDefault="00025814">
      <w:pPr>
        <w:pStyle w:val="Vnbnnidung0"/>
        <w:numPr>
          <w:ilvl w:val="0"/>
          <w:numId w:val="49"/>
        </w:numPr>
        <w:tabs>
          <w:tab w:val="left" w:pos="615"/>
        </w:tabs>
        <w:spacing w:after="40"/>
        <w:ind w:firstLine="300"/>
      </w:pPr>
      <w:bookmarkStart w:id="477" w:name="bookmark477"/>
      <w:bookmarkEnd w:id="477"/>
      <w:r>
        <w:t>Màn chắn (4);</w:t>
      </w:r>
    </w:p>
    <w:p w:rsidR="00B94E19" w:rsidRDefault="00025814">
      <w:pPr>
        <w:pStyle w:val="Vnbnnidung0"/>
        <w:numPr>
          <w:ilvl w:val="0"/>
          <w:numId w:val="49"/>
        </w:numPr>
        <w:tabs>
          <w:tab w:val="left" w:pos="615"/>
        </w:tabs>
        <w:spacing w:after="40"/>
        <w:ind w:firstLine="300"/>
      </w:pPr>
      <w:bookmarkStart w:id="478" w:name="bookmark478"/>
      <w:bookmarkEnd w:id="478"/>
      <w:r>
        <w:t>Giá quang học (5);</w:t>
      </w:r>
    </w:p>
    <w:p w:rsidR="00B94E19" w:rsidRDefault="00025814">
      <w:pPr>
        <w:pStyle w:val="Vnbnnidung0"/>
        <w:numPr>
          <w:ilvl w:val="0"/>
          <w:numId w:val="49"/>
        </w:numPr>
        <w:tabs>
          <w:tab w:val="left" w:pos="615"/>
        </w:tabs>
        <w:spacing w:after="40"/>
        <w:ind w:firstLine="300"/>
      </w:pPr>
      <w:bookmarkStart w:id="479" w:name="bookmark479"/>
      <w:bookmarkEnd w:id="479"/>
      <w:r>
        <w:t>Nguồn điện và dây nối (6).</w:t>
      </w:r>
    </w:p>
    <w:p w:rsidR="00B94E19" w:rsidRDefault="00025814">
      <w:pPr>
        <w:pStyle w:val="Vnbnnidung0"/>
        <w:spacing w:after="40"/>
        <w:ind w:firstLine="300"/>
      </w:pPr>
      <w:r>
        <w:rPr>
          <w:i/>
          <w:iCs/>
        </w:rPr>
        <w:t>Tiến hành:</w:t>
      </w:r>
    </w:p>
    <w:p w:rsidR="00B94E19" w:rsidRDefault="00025814">
      <w:pPr>
        <w:pStyle w:val="Vnbnnidung0"/>
        <w:spacing w:after="40"/>
        <w:ind w:firstLine="300"/>
      </w:pPr>
      <w:r>
        <w:rPr>
          <w:i/>
          <w:iCs/>
        </w:rPr>
        <w:t>Thí nghiệm 1.</w:t>
      </w:r>
    </w:p>
    <w:p w:rsidR="00B94E19" w:rsidRDefault="00025814">
      <w:pPr>
        <w:pStyle w:val="Vnbnnidung0"/>
        <w:numPr>
          <w:ilvl w:val="0"/>
          <w:numId w:val="49"/>
        </w:numPr>
        <w:tabs>
          <w:tab w:val="left" w:pos="615"/>
        </w:tabs>
        <w:spacing w:after="40"/>
        <w:ind w:firstLine="300"/>
      </w:pPr>
      <w:bookmarkStart w:id="480" w:name="bookmark480"/>
      <w:bookmarkEnd w:id="480"/>
      <w:r>
        <w:t>B ố trí thí nghiệm như Hình 8.12.</w:t>
      </w:r>
    </w:p>
    <w:p w:rsidR="00B94E19" w:rsidRDefault="00025814">
      <w:pPr>
        <w:pStyle w:val="Vnbnnidung0"/>
        <w:spacing w:after="120" w:line="240" w:lineRule="auto"/>
        <w:ind w:firstLine="300"/>
      </w:pPr>
      <w:r>
        <w:t>- Đặt vật ở vị trí d &gt; f.</w:t>
      </w:r>
    </w:p>
    <w:p w:rsidR="00B94E19" w:rsidRDefault="00025814">
      <w:pPr>
        <w:pStyle w:val="Vnbnnidung0"/>
        <w:numPr>
          <w:ilvl w:val="0"/>
          <w:numId w:val="49"/>
        </w:numPr>
        <w:tabs>
          <w:tab w:val="left" w:pos="610"/>
        </w:tabs>
        <w:spacing w:after="120" w:line="240" w:lineRule="auto"/>
        <w:ind w:firstLine="300"/>
      </w:pPr>
      <w:bookmarkStart w:id="481" w:name="bookmark481"/>
      <w:bookmarkEnd w:id="481"/>
      <w:r>
        <w:t>Từ từ dịch chuyển màn chắn cho đến khi thu được ảnh của vật rõ nét trên màn chắn.</w:t>
      </w:r>
    </w:p>
    <w:p w:rsidR="00B94E19" w:rsidRDefault="00025814">
      <w:pPr>
        <w:pStyle w:val="Vnbnnidung0"/>
        <w:numPr>
          <w:ilvl w:val="0"/>
          <w:numId w:val="49"/>
        </w:numPr>
        <w:tabs>
          <w:tab w:val="left" w:pos="610"/>
        </w:tabs>
        <w:spacing w:after="120" w:line="240" w:lineRule="auto"/>
        <w:ind w:firstLine="300"/>
      </w:pPr>
      <w:bookmarkStart w:id="482" w:name="bookmark482"/>
      <w:bookmarkEnd w:id="482"/>
      <w:r>
        <w:t>Nhận xét đặc điểm ảnh của vật.</w:t>
      </w:r>
    </w:p>
    <w:p w:rsidR="00B94E19" w:rsidRDefault="00025814">
      <w:pPr>
        <w:pStyle w:val="Vnbnnidung0"/>
        <w:spacing w:after="40"/>
        <w:ind w:left="600" w:hanging="300"/>
      </w:pPr>
      <w:r>
        <w:t>- Lặp lại thí nghiệm trong trường hợp d &lt; f và rút ra nhận xét đặc điểm ảnh của vật trong trường hợp đó.</w:t>
      </w:r>
    </w:p>
    <w:p w:rsidR="00B94E19" w:rsidRDefault="00025814">
      <w:pPr>
        <w:pStyle w:val="Vnbnnidung0"/>
        <w:spacing w:after="0"/>
        <w:ind w:firstLine="180"/>
      </w:pPr>
      <w:r>
        <w:rPr>
          <w:i/>
          <w:iCs/>
        </w:rPr>
        <w:t>Trả lời các câu hỏi sau:</w:t>
      </w:r>
    </w:p>
    <w:p w:rsidR="00B94E19" w:rsidRDefault="00025814">
      <w:pPr>
        <w:pStyle w:val="Vnbnnidung0"/>
        <w:numPr>
          <w:ilvl w:val="0"/>
          <w:numId w:val="71"/>
        </w:numPr>
        <w:tabs>
          <w:tab w:val="left" w:pos="549"/>
        </w:tabs>
        <w:spacing w:after="0"/>
        <w:ind w:left="480" w:hanging="280"/>
      </w:pPr>
      <w:bookmarkStart w:id="483" w:name="bookmark483"/>
      <w:bookmarkEnd w:id="483"/>
      <w:r>
        <w:t>Đặt vật trong khoảng nào thì hứng được ảnh rõ nét trên màn chắn. Ảnh đó là ảnh thật hay ảnh ảo?</w:t>
      </w:r>
    </w:p>
    <w:p w:rsidR="00B94E19" w:rsidRDefault="00025814">
      <w:pPr>
        <w:pStyle w:val="Vnbnnidung0"/>
        <w:numPr>
          <w:ilvl w:val="0"/>
          <w:numId w:val="71"/>
        </w:numPr>
        <w:tabs>
          <w:tab w:val="left" w:pos="563"/>
        </w:tabs>
        <w:spacing w:after="40"/>
        <w:ind w:left="480" w:hanging="280"/>
      </w:pPr>
      <w:bookmarkStart w:id="484" w:name="bookmark484"/>
      <w:bookmarkEnd w:id="484"/>
      <w:r>
        <w:t>Khi đặt vật trong khoảng tiêu cự, quan sát ảnh ảo bằng cách nào? Ảnh ảo có hứng được trên màn chắn không?</w:t>
      </w:r>
    </w:p>
    <w:p w:rsidR="00B94E19" w:rsidRDefault="00025814">
      <w:pPr>
        <w:pStyle w:val="Vnbnnidung0"/>
        <w:spacing w:after="40"/>
        <w:ind w:firstLine="180"/>
      </w:pPr>
      <w:r>
        <w:rPr>
          <w:i/>
          <w:iCs/>
        </w:rPr>
        <w:t>Thí nghiệm 2.</w:t>
      </w:r>
    </w:p>
    <w:p w:rsidR="00B94E19" w:rsidRDefault="00025814">
      <w:pPr>
        <w:pStyle w:val="Vnbnnidung0"/>
        <w:numPr>
          <w:ilvl w:val="0"/>
          <w:numId w:val="49"/>
        </w:numPr>
        <w:tabs>
          <w:tab w:val="left" w:pos="486"/>
        </w:tabs>
        <w:spacing w:after="40"/>
        <w:ind w:firstLine="180"/>
      </w:pPr>
      <w:bookmarkStart w:id="485" w:name="bookmark485"/>
      <w:bookmarkEnd w:id="485"/>
      <w:r>
        <w:t>Ihay thấu kính hội tụ bằng thấu kính phân kì.</w:t>
      </w:r>
    </w:p>
    <w:p w:rsidR="00B94E19" w:rsidRDefault="00025814">
      <w:pPr>
        <w:pStyle w:val="Vnbnnidung0"/>
        <w:numPr>
          <w:ilvl w:val="0"/>
          <w:numId w:val="49"/>
        </w:numPr>
        <w:tabs>
          <w:tab w:val="left" w:pos="495"/>
        </w:tabs>
        <w:spacing w:after="40"/>
        <w:ind w:firstLine="180"/>
      </w:pPr>
      <w:bookmarkStart w:id="486" w:name="bookmark486"/>
      <w:bookmarkEnd w:id="486"/>
      <w:r>
        <w:t>Đặt vật ở các vị trí d &gt; f và d &lt; f. Đặt mắt quan sát ảnh của vật qua thấu kính.</w:t>
      </w:r>
    </w:p>
    <w:p w:rsidR="00B94E19" w:rsidRDefault="00025814">
      <w:pPr>
        <w:pStyle w:val="Vnbnnidung0"/>
        <w:spacing w:after="40"/>
        <w:ind w:firstLine="180"/>
      </w:pPr>
      <w:r>
        <w:rPr>
          <w:i/>
          <w:iCs/>
        </w:rPr>
        <w:lastRenderedPageBreak/>
        <w:t>Thực hiện các yêu cầu sau:</w:t>
      </w:r>
    </w:p>
    <w:p w:rsidR="00B94E19" w:rsidRDefault="00025814">
      <w:pPr>
        <w:pStyle w:val="Vnbnnidung0"/>
        <w:numPr>
          <w:ilvl w:val="0"/>
          <w:numId w:val="72"/>
        </w:numPr>
        <w:tabs>
          <w:tab w:val="left" w:pos="549"/>
        </w:tabs>
        <w:spacing w:after="40" w:line="331" w:lineRule="auto"/>
        <w:ind w:left="480" w:hanging="280"/>
      </w:pPr>
      <w:bookmarkStart w:id="487" w:name="bookmark487"/>
      <w:bookmarkEnd w:id="487"/>
      <w:r>
        <w:t>Hãy cho biết ảnh ảo tạo bởi thấu kính hội tụ và thấu kính phân kì có gì giống và khác nhau.</w:t>
      </w:r>
    </w:p>
    <w:p w:rsidR="00B94E19" w:rsidRDefault="00025814">
      <w:pPr>
        <w:pStyle w:val="Vnbnnidung0"/>
        <w:numPr>
          <w:ilvl w:val="0"/>
          <w:numId w:val="72"/>
        </w:numPr>
        <w:tabs>
          <w:tab w:val="left" w:pos="543"/>
        </w:tabs>
        <w:spacing w:after="520"/>
        <w:ind w:firstLine="180"/>
      </w:pPr>
      <w:bookmarkStart w:id="488" w:name="bookmark488"/>
      <w:bookmarkEnd w:id="488"/>
      <w:r>
        <w:t>Nêu các cách phân biệt thấu kính hội tụ và thấu kính phân kì.</w:t>
      </w:r>
    </w:p>
    <w:p w:rsidR="00B94E19" w:rsidRDefault="00025814">
      <w:pPr>
        <w:pStyle w:val="Vnbnnidung50"/>
        <w:pBdr>
          <w:top w:val="single" w:sz="0" w:space="0" w:color="4695B2"/>
          <w:left w:val="single" w:sz="0" w:space="0" w:color="4695B2"/>
          <w:bottom w:val="single" w:sz="0" w:space="0" w:color="4695B2"/>
          <w:right w:val="single" w:sz="0" w:space="0" w:color="4695B2"/>
        </w:pBdr>
        <w:shd w:val="clear" w:color="auto" w:fill="4695B2"/>
        <w:spacing w:after="320"/>
        <w:jc w:val="center"/>
        <w:rPr>
          <w:sz w:val="20"/>
          <w:szCs w:val="20"/>
        </w:rPr>
      </w:pPr>
      <w:r>
        <w:rPr>
          <w:b/>
          <w:bCs/>
          <w:color w:val="FFFFFF"/>
          <w:sz w:val="20"/>
          <w:szCs w:val="20"/>
        </w:rPr>
        <w:t>EM ĐÃ HỌC</w:t>
      </w:r>
    </w:p>
    <w:p w:rsidR="00B94E19" w:rsidRDefault="00025814">
      <w:pPr>
        <w:pStyle w:val="Vnbnnidung0"/>
        <w:numPr>
          <w:ilvl w:val="0"/>
          <w:numId w:val="52"/>
        </w:numPr>
        <w:tabs>
          <w:tab w:val="left" w:pos="429"/>
        </w:tabs>
        <w:spacing w:after="40"/>
        <w:ind w:left="480" w:hanging="480"/>
        <w:jc w:val="both"/>
      </w:pPr>
      <w:bookmarkStart w:id="489" w:name="bookmark489"/>
      <w:bookmarkEnd w:id="489"/>
      <w:r>
        <w:t>Thấu kính là một khối đồng chất trong suốt, giới hạn bởi hai mặt cong hoặc bởi một mặt cong và một mặt phẳng.</w:t>
      </w:r>
    </w:p>
    <w:p w:rsidR="00B94E19" w:rsidRDefault="00025814">
      <w:pPr>
        <w:pStyle w:val="Vnbnnidung0"/>
        <w:numPr>
          <w:ilvl w:val="0"/>
          <w:numId w:val="52"/>
        </w:numPr>
        <w:tabs>
          <w:tab w:val="left" w:pos="429"/>
        </w:tabs>
        <w:spacing w:after="40"/>
        <w:ind w:left="480" w:hanging="480"/>
        <w:jc w:val="both"/>
      </w:pPr>
      <w:bookmarkStart w:id="490" w:name="bookmark490"/>
      <w:bookmarkEnd w:id="490"/>
      <w:r>
        <w:rPr>
          <w:i/>
          <w:iCs/>
        </w:rPr>
        <w:t>Quang tâm:</w:t>
      </w:r>
      <w:r>
        <w:t xml:space="preserve"> Có một điểm o của thấu kính mà mọi tia sáng tới o đều truyền thẳng qua thấu kính. Điểm o gọi là quang tâm của thấu kính.</w:t>
      </w:r>
    </w:p>
    <w:p w:rsidR="00B94E19" w:rsidRDefault="00025814">
      <w:pPr>
        <w:pStyle w:val="Vnbnnidung0"/>
        <w:numPr>
          <w:ilvl w:val="0"/>
          <w:numId w:val="52"/>
        </w:numPr>
        <w:tabs>
          <w:tab w:val="left" w:pos="429"/>
        </w:tabs>
        <w:spacing w:after="40" w:line="331" w:lineRule="auto"/>
        <w:ind w:left="480" w:hanging="480"/>
        <w:jc w:val="both"/>
      </w:pPr>
      <w:bookmarkStart w:id="491" w:name="bookmark491"/>
      <w:bookmarkEnd w:id="491"/>
      <w:r>
        <w:rPr>
          <w:i/>
          <w:iCs/>
        </w:rPr>
        <w:t>Trục chính:</w:t>
      </w:r>
      <w:r>
        <w:t xml:space="preserve"> Đường thẳng đi qua quang tâm o và vuông góc với tiết diện thẳng của thấu kính gọi là trục chính của thấu kính.</w:t>
      </w:r>
    </w:p>
    <w:p w:rsidR="00B94E19" w:rsidRDefault="00025814">
      <w:pPr>
        <w:pStyle w:val="Vnbnnidung0"/>
        <w:numPr>
          <w:ilvl w:val="0"/>
          <w:numId w:val="52"/>
        </w:numPr>
        <w:tabs>
          <w:tab w:val="left" w:pos="429"/>
        </w:tabs>
        <w:spacing w:after="40"/>
        <w:ind w:left="480" w:hanging="480"/>
        <w:jc w:val="both"/>
      </w:pPr>
      <w:bookmarkStart w:id="492" w:name="bookmark492"/>
      <w:bookmarkEnd w:id="492"/>
      <w:r>
        <w:rPr>
          <w:i/>
          <w:iCs/>
        </w:rPr>
        <w:t>Tiêu điểm chính:</w:t>
      </w:r>
      <w:r>
        <w:t xml:space="preserve"> Một chùm tia tới song song với trục chính của thấu kính cho chùm tia ló hội tụ tại một điểm F nằm trên trục chính (đối với thấu kính hội tụ); hoặc đường kéo dài của chùm tia ló hội tụ tại một điểm F nằm trên trục chính (đổi với thấu kính phân kì). Điểm F gọi là tiêu điểm chính của thấu kính.</w:t>
      </w:r>
    </w:p>
    <w:p w:rsidR="00B94E19" w:rsidRDefault="00025814">
      <w:pPr>
        <w:pStyle w:val="Vnbnnidung0"/>
        <w:numPr>
          <w:ilvl w:val="0"/>
          <w:numId w:val="52"/>
        </w:numPr>
        <w:tabs>
          <w:tab w:val="left" w:pos="429"/>
        </w:tabs>
        <w:spacing w:after="40"/>
        <w:ind w:left="480" w:hanging="480"/>
        <w:jc w:val="both"/>
      </w:pPr>
      <w:bookmarkStart w:id="493" w:name="bookmark493"/>
      <w:bookmarkEnd w:id="493"/>
      <w:r>
        <w:rPr>
          <w:i/>
          <w:iCs/>
        </w:rPr>
        <w:t>Tiêu cự:</w:t>
      </w:r>
      <w:r>
        <w:t xml:space="preserve"> Khoảng cách từ quang tâm o đến tiêu điểm chính F của thấu kính, OF = f gọi là tiêu cự của thấu kính.</w:t>
      </w:r>
    </w:p>
    <w:p w:rsidR="00B94E19" w:rsidRDefault="00025814">
      <w:pPr>
        <w:pStyle w:val="Vnbnnidung0"/>
        <w:numPr>
          <w:ilvl w:val="0"/>
          <w:numId w:val="52"/>
        </w:numPr>
        <w:tabs>
          <w:tab w:val="left" w:pos="429"/>
        </w:tabs>
        <w:spacing w:after="40" w:line="329" w:lineRule="auto"/>
        <w:ind w:left="480" w:hanging="480"/>
        <w:jc w:val="both"/>
      </w:pPr>
      <w:bookmarkStart w:id="494" w:name="bookmark494"/>
      <w:bookmarkEnd w:id="494"/>
      <w:r>
        <w:t>Vật đặt ngoài khoảng tiêu cự của thấu kính hội tụ cho ảnh thật, ngược chiều với vật. Vật đặt trong khoảng tiêu cự của thấu kính hội tụ cho ảnh ảo, lớn hơn vật và cùng chiểu với vật.</w:t>
      </w:r>
    </w:p>
    <w:p w:rsidR="00B94E19" w:rsidRDefault="00025814">
      <w:pPr>
        <w:pStyle w:val="Vnbnnidung0"/>
        <w:numPr>
          <w:ilvl w:val="0"/>
          <w:numId w:val="52"/>
        </w:numPr>
        <w:tabs>
          <w:tab w:val="left" w:pos="429"/>
        </w:tabs>
        <w:spacing w:after="40"/>
      </w:pPr>
      <w:bookmarkStart w:id="495" w:name="bookmark495"/>
      <w:bookmarkEnd w:id="495"/>
      <w:r>
        <w:t>Vật đặt ở mọi vị trí trước thấu kính phân kì luôn cho ảnh ảo, cùng chiểu, nhỏ hơn vật.</w:t>
      </w:r>
    </w:p>
    <w:p w:rsidR="00B94E19" w:rsidRDefault="00025814">
      <w:pPr>
        <w:pStyle w:val="Vnbnnidung0"/>
        <w:numPr>
          <w:ilvl w:val="0"/>
          <w:numId w:val="52"/>
        </w:numPr>
        <w:tabs>
          <w:tab w:val="left" w:pos="429"/>
        </w:tabs>
        <w:spacing w:after="420"/>
        <w:ind w:left="480" w:hanging="480"/>
      </w:pPr>
      <w:bookmarkStart w:id="496" w:name="bookmark496"/>
      <w:bookmarkEnd w:id="496"/>
      <w:r>
        <w:t>Ảnh thật là ảnh hứng được trên màn chắn, ảnh ảo là ảnh không hứng được trên màn chắn.</w:t>
      </w:r>
    </w:p>
    <w:p w:rsidR="00B94E19" w:rsidRDefault="00025814">
      <w:pPr>
        <w:pStyle w:val="Vnbnnidung50"/>
        <w:pBdr>
          <w:top w:val="single" w:sz="0" w:space="0" w:color="904A7B"/>
          <w:left w:val="single" w:sz="0" w:space="0" w:color="904A7B"/>
          <w:bottom w:val="single" w:sz="0" w:space="0" w:color="904A7B"/>
          <w:right w:val="single" w:sz="0" w:space="0" w:color="904A7B"/>
        </w:pBdr>
        <w:shd w:val="clear" w:color="auto" w:fill="904A7B"/>
        <w:spacing w:after="220"/>
        <w:jc w:val="center"/>
        <w:rPr>
          <w:sz w:val="20"/>
          <w:szCs w:val="20"/>
        </w:rPr>
      </w:pPr>
      <w:r>
        <w:rPr>
          <w:b/>
          <w:bCs/>
          <w:color w:val="FFFFFF"/>
          <w:sz w:val="20"/>
          <w:szCs w:val="20"/>
        </w:rPr>
        <w:t xml:space="preserve">EM CÓ THỂ </w:t>
      </w:r>
      <w:r>
        <w:rPr>
          <w:b/>
          <w:bCs/>
          <w:color w:val="FFFFFF"/>
          <w:sz w:val="20"/>
          <w:szCs w:val="20"/>
          <w:vertAlign w:val="subscript"/>
        </w:rPr>
        <w:t>J</w:t>
      </w:r>
    </w:p>
    <w:p w:rsidR="00B94E19" w:rsidRDefault="00025814">
      <w:pPr>
        <w:pStyle w:val="Vnbnnidung0"/>
        <w:numPr>
          <w:ilvl w:val="0"/>
          <w:numId w:val="52"/>
        </w:numPr>
        <w:tabs>
          <w:tab w:val="left" w:pos="429"/>
        </w:tabs>
        <w:spacing w:after="120" w:line="240" w:lineRule="auto"/>
      </w:pPr>
      <w:bookmarkStart w:id="497" w:name="bookmark497"/>
      <w:bookmarkEnd w:id="497"/>
      <w:r>
        <w:t>Nhận biết được thấu kính hội tụ và thấu kính phân kì.</w:t>
      </w:r>
    </w:p>
    <w:p w:rsidR="00B94E19" w:rsidRDefault="00025814">
      <w:pPr>
        <w:pStyle w:val="Vnbnnidung0"/>
        <w:numPr>
          <w:ilvl w:val="0"/>
          <w:numId w:val="52"/>
        </w:numPr>
        <w:tabs>
          <w:tab w:val="left" w:pos="429"/>
        </w:tabs>
        <w:spacing w:after="120" w:line="240" w:lineRule="auto"/>
      </w:pPr>
      <w:bookmarkStart w:id="498" w:name="bookmark498"/>
      <w:bookmarkEnd w:id="498"/>
      <w:r>
        <w:t>Giải thích được sự truyền ánh sáng qua thấu kính.</w:t>
      </w:r>
    </w:p>
    <w:p w:rsidR="00B94E19" w:rsidRDefault="00025814">
      <w:pPr>
        <w:pStyle w:val="Vnbnnidung0"/>
        <w:numPr>
          <w:ilvl w:val="0"/>
          <w:numId w:val="52"/>
        </w:numPr>
        <w:tabs>
          <w:tab w:val="left" w:pos="429"/>
        </w:tabs>
        <w:spacing w:after="120" w:line="240" w:lineRule="auto"/>
      </w:pPr>
      <w:bookmarkStart w:id="499" w:name="bookmark499"/>
      <w:bookmarkEnd w:id="499"/>
      <w:r>
        <w:t>Vẽ được ảnh của vật qua thấu kính.</w:t>
      </w:r>
    </w:p>
    <w:p w:rsidR="00B94E19" w:rsidRDefault="00025814">
      <w:pPr>
        <w:pStyle w:val="Vnbnnidung0"/>
        <w:numPr>
          <w:ilvl w:val="0"/>
          <w:numId w:val="52"/>
        </w:numPr>
        <w:tabs>
          <w:tab w:val="left" w:pos="429"/>
        </w:tabs>
        <w:spacing w:after="40" w:line="240" w:lineRule="auto"/>
      </w:pPr>
      <w:bookmarkStart w:id="500" w:name="bookmark500"/>
      <w:bookmarkEnd w:id="500"/>
      <w:r>
        <w:t>Chế tạo được thấu kính hội tụ từ chai nhựa và nước.</w:t>
      </w:r>
      <w:r>
        <w:br w:type="page"/>
      </w:r>
    </w:p>
    <w:p w:rsidR="00B94E19" w:rsidRDefault="00025814">
      <w:pPr>
        <w:pStyle w:val="Khc0"/>
        <w:pBdr>
          <w:top w:val="single" w:sz="0" w:space="0" w:color="F8941C"/>
          <w:left w:val="single" w:sz="0" w:space="0" w:color="F8941C"/>
          <w:bottom w:val="single" w:sz="0" w:space="0" w:color="F8941C"/>
          <w:right w:val="single" w:sz="0" w:space="0" w:color="F8941C"/>
        </w:pBdr>
        <w:shd w:val="clear" w:color="auto" w:fill="F8941C"/>
        <w:spacing w:after="0" w:line="293" w:lineRule="auto"/>
        <w:rPr>
          <w:sz w:val="56"/>
          <w:szCs w:val="56"/>
        </w:rPr>
      </w:pPr>
      <w:r>
        <w:rPr>
          <w:noProof/>
          <w:lang w:val="en-US" w:eastAsia="en-US" w:bidi="ar-SA"/>
        </w:rPr>
        <w:lastRenderedPageBreak/>
        <w:drawing>
          <wp:anchor distT="0" distB="0" distL="38100" distR="38100" simplePos="0" relativeHeight="125829700" behindDoc="0" locked="0" layoutInCell="1" allowOverlap="1">
            <wp:simplePos x="0" y="0"/>
            <wp:positionH relativeFrom="page">
              <wp:posOffset>539115</wp:posOffset>
            </wp:positionH>
            <wp:positionV relativeFrom="margin">
              <wp:posOffset>-52070</wp:posOffset>
            </wp:positionV>
            <wp:extent cx="1188720" cy="944880"/>
            <wp:effectExtent l="0" t="0" r="0" b="0"/>
            <wp:wrapSquare wrapText="bothSides"/>
            <wp:docPr id="670" name="Shape 670"/>
            <wp:cNvGraphicFramePr/>
            <a:graphic xmlns:a="http://schemas.openxmlformats.org/drawingml/2006/main">
              <a:graphicData uri="http://schemas.openxmlformats.org/drawingml/2006/picture">
                <pic:pic xmlns:pic="http://schemas.openxmlformats.org/drawingml/2006/picture">
                  <pic:nvPicPr>
                    <pic:cNvPr id="671" name="Picture box 671"/>
                    <pic:cNvPicPr/>
                  </pic:nvPicPr>
                  <pic:blipFill>
                    <a:blip r:embed="rId169"/>
                    <a:stretch/>
                  </pic:blipFill>
                  <pic:spPr>
                    <a:xfrm>
                      <a:off x="0" y="0"/>
                      <a:ext cx="1188720" cy="944880"/>
                    </a:xfrm>
                    <a:prstGeom prst="rect">
                      <a:avLst/>
                    </a:prstGeom>
                  </pic:spPr>
                </pic:pic>
              </a:graphicData>
            </a:graphic>
          </wp:anchor>
        </w:drawing>
      </w:r>
      <w:r>
        <w:rPr>
          <w:rFonts w:ascii="Arial" w:eastAsia="Arial" w:hAnsi="Arial" w:cs="Arial"/>
          <w:b/>
          <w:bCs/>
          <w:color w:val="FFFFFF"/>
          <w:sz w:val="42"/>
          <w:szCs w:val="42"/>
        </w:rPr>
        <w:t xml:space="preserve">TH ực HÀNH ĐO TIÊU cự CỦA THAU </w:t>
      </w:r>
      <w:r>
        <w:rPr>
          <w:rFonts w:ascii="Arial" w:eastAsia="Arial" w:hAnsi="Arial" w:cs="Arial"/>
          <w:smallCaps/>
          <w:color w:val="FFFFFF"/>
          <w:sz w:val="56"/>
          <w:szCs w:val="56"/>
        </w:rPr>
        <w:t>kính hội tụ</w:t>
      </w:r>
    </w:p>
    <w:p w:rsidR="00B94E19" w:rsidRDefault="00025814">
      <w:pPr>
        <w:pStyle w:val="Khc0"/>
        <w:pBdr>
          <w:top w:val="single" w:sz="0" w:space="0" w:color="F8941C"/>
          <w:left w:val="single" w:sz="0" w:space="0" w:color="F8941C"/>
          <w:bottom w:val="single" w:sz="0" w:space="0" w:color="F8941C"/>
          <w:right w:val="single" w:sz="0" w:space="0" w:color="F8941C"/>
        </w:pBdr>
        <w:shd w:val="clear" w:color="auto" w:fill="F8941C"/>
        <w:spacing w:after="660" w:line="180" w:lineRule="auto"/>
        <w:jc w:val="center"/>
        <w:rPr>
          <w:sz w:val="14"/>
          <w:szCs w:val="14"/>
        </w:rPr>
      </w:pPr>
      <w:r>
        <w:rPr>
          <w:rFonts w:ascii="Arial" w:eastAsia="Arial" w:hAnsi="Arial" w:cs="Arial"/>
          <w:color w:val="FFFFFF"/>
          <w:sz w:val="14"/>
          <w:szCs w:val="14"/>
        </w:rPr>
        <w:t>■ ■</w:t>
      </w:r>
    </w:p>
    <w:p w:rsidR="00B94E19" w:rsidRDefault="00025814">
      <w:pPr>
        <w:pStyle w:val="Tiu40"/>
        <w:keepNext/>
        <w:keepLines/>
        <w:spacing w:after="140"/>
        <w:ind w:left="2100"/>
        <w:rPr>
          <w:sz w:val="24"/>
          <w:szCs w:val="24"/>
        </w:rPr>
      </w:pPr>
      <w:bookmarkStart w:id="501" w:name="bookmark501"/>
      <w:bookmarkStart w:id="502" w:name="bookmark502"/>
      <w:bookmarkStart w:id="503" w:name="bookmark503"/>
      <w:r>
        <w:rPr>
          <w:rFonts w:ascii="Arial" w:eastAsia="Arial" w:hAnsi="Arial" w:cs="Arial"/>
          <w:color w:val="1D8091"/>
          <w:w w:val="70"/>
          <w:sz w:val="24"/>
          <w:szCs w:val="24"/>
        </w:rPr>
        <w:t>MỤC TIÊU</w:t>
      </w:r>
      <w:bookmarkEnd w:id="501"/>
      <w:bookmarkEnd w:id="502"/>
      <w:bookmarkEnd w:id="503"/>
    </w:p>
    <w:p w:rsidR="00B94E19" w:rsidRDefault="00025814">
      <w:pPr>
        <w:pStyle w:val="Vnbnnidung40"/>
        <w:pBdr>
          <w:bottom w:val="single" w:sz="4" w:space="0" w:color="auto"/>
        </w:pBdr>
        <w:spacing w:after="780"/>
        <w:ind w:left="1800"/>
      </w:pPr>
      <w:r>
        <w:t>■ Đo được tiêu cự của thấu kính hội tụ bằng dụng cụ thực hành.</w:t>
      </w:r>
    </w:p>
    <w:p w:rsidR="00B94E19" w:rsidRDefault="00025814">
      <w:pPr>
        <w:pStyle w:val="Vnbnnidung0"/>
        <w:spacing w:after="0"/>
        <w:ind w:left="300" w:firstLine="20"/>
        <w:jc w:val="both"/>
        <w:sectPr w:rsidR="00B94E19">
          <w:type w:val="continuous"/>
          <w:pgSz w:w="11900" w:h="16840"/>
          <w:pgMar w:top="841" w:right="1158" w:bottom="1251" w:left="1132" w:header="0" w:footer="3" w:gutter="0"/>
          <w:cols w:space="720"/>
          <w:noEndnote/>
          <w:docGrid w:linePitch="360"/>
        </w:sectPr>
      </w:pPr>
      <w:r>
        <w:rPr>
          <w:noProof/>
          <w:lang w:val="en-US" w:eastAsia="en-US" w:bidi="ar-SA"/>
        </w:rPr>
        <w:drawing>
          <wp:anchor distT="0" distB="243840" distL="114300" distR="114300" simplePos="0" relativeHeight="125829701" behindDoc="0" locked="0" layoutInCell="1" allowOverlap="1">
            <wp:simplePos x="0" y="0"/>
            <wp:positionH relativeFrom="page">
              <wp:posOffset>2413635</wp:posOffset>
            </wp:positionH>
            <wp:positionV relativeFrom="margin">
              <wp:posOffset>2974975</wp:posOffset>
            </wp:positionV>
            <wp:extent cx="2621280" cy="1231265"/>
            <wp:effectExtent l="0" t="0" r="0" b="0"/>
            <wp:wrapTopAndBottom/>
            <wp:docPr id="672" name="Shape 672"/>
            <wp:cNvGraphicFramePr/>
            <a:graphic xmlns:a="http://schemas.openxmlformats.org/drawingml/2006/main">
              <a:graphicData uri="http://schemas.openxmlformats.org/drawingml/2006/picture">
                <pic:pic xmlns:pic="http://schemas.openxmlformats.org/drawingml/2006/picture">
                  <pic:nvPicPr>
                    <pic:cNvPr id="673" name="Picture box 673"/>
                    <pic:cNvPicPr/>
                  </pic:nvPicPr>
                  <pic:blipFill>
                    <a:blip r:embed="rId170"/>
                    <a:stretch/>
                  </pic:blipFill>
                  <pic:spPr>
                    <a:xfrm>
                      <a:off x="0" y="0"/>
                      <a:ext cx="2621280" cy="1231265"/>
                    </a:xfrm>
                    <a:prstGeom prst="rect">
                      <a:avLst/>
                    </a:prstGeom>
                  </pic:spPr>
                </pic:pic>
              </a:graphicData>
            </a:graphic>
          </wp:anchor>
        </w:drawing>
      </w:r>
      <w:r>
        <w:rPr>
          <w:noProof/>
          <w:lang w:val="en-US" w:eastAsia="en-US" w:bidi="ar-SA"/>
        </w:rPr>
        <mc:AlternateContent>
          <mc:Choice Requires="wps">
            <w:drawing>
              <wp:anchor distT="0" distB="0" distL="0" distR="0" simplePos="0" relativeHeight="251754496" behindDoc="0" locked="0" layoutInCell="1" allowOverlap="1">
                <wp:simplePos x="0" y="0"/>
                <wp:positionH relativeFrom="page">
                  <wp:posOffset>2489835</wp:posOffset>
                </wp:positionH>
                <wp:positionV relativeFrom="margin">
                  <wp:posOffset>4276725</wp:posOffset>
                </wp:positionV>
                <wp:extent cx="2462530" cy="173990"/>
                <wp:effectExtent l="0" t="0" r="0" b="0"/>
                <wp:wrapNone/>
                <wp:docPr id="674" name="Shape 674"/>
                <wp:cNvGraphicFramePr/>
                <a:graphic xmlns:a="http://schemas.openxmlformats.org/drawingml/2006/main">
                  <a:graphicData uri="http://schemas.microsoft.com/office/word/2010/wordprocessingShape">
                    <wps:wsp>
                      <wps:cNvSpPr txBox="1"/>
                      <wps:spPr>
                        <a:xfrm>
                          <a:off x="0" y="0"/>
                          <a:ext cx="2462530" cy="1739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Thí nghiệm đo tiêu cự của thấu kính hội tụ</w:t>
                            </w:r>
                          </w:p>
                        </w:txbxContent>
                      </wps:txbx>
                      <wps:bodyPr lIns="0" tIns="0" rIns="0" bIns="0"/>
                    </wps:wsp>
                  </a:graphicData>
                </a:graphic>
              </wp:anchor>
            </w:drawing>
          </mc:Choice>
          <mc:Fallback xmlns:w15="http://schemas.microsoft.com/office/word/2012/wordml">
            <w:pict>
              <v:shape id="_x0000_s1700" type="#_x0000_t202" style="position:absolute;margin-left:196.05000000000001pt;margin-top:336.75pt;width:193.90000000000001pt;height:13.700000000000001pt;z-index:251657917;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Thí nghiệm đo tiêu cự của thấu kính hội tụ</w:t>
                      </w:r>
                    </w:p>
                  </w:txbxContent>
                </v:textbox>
                <w10:wrap anchorx="page" anchory="margin"/>
              </v:shape>
            </w:pict>
          </mc:Fallback>
        </mc:AlternateContent>
      </w:r>
      <w:r>
        <w:rPr>
          <w:i/>
          <w:iCs/>
        </w:rPr>
        <w:t>Ta đã biết, khi chiếu chùm sáng song song với trục chính của một thấu kính hội tụ thì chùm tia ló sẽ đi qua tiêu điểm chính của thấu kính. Vậy đê đo tiêu cự của thấu kính hội tụ có thể dùng phương án đo trực tiếp khoảng cách tù quang tâm o tới tiêu điểm chính F hay không? Cách đo này có nhược điểm gì?</w:t>
      </w:r>
    </w:p>
    <w:p w:rsidR="00B94E19" w:rsidRDefault="00B94E19">
      <w:pPr>
        <w:spacing w:before="114" w:after="114" w:line="240" w:lineRule="exact"/>
        <w:rPr>
          <w:sz w:val="19"/>
          <w:szCs w:val="19"/>
        </w:rPr>
      </w:pPr>
    </w:p>
    <w:p w:rsidR="00B94E19" w:rsidRDefault="00B94E19">
      <w:pPr>
        <w:spacing w:line="1" w:lineRule="exact"/>
        <w:sectPr w:rsidR="00B94E19">
          <w:type w:val="continuous"/>
          <w:pgSz w:w="11900" w:h="16840"/>
          <w:pgMar w:top="918" w:right="0" w:bottom="1172" w:left="0" w:header="0" w:footer="3" w:gutter="0"/>
          <w:cols w:space="720"/>
          <w:noEndnote/>
          <w:docGrid w:linePitch="360"/>
        </w:sectPr>
      </w:pPr>
    </w:p>
    <w:p w:rsidR="00B94E19" w:rsidRDefault="00025814">
      <w:pPr>
        <w:spacing w:line="1" w:lineRule="exact"/>
      </w:pPr>
      <w:r>
        <w:rPr>
          <w:noProof/>
          <w:lang w:val="en-US" w:eastAsia="en-US" w:bidi="ar-SA"/>
        </w:rPr>
        <w:lastRenderedPageBreak/>
        <w:drawing>
          <wp:anchor distT="0" distB="490855" distL="114300" distR="114300" simplePos="0" relativeHeight="125829702" behindDoc="0" locked="0" layoutInCell="1" allowOverlap="1">
            <wp:simplePos x="0" y="0"/>
            <wp:positionH relativeFrom="page">
              <wp:posOffset>3791585</wp:posOffset>
            </wp:positionH>
            <wp:positionV relativeFrom="paragraph">
              <wp:posOffset>176530</wp:posOffset>
            </wp:positionV>
            <wp:extent cx="2980690" cy="1383665"/>
            <wp:effectExtent l="0" t="0" r="0" b="0"/>
            <wp:wrapSquare wrapText="left"/>
            <wp:docPr id="676" name="Shape 676"/>
            <wp:cNvGraphicFramePr/>
            <a:graphic xmlns:a="http://schemas.openxmlformats.org/drawingml/2006/main">
              <a:graphicData uri="http://schemas.openxmlformats.org/drawingml/2006/picture">
                <pic:pic xmlns:pic="http://schemas.openxmlformats.org/drawingml/2006/picture">
                  <pic:nvPicPr>
                    <pic:cNvPr id="677" name="Picture box 677"/>
                    <pic:cNvPicPr/>
                  </pic:nvPicPr>
                  <pic:blipFill>
                    <a:blip r:embed="rId171"/>
                    <a:stretch/>
                  </pic:blipFill>
                  <pic:spPr>
                    <a:xfrm>
                      <a:off x="0" y="0"/>
                      <a:ext cx="2980690" cy="1383665"/>
                    </a:xfrm>
                    <a:prstGeom prst="rect">
                      <a:avLst/>
                    </a:prstGeom>
                  </pic:spPr>
                </pic:pic>
              </a:graphicData>
            </a:graphic>
          </wp:anchor>
        </w:drawing>
      </w:r>
      <w:r>
        <w:rPr>
          <w:noProof/>
          <w:lang w:val="en-US" w:eastAsia="en-US" w:bidi="ar-SA"/>
        </w:rPr>
        <mc:AlternateContent>
          <mc:Choice Requires="wps">
            <w:drawing>
              <wp:anchor distT="0" distB="0" distL="0" distR="0" simplePos="0" relativeHeight="251755520" behindDoc="0" locked="0" layoutInCell="1" allowOverlap="1">
                <wp:simplePos x="0" y="0"/>
                <wp:positionH relativeFrom="page">
                  <wp:posOffset>4032250</wp:posOffset>
                </wp:positionH>
                <wp:positionV relativeFrom="paragraph">
                  <wp:posOffset>1694180</wp:posOffset>
                </wp:positionV>
                <wp:extent cx="585470" cy="176530"/>
                <wp:effectExtent l="0" t="0" r="0" b="0"/>
                <wp:wrapNone/>
                <wp:docPr id="678" name="Shape 678"/>
                <wp:cNvGraphicFramePr/>
                <a:graphic xmlns:a="http://schemas.openxmlformats.org/drawingml/2006/main">
                  <a:graphicData uri="http://schemas.microsoft.com/office/word/2010/wordprocessingShape">
                    <wps:wsp>
                      <wps:cNvSpPr txBox="1"/>
                      <wps:spPr>
                        <a:xfrm>
                          <a:off x="0" y="0"/>
                          <a:ext cx="585470" cy="176530"/>
                        </a:xfrm>
                        <a:prstGeom prst="rect">
                          <a:avLst/>
                        </a:prstGeom>
                        <a:noFill/>
                      </wps:spPr>
                      <wps:txbx>
                        <w:txbxContent>
                          <w:p w:rsidR="000579C4" w:rsidRDefault="000579C4">
                            <w:pPr>
                              <w:pStyle w:val="Chthchnh0"/>
                              <w:pBdr>
                                <w:top w:val="single" w:sz="0" w:space="0" w:color="F58857"/>
                                <w:left w:val="single" w:sz="0" w:space="0" w:color="F58857"/>
                                <w:bottom w:val="single" w:sz="0" w:space="0" w:color="F58857"/>
                                <w:right w:val="single" w:sz="0" w:space="0" w:color="F58857"/>
                              </w:pBdr>
                              <w:shd w:val="clear" w:color="auto" w:fill="F58857"/>
                              <w:rPr>
                                <w:sz w:val="19"/>
                                <w:szCs w:val="19"/>
                              </w:rPr>
                            </w:pPr>
                            <w:r>
                              <w:rPr>
                                <w:rFonts w:ascii="Arial" w:eastAsia="Arial" w:hAnsi="Arial" w:cs="Arial"/>
                                <w:b/>
                                <w:bCs/>
                                <w:color w:val="FFFFFF"/>
                                <w:sz w:val="19"/>
                                <w:szCs w:val="19"/>
                              </w:rPr>
                              <w:t>Hình 9.1</w:t>
                            </w:r>
                          </w:p>
                        </w:txbxContent>
                      </wps:txbx>
                      <wps:bodyPr lIns="0" tIns="0" rIns="0" bIns="0"/>
                    </wps:wsp>
                  </a:graphicData>
                </a:graphic>
              </wp:anchor>
            </w:drawing>
          </mc:Choice>
          <mc:Fallback xmlns:w15="http://schemas.microsoft.com/office/word/2012/wordml">
            <w:pict>
              <v:shape id="_x0000_s1704" type="#_x0000_t202" style="position:absolute;margin-left:317.5pt;margin-top:133.40000000000001pt;width:46.100000000000001pt;height:13.9pt;z-index:251657919;mso-wrap-distance-left:0;mso-wrap-distance-right:0;mso-position-horizontal-relative:page" filled="f" stroked="f">
                <v:textbox inset="0,0,0,0">
                  <w:txbxContent>
                    <w:p>
                      <w:pPr>
                        <w:pStyle w:val="Style35"/>
                        <w:keepNext w:val="0"/>
                        <w:keepLines w:val="0"/>
                        <w:widowControl w:val="0"/>
                        <w:pBdr>
                          <w:top w:val="single" w:sz="0" w:space="0" w:color="F58857"/>
                          <w:left w:val="single" w:sz="0" w:space="0" w:color="F58857"/>
                          <w:bottom w:val="single" w:sz="0" w:space="0" w:color="F58857"/>
                          <w:right w:val="single" w:sz="0" w:space="0" w:color="F58857"/>
                        </w:pBdr>
                        <w:shd w:val="clear" w:color="auto" w:fill="F58857"/>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9.1</w:t>
                      </w:r>
                    </w:p>
                  </w:txbxContent>
                </v:textbox>
                <w10:wrap anchorx="page"/>
              </v:shape>
            </w:pict>
          </mc:Fallback>
        </mc:AlternateContent>
      </w:r>
      <w:r>
        <w:rPr>
          <w:noProof/>
          <w:lang w:val="en-US" w:eastAsia="en-US" w:bidi="ar-SA"/>
        </w:rPr>
        <mc:AlternateContent>
          <mc:Choice Requires="wps">
            <w:drawing>
              <wp:anchor distT="0" distB="0" distL="0" distR="0" simplePos="0" relativeHeight="251756544" behindDoc="0" locked="0" layoutInCell="1" allowOverlap="1">
                <wp:simplePos x="0" y="0"/>
                <wp:positionH relativeFrom="page">
                  <wp:posOffset>4739640</wp:posOffset>
                </wp:positionH>
                <wp:positionV relativeFrom="paragraph">
                  <wp:posOffset>1712595</wp:posOffset>
                </wp:positionV>
                <wp:extent cx="1606550" cy="170815"/>
                <wp:effectExtent l="0" t="0" r="0" b="0"/>
                <wp:wrapNone/>
                <wp:docPr id="680" name="Shape 680"/>
                <wp:cNvGraphicFramePr/>
                <a:graphic xmlns:a="http://schemas.openxmlformats.org/drawingml/2006/main">
                  <a:graphicData uri="http://schemas.microsoft.com/office/word/2010/wordprocessingShape">
                    <wps:wsp>
                      <wps:cNvSpPr txBox="1"/>
                      <wps:spPr>
                        <a:xfrm>
                          <a:off x="0" y="0"/>
                          <a:ext cx="1606550" cy="170815"/>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Bố trí thí nghiệm đo tiêu cự</w:t>
                            </w:r>
                          </w:p>
                        </w:txbxContent>
                      </wps:txbx>
                      <wps:bodyPr lIns="0" tIns="0" rIns="0" bIns="0"/>
                    </wps:wsp>
                  </a:graphicData>
                </a:graphic>
              </wp:anchor>
            </w:drawing>
          </mc:Choice>
          <mc:Fallback xmlns:w15="http://schemas.microsoft.com/office/word/2012/wordml">
            <w:pict>
              <v:shape id="_x0000_s1706" type="#_x0000_t202" style="position:absolute;margin-left:373.19999999999999pt;margin-top:134.84999999999999pt;width:126.5pt;height:13.450000000000001pt;z-index:25165792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Bố trí thí nghiệm đo tiêu cự</w:t>
                      </w:r>
                    </w:p>
                  </w:txbxContent>
                </v:textbox>
                <w10:wrap anchorx="page"/>
              </v:shape>
            </w:pict>
          </mc:Fallback>
        </mc:AlternateContent>
      </w:r>
      <w:r>
        <w:rPr>
          <w:noProof/>
          <w:lang w:val="en-US" w:eastAsia="en-US" w:bidi="ar-SA"/>
        </w:rPr>
        <mc:AlternateContent>
          <mc:Choice Requires="wps">
            <w:drawing>
              <wp:anchor distT="0" distB="0" distL="0" distR="0" simplePos="0" relativeHeight="251757568" behindDoc="0" locked="0" layoutInCell="1" allowOverlap="1">
                <wp:simplePos x="0" y="0"/>
                <wp:positionH relativeFrom="page">
                  <wp:posOffset>4544695</wp:posOffset>
                </wp:positionH>
                <wp:positionV relativeFrom="paragraph">
                  <wp:posOffset>1877060</wp:posOffset>
                </wp:positionV>
                <wp:extent cx="1173480" cy="170815"/>
                <wp:effectExtent l="0" t="0" r="0" b="0"/>
                <wp:wrapNone/>
                <wp:docPr id="682" name="Shape 682"/>
                <wp:cNvGraphicFramePr/>
                <a:graphic xmlns:a="http://schemas.openxmlformats.org/drawingml/2006/main">
                  <a:graphicData uri="http://schemas.microsoft.com/office/word/2010/wordprocessingShape">
                    <wps:wsp>
                      <wps:cNvSpPr txBox="1"/>
                      <wps:spPr>
                        <a:xfrm>
                          <a:off x="0" y="0"/>
                          <a:ext cx="1173480" cy="170815"/>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của thấu kính hội tụ</w:t>
                            </w:r>
                          </w:p>
                        </w:txbxContent>
                      </wps:txbx>
                      <wps:bodyPr lIns="0" tIns="0" rIns="0" bIns="0"/>
                    </wps:wsp>
                  </a:graphicData>
                </a:graphic>
              </wp:anchor>
            </w:drawing>
          </mc:Choice>
          <mc:Fallback xmlns:w15="http://schemas.microsoft.com/office/word/2012/wordml">
            <w:pict>
              <v:shape id="_x0000_s1708" type="#_x0000_t202" style="position:absolute;margin-left:357.85000000000002pt;margin-top:147.80000000000001pt;width:92.400000000000006pt;height:13.450000000000001pt;z-index:25165792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của thấu kính hội tụ</w:t>
                      </w:r>
                    </w:p>
                  </w:txbxContent>
                </v:textbox>
                <w10:wrap anchorx="page"/>
              </v:shape>
            </w:pict>
          </mc:Fallback>
        </mc:AlternateContent>
      </w:r>
    </w:p>
    <w:p w:rsidR="00B94E19" w:rsidRDefault="00025814">
      <w:pPr>
        <w:pStyle w:val="Tiu30"/>
        <w:keepNext/>
        <w:keepLines/>
        <w:numPr>
          <w:ilvl w:val="0"/>
          <w:numId w:val="76"/>
        </w:numPr>
        <w:tabs>
          <w:tab w:val="left" w:pos="253"/>
        </w:tabs>
        <w:spacing w:after="220"/>
      </w:pPr>
      <w:bookmarkStart w:id="504" w:name="bookmark510"/>
      <w:bookmarkStart w:id="505" w:name="bookmark508"/>
      <w:bookmarkStart w:id="506" w:name="bookmark509"/>
      <w:bookmarkStart w:id="507" w:name="bookmark511"/>
      <w:bookmarkEnd w:id="504"/>
      <w:r>
        <w:t>- Chuẩn bị</w:t>
      </w:r>
      <w:bookmarkEnd w:id="505"/>
      <w:bookmarkEnd w:id="506"/>
      <w:bookmarkEnd w:id="507"/>
    </w:p>
    <w:p w:rsidR="00B94E19" w:rsidRDefault="00025814">
      <w:pPr>
        <w:pStyle w:val="Tiu40"/>
        <w:keepNext/>
        <w:keepLines/>
        <w:numPr>
          <w:ilvl w:val="0"/>
          <w:numId w:val="77"/>
        </w:numPr>
        <w:tabs>
          <w:tab w:val="left" w:pos="354"/>
        </w:tabs>
        <w:spacing w:after="120"/>
      </w:pPr>
      <w:bookmarkStart w:id="508" w:name="bookmark514"/>
      <w:bookmarkStart w:id="509" w:name="bookmark512"/>
      <w:bookmarkStart w:id="510" w:name="bookmark513"/>
      <w:bookmarkStart w:id="511" w:name="bookmark515"/>
      <w:bookmarkEnd w:id="508"/>
      <w:r>
        <w:t>Dụng cụ</w:t>
      </w:r>
      <w:bookmarkEnd w:id="509"/>
      <w:bookmarkEnd w:id="510"/>
      <w:bookmarkEnd w:id="511"/>
    </w:p>
    <w:p w:rsidR="00B94E19" w:rsidRDefault="00025814">
      <w:pPr>
        <w:pStyle w:val="Vnbnnidung0"/>
        <w:numPr>
          <w:ilvl w:val="0"/>
          <w:numId w:val="49"/>
        </w:numPr>
        <w:tabs>
          <w:tab w:val="left" w:pos="615"/>
        </w:tabs>
        <w:spacing w:after="120" w:line="240" w:lineRule="auto"/>
        <w:ind w:firstLine="300"/>
      </w:pPr>
      <w:bookmarkStart w:id="512" w:name="bookmark516"/>
      <w:bookmarkEnd w:id="512"/>
      <w:r>
        <w:t>Nguồn sáng (1);</w:t>
      </w:r>
    </w:p>
    <w:p w:rsidR="00B94E19" w:rsidRDefault="00025814">
      <w:pPr>
        <w:pStyle w:val="Vnbnnidung0"/>
        <w:numPr>
          <w:ilvl w:val="0"/>
          <w:numId w:val="49"/>
        </w:numPr>
        <w:tabs>
          <w:tab w:val="left" w:pos="615"/>
        </w:tabs>
        <w:spacing w:after="120" w:line="240" w:lineRule="auto"/>
        <w:ind w:firstLine="300"/>
      </w:pPr>
      <w:bookmarkStart w:id="513" w:name="bookmark517"/>
      <w:bookmarkEnd w:id="513"/>
      <w:r>
        <w:t>Vật sáng bằng kính mờ, hình chữ F (2);</w:t>
      </w:r>
    </w:p>
    <w:p w:rsidR="00B94E19" w:rsidRDefault="00025814">
      <w:pPr>
        <w:pStyle w:val="Vnbnnidung0"/>
        <w:numPr>
          <w:ilvl w:val="0"/>
          <w:numId w:val="49"/>
        </w:numPr>
        <w:tabs>
          <w:tab w:val="left" w:pos="615"/>
        </w:tabs>
        <w:spacing w:after="120" w:line="240" w:lineRule="auto"/>
        <w:ind w:firstLine="300"/>
      </w:pPr>
      <w:bookmarkStart w:id="514" w:name="bookmark518"/>
      <w:bookmarkEnd w:id="514"/>
      <w:r>
        <w:t>Thấu kính hội tụ (3);</w:t>
      </w:r>
    </w:p>
    <w:p w:rsidR="00B94E19" w:rsidRDefault="00025814">
      <w:pPr>
        <w:pStyle w:val="Vnbnnidung0"/>
        <w:numPr>
          <w:ilvl w:val="0"/>
          <w:numId w:val="49"/>
        </w:numPr>
        <w:tabs>
          <w:tab w:val="left" w:pos="615"/>
        </w:tabs>
        <w:spacing w:after="120" w:line="240" w:lineRule="auto"/>
        <w:ind w:firstLine="300"/>
      </w:pPr>
      <w:bookmarkStart w:id="515" w:name="bookmark519"/>
      <w:bookmarkEnd w:id="515"/>
      <w:r>
        <w:t>Màn chắn (4);</w:t>
      </w:r>
    </w:p>
    <w:p w:rsidR="00B94E19" w:rsidRDefault="00025814">
      <w:pPr>
        <w:pStyle w:val="Vnbnnidung0"/>
        <w:numPr>
          <w:ilvl w:val="0"/>
          <w:numId w:val="49"/>
        </w:numPr>
        <w:tabs>
          <w:tab w:val="left" w:pos="615"/>
        </w:tabs>
        <w:spacing w:after="120" w:line="240" w:lineRule="auto"/>
        <w:ind w:firstLine="300"/>
      </w:pPr>
      <w:bookmarkStart w:id="516" w:name="bookmark520"/>
      <w:bookmarkEnd w:id="516"/>
      <w:r>
        <w:t>Giá quang học đồng trục (5);</w:t>
      </w:r>
    </w:p>
    <w:p w:rsidR="00B94E19" w:rsidRDefault="00025814">
      <w:pPr>
        <w:pStyle w:val="Vnbnnidung0"/>
        <w:numPr>
          <w:ilvl w:val="0"/>
          <w:numId w:val="49"/>
        </w:numPr>
        <w:tabs>
          <w:tab w:val="left" w:pos="615"/>
        </w:tabs>
        <w:spacing w:after="460" w:line="240" w:lineRule="auto"/>
        <w:ind w:firstLine="300"/>
        <w:jc w:val="both"/>
      </w:pPr>
      <w:bookmarkStart w:id="517" w:name="bookmark521"/>
      <w:bookmarkEnd w:id="517"/>
      <w:r>
        <w:t>Nguồn điện, dây nối (6).</w:t>
      </w:r>
    </w:p>
    <w:p w:rsidR="00B94E19" w:rsidRDefault="00025814">
      <w:pPr>
        <w:pStyle w:val="Tiu40"/>
        <w:keepNext/>
        <w:keepLines/>
        <w:numPr>
          <w:ilvl w:val="0"/>
          <w:numId w:val="77"/>
        </w:numPr>
        <w:tabs>
          <w:tab w:val="left" w:pos="373"/>
        </w:tabs>
        <w:spacing w:after="0" w:line="566" w:lineRule="auto"/>
      </w:pPr>
      <w:bookmarkStart w:id="518" w:name="bookmark524"/>
      <w:bookmarkStart w:id="519" w:name="bookmark522"/>
      <w:bookmarkStart w:id="520" w:name="bookmark523"/>
      <w:bookmarkStart w:id="521" w:name="bookmark525"/>
      <w:bookmarkEnd w:id="518"/>
      <w:r>
        <w:t xml:space="preserve">Đo tiêu cụ’ của thấu kính hội tụ bằng phương pháp đối xứng (phương pháp Silbermann) </w:t>
      </w:r>
      <w:r>
        <w:rPr>
          <w:color w:val="ED962E"/>
        </w:rPr>
        <w:t>o</w:t>
      </w:r>
      <w:bookmarkEnd w:id="519"/>
      <w:bookmarkEnd w:id="520"/>
      <w:bookmarkEnd w:id="521"/>
    </w:p>
    <w:p w:rsidR="00B94E19" w:rsidRDefault="00025814">
      <w:pPr>
        <w:pStyle w:val="Vnbnnidung0"/>
        <w:spacing w:after="0" w:line="331" w:lineRule="auto"/>
        <w:ind w:left="300" w:firstLine="20"/>
      </w:pPr>
      <w:r>
        <w:t>Dựng ảnh của một vật AB có độ cao h, đặt vuông góc với trục chính của thấu kính hội tụ và cách thấu kính một khoảng d - 2f (f là tiêu cự của thấu kính).</w:t>
      </w:r>
    </w:p>
    <w:p w:rsidR="00B94E19" w:rsidRDefault="00025814">
      <w:pPr>
        <w:pStyle w:val="Vnbnnidung0"/>
        <w:numPr>
          <w:ilvl w:val="0"/>
          <w:numId w:val="78"/>
        </w:numPr>
        <w:tabs>
          <w:tab w:val="left" w:pos="669"/>
        </w:tabs>
        <w:spacing w:after="0"/>
        <w:ind w:left="620" w:hanging="300"/>
      </w:pPr>
      <w:bookmarkStart w:id="522" w:name="bookmark526"/>
      <w:bookmarkEnd w:id="522"/>
      <w:r>
        <w:t>Dựa vào hình vẽ để chứng minh rằng trong trường hợp này, khoảng cách từ ảnh đến thấu kính và khoảng cách từ vật đến thấu kính bằng nhau.</w:t>
      </w:r>
    </w:p>
    <w:p w:rsidR="00B94E19" w:rsidRDefault="00025814">
      <w:pPr>
        <w:pStyle w:val="Vnbnnidung0"/>
        <w:numPr>
          <w:ilvl w:val="0"/>
          <w:numId w:val="78"/>
        </w:numPr>
        <w:tabs>
          <w:tab w:val="left" w:pos="663"/>
        </w:tabs>
        <w:spacing w:after="0" w:line="331" w:lineRule="auto"/>
        <w:ind w:firstLine="300"/>
      </w:pPr>
      <w:bookmarkStart w:id="523" w:name="bookmark527"/>
      <w:bookmarkEnd w:id="523"/>
      <w:r>
        <w:t>Ảnh này có kích thước như thế nào so với vật?</w:t>
      </w:r>
    </w:p>
    <w:p w:rsidR="00B94E19" w:rsidRDefault="00025814">
      <w:pPr>
        <w:pStyle w:val="Vnbnnidung0"/>
        <w:spacing w:after="0" w:line="240" w:lineRule="auto"/>
        <w:ind w:left="7180"/>
      </w:pPr>
      <w:r>
        <w:t xml:space="preserve">d </w:t>
      </w:r>
      <w:r>
        <w:rPr>
          <w:u w:val="single"/>
        </w:rPr>
        <w:t>I</w:t>
      </w:r>
      <w:r>
        <w:t xml:space="preserve"> d'</w:t>
      </w:r>
    </w:p>
    <w:p w:rsidR="00B94E19" w:rsidRDefault="00025814">
      <w:pPr>
        <w:pStyle w:val="Vnbnnidung0"/>
        <w:numPr>
          <w:ilvl w:val="0"/>
          <w:numId w:val="78"/>
        </w:numPr>
        <w:tabs>
          <w:tab w:val="left" w:pos="663"/>
        </w:tabs>
        <w:spacing w:after="0" w:line="180" w:lineRule="auto"/>
        <w:ind w:firstLine="300"/>
      </w:pPr>
      <w:bookmarkStart w:id="524" w:name="bookmark528"/>
      <w:bookmarkEnd w:id="524"/>
      <w:r>
        <w:t>Chứng minh công thức tính tiêu cự trong trường hợp này: f - —-■—.</w:t>
      </w:r>
    </w:p>
    <w:p w:rsidR="00B94E19" w:rsidRDefault="00025814">
      <w:pPr>
        <w:pStyle w:val="Vnbnnidung0"/>
        <w:tabs>
          <w:tab w:val="left" w:pos="1190"/>
          <w:tab w:val="left" w:pos="3734"/>
        </w:tabs>
        <w:spacing w:after="0" w:line="204" w:lineRule="auto"/>
        <w:jc w:val="center"/>
      </w:pPr>
      <w:r>
        <w:rPr>
          <w:vertAlign w:val="subscript"/>
        </w:rPr>
        <w:t>Ỵ</w:t>
      </w:r>
      <w:r>
        <w:rPr>
          <w:vertAlign w:val="subscript"/>
        </w:rPr>
        <w:tab/>
        <w:t>A</w:t>
      </w:r>
      <w:r>
        <w:tab/>
        <w:t>4</w:t>
      </w:r>
    </w:p>
    <w:p w:rsidR="00B94E19" w:rsidRDefault="00025814">
      <w:pPr>
        <w:pStyle w:val="Vnbnnidung0"/>
        <w:spacing w:after="120" w:line="185" w:lineRule="auto"/>
        <w:ind w:firstLine="620"/>
      </w:pPr>
      <w:r>
        <w:t>Trong đó, d' là khoảng cách từ ảnh của vật đến thấu kính.</w:t>
      </w:r>
    </w:p>
    <w:p w:rsidR="00B94E19" w:rsidRDefault="00025814">
      <w:pPr>
        <w:pStyle w:val="Tiu30"/>
        <w:keepNext/>
        <w:keepLines/>
        <w:numPr>
          <w:ilvl w:val="0"/>
          <w:numId w:val="76"/>
        </w:numPr>
        <w:tabs>
          <w:tab w:val="left" w:pos="339"/>
        </w:tabs>
        <w:spacing w:after="180"/>
      </w:pPr>
      <w:bookmarkStart w:id="525" w:name="bookmark531"/>
      <w:bookmarkStart w:id="526" w:name="bookmark529"/>
      <w:bookmarkStart w:id="527" w:name="bookmark530"/>
      <w:bookmarkStart w:id="528" w:name="bookmark532"/>
      <w:bookmarkEnd w:id="525"/>
      <w:r>
        <w:lastRenderedPageBreak/>
        <w:t>- Cách tiến hành</w:t>
      </w:r>
      <w:bookmarkEnd w:id="526"/>
      <w:bookmarkEnd w:id="527"/>
      <w:bookmarkEnd w:id="528"/>
    </w:p>
    <w:p w:rsidR="00B94E19" w:rsidRDefault="00025814">
      <w:pPr>
        <w:pStyle w:val="Vnbnnidung0"/>
        <w:numPr>
          <w:ilvl w:val="0"/>
          <w:numId w:val="49"/>
        </w:numPr>
        <w:tabs>
          <w:tab w:val="left" w:pos="595"/>
        </w:tabs>
        <w:spacing w:after="40" w:line="341" w:lineRule="auto"/>
        <w:ind w:firstLine="280"/>
      </w:pPr>
      <w:bookmarkStart w:id="529" w:name="bookmark533"/>
      <w:bookmarkEnd w:id="529"/>
      <w:r>
        <w:t>Bước 1: Đo chiều cao h của vật hình chữ E</w:t>
      </w:r>
    </w:p>
    <w:p w:rsidR="00B94E19" w:rsidRDefault="00025814">
      <w:pPr>
        <w:pStyle w:val="Vnbnnidung0"/>
        <w:numPr>
          <w:ilvl w:val="0"/>
          <w:numId w:val="49"/>
        </w:numPr>
        <w:tabs>
          <w:tab w:val="left" w:pos="615"/>
        </w:tabs>
        <w:spacing w:after="40" w:line="341" w:lineRule="auto"/>
        <w:ind w:left="600" w:hanging="300"/>
        <w:jc w:val="both"/>
      </w:pPr>
      <w:bookmarkStart w:id="530" w:name="bookmark534"/>
      <w:bookmarkEnd w:id="530"/>
      <w:r>
        <w:t>Bước 2: Bố trí thí nghiệm như Hình 9.1. Đặt vật và màn chắn sát thấu kính, dịch đồng thời vật và màn chắn ra xa dần thấu kính những khoảng bằng nhau cho đến khi quan sát được ảnh rõ nét trên màn chắn thì ghi lại giá trị d và d' vào vở theo mẫu Bảng 9.1.</w:t>
      </w:r>
    </w:p>
    <w:p w:rsidR="00B94E19" w:rsidRDefault="00025814">
      <w:pPr>
        <w:pStyle w:val="Vnbnnidung0"/>
        <w:numPr>
          <w:ilvl w:val="0"/>
          <w:numId w:val="49"/>
        </w:numPr>
        <w:tabs>
          <w:tab w:val="left" w:pos="595"/>
        </w:tabs>
        <w:spacing w:after="40" w:line="341" w:lineRule="auto"/>
        <w:ind w:firstLine="280"/>
      </w:pPr>
      <w:bookmarkStart w:id="531" w:name="bookmark535"/>
      <w:bookmarkEnd w:id="531"/>
      <w:r>
        <w:t>Bước 3: Đo chiều cao h' của ảnh.</w:t>
      </w:r>
    </w:p>
    <w:p w:rsidR="00B94E19" w:rsidRDefault="00025814">
      <w:pPr>
        <w:pStyle w:val="Vnbnnidung0"/>
        <w:numPr>
          <w:ilvl w:val="0"/>
          <w:numId w:val="49"/>
        </w:numPr>
        <w:tabs>
          <w:tab w:val="left" w:pos="595"/>
        </w:tabs>
        <w:spacing w:after="120" w:line="240" w:lineRule="auto"/>
        <w:ind w:firstLine="280"/>
      </w:pPr>
      <w:bookmarkStart w:id="532" w:name="bookmark536"/>
      <w:bookmarkEnd w:id="532"/>
      <w:r>
        <w:t>Lặp lại thí nghiêm hai lần nữa, ghi kết quả vào vở theo mẫu Bảng 9.1. Tính giá trị</w:t>
      </w:r>
    </w:p>
    <w:p w:rsidR="00B94E19" w:rsidRDefault="00025814">
      <w:pPr>
        <w:pStyle w:val="Vnbnnidung0"/>
        <w:spacing w:after="40" w:line="240" w:lineRule="auto"/>
        <w:ind w:right="1580"/>
        <w:jc w:val="right"/>
      </w:pPr>
      <w:r>
        <w:t>_ d I cự</w:t>
      </w:r>
    </w:p>
    <w:p w:rsidR="00B94E19" w:rsidRDefault="00025814">
      <w:pPr>
        <w:pStyle w:val="Vnbnnidung0"/>
        <w:spacing w:after="440" w:line="240" w:lineRule="auto"/>
        <w:ind w:firstLine="600"/>
      </w:pPr>
      <w:r>
        <w:t>ưung bình của d và d'» rồi tính giá trị trung bình của tiêu cự f - ——.</w:t>
      </w:r>
    </w:p>
    <w:p w:rsidR="00B94E19" w:rsidRDefault="00025814">
      <w:pPr>
        <w:pStyle w:val="Tiu30"/>
        <w:keepNext/>
        <w:keepLines/>
        <w:spacing w:after="400"/>
      </w:pPr>
      <w:bookmarkStart w:id="533" w:name="bookmark537"/>
      <w:bookmarkStart w:id="534" w:name="bookmark538"/>
      <w:bookmarkStart w:id="535" w:name="bookmark539"/>
      <w:r>
        <w:t>Ill-Kếtquả</w:t>
      </w:r>
      <w:bookmarkEnd w:id="533"/>
      <w:bookmarkEnd w:id="534"/>
      <w:bookmarkEnd w:id="535"/>
    </w:p>
    <w:p w:rsidR="00B94E19" w:rsidRDefault="00025814">
      <w:pPr>
        <w:pStyle w:val="Tiu40"/>
        <w:keepNext/>
        <w:keepLines/>
        <w:spacing w:after="120"/>
        <w:jc w:val="center"/>
      </w:pPr>
      <w:bookmarkStart w:id="536" w:name="bookmark540"/>
      <w:bookmarkStart w:id="537" w:name="bookmark541"/>
      <w:bookmarkStart w:id="538" w:name="bookmark542"/>
      <w:r>
        <w:rPr>
          <w:color w:val="E45A2C"/>
        </w:rPr>
        <w:t>BÁO CÁO THựC HÀNH</w:t>
      </w:r>
      <w:bookmarkEnd w:id="536"/>
      <w:bookmarkEnd w:id="537"/>
      <w:bookmarkEnd w:id="538"/>
    </w:p>
    <w:p w:rsidR="00B94E19" w:rsidRDefault="00025814">
      <w:pPr>
        <w:pStyle w:val="Vnbnnidung0"/>
        <w:spacing w:after="120" w:line="240" w:lineRule="auto"/>
        <w:ind w:firstLine="280"/>
      </w:pPr>
      <w:r>
        <w:t>Họ và tên:... Lớp:...</w:t>
      </w:r>
    </w:p>
    <w:p w:rsidR="00B94E19" w:rsidRDefault="00025814">
      <w:pPr>
        <w:pStyle w:val="Tiu40"/>
        <w:keepNext/>
        <w:keepLines/>
        <w:numPr>
          <w:ilvl w:val="0"/>
          <w:numId w:val="79"/>
        </w:numPr>
        <w:tabs>
          <w:tab w:val="left" w:pos="638"/>
        </w:tabs>
        <w:spacing w:after="120"/>
        <w:ind w:firstLine="280"/>
      </w:pPr>
      <w:bookmarkStart w:id="539" w:name="bookmark545"/>
      <w:bookmarkStart w:id="540" w:name="bookmark543"/>
      <w:bookmarkStart w:id="541" w:name="bookmark544"/>
      <w:bookmarkStart w:id="542" w:name="bookmark546"/>
      <w:bookmarkEnd w:id="539"/>
      <w:r>
        <w:t>Mục đích thí nghiệm</w:t>
      </w:r>
      <w:bookmarkEnd w:id="540"/>
      <w:bookmarkEnd w:id="541"/>
      <w:bookmarkEnd w:id="542"/>
    </w:p>
    <w:p w:rsidR="00B94E19" w:rsidRDefault="00025814">
      <w:pPr>
        <w:pStyle w:val="Vnbnnidung0"/>
        <w:spacing w:after="120" w:line="240" w:lineRule="auto"/>
        <w:ind w:firstLine="280"/>
      </w:pPr>
      <w:r>
        <w:t>Đo tiêu cự của thấu kính hội tụ bằng dụng cụ thực hành.</w:t>
      </w:r>
    </w:p>
    <w:p w:rsidR="00B94E19" w:rsidRDefault="00025814">
      <w:pPr>
        <w:pStyle w:val="Tiu40"/>
        <w:keepNext/>
        <w:keepLines/>
        <w:numPr>
          <w:ilvl w:val="0"/>
          <w:numId w:val="79"/>
        </w:numPr>
        <w:tabs>
          <w:tab w:val="left" w:pos="653"/>
        </w:tabs>
        <w:spacing w:after="120"/>
        <w:ind w:firstLine="280"/>
      </w:pPr>
      <w:bookmarkStart w:id="543" w:name="bookmark549"/>
      <w:bookmarkStart w:id="544" w:name="bookmark547"/>
      <w:bookmarkStart w:id="545" w:name="bookmark548"/>
      <w:bookmarkStart w:id="546" w:name="bookmark550"/>
      <w:bookmarkEnd w:id="543"/>
      <w:r>
        <w:t>Chuẩn bị</w:t>
      </w:r>
      <w:bookmarkEnd w:id="544"/>
      <w:bookmarkEnd w:id="545"/>
      <w:bookmarkEnd w:id="546"/>
    </w:p>
    <w:p w:rsidR="00B94E19" w:rsidRDefault="00025814">
      <w:pPr>
        <w:pStyle w:val="Vnbnnidung0"/>
        <w:spacing w:after="120" w:line="240" w:lineRule="auto"/>
        <w:ind w:firstLine="280"/>
      </w:pPr>
      <w:r>
        <w:t>Dụng cụ thí nghiệm:...</w:t>
      </w:r>
    </w:p>
    <w:p w:rsidR="00B94E19" w:rsidRDefault="00025814">
      <w:pPr>
        <w:pStyle w:val="Tiu40"/>
        <w:keepNext/>
        <w:keepLines/>
        <w:numPr>
          <w:ilvl w:val="0"/>
          <w:numId w:val="79"/>
        </w:numPr>
        <w:tabs>
          <w:tab w:val="left" w:pos="653"/>
        </w:tabs>
        <w:spacing w:after="120"/>
        <w:ind w:firstLine="280"/>
      </w:pPr>
      <w:bookmarkStart w:id="547" w:name="bookmark553"/>
      <w:bookmarkStart w:id="548" w:name="bookmark551"/>
      <w:bookmarkStart w:id="549" w:name="bookmark552"/>
      <w:bookmarkStart w:id="550" w:name="bookmark554"/>
      <w:bookmarkEnd w:id="547"/>
      <w:r>
        <w:t>Các bước tiến hành</w:t>
      </w:r>
      <w:bookmarkEnd w:id="548"/>
      <w:bookmarkEnd w:id="549"/>
      <w:bookmarkEnd w:id="550"/>
    </w:p>
    <w:p w:rsidR="00B94E19" w:rsidRDefault="00025814">
      <w:pPr>
        <w:pStyle w:val="Vnbnnidung0"/>
        <w:spacing w:after="120" w:line="240" w:lineRule="auto"/>
        <w:ind w:firstLine="280"/>
      </w:pPr>
      <w:r>
        <w:t>Mô tả các bước tiến hành:...</w:t>
      </w:r>
    </w:p>
    <w:p w:rsidR="00B94E19" w:rsidRDefault="00025814">
      <w:pPr>
        <w:pStyle w:val="Tiu40"/>
        <w:keepNext/>
        <w:keepLines/>
        <w:numPr>
          <w:ilvl w:val="0"/>
          <w:numId w:val="79"/>
        </w:numPr>
        <w:tabs>
          <w:tab w:val="left" w:pos="658"/>
        </w:tabs>
        <w:spacing w:after="120"/>
        <w:ind w:firstLine="280"/>
      </w:pPr>
      <w:bookmarkStart w:id="551" w:name="bookmark557"/>
      <w:bookmarkStart w:id="552" w:name="bookmark555"/>
      <w:bookmarkStart w:id="553" w:name="bookmark556"/>
      <w:bookmarkStart w:id="554" w:name="bookmark558"/>
      <w:bookmarkEnd w:id="551"/>
      <w:r>
        <w:t>Kết quả thí nghiệm</w:t>
      </w:r>
      <w:bookmarkEnd w:id="552"/>
      <w:bookmarkEnd w:id="553"/>
      <w:bookmarkEnd w:id="554"/>
    </w:p>
    <w:p w:rsidR="00B94E19" w:rsidRDefault="00025814">
      <w:pPr>
        <w:pStyle w:val="Vnbnnidung0"/>
        <w:spacing w:after="120" w:line="240" w:lineRule="auto"/>
        <w:ind w:firstLine="280"/>
      </w:pPr>
      <w:r>
        <w:t>Hoàn thành bảng ghi kết quả thí nghiệm đo tiêu cự của thấu kính hội tụ theo mẫu Bảng 9.1.</w:t>
      </w:r>
    </w:p>
    <w:p w:rsidR="00B94E19" w:rsidRDefault="00025814">
      <w:pPr>
        <w:pStyle w:val="Tiu40"/>
        <w:keepNext/>
        <w:keepLines/>
        <w:spacing w:after="120"/>
        <w:jc w:val="center"/>
      </w:pPr>
      <w:bookmarkStart w:id="555" w:name="bookmark559"/>
      <w:bookmarkStart w:id="556" w:name="bookmark560"/>
      <w:bookmarkStart w:id="557" w:name="bookmark561"/>
      <w:r>
        <w:t>Bảng 9.1</w:t>
      </w:r>
      <w:bookmarkEnd w:id="555"/>
      <w:bookmarkEnd w:id="556"/>
      <w:bookmarkEnd w:id="557"/>
    </w:p>
    <w:tbl>
      <w:tblPr>
        <w:tblOverlap w:val="never"/>
        <w:tblW w:w="0" w:type="auto"/>
        <w:jc w:val="center"/>
        <w:tblLayout w:type="fixed"/>
        <w:tblCellMar>
          <w:left w:w="10" w:type="dxa"/>
          <w:right w:w="10" w:type="dxa"/>
        </w:tblCellMar>
        <w:tblLook w:val="0000" w:firstRow="0" w:lastRow="0" w:firstColumn="0" w:lastColumn="0" w:noHBand="0" w:noVBand="0"/>
      </w:tblPr>
      <w:tblGrid>
        <w:gridCol w:w="864"/>
        <w:gridCol w:w="2078"/>
        <w:gridCol w:w="2155"/>
        <w:gridCol w:w="2054"/>
        <w:gridCol w:w="2126"/>
      </w:tblGrid>
      <w:tr w:rsidR="00B94E19">
        <w:trPr>
          <w:trHeight w:hRule="exact" w:val="662"/>
          <w:jc w:val="center"/>
        </w:trPr>
        <w:tc>
          <w:tcPr>
            <w:tcW w:w="864" w:type="dxa"/>
            <w:tcBorders>
              <w:top w:val="single" w:sz="4" w:space="0" w:color="auto"/>
              <w:left w:val="single" w:sz="4" w:space="0" w:color="auto"/>
            </w:tcBorders>
            <w:shd w:val="clear" w:color="auto" w:fill="DAE2C2"/>
            <w:vAlign w:val="center"/>
          </w:tcPr>
          <w:p w:rsidR="00B94E19" w:rsidRDefault="00025814">
            <w:pPr>
              <w:pStyle w:val="Khc0"/>
              <w:spacing w:after="0" w:line="240" w:lineRule="auto"/>
            </w:pPr>
            <w:r>
              <w:rPr>
                <w:rFonts w:ascii="Arial" w:eastAsia="Arial" w:hAnsi="Arial" w:cs="Arial"/>
                <w:b/>
                <w:bCs/>
              </w:rPr>
              <w:t>Lẩn đo</w:t>
            </w:r>
          </w:p>
        </w:tc>
        <w:tc>
          <w:tcPr>
            <w:tcW w:w="2078" w:type="dxa"/>
            <w:tcBorders>
              <w:top w:val="single" w:sz="4" w:space="0" w:color="auto"/>
              <w:left w:val="single" w:sz="4" w:space="0" w:color="auto"/>
            </w:tcBorders>
            <w:shd w:val="clear" w:color="auto" w:fill="DAE2C2"/>
            <w:vAlign w:val="bottom"/>
          </w:tcPr>
          <w:p w:rsidR="00B94E19" w:rsidRDefault="00025814">
            <w:pPr>
              <w:pStyle w:val="Khc0"/>
              <w:spacing w:after="0" w:line="240" w:lineRule="auto"/>
              <w:jc w:val="center"/>
            </w:pPr>
            <w:r>
              <w:rPr>
                <w:rFonts w:ascii="Arial" w:eastAsia="Arial" w:hAnsi="Arial" w:cs="Arial"/>
                <w:b/>
                <w:bCs/>
              </w:rPr>
              <w:t>Khoảng cách từ vật đến màn (mm)</w:t>
            </w:r>
          </w:p>
        </w:tc>
        <w:tc>
          <w:tcPr>
            <w:tcW w:w="2155" w:type="dxa"/>
            <w:tcBorders>
              <w:top w:val="single" w:sz="4" w:space="0" w:color="auto"/>
              <w:left w:val="single" w:sz="4" w:space="0" w:color="auto"/>
            </w:tcBorders>
            <w:shd w:val="clear" w:color="auto" w:fill="DAE2C2"/>
            <w:vAlign w:val="bottom"/>
          </w:tcPr>
          <w:p w:rsidR="00B94E19" w:rsidRDefault="00025814">
            <w:pPr>
              <w:pStyle w:val="Khc0"/>
              <w:spacing w:after="0" w:line="240" w:lineRule="auto"/>
              <w:jc w:val="center"/>
            </w:pPr>
            <w:r>
              <w:rPr>
                <w:rFonts w:ascii="Arial" w:eastAsia="Arial" w:hAnsi="Arial" w:cs="Arial"/>
                <w:b/>
                <w:bCs/>
              </w:rPr>
              <w:t>Khoảng cách từảnh đến màn (mm)</w:t>
            </w:r>
          </w:p>
        </w:tc>
        <w:tc>
          <w:tcPr>
            <w:tcW w:w="2054" w:type="dxa"/>
            <w:tcBorders>
              <w:top w:val="single" w:sz="4" w:space="0" w:color="auto"/>
              <w:left w:val="single" w:sz="4" w:space="0" w:color="auto"/>
            </w:tcBorders>
            <w:shd w:val="clear" w:color="auto" w:fill="DAE2C2"/>
            <w:vAlign w:val="bottom"/>
          </w:tcPr>
          <w:p w:rsidR="00B94E19" w:rsidRDefault="00025814">
            <w:pPr>
              <w:pStyle w:val="Khc0"/>
              <w:spacing w:after="0" w:line="240" w:lineRule="auto"/>
              <w:jc w:val="center"/>
            </w:pPr>
            <w:r>
              <w:rPr>
                <w:rFonts w:ascii="Arial" w:eastAsia="Arial" w:hAnsi="Arial" w:cs="Arial"/>
                <w:b/>
                <w:bCs/>
              </w:rPr>
              <w:t>Chiều cao của vật (mm)</w:t>
            </w:r>
          </w:p>
        </w:tc>
        <w:tc>
          <w:tcPr>
            <w:tcW w:w="2126" w:type="dxa"/>
            <w:tcBorders>
              <w:top w:val="single" w:sz="4" w:space="0" w:color="auto"/>
              <w:left w:val="single" w:sz="4" w:space="0" w:color="auto"/>
              <w:right w:val="single" w:sz="4" w:space="0" w:color="auto"/>
            </w:tcBorders>
            <w:shd w:val="clear" w:color="auto" w:fill="DAE2C2"/>
            <w:vAlign w:val="bottom"/>
          </w:tcPr>
          <w:p w:rsidR="00B94E19" w:rsidRDefault="00025814">
            <w:pPr>
              <w:pStyle w:val="Khc0"/>
              <w:spacing w:after="0" w:line="240" w:lineRule="auto"/>
              <w:jc w:val="center"/>
            </w:pPr>
            <w:r>
              <w:rPr>
                <w:rFonts w:ascii="Arial" w:eastAsia="Arial" w:hAnsi="Arial" w:cs="Arial"/>
                <w:b/>
                <w:bCs/>
              </w:rPr>
              <w:t>Chiều cao của ảnh (mm)</w:t>
            </w:r>
          </w:p>
        </w:tc>
      </w:tr>
      <w:tr w:rsidR="00B94E19">
        <w:trPr>
          <w:trHeight w:hRule="exact" w:val="422"/>
          <w:jc w:val="center"/>
        </w:trPr>
        <w:tc>
          <w:tcPr>
            <w:tcW w:w="864" w:type="dxa"/>
            <w:tcBorders>
              <w:top w:val="single" w:sz="4" w:space="0" w:color="auto"/>
              <w:left w:val="single" w:sz="4" w:space="0" w:color="auto"/>
            </w:tcBorders>
            <w:shd w:val="clear" w:color="auto" w:fill="FFFFFF"/>
            <w:vAlign w:val="bottom"/>
          </w:tcPr>
          <w:p w:rsidR="00B94E19" w:rsidRDefault="00025814">
            <w:pPr>
              <w:pStyle w:val="Khc0"/>
              <w:spacing w:after="0" w:line="240" w:lineRule="auto"/>
              <w:ind w:firstLine="360"/>
              <w:rPr>
                <w:sz w:val="22"/>
                <w:szCs w:val="22"/>
              </w:rPr>
            </w:pPr>
            <w:r>
              <w:rPr>
                <w:sz w:val="22"/>
                <w:szCs w:val="22"/>
              </w:rPr>
              <w:t>1</w:t>
            </w:r>
          </w:p>
        </w:tc>
        <w:tc>
          <w:tcPr>
            <w:tcW w:w="2078" w:type="dxa"/>
            <w:tcBorders>
              <w:top w:val="single" w:sz="4" w:space="0" w:color="auto"/>
              <w:left w:val="single" w:sz="4" w:space="0" w:color="auto"/>
            </w:tcBorders>
            <w:shd w:val="clear" w:color="auto" w:fill="FFFFFF"/>
            <w:vAlign w:val="bottom"/>
          </w:tcPr>
          <w:p w:rsidR="00B94E19" w:rsidRDefault="00025814">
            <w:pPr>
              <w:pStyle w:val="Khc0"/>
              <w:spacing w:after="0" w:line="240" w:lineRule="auto"/>
              <w:jc w:val="center"/>
            </w:pPr>
            <w:r>
              <w:t>d, = ?</w:t>
            </w:r>
          </w:p>
        </w:tc>
        <w:tc>
          <w:tcPr>
            <w:tcW w:w="2155" w:type="dxa"/>
            <w:tcBorders>
              <w:top w:val="single" w:sz="4" w:space="0" w:color="auto"/>
              <w:left w:val="single" w:sz="4" w:space="0" w:color="auto"/>
            </w:tcBorders>
            <w:shd w:val="clear" w:color="auto" w:fill="FFFFFF"/>
            <w:vAlign w:val="bottom"/>
          </w:tcPr>
          <w:p w:rsidR="00B94E19" w:rsidRDefault="00025814">
            <w:pPr>
              <w:pStyle w:val="Khc0"/>
              <w:spacing w:after="0" w:line="240" w:lineRule="auto"/>
              <w:jc w:val="center"/>
            </w:pPr>
            <w:r>
              <w:t>d\ = ?</w:t>
            </w:r>
          </w:p>
        </w:tc>
        <w:tc>
          <w:tcPr>
            <w:tcW w:w="2054" w:type="dxa"/>
            <w:tcBorders>
              <w:top w:val="single" w:sz="4" w:space="0" w:color="auto"/>
              <w:left w:val="single" w:sz="4" w:space="0" w:color="auto"/>
            </w:tcBorders>
            <w:shd w:val="clear" w:color="auto" w:fill="FFFFFF"/>
            <w:vAlign w:val="bottom"/>
          </w:tcPr>
          <w:p w:rsidR="00B94E19" w:rsidRDefault="00025814">
            <w:pPr>
              <w:pStyle w:val="Khc0"/>
              <w:spacing w:after="0" w:line="240" w:lineRule="auto"/>
              <w:jc w:val="center"/>
            </w:pPr>
            <w:r>
              <w:t>V?</w:t>
            </w:r>
          </w:p>
        </w:tc>
        <w:tc>
          <w:tcPr>
            <w:tcW w:w="2126"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jc w:val="center"/>
            </w:pPr>
            <w:r>
              <w:t>h\ = ?</w:t>
            </w:r>
          </w:p>
        </w:tc>
      </w:tr>
      <w:tr w:rsidR="00B94E19">
        <w:trPr>
          <w:trHeight w:hRule="exact" w:val="422"/>
          <w:jc w:val="center"/>
        </w:trPr>
        <w:tc>
          <w:tcPr>
            <w:tcW w:w="864" w:type="dxa"/>
            <w:tcBorders>
              <w:top w:val="single" w:sz="4" w:space="0" w:color="auto"/>
              <w:left w:val="single" w:sz="4" w:space="0" w:color="auto"/>
            </w:tcBorders>
            <w:shd w:val="clear" w:color="auto" w:fill="FFFFFF"/>
            <w:vAlign w:val="bottom"/>
          </w:tcPr>
          <w:p w:rsidR="00B94E19" w:rsidRDefault="00025814">
            <w:pPr>
              <w:pStyle w:val="Khc0"/>
              <w:spacing w:after="0" w:line="240" w:lineRule="auto"/>
              <w:ind w:firstLine="360"/>
              <w:rPr>
                <w:sz w:val="22"/>
                <w:szCs w:val="22"/>
              </w:rPr>
            </w:pPr>
            <w:r>
              <w:rPr>
                <w:sz w:val="22"/>
                <w:szCs w:val="22"/>
              </w:rPr>
              <w:t>2</w:t>
            </w:r>
          </w:p>
        </w:tc>
        <w:tc>
          <w:tcPr>
            <w:tcW w:w="2078" w:type="dxa"/>
            <w:tcBorders>
              <w:top w:val="single" w:sz="4" w:space="0" w:color="auto"/>
              <w:left w:val="single" w:sz="4" w:space="0" w:color="auto"/>
            </w:tcBorders>
            <w:shd w:val="clear" w:color="auto" w:fill="FFFFFF"/>
            <w:vAlign w:val="bottom"/>
          </w:tcPr>
          <w:p w:rsidR="00B94E19" w:rsidRDefault="00025814">
            <w:pPr>
              <w:pStyle w:val="Khc0"/>
              <w:spacing w:after="0" w:line="240" w:lineRule="auto"/>
              <w:jc w:val="center"/>
            </w:pPr>
            <w:r>
              <w:t>d</w:t>
            </w:r>
            <w:r>
              <w:rPr>
                <w:vertAlign w:val="subscript"/>
              </w:rPr>
              <w:t>2</w:t>
            </w:r>
            <w:r>
              <w:t>-</w:t>
            </w:r>
            <w:r>
              <w:rPr>
                <w:vertAlign w:val="superscript"/>
              </w:rPr>
              <w:t>?</w:t>
            </w:r>
          </w:p>
        </w:tc>
        <w:tc>
          <w:tcPr>
            <w:tcW w:w="2155" w:type="dxa"/>
            <w:tcBorders>
              <w:top w:val="single" w:sz="4" w:space="0" w:color="auto"/>
              <w:left w:val="single" w:sz="4" w:space="0" w:color="auto"/>
            </w:tcBorders>
            <w:shd w:val="clear" w:color="auto" w:fill="FFFFFF"/>
            <w:vAlign w:val="bottom"/>
          </w:tcPr>
          <w:p w:rsidR="00B94E19" w:rsidRDefault="00025814">
            <w:pPr>
              <w:pStyle w:val="Khc0"/>
              <w:spacing w:after="0" w:line="240" w:lineRule="auto"/>
              <w:jc w:val="center"/>
            </w:pPr>
            <w:r>
              <w:t>d'</w:t>
            </w:r>
            <w:r>
              <w:rPr>
                <w:vertAlign w:val="subscript"/>
              </w:rPr>
              <w:t>2</w:t>
            </w:r>
            <w:r>
              <w:t xml:space="preserve"> = ?</w:t>
            </w:r>
          </w:p>
        </w:tc>
        <w:tc>
          <w:tcPr>
            <w:tcW w:w="2054" w:type="dxa"/>
            <w:tcBorders>
              <w:top w:val="single" w:sz="4" w:space="0" w:color="auto"/>
              <w:left w:val="single" w:sz="4" w:space="0" w:color="auto"/>
            </w:tcBorders>
            <w:shd w:val="clear" w:color="auto" w:fill="FFFFFF"/>
            <w:vAlign w:val="bottom"/>
          </w:tcPr>
          <w:p w:rsidR="00B94E19" w:rsidRDefault="00025814">
            <w:pPr>
              <w:pStyle w:val="Khc0"/>
              <w:spacing w:after="0" w:line="240" w:lineRule="auto"/>
              <w:jc w:val="center"/>
            </w:pPr>
            <w:r>
              <w:t>V?</w:t>
            </w:r>
          </w:p>
        </w:tc>
        <w:tc>
          <w:tcPr>
            <w:tcW w:w="2126"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jc w:val="center"/>
            </w:pPr>
            <w:r>
              <w:t>h'</w:t>
            </w:r>
            <w:r>
              <w:rPr>
                <w:vertAlign w:val="subscript"/>
              </w:rPr>
              <w:t>2</w:t>
            </w:r>
            <w:r>
              <w:t xml:space="preserve"> = ?</w:t>
            </w:r>
          </w:p>
        </w:tc>
      </w:tr>
      <w:tr w:rsidR="00B94E19">
        <w:trPr>
          <w:trHeight w:hRule="exact" w:val="418"/>
          <w:jc w:val="center"/>
        </w:trPr>
        <w:tc>
          <w:tcPr>
            <w:tcW w:w="864" w:type="dxa"/>
            <w:tcBorders>
              <w:top w:val="single" w:sz="4" w:space="0" w:color="auto"/>
              <w:left w:val="single" w:sz="4" w:space="0" w:color="auto"/>
            </w:tcBorders>
            <w:shd w:val="clear" w:color="auto" w:fill="FFFFFF"/>
            <w:vAlign w:val="bottom"/>
          </w:tcPr>
          <w:p w:rsidR="00B94E19" w:rsidRDefault="00025814">
            <w:pPr>
              <w:pStyle w:val="Khc0"/>
              <w:spacing w:after="0" w:line="240" w:lineRule="auto"/>
              <w:ind w:firstLine="360"/>
              <w:rPr>
                <w:sz w:val="22"/>
                <w:szCs w:val="22"/>
              </w:rPr>
            </w:pPr>
            <w:r>
              <w:rPr>
                <w:sz w:val="22"/>
                <w:szCs w:val="22"/>
              </w:rPr>
              <w:t>3</w:t>
            </w:r>
          </w:p>
        </w:tc>
        <w:tc>
          <w:tcPr>
            <w:tcW w:w="2078" w:type="dxa"/>
            <w:tcBorders>
              <w:top w:val="single" w:sz="4" w:space="0" w:color="auto"/>
              <w:left w:val="single" w:sz="4" w:space="0" w:color="auto"/>
            </w:tcBorders>
            <w:shd w:val="clear" w:color="auto" w:fill="FFFFFF"/>
            <w:vAlign w:val="bottom"/>
          </w:tcPr>
          <w:p w:rsidR="00B94E19" w:rsidRDefault="00025814">
            <w:pPr>
              <w:pStyle w:val="Khc0"/>
              <w:spacing w:after="0" w:line="240" w:lineRule="auto"/>
              <w:jc w:val="center"/>
            </w:pPr>
            <w:r>
              <w:t>d</w:t>
            </w:r>
            <w:r>
              <w:rPr>
                <w:vertAlign w:val="subscript"/>
              </w:rPr>
              <w:t>3</w:t>
            </w:r>
            <w:r>
              <w:t xml:space="preserve"> = ?</w:t>
            </w:r>
          </w:p>
        </w:tc>
        <w:tc>
          <w:tcPr>
            <w:tcW w:w="2155" w:type="dxa"/>
            <w:tcBorders>
              <w:top w:val="single" w:sz="4" w:space="0" w:color="auto"/>
              <w:left w:val="single" w:sz="4" w:space="0" w:color="auto"/>
            </w:tcBorders>
            <w:shd w:val="clear" w:color="auto" w:fill="FFFFFF"/>
            <w:vAlign w:val="bottom"/>
          </w:tcPr>
          <w:p w:rsidR="00B94E19" w:rsidRDefault="00025814">
            <w:pPr>
              <w:pStyle w:val="Khc0"/>
              <w:spacing w:after="0" w:line="240" w:lineRule="auto"/>
              <w:jc w:val="center"/>
            </w:pPr>
            <w:r>
              <w:t>d'</w:t>
            </w:r>
            <w:r>
              <w:rPr>
                <w:vertAlign w:val="subscript"/>
              </w:rPr>
              <w:t>3</w:t>
            </w:r>
            <w:r>
              <w:t xml:space="preserve"> = ?</w:t>
            </w:r>
          </w:p>
        </w:tc>
        <w:tc>
          <w:tcPr>
            <w:tcW w:w="2054" w:type="dxa"/>
            <w:tcBorders>
              <w:top w:val="single" w:sz="4" w:space="0" w:color="auto"/>
              <w:left w:val="single" w:sz="4" w:space="0" w:color="auto"/>
            </w:tcBorders>
            <w:shd w:val="clear" w:color="auto" w:fill="FFFFFF"/>
            <w:vAlign w:val="bottom"/>
          </w:tcPr>
          <w:p w:rsidR="00B94E19" w:rsidRDefault="00025814">
            <w:pPr>
              <w:pStyle w:val="Khc0"/>
              <w:spacing w:after="0" w:line="240" w:lineRule="auto"/>
              <w:jc w:val="center"/>
            </w:pPr>
            <w:r>
              <w:t>h</w:t>
            </w:r>
            <w:r>
              <w:rPr>
                <w:vertAlign w:val="subscript"/>
              </w:rPr>
              <w:t>3</w:t>
            </w:r>
            <w:r>
              <w:t xml:space="preserve"> = ?</w:t>
            </w:r>
          </w:p>
        </w:tc>
        <w:tc>
          <w:tcPr>
            <w:tcW w:w="2126"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jc w:val="center"/>
            </w:pPr>
            <w:r>
              <w:t>h'</w:t>
            </w:r>
            <w:r>
              <w:rPr>
                <w:vertAlign w:val="subscript"/>
              </w:rPr>
              <w:t>3</w:t>
            </w:r>
            <w:r>
              <w:t xml:space="preserve"> = ?</w:t>
            </w:r>
          </w:p>
        </w:tc>
      </w:tr>
      <w:tr w:rsidR="00B94E19">
        <w:trPr>
          <w:trHeight w:hRule="exact" w:val="413"/>
          <w:jc w:val="center"/>
        </w:trPr>
        <w:tc>
          <w:tcPr>
            <w:tcW w:w="864" w:type="dxa"/>
            <w:vMerge w:val="restart"/>
            <w:tcBorders>
              <w:top w:val="single" w:sz="4" w:space="0" w:color="auto"/>
              <w:left w:val="single" w:sz="4" w:space="0" w:color="auto"/>
            </w:tcBorders>
            <w:shd w:val="clear" w:color="auto" w:fill="FFFFFF"/>
            <w:vAlign w:val="bottom"/>
          </w:tcPr>
          <w:p w:rsidR="00B94E19" w:rsidRDefault="00025814">
            <w:pPr>
              <w:pStyle w:val="Khc0"/>
              <w:spacing w:after="0" w:line="276" w:lineRule="auto"/>
              <w:jc w:val="center"/>
              <w:rPr>
                <w:sz w:val="22"/>
                <w:szCs w:val="22"/>
              </w:rPr>
            </w:pPr>
            <w:r>
              <w:rPr>
                <w:sz w:val="22"/>
                <w:szCs w:val="22"/>
              </w:rPr>
              <w:t>Trung bình</w:t>
            </w:r>
          </w:p>
        </w:tc>
        <w:tc>
          <w:tcPr>
            <w:tcW w:w="2078" w:type="dxa"/>
            <w:tcBorders>
              <w:top w:val="single" w:sz="4" w:space="0" w:color="auto"/>
              <w:left w:val="single" w:sz="4" w:space="0" w:color="auto"/>
            </w:tcBorders>
            <w:shd w:val="clear" w:color="auto" w:fill="FFFFFF"/>
            <w:vAlign w:val="bottom"/>
          </w:tcPr>
          <w:p w:rsidR="00B94E19" w:rsidRDefault="00025814">
            <w:pPr>
              <w:pStyle w:val="Khc0"/>
              <w:spacing w:after="0" w:line="240" w:lineRule="auto"/>
            </w:pPr>
            <w:r>
              <w:t>- _ dj + d</w:t>
            </w:r>
            <w:r>
              <w:rPr>
                <w:vertAlign w:val="subscript"/>
              </w:rPr>
              <w:t>2</w:t>
            </w:r>
            <w:r>
              <w:t xml:space="preserve"> + d</w:t>
            </w:r>
            <w:r>
              <w:rPr>
                <w:vertAlign w:val="subscript"/>
              </w:rPr>
              <w:t>3</w:t>
            </w:r>
            <w:r>
              <w:t xml:space="preserve"> _</w:t>
            </w:r>
          </w:p>
        </w:tc>
        <w:tc>
          <w:tcPr>
            <w:tcW w:w="2155" w:type="dxa"/>
            <w:tcBorders>
              <w:top w:val="single" w:sz="4" w:space="0" w:color="auto"/>
              <w:left w:val="single" w:sz="4" w:space="0" w:color="auto"/>
            </w:tcBorders>
            <w:shd w:val="clear" w:color="auto" w:fill="FFFFFF"/>
            <w:vAlign w:val="bottom"/>
          </w:tcPr>
          <w:p w:rsidR="00B94E19" w:rsidRDefault="00025814">
            <w:pPr>
              <w:pStyle w:val="Khc0"/>
              <w:spacing w:after="0" w:line="240" w:lineRule="auto"/>
              <w:ind w:firstLine="260"/>
              <w:jc w:val="both"/>
            </w:pPr>
            <w:r>
              <w:t>_ dj + d</w:t>
            </w:r>
            <w:r>
              <w:rPr>
                <w:vertAlign w:val="subscript"/>
              </w:rPr>
              <w:t>2</w:t>
            </w:r>
            <w:r>
              <w:t xml:space="preserve"> + d</w:t>
            </w:r>
            <w:r>
              <w:rPr>
                <w:vertAlign w:val="subscript"/>
              </w:rPr>
              <w:t>3</w:t>
            </w:r>
            <w:r>
              <w:t xml:space="preserve"> _ </w:t>
            </w:r>
            <w:r>
              <w:rPr>
                <w:vertAlign w:val="subscript"/>
              </w:rPr>
              <w:t>9</w:t>
            </w:r>
          </w:p>
        </w:tc>
        <w:tc>
          <w:tcPr>
            <w:tcW w:w="2054" w:type="dxa"/>
            <w:tcBorders>
              <w:top w:val="single" w:sz="4" w:space="0" w:color="auto"/>
              <w:left w:val="single" w:sz="4" w:space="0" w:color="auto"/>
            </w:tcBorders>
            <w:shd w:val="clear" w:color="auto" w:fill="FFFFFF"/>
            <w:vAlign w:val="bottom"/>
          </w:tcPr>
          <w:p w:rsidR="00B94E19" w:rsidRDefault="00025814">
            <w:pPr>
              <w:pStyle w:val="Khc0"/>
              <w:spacing w:after="0" w:line="240" w:lineRule="auto"/>
              <w:jc w:val="center"/>
            </w:pPr>
            <w:r>
              <w:t>h</w:t>
            </w:r>
            <w:r>
              <w:rPr>
                <w:vertAlign w:val="subscript"/>
              </w:rPr>
              <w:t>1</w:t>
            </w:r>
            <w:r>
              <w:t>+h</w:t>
            </w:r>
            <w:r>
              <w:rPr>
                <w:vertAlign w:val="subscript"/>
              </w:rPr>
              <w:t>2</w:t>
            </w:r>
            <w:r>
              <w:t>+h</w:t>
            </w:r>
            <w:r>
              <w:rPr>
                <w:vertAlign w:val="subscript"/>
              </w:rPr>
              <w:t>3</w:t>
            </w:r>
            <w:r>
              <w:t xml:space="preserve"> </w:t>
            </w:r>
            <w:r>
              <w:rPr>
                <w:vertAlign w:val="subscript"/>
              </w:rPr>
              <w:t>9</w:t>
            </w:r>
          </w:p>
        </w:tc>
        <w:tc>
          <w:tcPr>
            <w:tcW w:w="2126" w:type="dxa"/>
            <w:vMerge w:val="restart"/>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40" w:line="240" w:lineRule="auto"/>
              <w:ind w:firstLine="260"/>
              <w:jc w:val="both"/>
            </w:pPr>
            <w:r>
              <w:rPr>
                <w:vertAlign w:val="subscript"/>
              </w:rPr>
              <w:t>=</w:t>
            </w:r>
            <w:r>
              <w:t xml:space="preserve"> </w:t>
            </w:r>
            <w:r>
              <w:rPr>
                <w:u w:val="single"/>
              </w:rPr>
              <w:t>h' +h</w:t>
            </w:r>
            <w:r>
              <w:rPr>
                <w:u w:val="single"/>
                <w:vertAlign w:val="subscript"/>
              </w:rPr>
              <w:t>2</w:t>
            </w:r>
            <w:r>
              <w:rPr>
                <w:u w:val="single"/>
              </w:rPr>
              <w:t xml:space="preserve"> +h</w:t>
            </w:r>
            <w:r>
              <w:rPr>
                <w:u w:val="single"/>
                <w:vertAlign w:val="subscript"/>
              </w:rPr>
              <w:t>3</w:t>
            </w:r>
            <w:r>
              <w:rPr>
                <w:vertAlign w:val="subscript"/>
              </w:rPr>
              <w:t xml:space="preserve"> = 9</w:t>
            </w:r>
          </w:p>
          <w:p w:rsidR="00B94E19" w:rsidRDefault="00025814">
            <w:pPr>
              <w:pStyle w:val="Khc0"/>
              <w:spacing w:after="0" w:line="240" w:lineRule="auto"/>
              <w:jc w:val="center"/>
            </w:pPr>
            <w:r>
              <w:t>3</w:t>
            </w:r>
          </w:p>
        </w:tc>
      </w:tr>
      <w:tr w:rsidR="00B94E19">
        <w:trPr>
          <w:trHeight w:hRule="exact" w:val="346"/>
          <w:jc w:val="center"/>
        </w:trPr>
        <w:tc>
          <w:tcPr>
            <w:tcW w:w="864" w:type="dxa"/>
            <w:vMerge/>
            <w:tcBorders>
              <w:left w:val="single" w:sz="4" w:space="0" w:color="auto"/>
              <w:bottom w:val="single" w:sz="4" w:space="0" w:color="auto"/>
            </w:tcBorders>
            <w:shd w:val="clear" w:color="auto" w:fill="FFFFFF"/>
            <w:vAlign w:val="bottom"/>
          </w:tcPr>
          <w:p w:rsidR="00B94E19" w:rsidRDefault="00B94E19"/>
        </w:tc>
        <w:tc>
          <w:tcPr>
            <w:tcW w:w="2078" w:type="dxa"/>
            <w:tcBorders>
              <w:top w:val="single" w:sz="4" w:space="0" w:color="auto"/>
              <w:left w:val="single" w:sz="4" w:space="0" w:color="auto"/>
              <w:bottom w:val="single" w:sz="4" w:space="0" w:color="auto"/>
            </w:tcBorders>
            <w:shd w:val="clear" w:color="auto" w:fill="FFFFFF"/>
          </w:tcPr>
          <w:p w:rsidR="00B94E19" w:rsidRDefault="00025814">
            <w:pPr>
              <w:pStyle w:val="Khc0"/>
              <w:tabs>
                <w:tab w:val="left" w:pos="1661"/>
              </w:tabs>
              <w:spacing w:after="0" w:line="240" w:lineRule="auto"/>
            </w:pPr>
            <w:r>
              <w:t>u. —</w:t>
            </w:r>
            <w:r>
              <w:tab/>
              <w:t>— .</w:t>
            </w:r>
          </w:p>
          <w:p w:rsidR="00B94E19" w:rsidRDefault="00025814">
            <w:pPr>
              <w:pStyle w:val="Khc0"/>
              <w:spacing w:after="0" w:line="214" w:lineRule="auto"/>
              <w:jc w:val="center"/>
            </w:pPr>
            <w:r>
              <w:t>3</w:t>
            </w:r>
          </w:p>
        </w:tc>
        <w:tc>
          <w:tcPr>
            <w:tcW w:w="2155" w:type="dxa"/>
            <w:tcBorders>
              <w:top w:val="single" w:sz="4" w:space="0" w:color="auto"/>
              <w:left w:val="single" w:sz="4" w:space="0" w:color="auto"/>
              <w:bottom w:val="single" w:sz="4" w:space="0" w:color="auto"/>
            </w:tcBorders>
            <w:shd w:val="clear" w:color="auto" w:fill="FFFFFF"/>
          </w:tcPr>
          <w:p w:rsidR="00B94E19" w:rsidRDefault="00025814">
            <w:pPr>
              <w:pStyle w:val="Khc0"/>
              <w:tabs>
                <w:tab w:val="left" w:pos="1714"/>
              </w:tabs>
              <w:spacing w:after="0" w:line="240" w:lineRule="auto"/>
            </w:pPr>
            <w:r>
              <w:t>U- —</w:t>
            </w:r>
            <w:r>
              <w:tab/>
              <w:t>— .</w:t>
            </w:r>
          </w:p>
          <w:p w:rsidR="00B94E19" w:rsidRDefault="00025814">
            <w:pPr>
              <w:pStyle w:val="Khc0"/>
              <w:spacing w:after="0" w:line="218" w:lineRule="auto"/>
              <w:jc w:val="center"/>
            </w:pPr>
            <w:r>
              <w:t>3</w:t>
            </w:r>
          </w:p>
        </w:tc>
        <w:tc>
          <w:tcPr>
            <w:tcW w:w="2054" w:type="dxa"/>
            <w:tcBorders>
              <w:top w:val="single" w:sz="4" w:space="0" w:color="auto"/>
              <w:left w:val="single" w:sz="4" w:space="0" w:color="auto"/>
              <w:bottom w:val="single" w:sz="4" w:space="0" w:color="auto"/>
            </w:tcBorders>
            <w:shd w:val="clear" w:color="auto" w:fill="FFFFFF"/>
          </w:tcPr>
          <w:p w:rsidR="00B94E19" w:rsidRDefault="00025814">
            <w:pPr>
              <w:pStyle w:val="Khc0"/>
              <w:spacing w:after="0" w:line="240" w:lineRule="auto"/>
              <w:jc w:val="center"/>
            </w:pPr>
            <w:r>
              <w:t>3</w:t>
            </w:r>
          </w:p>
        </w:tc>
        <w:tc>
          <w:tcPr>
            <w:tcW w:w="2126" w:type="dxa"/>
            <w:vMerge/>
            <w:tcBorders>
              <w:left w:val="single" w:sz="4" w:space="0" w:color="auto"/>
              <w:bottom w:val="single" w:sz="4" w:space="0" w:color="auto"/>
              <w:right w:val="single" w:sz="4" w:space="0" w:color="auto"/>
            </w:tcBorders>
            <w:shd w:val="clear" w:color="auto" w:fill="FFFFFF"/>
            <w:vAlign w:val="bottom"/>
          </w:tcPr>
          <w:p w:rsidR="00B94E19" w:rsidRDefault="00B94E19"/>
        </w:tc>
      </w:tr>
    </w:tbl>
    <w:p w:rsidR="00B94E19" w:rsidRDefault="00B94E19">
      <w:pPr>
        <w:spacing w:after="339" w:line="1" w:lineRule="exact"/>
      </w:pPr>
    </w:p>
    <w:p w:rsidR="00B94E19" w:rsidRDefault="00025814">
      <w:pPr>
        <w:pStyle w:val="Vnbnnidung0"/>
        <w:spacing w:after="180" w:line="329" w:lineRule="auto"/>
        <w:ind w:firstLine="280"/>
      </w:pPr>
      <w:r>
        <w:t>Giá trị trung bình của tiêu cự: f - —- ?</w:t>
      </w:r>
    </w:p>
    <w:p w:rsidR="00B94E19" w:rsidRDefault="00025814">
      <w:pPr>
        <w:pStyle w:val="Vnbnnidung0"/>
        <w:spacing w:after="120" w:line="329" w:lineRule="auto"/>
        <w:ind w:firstLine="280"/>
      </w:pPr>
      <w:r>
        <w:t>Thực hiện các yêu cẩu và trả lời các câu hỏi sau:</w:t>
      </w:r>
    </w:p>
    <w:p w:rsidR="00B94E19" w:rsidRDefault="00025814">
      <w:pPr>
        <w:pStyle w:val="Vnbnnidung0"/>
        <w:numPr>
          <w:ilvl w:val="0"/>
          <w:numId w:val="80"/>
        </w:numPr>
        <w:tabs>
          <w:tab w:val="left" w:pos="629"/>
        </w:tabs>
        <w:spacing w:after="40" w:line="329" w:lineRule="auto"/>
        <w:ind w:firstLine="280"/>
      </w:pPr>
      <w:bookmarkStart w:id="558" w:name="bookmark562"/>
      <w:bookmarkEnd w:id="558"/>
      <w:r>
        <w:t>Nhận xét về chiều cao h của vật và chiều cao h' của ảnh.</w:t>
      </w:r>
    </w:p>
    <w:p w:rsidR="00B94E19" w:rsidRDefault="00025814">
      <w:pPr>
        <w:pStyle w:val="Vnbnnidung0"/>
        <w:numPr>
          <w:ilvl w:val="0"/>
          <w:numId w:val="80"/>
        </w:numPr>
        <w:tabs>
          <w:tab w:val="left" w:pos="643"/>
        </w:tabs>
        <w:spacing w:after="40" w:line="329" w:lineRule="auto"/>
        <w:ind w:firstLine="280"/>
      </w:pPr>
      <w:bookmarkStart w:id="559" w:name="bookmark563"/>
      <w:bookmarkEnd w:id="559"/>
      <w:r>
        <w:t>So sánh giá trị f với số liệu tiêu cự ghi trên thấu kính.</w:t>
      </w:r>
    </w:p>
    <w:p w:rsidR="00B94E19" w:rsidRDefault="00025814">
      <w:pPr>
        <w:pStyle w:val="Vnbnnidung0"/>
        <w:numPr>
          <w:ilvl w:val="0"/>
          <w:numId w:val="80"/>
        </w:numPr>
        <w:tabs>
          <w:tab w:val="left" w:pos="663"/>
        </w:tabs>
        <w:spacing w:after="120" w:line="329" w:lineRule="auto"/>
        <w:ind w:left="600" w:hanging="300"/>
      </w:pPr>
      <w:bookmarkStart w:id="560" w:name="bookmark564"/>
      <w:bookmarkEnd w:id="560"/>
      <w:r>
        <w:t>So sánh ưu điểm và nhược điểm khi đo tiêu cự thấu kính hội tụ bằng phương pháp Silbermann với phương án đo trực tiếp khoảng cách từ quang tâm o tới tiêu điểm chính F như phần mở đẩu.</w:t>
      </w:r>
      <w:r>
        <w:br w:type="page"/>
      </w:r>
    </w:p>
    <w:p w:rsidR="00B94E19" w:rsidRDefault="00025814">
      <w:pPr>
        <w:pStyle w:val="Vnbnnidung40"/>
        <w:pBdr>
          <w:top w:val="single" w:sz="0" w:space="0" w:color="0A86A6"/>
          <w:left w:val="single" w:sz="0" w:space="0" w:color="0A86A6"/>
          <w:bottom w:val="single" w:sz="0" w:space="0" w:color="0A86A6"/>
          <w:right w:val="single" w:sz="0" w:space="0" w:color="0A86A6"/>
        </w:pBdr>
        <w:shd w:val="clear" w:color="auto" w:fill="0A86A6"/>
        <w:spacing w:after="320"/>
        <w:ind w:left="0"/>
        <w:jc w:val="center"/>
        <w:rPr>
          <w:sz w:val="20"/>
          <w:szCs w:val="20"/>
        </w:rPr>
      </w:pPr>
      <w:r>
        <w:rPr>
          <w:b/>
          <w:bCs/>
          <w:color w:val="FFFFFF"/>
          <w:w w:val="100"/>
          <w:sz w:val="20"/>
          <w:szCs w:val="20"/>
        </w:rPr>
        <w:lastRenderedPageBreak/>
        <w:t>EM ĐÃ HỌC</w:t>
      </w:r>
    </w:p>
    <w:p w:rsidR="00B94E19" w:rsidRDefault="00025814">
      <w:pPr>
        <w:pStyle w:val="Vnbnnidung0"/>
        <w:spacing w:after="760" w:line="240" w:lineRule="auto"/>
        <w:ind w:firstLine="340"/>
      </w:pPr>
      <w:r>
        <w:t>■ Cách đo tiêu cự của thấu kính hội tụ theo phương pháp Silbermann.</w:t>
      </w:r>
    </w:p>
    <w:p w:rsidR="00B94E19" w:rsidRDefault="00025814">
      <w:pPr>
        <w:pStyle w:val="Vnbnnidung40"/>
        <w:pBdr>
          <w:top w:val="single" w:sz="0" w:space="0" w:color="904A7B"/>
          <w:left w:val="single" w:sz="0" w:space="0" w:color="904A7B"/>
          <w:bottom w:val="single" w:sz="0" w:space="0" w:color="904A7B"/>
          <w:right w:val="single" w:sz="0" w:space="0" w:color="904A7B"/>
        </w:pBdr>
        <w:shd w:val="clear" w:color="auto" w:fill="904A7B"/>
        <w:spacing w:after="320"/>
        <w:ind w:left="0"/>
        <w:jc w:val="center"/>
        <w:rPr>
          <w:sz w:val="20"/>
          <w:szCs w:val="20"/>
        </w:rPr>
      </w:pPr>
      <w:r>
        <w:rPr>
          <w:b/>
          <w:bCs/>
          <w:color w:val="FFFFFF"/>
          <w:w w:val="100"/>
          <w:sz w:val="20"/>
          <w:szCs w:val="20"/>
        </w:rPr>
        <w:t>EM CÓ THỂ</w:t>
      </w:r>
    </w:p>
    <w:p w:rsidR="00B94E19" w:rsidRDefault="00025814">
      <w:pPr>
        <w:pStyle w:val="Vnbnnidung0"/>
        <w:spacing w:after="660" w:line="240" w:lineRule="auto"/>
        <w:ind w:firstLine="340"/>
      </w:pPr>
      <w:r>
        <w:t>■ Đo được tiêu cự của thấu kính hội tụ theo những phương pháp khác nhau.</w:t>
      </w:r>
    </w:p>
    <w:p w:rsidR="00B94E19" w:rsidRDefault="00025814">
      <w:pPr>
        <w:jc w:val="center"/>
        <w:rPr>
          <w:sz w:val="2"/>
          <w:szCs w:val="2"/>
        </w:rPr>
      </w:pPr>
      <w:r>
        <w:rPr>
          <w:noProof/>
          <w:lang w:val="en-US" w:eastAsia="en-US" w:bidi="ar-SA"/>
        </w:rPr>
        <w:drawing>
          <wp:inline distT="0" distB="0" distL="0" distR="0">
            <wp:extent cx="5876290" cy="328930"/>
            <wp:effectExtent l="0" t="0" r="0" b="0"/>
            <wp:docPr id="684" name="Picutre 684"/>
            <wp:cNvGraphicFramePr/>
            <a:graphic xmlns:a="http://schemas.openxmlformats.org/drawingml/2006/main">
              <a:graphicData uri="http://schemas.openxmlformats.org/drawingml/2006/picture">
                <pic:pic xmlns:pic="http://schemas.openxmlformats.org/drawingml/2006/picture">
                  <pic:nvPicPr>
                    <pic:cNvPr id="684" name="Picture 684"/>
                    <pic:cNvPicPr/>
                  </pic:nvPicPr>
                  <pic:blipFill>
                    <a:blip r:embed="rId172"/>
                    <a:stretch/>
                  </pic:blipFill>
                  <pic:spPr>
                    <a:xfrm>
                      <a:off x="0" y="0"/>
                      <a:ext cx="5876290" cy="328930"/>
                    </a:xfrm>
                    <a:prstGeom prst="rect">
                      <a:avLst/>
                    </a:prstGeom>
                  </pic:spPr>
                </pic:pic>
              </a:graphicData>
            </a:graphic>
          </wp:inline>
        </w:drawing>
      </w:r>
    </w:p>
    <w:p w:rsidR="00B94E19" w:rsidRDefault="00B94E19">
      <w:pPr>
        <w:spacing w:after="99" w:line="1" w:lineRule="exact"/>
      </w:pPr>
    </w:p>
    <w:p w:rsidR="00B94E19" w:rsidRDefault="00025814">
      <w:pPr>
        <w:pStyle w:val="Vnbnnidung0"/>
        <w:spacing w:after="360" w:line="314" w:lineRule="auto"/>
        <w:ind w:left="340" w:firstLine="60"/>
      </w:pPr>
      <w:r>
        <w:t>Người ta có thể sử dụng phương pháp hoán vị (phương pháp Bessel) để xác định tiêu cự của thấu kính hội tụ như sau: Đặt vật, thấu kính hội tụ, màn chắn thẳng hàng trên một trục. Dịch chuyển thấu kính tới các vị trí khác nhau để tìm hai vị trí thu được ảnh rõ nét trên màn chắn (Hình 9.2). Xác định khoảng cách giữa vật và màn chắn (L), khoảng cách giữa hai vị trí của thấu kính cho ảnh rõ nét trên màn chắn (/), ta tính được tiêu cự của thấu kính:</w:t>
      </w:r>
    </w:p>
    <w:p w:rsidR="00B94E19" w:rsidRDefault="00025814">
      <w:pPr>
        <w:pStyle w:val="Vnbnnidung0"/>
        <w:pBdr>
          <w:top w:val="single" w:sz="4" w:space="0" w:color="auto"/>
        </w:pBdr>
        <w:spacing w:after="320" w:line="314" w:lineRule="auto"/>
        <w:jc w:val="center"/>
      </w:pPr>
      <w:r>
        <w:t>4L</w:t>
      </w:r>
    </w:p>
    <w:p w:rsidR="00B94E19" w:rsidRDefault="00025814">
      <w:pPr>
        <w:framePr w:w="8981" w:h="4934" w:vSpace="782" w:wrap="notBeside" w:vAnchor="text" w:hAnchor="text" w:x="315" w:y="1"/>
        <w:rPr>
          <w:sz w:val="2"/>
          <w:szCs w:val="2"/>
        </w:rPr>
      </w:pPr>
      <w:r>
        <w:rPr>
          <w:noProof/>
          <w:lang w:val="en-US" w:eastAsia="en-US" w:bidi="ar-SA"/>
        </w:rPr>
        <w:drawing>
          <wp:inline distT="0" distB="0" distL="0" distR="0">
            <wp:extent cx="5706110" cy="3133090"/>
            <wp:effectExtent l="0" t="0" r="0" b="0"/>
            <wp:docPr id="685" name="Picutre 685"/>
            <wp:cNvGraphicFramePr/>
            <a:graphic xmlns:a="http://schemas.openxmlformats.org/drawingml/2006/main">
              <a:graphicData uri="http://schemas.openxmlformats.org/drawingml/2006/picture">
                <pic:pic xmlns:pic="http://schemas.openxmlformats.org/drawingml/2006/picture">
                  <pic:nvPicPr>
                    <pic:cNvPr id="685" name="Picture 685"/>
                    <pic:cNvPicPr/>
                  </pic:nvPicPr>
                  <pic:blipFill>
                    <a:blip r:embed="rId173"/>
                    <a:stretch/>
                  </pic:blipFill>
                  <pic:spPr>
                    <a:xfrm>
                      <a:off x="0" y="0"/>
                      <a:ext cx="5706110" cy="3133090"/>
                    </a:xfrm>
                    <a:prstGeom prst="rect">
                      <a:avLst/>
                    </a:prstGeom>
                  </pic:spPr>
                </pic:pic>
              </a:graphicData>
            </a:graphic>
          </wp:inline>
        </w:drawing>
      </w:r>
    </w:p>
    <w:p w:rsidR="00B94E19" w:rsidRDefault="00025814">
      <w:pPr>
        <w:spacing w:line="1" w:lineRule="exact"/>
        <w:sectPr w:rsidR="00B94E19">
          <w:type w:val="continuous"/>
          <w:pgSz w:w="11900" w:h="16840"/>
          <w:pgMar w:top="918" w:right="1213" w:bottom="1172" w:left="1077" w:header="0" w:footer="3" w:gutter="0"/>
          <w:cols w:space="720"/>
          <w:noEndnote/>
          <w:docGrid w:linePitch="360"/>
        </w:sectPr>
      </w:pPr>
      <w:r>
        <w:rPr>
          <w:noProof/>
          <w:lang w:val="en-US" w:eastAsia="en-US" w:bidi="ar-SA"/>
        </w:rPr>
        <mc:AlternateContent>
          <mc:Choice Requires="wps">
            <w:drawing>
              <wp:anchor distT="0" distB="0" distL="199390" distR="5308600" simplePos="0" relativeHeight="125829703" behindDoc="0" locked="0" layoutInCell="1" allowOverlap="1">
                <wp:simplePos x="0" y="0"/>
                <wp:positionH relativeFrom="column">
                  <wp:posOffset>739140</wp:posOffset>
                </wp:positionH>
                <wp:positionV relativeFrom="paragraph">
                  <wp:posOffset>3441065</wp:posOffset>
                </wp:positionV>
                <wp:extent cx="594360" cy="173990"/>
                <wp:effectExtent l="0" t="0" r="0" b="0"/>
                <wp:wrapTopAndBottom/>
                <wp:docPr id="686" name="Shape 686"/>
                <wp:cNvGraphicFramePr/>
                <a:graphic xmlns:a="http://schemas.openxmlformats.org/drawingml/2006/main">
                  <a:graphicData uri="http://schemas.microsoft.com/office/word/2010/wordprocessingShape">
                    <wps:wsp>
                      <wps:cNvSpPr txBox="1"/>
                      <wps:spPr>
                        <a:xfrm>
                          <a:off x="0" y="0"/>
                          <a:ext cx="594360" cy="173990"/>
                        </a:xfrm>
                        <a:prstGeom prst="rect">
                          <a:avLst/>
                        </a:prstGeom>
                        <a:noFill/>
                      </wps:spPr>
                      <wps:txbx>
                        <w:txbxContent>
                          <w:p w:rsidR="000579C4" w:rsidRDefault="000579C4">
                            <w:pPr>
                              <w:pStyle w:val="Chthchnh0"/>
                              <w:pBdr>
                                <w:top w:val="single" w:sz="0" w:space="0" w:color="F78858"/>
                                <w:left w:val="single" w:sz="0" w:space="0" w:color="F78858"/>
                                <w:bottom w:val="single" w:sz="0" w:space="0" w:color="F78858"/>
                                <w:right w:val="single" w:sz="0" w:space="0" w:color="F78858"/>
                              </w:pBdr>
                              <w:shd w:val="clear" w:color="auto" w:fill="F78858"/>
                              <w:rPr>
                                <w:sz w:val="19"/>
                                <w:szCs w:val="19"/>
                              </w:rPr>
                            </w:pPr>
                            <w:r>
                              <w:rPr>
                                <w:rFonts w:ascii="Arial" w:eastAsia="Arial" w:hAnsi="Arial" w:cs="Arial"/>
                                <w:b/>
                                <w:bCs/>
                                <w:color w:val="FFFFFF"/>
                                <w:sz w:val="19"/>
                                <w:szCs w:val="19"/>
                              </w:rPr>
                              <w:t>Hình 9.2</w:t>
                            </w:r>
                          </w:p>
                        </w:txbxContent>
                      </wps:txbx>
                      <wps:bodyPr lIns="0" tIns="0" rIns="0" bIns="0"/>
                    </wps:wsp>
                  </a:graphicData>
                </a:graphic>
              </wp:anchor>
            </w:drawing>
          </mc:Choice>
          <mc:Fallback xmlns:w15="http://schemas.microsoft.com/office/word/2012/wordml">
            <w:pict>
              <v:shape id="_x0000_s1712" type="#_x0000_t202" style="position:absolute;margin-left:58.200000000000003pt;margin-top:270.94999999999999pt;width:46.800000000000004pt;height:13.700000000000001pt;z-index:-125829050;mso-wrap-distance-left:15.700000000000001pt;mso-wrap-distance-right:418.pt" filled="f" stroked="f">
                <v:textbox inset="0,0,0,0">
                  <w:txbxContent>
                    <w:p>
                      <w:pPr>
                        <w:pStyle w:val="Style35"/>
                        <w:keepNext w:val="0"/>
                        <w:keepLines w:val="0"/>
                        <w:widowControl w:val="0"/>
                        <w:pBdr>
                          <w:top w:val="single" w:sz="0" w:space="0" w:color="F78858"/>
                          <w:left w:val="single" w:sz="0" w:space="0" w:color="F78858"/>
                          <w:bottom w:val="single" w:sz="0" w:space="0" w:color="F78858"/>
                          <w:right w:val="single" w:sz="0" w:space="0" w:color="F78858"/>
                        </w:pBdr>
                        <w:shd w:val="clear" w:color="auto" w:fill="F78858"/>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9.2</w:t>
                      </w:r>
                    </w:p>
                  </w:txbxContent>
                </v:textbox>
                <w10:wrap type="topAndBottom"/>
              </v:shape>
            </w:pict>
          </mc:Fallback>
        </mc:AlternateContent>
      </w:r>
      <w:r>
        <w:rPr>
          <w:noProof/>
          <w:lang w:val="en-US" w:eastAsia="en-US" w:bidi="ar-SA"/>
        </w:rPr>
        <mc:AlternateContent>
          <mc:Choice Requires="wps">
            <w:drawing>
              <wp:anchor distT="0" distB="0" distL="199390" distR="2016760" simplePos="0" relativeHeight="125829705" behindDoc="0" locked="0" layoutInCell="1" allowOverlap="1">
                <wp:simplePos x="0" y="0"/>
                <wp:positionH relativeFrom="column">
                  <wp:posOffset>1445895</wp:posOffset>
                </wp:positionH>
                <wp:positionV relativeFrom="paragraph">
                  <wp:posOffset>3456305</wp:posOffset>
                </wp:positionV>
                <wp:extent cx="3886200" cy="173990"/>
                <wp:effectExtent l="0" t="0" r="0" b="0"/>
                <wp:wrapTopAndBottom/>
                <wp:docPr id="688" name="Shape 688"/>
                <wp:cNvGraphicFramePr/>
                <a:graphic xmlns:a="http://schemas.openxmlformats.org/drawingml/2006/main">
                  <a:graphicData uri="http://schemas.microsoft.com/office/word/2010/wordprocessingShape">
                    <wps:wsp>
                      <wps:cNvSpPr txBox="1"/>
                      <wps:spPr>
                        <a:xfrm>
                          <a:off x="0" y="0"/>
                          <a:ext cx="3886200" cy="1739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Minh hoạ phương pháp Bessel xác định tiêu cự của thấu kính hội tụ</w:t>
                            </w:r>
                          </w:p>
                        </w:txbxContent>
                      </wps:txbx>
                      <wps:bodyPr lIns="0" tIns="0" rIns="0" bIns="0"/>
                    </wps:wsp>
                  </a:graphicData>
                </a:graphic>
              </wp:anchor>
            </w:drawing>
          </mc:Choice>
          <mc:Fallback xmlns:w15="http://schemas.microsoft.com/office/word/2012/wordml">
            <w:pict>
              <v:shape id="_x0000_s1714" type="#_x0000_t202" style="position:absolute;margin-left:113.85000000000001pt;margin-top:272.14999999999998pt;width:306.pt;height:13.700000000000001pt;z-index:-125829048;mso-wrap-distance-left:15.700000000000001pt;mso-wrap-distance-right:158.80000000000001pt"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 xml:space="preserve">Minh hoạ phương pháp </w:t>
                      </w:r>
                      <w:r>
                        <w:rPr>
                          <w:rFonts w:ascii="Arial" w:eastAsia="Arial" w:hAnsi="Arial" w:cs="Arial"/>
                          <w:color w:val="000000"/>
                          <w:spacing w:val="0"/>
                          <w:w w:val="100"/>
                          <w:position w:val="0"/>
                          <w:sz w:val="19"/>
                          <w:szCs w:val="19"/>
                        </w:rPr>
                        <w:t xml:space="preserve">Bessel </w:t>
                      </w:r>
                      <w:r>
                        <w:rPr>
                          <w:rFonts w:ascii="Arial" w:eastAsia="Arial" w:hAnsi="Arial" w:cs="Arial"/>
                          <w:color w:val="000000"/>
                          <w:spacing w:val="0"/>
                          <w:w w:val="100"/>
                          <w:position w:val="0"/>
                          <w:sz w:val="19"/>
                          <w:szCs w:val="19"/>
                        </w:rPr>
                        <w:t>xác định tiêu cự của thấu kính hội tụ</w:t>
                      </w:r>
                    </w:p>
                  </w:txbxContent>
                </v:textbox>
                <w10:wrap type="topAndBottom"/>
              </v:shape>
            </w:pict>
          </mc:Fallback>
        </mc:AlternateContent>
      </w:r>
    </w:p>
    <w:p w:rsidR="00B94E19" w:rsidRDefault="00025814">
      <w:pPr>
        <w:pStyle w:val="Khc0"/>
        <w:pBdr>
          <w:top w:val="single" w:sz="0" w:space="0" w:color="F8941C"/>
          <w:left w:val="single" w:sz="0" w:space="0" w:color="F8941C"/>
          <w:bottom w:val="single" w:sz="0" w:space="0" w:color="F8941C"/>
          <w:right w:val="single" w:sz="0" w:space="0" w:color="F8941C"/>
        </w:pBdr>
        <w:shd w:val="clear" w:color="auto" w:fill="F8941C"/>
        <w:spacing w:after="980" w:line="240" w:lineRule="auto"/>
        <w:jc w:val="center"/>
        <w:rPr>
          <w:sz w:val="42"/>
          <w:szCs w:val="42"/>
        </w:rPr>
      </w:pPr>
      <w:r>
        <w:rPr>
          <w:noProof/>
          <w:lang w:val="en-US" w:eastAsia="en-US" w:bidi="ar-SA"/>
        </w:rPr>
        <w:lastRenderedPageBreak/>
        <w:drawing>
          <wp:anchor distT="0" distB="0" distL="12700" distR="12700" simplePos="0" relativeHeight="125829707" behindDoc="0" locked="0" layoutInCell="1" allowOverlap="1">
            <wp:simplePos x="0" y="0"/>
            <wp:positionH relativeFrom="page">
              <wp:posOffset>683895</wp:posOffset>
            </wp:positionH>
            <wp:positionV relativeFrom="margin">
              <wp:posOffset>-478790</wp:posOffset>
            </wp:positionV>
            <wp:extent cx="1341120" cy="1487170"/>
            <wp:effectExtent l="0" t="0" r="0" b="0"/>
            <wp:wrapSquare wrapText="bothSides"/>
            <wp:docPr id="690" name="Shape 690"/>
            <wp:cNvGraphicFramePr/>
            <a:graphic xmlns:a="http://schemas.openxmlformats.org/drawingml/2006/main">
              <a:graphicData uri="http://schemas.openxmlformats.org/drawingml/2006/picture">
                <pic:pic xmlns:pic="http://schemas.openxmlformats.org/drawingml/2006/picture">
                  <pic:nvPicPr>
                    <pic:cNvPr id="691" name="Picture box 691"/>
                    <pic:cNvPicPr/>
                  </pic:nvPicPr>
                  <pic:blipFill>
                    <a:blip r:embed="rId174"/>
                    <a:stretch/>
                  </pic:blipFill>
                  <pic:spPr>
                    <a:xfrm>
                      <a:off x="0" y="0"/>
                      <a:ext cx="1341120" cy="1487170"/>
                    </a:xfrm>
                    <a:prstGeom prst="rect">
                      <a:avLst/>
                    </a:prstGeom>
                  </pic:spPr>
                </pic:pic>
              </a:graphicData>
            </a:graphic>
          </wp:anchor>
        </w:drawing>
      </w:r>
      <w:r>
        <w:rPr>
          <w:rFonts w:ascii="Arial" w:eastAsia="Arial" w:hAnsi="Arial" w:cs="Arial"/>
          <w:b/>
          <w:bCs/>
          <w:color w:val="FFFFFF"/>
          <w:sz w:val="42"/>
          <w:szCs w:val="42"/>
        </w:rPr>
        <w:t>KÍNH LÚP. BÀI TẬP THẤU KÍNH</w:t>
      </w:r>
    </w:p>
    <w:p w:rsidR="00B94E19" w:rsidRDefault="00025814">
      <w:pPr>
        <w:pStyle w:val="Tiu40"/>
        <w:keepNext/>
        <w:keepLines/>
        <w:spacing w:after="140"/>
        <w:ind w:left="2320"/>
        <w:rPr>
          <w:sz w:val="24"/>
          <w:szCs w:val="24"/>
        </w:rPr>
      </w:pPr>
      <w:bookmarkStart w:id="561" w:name="bookmark565"/>
      <w:bookmarkStart w:id="562" w:name="bookmark566"/>
      <w:bookmarkStart w:id="563" w:name="bookmark567"/>
      <w:r>
        <w:rPr>
          <w:rFonts w:ascii="Arial" w:eastAsia="Arial" w:hAnsi="Arial" w:cs="Arial"/>
          <w:color w:val="1D8091"/>
          <w:w w:val="70"/>
          <w:sz w:val="24"/>
          <w:szCs w:val="24"/>
        </w:rPr>
        <w:t>MỤC TIÊU</w:t>
      </w:r>
      <w:bookmarkEnd w:id="561"/>
      <w:bookmarkEnd w:id="562"/>
      <w:bookmarkEnd w:id="563"/>
    </w:p>
    <w:p w:rsidR="00B94E19" w:rsidRDefault="00025814">
      <w:pPr>
        <w:pStyle w:val="Vnbnnidung40"/>
        <w:spacing w:after="140"/>
        <w:ind w:left="2000"/>
      </w:pPr>
      <w:r>
        <w:t>■ Mô tả được cấu tạo và sử dụng được kính lúp.</w:t>
      </w:r>
    </w:p>
    <w:p w:rsidR="00B94E19" w:rsidRDefault="00025814">
      <w:pPr>
        <w:pStyle w:val="Vnbnnidung40"/>
        <w:pBdr>
          <w:bottom w:val="single" w:sz="4" w:space="0" w:color="auto"/>
        </w:pBdr>
        <w:spacing w:after="700"/>
        <w:ind w:left="0"/>
        <w:jc w:val="center"/>
      </w:pPr>
      <w:r>
        <w:t>■ Vẽ được sơ đổ tỉ lệ để giải các bài tập đơn giản vé thấu kính hội tụ.</w:t>
      </w:r>
    </w:p>
    <w:p w:rsidR="00B94E19" w:rsidRDefault="00025814">
      <w:pPr>
        <w:pStyle w:val="Vnbnnidung0"/>
        <w:spacing w:after="1300" w:line="331" w:lineRule="auto"/>
        <w:ind w:left="620" w:firstLine="20"/>
        <w:jc w:val="both"/>
      </w:pPr>
      <w:r>
        <w:rPr>
          <w:i/>
          <w:iCs/>
        </w:rPr>
        <w:t>Tại sao người thợ sửa đổng hô lại phải sử dụng kính lúp khi làm việc?</w:t>
      </w:r>
    </w:p>
    <w:p w:rsidR="00B94E19" w:rsidRDefault="00025814">
      <w:pPr>
        <w:pStyle w:val="Tiu30"/>
        <w:keepNext/>
        <w:keepLines/>
        <w:spacing w:after="140"/>
        <w:ind w:firstLine="340"/>
      </w:pPr>
      <w:bookmarkStart w:id="564" w:name="bookmark568"/>
      <w:bookmarkStart w:id="565" w:name="bookmark569"/>
      <w:bookmarkStart w:id="566" w:name="bookmark570"/>
      <w:r>
        <w:t>I-Cấu tạo kính lúp</w:t>
      </w:r>
      <w:bookmarkEnd w:id="564"/>
      <w:bookmarkEnd w:id="565"/>
      <w:bookmarkEnd w:id="566"/>
    </w:p>
    <w:p w:rsidR="00B94E19" w:rsidRDefault="00025814">
      <w:pPr>
        <w:pStyle w:val="Vnbnnidung0"/>
        <w:spacing w:line="336" w:lineRule="auto"/>
        <w:ind w:left="620" w:firstLine="20"/>
        <w:jc w:val="both"/>
      </w:pPr>
      <w:r>
        <w:t>Kính lúp là một dụng cụ quang bổ trợ cho mắt để quan sát các vật nhỏ. Về mặt cấu tạo, kính lúp là một thấu kính hội tụ có tiêu cự nhỏ (cỡ vài cm), thường được bảo vệ bởi một khung có tay cầm (Hình 10.3) hoặc đeo trực tiếp vào mắt. Mỗi kính lúp có một số bội giác xác định. Trong thực tế, số bội giác thường được ghi ngay trên khung đỡ kính và được kí hiệu: 2x, 5x, lOx, 20x,... Giá trị này được tính theo quy ước:</w:t>
      </w:r>
    </w:p>
    <w:p w:rsidR="00B94E19" w:rsidRDefault="00025814">
      <w:pPr>
        <w:pStyle w:val="Vnbnnidung0"/>
        <w:spacing w:after="0" w:line="240" w:lineRule="auto"/>
        <w:ind w:left="3260"/>
      </w:pPr>
      <w:r>
        <w:t>G=ạ</w:t>
      </w:r>
    </w:p>
    <w:p w:rsidR="00B94E19" w:rsidRDefault="00025814">
      <w:pPr>
        <w:pStyle w:val="Vnbnnidung0"/>
        <w:spacing w:after="220" w:line="180" w:lineRule="auto"/>
        <w:ind w:left="3780"/>
      </w:pPr>
      <w:r>
        <w:t>f</w:t>
      </w:r>
    </w:p>
    <w:p w:rsidR="00B94E19" w:rsidRDefault="00025814">
      <w:pPr>
        <w:pStyle w:val="Vnbnnidung0"/>
        <w:spacing w:after="180" w:line="331" w:lineRule="auto"/>
        <w:ind w:left="620" w:firstLine="20"/>
        <w:jc w:val="both"/>
        <w:sectPr w:rsidR="00B94E19">
          <w:headerReference w:type="even" r:id="rId175"/>
          <w:headerReference w:type="default" r:id="rId176"/>
          <w:footerReference w:type="even" r:id="rId177"/>
          <w:footerReference w:type="default" r:id="rId178"/>
          <w:pgSz w:w="11900" w:h="16840"/>
          <w:pgMar w:top="918" w:right="1213" w:bottom="1172" w:left="1077" w:header="490" w:footer="744" w:gutter="0"/>
          <w:pgNumType w:start="52"/>
          <w:cols w:space="720"/>
          <w:noEndnote/>
          <w:docGrid w:linePitch="360"/>
        </w:sectPr>
      </w:pPr>
      <w:r>
        <w:rPr>
          <w:noProof/>
          <w:lang w:val="en-US" w:eastAsia="en-US" w:bidi="ar-SA"/>
        </w:rPr>
        <w:drawing>
          <wp:anchor distT="0" distB="2386330" distL="151765" distR="258445" simplePos="0" relativeHeight="125829708" behindDoc="0" locked="0" layoutInCell="1" allowOverlap="1">
            <wp:simplePos x="0" y="0"/>
            <wp:positionH relativeFrom="page">
              <wp:posOffset>5085080</wp:posOffset>
            </wp:positionH>
            <wp:positionV relativeFrom="margin">
              <wp:posOffset>2206625</wp:posOffset>
            </wp:positionV>
            <wp:extent cx="1774190" cy="1103630"/>
            <wp:effectExtent l="0" t="0" r="0" b="0"/>
            <wp:wrapSquare wrapText="bothSides"/>
            <wp:docPr id="692" name="Shape 692"/>
            <wp:cNvGraphicFramePr/>
            <a:graphic xmlns:a="http://schemas.openxmlformats.org/drawingml/2006/main">
              <a:graphicData uri="http://schemas.openxmlformats.org/drawingml/2006/picture">
                <pic:pic xmlns:pic="http://schemas.openxmlformats.org/drawingml/2006/picture">
                  <pic:nvPicPr>
                    <pic:cNvPr id="693" name="Picture box 693"/>
                    <pic:cNvPicPr/>
                  </pic:nvPicPr>
                  <pic:blipFill>
                    <a:blip r:embed="rId179"/>
                    <a:stretch/>
                  </pic:blipFill>
                  <pic:spPr>
                    <a:xfrm>
                      <a:off x="0" y="0"/>
                      <a:ext cx="1774190" cy="1103630"/>
                    </a:xfrm>
                    <a:prstGeom prst="rect">
                      <a:avLst/>
                    </a:prstGeom>
                  </pic:spPr>
                </pic:pic>
              </a:graphicData>
            </a:graphic>
          </wp:anchor>
        </w:drawing>
      </w:r>
      <w:r>
        <w:rPr>
          <w:noProof/>
          <w:lang w:val="en-US" w:eastAsia="en-US" w:bidi="ar-SA"/>
        </w:rPr>
        <w:drawing>
          <wp:anchor distT="1764665" distB="433070" distL="139700" distR="139700" simplePos="0" relativeHeight="125829709" behindDoc="0" locked="0" layoutInCell="1" allowOverlap="1">
            <wp:simplePos x="0" y="0"/>
            <wp:positionH relativeFrom="page">
              <wp:posOffset>5073015</wp:posOffset>
            </wp:positionH>
            <wp:positionV relativeFrom="margin">
              <wp:posOffset>3971290</wp:posOffset>
            </wp:positionV>
            <wp:extent cx="1908175" cy="1292225"/>
            <wp:effectExtent l="0" t="0" r="0" b="0"/>
            <wp:wrapSquare wrapText="bothSides"/>
            <wp:docPr id="694" name="Shape 694"/>
            <wp:cNvGraphicFramePr/>
            <a:graphic xmlns:a="http://schemas.openxmlformats.org/drawingml/2006/main">
              <a:graphicData uri="http://schemas.openxmlformats.org/drawingml/2006/picture">
                <pic:pic xmlns:pic="http://schemas.openxmlformats.org/drawingml/2006/picture">
                  <pic:nvPicPr>
                    <pic:cNvPr id="695" name="Picture box 695"/>
                    <pic:cNvPicPr/>
                  </pic:nvPicPr>
                  <pic:blipFill>
                    <a:blip r:embed="rId180"/>
                    <a:stretch/>
                  </pic:blipFill>
                  <pic:spPr>
                    <a:xfrm>
                      <a:off x="0" y="0"/>
                      <a:ext cx="1908175" cy="1292225"/>
                    </a:xfrm>
                    <a:prstGeom prst="rect">
                      <a:avLst/>
                    </a:prstGeom>
                  </pic:spPr>
                </pic:pic>
              </a:graphicData>
            </a:graphic>
          </wp:anchor>
        </w:drawing>
      </w:r>
      <w:r>
        <w:rPr>
          <w:noProof/>
          <w:lang w:val="en-US" w:eastAsia="en-US" w:bidi="ar-SA"/>
        </w:rPr>
        <mc:AlternateContent>
          <mc:Choice Requires="wps">
            <w:drawing>
              <wp:anchor distT="0" distB="0" distL="0" distR="0" simplePos="0" relativeHeight="251758592" behindDoc="0" locked="0" layoutInCell="1" allowOverlap="1">
                <wp:simplePos x="0" y="0"/>
                <wp:positionH relativeFrom="page">
                  <wp:posOffset>5247005</wp:posOffset>
                </wp:positionH>
                <wp:positionV relativeFrom="margin">
                  <wp:posOffset>5354955</wp:posOffset>
                </wp:positionV>
                <wp:extent cx="658495" cy="167640"/>
                <wp:effectExtent l="0" t="0" r="0" b="0"/>
                <wp:wrapNone/>
                <wp:docPr id="696" name="Shape 696"/>
                <wp:cNvGraphicFramePr/>
                <a:graphic xmlns:a="http://schemas.openxmlformats.org/drawingml/2006/main">
                  <a:graphicData uri="http://schemas.microsoft.com/office/word/2010/wordprocessingShape">
                    <wps:wsp>
                      <wps:cNvSpPr txBox="1"/>
                      <wps:spPr>
                        <a:xfrm>
                          <a:off x="0" y="0"/>
                          <a:ext cx="658495" cy="167640"/>
                        </a:xfrm>
                        <a:prstGeom prst="rect">
                          <a:avLst/>
                        </a:prstGeom>
                        <a:noFill/>
                      </wps:spPr>
                      <wps:txbx>
                        <w:txbxContent>
                          <w:p w:rsidR="000579C4" w:rsidRDefault="000579C4">
                            <w:pPr>
                              <w:pStyle w:val="Chthchnh0"/>
                              <w:pBdr>
                                <w:top w:val="single" w:sz="0" w:space="0" w:color="F8996B"/>
                                <w:left w:val="single" w:sz="0" w:space="0" w:color="F8996B"/>
                                <w:bottom w:val="single" w:sz="0" w:space="0" w:color="F8996B"/>
                                <w:right w:val="single" w:sz="0" w:space="0" w:color="F8996B"/>
                              </w:pBdr>
                              <w:shd w:val="clear" w:color="auto" w:fill="F8996B"/>
                              <w:rPr>
                                <w:sz w:val="19"/>
                                <w:szCs w:val="19"/>
                              </w:rPr>
                            </w:pPr>
                            <w:r>
                              <w:rPr>
                                <w:rFonts w:ascii="Arial" w:eastAsia="Arial" w:hAnsi="Arial" w:cs="Arial"/>
                                <w:b/>
                                <w:bCs/>
                                <w:color w:val="FFFFFF"/>
                                <w:sz w:val="19"/>
                                <w:szCs w:val="19"/>
                              </w:rPr>
                              <w:t>Hình 10.1</w:t>
                            </w:r>
                          </w:p>
                        </w:txbxContent>
                      </wps:txbx>
                      <wps:bodyPr lIns="0" tIns="0" rIns="0" bIns="0"/>
                    </wps:wsp>
                  </a:graphicData>
                </a:graphic>
              </wp:anchor>
            </w:drawing>
          </mc:Choice>
          <mc:Fallback xmlns:w15="http://schemas.microsoft.com/office/word/2012/wordml">
            <w:pict>
              <v:shape id="_x0000_s1722" type="#_x0000_t202" style="position:absolute;margin-left:413.15000000000003pt;margin-top:421.65000000000003pt;width:51.850000000000001pt;height:13.200000000000001pt;z-index:251657925;mso-wrap-distance-left:0;mso-wrap-distance-right:0;mso-position-horizontal-relative:page;mso-position-vertical-relative:margin" filled="f" stroked="f">
                <v:textbox inset="0,0,0,0">
                  <w:txbxContent>
                    <w:p>
                      <w:pPr>
                        <w:pStyle w:val="Style35"/>
                        <w:keepNext w:val="0"/>
                        <w:keepLines w:val="0"/>
                        <w:widowControl w:val="0"/>
                        <w:pBdr>
                          <w:top w:val="single" w:sz="0" w:space="0" w:color="F8996B"/>
                          <w:left w:val="single" w:sz="0" w:space="0" w:color="F8996B"/>
                          <w:bottom w:val="single" w:sz="0" w:space="0" w:color="F8996B"/>
                          <w:right w:val="single" w:sz="0" w:space="0" w:color="F8996B"/>
                        </w:pBdr>
                        <w:shd w:val="clear" w:color="auto" w:fill="F8996B"/>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10.1</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759616" behindDoc="0" locked="0" layoutInCell="1" allowOverlap="1">
                <wp:simplePos x="0" y="0"/>
                <wp:positionH relativeFrom="page">
                  <wp:posOffset>5978525</wp:posOffset>
                </wp:positionH>
                <wp:positionV relativeFrom="margin">
                  <wp:posOffset>5370195</wp:posOffset>
                </wp:positionV>
                <wp:extent cx="344170" cy="158750"/>
                <wp:effectExtent l="0" t="0" r="0" b="0"/>
                <wp:wrapNone/>
                <wp:docPr id="698" name="Shape 698"/>
                <wp:cNvGraphicFramePr/>
                <a:graphic xmlns:a="http://schemas.openxmlformats.org/drawingml/2006/main">
                  <a:graphicData uri="http://schemas.microsoft.com/office/word/2010/wordprocessingShape">
                    <wps:wsp>
                      <wps:cNvSpPr txBox="1"/>
                      <wps:spPr>
                        <a:xfrm>
                          <a:off x="0" y="0"/>
                          <a:ext cx="344170" cy="15875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Dùng</w:t>
                            </w:r>
                          </w:p>
                        </w:txbxContent>
                      </wps:txbx>
                      <wps:bodyPr lIns="0" tIns="0" rIns="0" bIns="0"/>
                    </wps:wsp>
                  </a:graphicData>
                </a:graphic>
              </wp:anchor>
            </w:drawing>
          </mc:Choice>
          <mc:Fallback xmlns:w15="http://schemas.microsoft.com/office/word/2012/wordml">
            <w:pict>
              <v:shape id="_x0000_s1724" type="#_x0000_t202" style="position:absolute;margin-left:470.75pt;margin-top:422.85000000000002pt;width:27.100000000000001pt;height:12.5pt;z-index:251657927;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Dùng</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760640" behindDoc="0" locked="0" layoutInCell="1" allowOverlap="1">
                <wp:simplePos x="0" y="0"/>
                <wp:positionH relativeFrom="page">
                  <wp:posOffset>5746750</wp:posOffset>
                </wp:positionH>
                <wp:positionV relativeFrom="margin">
                  <wp:posOffset>5537835</wp:posOffset>
                </wp:positionV>
                <wp:extent cx="533400" cy="155575"/>
                <wp:effectExtent l="0" t="0" r="0" b="0"/>
                <wp:wrapNone/>
                <wp:docPr id="700" name="Shape 700"/>
                <wp:cNvGraphicFramePr/>
                <a:graphic xmlns:a="http://schemas.openxmlformats.org/drawingml/2006/main">
                  <a:graphicData uri="http://schemas.microsoft.com/office/word/2010/wordprocessingShape">
                    <wps:wsp>
                      <wps:cNvSpPr txBox="1"/>
                      <wps:spPr>
                        <a:xfrm>
                          <a:off x="0" y="0"/>
                          <a:ext cx="533400" cy="155575"/>
                        </a:xfrm>
                        <a:prstGeom prst="rect">
                          <a:avLst/>
                        </a:prstGeom>
                        <a:noFill/>
                      </wps:spPr>
                      <wps:txbx>
                        <w:txbxContent>
                          <w:p w:rsidR="000579C4" w:rsidRDefault="000579C4">
                            <w:pPr>
                              <w:pStyle w:val="Chthchnh0"/>
                              <w:jc w:val="right"/>
                              <w:rPr>
                                <w:sz w:val="19"/>
                                <w:szCs w:val="19"/>
                              </w:rPr>
                            </w:pPr>
                            <w:r>
                              <w:rPr>
                                <w:rFonts w:ascii="Arial" w:eastAsia="Arial" w:hAnsi="Arial" w:cs="Arial"/>
                                <w:sz w:val="19"/>
                                <w:szCs w:val="19"/>
                              </w:rPr>
                              <w:t>đọc sách</w:t>
                            </w:r>
                          </w:p>
                        </w:txbxContent>
                      </wps:txbx>
                      <wps:bodyPr lIns="0" tIns="0" rIns="0" bIns="0"/>
                    </wps:wsp>
                  </a:graphicData>
                </a:graphic>
              </wp:anchor>
            </w:drawing>
          </mc:Choice>
          <mc:Fallback xmlns:w15="http://schemas.microsoft.com/office/word/2012/wordml">
            <w:pict>
              <v:shape id="_x0000_s1726" type="#_x0000_t202" style="position:absolute;margin-left:452.5pt;margin-top:436.05000000000001pt;width:42.pt;height:12.25pt;z-index:251657929;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right"/>
                        <w:rPr>
                          <w:sz w:val="19"/>
                          <w:szCs w:val="19"/>
                        </w:rPr>
                      </w:pPr>
                      <w:r>
                        <w:rPr>
                          <w:rFonts w:ascii="Arial" w:eastAsia="Arial" w:hAnsi="Arial" w:cs="Arial"/>
                          <w:color w:val="000000"/>
                          <w:spacing w:val="0"/>
                          <w:w w:val="100"/>
                          <w:position w:val="0"/>
                          <w:sz w:val="19"/>
                          <w:szCs w:val="19"/>
                        </w:rPr>
                        <w:t>đọc sách</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761664" behindDoc="0" locked="0" layoutInCell="1" allowOverlap="1">
                <wp:simplePos x="0" y="0"/>
                <wp:positionH relativeFrom="page">
                  <wp:posOffset>6329045</wp:posOffset>
                </wp:positionH>
                <wp:positionV relativeFrom="margin">
                  <wp:posOffset>5367020</wp:posOffset>
                </wp:positionV>
                <wp:extent cx="499745" cy="164465"/>
                <wp:effectExtent l="0" t="0" r="0" b="0"/>
                <wp:wrapNone/>
                <wp:docPr id="702" name="Shape 702"/>
                <wp:cNvGraphicFramePr/>
                <a:graphic xmlns:a="http://schemas.openxmlformats.org/drawingml/2006/main">
                  <a:graphicData uri="http://schemas.microsoft.com/office/word/2010/wordprocessingShape">
                    <wps:wsp>
                      <wps:cNvSpPr txBox="1"/>
                      <wps:spPr>
                        <a:xfrm>
                          <a:off x="0" y="0"/>
                          <a:ext cx="499745" cy="164465"/>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kính lúp</w:t>
                            </w:r>
                          </w:p>
                        </w:txbxContent>
                      </wps:txbx>
                      <wps:bodyPr lIns="0" tIns="0" rIns="0" bIns="0"/>
                    </wps:wsp>
                  </a:graphicData>
                </a:graphic>
              </wp:anchor>
            </w:drawing>
          </mc:Choice>
          <mc:Fallback xmlns:w15="http://schemas.microsoft.com/office/word/2012/wordml">
            <w:pict>
              <v:shape id="_x0000_s1728" type="#_x0000_t202" style="position:absolute;margin-left:498.35000000000002pt;margin-top:422.60000000000002pt;width:39.350000000000001pt;height:12.950000000000001pt;z-index:251657931;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kính lúp</w:t>
                      </w:r>
                    </w:p>
                  </w:txbxContent>
                </v:textbox>
                <w10:wrap anchorx="page" anchory="margin"/>
              </v:shape>
            </w:pict>
          </mc:Fallback>
        </mc:AlternateContent>
      </w:r>
      <w:r>
        <w:rPr>
          <w:noProof/>
          <w:lang w:val="en-US" w:eastAsia="en-US" w:bidi="ar-SA"/>
        </w:rPr>
        <w:drawing>
          <wp:anchor distT="25400" distB="0" distL="114300" distR="114300" simplePos="0" relativeHeight="125829710" behindDoc="0" locked="0" layoutInCell="1" allowOverlap="1">
            <wp:simplePos x="0" y="0"/>
            <wp:positionH relativeFrom="page">
              <wp:posOffset>897255</wp:posOffset>
            </wp:positionH>
            <wp:positionV relativeFrom="margin">
              <wp:posOffset>6580505</wp:posOffset>
            </wp:positionV>
            <wp:extent cx="323215" cy="213360"/>
            <wp:effectExtent l="0" t="0" r="0" b="0"/>
            <wp:wrapTopAndBottom/>
            <wp:docPr id="704" name="Shape 704"/>
            <wp:cNvGraphicFramePr/>
            <a:graphic xmlns:a="http://schemas.openxmlformats.org/drawingml/2006/main">
              <a:graphicData uri="http://schemas.openxmlformats.org/drawingml/2006/picture">
                <pic:pic xmlns:pic="http://schemas.openxmlformats.org/drawingml/2006/picture">
                  <pic:nvPicPr>
                    <pic:cNvPr id="705" name="Picture box 705"/>
                    <pic:cNvPicPr/>
                  </pic:nvPicPr>
                  <pic:blipFill>
                    <a:blip r:embed="rId181"/>
                    <a:stretch/>
                  </pic:blipFill>
                  <pic:spPr>
                    <a:xfrm>
                      <a:off x="0" y="0"/>
                      <a:ext cx="323215" cy="213360"/>
                    </a:xfrm>
                    <a:prstGeom prst="rect">
                      <a:avLst/>
                    </a:prstGeom>
                  </pic:spPr>
                </pic:pic>
              </a:graphicData>
            </a:graphic>
          </wp:anchor>
        </w:drawing>
      </w:r>
      <w:r>
        <w:rPr>
          <w:noProof/>
          <w:lang w:val="en-US" w:eastAsia="en-US" w:bidi="ar-SA"/>
        </w:rPr>
        <mc:AlternateContent>
          <mc:Choice Requires="wps">
            <w:drawing>
              <wp:anchor distT="101600" distB="1945005" distL="114300" distR="2186940" simplePos="0" relativeHeight="125829711" behindDoc="0" locked="0" layoutInCell="1" allowOverlap="1">
                <wp:simplePos x="0" y="0"/>
                <wp:positionH relativeFrom="page">
                  <wp:posOffset>1089660</wp:posOffset>
                </wp:positionH>
                <wp:positionV relativeFrom="margin">
                  <wp:posOffset>6839585</wp:posOffset>
                </wp:positionV>
                <wp:extent cx="3672840" cy="438785"/>
                <wp:effectExtent l="0" t="0" r="0" b="0"/>
                <wp:wrapTopAndBottom/>
                <wp:docPr id="706" name="Shape 706"/>
                <wp:cNvGraphicFramePr/>
                <a:graphic xmlns:a="http://schemas.openxmlformats.org/drawingml/2006/main">
                  <a:graphicData uri="http://schemas.microsoft.com/office/word/2010/wordprocessingShape">
                    <wps:wsp>
                      <wps:cNvSpPr txBox="1"/>
                      <wps:spPr>
                        <a:xfrm>
                          <a:off x="0" y="0"/>
                          <a:ext cx="3672840" cy="438785"/>
                        </a:xfrm>
                        <a:prstGeom prst="rect">
                          <a:avLst/>
                        </a:prstGeom>
                        <a:noFill/>
                      </wps:spPr>
                      <wps:txbx>
                        <w:txbxContent>
                          <w:p w:rsidR="000579C4" w:rsidRDefault="000579C4">
                            <w:pPr>
                              <w:pStyle w:val="Vnbnnidung0"/>
                              <w:numPr>
                                <w:ilvl w:val="0"/>
                                <w:numId w:val="73"/>
                              </w:numPr>
                              <w:tabs>
                                <w:tab w:val="left" w:pos="288"/>
                              </w:tabs>
                              <w:spacing w:after="120" w:line="240" w:lineRule="auto"/>
                            </w:pPr>
                            <w:bookmarkStart w:id="567" w:name="bookmark504"/>
                            <w:bookmarkEnd w:id="567"/>
                            <w:r>
                              <w:t>Trả lời câu hỏi phần mở bài.</w:t>
                            </w:r>
                          </w:p>
                          <w:p w:rsidR="000579C4" w:rsidRDefault="000579C4">
                            <w:pPr>
                              <w:pStyle w:val="Vnbnnidung0"/>
                              <w:numPr>
                                <w:ilvl w:val="0"/>
                                <w:numId w:val="73"/>
                              </w:numPr>
                              <w:tabs>
                                <w:tab w:val="left" w:pos="307"/>
                              </w:tabs>
                              <w:spacing w:after="0" w:line="240" w:lineRule="auto"/>
                            </w:pPr>
                            <w:bookmarkStart w:id="568" w:name="bookmark505"/>
                            <w:bookmarkEnd w:id="568"/>
                            <w:r>
                              <w:t>Nêu một số ứng dụng của kính lúp trong cuộc sống.</w:t>
                            </w:r>
                          </w:p>
                        </w:txbxContent>
                      </wps:txbx>
                      <wps:bodyPr lIns="0" tIns="0" rIns="0" bIns="0"/>
                    </wps:wsp>
                  </a:graphicData>
                </a:graphic>
              </wp:anchor>
            </w:drawing>
          </mc:Choice>
          <mc:Fallback xmlns:w15="http://schemas.microsoft.com/office/word/2012/wordml">
            <w:pict>
              <v:shape id="_x0000_s1732" type="#_x0000_t202" style="position:absolute;margin-left:85.799999999999997pt;margin-top:538.54999999999995pt;width:289.19999999999999pt;height:34.550000000000004pt;z-index:-125829042;mso-wrap-distance-left:9.pt;mso-wrap-distance-top:8.pt;mso-wrap-distance-right:172.20000000000002pt;mso-wrap-distance-bottom:153.15000000000001pt;mso-position-horizontal-relative:page;mso-position-vertical-relative:margin" filled="f" stroked="f">
                <v:textbox inset="0,0,0,0">
                  <w:txbxContent>
                    <w:p>
                      <w:pPr>
                        <w:pStyle w:val="Style14"/>
                        <w:keepNext w:val="0"/>
                        <w:keepLines w:val="0"/>
                        <w:widowControl w:val="0"/>
                        <w:numPr>
                          <w:ilvl w:val="0"/>
                          <w:numId w:val="145"/>
                        </w:numPr>
                        <w:shd w:val="clear" w:color="auto" w:fill="auto"/>
                        <w:tabs>
                          <w:tab w:pos="288" w:val="left"/>
                        </w:tabs>
                        <w:bidi w:val="0"/>
                        <w:spacing w:before="0" w:after="120" w:line="240" w:lineRule="auto"/>
                        <w:ind w:left="0" w:right="0" w:firstLine="0"/>
                        <w:jc w:val="left"/>
                      </w:pPr>
                      <w:bookmarkStart w:id="504" w:name="bookmark504"/>
                      <w:bookmarkEnd w:id="504"/>
                      <w:r>
                        <w:rPr>
                          <w:color w:val="000000"/>
                          <w:spacing w:val="0"/>
                          <w:w w:val="100"/>
                          <w:position w:val="0"/>
                        </w:rPr>
                        <w:t>Trả lời câu hỏi phần mở bài.</w:t>
                      </w:r>
                    </w:p>
                    <w:p>
                      <w:pPr>
                        <w:pStyle w:val="Style14"/>
                        <w:keepNext w:val="0"/>
                        <w:keepLines w:val="0"/>
                        <w:widowControl w:val="0"/>
                        <w:numPr>
                          <w:ilvl w:val="0"/>
                          <w:numId w:val="145"/>
                        </w:numPr>
                        <w:shd w:val="clear" w:color="auto" w:fill="auto"/>
                        <w:tabs>
                          <w:tab w:pos="307" w:val="left"/>
                        </w:tabs>
                        <w:bidi w:val="0"/>
                        <w:spacing w:before="0" w:after="0" w:line="240" w:lineRule="auto"/>
                        <w:ind w:left="0" w:right="0" w:firstLine="0"/>
                        <w:jc w:val="left"/>
                      </w:pPr>
                      <w:bookmarkStart w:id="505" w:name="bookmark505"/>
                      <w:bookmarkEnd w:id="505"/>
                      <w:r>
                        <w:rPr>
                          <w:color w:val="000000"/>
                          <w:spacing w:val="0"/>
                          <w:w w:val="100"/>
                          <w:position w:val="0"/>
                        </w:rPr>
                        <w:t>Nêu một số ứng dụng của kính lúp trong cuộc sống.</w:t>
                      </w:r>
                    </w:p>
                  </w:txbxContent>
                </v:textbox>
                <w10:wrap type="topAndBottom" anchorx="page" anchory="margin"/>
              </v:shape>
            </w:pict>
          </mc:Fallback>
        </mc:AlternateContent>
      </w:r>
      <w:r>
        <w:rPr>
          <w:noProof/>
          <w:lang w:val="en-US" w:eastAsia="en-US" w:bidi="ar-SA"/>
        </w:rPr>
        <mc:AlternateContent>
          <mc:Choice Requires="wps">
            <w:drawing>
              <wp:anchor distT="1085850" distB="390525" distL="126365" distR="2351405" simplePos="0" relativeHeight="125829713" behindDoc="0" locked="0" layoutInCell="1" allowOverlap="1">
                <wp:simplePos x="0" y="0"/>
                <wp:positionH relativeFrom="page">
                  <wp:posOffset>1101725</wp:posOffset>
                </wp:positionH>
                <wp:positionV relativeFrom="margin">
                  <wp:posOffset>7823835</wp:posOffset>
                </wp:positionV>
                <wp:extent cx="3496310" cy="1009015"/>
                <wp:effectExtent l="0" t="0" r="0" b="0"/>
                <wp:wrapTopAndBottom/>
                <wp:docPr id="708" name="Shape 708"/>
                <wp:cNvGraphicFramePr/>
                <a:graphic xmlns:a="http://schemas.openxmlformats.org/drawingml/2006/main">
                  <a:graphicData uri="http://schemas.microsoft.com/office/word/2010/wordprocessingShape">
                    <wps:wsp>
                      <wps:cNvSpPr txBox="1"/>
                      <wps:spPr>
                        <a:xfrm>
                          <a:off x="0" y="0"/>
                          <a:ext cx="3496310" cy="1009015"/>
                        </a:xfrm>
                        <a:prstGeom prst="rect">
                          <a:avLst/>
                        </a:prstGeom>
                        <a:noFill/>
                      </wps:spPr>
                      <wps:txbx>
                        <w:txbxContent>
                          <w:p w:rsidR="000579C4" w:rsidRDefault="000579C4">
                            <w:pPr>
                              <w:pStyle w:val="Vnbnnidung0"/>
                              <w:spacing w:after="0" w:line="314" w:lineRule="auto"/>
                              <w:jc w:val="both"/>
                            </w:pPr>
                            <w:r>
                              <w:t>ở lớp 8, chúng ta đã học vé cấu tạo của mắt, muốn cho mắt nhìn rõ một vật thì ảnh thật của vật tạo bởi mắt phải hiện trên màng lưới (võng mạc).Tuy nhiên, việc nhìn thấy được một vật nhỏ còn tuỳ thuộc vào kích thước ảnh của vật trên màng lưới. Kích thước này phụ thuộc vào góc trông vật a (Hình 10.2).</w:t>
                            </w:r>
                          </w:p>
                        </w:txbxContent>
                      </wps:txbx>
                      <wps:bodyPr lIns="0" tIns="0" rIns="0" bIns="0"/>
                    </wps:wsp>
                  </a:graphicData>
                </a:graphic>
              </wp:anchor>
            </w:drawing>
          </mc:Choice>
          <mc:Fallback xmlns:w15="http://schemas.microsoft.com/office/word/2012/wordml">
            <w:pict>
              <v:shape id="_x0000_s1734" type="#_x0000_t202" style="position:absolute;margin-left:86.75pt;margin-top:616.05000000000007pt;width:275.30000000000001pt;height:79.450000000000003pt;z-index:-125829040;mso-wrap-distance-left:9.9500000000000011pt;mso-wrap-distance-top:85.5pt;mso-wrap-distance-right:185.15000000000001pt;mso-wrap-distance-bottom:30.75pt;mso-position-horizontal-relative:page;mso-position-vertical-relative:margin" filled="f" stroked="f">
                <v:textbox inset="0,0,0,0">
                  <w:txbxContent>
                    <w:p>
                      <w:pPr>
                        <w:pStyle w:val="Style14"/>
                        <w:keepNext w:val="0"/>
                        <w:keepLines w:val="0"/>
                        <w:widowControl w:val="0"/>
                        <w:shd w:val="clear" w:color="auto" w:fill="auto"/>
                        <w:bidi w:val="0"/>
                        <w:spacing w:before="0" w:after="0" w:line="314" w:lineRule="auto"/>
                        <w:ind w:left="0" w:right="0" w:firstLine="0"/>
                        <w:jc w:val="both"/>
                      </w:pPr>
                      <w:r>
                        <w:rPr>
                          <w:color w:val="000000"/>
                          <w:spacing w:val="0"/>
                          <w:w w:val="100"/>
                          <w:position w:val="0"/>
                        </w:rPr>
                        <w:t>ở lớp 8, chúng ta đã học vé cấu tạo của mắt, muốn cho mắt nhìn rõ một vật thì ảnh thật của vật tạo bởi mắt phải hiện trên màng lưới (võng mạc).Tuy nhiên, việc nhìn thấy được một vật nhỏ còn tuỳ thuộc vào kích thước ảnh của vật trên màng lưới. Kích thước này phụ thuộc vào góc trông vật a (Hình 10.2).</w:t>
                      </w:r>
                    </w:p>
                  </w:txbxContent>
                </v:textbox>
                <w10:wrap type="topAndBottom" anchorx="page" anchory="margin"/>
              </v:shape>
            </w:pict>
          </mc:Fallback>
        </mc:AlternateContent>
      </w:r>
      <w:r>
        <w:rPr>
          <w:noProof/>
          <w:lang w:val="en-US" w:eastAsia="en-US" w:bidi="ar-SA"/>
        </w:rPr>
        <w:drawing>
          <wp:anchor distT="988695" distB="609600" distL="3747770" distR="160020" simplePos="0" relativeHeight="125829715" behindDoc="0" locked="0" layoutInCell="1" allowOverlap="1">
            <wp:simplePos x="0" y="0"/>
            <wp:positionH relativeFrom="page">
              <wp:posOffset>4723130</wp:posOffset>
            </wp:positionH>
            <wp:positionV relativeFrom="margin">
              <wp:posOffset>7726680</wp:posOffset>
            </wp:positionV>
            <wp:extent cx="2066290" cy="890270"/>
            <wp:effectExtent l="0" t="0" r="0" b="0"/>
            <wp:wrapTopAndBottom/>
            <wp:docPr id="710" name="Shape 710"/>
            <wp:cNvGraphicFramePr/>
            <a:graphic xmlns:a="http://schemas.openxmlformats.org/drawingml/2006/main">
              <a:graphicData uri="http://schemas.openxmlformats.org/drawingml/2006/picture">
                <pic:pic xmlns:pic="http://schemas.openxmlformats.org/drawingml/2006/picture">
                  <pic:nvPicPr>
                    <pic:cNvPr id="711" name="Picture box 711"/>
                    <pic:cNvPicPr/>
                  </pic:nvPicPr>
                  <pic:blipFill>
                    <a:blip r:embed="rId182"/>
                    <a:stretch/>
                  </pic:blipFill>
                  <pic:spPr>
                    <a:xfrm>
                      <a:off x="0" y="0"/>
                      <a:ext cx="2066290" cy="890270"/>
                    </a:xfrm>
                    <a:prstGeom prst="rect">
                      <a:avLst/>
                    </a:prstGeom>
                  </pic:spPr>
                </pic:pic>
              </a:graphicData>
            </a:graphic>
          </wp:anchor>
        </w:drawing>
      </w:r>
      <w:r>
        <w:rPr>
          <w:noProof/>
          <w:lang w:val="en-US" w:eastAsia="en-US" w:bidi="ar-SA"/>
        </w:rPr>
        <mc:AlternateContent>
          <mc:Choice Requires="wps">
            <w:drawing>
              <wp:anchor distT="0" distB="0" distL="0" distR="0" simplePos="0" relativeHeight="251762688" behindDoc="0" locked="0" layoutInCell="1" allowOverlap="1">
                <wp:simplePos x="0" y="0"/>
                <wp:positionH relativeFrom="page">
                  <wp:posOffset>4744720</wp:posOffset>
                </wp:positionH>
                <wp:positionV relativeFrom="margin">
                  <wp:posOffset>8710930</wp:posOffset>
                </wp:positionV>
                <wp:extent cx="670560" cy="176530"/>
                <wp:effectExtent l="0" t="0" r="0" b="0"/>
                <wp:wrapNone/>
                <wp:docPr id="712" name="Shape 712"/>
                <wp:cNvGraphicFramePr/>
                <a:graphic xmlns:a="http://schemas.openxmlformats.org/drawingml/2006/main">
                  <a:graphicData uri="http://schemas.microsoft.com/office/word/2010/wordprocessingShape">
                    <wps:wsp>
                      <wps:cNvSpPr txBox="1"/>
                      <wps:spPr>
                        <a:xfrm>
                          <a:off x="0" y="0"/>
                          <a:ext cx="670560" cy="176530"/>
                        </a:xfrm>
                        <a:prstGeom prst="rect">
                          <a:avLst/>
                        </a:prstGeom>
                        <a:noFill/>
                      </wps:spPr>
                      <wps:txbx>
                        <w:txbxContent>
                          <w:p w:rsidR="000579C4" w:rsidRDefault="000579C4">
                            <w:pPr>
                              <w:pStyle w:val="Chthchnh0"/>
                              <w:pBdr>
                                <w:top w:val="single" w:sz="0" w:space="0" w:color="F68856"/>
                                <w:left w:val="single" w:sz="0" w:space="0" w:color="F68856"/>
                                <w:bottom w:val="single" w:sz="0" w:space="0" w:color="F68856"/>
                                <w:right w:val="single" w:sz="0" w:space="0" w:color="F68856"/>
                              </w:pBdr>
                              <w:shd w:val="clear" w:color="auto" w:fill="F68856"/>
                              <w:rPr>
                                <w:sz w:val="19"/>
                                <w:szCs w:val="19"/>
                              </w:rPr>
                            </w:pPr>
                            <w:r>
                              <w:rPr>
                                <w:rFonts w:ascii="Arial" w:eastAsia="Arial" w:hAnsi="Arial" w:cs="Arial"/>
                                <w:b/>
                                <w:bCs/>
                                <w:color w:val="FFFFFF"/>
                                <w:sz w:val="19"/>
                                <w:szCs w:val="19"/>
                              </w:rPr>
                              <w:t>Hình 10.2</w:t>
                            </w:r>
                          </w:p>
                        </w:txbxContent>
                      </wps:txbx>
                      <wps:bodyPr lIns="0" tIns="0" rIns="0" bIns="0"/>
                    </wps:wsp>
                  </a:graphicData>
                </a:graphic>
              </wp:anchor>
            </w:drawing>
          </mc:Choice>
          <mc:Fallback xmlns:w15="http://schemas.microsoft.com/office/word/2012/wordml">
            <w:pict>
              <v:shape id="_x0000_s1738" type="#_x0000_t202" style="position:absolute;margin-left:373.60000000000002pt;margin-top:685.89999999999998pt;width:52.800000000000004pt;height:13.9pt;z-index:251657933;mso-wrap-distance-left:0;mso-wrap-distance-right:0;mso-position-horizontal-relative:page;mso-position-vertical-relative:margin" filled="f" stroked="f">
                <v:textbox inset="0,0,0,0">
                  <w:txbxContent>
                    <w:p>
                      <w:pPr>
                        <w:pStyle w:val="Style35"/>
                        <w:keepNext w:val="0"/>
                        <w:keepLines w:val="0"/>
                        <w:widowControl w:val="0"/>
                        <w:pBdr>
                          <w:top w:val="single" w:sz="0" w:space="0" w:color="F68856"/>
                          <w:left w:val="single" w:sz="0" w:space="0" w:color="F68856"/>
                          <w:bottom w:val="single" w:sz="0" w:space="0" w:color="F68856"/>
                          <w:right w:val="single" w:sz="0" w:space="0" w:color="F68856"/>
                        </w:pBdr>
                        <w:shd w:val="clear" w:color="auto" w:fill="F68856"/>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10.2</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763712" behindDoc="0" locked="0" layoutInCell="1" allowOverlap="1">
                <wp:simplePos x="0" y="0"/>
                <wp:positionH relativeFrom="page">
                  <wp:posOffset>5473065</wp:posOffset>
                </wp:positionH>
                <wp:positionV relativeFrom="margin">
                  <wp:posOffset>8738870</wp:posOffset>
                </wp:positionV>
                <wp:extent cx="1362710" cy="164465"/>
                <wp:effectExtent l="0" t="0" r="0" b="0"/>
                <wp:wrapNone/>
                <wp:docPr id="714" name="Shape 714"/>
                <wp:cNvGraphicFramePr/>
                <a:graphic xmlns:a="http://schemas.openxmlformats.org/drawingml/2006/main">
                  <a:graphicData uri="http://schemas.microsoft.com/office/word/2010/wordprocessingShape">
                    <wps:wsp>
                      <wps:cNvSpPr txBox="1"/>
                      <wps:spPr>
                        <a:xfrm>
                          <a:off x="0" y="0"/>
                          <a:ext cx="1362710" cy="164465"/>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Góc trông vật a tạo bởi</w:t>
                            </w:r>
                          </w:p>
                        </w:txbxContent>
                      </wps:txbx>
                      <wps:bodyPr lIns="0" tIns="0" rIns="0" bIns="0"/>
                    </wps:wsp>
                  </a:graphicData>
                </a:graphic>
              </wp:anchor>
            </w:drawing>
          </mc:Choice>
          <mc:Fallback xmlns:w15="http://schemas.microsoft.com/office/word/2012/wordml">
            <w:pict>
              <v:shape id="_x0000_s1740" type="#_x0000_t202" style="position:absolute;margin-left:430.94999999999999pt;margin-top:688.10000000000002pt;width:107.3pt;height:12.950000000000001pt;z-index:251657935;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Góc trông vật a tạo bởi</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764736" behindDoc="0" locked="0" layoutInCell="1" allowOverlap="1">
                <wp:simplePos x="0" y="0"/>
                <wp:positionH relativeFrom="page">
                  <wp:posOffset>4744720</wp:posOffset>
                </wp:positionH>
                <wp:positionV relativeFrom="margin">
                  <wp:posOffset>8891270</wp:posOffset>
                </wp:positionV>
                <wp:extent cx="2054225" cy="176530"/>
                <wp:effectExtent l="0" t="0" r="0" b="0"/>
                <wp:wrapNone/>
                <wp:docPr id="716" name="Shape 716"/>
                <wp:cNvGraphicFramePr/>
                <a:graphic xmlns:a="http://schemas.openxmlformats.org/drawingml/2006/main">
                  <a:graphicData uri="http://schemas.microsoft.com/office/word/2010/wordprocessingShape">
                    <wps:wsp>
                      <wps:cNvSpPr txBox="1"/>
                      <wps:spPr>
                        <a:xfrm>
                          <a:off x="0" y="0"/>
                          <a:ext cx="2054225" cy="17653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hai tia sáng xuất phát từ hai điểm A</w:t>
                            </w:r>
                          </w:p>
                        </w:txbxContent>
                      </wps:txbx>
                      <wps:bodyPr lIns="0" tIns="0" rIns="0" bIns="0"/>
                    </wps:wsp>
                  </a:graphicData>
                </a:graphic>
              </wp:anchor>
            </w:drawing>
          </mc:Choice>
          <mc:Fallback xmlns:w15="http://schemas.microsoft.com/office/word/2012/wordml">
            <w:pict>
              <v:shape id="_x0000_s1742" type="#_x0000_t202" style="position:absolute;margin-left:373.60000000000002pt;margin-top:700.10000000000002pt;width:161.75pt;height:13.9pt;z-index:251657937;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 xml:space="preserve">hai tia sáng xuất phát từ hai điểm </w:t>
                      </w:r>
                      <w:r>
                        <w:rPr>
                          <w:rFonts w:ascii="Arial" w:eastAsia="Arial" w:hAnsi="Arial" w:cs="Arial"/>
                          <w:color w:val="000000"/>
                          <w:spacing w:val="0"/>
                          <w:w w:val="100"/>
                          <w:position w:val="0"/>
                          <w:sz w:val="19"/>
                          <w:szCs w:val="19"/>
                        </w:rPr>
                        <w:t>A</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765760" behindDoc="0" locked="0" layoutInCell="1" allowOverlap="1">
                <wp:simplePos x="0" y="0"/>
                <wp:positionH relativeFrom="page">
                  <wp:posOffset>5415280</wp:posOffset>
                </wp:positionH>
                <wp:positionV relativeFrom="margin">
                  <wp:posOffset>9058910</wp:posOffset>
                </wp:positionV>
                <wp:extent cx="707390" cy="164465"/>
                <wp:effectExtent l="0" t="0" r="0" b="0"/>
                <wp:wrapNone/>
                <wp:docPr id="718" name="Shape 718"/>
                <wp:cNvGraphicFramePr/>
                <a:graphic xmlns:a="http://schemas.openxmlformats.org/drawingml/2006/main">
                  <a:graphicData uri="http://schemas.microsoft.com/office/word/2010/wordprocessingShape">
                    <wps:wsp>
                      <wps:cNvSpPr txBox="1"/>
                      <wps:spPr>
                        <a:xfrm>
                          <a:off x="0" y="0"/>
                          <a:ext cx="707390" cy="164465"/>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và B tới mắt</w:t>
                            </w:r>
                          </w:p>
                        </w:txbxContent>
                      </wps:txbx>
                      <wps:bodyPr lIns="0" tIns="0" rIns="0" bIns="0"/>
                    </wps:wsp>
                  </a:graphicData>
                </a:graphic>
              </wp:anchor>
            </w:drawing>
          </mc:Choice>
          <mc:Fallback xmlns:w15="http://schemas.microsoft.com/office/word/2012/wordml">
            <w:pict>
              <v:shape id="_x0000_s1744" type="#_x0000_t202" style="position:absolute;margin-left:426.40000000000003pt;margin-top:713.30000000000007pt;width:55.700000000000003pt;height:12.950000000000001pt;z-index:251657939;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và B tới mắt</w:t>
                      </w:r>
                    </w:p>
                  </w:txbxContent>
                </v:textbox>
                <w10:wrap anchorx="page" anchory="margin"/>
              </v:shape>
            </w:pict>
          </mc:Fallback>
        </mc:AlternateContent>
      </w:r>
      <w:r>
        <w:t>Trong đó G là số bội giác, f là tiêu cự thấu kính được đo bằng đơn vị cm. Sử dụng kính lúp có số bội giác càng lớn thì có thể quan sát được vật càng nhỏ.</w:t>
      </w:r>
    </w:p>
    <w:p w:rsidR="00B94E19" w:rsidRDefault="00025814">
      <w:pPr>
        <w:pStyle w:val="Vnbnnidung0"/>
        <w:spacing w:after="40" w:line="314" w:lineRule="auto"/>
        <w:ind w:left="280"/>
        <w:jc w:val="both"/>
      </w:pPr>
      <w:r>
        <w:lastRenderedPageBreak/>
        <w:t>Để mắt còn có thể phân biệt được hai điểm AB thì góc trông vật cẩn lớn hơn một giá trị tối thiểu, gọi là năng suất phân li e (ép-xi-lon) của mắt. Khi đó, ảnh của điểm đẩu B'và điểm cuối A' của vật được tạo ra tương ứng với hai tế bào thẩn kinh thị giác kề nhau trên võng mạc. Năng suất phân li thay đổi tuỳ theo từng người, nhưng giá trị trung bình là: e = a</w:t>
      </w:r>
      <w:r>
        <w:rPr>
          <w:vertAlign w:val="subscript"/>
        </w:rPr>
        <w:t>min</w:t>
      </w:r>
      <w:r>
        <w:t xml:space="preserve"> ~ T.</w:t>
      </w:r>
    </w:p>
    <w:p w:rsidR="00B94E19" w:rsidRDefault="00025814">
      <w:pPr>
        <w:pStyle w:val="Vnbnnidung0"/>
        <w:spacing w:after="40" w:line="314" w:lineRule="auto"/>
        <w:ind w:left="280"/>
        <w:jc w:val="both"/>
      </w:pPr>
      <w:r>
        <w:rPr>
          <w:noProof/>
          <w:lang w:val="en-US" w:eastAsia="en-US" w:bidi="ar-SA"/>
        </w:rPr>
        <w:drawing>
          <wp:anchor distT="203200" distB="2269490" distL="1056640" distR="203200" simplePos="0" relativeHeight="125829716" behindDoc="0" locked="0" layoutInCell="1" allowOverlap="1">
            <wp:simplePos x="0" y="0"/>
            <wp:positionH relativeFrom="page">
              <wp:posOffset>5105400</wp:posOffset>
            </wp:positionH>
            <wp:positionV relativeFrom="margin">
              <wp:posOffset>240665</wp:posOffset>
            </wp:positionV>
            <wp:extent cx="1530350" cy="420370"/>
            <wp:effectExtent l="0" t="0" r="0" b="0"/>
            <wp:wrapSquare wrapText="left"/>
            <wp:docPr id="720" name="Shape 720"/>
            <wp:cNvGraphicFramePr/>
            <a:graphic xmlns:a="http://schemas.openxmlformats.org/drawingml/2006/main">
              <a:graphicData uri="http://schemas.openxmlformats.org/drawingml/2006/picture">
                <pic:pic xmlns:pic="http://schemas.openxmlformats.org/drawingml/2006/picture">
                  <pic:nvPicPr>
                    <pic:cNvPr id="721" name="Picture box 721"/>
                    <pic:cNvPicPr/>
                  </pic:nvPicPr>
                  <pic:blipFill>
                    <a:blip r:embed="rId183"/>
                    <a:stretch/>
                  </pic:blipFill>
                  <pic:spPr>
                    <a:xfrm>
                      <a:off x="0" y="0"/>
                      <a:ext cx="1530350" cy="420370"/>
                    </a:xfrm>
                    <a:prstGeom prst="rect">
                      <a:avLst/>
                    </a:prstGeom>
                  </pic:spPr>
                </pic:pic>
              </a:graphicData>
            </a:graphic>
          </wp:anchor>
        </w:drawing>
      </w:r>
      <w:r>
        <w:rPr>
          <w:noProof/>
          <w:lang w:val="en-US" w:eastAsia="en-US" w:bidi="ar-SA"/>
        </w:rPr>
        <mc:AlternateContent>
          <mc:Choice Requires="wps">
            <w:drawing>
              <wp:anchor distT="0" distB="0" distL="0" distR="0" simplePos="0" relativeHeight="251766784" behindDoc="0" locked="0" layoutInCell="1" allowOverlap="1">
                <wp:simplePos x="0" y="0"/>
                <wp:positionH relativeFrom="page">
                  <wp:posOffset>5306695</wp:posOffset>
                </wp:positionH>
                <wp:positionV relativeFrom="margin">
                  <wp:posOffset>661035</wp:posOffset>
                </wp:positionV>
                <wp:extent cx="45720" cy="158750"/>
                <wp:effectExtent l="0" t="0" r="0" b="0"/>
                <wp:wrapNone/>
                <wp:docPr id="722" name="Shape 722"/>
                <wp:cNvGraphicFramePr/>
                <a:graphic xmlns:a="http://schemas.openxmlformats.org/drawingml/2006/main">
                  <a:graphicData uri="http://schemas.microsoft.com/office/word/2010/wordprocessingShape">
                    <wps:wsp>
                      <wps:cNvSpPr txBox="1"/>
                      <wps:spPr>
                        <a:xfrm>
                          <a:off x="0" y="0"/>
                          <a:ext cx="45720" cy="158750"/>
                        </a:xfrm>
                        <a:prstGeom prst="rect">
                          <a:avLst/>
                        </a:prstGeom>
                        <a:noFill/>
                      </wps:spPr>
                      <wps:txbx>
                        <w:txbxContent>
                          <w:p w:rsidR="000579C4" w:rsidRDefault="000579C4">
                            <w:pPr>
                              <w:pStyle w:val="Chthchnh0"/>
                              <w:jc w:val="both"/>
                            </w:pPr>
                            <w:r>
                              <w:rPr>
                                <w:rFonts w:ascii="Arial" w:eastAsia="Arial" w:hAnsi="Arial" w:cs="Arial"/>
                                <w:color w:val="0A3140"/>
                              </w:rPr>
                              <w:t>I</w:t>
                            </w:r>
                          </w:p>
                        </w:txbxContent>
                      </wps:txbx>
                      <wps:bodyPr lIns="0" tIns="0" rIns="0" bIns="0"/>
                    </wps:wsp>
                  </a:graphicData>
                </a:graphic>
              </wp:anchor>
            </w:drawing>
          </mc:Choice>
          <mc:Fallback xmlns:w15="http://schemas.microsoft.com/office/word/2012/wordml">
            <w:pict>
              <v:shape id="_x0000_s1748" type="#_x0000_t202" style="position:absolute;margin-left:417.85000000000002pt;margin-top:52.050000000000004pt;width:3.6000000000000001pt;height:12.5pt;z-index:251657941;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both"/>
                      </w:pPr>
                      <w:r>
                        <w:rPr>
                          <w:rFonts w:ascii="Arial" w:eastAsia="Arial" w:hAnsi="Arial" w:cs="Arial"/>
                          <w:color w:val="0A3140"/>
                          <w:spacing w:val="0"/>
                          <w:w w:val="100"/>
                          <w:position w:val="0"/>
                          <w:sz w:val="20"/>
                          <w:szCs w:val="20"/>
                        </w:rPr>
                        <w:t>I</w:t>
                      </w:r>
                    </w:p>
                  </w:txbxContent>
                </v:textbox>
                <w10:wrap anchorx="page" anchory="margin"/>
              </v:shape>
            </w:pict>
          </mc:Fallback>
        </mc:AlternateContent>
      </w:r>
      <w:r>
        <w:rPr>
          <w:noProof/>
          <w:lang w:val="en-US" w:eastAsia="en-US" w:bidi="ar-SA"/>
        </w:rPr>
        <w:drawing>
          <wp:anchor distT="1038225" distB="968375" distL="279400" distR="203200" simplePos="0" relativeHeight="125829717" behindDoc="0" locked="0" layoutInCell="1" allowOverlap="1">
            <wp:simplePos x="0" y="0"/>
            <wp:positionH relativeFrom="page">
              <wp:posOffset>4328160</wp:posOffset>
            </wp:positionH>
            <wp:positionV relativeFrom="margin">
              <wp:posOffset>1075690</wp:posOffset>
            </wp:positionV>
            <wp:extent cx="2304415" cy="883920"/>
            <wp:effectExtent l="0" t="0" r="0" b="0"/>
            <wp:wrapSquare wrapText="left"/>
            <wp:docPr id="724" name="Shape 724"/>
            <wp:cNvGraphicFramePr/>
            <a:graphic xmlns:a="http://schemas.openxmlformats.org/drawingml/2006/main">
              <a:graphicData uri="http://schemas.openxmlformats.org/drawingml/2006/picture">
                <pic:pic xmlns:pic="http://schemas.openxmlformats.org/drawingml/2006/picture">
                  <pic:nvPicPr>
                    <pic:cNvPr id="725" name="Picture box 725"/>
                    <pic:cNvPicPr/>
                  </pic:nvPicPr>
                  <pic:blipFill>
                    <a:blip r:embed="rId184"/>
                    <a:stretch/>
                  </pic:blipFill>
                  <pic:spPr>
                    <a:xfrm>
                      <a:off x="0" y="0"/>
                      <a:ext cx="2304415" cy="883920"/>
                    </a:xfrm>
                    <a:prstGeom prst="rect">
                      <a:avLst/>
                    </a:prstGeom>
                  </pic:spPr>
                </pic:pic>
              </a:graphicData>
            </a:graphic>
          </wp:anchor>
        </w:drawing>
      </w:r>
      <w:r>
        <w:rPr>
          <w:noProof/>
          <w:lang w:val="en-US" w:eastAsia="en-US" w:bidi="ar-SA"/>
        </w:rPr>
        <mc:AlternateContent>
          <mc:Choice Requires="wps">
            <w:drawing>
              <wp:anchor distT="0" distB="0" distL="0" distR="0" simplePos="0" relativeHeight="251767808" behindDoc="0" locked="0" layoutInCell="1" allowOverlap="1">
                <wp:simplePos x="0" y="0"/>
                <wp:positionH relativeFrom="page">
                  <wp:posOffset>4251960</wp:posOffset>
                </wp:positionH>
                <wp:positionV relativeFrom="margin">
                  <wp:posOffset>853440</wp:posOffset>
                </wp:positionV>
                <wp:extent cx="1831975" cy="234950"/>
                <wp:effectExtent l="0" t="0" r="0" b="0"/>
                <wp:wrapNone/>
                <wp:docPr id="726" name="Shape 726"/>
                <wp:cNvGraphicFramePr/>
                <a:graphic xmlns:a="http://schemas.openxmlformats.org/drawingml/2006/main">
                  <a:graphicData uri="http://schemas.microsoft.com/office/word/2010/wordprocessingShape">
                    <wps:wsp>
                      <wps:cNvSpPr txBox="1"/>
                      <wps:spPr>
                        <a:xfrm>
                          <a:off x="0" y="0"/>
                          <a:ext cx="1831975" cy="234950"/>
                        </a:xfrm>
                        <a:prstGeom prst="rect">
                          <a:avLst/>
                        </a:prstGeom>
                        <a:noFill/>
                      </wps:spPr>
                      <wps:txbx>
                        <w:txbxContent>
                          <w:p w:rsidR="000579C4" w:rsidRDefault="000579C4">
                            <w:pPr>
                              <w:pStyle w:val="Chthchnh0"/>
                              <w:tabs>
                                <w:tab w:val="left" w:pos="1646"/>
                              </w:tabs>
                              <w:rPr>
                                <w:sz w:val="19"/>
                                <w:szCs w:val="19"/>
                              </w:rPr>
                            </w:pPr>
                            <w:r>
                              <w:rPr>
                                <w:rFonts w:ascii="Arial" w:eastAsia="Arial" w:hAnsi="Arial" w:cs="Arial"/>
                                <w:sz w:val="19"/>
                                <w:szCs w:val="19"/>
                              </w:rPr>
                              <w:t>Ảnh</w:t>
                            </w:r>
                            <w:r>
                              <w:rPr>
                                <w:rFonts w:ascii="Arial" w:eastAsia="Arial" w:hAnsi="Arial" w:cs="Arial"/>
                                <w:sz w:val="19"/>
                                <w:szCs w:val="19"/>
                              </w:rPr>
                              <w:tab/>
                              <w:t>; Kính lúp</w:t>
                            </w:r>
                          </w:p>
                        </w:txbxContent>
                      </wps:txbx>
                      <wps:bodyPr lIns="0" tIns="0" rIns="0" bIns="0"/>
                    </wps:wsp>
                  </a:graphicData>
                </a:graphic>
              </wp:anchor>
            </w:drawing>
          </mc:Choice>
          <mc:Fallback xmlns:w15="http://schemas.microsoft.com/office/word/2012/wordml">
            <w:pict>
              <v:shape id="_x0000_s1752" type="#_x0000_t202" style="position:absolute;margin-left:334.80000000000001pt;margin-top:67.200000000000003pt;width:144.25pt;height:18.5pt;z-index:251657943;mso-wrap-distance-left:0;mso-wrap-distance-right:0;mso-position-horizontal-relative:page;mso-position-vertical-relative:margin" filled="f" stroked="f">
                <v:textbox inset="0,0,0,0">
                  <w:txbxContent>
                    <w:p>
                      <w:pPr>
                        <w:pStyle w:val="Style35"/>
                        <w:keepNext w:val="0"/>
                        <w:keepLines w:val="0"/>
                        <w:widowControl w:val="0"/>
                        <w:shd w:val="clear" w:color="auto" w:fill="auto"/>
                        <w:tabs>
                          <w:tab w:pos="1646" w:val="left"/>
                        </w:tabs>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Ảnh</w:t>
                        <w:tab/>
                        <w:t>; Kính lúp</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768832" behindDoc="0" locked="0" layoutInCell="1" allowOverlap="1">
                <wp:simplePos x="0" y="0"/>
                <wp:positionH relativeFrom="page">
                  <wp:posOffset>4328160</wp:posOffset>
                </wp:positionH>
                <wp:positionV relativeFrom="margin">
                  <wp:posOffset>2364740</wp:posOffset>
                </wp:positionV>
                <wp:extent cx="2216150" cy="359410"/>
                <wp:effectExtent l="0" t="0" r="0" b="0"/>
                <wp:wrapNone/>
                <wp:docPr id="728" name="Shape 728"/>
                <wp:cNvGraphicFramePr/>
                <a:graphic xmlns:a="http://schemas.openxmlformats.org/drawingml/2006/main">
                  <a:graphicData uri="http://schemas.microsoft.com/office/word/2010/wordprocessingShape">
                    <wps:wsp>
                      <wps:cNvSpPr txBox="1"/>
                      <wps:spPr>
                        <a:xfrm>
                          <a:off x="0" y="0"/>
                          <a:ext cx="2216150" cy="359410"/>
                        </a:xfrm>
                        <a:prstGeom prst="rect">
                          <a:avLst/>
                        </a:prstGeom>
                        <a:noFill/>
                      </wps:spPr>
                      <wps:txbx>
                        <w:txbxContent>
                          <w:p w:rsidR="000579C4" w:rsidRDefault="000579C4">
                            <w:pPr>
                              <w:pStyle w:val="Chthchnh0"/>
                              <w:ind w:left="1480"/>
                              <w:rPr>
                                <w:sz w:val="19"/>
                                <w:szCs w:val="19"/>
                              </w:rPr>
                            </w:pPr>
                            <w:r>
                              <w:rPr>
                                <w:rFonts w:ascii="Arial" w:eastAsia="Arial" w:hAnsi="Arial" w:cs="Arial"/>
                                <w:sz w:val="19"/>
                                <w:szCs w:val="19"/>
                              </w:rPr>
                              <w:t>Góc trông vật (a) và</w:t>
                            </w:r>
                          </w:p>
                          <w:p w:rsidR="000579C4" w:rsidRDefault="000579C4">
                            <w:pPr>
                              <w:pStyle w:val="Chthchnh0"/>
                              <w:rPr>
                                <w:sz w:val="19"/>
                                <w:szCs w:val="19"/>
                              </w:rPr>
                            </w:pPr>
                            <w:r>
                              <w:rPr>
                                <w:rFonts w:ascii="Arial" w:eastAsia="Arial" w:hAnsi="Arial" w:cs="Arial"/>
                                <w:sz w:val="19"/>
                                <w:szCs w:val="19"/>
                              </w:rPr>
                              <w:t>góc trông ảnh của vật qua kính lúp (b)</w:t>
                            </w:r>
                          </w:p>
                        </w:txbxContent>
                      </wps:txbx>
                      <wps:bodyPr lIns="0" tIns="0" rIns="0" bIns="0"/>
                    </wps:wsp>
                  </a:graphicData>
                </a:graphic>
              </wp:anchor>
            </w:drawing>
          </mc:Choice>
          <mc:Fallback xmlns:w15="http://schemas.microsoft.com/office/word/2012/wordml">
            <w:pict>
              <v:shape id="_x0000_s1754" type="#_x0000_t202" style="position:absolute;margin-left:340.80000000000001pt;margin-top:186.20000000000002pt;width:174.5pt;height:28.300000000000001pt;z-index:251657945;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1480" w:right="0" w:firstLine="0"/>
                        <w:jc w:val="left"/>
                        <w:rPr>
                          <w:sz w:val="19"/>
                          <w:szCs w:val="19"/>
                        </w:rPr>
                      </w:pPr>
                      <w:r>
                        <w:rPr>
                          <w:rFonts w:ascii="Arial" w:eastAsia="Arial" w:hAnsi="Arial" w:cs="Arial"/>
                          <w:color w:val="000000"/>
                          <w:spacing w:val="0"/>
                          <w:w w:val="100"/>
                          <w:position w:val="0"/>
                          <w:sz w:val="19"/>
                          <w:szCs w:val="19"/>
                        </w:rPr>
                        <w:t>Góc trông vật (a) và</w:t>
                      </w:r>
                    </w:p>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góc trông ảnh của vật qua kính lúp (b)</w:t>
                      </w:r>
                    </w:p>
                  </w:txbxContent>
                </v:textbox>
                <w10:wrap anchorx="page" anchory="margin"/>
              </v:shape>
            </w:pict>
          </mc:Fallback>
        </mc:AlternateContent>
      </w:r>
      <w:r>
        <w:t>Để quan sát được vật nhỏ với góc trông vật a, ta có thể dùng kính lúp để tạo ảnh ảo cùng chiểu với góc trông ảnh p lớn hơn góc trông vật (Hình 10.3). Đại lượng đặc trưng cho tác dụng làm tăng góc trông ảnh so với góc trông vật của kính lúp là số bội giác G, được xác định bằng tỉ số giữa góc trông ảnh và góc trông vật:</w:t>
      </w:r>
    </w:p>
    <w:p w:rsidR="00B94E19" w:rsidRDefault="00025814">
      <w:pPr>
        <w:jc w:val="center"/>
        <w:rPr>
          <w:sz w:val="2"/>
          <w:szCs w:val="2"/>
        </w:rPr>
      </w:pPr>
      <w:r>
        <w:rPr>
          <w:noProof/>
          <w:lang w:val="en-US" w:eastAsia="en-US" w:bidi="ar-SA"/>
        </w:rPr>
        <w:drawing>
          <wp:inline distT="0" distB="0" distL="0" distR="0">
            <wp:extent cx="365760" cy="243840"/>
            <wp:effectExtent l="0" t="0" r="0" b="0"/>
            <wp:docPr id="730" name="Picutre 730"/>
            <wp:cNvGraphicFramePr/>
            <a:graphic xmlns:a="http://schemas.openxmlformats.org/drawingml/2006/main">
              <a:graphicData uri="http://schemas.openxmlformats.org/drawingml/2006/picture">
                <pic:pic xmlns:pic="http://schemas.openxmlformats.org/drawingml/2006/picture">
                  <pic:nvPicPr>
                    <pic:cNvPr id="730" name="Picture 730"/>
                    <pic:cNvPicPr/>
                  </pic:nvPicPr>
                  <pic:blipFill>
                    <a:blip r:embed="rId185"/>
                    <a:stretch/>
                  </pic:blipFill>
                  <pic:spPr>
                    <a:xfrm>
                      <a:off x="0" y="0"/>
                      <a:ext cx="365760" cy="243840"/>
                    </a:xfrm>
                    <a:prstGeom prst="rect">
                      <a:avLst/>
                    </a:prstGeom>
                  </pic:spPr>
                </pic:pic>
              </a:graphicData>
            </a:graphic>
          </wp:inline>
        </w:drawing>
      </w:r>
    </w:p>
    <w:p w:rsidR="00B94E19" w:rsidRDefault="00025814">
      <w:pPr>
        <w:pStyle w:val="Chthchnh0"/>
        <w:ind w:left="370"/>
      </w:pPr>
      <w:r>
        <w:rPr>
          <w:i/>
          <w:iCs/>
        </w:rPr>
        <w:t>a</w:t>
      </w:r>
    </w:p>
    <w:p w:rsidR="00B94E19" w:rsidRDefault="00B94E19">
      <w:pPr>
        <w:spacing w:after="299" w:line="1" w:lineRule="exact"/>
      </w:pPr>
    </w:p>
    <w:p w:rsidR="00B94E19" w:rsidRDefault="00025814">
      <w:pPr>
        <w:pStyle w:val="Tiu30"/>
        <w:keepNext/>
        <w:keepLines/>
        <w:numPr>
          <w:ilvl w:val="0"/>
          <w:numId w:val="81"/>
        </w:numPr>
        <w:tabs>
          <w:tab w:val="left" w:pos="290"/>
        </w:tabs>
        <w:spacing w:after="100"/>
      </w:pPr>
      <w:bookmarkStart w:id="569" w:name="bookmark573"/>
      <w:bookmarkStart w:id="570" w:name="bookmark571"/>
      <w:bookmarkStart w:id="571" w:name="bookmark572"/>
      <w:bookmarkStart w:id="572" w:name="bookmark574"/>
      <w:bookmarkEnd w:id="569"/>
      <w:r>
        <w:t>- Cách quan sát một vật nhỏ qua kính lúp</w:t>
      </w:r>
      <w:bookmarkEnd w:id="570"/>
      <w:bookmarkEnd w:id="571"/>
      <w:bookmarkEnd w:id="572"/>
    </w:p>
    <w:p w:rsidR="00B94E19" w:rsidRDefault="00025814">
      <w:pPr>
        <w:pStyle w:val="Vnbnnidung0"/>
        <w:spacing w:after="40"/>
        <w:ind w:left="280"/>
        <w:jc w:val="both"/>
      </w:pPr>
      <w:r>
        <w:t>Khi quan sát một vật nhỏ qua kính lúp, mắt nhìn ảnh ảo của vật đó qua kính (Hình 10.4). Muốn thế, phải đặt vật nhỏ trong khoảng từ quang tâm o của kính đến tiêu điểm chính E</w:t>
      </w:r>
    </w:p>
    <w:p w:rsidR="00B94E19" w:rsidRDefault="00025814">
      <w:pPr>
        <w:pStyle w:val="Vnbnnidung0"/>
        <w:spacing w:after="40"/>
        <w:ind w:left="280"/>
        <w:jc w:val="both"/>
      </w:pPr>
      <w:r>
        <w:t>Ngoài ra để mắt có thể nhìn thấy ảnh thì ảnh phải có vị trí ở trong khoảng nhìn rõ của mắt. Với mắt không có tật khúc xạ, khoảng nhìn rõ của mắt từ khoảng 25 cm (còn gọi là điểm cực cận) đến vô cực (còn gọi là điêìn cực viễn).</w:t>
      </w:r>
    </w:p>
    <w:p w:rsidR="00B94E19" w:rsidRDefault="00025814">
      <w:pPr>
        <w:pStyle w:val="Vnbnnidung0"/>
        <w:numPr>
          <w:ilvl w:val="0"/>
          <w:numId w:val="49"/>
        </w:numPr>
        <w:tabs>
          <w:tab w:val="left" w:pos="587"/>
        </w:tabs>
        <w:spacing w:after="40"/>
        <w:ind w:left="600" w:hanging="320"/>
        <w:jc w:val="both"/>
      </w:pPr>
      <w:bookmarkStart w:id="573" w:name="bookmark575"/>
      <w:bookmarkEnd w:id="573"/>
      <w:r>
        <w:t>Khi đặt kính lúp sao cho ảnh của vật xuất hiện ở điểm cực cận, ta gọi đó là ngắm chừng ở cực cận.</w:t>
      </w:r>
    </w:p>
    <w:p w:rsidR="00B94E19" w:rsidRDefault="00025814">
      <w:pPr>
        <w:pStyle w:val="Vnbnnidung0"/>
        <w:numPr>
          <w:ilvl w:val="0"/>
          <w:numId w:val="49"/>
        </w:numPr>
        <w:tabs>
          <w:tab w:val="left" w:pos="587"/>
        </w:tabs>
        <w:spacing w:after="40" w:line="331" w:lineRule="auto"/>
        <w:ind w:left="600" w:hanging="320"/>
        <w:jc w:val="both"/>
      </w:pPr>
      <w:bookmarkStart w:id="574" w:name="bookmark576"/>
      <w:bookmarkEnd w:id="574"/>
      <w:r>
        <w:t>Khi đặt vật ở vị trí d = f, ảnh của vật sẽ ở xa vô cực (Hình 10.5).</w:t>
      </w:r>
    </w:p>
    <w:p w:rsidR="00B94E19" w:rsidRDefault="00025814">
      <w:pPr>
        <w:pStyle w:val="Vnbnnidung0"/>
        <w:spacing w:after="40" w:line="329" w:lineRule="auto"/>
        <w:ind w:left="280"/>
        <w:jc w:val="both"/>
      </w:pPr>
      <w:r>
        <w:t>Để quan sát một vật nhỏ bằng kính lúp, ta đặt kính sát vật, rổi từ từ dịch chuyển kính ra xa tới khi quan sát được rõ vật.</w:t>
      </w:r>
    </w:p>
    <w:p w:rsidR="00B94E19" w:rsidRDefault="00025814">
      <w:pPr>
        <w:pStyle w:val="Tiu30"/>
        <w:keepNext/>
        <w:keepLines/>
        <w:tabs>
          <w:tab w:val="left" w:pos="380"/>
        </w:tabs>
        <w:spacing w:before="100"/>
        <w:jc w:val="both"/>
      </w:pPr>
      <w:r>
        <w:rPr>
          <w:noProof/>
          <w:lang w:val="en-US" w:eastAsia="en-US" w:bidi="ar-SA"/>
        </w:rPr>
        <w:drawing>
          <wp:anchor distT="101600" distB="2366010" distL="76200" distR="76200" simplePos="0" relativeHeight="125829718" behindDoc="0" locked="0" layoutInCell="1" allowOverlap="1">
            <wp:simplePos x="0" y="0"/>
            <wp:positionH relativeFrom="page">
              <wp:posOffset>4791075</wp:posOffset>
            </wp:positionH>
            <wp:positionV relativeFrom="margin">
              <wp:posOffset>3493135</wp:posOffset>
            </wp:positionV>
            <wp:extent cx="1962785" cy="1127760"/>
            <wp:effectExtent l="0" t="0" r="0" b="0"/>
            <wp:wrapSquare wrapText="bothSides"/>
            <wp:docPr id="731" name="Shape 731"/>
            <wp:cNvGraphicFramePr/>
            <a:graphic xmlns:a="http://schemas.openxmlformats.org/drawingml/2006/main">
              <a:graphicData uri="http://schemas.openxmlformats.org/drawingml/2006/picture">
                <pic:pic xmlns:pic="http://schemas.openxmlformats.org/drawingml/2006/picture">
                  <pic:nvPicPr>
                    <pic:cNvPr id="732" name="Picture box 732"/>
                    <pic:cNvPicPr/>
                  </pic:nvPicPr>
                  <pic:blipFill>
                    <a:blip r:embed="rId186"/>
                    <a:stretch/>
                  </pic:blipFill>
                  <pic:spPr>
                    <a:xfrm>
                      <a:off x="0" y="0"/>
                      <a:ext cx="1962785" cy="1127760"/>
                    </a:xfrm>
                    <a:prstGeom prst="rect">
                      <a:avLst/>
                    </a:prstGeom>
                  </pic:spPr>
                </pic:pic>
              </a:graphicData>
            </a:graphic>
          </wp:anchor>
        </w:drawing>
      </w:r>
      <w:r>
        <w:rPr>
          <w:noProof/>
          <w:lang w:val="en-US" w:eastAsia="en-US" w:bidi="ar-SA"/>
        </w:rPr>
        <mc:AlternateContent>
          <mc:Choice Requires="wps">
            <w:drawing>
              <wp:anchor distT="0" distB="0" distL="0" distR="0" simplePos="0" relativeHeight="251769856" behindDoc="0" locked="0" layoutInCell="1" allowOverlap="1">
                <wp:simplePos x="0" y="0"/>
                <wp:positionH relativeFrom="page">
                  <wp:posOffset>5089525</wp:posOffset>
                </wp:positionH>
                <wp:positionV relativeFrom="margin">
                  <wp:posOffset>4834255</wp:posOffset>
                </wp:positionV>
                <wp:extent cx="679450" cy="173990"/>
                <wp:effectExtent l="0" t="0" r="0" b="0"/>
                <wp:wrapNone/>
                <wp:docPr id="733" name="Shape 733"/>
                <wp:cNvGraphicFramePr/>
                <a:graphic xmlns:a="http://schemas.openxmlformats.org/drawingml/2006/main">
                  <a:graphicData uri="http://schemas.microsoft.com/office/word/2010/wordprocessingShape">
                    <wps:wsp>
                      <wps:cNvSpPr txBox="1"/>
                      <wps:spPr>
                        <a:xfrm>
                          <a:off x="0" y="0"/>
                          <a:ext cx="679450" cy="173990"/>
                        </a:xfrm>
                        <a:prstGeom prst="rect">
                          <a:avLst/>
                        </a:prstGeom>
                        <a:noFill/>
                      </wps:spPr>
                      <wps:txbx>
                        <w:txbxContent>
                          <w:p w:rsidR="000579C4" w:rsidRDefault="000579C4">
                            <w:pPr>
                              <w:pStyle w:val="Chthchnh0"/>
                              <w:pBdr>
                                <w:top w:val="single" w:sz="0" w:space="0" w:color="F89B70"/>
                                <w:left w:val="single" w:sz="0" w:space="0" w:color="F89B70"/>
                                <w:bottom w:val="single" w:sz="0" w:space="0" w:color="F89B70"/>
                                <w:right w:val="single" w:sz="0" w:space="0" w:color="F89B70"/>
                              </w:pBdr>
                              <w:shd w:val="clear" w:color="auto" w:fill="F89B70"/>
                              <w:rPr>
                                <w:sz w:val="19"/>
                                <w:szCs w:val="19"/>
                              </w:rPr>
                            </w:pPr>
                            <w:r>
                              <w:rPr>
                                <w:rFonts w:ascii="Arial" w:eastAsia="Arial" w:hAnsi="Arial" w:cs="Arial"/>
                                <w:b/>
                                <w:bCs/>
                                <w:color w:val="FFFFFF"/>
                                <w:sz w:val="19"/>
                                <w:szCs w:val="19"/>
                              </w:rPr>
                              <w:t>Hình 10.4</w:t>
                            </w:r>
                          </w:p>
                        </w:txbxContent>
                      </wps:txbx>
                      <wps:bodyPr lIns="0" tIns="0" rIns="0" bIns="0"/>
                    </wps:wsp>
                  </a:graphicData>
                </a:graphic>
              </wp:anchor>
            </w:drawing>
          </mc:Choice>
          <mc:Fallback xmlns:w15="http://schemas.microsoft.com/office/word/2012/wordml">
            <w:pict>
              <v:shape id="_x0000_s1759" type="#_x0000_t202" style="position:absolute;margin-left:400.75pt;margin-top:380.65000000000003pt;width:53.5pt;height:13.700000000000001pt;z-index:251657947;mso-wrap-distance-left:0;mso-wrap-distance-right:0;mso-position-horizontal-relative:page;mso-position-vertical-relative:margin" filled="f" stroked="f">
                <v:textbox inset="0,0,0,0">
                  <w:txbxContent>
                    <w:p>
                      <w:pPr>
                        <w:pStyle w:val="Style35"/>
                        <w:keepNext w:val="0"/>
                        <w:keepLines w:val="0"/>
                        <w:widowControl w:val="0"/>
                        <w:pBdr>
                          <w:top w:val="single" w:sz="0" w:space="0" w:color="F89B70"/>
                          <w:left w:val="single" w:sz="0" w:space="0" w:color="F89B70"/>
                          <w:bottom w:val="single" w:sz="0" w:space="0" w:color="F89B70"/>
                          <w:right w:val="single" w:sz="0" w:space="0" w:color="F89B70"/>
                        </w:pBdr>
                        <w:shd w:val="clear" w:color="auto" w:fill="F89B70"/>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10.4</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770880" behindDoc="0" locked="0" layoutInCell="1" allowOverlap="1">
                <wp:simplePos x="0" y="0"/>
                <wp:positionH relativeFrom="page">
                  <wp:posOffset>5821045</wp:posOffset>
                </wp:positionH>
                <wp:positionV relativeFrom="margin">
                  <wp:posOffset>4849495</wp:posOffset>
                </wp:positionV>
                <wp:extent cx="819785" cy="167640"/>
                <wp:effectExtent l="0" t="0" r="0" b="0"/>
                <wp:wrapNone/>
                <wp:docPr id="735" name="Shape 735"/>
                <wp:cNvGraphicFramePr/>
                <a:graphic xmlns:a="http://schemas.openxmlformats.org/drawingml/2006/main">
                  <a:graphicData uri="http://schemas.microsoft.com/office/word/2010/wordprocessingShape">
                    <wps:wsp>
                      <wps:cNvSpPr txBox="1"/>
                      <wps:spPr>
                        <a:xfrm>
                          <a:off x="0" y="0"/>
                          <a:ext cx="819785" cy="16764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Sơ đồ tạo ảnh</w:t>
                            </w:r>
                          </w:p>
                        </w:txbxContent>
                      </wps:txbx>
                      <wps:bodyPr lIns="0" tIns="0" rIns="0" bIns="0"/>
                    </wps:wsp>
                  </a:graphicData>
                </a:graphic>
              </wp:anchor>
            </w:drawing>
          </mc:Choice>
          <mc:Fallback xmlns:w15="http://schemas.microsoft.com/office/word/2012/wordml">
            <w:pict>
              <v:shape id="_x0000_s1761" type="#_x0000_t202" style="position:absolute;margin-left:458.35000000000002pt;margin-top:381.85000000000002pt;width:64.549999999999997pt;height:13.200000000000001pt;z-index:251657949;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Sơ đồ tạo ảnh</w:t>
                      </w:r>
                    </w:p>
                  </w:txbxContent>
                </v:textbox>
                <w10:wrap anchorx="page" anchory="margin"/>
              </v:shape>
            </w:pict>
          </mc:Fallback>
        </mc:AlternateContent>
      </w:r>
      <w:r>
        <w:rPr>
          <w:noProof/>
          <w:lang w:val="en-US" w:eastAsia="en-US" w:bidi="ar-SA"/>
        </w:rPr>
        <w:drawing>
          <wp:anchor distT="2033905" distB="427990" distL="85090" distR="79375" simplePos="0" relativeHeight="125829719" behindDoc="0" locked="0" layoutInCell="1" allowOverlap="1">
            <wp:simplePos x="0" y="0"/>
            <wp:positionH relativeFrom="page">
              <wp:posOffset>4799965</wp:posOffset>
            </wp:positionH>
            <wp:positionV relativeFrom="margin">
              <wp:posOffset>5425440</wp:posOffset>
            </wp:positionV>
            <wp:extent cx="1950720" cy="1134110"/>
            <wp:effectExtent l="0" t="0" r="0" b="0"/>
            <wp:wrapSquare wrapText="bothSides"/>
            <wp:docPr id="737" name="Shape 737"/>
            <wp:cNvGraphicFramePr/>
            <a:graphic xmlns:a="http://schemas.openxmlformats.org/drawingml/2006/main">
              <a:graphicData uri="http://schemas.openxmlformats.org/drawingml/2006/picture">
                <pic:pic xmlns:pic="http://schemas.openxmlformats.org/drawingml/2006/picture">
                  <pic:nvPicPr>
                    <pic:cNvPr id="738" name="Picture box 738"/>
                    <pic:cNvPicPr/>
                  </pic:nvPicPr>
                  <pic:blipFill>
                    <a:blip r:embed="rId187"/>
                    <a:stretch/>
                  </pic:blipFill>
                  <pic:spPr>
                    <a:xfrm>
                      <a:off x="0" y="0"/>
                      <a:ext cx="1950720" cy="1134110"/>
                    </a:xfrm>
                    <a:prstGeom prst="rect">
                      <a:avLst/>
                    </a:prstGeom>
                  </pic:spPr>
                </pic:pic>
              </a:graphicData>
            </a:graphic>
          </wp:anchor>
        </w:drawing>
      </w:r>
      <w:r>
        <w:rPr>
          <w:noProof/>
          <w:lang w:val="en-US" w:eastAsia="en-US" w:bidi="ar-SA"/>
        </w:rPr>
        <mc:AlternateContent>
          <mc:Choice Requires="wps">
            <w:drawing>
              <wp:anchor distT="0" distB="0" distL="0" distR="0" simplePos="0" relativeHeight="251771904" behindDoc="0" locked="0" layoutInCell="1" allowOverlap="1">
                <wp:simplePos x="0" y="0"/>
                <wp:positionH relativeFrom="page">
                  <wp:posOffset>5217795</wp:posOffset>
                </wp:positionH>
                <wp:positionV relativeFrom="margin">
                  <wp:posOffset>5029200</wp:posOffset>
                </wp:positionV>
                <wp:extent cx="1258570" cy="158750"/>
                <wp:effectExtent l="0" t="0" r="0" b="0"/>
                <wp:wrapNone/>
                <wp:docPr id="739" name="Shape 739"/>
                <wp:cNvGraphicFramePr/>
                <a:graphic xmlns:a="http://schemas.openxmlformats.org/drawingml/2006/main">
                  <a:graphicData uri="http://schemas.microsoft.com/office/word/2010/wordprocessingShape">
                    <wps:wsp>
                      <wps:cNvSpPr txBox="1"/>
                      <wps:spPr>
                        <a:xfrm>
                          <a:off x="0" y="0"/>
                          <a:ext cx="1258570" cy="15875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qua kính lúp khi d &lt; f</w:t>
                            </w:r>
                          </w:p>
                        </w:txbxContent>
                      </wps:txbx>
                      <wps:bodyPr lIns="0" tIns="0" rIns="0" bIns="0"/>
                    </wps:wsp>
                  </a:graphicData>
                </a:graphic>
              </wp:anchor>
            </w:drawing>
          </mc:Choice>
          <mc:Fallback xmlns:w15="http://schemas.microsoft.com/office/word/2012/wordml">
            <w:pict>
              <v:shape id="_x0000_s1765" type="#_x0000_t202" style="position:absolute;margin-left:410.85000000000002pt;margin-top:396.pt;width:99.100000000000009pt;height:12.5pt;z-index:251657951;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qua kính lúp khi d &lt; f</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772928" behindDoc="0" locked="0" layoutInCell="1" allowOverlap="1">
                <wp:simplePos x="0" y="0"/>
                <wp:positionH relativeFrom="page">
                  <wp:posOffset>5059045</wp:posOffset>
                </wp:positionH>
                <wp:positionV relativeFrom="margin">
                  <wp:posOffset>6727190</wp:posOffset>
                </wp:positionV>
                <wp:extent cx="612775" cy="155575"/>
                <wp:effectExtent l="0" t="0" r="0" b="0"/>
                <wp:wrapNone/>
                <wp:docPr id="741" name="Shape 741"/>
                <wp:cNvGraphicFramePr/>
                <a:graphic xmlns:a="http://schemas.openxmlformats.org/drawingml/2006/main">
                  <a:graphicData uri="http://schemas.microsoft.com/office/word/2010/wordprocessingShape">
                    <wps:wsp>
                      <wps:cNvSpPr txBox="1"/>
                      <wps:spPr>
                        <a:xfrm>
                          <a:off x="0" y="0"/>
                          <a:ext cx="612775" cy="155575"/>
                        </a:xfrm>
                        <a:prstGeom prst="rect">
                          <a:avLst/>
                        </a:prstGeom>
                        <a:noFill/>
                      </wps:spPr>
                      <wps:txbx>
                        <w:txbxContent>
                          <w:p w:rsidR="000579C4" w:rsidRDefault="000579C4">
                            <w:pPr>
                              <w:pStyle w:val="Chthchnh0"/>
                              <w:pBdr>
                                <w:top w:val="single" w:sz="0" w:space="0" w:color="F68856"/>
                                <w:left w:val="single" w:sz="0" w:space="0" w:color="F68856"/>
                                <w:bottom w:val="single" w:sz="0" w:space="0" w:color="F68856"/>
                                <w:right w:val="single" w:sz="0" w:space="0" w:color="F68856"/>
                              </w:pBdr>
                              <w:shd w:val="clear" w:color="auto" w:fill="F68856"/>
                              <w:rPr>
                                <w:sz w:val="19"/>
                                <w:szCs w:val="19"/>
                              </w:rPr>
                            </w:pPr>
                            <w:r>
                              <w:rPr>
                                <w:rFonts w:ascii="Arial" w:eastAsia="Arial" w:hAnsi="Arial" w:cs="Arial"/>
                                <w:b/>
                                <w:bCs/>
                                <w:color w:val="FFFFFF"/>
                                <w:sz w:val="19"/>
                                <w:szCs w:val="19"/>
                              </w:rPr>
                              <w:t>Hình 10.5</w:t>
                            </w:r>
                          </w:p>
                        </w:txbxContent>
                      </wps:txbx>
                      <wps:bodyPr lIns="0" tIns="0" rIns="0" bIns="0"/>
                    </wps:wsp>
                  </a:graphicData>
                </a:graphic>
              </wp:anchor>
            </w:drawing>
          </mc:Choice>
          <mc:Fallback xmlns:w15="http://schemas.microsoft.com/office/word/2012/wordml">
            <w:pict>
              <v:shape id="_x0000_s1767" type="#_x0000_t202" style="position:absolute;margin-left:398.35000000000002pt;margin-top:529.70000000000005pt;width:48.25pt;height:12.25pt;z-index:251657953;mso-wrap-distance-left:0;mso-wrap-distance-right:0;mso-position-horizontal-relative:page;mso-position-vertical-relative:margin" filled="f" stroked="f">
                <v:textbox inset="0,0,0,0">
                  <w:txbxContent>
                    <w:p>
                      <w:pPr>
                        <w:pStyle w:val="Style35"/>
                        <w:keepNext w:val="0"/>
                        <w:keepLines w:val="0"/>
                        <w:widowControl w:val="0"/>
                        <w:pBdr>
                          <w:top w:val="single" w:sz="0" w:space="0" w:color="F68856"/>
                          <w:left w:val="single" w:sz="0" w:space="0" w:color="F68856"/>
                          <w:bottom w:val="single" w:sz="0" w:space="0" w:color="F68856"/>
                          <w:right w:val="single" w:sz="0" w:space="0" w:color="F68856"/>
                        </w:pBdr>
                        <w:shd w:val="clear" w:color="auto" w:fill="F68856"/>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10.5</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773952" behindDoc="0" locked="0" layoutInCell="1" allowOverlap="1">
                <wp:simplePos x="0" y="0"/>
                <wp:positionH relativeFrom="page">
                  <wp:posOffset>5741670</wp:posOffset>
                </wp:positionH>
                <wp:positionV relativeFrom="margin">
                  <wp:posOffset>6714490</wp:posOffset>
                </wp:positionV>
                <wp:extent cx="819785" cy="170815"/>
                <wp:effectExtent l="0" t="0" r="0" b="0"/>
                <wp:wrapNone/>
                <wp:docPr id="743" name="Shape 743"/>
                <wp:cNvGraphicFramePr/>
                <a:graphic xmlns:a="http://schemas.openxmlformats.org/drawingml/2006/main">
                  <a:graphicData uri="http://schemas.microsoft.com/office/word/2010/wordprocessingShape">
                    <wps:wsp>
                      <wps:cNvSpPr txBox="1"/>
                      <wps:spPr>
                        <a:xfrm>
                          <a:off x="0" y="0"/>
                          <a:ext cx="819785" cy="170815"/>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Sơ đồ tạo ảnh</w:t>
                            </w:r>
                          </w:p>
                        </w:txbxContent>
                      </wps:txbx>
                      <wps:bodyPr lIns="0" tIns="0" rIns="0" bIns="0"/>
                    </wps:wsp>
                  </a:graphicData>
                </a:graphic>
              </wp:anchor>
            </w:drawing>
          </mc:Choice>
          <mc:Fallback xmlns:w15="http://schemas.microsoft.com/office/word/2012/wordml">
            <w:pict>
              <v:shape id="_x0000_s1769" type="#_x0000_t202" style="position:absolute;margin-left:452.10000000000002pt;margin-top:528.70000000000005pt;width:64.549999999999997pt;height:13.450000000000001pt;z-index:251657955;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Sơ đồ tạo ảnh</w:t>
                      </w:r>
                    </w:p>
                  </w:txbxContent>
                </v:textbox>
                <w10:wrap anchorx="page" anchory="margin"/>
              </v:shape>
            </w:pict>
          </mc:Fallback>
        </mc:AlternateContent>
      </w:r>
      <w:r>
        <w:rPr>
          <w:noProof/>
          <w:lang w:val="en-US" w:eastAsia="en-US" w:bidi="ar-SA"/>
        </w:rPr>
        <w:drawing>
          <wp:anchor distT="445135" distB="628015" distL="114300" distR="114300" simplePos="0" relativeHeight="125829720" behindDoc="0" locked="0" layoutInCell="1" allowOverlap="1">
            <wp:simplePos x="0" y="0"/>
            <wp:positionH relativeFrom="page">
              <wp:posOffset>764540</wp:posOffset>
            </wp:positionH>
            <wp:positionV relativeFrom="margin">
              <wp:posOffset>7233285</wp:posOffset>
            </wp:positionV>
            <wp:extent cx="5864225" cy="292735"/>
            <wp:effectExtent l="0" t="0" r="0" b="0"/>
            <wp:wrapTopAndBottom/>
            <wp:docPr id="745" name="Shape 745"/>
            <wp:cNvGraphicFramePr/>
            <a:graphic xmlns:a="http://schemas.openxmlformats.org/drawingml/2006/main">
              <a:graphicData uri="http://schemas.openxmlformats.org/drawingml/2006/picture">
                <pic:pic xmlns:pic="http://schemas.openxmlformats.org/drawingml/2006/picture">
                  <pic:nvPicPr>
                    <pic:cNvPr id="746" name="Picture box 746"/>
                    <pic:cNvPicPr/>
                  </pic:nvPicPr>
                  <pic:blipFill>
                    <a:blip r:embed="rId188"/>
                    <a:stretch/>
                  </pic:blipFill>
                  <pic:spPr>
                    <a:xfrm>
                      <a:off x="0" y="0"/>
                      <a:ext cx="5864225" cy="292735"/>
                    </a:xfrm>
                    <a:prstGeom prst="rect">
                      <a:avLst/>
                    </a:prstGeom>
                  </pic:spPr>
                </pic:pic>
              </a:graphicData>
            </a:graphic>
          </wp:anchor>
        </w:drawing>
      </w:r>
      <w:r>
        <w:rPr>
          <w:noProof/>
          <w:lang w:val="en-US" w:eastAsia="en-US" w:bidi="ar-SA"/>
        </w:rPr>
        <mc:AlternateContent>
          <mc:Choice Requires="wps">
            <w:drawing>
              <wp:anchor distT="0" distB="0" distL="0" distR="0" simplePos="0" relativeHeight="251774976" behindDoc="0" locked="0" layoutInCell="1" allowOverlap="1">
                <wp:simplePos x="0" y="0"/>
                <wp:positionH relativeFrom="page">
                  <wp:posOffset>947420</wp:posOffset>
                </wp:positionH>
                <wp:positionV relativeFrom="margin">
                  <wp:posOffset>6788150</wp:posOffset>
                </wp:positionV>
                <wp:extent cx="3627120" cy="435610"/>
                <wp:effectExtent l="0" t="0" r="0" b="0"/>
                <wp:wrapNone/>
                <wp:docPr id="747" name="Shape 747"/>
                <wp:cNvGraphicFramePr/>
                <a:graphic xmlns:a="http://schemas.openxmlformats.org/drawingml/2006/main">
                  <a:graphicData uri="http://schemas.microsoft.com/office/word/2010/wordprocessingShape">
                    <wps:wsp>
                      <wps:cNvSpPr txBox="1"/>
                      <wps:spPr>
                        <a:xfrm>
                          <a:off x="0" y="0"/>
                          <a:ext cx="3627120" cy="435610"/>
                        </a:xfrm>
                        <a:prstGeom prst="rect">
                          <a:avLst/>
                        </a:prstGeom>
                        <a:noFill/>
                      </wps:spPr>
                      <wps:txbx>
                        <w:txbxContent>
                          <w:p w:rsidR="000579C4" w:rsidRDefault="000579C4">
                            <w:pPr>
                              <w:pStyle w:val="Chthchnh0"/>
                              <w:spacing w:line="331" w:lineRule="auto"/>
                            </w:pPr>
                            <w:r>
                              <w:t>Số bội giác G ghi trên kính chính là số bội giác khi ngắm chừng ở vô cực (ảnh của vật cho bởi kính lúp ở vô cực).</w:t>
                            </w:r>
                          </w:p>
                        </w:txbxContent>
                      </wps:txbx>
                      <wps:bodyPr lIns="0" tIns="0" rIns="0" bIns="0"/>
                    </wps:wsp>
                  </a:graphicData>
                </a:graphic>
              </wp:anchor>
            </w:drawing>
          </mc:Choice>
          <mc:Fallback xmlns:w15="http://schemas.microsoft.com/office/word/2012/wordml">
            <w:pict>
              <v:shape id="_x0000_s1773" type="#_x0000_t202" style="position:absolute;margin-left:74.600000000000009pt;margin-top:534.5pt;width:285.60000000000002pt;height:34.300000000000004pt;z-index:251657957;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331" w:lineRule="auto"/>
                        <w:ind w:left="0" w:right="0" w:firstLine="0"/>
                        <w:jc w:val="left"/>
                      </w:pPr>
                      <w:r>
                        <w:rPr>
                          <w:color w:val="000000"/>
                          <w:spacing w:val="0"/>
                          <w:w w:val="100"/>
                          <w:position w:val="0"/>
                        </w:rPr>
                        <w:t>Số bội giác G ghi trên kính chính là số bội giác khi ngắm chừng ở vô cực (ảnh của vật cho bởi kính lúp ở vô cực).</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776000" behindDoc="0" locked="0" layoutInCell="1" allowOverlap="1">
                <wp:simplePos x="0" y="0"/>
                <wp:positionH relativeFrom="page">
                  <wp:posOffset>5153660</wp:posOffset>
                </wp:positionH>
                <wp:positionV relativeFrom="margin">
                  <wp:posOffset>6894830</wp:posOffset>
                </wp:positionV>
                <wp:extent cx="1258570" cy="158750"/>
                <wp:effectExtent l="0" t="0" r="0" b="0"/>
                <wp:wrapNone/>
                <wp:docPr id="749" name="Shape 749"/>
                <wp:cNvGraphicFramePr/>
                <a:graphic xmlns:a="http://schemas.openxmlformats.org/drawingml/2006/main">
                  <a:graphicData uri="http://schemas.microsoft.com/office/word/2010/wordprocessingShape">
                    <wps:wsp>
                      <wps:cNvSpPr txBox="1"/>
                      <wps:spPr>
                        <a:xfrm>
                          <a:off x="0" y="0"/>
                          <a:ext cx="1258570" cy="15875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qua kính lúp khi d = f</w:t>
                            </w:r>
                          </w:p>
                        </w:txbxContent>
                      </wps:txbx>
                      <wps:bodyPr lIns="0" tIns="0" rIns="0" bIns="0"/>
                    </wps:wsp>
                  </a:graphicData>
                </a:graphic>
              </wp:anchor>
            </w:drawing>
          </mc:Choice>
          <mc:Fallback xmlns:w15="http://schemas.microsoft.com/office/word/2012/wordml">
            <w:pict>
              <v:shape id="_x0000_s1775" type="#_x0000_t202" style="position:absolute;margin-left:405.80000000000001pt;margin-top:542.89999999999998pt;width:99.100000000000009pt;height:12.5pt;z-index:251657959;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qua kính lúp khi d = f</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777024" behindDoc="0" locked="0" layoutInCell="1" allowOverlap="1">
                <wp:simplePos x="0" y="0"/>
                <wp:positionH relativeFrom="page">
                  <wp:posOffset>950595</wp:posOffset>
                </wp:positionH>
                <wp:positionV relativeFrom="margin">
                  <wp:posOffset>7556500</wp:posOffset>
                </wp:positionV>
                <wp:extent cx="5574665" cy="441960"/>
                <wp:effectExtent l="0" t="0" r="0" b="0"/>
                <wp:wrapNone/>
                <wp:docPr id="751" name="Shape 751"/>
                <wp:cNvGraphicFramePr/>
                <a:graphic xmlns:a="http://schemas.openxmlformats.org/drawingml/2006/main">
                  <a:graphicData uri="http://schemas.microsoft.com/office/word/2010/wordprocessingShape">
                    <wps:wsp>
                      <wps:cNvSpPr txBox="1"/>
                      <wps:spPr>
                        <a:xfrm>
                          <a:off x="0" y="0"/>
                          <a:ext cx="5574665" cy="441960"/>
                        </a:xfrm>
                        <a:prstGeom prst="rect">
                          <a:avLst/>
                        </a:prstGeom>
                        <a:noFill/>
                      </wps:spPr>
                      <wps:txbx>
                        <w:txbxContent>
                          <w:p w:rsidR="000579C4" w:rsidRDefault="000579C4">
                            <w:pPr>
                              <w:pStyle w:val="Chthchnh0"/>
                              <w:numPr>
                                <w:ilvl w:val="0"/>
                                <w:numId w:val="74"/>
                              </w:numPr>
                              <w:tabs>
                                <w:tab w:val="left" w:pos="293"/>
                              </w:tabs>
                              <w:spacing w:after="100"/>
                            </w:pPr>
                            <w:r>
                              <w:t>Để quan sát được ảnh qua kính lúp, ta phải đặt vật trong khoảng nào trước kính?</w:t>
                            </w:r>
                          </w:p>
                          <w:p w:rsidR="000579C4" w:rsidRDefault="000579C4">
                            <w:pPr>
                              <w:pStyle w:val="Chthchnh0"/>
                              <w:numPr>
                                <w:ilvl w:val="0"/>
                                <w:numId w:val="74"/>
                              </w:numPr>
                              <w:tabs>
                                <w:tab w:val="left" w:pos="302"/>
                              </w:tabs>
                            </w:pPr>
                            <w:r>
                              <w:t>Vẽ ảnh của vật qua kính lúp khi ngắm chừng ở cực cận.</w:t>
                            </w:r>
                          </w:p>
                        </w:txbxContent>
                      </wps:txbx>
                      <wps:bodyPr lIns="0" tIns="0" rIns="0" bIns="0"/>
                    </wps:wsp>
                  </a:graphicData>
                </a:graphic>
              </wp:anchor>
            </w:drawing>
          </mc:Choice>
          <mc:Fallback xmlns:w15="http://schemas.microsoft.com/office/word/2012/wordml">
            <w:pict>
              <v:shape id="_x0000_s1777" type="#_x0000_t202" style="position:absolute;margin-left:74.850000000000009pt;margin-top:595.pt;width:438.94999999999999pt;height:34.800000000000004pt;z-index:251657961;mso-wrap-distance-left:0;mso-wrap-distance-right:0;mso-position-horizontal-relative:page;mso-position-vertical-relative:margin" filled="f" stroked="f">
                <v:textbox inset="0,0,0,0">
                  <w:txbxContent>
                    <w:p>
                      <w:pPr>
                        <w:pStyle w:val="Style35"/>
                        <w:keepNext w:val="0"/>
                        <w:keepLines w:val="0"/>
                        <w:widowControl w:val="0"/>
                        <w:numPr>
                          <w:ilvl w:val="0"/>
                          <w:numId w:val="147"/>
                        </w:numPr>
                        <w:shd w:val="clear" w:color="auto" w:fill="auto"/>
                        <w:tabs>
                          <w:tab w:pos="293" w:val="left"/>
                        </w:tabs>
                        <w:bidi w:val="0"/>
                        <w:spacing w:before="0" w:after="100" w:line="240" w:lineRule="auto"/>
                        <w:ind w:left="0" w:right="0" w:firstLine="0"/>
                        <w:jc w:val="left"/>
                      </w:pPr>
                      <w:r>
                        <w:rPr>
                          <w:color w:val="000000"/>
                          <w:spacing w:val="0"/>
                          <w:w w:val="100"/>
                          <w:position w:val="0"/>
                        </w:rPr>
                        <w:t>Để quan sát được ảnh qua kính lúp, ta phải đặt vật trong khoảng nào trước kính?</w:t>
                      </w:r>
                    </w:p>
                    <w:p>
                      <w:pPr>
                        <w:pStyle w:val="Style35"/>
                        <w:keepNext w:val="0"/>
                        <w:keepLines w:val="0"/>
                        <w:widowControl w:val="0"/>
                        <w:numPr>
                          <w:ilvl w:val="0"/>
                          <w:numId w:val="147"/>
                        </w:numPr>
                        <w:shd w:val="clear" w:color="auto" w:fill="auto"/>
                        <w:tabs>
                          <w:tab w:pos="302" w:val="left"/>
                        </w:tabs>
                        <w:bidi w:val="0"/>
                        <w:spacing w:before="0" w:after="0" w:line="240" w:lineRule="auto"/>
                        <w:ind w:left="0" w:right="0" w:firstLine="0"/>
                        <w:jc w:val="left"/>
                      </w:pPr>
                      <w:r>
                        <w:rPr>
                          <w:color w:val="000000"/>
                          <w:spacing w:val="0"/>
                          <w:w w:val="100"/>
                          <w:position w:val="0"/>
                        </w:rPr>
                        <w:t>Vẽ ảnh của vật qua kính lúp khi ngắm chừng ở cực cận.</w:t>
                      </w:r>
                    </w:p>
                  </w:txbxContent>
                </v:textbox>
                <w10:wrap anchorx="page" anchory="margin"/>
              </v:shape>
            </w:pict>
          </mc:Fallback>
        </mc:AlternateContent>
      </w:r>
      <w:bookmarkStart w:id="575" w:name="bookmark579"/>
      <w:bookmarkStart w:id="576" w:name="bookmark577"/>
      <w:bookmarkStart w:id="577" w:name="bookmark578"/>
      <w:bookmarkStart w:id="578" w:name="bookmark580"/>
      <w:r>
        <w:rPr>
          <w:shd w:val="clear" w:color="auto" w:fill="FFFFFF"/>
        </w:rPr>
        <w:t>I</w:t>
      </w:r>
      <w:bookmarkEnd w:id="575"/>
      <w:r>
        <w:rPr>
          <w:shd w:val="clear" w:color="auto" w:fill="FFFFFF"/>
        </w:rPr>
        <w:t>ll</w:t>
      </w:r>
      <w:r>
        <w:rPr>
          <w:color w:val="000000"/>
        </w:rPr>
        <w:tab/>
      </w:r>
      <w:r>
        <w:t>- Vẽ sơ đồ tạo ảnh qua thấu kính hội tụ</w:t>
      </w:r>
      <w:bookmarkEnd w:id="576"/>
      <w:bookmarkEnd w:id="577"/>
      <w:bookmarkEnd w:id="578"/>
    </w:p>
    <w:p w:rsidR="00B94E19" w:rsidRDefault="00025814">
      <w:pPr>
        <w:pStyle w:val="Vnbnnidung0"/>
        <w:spacing w:after="40" w:line="331" w:lineRule="auto"/>
        <w:ind w:left="280"/>
      </w:pPr>
      <w:r>
        <w:t>Trong một số trường hợp phải vẽ ảnh cửa vật rất lớn hoặc rất nhỏ, ta có thể vẽ được sơ đồ tạo ảnh theo một tỉ lệ xích xác định như sau:</w:t>
      </w:r>
    </w:p>
    <w:p w:rsidR="00B94E19" w:rsidRDefault="00025814">
      <w:pPr>
        <w:pStyle w:val="Vnbnnidung0"/>
        <w:spacing w:after="40" w:line="331" w:lineRule="auto"/>
        <w:ind w:firstLine="280"/>
      </w:pPr>
      <w:r>
        <w:t>Bước 1: Chọn tỉ lệ xích thích hợp.</w:t>
      </w:r>
      <w:r>
        <w:br w:type="page"/>
      </w:r>
    </w:p>
    <w:p w:rsidR="00B94E19" w:rsidRDefault="00025814">
      <w:pPr>
        <w:pStyle w:val="Vnbnnidung0"/>
      </w:pPr>
      <w:r>
        <w:lastRenderedPageBreak/>
        <w:t>Bước 2: Xác định giá trị tiêu cự f của thấu kính; các khoảng cách từ vật và ảnh tới thấu kính d, d'; các độ cao của vật và ảnh h, h’ theo cùng một tỉ lệ xích đã chọn.</w:t>
      </w:r>
    </w:p>
    <w:p w:rsidR="00B94E19" w:rsidRDefault="00025814">
      <w:pPr>
        <w:pStyle w:val="Vnbnnidung0"/>
        <w:spacing w:after="0"/>
      </w:pPr>
      <w:r>
        <w:t>Bước 3: Vẽ sơ đồ tạo ảnh của vật theo các giá trị đã xác định được.</w:t>
      </w:r>
    </w:p>
    <w:p w:rsidR="00B94E19" w:rsidRDefault="00025814">
      <w:pPr>
        <w:spacing w:line="1" w:lineRule="exact"/>
      </w:pPr>
      <w:r>
        <w:rPr>
          <w:noProof/>
          <w:lang w:val="en-US" w:eastAsia="en-US" w:bidi="ar-SA"/>
        </w:rPr>
        <w:drawing>
          <wp:anchor distT="0" distB="469265" distL="0" distR="0" simplePos="0" relativeHeight="125829721" behindDoc="0" locked="0" layoutInCell="1" allowOverlap="1">
            <wp:simplePos x="0" y="0"/>
            <wp:positionH relativeFrom="page">
              <wp:posOffset>609600</wp:posOffset>
            </wp:positionH>
            <wp:positionV relativeFrom="paragraph">
              <wp:posOffset>0</wp:posOffset>
            </wp:positionV>
            <wp:extent cx="5906770" cy="298450"/>
            <wp:effectExtent l="0" t="0" r="0" b="0"/>
            <wp:wrapTopAndBottom/>
            <wp:docPr id="753" name="Shape 753"/>
            <wp:cNvGraphicFramePr/>
            <a:graphic xmlns:a="http://schemas.openxmlformats.org/drawingml/2006/main">
              <a:graphicData uri="http://schemas.openxmlformats.org/drawingml/2006/picture">
                <pic:pic xmlns:pic="http://schemas.openxmlformats.org/drawingml/2006/picture">
                  <pic:nvPicPr>
                    <pic:cNvPr id="754" name="Picture box 754"/>
                    <pic:cNvPicPr/>
                  </pic:nvPicPr>
                  <pic:blipFill>
                    <a:blip r:embed="rId189"/>
                    <a:stretch/>
                  </pic:blipFill>
                  <pic:spPr>
                    <a:xfrm>
                      <a:off x="0" y="0"/>
                      <a:ext cx="5906770" cy="298450"/>
                    </a:xfrm>
                    <a:prstGeom prst="rect">
                      <a:avLst/>
                    </a:prstGeom>
                  </pic:spPr>
                </pic:pic>
              </a:graphicData>
            </a:graphic>
          </wp:anchor>
        </w:drawing>
      </w:r>
      <w:r>
        <w:rPr>
          <w:noProof/>
          <w:lang w:val="en-US" w:eastAsia="en-US" w:bidi="ar-SA"/>
        </w:rPr>
        <mc:AlternateContent>
          <mc:Choice Requires="wps">
            <w:drawing>
              <wp:anchor distT="0" distB="0" distL="0" distR="0" simplePos="0" relativeHeight="251778048" behindDoc="0" locked="0" layoutInCell="1" allowOverlap="1">
                <wp:simplePos x="0" y="0"/>
                <wp:positionH relativeFrom="page">
                  <wp:posOffset>798830</wp:posOffset>
                </wp:positionH>
                <wp:positionV relativeFrom="paragraph">
                  <wp:posOffset>332105</wp:posOffset>
                </wp:positionV>
                <wp:extent cx="5715000" cy="433070"/>
                <wp:effectExtent l="0" t="0" r="0" b="0"/>
                <wp:wrapNone/>
                <wp:docPr id="755" name="Shape 755"/>
                <wp:cNvGraphicFramePr/>
                <a:graphic xmlns:a="http://schemas.openxmlformats.org/drawingml/2006/main">
                  <a:graphicData uri="http://schemas.microsoft.com/office/word/2010/wordprocessingShape">
                    <wps:wsp>
                      <wps:cNvSpPr txBox="1"/>
                      <wps:spPr>
                        <a:xfrm>
                          <a:off x="0" y="0"/>
                          <a:ext cx="5715000" cy="433070"/>
                        </a:xfrm>
                        <a:prstGeom prst="rect">
                          <a:avLst/>
                        </a:prstGeom>
                        <a:noFill/>
                      </wps:spPr>
                      <wps:txbx>
                        <w:txbxContent>
                          <w:p w:rsidR="000579C4" w:rsidRDefault="000579C4">
                            <w:pPr>
                              <w:pStyle w:val="Chthchnh0"/>
                              <w:spacing w:line="331" w:lineRule="auto"/>
                            </w:pPr>
                            <w:r>
                              <w:t>Một vật AB cao 2 cm được đặt vuông góc với trục chính của một thấu kính hội tụ và cách thấu kính một khoảng 7,5 cm, A nằm trên trục chính. Thấu kính có tiêu cự là 5 cm.</w:t>
                            </w:r>
                          </w:p>
                        </w:txbxContent>
                      </wps:txbx>
                      <wps:bodyPr lIns="0" tIns="0" rIns="0" bIns="0"/>
                    </wps:wsp>
                  </a:graphicData>
                </a:graphic>
              </wp:anchor>
            </w:drawing>
          </mc:Choice>
          <mc:Fallback xmlns:w15="http://schemas.microsoft.com/office/word/2012/wordml">
            <w:pict>
              <v:shape id="_x0000_s1781" type="#_x0000_t202" style="position:absolute;margin-left:62.899999999999999pt;margin-top:26.150000000000002pt;width:450.pt;height:34.100000000000001pt;z-index:25165796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331" w:lineRule="auto"/>
                        <w:ind w:left="0" w:right="0" w:firstLine="0"/>
                        <w:jc w:val="left"/>
                      </w:pPr>
                      <w:r>
                        <w:rPr>
                          <w:color w:val="000000"/>
                          <w:spacing w:val="0"/>
                          <w:w w:val="100"/>
                          <w:position w:val="0"/>
                        </w:rPr>
                        <w:t xml:space="preserve">Một vật AB cao 2 </w:t>
                      </w:r>
                      <w:r>
                        <w:rPr>
                          <w:color w:val="000000"/>
                          <w:spacing w:val="0"/>
                          <w:w w:val="100"/>
                          <w:position w:val="0"/>
                        </w:rPr>
                        <w:t xml:space="preserve">cm </w:t>
                      </w:r>
                      <w:r>
                        <w:rPr>
                          <w:color w:val="000000"/>
                          <w:spacing w:val="0"/>
                          <w:w w:val="100"/>
                          <w:position w:val="0"/>
                        </w:rPr>
                        <w:t xml:space="preserve">được đặt vuông góc với trục chính của một thấu kính hội tụ và cách thấu kính một khoảng 7,5 </w:t>
                      </w:r>
                      <w:r>
                        <w:rPr>
                          <w:color w:val="000000"/>
                          <w:spacing w:val="0"/>
                          <w:w w:val="100"/>
                          <w:position w:val="0"/>
                        </w:rPr>
                        <w:t xml:space="preserve">cm, </w:t>
                      </w:r>
                      <w:r>
                        <w:rPr>
                          <w:color w:val="000000"/>
                          <w:spacing w:val="0"/>
                          <w:w w:val="100"/>
                          <w:position w:val="0"/>
                        </w:rPr>
                        <w:t xml:space="preserve">A nằm trên trục chính. Thấu kính có tiêu cự là 5 </w:t>
                      </w:r>
                      <w:r>
                        <w:rPr>
                          <w:color w:val="000000"/>
                          <w:spacing w:val="0"/>
                          <w:w w:val="100"/>
                          <w:position w:val="0"/>
                        </w:rPr>
                        <w:t>cm.</w:t>
                      </w:r>
                    </w:p>
                  </w:txbxContent>
                </v:textbox>
                <w10:wrap anchorx="page"/>
              </v:shape>
            </w:pict>
          </mc:Fallback>
        </mc:AlternateContent>
      </w:r>
    </w:p>
    <w:p w:rsidR="00B94E19" w:rsidRDefault="00025814">
      <w:pPr>
        <w:spacing w:line="1" w:lineRule="exact"/>
      </w:pPr>
      <w:r>
        <w:rPr>
          <w:noProof/>
          <w:lang w:val="en-US" w:eastAsia="en-US" w:bidi="ar-SA"/>
        </w:rPr>
        <mc:AlternateContent>
          <mc:Choice Requires="wps">
            <w:drawing>
              <wp:anchor distT="0" distB="27940" distL="0" distR="0" simplePos="0" relativeHeight="125829722" behindDoc="0" locked="0" layoutInCell="1" allowOverlap="1">
                <wp:simplePos x="0" y="0"/>
                <wp:positionH relativeFrom="page">
                  <wp:posOffset>801370</wp:posOffset>
                </wp:positionH>
                <wp:positionV relativeFrom="paragraph">
                  <wp:posOffset>0</wp:posOffset>
                </wp:positionV>
                <wp:extent cx="2106295" cy="1868170"/>
                <wp:effectExtent l="0" t="0" r="0" b="0"/>
                <wp:wrapTopAndBottom/>
                <wp:docPr id="757" name="Shape 757"/>
                <wp:cNvGraphicFramePr/>
                <a:graphic xmlns:a="http://schemas.openxmlformats.org/drawingml/2006/main">
                  <a:graphicData uri="http://schemas.microsoft.com/office/word/2010/wordprocessingShape">
                    <wps:wsp>
                      <wps:cNvSpPr txBox="1"/>
                      <wps:spPr>
                        <a:xfrm>
                          <a:off x="0" y="0"/>
                          <a:ext cx="2106295" cy="1868170"/>
                        </a:xfrm>
                        <a:prstGeom prst="rect">
                          <a:avLst/>
                        </a:prstGeom>
                        <a:noFill/>
                      </wps:spPr>
                      <wps:txbx>
                        <w:txbxContent>
                          <w:p w:rsidR="000579C4" w:rsidRDefault="000579C4">
                            <w:pPr>
                              <w:pStyle w:val="Vnbnnidung0"/>
                              <w:numPr>
                                <w:ilvl w:val="0"/>
                                <w:numId w:val="75"/>
                              </w:numPr>
                              <w:tabs>
                                <w:tab w:val="left" w:pos="307"/>
                              </w:tabs>
                              <w:spacing w:after="40"/>
                              <w:ind w:left="300" w:hanging="300"/>
                              <w:jc w:val="both"/>
                            </w:pPr>
                            <w:bookmarkStart w:id="579" w:name="bookmark506"/>
                            <w:bookmarkEnd w:id="579"/>
                            <w:r>
                              <w:t>Sử dụng giấy kẻ ô và vẽ ảnh của vật AB qua thấu kính theo tỉ lệ 1 cạnh của ồ vuông tương ứng với 1 cm như Hình 10.6.</w:t>
                            </w:r>
                          </w:p>
                          <w:p w:rsidR="000579C4" w:rsidRDefault="000579C4">
                            <w:pPr>
                              <w:pStyle w:val="Vnbnnidung0"/>
                              <w:numPr>
                                <w:ilvl w:val="0"/>
                                <w:numId w:val="75"/>
                              </w:numPr>
                              <w:tabs>
                                <w:tab w:val="left" w:pos="307"/>
                              </w:tabs>
                              <w:spacing w:after="0" w:line="329" w:lineRule="auto"/>
                              <w:ind w:left="300" w:hanging="300"/>
                              <w:jc w:val="both"/>
                            </w:pPr>
                            <w:bookmarkStart w:id="580" w:name="bookmark507"/>
                            <w:bookmarkEnd w:id="580"/>
                            <w:r>
                              <w:t>Xác định vị trí và đặc điểm của ảnh (ảnh thật hay ảnh ảo, cùng chiều hay ngược chiểu với vật).</w:t>
                            </w:r>
                          </w:p>
                        </w:txbxContent>
                      </wps:txbx>
                      <wps:bodyPr lIns="0" tIns="0" rIns="0" bIns="0"/>
                    </wps:wsp>
                  </a:graphicData>
                </a:graphic>
              </wp:anchor>
            </w:drawing>
          </mc:Choice>
          <mc:Fallback xmlns:w15="http://schemas.microsoft.com/office/word/2012/wordml">
            <w:pict>
              <v:shape id="_x0000_s1783" type="#_x0000_t202" style="position:absolute;margin-left:63.100000000000001pt;margin-top:0;width:165.84999999999999pt;height:147.09999999999999pt;z-index:-125829031;mso-wrap-distance-left:0;mso-wrap-distance-right:0;mso-wrap-distance-bottom:2.2000000000000002pt;mso-position-horizontal-relative:page" filled="f" stroked="f">
                <v:textbox inset="0,0,0,0">
                  <w:txbxContent>
                    <w:p>
                      <w:pPr>
                        <w:pStyle w:val="Style14"/>
                        <w:keepNext w:val="0"/>
                        <w:keepLines w:val="0"/>
                        <w:widowControl w:val="0"/>
                        <w:numPr>
                          <w:ilvl w:val="0"/>
                          <w:numId w:val="149"/>
                        </w:numPr>
                        <w:shd w:val="clear" w:color="auto" w:fill="auto"/>
                        <w:tabs>
                          <w:tab w:pos="307" w:val="left"/>
                        </w:tabs>
                        <w:bidi w:val="0"/>
                        <w:spacing w:before="0" w:after="40"/>
                        <w:ind w:left="300" w:right="0" w:hanging="300"/>
                        <w:jc w:val="both"/>
                      </w:pPr>
                      <w:bookmarkStart w:id="506" w:name="bookmark506"/>
                      <w:bookmarkEnd w:id="506"/>
                      <w:r>
                        <w:rPr>
                          <w:color w:val="000000"/>
                          <w:spacing w:val="0"/>
                          <w:w w:val="100"/>
                          <w:position w:val="0"/>
                        </w:rPr>
                        <w:t xml:space="preserve">Sử dụng giấy kẻ ô và vẽ ảnh của vật AB qua thấu kính theo tỉ lệ 1 cạnh của ồ vuông tương ứng với 1 </w:t>
                      </w:r>
                      <w:r>
                        <w:rPr>
                          <w:color w:val="000000"/>
                          <w:spacing w:val="0"/>
                          <w:w w:val="100"/>
                          <w:position w:val="0"/>
                        </w:rPr>
                        <w:t xml:space="preserve">cm </w:t>
                      </w:r>
                      <w:r>
                        <w:rPr>
                          <w:color w:val="000000"/>
                          <w:spacing w:val="0"/>
                          <w:w w:val="100"/>
                          <w:position w:val="0"/>
                        </w:rPr>
                        <w:t>như Hình 10.6.</w:t>
                      </w:r>
                    </w:p>
                    <w:p>
                      <w:pPr>
                        <w:pStyle w:val="Style14"/>
                        <w:keepNext w:val="0"/>
                        <w:keepLines w:val="0"/>
                        <w:widowControl w:val="0"/>
                        <w:numPr>
                          <w:ilvl w:val="0"/>
                          <w:numId w:val="149"/>
                        </w:numPr>
                        <w:shd w:val="clear" w:color="auto" w:fill="auto"/>
                        <w:tabs>
                          <w:tab w:pos="307" w:val="left"/>
                        </w:tabs>
                        <w:bidi w:val="0"/>
                        <w:spacing w:before="0" w:after="0" w:line="329" w:lineRule="auto"/>
                        <w:ind w:left="300" w:right="0" w:hanging="300"/>
                        <w:jc w:val="both"/>
                      </w:pPr>
                      <w:bookmarkStart w:id="507" w:name="bookmark507"/>
                      <w:bookmarkEnd w:id="507"/>
                      <w:r>
                        <w:rPr>
                          <w:color w:val="000000"/>
                          <w:spacing w:val="0"/>
                          <w:w w:val="100"/>
                          <w:position w:val="0"/>
                        </w:rPr>
                        <w:t>Xác định vị trí và đặc điểm của ảnh (ảnh thật hay ảnh ảo, cùng chiều hay ngược chiểu với vật).</w:t>
                      </w:r>
                    </w:p>
                  </w:txbxContent>
                </v:textbox>
                <w10:wrap type="topAndBottom" anchorx="page"/>
              </v:shape>
            </w:pict>
          </mc:Fallback>
        </mc:AlternateContent>
      </w:r>
      <w:r>
        <w:rPr>
          <w:noProof/>
          <w:lang w:val="en-US" w:eastAsia="en-US" w:bidi="ar-SA"/>
        </w:rPr>
        <w:drawing>
          <wp:anchor distT="48895" distB="0" distL="0" distR="0" simplePos="0" relativeHeight="125829724" behindDoc="0" locked="0" layoutInCell="1" allowOverlap="1">
            <wp:simplePos x="0" y="0"/>
            <wp:positionH relativeFrom="page">
              <wp:posOffset>3068955</wp:posOffset>
            </wp:positionH>
            <wp:positionV relativeFrom="paragraph">
              <wp:posOffset>48895</wp:posOffset>
            </wp:positionV>
            <wp:extent cx="3376930" cy="1847215"/>
            <wp:effectExtent l="0" t="0" r="0" b="0"/>
            <wp:wrapTopAndBottom/>
            <wp:docPr id="759" name="Shape 759"/>
            <wp:cNvGraphicFramePr/>
            <a:graphic xmlns:a="http://schemas.openxmlformats.org/drawingml/2006/main">
              <a:graphicData uri="http://schemas.openxmlformats.org/drawingml/2006/picture">
                <pic:pic xmlns:pic="http://schemas.openxmlformats.org/drawingml/2006/picture">
                  <pic:nvPicPr>
                    <pic:cNvPr id="760" name="Picture box 760"/>
                    <pic:cNvPicPr/>
                  </pic:nvPicPr>
                  <pic:blipFill>
                    <a:blip r:embed="rId190"/>
                    <a:stretch/>
                  </pic:blipFill>
                  <pic:spPr>
                    <a:xfrm>
                      <a:off x="0" y="0"/>
                      <a:ext cx="3376930" cy="1847215"/>
                    </a:xfrm>
                    <a:prstGeom prst="rect">
                      <a:avLst/>
                    </a:prstGeom>
                  </pic:spPr>
                </pic:pic>
              </a:graphicData>
            </a:graphic>
          </wp:anchor>
        </w:drawing>
      </w:r>
    </w:p>
    <w:p w:rsidR="00B94E19" w:rsidRDefault="00025814">
      <w:pPr>
        <w:spacing w:line="1" w:lineRule="exact"/>
        <w:sectPr w:rsidR="00B94E19">
          <w:headerReference w:type="even" r:id="rId191"/>
          <w:headerReference w:type="default" r:id="rId192"/>
          <w:footerReference w:type="even" r:id="rId193"/>
          <w:footerReference w:type="default" r:id="rId194"/>
          <w:pgSz w:w="11900" w:h="16840"/>
          <w:pgMar w:top="918" w:right="1213" w:bottom="1172" w:left="1077" w:header="0" w:footer="3" w:gutter="0"/>
          <w:pgNumType w:start="51"/>
          <w:cols w:space="720"/>
          <w:noEndnote/>
          <w:docGrid w:linePitch="360"/>
        </w:sectPr>
      </w:pPr>
      <w:r>
        <w:rPr>
          <w:noProof/>
          <w:lang w:val="en-US" w:eastAsia="en-US" w:bidi="ar-SA"/>
        </w:rPr>
        <w:drawing>
          <wp:anchor distT="279400" distB="0" distL="0" distR="0" simplePos="0" relativeHeight="125829725" behindDoc="0" locked="0" layoutInCell="1" allowOverlap="1">
            <wp:simplePos x="0" y="0"/>
            <wp:positionH relativeFrom="page">
              <wp:posOffset>612140</wp:posOffset>
            </wp:positionH>
            <wp:positionV relativeFrom="paragraph">
              <wp:posOffset>279400</wp:posOffset>
            </wp:positionV>
            <wp:extent cx="1134110" cy="219710"/>
            <wp:effectExtent l="0" t="0" r="0" b="0"/>
            <wp:wrapTopAndBottom/>
            <wp:docPr id="765" name="Shape 765"/>
            <wp:cNvGraphicFramePr/>
            <a:graphic xmlns:a="http://schemas.openxmlformats.org/drawingml/2006/main">
              <a:graphicData uri="http://schemas.openxmlformats.org/drawingml/2006/picture">
                <pic:pic xmlns:pic="http://schemas.openxmlformats.org/drawingml/2006/picture">
                  <pic:nvPicPr>
                    <pic:cNvPr id="766" name="Picture box 766"/>
                    <pic:cNvPicPr/>
                  </pic:nvPicPr>
                  <pic:blipFill>
                    <a:blip r:embed="rId195"/>
                    <a:stretch/>
                  </pic:blipFill>
                  <pic:spPr>
                    <a:xfrm>
                      <a:off x="0" y="0"/>
                      <a:ext cx="1134110" cy="219710"/>
                    </a:xfrm>
                    <a:prstGeom prst="rect">
                      <a:avLst/>
                    </a:prstGeom>
                  </pic:spPr>
                </pic:pic>
              </a:graphicData>
            </a:graphic>
          </wp:anchor>
        </w:drawing>
      </w:r>
    </w:p>
    <w:p w:rsidR="00B94E19" w:rsidRDefault="00025814">
      <w:pPr>
        <w:pStyle w:val="Vnbnnidung0"/>
        <w:spacing w:after="40"/>
      </w:pPr>
      <w:r>
        <w:lastRenderedPageBreak/>
        <w:t>Vật AB có độ cao h = 3 cm được đặt vuông góc trước một thấu kính hội tụ có tiêu cự f = 5 cm, điểm A nằm trên trục chính và cách thấu kính một khoảng d = 2f.</w:t>
      </w:r>
    </w:p>
    <w:p w:rsidR="00B94E19" w:rsidRDefault="00025814">
      <w:pPr>
        <w:pStyle w:val="Vnbnnidung0"/>
        <w:numPr>
          <w:ilvl w:val="0"/>
          <w:numId w:val="83"/>
        </w:numPr>
        <w:tabs>
          <w:tab w:val="left" w:pos="378"/>
        </w:tabs>
        <w:spacing w:after="40"/>
      </w:pPr>
      <w:bookmarkStart w:id="581" w:name="bookmark586"/>
      <w:bookmarkEnd w:id="581"/>
      <w:r>
        <w:t>Dựng ảnh A'B' của AB tạo bởi thấu kính hội tụ theo đúng tỉ lệ.</w:t>
      </w:r>
    </w:p>
    <w:p w:rsidR="00B94E19" w:rsidRDefault="00025814">
      <w:pPr>
        <w:pStyle w:val="Vnbnnidung0"/>
        <w:numPr>
          <w:ilvl w:val="0"/>
          <w:numId w:val="83"/>
        </w:numPr>
        <w:tabs>
          <w:tab w:val="left" w:pos="392"/>
        </w:tabs>
        <w:spacing w:after="400"/>
        <w:ind w:left="360" w:hanging="360"/>
      </w:pPr>
      <w:bookmarkStart w:id="582" w:name="bookmark587"/>
      <w:bookmarkEnd w:id="582"/>
      <w:r>
        <w:t>Vận dụng kiến thức hình học tính chiều cao của ảnh (h ) và khoảng cách từ ảnh tới quang tâm (d ).</w:t>
      </w:r>
    </w:p>
    <w:p w:rsidR="00B94E19" w:rsidRDefault="00025814">
      <w:pPr>
        <w:pStyle w:val="Vnbnnidung40"/>
        <w:pBdr>
          <w:top w:val="single" w:sz="0" w:space="0" w:color="4595B1"/>
          <w:left w:val="single" w:sz="0" w:space="0" w:color="4595B1"/>
          <w:bottom w:val="single" w:sz="0" w:space="0" w:color="4595B1"/>
          <w:right w:val="single" w:sz="0" w:space="0" w:color="4595B1"/>
        </w:pBdr>
        <w:shd w:val="clear" w:color="auto" w:fill="4595B1"/>
        <w:spacing w:after="260"/>
        <w:ind w:left="0"/>
        <w:jc w:val="center"/>
        <w:rPr>
          <w:sz w:val="20"/>
          <w:szCs w:val="20"/>
        </w:rPr>
      </w:pPr>
      <w:r>
        <w:rPr>
          <w:b/>
          <w:bCs/>
          <w:color w:val="FFFFFF"/>
          <w:w w:val="100"/>
          <w:sz w:val="20"/>
          <w:szCs w:val="20"/>
        </w:rPr>
        <w:t>EM ĐÃ HỌC</w:t>
      </w:r>
    </w:p>
    <w:p w:rsidR="00B94E19" w:rsidRDefault="00025814">
      <w:pPr>
        <w:pStyle w:val="Vnbnnidung0"/>
        <w:numPr>
          <w:ilvl w:val="0"/>
          <w:numId w:val="52"/>
        </w:numPr>
        <w:tabs>
          <w:tab w:val="left" w:pos="358"/>
        </w:tabs>
        <w:spacing w:after="40" w:line="329" w:lineRule="auto"/>
      </w:pPr>
      <w:bookmarkStart w:id="583" w:name="bookmark588"/>
      <w:bookmarkEnd w:id="583"/>
      <w:r>
        <w:t>Kính lúp là thấu kính hội tụ có tiêu cự ngắn (f &lt; 25 cm), dùng để quan sát các vật nhỏ.</w:t>
      </w:r>
    </w:p>
    <w:p w:rsidR="00B94E19" w:rsidRDefault="00025814">
      <w:pPr>
        <w:pStyle w:val="Vnbnnidung0"/>
        <w:numPr>
          <w:ilvl w:val="0"/>
          <w:numId w:val="52"/>
        </w:numPr>
        <w:tabs>
          <w:tab w:val="left" w:pos="358"/>
        </w:tabs>
        <w:spacing w:after="40"/>
        <w:ind w:left="360" w:hanging="360"/>
      </w:pPr>
      <w:bookmarkStart w:id="584" w:name="bookmark589"/>
      <w:bookmarkEnd w:id="584"/>
      <w:r>
        <w:t>Vật cần quan sát phải đặt trong khoảng tiêu cự của kính lúp để cho một ảnh ảo lớn hơn vật và ảnh của vật nằm trong khoảng nhìn rõ của mắt.</w:t>
      </w:r>
    </w:p>
    <w:p w:rsidR="00B94E19" w:rsidRDefault="00025814">
      <w:pPr>
        <w:pStyle w:val="Vnbnnidung0"/>
        <w:numPr>
          <w:ilvl w:val="0"/>
          <w:numId w:val="52"/>
        </w:numPr>
        <w:tabs>
          <w:tab w:val="left" w:pos="358"/>
        </w:tabs>
        <w:spacing w:after="40" w:line="329" w:lineRule="auto"/>
      </w:pPr>
      <w:bookmarkStart w:id="585" w:name="bookmark590"/>
      <w:bookmarkEnd w:id="585"/>
      <w:r>
        <w:t>Cách vẽ sơ đổ tạo ảnh qua thấu kính hội tụ:</w:t>
      </w:r>
    </w:p>
    <w:p w:rsidR="00B94E19" w:rsidRDefault="00025814">
      <w:pPr>
        <w:pStyle w:val="Vnbnnidung0"/>
        <w:spacing w:after="40" w:line="329" w:lineRule="auto"/>
        <w:ind w:firstLine="300"/>
      </w:pPr>
      <w:r>
        <w:t>Bước 1: Chọn tỉ lệ xích thích hợp.</w:t>
      </w:r>
    </w:p>
    <w:p w:rsidR="00B94E19" w:rsidRDefault="00025814">
      <w:pPr>
        <w:pStyle w:val="Vnbnnidung0"/>
        <w:spacing w:after="40" w:line="331" w:lineRule="auto"/>
        <w:ind w:left="300"/>
      </w:pPr>
      <w:r>
        <w:t>Bước 2: Xác định giá trị tiêu cự f của thấu kính; các khoảng cách từ vật và ảnh tới thấu kính d, d'; các độ cao của vật và ảnh h, h’ theo cùng một tỉ lệ xích đã chọn.</w:t>
      </w:r>
    </w:p>
    <w:p w:rsidR="00B94E19" w:rsidRDefault="00025814">
      <w:pPr>
        <w:pStyle w:val="Vnbnnidung0"/>
        <w:spacing w:after="40" w:line="329" w:lineRule="auto"/>
        <w:ind w:firstLine="300"/>
      </w:pPr>
      <w:r>
        <w:t>Bước 3: Vẽ sơ đồ tạo ảnh của vật theo các giá trị đã xác định được.</w:t>
      </w:r>
    </w:p>
    <w:p w:rsidR="00B94E19" w:rsidRDefault="00025814">
      <w:pPr>
        <w:spacing w:line="1" w:lineRule="exact"/>
      </w:pPr>
      <w:r>
        <w:rPr>
          <w:noProof/>
          <w:lang w:val="en-US" w:eastAsia="en-US" w:bidi="ar-SA"/>
        </w:rPr>
        <mc:AlternateContent>
          <mc:Choice Requires="wps">
            <w:drawing>
              <wp:anchor distT="255905" distB="20955" distL="0" distR="0" simplePos="0" relativeHeight="125829726" behindDoc="0" locked="0" layoutInCell="1" allowOverlap="1">
                <wp:simplePos x="0" y="0"/>
                <wp:positionH relativeFrom="page">
                  <wp:posOffset>1673225</wp:posOffset>
                </wp:positionH>
                <wp:positionV relativeFrom="paragraph">
                  <wp:posOffset>255905</wp:posOffset>
                </wp:positionV>
                <wp:extent cx="798830" cy="204470"/>
                <wp:effectExtent l="0" t="0" r="0" b="0"/>
                <wp:wrapTopAndBottom/>
                <wp:docPr id="767" name="Shape 767"/>
                <wp:cNvGraphicFramePr/>
                <a:graphic xmlns:a="http://schemas.openxmlformats.org/drawingml/2006/main">
                  <a:graphicData uri="http://schemas.microsoft.com/office/word/2010/wordprocessingShape">
                    <wps:wsp>
                      <wps:cNvSpPr txBox="1"/>
                      <wps:spPr>
                        <a:xfrm>
                          <a:off x="0" y="0"/>
                          <a:ext cx="798830" cy="204470"/>
                        </a:xfrm>
                        <a:prstGeom prst="rect">
                          <a:avLst/>
                        </a:prstGeom>
                        <a:noFill/>
                      </wps:spPr>
                      <wps:txbx>
                        <w:txbxContent>
                          <w:p w:rsidR="000579C4" w:rsidRDefault="000579C4">
                            <w:pPr>
                              <w:pStyle w:val="Vnbnnidung40"/>
                              <w:pBdr>
                                <w:top w:val="single" w:sz="0" w:space="0" w:color="8D4B7A"/>
                                <w:left w:val="single" w:sz="0" w:space="0" w:color="8D4B7A"/>
                                <w:bottom w:val="single" w:sz="0" w:space="0" w:color="8D4B7A"/>
                                <w:right w:val="single" w:sz="0" w:space="0" w:color="8D4B7A"/>
                              </w:pBdr>
                              <w:shd w:val="clear" w:color="auto" w:fill="8D4B7A"/>
                              <w:spacing w:after="0"/>
                              <w:ind w:left="0"/>
                              <w:jc w:val="center"/>
                              <w:rPr>
                                <w:sz w:val="20"/>
                                <w:szCs w:val="20"/>
                              </w:rPr>
                            </w:pPr>
                            <w:r>
                              <w:rPr>
                                <w:b/>
                                <w:bCs/>
                                <w:color w:val="FFFFFF"/>
                                <w:w w:val="100"/>
                                <w:sz w:val="20"/>
                                <w:szCs w:val="20"/>
                              </w:rPr>
                              <w:t>EM CÓ THỂ</w:t>
                            </w:r>
                          </w:p>
                        </w:txbxContent>
                      </wps:txbx>
                      <wps:bodyPr wrap="none" lIns="0" tIns="0" rIns="0" bIns="0"/>
                    </wps:wsp>
                  </a:graphicData>
                </a:graphic>
              </wp:anchor>
            </w:drawing>
          </mc:Choice>
          <mc:Fallback xmlns:w15="http://schemas.microsoft.com/office/word/2012/wordml">
            <w:pict>
              <v:shape id="_x0000_s1793" type="#_x0000_t202" style="position:absolute;margin-left:131.75pt;margin-top:20.150000000000002pt;width:62.899999999999999pt;height:16.100000000000001pt;z-index:-125829027;mso-wrap-distance-left:0;mso-wrap-distance-top:20.150000000000002pt;mso-wrap-distance-right:0;mso-wrap-distance-bottom:1.6500000000000001pt;mso-position-horizontal-relative:page" filled="f" stroked="f">
                <v:textbox inset="0,0,0,0">
                  <w:txbxContent>
                    <w:p>
                      <w:pPr>
                        <w:pStyle w:val="Style126"/>
                        <w:keepNext w:val="0"/>
                        <w:keepLines w:val="0"/>
                        <w:widowControl w:val="0"/>
                        <w:pBdr>
                          <w:top w:val="single" w:sz="0" w:space="0" w:color="8D4B7A"/>
                          <w:left w:val="single" w:sz="0" w:space="0" w:color="8D4B7A"/>
                          <w:bottom w:val="single" w:sz="0" w:space="0" w:color="8D4B7A"/>
                          <w:right w:val="single" w:sz="0" w:space="0" w:color="8D4B7A"/>
                        </w:pBdr>
                        <w:shd w:val="clear" w:color="auto" w:fill="8D4B7A"/>
                        <w:bidi w:val="0"/>
                        <w:spacing w:before="0" w:after="0" w:line="240" w:lineRule="auto"/>
                        <w:ind w:left="0" w:right="0" w:firstLine="0"/>
                        <w:jc w:val="center"/>
                        <w:rPr>
                          <w:sz w:val="20"/>
                          <w:szCs w:val="20"/>
                        </w:rPr>
                      </w:pPr>
                      <w:r>
                        <w:rPr>
                          <w:b/>
                          <w:bCs/>
                          <w:color w:val="FFFFFF"/>
                          <w:spacing w:val="0"/>
                          <w:w w:val="100"/>
                          <w:position w:val="0"/>
                          <w:sz w:val="20"/>
                          <w:szCs w:val="20"/>
                        </w:rPr>
                        <w:t>EM CÓ THỂ</w:t>
                      </w:r>
                    </w:p>
                  </w:txbxContent>
                </v:textbox>
                <w10:wrap type="topAndBottom" anchorx="page"/>
              </v:shape>
            </w:pict>
          </mc:Fallback>
        </mc:AlternateContent>
      </w:r>
      <w:r>
        <w:rPr>
          <w:noProof/>
          <w:lang w:val="en-US" w:eastAsia="en-US" w:bidi="ar-SA"/>
        </w:rPr>
        <w:drawing>
          <wp:anchor distT="152400" distB="0" distL="0" distR="0" simplePos="0" relativeHeight="125829728" behindDoc="0" locked="0" layoutInCell="1" allowOverlap="1">
            <wp:simplePos x="0" y="0"/>
            <wp:positionH relativeFrom="page">
              <wp:posOffset>3788410</wp:posOffset>
            </wp:positionH>
            <wp:positionV relativeFrom="paragraph">
              <wp:posOffset>152400</wp:posOffset>
            </wp:positionV>
            <wp:extent cx="2840990" cy="328930"/>
            <wp:effectExtent l="0" t="0" r="0" b="0"/>
            <wp:wrapTopAndBottom/>
            <wp:docPr id="769" name="Shape 769"/>
            <wp:cNvGraphicFramePr/>
            <a:graphic xmlns:a="http://schemas.openxmlformats.org/drawingml/2006/main">
              <a:graphicData uri="http://schemas.openxmlformats.org/drawingml/2006/picture">
                <pic:pic xmlns:pic="http://schemas.openxmlformats.org/drawingml/2006/picture">
                  <pic:nvPicPr>
                    <pic:cNvPr id="770" name="Picture box 770"/>
                    <pic:cNvPicPr/>
                  </pic:nvPicPr>
                  <pic:blipFill>
                    <a:blip r:embed="rId196"/>
                    <a:stretch/>
                  </pic:blipFill>
                  <pic:spPr>
                    <a:xfrm>
                      <a:off x="0" y="0"/>
                      <a:ext cx="2840990" cy="328930"/>
                    </a:xfrm>
                    <a:prstGeom prst="rect">
                      <a:avLst/>
                    </a:prstGeom>
                  </pic:spPr>
                </pic:pic>
              </a:graphicData>
            </a:graphic>
          </wp:anchor>
        </w:drawing>
      </w:r>
    </w:p>
    <w:p w:rsidR="00B94E19" w:rsidRDefault="00025814">
      <w:pPr>
        <w:spacing w:line="1" w:lineRule="exact"/>
      </w:pPr>
      <w:r>
        <w:rPr>
          <w:noProof/>
          <w:lang w:val="en-US" w:eastAsia="en-US" w:bidi="ar-SA"/>
        </w:rPr>
        <mc:AlternateContent>
          <mc:Choice Requires="wps">
            <w:drawing>
              <wp:anchor distT="94615" distB="12065" distL="0" distR="0" simplePos="0" relativeHeight="125829729" behindDoc="0" locked="0" layoutInCell="1" allowOverlap="1">
                <wp:simplePos x="0" y="0"/>
                <wp:positionH relativeFrom="page">
                  <wp:posOffset>762000</wp:posOffset>
                </wp:positionH>
                <wp:positionV relativeFrom="paragraph">
                  <wp:posOffset>94615</wp:posOffset>
                </wp:positionV>
                <wp:extent cx="2770505" cy="1066800"/>
                <wp:effectExtent l="0" t="0" r="0" b="0"/>
                <wp:wrapTopAndBottom/>
                <wp:docPr id="771" name="Shape 771"/>
                <wp:cNvGraphicFramePr/>
                <a:graphic xmlns:a="http://schemas.openxmlformats.org/drawingml/2006/main">
                  <a:graphicData uri="http://schemas.microsoft.com/office/word/2010/wordprocessingShape">
                    <wps:wsp>
                      <wps:cNvSpPr txBox="1"/>
                      <wps:spPr>
                        <a:xfrm>
                          <a:off x="0" y="0"/>
                          <a:ext cx="2770505" cy="1066800"/>
                        </a:xfrm>
                        <a:prstGeom prst="rect">
                          <a:avLst/>
                        </a:prstGeom>
                        <a:noFill/>
                      </wps:spPr>
                      <wps:txbx>
                        <w:txbxContent>
                          <w:p w:rsidR="000579C4" w:rsidRDefault="000579C4">
                            <w:pPr>
                              <w:pStyle w:val="Vnbnnidung0"/>
                              <w:numPr>
                                <w:ilvl w:val="0"/>
                                <w:numId w:val="82"/>
                              </w:numPr>
                              <w:tabs>
                                <w:tab w:val="left" w:pos="394"/>
                              </w:tabs>
                              <w:spacing w:after="40" w:line="331" w:lineRule="auto"/>
                              <w:ind w:left="380" w:hanging="380"/>
                              <w:jc w:val="both"/>
                            </w:pPr>
                            <w:bookmarkStart w:id="586" w:name="bookmark581"/>
                            <w:bookmarkEnd w:id="586"/>
                            <w:r>
                              <w:t>Sử dụng được kính lúp để quan sát các vật nhỏ.</w:t>
                            </w:r>
                          </w:p>
                          <w:p w:rsidR="000579C4" w:rsidRDefault="000579C4">
                            <w:pPr>
                              <w:pStyle w:val="Vnbnnidung0"/>
                              <w:numPr>
                                <w:ilvl w:val="0"/>
                                <w:numId w:val="82"/>
                              </w:numPr>
                              <w:tabs>
                                <w:tab w:val="left" w:pos="389"/>
                              </w:tabs>
                              <w:spacing w:after="0"/>
                              <w:ind w:left="380" w:hanging="380"/>
                              <w:jc w:val="both"/>
                            </w:pPr>
                            <w:bookmarkStart w:id="587" w:name="bookmark582"/>
                            <w:bookmarkEnd w:id="587"/>
                            <w:r>
                              <w:t>Vẽ được ảnh của một vật qua thấu kính hội tụ theo đúng tỉ lệ để giải các bài tập đơn giản về thấu kính hội tụ.</w:t>
                            </w:r>
                          </w:p>
                        </w:txbxContent>
                      </wps:txbx>
                      <wps:bodyPr lIns="0" tIns="0" rIns="0" bIns="0"/>
                    </wps:wsp>
                  </a:graphicData>
                </a:graphic>
              </wp:anchor>
            </w:drawing>
          </mc:Choice>
          <mc:Fallback xmlns:w15="http://schemas.microsoft.com/office/word/2012/wordml">
            <w:pict>
              <v:shape id="_x0000_s1797" type="#_x0000_t202" style="position:absolute;margin-left:60.pt;margin-top:7.4500000000000002pt;width:218.15000000000001pt;height:84.pt;z-index:-125829024;mso-wrap-distance-left:0;mso-wrap-distance-top:7.4500000000000002pt;mso-wrap-distance-right:0;mso-wrap-distance-bottom:0.95000000000000007pt;mso-position-horizontal-relative:page" filled="f" stroked="f">
                <v:textbox inset="0,0,0,0">
                  <w:txbxContent>
                    <w:p>
                      <w:pPr>
                        <w:pStyle w:val="Style14"/>
                        <w:keepNext w:val="0"/>
                        <w:keepLines w:val="0"/>
                        <w:widowControl w:val="0"/>
                        <w:numPr>
                          <w:ilvl w:val="0"/>
                          <w:numId w:val="163"/>
                        </w:numPr>
                        <w:shd w:val="clear" w:color="auto" w:fill="auto"/>
                        <w:tabs>
                          <w:tab w:pos="394" w:val="left"/>
                        </w:tabs>
                        <w:bidi w:val="0"/>
                        <w:spacing w:before="0" w:after="40" w:line="331" w:lineRule="auto"/>
                        <w:ind w:left="380" w:right="0" w:hanging="380"/>
                        <w:jc w:val="both"/>
                      </w:pPr>
                      <w:bookmarkStart w:id="581" w:name="bookmark581"/>
                      <w:bookmarkEnd w:id="581"/>
                      <w:r>
                        <w:rPr>
                          <w:color w:val="000000"/>
                          <w:spacing w:val="0"/>
                          <w:w w:val="100"/>
                          <w:position w:val="0"/>
                        </w:rPr>
                        <w:t>Sử dụng được kính lúp để quan sát các vật nhỏ.</w:t>
                      </w:r>
                    </w:p>
                    <w:p>
                      <w:pPr>
                        <w:pStyle w:val="Style14"/>
                        <w:keepNext w:val="0"/>
                        <w:keepLines w:val="0"/>
                        <w:widowControl w:val="0"/>
                        <w:numPr>
                          <w:ilvl w:val="0"/>
                          <w:numId w:val="163"/>
                        </w:numPr>
                        <w:shd w:val="clear" w:color="auto" w:fill="auto"/>
                        <w:tabs>
                          <w:tab w:pos="389" w:val="left"/>
                        </w:tabs>
                        <w:bidi w:val="0"/>
                        <w:spacing w:before="0" w:after="0"/>
                        <w:ind w:left="380" w:right="0" w:hanging="380"/>
                        <w:jc w:val="both"/>
                      </w:pPr>
                      <w:bookmarkStart w:id="582" w:name="bookmark582"/>
                      <w:bookmarkEnd w:id="582"/>
                      <w:r>
                        <w:rPr>
                          <w:color w:val="000000"/>
                          <w:spacing w:val="0"/>
                          <w:w w:val="100"/>
                          <w:position w:val="0"/>
                        </w:rPr>
                        <w:t>Vẽ được ảnh của một vật qua thấu kính hội tụ theo đúng tỉ lệ để giải các bài tập đơn giản về thấu kính hội tụ.</w:t>
                      </w:r>
                    </w:p>
                  </w:txbxContent>
                </v:textbox>
                <w10:wrap type="topAndBottom" anchorx="page"/>
              </v:shape>
            </w:pict>
          </mc:Fallback>
        </mc:AlternateContent>
      </w:r>
      <w:r>
        <w:rPr>
          <w:noProof/>
          <w:lang w:val="en-US" w:eastAsia="en-US" w:bidi="ar-SA"/>
        </w:rPr>
        <mc:AlternateContent>
          <mc:Choice Requires="wps">
            <w:drawing>
              <wp:anchor distT="0" distB="0" distL="0" distR="0" simplePos="0" relativeHeight="125829731" behindDoc="0" locked="0" layoutInCell="1" allowOverlap="1">
                <wp:simplePos x="0" y="0"/>
                <wp:positionH relativeFrom="page">
                  <wp:posOffset>3947160</wp:posOffset>
                </wp:positionH>
                <wp:positionV relativeFrom="paragraph">
                  <wp:posOffset>0</wp:posOffset>
                </wp:positionV>
                <wp:extent cx="2569210" cy="1173480"/>
                <wp:effectExtent l="0" t="0" r="0" b="0"/>
                <wp:wrapTopAndBottom/>
                <wp:docPr id="773" name="Shape 773"/>
                <wp:cNvGraphicFramePr/>
                <a:graphic xmlns:a="http://schemas.openxmlformats.org/drawingml/2006/main">
                  <a:graphicData uri="http://schemas.microsoft.com/office/word/2010/wordprocessingShape">
                    <wps:wsp>
                      <wps:cNvSpPr txBox="1"/>
                      <wps:spPr>
                        <a:xfrm>
                          <a:off x="0" y="0"/>
                          <a:ext cx="2569210" cy="1173480"/>
                        </a:xfrm>
                        <a:prstGeom prst="rect">
                          <a:avLst/>
                        </a:prstGeom>
                        <a:noFill/>
                      </wps:spPr>
                      <wps:txbx>
                        <w:txbxContent>
                          <w:p w:rsidR="000579C4" w:rsidRDefault="000579C4">
                            <w:pPr>
                              <w:pStyle w:val="Vnbnnidung0"/>
                              <w:spacing w:after="0" w:line="312" w:lineRule="auto"/>
                              <w:jc w:val="both"/>
                            </w:pPr>
                            <w:r>
                              <w:t xml:space="preserve">Khi nhìn một vật thì ảnh của vật đó hiện rõ nét trên màng lưới. Thực ra, lúc đó cơ vòng đỡ thể thuỷ tinh đã phải codãn một chút, làm thay đổi tiêu cựcủathể thuỷ tinh sao cho ảnh hiện rõ nét trên màng lưới. Quá trình này gọi là </w:t>
                            </w:r>
                            <w:r>
                              <w:rPr>
                                <w:i/>
                                <w:iCs/>
                              </w:rPr>
                              <w:t>sự điểu tiết</w:t>
                            </w:r>
                            <w:r>
                              <w:t xml:space="preserve"> của mắt. Sự điểu tiết xảy ra hoàn toàn tự nhiên.</w:t>
                            </w:r>
                          </w:p>
                        </w:txbxContent>
                      </wps:txbx>
                      <wps:bodyPr lIns="0" tIns="0" rIns="0" bIns="0"/>
                    </wps:wsp>
                  </a:graphicData>
                </a:graphic>
              </wp:anchor>
            </w:drawing>
          </mc:Choice>
          <mc:Fallback xmlns:w15="http://schemas.microsoft.com/office/word/2012/wordml">
            <w:pict>
              <v:shape id="_x0000_s1799" type="#_x0000_t202" style="position:absolute;margin-left:310.80000000000001pt;margin-top:0;width:202.30000000000001pt;height:92.400000000000006pt;z-index:-125829022;mso-wrap-distance-left:0;mso-wrap-distance-right:0;mso-position-horizontal-relative:page" filled="f" stroked="f">
                <v:textbox inset="0,0,0,0">
                  <w:txbxContent>
                    <w:p>
                      <w:pPr>
                        <w:pStyle w:val="Style14"/>
                        <w:keepNext w:val="0"/>
                        <w:keepLines w:val="0"/>
                        <w:widowControl w:val="0"/>
                        <w:shd w:val="clear" w:color="auto" w:fill="auto"/>
                        <w:bidi w:val="0"/>
                        <w:spacing w:before="0" w:after="0" w:line="312" w:lineRule="auto"/>
                        <w:ind w:left="0" w:right="0" w:firstLine="0"/>
                        <w:jc w:val="both"/>
                      </w:pPr>
                      <w:r>
                        <w:rPr>
                          <w:color w:val="000000"/>
                          <w:spacing w:val="0"/>
                          <w:w w:val="100"/>
                          <w:position w:val="0"/>
                        </w:rPr>
                        <w:t xml:space="preserve">Khi nhìn một vật thì ảnh của vật đó hiện rõ nét trên màng lưới. Thực ra, lúc đó cơ vòng đỡ thể thuỷ tinh đã phải codãn một chút, làm thay đổi tiêu cựcủathể thuỷ tinh sao cho ảnh hiện rõ nét trên màng lưới. Quá trình này gọi là </w:t>
                      </w:r>
                      <w:r>
                        <w:rPr>
                          <w:i/>
                          <w:iCs/>
                          <w:color w:val="000000"/>
                          <w:spacing w:val="0"/>
                          <w:w w:val="100"/>
                          <w:position w:val="0"/>
                        </w:rPr>
                        <w:t>sự điểu tiết</w:t>
                      </w:r>
                      <w:r>
                        <w:rPr>
                          <w:color w:val="000000"/>
                          <w:spacing w:val="0"/>
                          <w:w w:val="100"/>
                          <w:position w:val="0"/>
                        </w:rPr>
                        <w:t xml:space="preserve"> của mắt. Sự điểu tiết xảy ra hoàn toàn tự nhiên.</w:t>
                      </w:r>
                    </w:p>
                  </w:txbxContent>
                </v:textbox>
                <w10:wrap type="topAndBottom" anchorx="page"/>
              </v:shape>
            </w:pict>
          </mc:Fallback>
        </mc:AlternateContent>
      </w:r>
      <w:r>
        <w:br w:type="page"/>
      </w:r>
    </w:p>
    <w:p w:rsidR="00B94E19" w:rsidRDefault="00025814">
      <w:pPr>
        <w:pStyle w:val="Khc0"/>
        <w:spacing w:after="120" w:line="240" w:lineRule="auto"/>
        <w:ind w:left="1620"/>
        <w:rPr>
          <w:sz w:val="44"/>
          <w:szCs w:val="44"/>
        </w:rPr>
      </w:pPr>
      <w:r>
        <w:rPr>
          <w:rFonts w:ascii="Arial" w:eastAsia="Arial" w:hAnsi="Arial" w:cs="Arial"/>
          <w:b/>
          <w:bCs/>
          <w:color w:val="1D8091"/>
          <w:sz w:val="44"/>
          <w:szCs w:val="44"/>
          <w:u w:val="single"/>
        </w:rPr>
        <w:lastRenderedPageBreak/>
        <w:t>Chirong III</w:t>
      </w:r>
    </w:p>
    <w:p w:rsidR="00B94E19" w:rsidRDefault="00025814">
      <w:pPr>
        <w:pStyle w:val="Khc0"/>
        <w:spacing w:after="0" w:line="240" w:lineRule="auto"/>
        <w:ind w:left="1620"/>
        <w:rPr>
          <w:sz w:val="44"/>
          <w:szCs w:val="44"/>
        </w:rPr>
      </w:pPr>
      <w:r>
        <w:rPr>
          <w:rFonts w:ascii="Arial" w:eastAsia="Arial" w:hAnsi="Arial" w:cs="Arial"/>
          <w:b/>
          <w:bCs/>
          <w:color w:val="1D8091"/>
          <w:sz w:val="44"/>
          <w:szCs w:val="44"/>
        </w:rPr>
        <w:t>ĐIỆN</w:t>
      </w:r>
    </w:p>
    <w:p w:rsidR="00B94E19" w:rsidRDefault="00025814">
      <w:pPr>
        <w:spacing w:line="1" w:lineRule="exact"/>
        <w:sectPr w:rsidR="00B94E19">
          <w:type w:val="continuous"/>
          <w:pgSz w:w="11900" w:h="16840"/>
          <w:pgMar w:top="1002" w:right="1083" w:bottom="1272" w:left="1222" w:header="0" w:footer="3" w:gutter="0"/>
          <w:cols w:space="720"/>
          <w:noEndnote/>
          <w:docGrid w:linePitch="360"/>
        </w:sectPr>
      </w:pPr>
      <w:r>
        <w:rPr>
          <w:noProof/>
          <w:lang w:val="en-US" w:eastAsia="en-US" w:bidi="ar-SA"/>
        </w:rPr>
        <mc:AlternateContent>
          <mc:Choice Requires="wps">
            <w:drawing>
              <wp:anchor distT="468630" distB="180340" distL="0" distR="0" simplePos="0" relativeHeight="125829733" behindDoc="0" locked="0" layoutInCell="1" allowOverlap="1">
                <wp:simplePos x="0" y="0"/>
                <wp:positionH relativeFrom="page">
                  <wp:posOffset>574675</wp:posOffset>
                </wp:positionH>
                <wp:positionV relativeFrom="paragraph">
                  <wp:posOffset>468630</wp:posOffset>
                </wp:positionV>
                <wp:extent cx="295910" cy="207010"/>
                <wp:effectExtent l="0" t="0" r="0" b="0"/>
                <wp:wrapTopAndBottom/>
                <wp:docPr id="775" name="Shape 775"/>
                <wp:cNvGraphicFramePr/>
                <a:graphic xmlns:a="http://schemas.openxmlformats.org/drawingml/2006/main">
                  <a:graphicData uri="http://schemas.microsoft.com/office/word/2010/wordprocessingShape">
                    <wps:wsp>
                      <wps:cNvSpPr txBox="1"/>
                      <wps:spPr>
                        <a:xfrm>
                          <a:off x="0" y="0"/>
                          <a:ext cx="295910" cy="207010"/>
                        </a:xfrm>
                        <a:prstGeom prst="rect">
                          <a:avLst/>
                        </a:prstGeom>
                        <a:noFill/>
                      </wps:spPr>
                      <wps:txbx>
                        <w:txbxContent>
                          <w:p w:rsidR="000579C4" w:rsidRDefault="000579C4">
                            <w:pPr>
                              <w:pStyle w:val="Khc0"/>
                              <w:pBdr>
                                <w:top w:val="single" w:sz="0" w:space="0" w:color="F25824"/>
                                <w:left w:val="single" w:sz="0" w:space="0" w:color="F25824"/>
                                <w:bottom w:val="single" w:sz="0" w:space="0" w:color="F25824"/>
                                <w:right w:val="single" w:sz="0" w:space="0" w:color="F25824"/>
                              </w:pBdr>
                              <w:shd w:val="clear" w:color="auto" w:fill="F25824"/>
                              <w:spacing w:after="0" w:line="240" w:lineRule="auto"/>
                              <w:rPr>
                                <w:sz w:val="26"/>
                                <w:szCs w:val="26"/>
                              </w:rPr>
                            </w:pPr>
                            <w:r>
                              <w:rPr>
                                <w:rFonts w:ascii="Arial" w:eastAsia="Arial" w:hAnsi="Arial" w:cs="Arial"/>
                                <w:b/>
                                <w:bCs/>
                                <w:color w:val="FFFFFF"/>
                                <w:sz w:val="26"/>
                                <w:szCs w:val="26"/>
                              </w:rPr>
                              <w:t>Bài</w:t>
                            </w:r>
                          </w:p>
                        </w:txbxContent>
                      </wps:txbx>
                      <wps:bodyPr wrap="none" lIns="0" tIns="0" rIns="0" bIns="0"/>
                    </wps:wsp>
                  </a:graphicData>
                </a:graphic>
              </wp:anchor>
            </w:drawing>
          </mc:Choice>
          <mc:Fallback xmlns:w15="http://schemas.microsoft.com/office/word/2012/wordml">
            <w:pict>
              <v:shape id="_x0000_s1801" type="#_x0000_t202" style="position:absolute;margin-left:45.25pt;margin-top:36.899999999999999pt;width:23.300000000000001pt;height:16.300000000000001pt;z-index:-125829020;mso-wrap-distance-left:0;mso-wrap-distance-top:36.899999999999999pt;mso-wrap-distance-right:0;mso-wrap-distance-bottom:14.200000000000001pt;mso-position-horizontal-relative:page" filled="f" stroked="f">
                <v:textbox inset="0,0,0,0">
                  <w:txbxContent>
                    <w:p>
                      <w:pPr>
                        <w:pStyle w:val="Style6"/>
                        <w:keepNext w:val="0"/>
                        <w:keepLines w:val="0"/>
                        <w:widowControl w:val="0"/>
                        <w:pBdr>
                          <w:top w:val="single" w:sz="0" w:space="0" w:color="F25824"/>
                          <w:left w:val="single" w:sz="0" w:space="0" w:color="F25824"/>
                          <w:bottom w:val="single" w:sz="0" w:space="0" w:color="F25824"/>
                          <w:right w:val="single" w:sz="0" w:space="0" w:color="F25824"/>
                        </w:pBdr>
                        <w:shd w:val="clear" w:color="auto" w:fill="F25824"/>
                        <w:bidi w:val="0"/>
                        <w:spacing w:before="0" w:after="0" w:line="240" w:lineRule="auto"/>
                        <w:ind w:left="0" w:right="0" w:firstLine="0"/>
                        <w:jc w:val="left"/>
                        <w:rPr>
                          <w:sz w:val="26"/>
                          <w:szCs w:val="26"/>
                        </w:rPr>
                      </w:pPr>
                      <w:r>
                        <w:rPr>
                          <w:rFonts w:ascii="Arial" w:eastAsia="Arial" w:hAnsi="Arial" w:cs="Arial"/>
                          <w:b/>
                          <w:bCs/>
                          <w:color w:val="FFFFFF"/>
                          <w:spacing w:val="0"/>
                          <w:w w:val="100"/>
                          <w:position w:val="0"/>
                          <w:sz w:val="26"/>
                          <w:szCs w:val="26"/>
                        </w:rPr>
                        <w:t>Bài</w:t>
                      </w:r>
                    </w:p>
                  </w:txbxContent>
                </v:textbox>
                <w10:wrap type="topAndBottom" anchorx="page"/>
              </v:shape>
            </w:pict>
          </mc:Fallback>
        </mc:AlternateContent>
      </w:r>
      <w:r>
        <w:rPr>
          <w:noProof/>
          <w:lang w:val="en-US" w:eastAsia="en-US" w:bidi="ar-SA"/>
        </w:rPr>
        <mc:AlternateContent>
          <mc:Choice Requires="wps">
            <w:drawing>
              <wp:anchor distT="215900" distB="0" distL="0" distR="0" simplePos="0" relativeHeight="125829735" behindDoc="0" locked="0" layoutInCell="1" allowOverlap="1">
                <wp:simplePos x="0" y="0"/>
                <wp:positionH relativeFrom="page">
                  <wp:posOffset>885825</wp:posOffset>
                </wp:positionH>
                <wp:positionV relativeFrom="paragraph">
                  <wp:posOffset>215900</wp:posOffset>
                </wp:positionV>
                <wp:extent cx="554990" cy="640080"/>
                <wp:effectExtent l="0" t="0" r="0" b="0"/>
                <wp:wrapTopAndBottom/>
                <wp:docPr id="777" name="Shape 777"/>
                <wp:cNvGraphicFramePr/>
                <a:graphic xmlns:a="http://schemas.openxmlformats.org/drawingml/2006/main">
                  <a:graphicData uri="http://schemas.microsoft.com/office/word/2010/wordprocessingShape">
                    <wps:wsp>
                      <wps:cNvSpPr txBox="1"/>
                      <wps:spPr>
                        <a:xfrm>
                          <a:off x="0" y="0"/>
                          <a:ext cx="554990" cy="640080"/>
                        </a:xfrm>
                        <a:prstGeom prst="rect">
                          <a:avLst/>
                        </a:prstGeom>
                        <a:noFill/>
                      </wps:spPr>
                      <wps:txbx>
                        <w:txbxContent>
                          <w:p w:rsidR="000579C4" w:rsidRDefault="000579C4">
                            <w:pPr>
                              <w:pStyle w:val="Khc0"/>
                              <w:pBdr>
                                <w:top w:val="single" w:sz="0" w:space="0" w:color="F05823"/>
                                <w:left w:val="single" w:sz="0" w:space="0" w:color="F05823"/>
                                <w:bottom w:val="single" w:sz="0" w:space="0" w:color="F05823"/>
                                <w:right w:val="single" w:sz="0" w:space="0" w:color="F05823"/>
                              </w:pBdr>
                              <w:shd w:val="clear" w:color="auto" w:fill="F05823"/>
                              <w:spacing w:after="0" w:line="240" w:lineRule="auto"/>
                              <w:rPr>
                                <w:sz w:val="86"/>
                                <w:szCs w:val="86"/>
                              </w:rPr>
                            </w:pPr>
                            <w:r>
                              <w:rPr>
                                <w:b/>
                                <w:bCs/>
                                <w:color w:val="FFFFFF"/>
                                <w:sz w:val="86"/>
                                <w:szCs w:val="86"/>
                              </w:rPr>
                              <w:t>11</w:t>
                            </w:r>
                          </w:p>
                        </w:txbxContent>
                      </wps:txbx>
                      <wps:bodyPr wrap="none" lIns="0" tIns="0" rIns="0" bIns="0"/>
                    </wps:wsp>
                  </a:graphicData>
                </a:graphic>
              </wp:anchor>
            </w:drawing>
          </mc:Choice>
          <mc:Fallback xmlns:w15="http://schemas.microsoft.com/office/word/2012/wordml">
            <w:pict>
              <v:shape id="_x0000_s1803" type="#_x0000_t202" style="position:absolute;margin-left:69.75pt;margin-top:17.pt;width:43.700000000000003pt;height:50.399999999999999pt;z-index:-125829018;mso-wrap-distance-left:0;mso-wrap-distance-top:17.pt;mso-wrap-distance-right:0;mso-position-horizontal-relative:page" filled="f" stroked="f">
                <v:textbox inset="0,0,0,0">
                  <w:txbxContent>
                    <w:p>
                      <w:pPr>
                        <w:pStyle w:val="Style6"/>
                        <w:keepNext w:val="0"/>
                        <w:keepLines w:val="0"/>
                        <w:widowControl w:val="0"/>
                        <w:pBdr>
                          <w:top w:val="single" w:sz="0" w:space="0" w:color="F05823"/>
                          <w:left w:val="single" w:sz="0" w:space="0" w:color="F05823"/>
                          <w:bottom w:val="single" w:sz="0" w:space="0" w:color="F05823"/>
                          <w:right w:val="single" w:sz="0" w:space="0" w:color="F05823"/>
                        </w:pBdr>
                        <w:shd w:val="clear" w:color="auto" w:fill="F05823"/>
                        <w:bidi w:val="0"/>
                        <w:spacing w:before="0" w:after="0" w:line="240" w:lineRule="auto"/>
                        <w:ind w:left="0" w:right="0" w:firstLine="0"/>
                        <w:jc w:val="left"/>
                        <w:rPr>
                          <w:sz w:val="86"/>
                          <w:szCs w:val="86"/>
                        </w:rPr>
                      </w:pPr>
                      <w:r>
                        <w:rPr>
                          <w:b/>
                          <w:bCs/>
                          <w:color w:val="FFFFFF"/>
                          <w:spacing w:val="0"/>
                          <w:w w:val="100"/>
                          <w:position w:val="0"/>
                          <w:sz w:val="86"/>
                          <w:szCs w:val="86"/>
                        </w:rPr>
                        <w:t>11</w:t>
                      </w:r>
                    </w:p>
                  </w:txbxContent>
                </v:textbox>
                <w10:wrap type="topAndBottom" anchorx="page"/>
              </v:shape>
            </w:pict>
          </mc:Fallback>
        </mc:AlternateContent>
      </w:r>
      <w:r>
        <w:rPr>
          <w:noProof/>
          <w:lang w:val="en-US" w:eastAsia="en-US" w:bidi="ar-SA"/>
        </w:rPr>
        <mc:AlternateContent>
          <mc:Choice Requires="wps">
            <w:drawing>
              <wp:anchor distT="361950" distB="140335" distL="0" distR="0" simplePos="0" relativeHeight="125829737" behindDoc="0" locked="0" layoutInCell="1" allowOverlap="1">
                <wp:simplePos x="0" y="0"/>
                <wp:positionH relativeFrom="page">
                  <wp:posOffset>1818005</wp:posOffset>
                </wp:positionH>
                <wp:positionV relativeFrom="paragraph">
                  <wp:posOffset>361950</wp:posOffset>
                </wp:positionV>
                <wp:extent cx="3298190" cy="353695"/>
                <wp:effectExtent l="0" t="0" r="0" b="0"/>
                <wp:wrapTopAndBottom/>
                <wp:docPr id="779" name="Shape 779"/>
                <wp:cNvGraphicFramePr/>
                <a:graphic xmlns:a="http://schemas.openxmlformats.org/drawingml/2006/main">
                  <a:graphicData uri="http://schemas.microsoft.com/office/word/2010/wordprocessingShape">
                    <wps:wsp>
                      <wps:cNvSpPr txBox="1"/>
                      <wps:spPr>
                        <a:xfrm>
                          <a:off x="0" y="0"/>
                          <a:ext cx="3298190" cy="353695"/>
                        </a:xfrm>
                        <a:prstGeom prst="rect">
                          <a:avLst/>
                        </a:prstGeom>
                        <a:noFill/>
                      </wps:spPr>
                      <wps:txbx>
                        <w:txbxContent>
                          <w:p w:rsidR="000579C4" w:rsidRDefault="000579C4">
                            <w:pPr>
                              <w:pStyle w:val="Tiu20"/>
                              <w:keepNext/>
                              <w:keepLines/>
                              <w:pBdr>
                                <w:top w:val="single" w:sz="0" w:space="0" w:color="F8941C"/>
                                <w:left w:val="single" w:sz="0" w:space="0" w:color="F8941C"/>
                                <w:bottom w:val="single" w:sz="0" w:space="0" w:color="F8941C"/>
                                <w:right w:val="single" w:sz="0" w:space="0" w:color="F8941C"/>
                              </w:pBdr>
                              <w:shd w:val="clear" w:color="auto" w:fill="F8941C"/>
                            </w:pPr>
                            <w:bookmarkStart w:id="588" w:name="bookmark583"/>
                            <w:bookmarkStart w:id="589" w:name="bookmark584"/>
                            <w:bookmarkStart w:id="590" w:name="bookmark585"/>
                            <w:r>
                              <w:rPr>
                                <w:color w:val="FFFFFF"/>
                              </w:rPr>
                              <w:t>ĐIỆN TRỞ. ĐỊNH LUẬT OHM</w:t>
                            </w:r>
                            <w:bookmarkEnd w:id="588"/>
                            <w:bookmarkEnd w:id="589"/>
                            <w:bookmarkEnd w:id="590"/>
                          </w:p>
                        </w:txbxContent>
                      </wps:txbx>
                      <wps:bodyPr wrap="none" lIns="0" tIns="0" rIns="0" bIns="0"/>
                    </wps:wsp>
                  </a:graphicData>
                </a:graphic>
              </wp:anchor>
            </w:drawing>
          </mc:Choice>
          <mc:Fallback xmlns:w15="http://schemas.microsoft.com/office/word/2012/wordml">
            <w:pict>
              <v:shape id="_x0000_s1805" type="#_x0000_t202" style="position:absolute;margin-left:143.15000000000001pt;margin-top:28.5pt;width:259.69999999999999pt;height:27.850000000000001pt;z-index:-125829016;mso-wrap-distance-left:0;mso-wrap-distance-top:28.5pt;mso-wrap-distance-right:0;mso-wrap-distance-bottom:11.050000000000001pt;mso-position-horizontal-relative:page" filled="f" stroked="f">
                <v:textbox inset="0,0,0,0">
                  <w:txbxContent>
                    <w:p>
                      <w:pPr>
                        <w:pStyle w:val="Style99"/>
                        <w:keepNext/>
                        <w:keepLines/>
                        <w:widowControl w:val="0"/>
                        <w:pBdr>
                          <w:top w:val="single" w:sz="0" w:space="0" w:color="F8941C"/>
                          <w:left w:val="single" w:sz="0" w:space="0" w:color="F8941C"/>
                          <w:bottom w:val="single" w:sz="0" w:space="0" w:color="F8941C"/>
                          <w:right w:val="single" w:sz="0" w:space="0" w:color="F8941C"/>
                        </w:pBdr>
                        <w:shd w:val="clear" w:color="auto" w:fill="F8941C"/>
                        <w:bidi w:val="0"/>
                        <w:spacing w:before="0" w:after="0" w:line="240" w:lineRule="auto"/>
                        <w:ind w:left="0" w:right="0" w:firstLine="0"/>
                        <w:jc w:val="left"/>
                      </w:pPr>
                      <w:bookmarkStart w:id="583" w:name="bookmark583"/>
                      <w:bookmarkStart w:id="584" w:name="bookmark584"/>
                      <w:bookmarkStart w:id="585" w:name="bookmark585"/>
                      <w:r>
                        <w:rPr>
                          <w:color w:val="FFFFFF"/>
                          <w:spacing w:val="0"/>
                          <w:w w:val="100"/>
                          <w:position w:val="0"/>
                        </w:rPr>
                        <w:t>ĐIỆN TRỞ. ĐỊNH LUẬT OHM</w:t>
                      </w:r>
                      <w:bookmarkEnd w:id="583"/>
                      <w:bookmarkEnd w:id="584"/>
                      <w:bookmarkEnd w:id="585"/>
                    </w:p>
                  </w:txbxContent>
                </v:textbox>
                <w10:wrap type="topAndBottom" anchorx="page"/>
              </v:shape>
            </w:pict>
          </mc:Fallback>
        </mc:AlternateContent>
      </w:r>
    </w:p>
    <w:p w:rsidR="00B94E19" w:rsidRDefault="00B94E19">
      <w:pPr>
        <w:spacing w:line="240" w:lineRule="exact"/>
        <w:rPr>
          <w:sz w:val="19"/>
          <w:szCs w:val="19"/>
        </w:rPr>
      </w:pPr>
    </w:p>
    <w:p w:rsidR="00B94E19" w:rsidRDefault="00B94E19">
      <w:pPr>
        <w:spacing w:before="114" w:after="114" w:line="240" w:lineRule="exact"/>
        <w:rPr>
          <w:sz w:val="19"/>
          <w:szCs w:val="19"/>
        </w:rPr>
      </w:pPr>
    </w:p>
    <w:p w:rsidR="00B94E19" w:rsidRDefault="00B94E19">
      <w:pPr>
        <w:spacing w:line="1" w:lineRule="exact"/>
        <w:sectPr w:rsidR="00B94E19">
          <w:type w:val="continuous"/>
          <w:pgSz w:w="11900" w:h="16840"/>
          <w:pgMar w:top="1013" w:right="0" w:bottom="1073" w:left="0" w:header="0" w:footer="3" w:gutter="0"/>
          <w:cols w:space="720"/>
          <w:noEndnote/>
          <w:docGrid w:linePitch="360"/>
        </w:sectPr>
      </w:pPr>
    </w:p>
    <w:p w:rsidR="00B94E19" w:rsidRDefault="00025814">
      <w:pPr>
        <w:spacing w:line="1" w:lineRule="exact"/>
      </w:pPr>
      <w:r>
        <w:rPr>
          <w:noProof/>
          <w:lang w:val="en-US" w:eastAsia="en-US" w:bidi="ar-SA"/>
        </w:rPr>
        <w:lastRenderedPageBreak/>
        <w:drawing>
          <wp:anchor distT="0" distB="2675890" distL="334010" distR="127635" simplePos="0" relativeHeight="125829739" behindDoc="0" locked="0" layoutInCell="1" allowOverlap="1">
            <wp:simplePos x="0" y="0"/>
            <wp:positionH relativeFrom="page">
              <wp:posOffset>5076190</wp:posOffset>
            </wp:positionH>
            <wp:positionV relativeFrom="paragraph">
              <wp:posOffset>2038985</wp:posOffset>
            </wp:positionV>
            <wp:extent cx="1761490" cy="1121410"/>
            <wp:effectExtent l="0" t="0" r="0" b="0"/>
            <wp:wrapSquare wrapText="left"/>
            <wp:docPr id="781" name="Shape 781"/>
            <wp:cNvGraphicFramePr/>
            <a:graphic xmlns:a="http://schemas.openxmlformats.org/drawingml/2006/main">
              <a:graphicData uri="http://schemas.openxmlformats.org/drawingml/2006/picture">
                <pic:pic xmlns:pic="http://schemas.openxmlformats.org/drawingml/2006/picture">
                  <pic:nvPicPr>
                    <pic:cNvPr id="782" name="Picture box 782"/>
                    <pic:cNvPicPr/>
                  </pic:nvPicPr>
                  <pic:blipFill>
                    <a:blip r:embed="rId197"/>
                    <a:stretch/>
                  </pic:blipFill>
                  <pic:spPr>
                    <a:xfrm>
                      <a:off x="0" y="0"/>
                      <a:ext cx="1761490" cy="1121410"/>
                    </a:xfrm>
                    <a:prstGeom prst="rect">
                      <a:avLst/>
                    </a:prstGeom>
                  </pic:spPr>
                </pic:pic>
              </a:graphicData>
            </a:graphic>
          </wp:anchor>
        </w:drawing>
      </w:r>
      <w:r>
        <w:rPr>
          <w:noProof/>
          <w:lang w:val="en-US" w:eastAsia="en-US" w:bidi="ar-SA"/>
        </w:rPr>
        <w:drawing>
          <wp:anchor distT="2152015" distB="563880" distL="245745" distR="447040" simplePos="0" relativeHeight="125829740" behindDoc="0" locked="0" layoutInCell="1" allowOverlap="1">
            <wp:simplePos x="0" y="0"/>
            <wp:positionH relativeFrom="page">
              <wp:posOffset>4987925</wp:posOffset>
            </wp:positionH>
            <wp:positionV relativeFrom="paragraph">
              <wp:posOffset>4191000</wp:posOffset>
            </wp:positionV>
            <wp:extent cx="1530350" cy="1078865"/>
            <wp:effectExtent l="0" t="0" r="0" b="0"/>
            <wp:wrapSquare wrapText="left"/>
            <wp:docPr id="783" name="Shape 783"/>
            <wp:cNvGraphicFramePr/>
            <a:graphic xmlns:a="http://schemas.openxmlformats.org/drawingml/2006/main">
              <a:graphicData uri="http://schemas.openxmlformats.org/drawingml/2006/picture">
                <pic:pic xmlns:pic="http://schemas.openxmlformats.org/drawingml/2006/picture">
                  <pic:nvPicPr>
                    <pic:cNvPr id="784" name="Picture box 784"/>
                    <pic:cNvPicPr/>
                  </pic:nvPicPr>
                  <pic:blipFill>
                    <a:blip r:embed="rId198"/>
                    <a:stretch/>
                  </pic:blipFill>
                  <pic:spPr>
                    <a:xfrm>
                      <a:off x="0" y="0"/>
                      <a:ext cx="1530350" cy="1078865"/>
                    </a:xfrm>
                    <a:prstGeom prst="rect">
                      <a:avLst/>
                    </a:prstGeom>
                  </pic:spPr>
                </pic:pic>
              </a:graphicData>
            </a:graphic>
          </wp:anchor>
        </w:drawing>
      </w:r>
      <w:r>
        <w:rPr>
          <w:noProof/>
          <w:lang w:val="en-US" w:eastAsia="en-US" w:bidi="ar-SA"/>
        </w:rPr>
        <mc:AlternateContent>
          <mc:Choice Requires="wps">
            <w:drawing>
              <wp:anchor distT="0" distB="0" distL="0" distR="0" simplePos="0" relativeHeight="251779072" behindDoc="0" locked="0" layoutInCell="1" allowOverlap="1">
                <wp:simplePos x="0" y="0"/>
                <wp:positionH relativeFrom="page">
                  <wp:posOffset>4948555</wp:posOffset>
                </wp:positionH>
                <wp:positionV relativeFrom="paragraph">
                  <wp:posOffset>5489575</wp:posOffset>
                </wp:positionV>
                <wp:extent cx="597535" cy="155575"/>
                <wp:effectExtent l="0" t="0" r="0" b="0"/>
                <wp:wrapNone/>
                <wp:docPr id="785" name="Shape 785"/>
                <wp:cNvGraphicFramePr/>
                <a:graphic xmlns:a="http://schemas.openxmlformats.org/drawingml/2006/main">
                  <a:graphicData uri="http://schemas.microsoft.com/office/word/2010/wordprocessingShape">
                    <wps:wsp>
                      <wps:cNvSpPr txBox="1"/>
                      <wps:spPr>
                        <a:xfrm>
                          <a:off x="0" y="0"/>
                          <a:ext cx="597535" cy="155575"/>
                        </a:xfrm>
                        <a:prstGeom prst="rect">
                          <a:avLst/>
                        </a:prstGeom>
                        <a:noFill/>
                      </wps:spPr>
                      <wps:txbx>
                        <w:txbxContent>
                          <w:p w:rsidR="000579C4" w:rsidRDefault="000579C4">
                            <w:pPr>
                              <w:pStyle w:val="Chthchnh0"/>
                              <w:pBdr>
                                <w:top w:val="single" w:sz="0" w:space="0" w:color="F68857"/>
                                <w:left w:val="single" w:sz="0" w:space="0" w:color="F68857"/>
                                <w:bottom w:val="single" w:sz="0" w:space="0" w:color="F68857"/>
                                <w:right w:val="single" w:sz="0" w:space="0" w:color="F68857"/>
                              </w:pBdr>
                              <w:shd w:val="clear" w:color="auto" w:fill="F68857"/>
                              <w:rPr>
                                <w:sz w:val="19"/>
                                <w:szCs w:val="19"/>
                              </w:rPr>
                            </w:pPr>
                            <w:r>
                              <w:rPr>
                                <w:rFonts w:ascii="Arial" w:eastAsia="Arial" w:hAnsi="Arial" w:cs="Arial"/>
                                <w:b/>
                                <w:bCs/>
                                <w:color w:val="FFFFFF"/>
                                <w:sz w:val="19"/>
                                <w:szCs w:val="19"/>
                              </w:rPr>
                              <w:t>Hình 11.1</w:t>
                            </w:r>
                          </w:p>
                        </w:txbxContent>
                      </wps:txbx>
                      <wps:bodyPr lIns="0" tIns="0" rIns="0" bIns="0"/>
                    </wps:wsp>
                  </a:graphicData>
                </a:graphic>
              </wp:anchor>
            </w:drawing>
          </mc:Choice>
          <mc:Fallback xmlns:w15="http://schemas.microsoft.com/office/word/2012/wordml">
            <w:pict>
              <v:shape id="_x0000_s1811" type="#_x0000_t202" style="position:absolute;margin-left:389.65000000000003pt;margin-top:432.25pt;width:47.050000000000004pt;height:12.25pt;z-index:251657965;mso-wrap-distance-left:0;mso-wrap-distance-right:0;mso-position-horizontal-relative:page" filled="f" stroked="f">
                <v:textbox inset="0,0,0,0">
                  <w:txbxContent>
                    <w:p>
                      <w:pPr>
                        <w:pStyle w:val="Style35"/>
                        <w:keepNext w:val="0"/>
                        <w:keepLines w:val="0"/>
                        <w:widowControl w:val="0"/>
                        <w:pBdr>
                          <w:top w:val="single" w:sz="0" w:space="0" w:color="F68857"/>
                          <w:left w:val="single" w:sz="0" w:space="0" w:color="F68857"/>
                          <w:bottom w:val="single" w:sz="0" w:space="0" w:color="F68857"/>
                          <w:right w:val="single" w:sz="0" w:space="0" w:color="F68857"/>
                        </w:pBdr>
                        <w:shd w:val="clear" w:color="auto" w:fill="F68857"/>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11.1</w:t>
                      </w:r>
                    </w:p>
                  </w:txbxContent>
                </v:textbox>
                <w10:wrap anchorx="page"/>
              </v:shape>
            </w:pict>
          </mc:Fallback>
        </mc:AlternateContent>
      </w:r>
      <w:r>
        <w:rPr>
          <w:noProof/>
          <w:lang w:val="en-US" w:eastAsia="en-US" w:bidi="ar-SA"/>
        </w:rPr>
        <mc:AlternateContent>
          <mc:Choice Requires="wps">
            <w:drawing>
              <wp:anchor distT="0" distB="0" distL="0" distR="0" simplePos="0" relativeHeight="251780096" behindDoc="0" locked="0" layoutInCell="1" allowOverlap="1">
                <wp:simplePos x="0" y="0"/>
                <wp:positionH relativeFrom="page">
                  <wp:posOffset>4869180</wp:posOffset>
                </wp:positionH>
                <wp:positionV relativeFrom="paragraph">
                  <wp:posOffset>5477510</wp:posOffset>
                </wp:positionV>
                <wp:extent cx="1771015" cy="356870"/>
                <wp:effectExtent l="0" t="0" r="0" b="0"/>
                <wp:wrapNone/>
                <wp:docPr id="787" name="Shape 787"/>
                <wp:cNvGraphicFramePr/>
                <a:graphic xmlns:a="http://schemas.openxmlformats.org/drawingml/2006/main">
                  <a:graphicData uri="http://schemas.microsoft.com/office/word/2010/wordprocessingShape">
                    <wps:wsp>
                      <wps:cNvSpPr txBox="1"/>
                      <wps:spPr>
                        <a:xfrm>
                          <a:off x="0" y="0"/>
                          <a:ext cx="1771015" cy="356870"/>
                        </a:xfrm>
                        <a:prstGeom prst="rect">
                          <a:avLst/>
                        </a:prstGeom>
                        <a:noFill/>
                      </wps:spPr>
                      <wps:txbx>
                        <w:txbxContent>
                          <w:p w:rsidR="000579C4" w:rsidRDefault="000579C4">
                            <w:pPr>
                              <w:pStyle w:val="Chthchnh0"/>
                              <w:spacing w:line="286" w:lineRule="auto"/>
                              <w:jc w:val="right"/>
                              <w:rPr>
                                <w:sz w:val="19"/>
                                <w:szCs w:val="19"/>
                              </w:rPr>
                            </w:pPr>
                            <w:r>
                              <w:rPr>
                                <w:rFonts w:ascii="Arial" w:eastAsia="Arial" w:hAnsi="Arial" w:cs="Arial"/>
                                <w:sz w:val="19"/>
                                <w:szCs w:val="19"/>
                              </w:rPr>
                              <w:t>Sơ đồ mạch điện tìm hiểu tính chất của điện trở</w:t>
                            </w:r>
                          </w:p>
                        </w:txbxContent>
                      </wps:txbx>
                      <wps:bodyPr lIns="0" tIns="0" rIns="0" bIns="0"/>
                    </wps:wsp>
                  </a:graphicData>
                </a:graphic>
              </wp:anchor>
            </w:drawing>
          </mc:Choice>
          <mc:Fallback xmlns:w15="http://schemas.microsoft.com/office/word/2012/wordml">
            <w:pict>
              <v:shape id="_x0000_s1813" type="#_x0000_t202" style="position:absolute;margin-left:383.40000000000003pt;margin-top:431.30000000000001pt;width:139.45000000000002pt;height:28.100000000000001pt;z-index:251657967;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86" w:lineRule="auto"/>
                        <w:ind w:left="0" w:right="0" w:firstLine="0"/>
                        <w:jc w:val="right"/>
                        <w:rPr>
                          <w:sz w:val="19"/>
                          <w:szCs w:val="19"/>
                        </w:rPr>
                      </w:pPr>
                      <w:r>
                        <w:rPr>
                          <w:rFonts w:ascii="Arial" w:eastAsia="Arial" w:hAnsi="Arial" w:cs="Arial"/>
                          <w:color w:val="000000"/>
                          <w:spacing w:val="0"/>
                          <w:w w:val="100"/>
                          <w:position w:val="0"/>
                          <w:sz w:val="19"/>
                          <w:szCs w:val="19"/>
                        </w:rPr>
                        <w:t>Sơ đồ mạch điện tìm hiểu tính chất của điện trở</w:t>
                      </w:r>
                    </w:p>
                  </w:txbxContent>
                </v:textbox>
                <w10:wrap anchorx="page"/>
              </v:shape>
            </w:pict>
          </mc:Fallback>
        </mc:AlternateContent>
      </w:r>
    </w:p>
    <w:p w:rsidR="00B94E19" w:rsidRDefault="00025814">
      <w:pPr>
        <w:pStyle w:val="Tiu40"/>
        <w:keepNext/>
        <w:keepLines/>
        <w:spacing w:after="120"/>
        <w:ind w:left="1760"/>
        <w:rPr>
          <w:sz w:val="24"/>
          <w:szCs w:val="24"/>
        </w:rPr>
      </w:pPr>
      <w:bookmarkStart w:id="591" w:name="bookmark591"/>
      <w:bookmarkStart w:id="592" w:name="bookmark592"/>
      <w:bookmarkStart w:id="593" w:name="bookmark593"/>
      <w:r>
        <w:rPr>
          <w:rFonts w:ascii="Arial" w:eastAsia="Arial" w:hAnsi="Arial" w:cs="Arial"/>
          <w:color w:val="1D8091"/>
          <w:w w:val="70"/>
          <w:sz w:val="24"/>
          <w:szCs w:val="24"/>
        </w:rPr>
        <w:t>MỤC TIÊU</w:t>
      </w:r>
      <w:bookmarkEnd w:id="591"/>
      <w:bookmarkEnd w:id="592"/>
      <w:bookmarkEnd w:id="593"/>
    </w:p>
    <w:p w:rsidR="00B94E19" w:rsidRDefault="00025814">
      <w:pPr>
        <w:pStyle w:val="Vnbnnidung40"/>
        <w:numPr>
          <w:ilvl w:val="0"/>
          <w:numId w:val="52"/>
        </w:numPr>
        <w:tabs>
          <w:tab w:val="left" w:pos="1773"/>
        </w:tabs>
        <w:spacing w:line="271" w:lineRule="auto"/>
        <w:ind w:left="1460"/>
      </w:pPr>
      <w:bookmarkStart w:id="594" w:name="bookmark594"/>
      <w:bookmarkEnd w:id="594"/>
      <w:r>
        <w:t>Thực hiện thí nghiệm đơn giản để nêu được điện trở có tác dụng cản trởdòng điện trong mạch.</w:t>
      </w:r>
    </w:p>
    <w:p w:rsidR="00B94E19" w:rsidRDefault="00025814">
      <w:pPr>
        <w:pStyle w:val="Vnbnnidung40"/>
        <w:numPr>
          <w:ilvl w:val="0"/>
          <w:numId w:val="52"/>
        </w:numPr>
        <w:tabs>
          <w:tab w:val="left" w:pos="1773"/>
        </w:tabs>
        <w:spacing w:line="269" w:lineRule="auto"/>
        <w:ind w:left="1760" w:hanging="300"/>
      </w:pPr>
      <w:bookmarkStart w:id="595" w:name="bookmark595"/>
      <w:bookmarkEnd w:id="595"/>
      <w:r>
        <w:t>Thực hiện thí nghiệm để xây dựng được định luật Ohm: Cường độ dòng điện chạy qua một đoạn dây dẫn tỉ lệ thuận với hiệu điện thế giữa hai đáu đoạn dây và tỉ lệ nghịch với điện trở của nó.</w:t>
      </w:r>
    </w:p>
    <w:p w:rsidR="00B94E19" w:rsidRDefault="00025814">
      <w:pPr>
        <w:pStyle w:val="Vnbnnidung40"/>
        <w:numPr>
          <w:ilvl w:val="0"/>
          <w:numId w:val="52"/>
        </w:numPr>
        <w:tabs>
          <w:tab w:val="left" w:pos="1773"/>
        </w:tabs>
        <w:spacing w:line="276" w:lineRule="auto"/>
        <w:ind w:left="1760" w:hanging="300"/>
      </w:pPr>
      <w:bookmarkStart w:id="596" w:name="bookmark596"/>
      <w:bookmarkEnd w:id="596"/>
      <w:r>
        <w:rPr>
          <w:color w:val="4B8898"/>
        </w:rPr>
        <w:t xml:space="preserve">Nêu được (không yêu cẩu thành lập): Công thức tính điện trở của một đoạn dây </w:t>
      </w:r>
      <w:r>
        <w:t xml:space="preserve">dẫn (theo độ dài, tiết diện, </w:t>
      </w:r>
      <w:r>
        <w:rPr>
          <w:color w:val="4B8898"/>
        </w:rPr>
        <w:t>điện trở suất).</w:t>
      </w:r>
    </w:p>
    <w:p w:rsidR="00B94E19" w:rsidRDefault="00025814">
      <w:pPr>
        <w:pStyle w:val="Vnbnnidung40"/>
        <w:numPr>
          <w:ilvl w:val="0"/>
          <w:numId w:val="52"/>
        </w:numPr>
        <w:tabs>
          <w:tab w:val="left" w:pos="1773"/>
        </w:tabs>
        <w:spacing w:after="820" w:line="271" w:lineRule="auto"/>
        <w:ind w:left="1460"/>
      </w:pPr>
      <w:bookmarkStart w:id="597" w:name="bookmark597"/>
      <w:bookmarkEnd w:id="597"/>
      <w:r>
        <w:rPr>
          <w:color w:val="4B8898"/>
        </w:rPr>
        <w:t>Sử dụng công thức đã cho để tính được điện trở của một đoạn dây dần.</w:t>
      </w:r>
    </w:p>
    <w:p w:rsidR="00B94E19" w:rsidRDefault="00025814">
      <w:pPr>
        <w:pStyle w:val="Vnbnnidung0"/>
        <w:spacing w:after="120"/>
        <w:ind w:left="360"/>
        <w:jc w:val="both"/>
      </w:pPr>
      <w:r>
        <w:rPr>
          <w:i/>
          <w:iCs/>
        </w:rPr>
        <w:t>Nếu lần lượt thay điện trở trong sơ đồ mạch điện ở hĩnh bền bằng các điện trở khác nhau thì số chỉ của ampe kế có thay đổi không?</w:t>
      </w:r>
    </w:p>
    <w:p w:rsidR="00B94E19" w:rsidRDefault="00025814">
      <w:pPr>
        <w:pStyle w:val="Vnbnnidung0"/>
        <w:pBdr>
          <w:bottom w:val="single" w:sz="4" w:space="0" w:color="auto"/>
        </w:pBdr>
        <w:spacing w:after="300" w:line="331" w:lineRule="auto"/>
        <w:ind w:left="360"/>
        <w:jc w:val="both"/>
      </w:pPr>
      <w:r>
        <w:rPr>
          <w:i/>
          <w:iCs/>
        </w:rPr>
        <w:t>Nếu thay đổi nguồn điện khác nhau thì cường độ dòng điện chạy qua điện trở có thay đổi không?</w:t>
      </w:r>
    </w:p>
    <w:p w:rsidR="00B94E19" w:rsidRDefault="00025814">
      <w:pPr>
        <w:pStyle w:val="Tiu30"/>
        <w:keepNext/>
        <w:keepLines/>
        <w:numPr>
          <w:ilvl w:val="0"/>
          <w:numId w:val="84"/>
        </w:numPr>
        <w:tabs>
          <w:tab w:val="left" w:pos="253"/>
        </w:tabs>
        <w:spacing w:after="760"/>
        <w:jc w:val="both"/>
      </w:pPr>
      <w:bookmarkStart w:id="598" w:name="bookmark600"/>
      <w:bookmarkStart w:id="599" w:name="bookmark598"/>
      <w:bookmarkStart w:id="600" w:name="bookmark599"/>
      <w:bookmarkStart w:id="601" w:name="bookmark601"/>
      <w:bookmarkEnd w:id="598"/>
      <w:r>
        <w:t>- Điện trở</w:t>
      </w:r>
      <w:bookmarkEnd w:id="599"/>
      <w:bookmarkEnd w:id="600"/>
      <w:bookmarkEnd w:id="601"/>
    </w:p>
    <w:p w:rsidR="00B94E19" w:rsidRDefault="00025814">
      <w:pPr>
        <w:pStyle w:val="Tiu40"/>
        <w:keepNext/>
        <w:keepLines/>
        <w:spacing w:after="40" w:line="326" w:lineRule="auto"/>
        <w:ind w:firstLine="280"/>
        <w:jc w:val="both"/>
      </w:pPr>
      <w:bookmarkStart w:id="602" w:name="bookmark602"/>
      <w:bookmarkStart w:id="603" w:name="bookmark603"/>
      <w:bookmarkStart w:id="604" w:name="bookmark604"/>
      <w:r>
        <w:t>Ihí nghiệm tìm hiểu tính chất của điện trở</w:t>
      </w:r>
      <w:bookmarkEnd w:id="602"/>
      <w:bookmarkEnd w:id="603"/>
      <w:bookmarkEnd w:id="604"/>
    </w:p>
    <w:p w:rsidR="00B94E19" w:rsidRDefault="00025814">
      <w:pPr>
        <w:pStyle w:val="Vnbnnidung0"/>
        <w:spacing w:after="40"/>
        <w:ind w:firstLine="280"/>
        <w:jc w:val="both"/>
      </w:pPr>
      <w:r>
        <w:rPr>
          <w:i/>
          <w:iCs/>
        </w:rPr>
        <w:t>Chuẩn bị:</w:t>
      </w:r>
    </w:p>
    <w:p w:rsidR="00B94E19" w:rsidRDefault="00025814">
      <w:pPr>
        <w:pStyle w:val="Vnbnnidung0"/>
        <w:numPr>
          <w:ilvl w:val="0"/>
          <w:numId w:val="49"/>
        </w:numPr>
        <w:tabs>
          <w:tab w:val="left" w:pos="590"/>
        </w:tabs>
        <w:spacing w:after="40"/>
        <w:ind w:firstLine="280"/>
        <w:jc w:val="both"/>
      </w:pPr>
      <w:bookmarkStart w:id="605" w:name="bookmark605"/>
      <w:bookmarkEnd w:id="605"/>
      <w:r>
        <w:t>Nguồn điện một chiều 12 V;</w:t>
      </w:r>
    </w:p>
    <w:p w:rsidR="00B94E19" w:rsidRDefault="00025814">
      <w:pPr>
        <w:pStyle w:val="Vnbnnidung0"/>
        <w:numPr>
          <w:ilvl w:val="0"/>
          <w:numId w:val="49"/>
        </w:numPr>
        <w:tabs>
          <w:tab w:val="left" w:pos="590"/>
        </w:tabs>
        <w:spacing w:after="40"/>
        <w:ind w:firstLine="280"/>
        <w:jc w:val="both"/>
      </w:pPr>
      <w:bookmarkStart w:id="606" w:name="bookmark606"/>
      <w:bookmarkEnd w:id="606"/>
      <w:r>
        <w:t>Một bóng đèn 2,5 V;</w:t>
      </w:r>
    </w:p>
    <w:p w:rsidR="00B94E19" w:rsidRDefault="00025814">
      <w:pPr>
        <w:pStyle w:val="Vnbnnidung0"/>
        <w:numPr>
          <w:ilvl w:val="0"/>
          <w:numId w:val="49"/>
        </w:numPr>
        <w:tabs>
          <w:tab w:val="left" w:pos="590"/>
        </w:tabs>
        <w:spacing w:after="40"/>
        <w:ind w:firstLine="280"/>
        <w:jc w:val="both"/>
      </w:pPr>
      <w:bookmarkStart w:id="607" w:name="bookmark607"/>
      <w:bookmarkEnd w:id="607"/>
      <w:r>
        <w:t>Ba vật dẫn là ba điện trở Rp R</w:t>
      </w:r>
      <w:r>
        <w:rPr>
          <w:vertAlign w:val="subscript"/>
        </w:rPr>
        <w:t>2</w:t>
      </w:r>
      <w:r>
        <w:t>, R,;</w:t>
      </w:r>
    </w:p>
    <w:p w:rsidR="00B94E19" w:rsidRDefault="00025814">
      <w:pPr>
        <w:pStyle w:val="Vnbnnidung0"/>
        <w:numPr>
          <w:ilvl w:val="0"/>
          <w:numId w:val="49"/>
        </w:numPr>
        <w:tabs>
          <w:tab w:val="left" w:pos="590"/>
        </w:tabs>
        <w:spacing w:after="40"/>
        <w:ind w:firstLine="280"/>
        <w:jc w:val="both"/>
      </w:pPr>
      <w:bookmarkStart w:id="608" w:name="bookmark608"/>
      <w:bookmarkEnd w:id="608"/>
      <w:r>
        <w:t>Công tắc, các dây nối.</w:t>
      </w:r>
    </w:p>
    <w:p w:rsidR="00B94E19" w:rsidRDefault="00025814">
      <w:pPr>
        <w:pStyle w:val="Vnbnnidung0"/>
        <w:spacing w:after="40"/>
        <w:ind w:firstLine="280"/>
        <w:jc w:val="both"/>
      </w:pPr>
      <w:r>
        <w:rPr>
          <w:i/>
          <w:iCs/>
        </w:rPr>
        <w:t>Tiến hành:</w:t>
      </w:r>
    </w:p>
    <w:p w:rsidR="00B94E19" w:rsidRDefault="00025814">
      <w:pPr>
        <w:pStyle w:val="Vnbnnidung0"/>
        <w:numPr>
          <w:ilvl w:val="0"/>
          <w:numId w:val="49"/>
        </w:numPr>
        <w:tabs>
          <w:tab w:val="left" w:pos="590"/>
        </w:tabs>
        <w:spacing w:after="40"/>
        <w:ind w:firstLine="280"/>
        <w:jc w:val="both"/>
      </w:pPr>
      <w:bookmarkStart w:id="609" w:name="bookmark609"/>
      <w:bookmarkEnd w:id="609"/>
      <w:r>
        <w:t>Mắc điện trở R, vào mạch điện theo sổ đồ Hình 11.1.</w:t>
      </w:r>
    </w:p>
    <w:p w:rsidR="00B94E19" w:rsidRDefault="00025814">
      <w:pPr>
        <w:pStyle w:val="Vnbnnidung0"/>
        <w:numPr>
          <w:ilvl w:val="0"/>
          <w:numId w:val="49"/>
        </w:numPr>
        <w:tabs>
          <w:tab w:val="left" w:pos="590"/>
        </w:tabs>
        <w:spacing w:after="40"/>
        <w:ind w:firstLine="280"/>
        <w:jc w:val="both"/>
      </w:pPr>
      <w:bookmarkStart w:id="610" w:name="bookmark610"/>
      <w:bookmarkEnd w:id="610"/>
      <w:r>
        <w:t>Đóng công tắc, quan sát độ sáng của bóng đèn và ghi vào vở theo mẫu Bảng 11.1.</w:t>
      </w:r>
    </w:p>
    <w:p w:rsidR="00B94E19" w:rsidRDefault="00025814">
      <w:pPr>
        <w:pStyle w:val="Vnbnnidung0"/>
        <w:numPr>
          <w:ilvl w:val="0"/>
          <w:numId w:val="49"/>
        </w:numPr>
        <w:tabs>
          <w:tab w:val="left" w:pos="610"/>
        </w:tabs>
        <w:spacing w:after="80"/>
        <w:ind w:left="600" w:hanging="300"/>
        <w:jc w:val="both"/>
      </w:pPr>
      <w:bookmarkStart w:id="611" w:name="bookmark611"/>
      <w:bookmarkEnd w:id="611"/>
      <w:r>
        <w:t>Lần lượt thay điện trở R</w:t>
      </w:r>
      <w:r>
        <w:rPr>
          <w:vertAlign w:val="subscript"/>
        </w:rPr>
        <w:t>1</w:t>
      </w:r>
      <w:r>
        <w:t xml:space="preserve"> bằng điện trở R</w:t>
      </w:r>
      <w:r>
        <w:rPr>
          <w:vertAlign w:val="subscript"/>
        </w:rPr>
        <w:t>2</w:t>
      </w:r>
      <w:r>
        <w:t xml:space="preserve"> và R,, trong mỗi trường hợp hãy quan sát độ sáng của bóng đèn và ghi vào vở theo mẫu Bảng 11.1.</w:t>
      </w:r>
    </w:p>
    <w:p w:rsidR="00B94E19" w:rsidRDefault="00025814">
      <w:pPr>
        <w:pStyle w:val="Chthchbng0"/>
        <w:ind w:left="3926"/>
      </w:pPr>
      <w:r>
        <w:rPr>
          <w:b/>
          <w:bCs/>
        </w:rPr>
        <w:t>Bảng 11.1.</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27"/>
        <w:gridCol w:w="4358"/>
      </w:tblGrid>
      <w:tr w:rsidR="00B94E19">
        <w:trPr>
          <w:trHeight w:hRule="exact" w:val="360"/>
          <w:jc w:val="center"/>
        </w:trPr>
        <w:tc>
          <w:tcPr>
            <w:tcW w:w="4027" w:type="dxa"/>
            <w:tcBorders>
              <w:top w:val="single" w:sz="4" w:space="0" w:color="auto"/>
              <w:left w:val="single" w:sz="4" w:space="0" w:color="auto"/>
            </w:tcBorders>
            <w:shd w:val="clear" w:color="auto" w:fill="DAE2C2"/>
            <w:vAlign w:val="bottom"/>
          </w:tcPr>
          <w:p w:rsidR="00B94E19" w:rsidRDefault="00025814">
            <w:pPr>
              <w:pStyle w:val="Khc0"/>
              <w:spacing w:after="0" w:line="240" w:lineRule="auto"/>
              <w:jc w:val="center"/>
              <w:rPr>
                <w:sz w:val="22"/>
                <w:szCs w:val="22"/>
              </w:rPr>
            </w:pPr>
            <w:r>
              <w:rPr>
                <w:b/>
                <w:bCs/>
                <w:sz w:val="22"/>
                <w:szCs w:val="22"/>
              </w:rPr>
              <w:t>Vật dẫn</w:t>
            </w:r>
          </w:p>
        </w:tc>
        <w:tc>
          <w:tcPr>
            <w:tcW w:w="4358" w:type="dxa"/>
            <w:tcBorders>
              <w:top w:val="single" w:sz="4" w:space="0" w:color="auto"/>
              <w:left w:val="single" w:sz="4" w:space="0" w:color="auto"/>
              <w:right w:val="single" w:sz="4" w:space="0" w:color="auto"/>
            </w:tcBorders>
            <w:shd w:val="clear" w:color="auto" w:fill="DAE2C2"/>
            <w:vAlign w:val="bottom"/>
          </w:tcPr>
          <w:p w:rsidR="00B94E19" w:rsidRDefault="00025814">
            <w:pPr>
              <w:pStyle w:val="Khc0"/>
              <w:spacing w:after="0" w:line="240" w:lineRule="auto"/>
              <w:jc w:val="center"/>
              <w:rPr>
                <w:sz w:val="22"/>
                <w:szCs w:val="22"/>
              </w:rPr>
            </w:pPr>
            <w:r>
              <w:rPr>
                <w:b/>
                <w:bCs/>
                <w:sz w:val="22"/>
                <w:szCs w:val="22"/>
              </w:rPr>
              <w:t>Mô tả độ sáng của bóng đèn</w:t>
            </w:r>
          </w:p>
        </w:tc>
      </w:tr>
      <w:tr w:rsidR="00B94E19">
        <w:trPr>
          <w:trHeight w:hRule="exact" w:val="360"/>
          <w:jc w:val="center"/>
        </w:trPr>
        <w:tc>
          <w:tcPr>
            <w:tcW w:w="4027" w:type="dxa"/>
            <w:tcBorders>
              <w:top w:val="single" w:sz="4" w:space="0" w:color="auto"/>
              <w:lef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Điện trở R</w:t>
            </w:r>
          </w:p>
        </w:tc>
        <w:tc>
          <w:tcPr>
            <w:tcW w:w="4358"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jc w:val="center"/>
              <w:rPr>
                <w:sz w:val="15"/>
                <w:szCs w:val="15"/>
              </w:rPr>
            </w:pPr>
            <w:r>
              <w:rPr>
                <w:rFonts w:ascii="Calibri" w:eastAsia="Calibri" w:hAnsi="Calibri" w:cs="Calibri"/>
                <w:sz w:val="15"/>
                <w:szCs w:val="15"/>
              </w:rPr>
              <w:t>?</w:t>
            </w:r>
          </w:p>
        </w:tc>
      </w:tr>
      <w:tr w:rsidR="00B94E19">
        <w:trPr>
          <w:trHeight w:hRule="exact" w:val="360"/>
          <w:jc w:val="center"/>
        </w:trPr>
        <w:tc>
          <w:tcPr>
            <w:tcW w:w="4027" w:type="dxa"/>
            <w:tcBorders>
              <w:top w:val="single" w:sz="4" w:space="0" w:color="auto"/>
              <w:lef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lastRenderedPageBreak/>
              <w:t>Điện trở R,</w:t>
            </w:r>
          </w:p>
        </w:tc>
        <w:tc>
          <w:tcPr>
            <w:tcW w:w="4358"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jc w:val="center"/>
              <w:rPr>
                <w:sz w:val="15"/>
                <w:szCs w:val="15"/>
              </w:rPr>
            </w:pPr>
            <w:r>
              <w:rPr>
                <w:rFonts w:ascii="Calibri" w:eastAsia="Calibri" w:hAnsi="Calibri" w:cs="Calibri"/>
                <w:sz w:val="15"/>
                <w:szCs w:val="15"/>
              </w:rPr>
              <w:t>?</w:t>
            </w:r>
          </w:p>
        </w:tc>
      </w:tr>
      <w:tr w:rsidR="00B94E19">
        <w:trPr>
          <w:trHeight w:hRule="exact" w:val="432"/>
          <w:jc w:val="center"/>
        </w:trPr>
        <w:tc>
          <w:tcPr>
            <w:tcW w:w="4027"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Điện trở R</w:t>
            </w:r>
            <w:r>
              <w:rPr>
                <w:sz w:val="22"/>
                <w:szCs w:val="22"/>
                <w:vertAlign w:val="subscript"/>
              </w:rPr>
              <w:t>3</w:t>
            </w:r>
          </w:p>
        </w:tc>
        <w:tc>
          <w:tcPr>
            <w:tcW w:w="4358" w:type="dxa"/>
            <w:tcBorders>
              <w:top w:val="single" w:sz="4" w:space="0" w:color="auto"/>
              <w:left w:val="single" w:sz="4" w:space="0" w:color="auto"/>
              <w:bottom w:val="single" w:sz="4" w:space="0" w:color="auto"/>
              <w:right w:val="single" w:sz="4" w:space="0" w:color="auto"/>
            </w:tcBorders>
            <w:shd w:val="clear" w:color="auto" w:fill="FFFFFF"/>
            <w:vAlign w:val="center"/>
          </w:tcPr>
          <w:p w:rsidR="00B94E19" w:rsidRDefault="00025814">
            <w:pPr>
              <w:pStyle w:val="Khc0"/>
              <w:spacing w:after="0" w:line="240" w:lineRule="auto"/>
              <w:jc w:val="center"/>
              <w:rPr>
                <w:sz w:val="15"/>
                <w:szCs w:val="15"/>
              </w:rPr>
            </w:pPr>
            <w:r>
              <w:rPr>
                <w:rFonts w:ascii="Calibri" w:eastAsia="Calibri" w:hAnsi="Calibri" w:cs="Calibri"/>
                <w:sz w:val="15"/>
                <w:szCs w:val="15"/>
              </w:rPr>
              <w:t>?</w:t>
            </w:r>
          </w:p>
        </w:tc>
      </w:tr>
    </w:tbl>
    <w:p w:rsidR="00B94E19" w:rsidRDefault="00B94E19">
      <w:pPr>
        <w:spacing w:after="219" w:line="1" w:lineRule="exact"/>
      </w:pPr>
    </w:p>
    <w:p w:rsidR="00B94E19" w:rsidRDefault="00025814">
      <w:pPr>
        <w:pStyle w:val="Vnbnnidung0"/>
        <w:spacing w:after="120" w:line="240" w:lineRule="auto"/>
        <w:ind w:firstLine="340"/>
      </w:pPr>
      <w:r>
        <w:rPr>
          <w:i/>
          <w:iCs/>
        </w:rPr>
        <w:t>Thực hiện yêu cầu sau:</w:t>
      </w:r>
    </w:p>
    <w:p w:rsidR="00B94E19" w:rsidRDefault="00025814">
      <w:pPr>
        <w:pStyle w:val="Vnbnnidung0"/>
        <w:spacing w:after="360" w:line="240" w:lineRule="auto"/>
        <w:ind w:firstLine="340"/>
      </w:pPr>
      <w:r>
        <w:t>So sánh độ sáng của bóng đèn trong 3 trường hợp, rút ra kết luận vê' tính chất của điện trở.</w:t>
      </w:r>
    </w:p>
    <w:p w:rsidR="00B94E19" w:rsidRDefault="00025814">
      <w:pPr>
        <w:pStyle w:val="Vnbnnidung0"/>
        <w:spacing w:after="120" w:line="240" w:lineRule="auto"/>
        <w:ind w:firstLine="340"/>
      </w:pPr>
      <w:r>
        <w:rPr>
          <w:i/>
          <w:iCs/>
        </w:rPr>
        <w:t>Kết luận:</w:t>
      </w:r>
    </w:p>
    <w:p w:rsidR="00B94E19" w:rsidRDefault="00025814">
      <w:pPr>
        <w:pStyle w:val="Vnbnnidung0"/>
        <w:numPr>
          <w:ilvl w:val="0"/>
          <w:numId w:val="49"/>
        </w:numPr>
        <w:tabs>
          <w:tab w:val="left" w:pos="650"/>
        </w:tabs>
        <w:spacing w:after="40" w:line="240" w:lineRule="auto"/>
        <w:ind w:firstLine="340"/>
      </w:pPr>
      <w:bookmarkStart w:id="612" w:name="bookmark612"/>
      <w:bookmarkEnd w:id="612"/>
      <w:r>
        <w:t>Điện trở có tác dụng cản trở dòng điện.</w:t>
      </w:r>
    </w:p>
    <w:p w:rsidR="00B94E19" w:rsidRDefault="00025814">
      <w:pPr>
        <w:pStyle w:val="Vnbnnidung0"/>
        <w:numPr>
          <w:ilvl w:val="0"/>
          <w:numId w:val="49"/>
        </w:numPr>
        <w:tabs>
          <w:tab w:val="left" w:pos="650"/>
        </w:tabs>
        <w:spacing w:after="580" w:line="240" w:lineRule="auto"/>
        <w:ind w:firstLine="340"/>
      </w:pPr>
      <w:bookmarkStart w:id="613" w:name="bookmark613"/>
      <w:bookmarkEnd w:id="613"/>
      <w:r>
        <w:t>Điện trở khác nhau có tác dụng cản trở dòng điện khác nhau.</w:t>
      </w:r>
    </w:p>
    <w:p w:rsidR="00B94E19" w:rsidRDefault="00025814">
      <w:pPr>
        <w:pStyle w:val="Vnbnnidung0"/>
        <w:spacing w:after="420" w:line="240" w:lineRule="auto"/>
        <w:ind w:firstLine="340"/>
      </w:pPr>
      <w:r>
        <w:t>Trả lời câu hỏi thứ nhất nêu ở phẩn mở bài.</w:t>
      </w:r>
    </w:p>
    <w:p w:rsidR="00B94E19" w:rsidRDefault="00025814">
      <w:pPr>
        <w:pStyle w:val="Tiu30"/>
        <w:keepNext/>
        <w:keepLines/>
        <w:numPr>
          <w:ilvl w:val="0"/>
          <w:numId w:val="84"/>
        </w:numPr>
        <w:tabs>
          <w:tab w:val="left" w:pos="344"/>
        </w:tabs>
        <w:spacing w:after="120"/>
      </w:pPr>
      <w:bookmarkStart w:id="614" w:name="bookmark616"/>
      <w:bookmarkStart w:id="615" w:name="bookmark614"/>
      <w:bookmarkStart w:id="616" w:name="bookmark615"/>
      <w:bookmarkStart w:id="617" w:name="bookmark617"/>
      <w:bookmarkEnd w:id="614"/>
      <w:r>
        <w:t>- Sự phụ thuộc của cường độ dòng điện vào hiệu điện thế</w:t>
      </w:r>
      <w:bookmarkEnd w:id="615"/>
      <w:bookmarkEnd w:id="616"/>
      <w:bookmarkEnd w:id="617"/>
    </w:p>
    <w:p w:rsidR="00B94E19" w:rsidRDefault="00025814">
      <w:pPr>
        <w:pStyle w:val="Vnbnnidung0"/>
        <w:numPr>
          <w:ilvl w:val="0"/>
          <w:numId w:val="85"/>
        </w:numPr>
        <w:tabs>
          <w:tab w:val="left" w:pos="354"/>
        </w:tabs>
        <w:spacing w:after="40" w:line="324" w:lineRule="auto"/>
      </w:pPr>
      <w:bookmarkStart w:id="618" w:name="bookmark618"/>
      <w:bookmarkEnd w:id="618"/>
      <w:r>
        <w:rPr>
          <w:b/>
          <w:bCs/>
        </w:rPr>
        <w:t>Thí nghiệm</w:t>
      </w:r>
    </w:p>
    <w:p w:rsidR="00B94E19" w:rsidRDefault="00025814">
      <w:pPr>
        <w:pStyle w:val="Khc0"/>
        <w:tabs>
          <w:tab w:val="right" w:leader="dot" w:pos="8602"/>
        </w:tabs>
        <w:spacing w:after="0" w:line="240" w:lineRule="auto"/>
        <w:rPr>
          <w:sz w:val="30"/>
          <w:szCs w:val="30"/>
        </w:rPr>
      </w:pPr>
      <w:r>
        <w:rPr>
          <w:rFonts w:ascii="Arial" w:eastAsia="Arial" w:hAnsi="Arial" w:cs="Arial"/>
          <w:color w:val="ED962E"/>
          <w:sz w:val="30"/>
          <w:szCs w:val="30"/>
        </w:rPr>
        <w:t xml:space="preserve">O </w:t>
      </w:r>
      <w:r>
        <w:rPr>
          <w:rFonts w:ascii="Arial" w:eastAsia="Arial" w:hAnsi="Arial" w:cs="Arial"/>
          <w:sz w:val="30"/>
          <w:szCs w:val="30"/>
        </w:rPr>
        <w:t xml:space="preserve">. . _ </w:t>
      </w:r>
      <w:r>
        <w:rPr>
          <w:rFonts w:ascii="Arial" w:eastAsia="Arial" w:hAnsi="Arial" w:cs="Arial"/>
          <w:sz w:val="30"/>
          <w:szCs w:val="30"/>
        </w:rPr>
        <w:tab/>
        <w:t>'</w:t>
      </w:r>
    </w:p>
    <w:p w:rsidR="00B94E19" w:rsidRDefault="00025814">
      <w:pPr>
        <w:pStyle w:val="Vnbnnidung0"/>
        <w:spacing w:after="120" w:line="240" w:lineRule="auto"/>
        <w:ind w:firstLine="340"/>
      </w:pPr>
      <w:r>
        <w:rPr>
          <w:b/>
          <w:bCs/>
        </w:rPr>
        <w:t>Thí nghiệm tìm hiểu sự phụ thuộc của cường độ dòng điện vào hiệu điện thế</w:t>
      </w:r>
    </w:p>
    <w:p w:rsidR="00B94E19" w:rsidRDefault="00025814">
      <w:pPr>
        <w:pStyle w:val="Vnbnnidung0"/>
        <w:spacing w:after="40" w:line="324" w:lineRule="auto"/>
        <w:ind w:firstLine="340"/>
      </w:pPr>
      <w:r>
        <w:rPr>
          <w:i/>
          <w:iCs/>
        </w:rPr>
        <w:t>Chuẩn bị:</w:t>
      </w:r>
    </w:p>
    <w:p w:rsidR="00B94E19" w:rsidRDefault="00025814">
      <w:pPr>
        <w:pStyle w:val="Vnbnnidung0"/>
        <w:numPr>
          <w:ilvl w:val="0"/>
          <w:numId w:val="49"/>
        </w:numPr>
        <w:tabs>
          <w:tab w:val="left" w:pos="650"/>
        </w:tabs>
        <w:spacing w:after="0" w:line="324" w:lineRule="auto"/>
        <w:ind w:firstLine="340"/>
      </w:pPr>
      <w:bookmarkStart w:id="619" w:name="bookmark619"/>
      <w:bookmarkEnd w:id="619"/>
      <w:r>
        <w:t>Nguồn điện một chiều 12 V;</w:t>
      </w:r>
    </w:p>
    <w:p w:rsidR="00B94E19" w:rsidRDefault="00025814">
      <w:pPr>
        <w:pStyle w:val="Vnbnnidung0"/>
        <w:numPr>
          <w:ilvl w:val="0"/>
          <w:numId w:val="49"/>
        </w:numPr>
        <w:tabs>
          <w:tab w:val="left" w:pos="650"/>
        </w:tabs>
        <w:spacing w:after="0" w:line="324" w:lineRule="auto"/>
        <w:ind w:firstLine="340"/>
      </w:pPr>
      <w:bookmarkStart w:id="620" w:name="bookmark620"/>
      <w:bookmarkEnd w:id="620"/>
      <w:r>
        <w:t>Một biến trở R</w:t>
      </w:r>
      <w:r>
        <w:rPr>
          <w:vertAlign w:val="subscript"/>
        </w:rPr>
        <w:t>o</w:t>
      </w:r>
      <w:r>
        <w:t>;</w:t>
      </w:r>
    </w:p>
    <w:p w:rsidR="00B94E19" w:rsidRDefault="00025814">
      <w:pPr>
        <w:pStyle w:val="Vnbnnidung0"/>
        <w:numPr>
          <w:ilvl w:val="0"/>
          <w:numId w:val="49"/>
        </w:numPr>
        <w:tabs>
          <w:tab w:val="left" w:pos="650"/>
        </w:tabs>
        <w:spacing w:after="0" w:line="324" w:lineRule="auto"/>
        <w:ind w:firstLine="340"/>
      </w:pPr>
      <w:bookmarkStart w:id="621" w:name="bookmark621"/>
      <w:bookmarkEnd w:id="621"/>
      <w:r>
        <w:t>Một ampe kế và một vôn kế;</w:t>
      </w:r>
    </w:p>
    <w:p w:rsidR="00B94E19" w:rsidRDefault="00025814">
      <w:pPr>
        <w:pStyle w:val="Vnbnnidung0"/>
        <w:numPr>
          <w:ilvl w:val="0"/>
          <w:numId w:val="49"/>
        </w:numPr>
        <w:tabs>
          <w:tab w:val="left" w:pos="650"/>
        </w:tabs>
        <w:spacing w:after="0" w:line="324" w:lineRule="auto"/>
        <w:ind w:firstLine="340"/>
      </w:pPr>
      <w:bookmarkStart w:id="622" w:name="bookmark622"/>
      <w:bookmarkEnd w:id="622"/>
      <w:r>
        <w:t>Vật dẫn là một điện trở;</w:t>
      </w:r>
    </w:p>
    <w:p w:rsidR="00B94E19" w:rsidRDefault="00025814">
      <w:pPr>
        <w:pStyle w:val="Vnbnnidung0"/>
        <w:numPr>
          <w:ilvl w:val="0"/>
          <w:numId w:val="49"/>
        </w:numPr>
        <w:tabs>
          <w:tab w:val="left" w:pos="650"/>
        </w:tabs>
        <w:spacing w:after="40" w:line="324" w:lineRule="auto"/>
        <w:ind w:firstLine="340"/>
      </w:pPr>
      <w:bookmarkStart w:id="623" w:name="bookmark623"/>
      <w:bookmarkEnd w:id="623"/>
      <w:r>
        <w:t>Công tắc, các dây nối.</w:t>
      </w:r>
    </w:p>
    <w:p w:rsidR="00B94E19" w:rsidRDefault="00025814">
      <w:pPr>
        <w:pStyle w:val="Vnbnnidung0"/>
        <w:spacing w:after="40" w:line="324" w:lineRule="auto"/>
        <w:ind w:firstLine="340"/>
      </w:pPr>
      <w:r>
        <w:rPr>
          <w:i/>
          <w:iCs/>
        </w:rPr>
        <w:t>Tiến hành:</w:t>
      </w:r>
    </w:p>
    <w:p w:rsidR="00B94E19" w:rsidRDefault="00025814">
      <w:pPr>
        <w:pStyle w:val="Vnbnnidung0"/>
        <w:numPr>
          <w:ilvl w:val="0"/>
          <w:numId w:val="49"/>
        </w:numPr>
        <w:tabs>
          <w:tab w:val="left" w:pos="650"/>
        </w:tabs>
        <w:spacing w:after="40" w:line="324" w:lineRule="auto"/>
        <w:ind w:firstLine="340"/>
      </w:pPr>
      <w:bookmarkStart w:id="624" w:name="bookmark624"/>
      <w:bookmarkEnd w:id="624"/>
      <w:r>
        <w:t>Mắc mạch điện theo sơ đồ Hình 11.1.</w:t>
      </w:r>
    </w:p>
    <w:p w:rsidR="00B94E19" w:rsidRDefault="00025814">
      <w:pPr>
        <w:pStyle w:val="Vnbnnidung0"/>
        <w:numPr>
          <w:ilvl w:val="0"/>
          <w:numId w:val="49"/>
        </w:numPr>
        <w:tabs>
          <w:tab w:val="left" w:pos="650"/>
        </w:tabs>
        <w:spacing w:after="0" w:line="324" w:lineRule="auto"/>
        <w:ind w:left="640" w:hanging="300"/>
      </w:pPr>
      <w:bookmarkStart w:id="625" w:name="bookmark625"/>
      <w:bookmarkEnd w:id="625"/>
      <w:r>
        <w:t>Đóng khoá K, điều chỉnh biến trở để hiệu điện thế giữa hai đầu đoạn mạch AB lần lượt là 0 V, 3 V, 6 V, 9 V, 12 V. Ghi lại số chỉ của ampe kế mỗi lần đo vào vở theo mẫu tương tự Bảng 11.2.</w:t>
      </w:r>
    </w:p>
    <w:p w:rsidR="00B94E19" w:rsidRDefault="00025814">
      <w:pPr>
        <w:pStyle w:val="Vnbnnidung0"/>
        <w:spacing w:after="40" w:line="324" w:lineRule="auto"/>
        <w:jc w:val="center"/>
      </w:pPr>
      <w:r>
        <w:rPr>
          <w:b/>
          <w:bCs/>
        </w:rPr>
        <w:t>Bảng 11.2.</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65"/>
        <w:gridCol w:w="2155"/>
        <w:gridCol w:w="2170"/>
      </w:tblGrid>
      <w:tr w:rsidR="00B94E19">
        <w:trPr>
          <w:trHeight w:hRule="exact" w:val="374"/>
          <w:jc w:val="center"/>
        </w:trPr>
        <w:tc>
          <w:tcPr>
            <w:tcW w:w="2165" w:type="dxa"/>
            <w:tcBorders>
              <w:top w:val="single" w:sz="4" w:space="0" w:color="auto"/>
              <w:left w:val="single" w:sz="4" w:space="0" w:color="auto"/>
            </w:tcBorders>
            <w:shd w:val="clear" w:color="auto" w:fill="DAE2C2"/>
          </w:tcPr>
          <w:p w:rsidR="00B94E19" w:rsidRDefault="00025814">
            <w:pPr>
              <w:pStyle w:val="Khc0"/>
              <w:spacing w:after="0" w:line="240" w:lineRule="auto"/>
              <w:jc w:val="center"/>
              <w:rPr>
                <w:sz w:val="22"/>
                <w:szCs w:val="22"/>
              </w:rPr>
            </w:pPr>
            <w:r>
              <w:rPr>
                <w:b/>
                <w:bCs/>
                <w:sz w:val="22"/>
                <w:szCs w:val="22"/>
              </w:rPr>
              <w:t>Lần đo</w:t>
            </w:r>
          </w:p>
        </w:tc>
        <w:tc>
          <w:tcPr>
            <w:tcW w:w="2155" w:type="dxa"/>
            <w:tcBorders>
              <w:top w:val="single" w:sz="4" w:space="0" w:color="auto"/>
              <w:left w:val="single" w:sz="4" w:space="0" w:color="auto"/>
            </w:tcBorders>
            <w:shd w:val="clear" w:color="auto" w:fill="DAE2C2"/>
          </w:tcPr>
          <w:p w:rsidR="00B94E19" w:rsidRDefault="00025814">
            <w:pPr>
              <w:pStyle w:val="Khc0"/>
              <w:spacing w:after="0" w:line="240" w:lineRule="auto"/>
              <w:jc w:val="center"/>
              <w:rPr>
                <w:sz w:val="22"/>
                <w:szCs w:val="22"/>
              </w:rPr>
            </w:pPr>
            <w:r>
              <w:rPr>
                <w:b/>
                <w:bCs/>
                <w:sz w:val="22"/>
                <w:szCs w:val="22"/>
              </w:rPr>
              <w:t>U(V)</w:t>
            </w:r>
          </w:p>
        </w:tc>
        <w:tc>
          <w:tcPr>
            <w:tcW w:w="2170" w:type="dxa"/>
            <w:tcBorders>
              <w:top w:val="single" w:sz="4" w:space="0" w:color="auto"/>
              <w:left w:val="single" w:sz="4" w:space="0" w:color="auto"/>
              <w:right w:val="single" w:sz="4" w:space="0" w:color="auto"/>
            </w:tcBorders>
            <w:shd w:val="clear" w:color="auto" w:fill="DAE2C2"/>
          </w:tcPr>
          <w:p w:rsidR="00B94E19" w:rsidRDefault="00025814">
            <w:pPr>
              <w:pStyle w:val="Khc0"/>
              <w:spacing w:after="0" w:line="240" w:lineRule="auto"/>
              <w:jc w:val="center"/>
              <w:rPr>
                <w:sz w:val="22"/>
                <w:szCs w:val="22"/>
              </w:rPr>
            </w:pPr>
            <w:r>
              <w:rPr>
                <w:b/>
                <w:bCs/>
                <w:sz w:val="22"/>
                <w:szCs w:val="22"/>
              </w:rPr>
              <w:t>1(A)</w:t>
            </w:r>
          </w:p>
        </w:tc>
      </w:tr>
      <w:tr w:rsidR="00B94E19">
        <w:trPr>
          <w:trHeight w:hRule="exact" w:val="398"/>
          <w:jc w:val="center"/>
        </w:trPr>
        <w:tc>
          <w:tcPr>
            <w:tcW w:w="2165"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1</w:t>
            </w:r>
          </w:p>
        </w:tc>
        <w:tc>
          <w:tcPr>
            <w:tcW w:w="2155"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0</w:t>
            </w:r>
          </w:p>
        </w:tc>
        <w:tc>
          <w:tcPr>
            <w:tcW w:w="2170"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0,0</w:t>
            </w:r>
          </w:p>
        </w:tc>
      </w:tr>
      <w:tr w:rsidR="00B94E19">
        <w:trPr>
          <w:trHeight w:hRule="exact" w:val="394"/>
          <w:jc w:val="center"/>
        </w:trPr>
        <w:tc>
          <w:tcPr>
            <w:tcW w:w="2165" w:type="dxa"/>
            <w:tcBorders>
              <w:top w:val="single" w:sz="4" w:space="0" w:color="auto"/>
              <w:left w:val="single" w:sz="4" w:space="0" w:color="auto"/>
            </w:tcBorders>
            <w:shd w:val="clear" w:color="auto" w:fill="FFFFFF"/>
          </w:tcPr>
          <w:p w:rsidR="00B94E19" w:rsidRDefault="00025814">
            <w:pPr>
              <w:pStyle w:val="Khc0"/>
              <w:spacing w:after="0" w:line="240" w:lineRule="auto"/>
              <w:jc w:val="center"/>
              <w:rPr>
                <w:sz w:val="22"/>
                <w:szCs w:val="22"/>
              </w:rPr>
            </w:pPr>
            <w:r>
              <w:rPr>
                <w:sz w:val="22"/>
                <w:szCs w:val="22"/>
              </w:rPr>
              <w:t>2</w:t>
            </w:r>
          </w:p>
        </w:tc>
        <w:tc>
          <w:tcPr>
            <w:tcW w:w="2155" w:type="dxa"/>
            <w:tcBorders>
              <w:top w:val="single" w:sz="4" w:space="0" w:color="auto"/>
              <w:left w:val="single" w:sz="4" w:space="0" w:color="auto"/>
            </w:tcBorders>
            <w:shd w:val="clear" w:color="auto" w:fill="FFFFFF"/>
          </w:tcPr>
          <w:p w:rsidR="00B94E19" w:rsidRDefault="00025814">
            <w:pPr>
              <w:pStyle w:val="Khc0"/>
              <w:spacing w:after="0" w:line="240" w:lineRule="auto"/>
              <w:jc w:val="center"/>
              <w:rPr>
                <w:sz w:val="22"/>
                <w:szCs w:val="22"/>
              </w:rPr>
            </w:pPr>
            <w:r>
              <w:rPr>
                <w:sz w:val="22"/>
                <w:szCs w:val="22"/>
              </w:rPr>
              <w:t>3</w:t>
            </w:r>
          </w:p>
        </w:tc>
        <w:tc>
          <w:tcPr>
            <w:tcW w:w="2170" w:type="dxa"/>
            <w:tcBorders>
              <w:top w:val="single" w:sz="4" w:space="0" w:color="auto"/>
              <w:left w:val="single" w:sz="4" w:space="0" w:color="auto"/>
              <w:right w:val="single" w:sz="4" w:space="0" w:color="auto"/>
            </w:tcBorders>
            <w:shd w:val="clear" w:color="auto" w:fill="FFFFFF"/>
          </w:tcPr>
          <w:p w:rsidR="00B94E19" w:rsidRDefault="00025814">
            <w:pPr>
              <w:pStyle w:val="Khc0"/>
              <w:spacing w:after="0" w:line="240" w:lineRule="auto"/>
              <w:jc w:val="center"/>
              <w:rPr>
                <w:sz w:val="22"/>
                <w:szCs w:val="22"/>
              </w:rPr>
            </w:pPr>
            <w:r>
              <w:rPr>
                <w:sz w:val="22"/>
                <w:szCs w:val="22"/>
              </w:rPr>
              <w:t>0,5</w:t>
            </w:r>
          </w:p>
        </w:tc>
      </w:tr>
      <w:tr w:rsidR="00B94E19">
        <w:trPr>
          <w:trHeight w:hRule="exact" w:val="394"/>
          <w:jc w:val="center"/>
        </w:trPr>
        <w:tc>
          <w:tcPr>
            <w:tcW w:w="2165"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3</w:t>
            </w:r>
          </w:p>
        </w:tc>
        <w:tc>
          <w:tcPr>
            <w:tcW w:w="2155"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6</w:t>
            </w:r>
          </w:p>
        </w:tc>
        <w:tc>
          <w:tcPr>
            <w:tcW w:w="2170"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w:t>
            </w:r>
          </w:p>
        </w:tc>
      </w:tr>
      <w:tr w:rsidR="00B94E19">
        <w:trPr>
          <w:trHeight w:hRule="exact" w:val="298"/>
          <w:jc w:val="center"/>
        </w:trPr>
        <w:tc>
          <w:tcPr>
            <w:tcW w:w="2165" w:type="dxa"/>
            <w:tcBorders>
              <w:top w:val="single" w:sz="4" w:space="0" w:color="auto"/>
              <w:lef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4</w:t>
            </w:r>
          </w:p>
        </w:tc>
        <w:tc>
          <w:tcPr>
            <w:tcW w:w="2155" w:type="dxa"/>
            <w:tcBorders>
              <w:top w:val="single" w:sz="4" w:space="0" w:color="auto"/>
              <w:lef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9</w:t>
            </w:r>
          </w:p>
        </w:tc>
        <w:tc>
          <w:tcPr>
            <w:tcW w:w="2170"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1,5</w:t>
            </w:r>
          </w:p>
        </w:tc>
      </w:tr>
      <w:tr w:rsidR="00B94E19">
        <w:trPr>
          <w:trHeight w:hRule="exact" w:val="307"/>
          <w:jc w:val="center"/>
        </w:trPr>
        <w:tc>
          <w:tcPr>
            <w:tcW w:w="2165"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5</w:t>
            </w:r>
          </w:p>
        </w:tc>
        <w:tc>
          <w:tcPr>
            <w:tcW w:w="2155"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12</w:t>
            </w:r>
          </w:p>
        </w:tc>
        <w:tc>
          <w:tcPr>
            <w:tcW w:w="2170" w:type="dxa"/>
            <w:tcBorders>
              <w:top w:val="single" w:sz="4" w:space="0" w:color="auto"/>
              <w:left w:val="single" w:sz="4" w:space="0" w:color="auto"/>
              <w:bottom w:val="single" w:sz="4" w:space="0" w:color="auto"/>
              <w:righ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w:t>
            </w:r>
          </w:p>
        </w:tc>
      </w:tr>
    </w:tbl>
    <w:p w:rsidR="00B94E19" w:rsidRDefault="00B94E19">
      <w:pPr>
        <w:spacing w:after="119" w:line="1" w:lineRule="exact"/>
      </w:pPr>
    </w:p>
    <w:p w:rsidR="00B94E19" w:rsidRDefault="00025814">
      <w:pPr>
        <w:pStyle w:val="Vnbnnidung0"/>
        <w:spacing w:after="40" w:line="331" w:lineRule="auto"/>
        <w:ind w:firstLine="340"/>
      </w:pPr>
      <w:r>
        <w:rPr>
          <w:i/>
          <w:iCs/>
        </w:rPr>
        <w:t>Thực hiện các yêu cầu sau:</w:t>
      </w:r>
    </w:p>
    <w:p w:rsidR="00B94E19" w:rsidRDefault="00025814">
      <w:pPr>
        <w:pStyle w:val="Vnbnnidung0"/>
        <w:numPr>
          <w:ilvl w:val="0"/>
          <w:numId w:val="86"/>
        </w:numPr>
        <w:tabs>
          <w:tab w:val="left" w:pos="689"/>
        </w:tabs>
        <w:spacing w:after="120" w:line="331" w:lineRule="auto"/>
        <w:ind w:left="640" w:hanging="300"/>
      </w:pPr>
      <w:bookmarkStart w:id="626" w:name="bookmark626"/>
      <w:bookmarkEnd w:id="626"/>
      <w:r>
        <w:t>Nhận xét sự thay đổi cường độ dòng điện chạy qua vật dẫn khi thay đổi hiệu điện thế giữa hai đầu vật dẫn.</w:t>
      </w:r>
      <w:r>
        <w:br w:type="page"/>
      </w:r>
    </w:p>
    <w:p w:rsidR="00B94E19" w:rsidRDefault="00025814">
      <w:pPr>
        <w:pStyle w:val="Vnbnnidung0"/>
        <w:numPr>
          <w:ilvl w:val="0"/>
          <w:numId w:val="86"/>
        </w:numPr>
        <w:tabs>
          <w:tab w:val="left" w:pos="678"/>
        </w:tabs>
        <w:spacing w:after="40" w:line="331" w:lineRule="auto"/>
        <w:ind w:left="620" w:hanging="300"/>
      </w:pPr>
      <w:bookmarkStart w:id="627" w:name="bookmark627"/>
      <w:bookmarkEnd w:id="627"/>
      <w:r>
        <w:lastRenderedPageBreak/>
        <w:t>Rút ra mối quan hệ giữa cường độ dòng điện chạy qua vật dẫn và hiệu điện thế giữa hai đầu vật dẫn.</w:t>
      </w:r>
    </w:p>
    <w:p w:rsidR="00B94E19" w:rsidRDefault="00025814">
      <w:pPr>
        <w:pStyle w:val="Vnbnnidung0"/>
        <w:numPr>
          <w:ilvl w:val="0"/>
          <w:numId w:val="86"/>
        </w:numPr>
        <w:tabs>
          <w:tab w:val="left" w:pos="678"/>
        </w:tabs>
        <w:spacing w:after="560"/>
        <w:ind w:left="620" w:hanging="300"/>
      </w:pPr>
      <w:bookmarkStart w:id="628" w:name="bookmark628"/>
      <w:bookmarkEnd w:id="628"/>
      <w:r>
        <w:t>Hãy dự đoán giá trị của cường độ dòng điện trong các ô còn trống minh hoạ ở Bảng 11.2.</w:t>
      </w:r>
    </w:p>
    <w:p w:rsidR="00B94E19" w:rsidRDefault="00025814">
      <w:pPr>
        <w:pStyle w:val="Vnbnnidung0"/>
        <w:numPr>
          <w:ilvl w:val="0"/>
          <w:numId w:val="85"/>
        </w:numPr>
        <w:tabs>
          <w:tab w:val="left" w:pos="373"/>
        </w:tabs>
        <w:spacing w:after="0" w:line="254" w:lineRule="auto"/>
      </w:pPr>
      <w:bookmarkStart w:id="629" w:name="bookmark629"/>
      <w:bookmarkEnd w:id="629"/>
      <w:r>
        <w:rPr>
          <w:b/>
          <w:bCs/>
          <w:shd w:val="clear" w:color="auto" w:fill="FFFFFF"/>
        </w:rPr>
        <w:t>Đõ thị biểu diễn sự phụ thuộc của cường độ dòng điện vào hiệu điện thê</w:t>
      </w:r>
    </w:p>
    <w:p w:rsidR="00B94E19" w:rsidRDefault="00025814">
      <w:pPr>
        <w:pStyle w:val="Khc0"/>
        <w:spacing w:after="0" w:line="254" w:lineRule="auto"/>
        <w:jc w:val="both"/>
        <w:rPr>
          <w:sz w:val="86"/>
          <w:szCs w:val="86"/>
        </w:rPr>
      </w:pPr>
      <w:r>
        <w:rPr>
          <w:noProof/>
          <w:lang w:val="en-US" w:eastAsia="en-US" w:bidi="ar-SA"/>
        </w:rPr>
        <w:drawing>
          <wp:anchor distT="0" distB="460375" distL="259080" distR="374650" simplePos="0" relativeHeight="125829741" behindDoc="0" locked="0" layoutInCell="1" allowOverlap="1">
            <wp:simplePos x="0" y="0"/>
            <wp:positionH relativeFrom="page">
              <wp:posOffset>4295775</wp:posOffset>
            </wp:positionH>
            <wp:positionV relativeFrom="paragraph">
              <wp:posOffset>254000</wp:posOffset>
            </wp:positionV>
            <wp:extent cx="2096770" cy="1950720"/>
            <wp:effectExtent l="0" t="0" r="0" b="0"/>
            <wp:wrapSquare wrapText="left"/>
            <wp:docPr id="789" name="Shape 789"/>
            <wp:cNvGraphicFramePr/>
            <a:graphic xmlns:a="http://schemas.openxmlformats.org/drawingml/2006/main">
              <a:graphicData uri="http://schemas.openxmlformats.org/drawingml/2006/picture">
                <pic:pic xmlns:pic="http://schemas.openxmlformats.org/drawingml/2006/picture">
                  <pic:nvPicPr>
                    <pic:cNvPr id="790" name="Picture box 790"/>
                    <pic:cNvPicPr/>
                  </pic:nvPicPr>
                  <pic:blipFill>
                    <a:blip r:embed="rId199"/>
                    <a:stretch/>
                  </pic:blipFill>
                  <pic:spPr>
                    <a:xfrm>
                      <a:off x="0" y="0"/>
                      <a:ext cx="2096770" cy="1950720"/>
                    </a:xfrm>
                    <a:prstGeom prst="rect">
                      <a:avLst/>
                    </a:prstGeom>
                  </pic:spPr>
                </pic:pic>
              </a:graphicData>
            </a:graphic>
          </wp:anchor>
        </w:drawing>
      </w:r>
      <w:r>
        <w:rPr>
          <w:noProof/>
          <w:lang w:val="en-US" w:eastAsia="en-US" w:bidi="ar-SA"/>
        </w:rPr>
        <mc:AlternateContent>
          <mc:Choice Requires="wps">
            <w:drawing>
              <wp:anchor distT="0" distB="0" distL="0" distR="0" simplePos="0" relativeHeight="251781120" behindDoc="0" locked="0" layoutInCell="1" allowOverlap="1">
                <wp:simplePos x="0" y="0"/>
                <wp:positionH relativeFrom="page">
                  <wp:posOffset>4036695</wp:posOffset>
                </wp:positionH>
                <wp:positionV relativeFrom="paragraph">
                  <wp:posOffset>2265680</wp:posOffset>
                </wp:positionV>
                <wp:extent cx="2731135" cy="396240"/>
                <wp:effectExtent l="0" t="0" r="0" b="0"/>
                <wp:wrapNone/>
                <wp:docPr id="791" name="Shape 791"/>
                <wp:cNvGraphicFramePr/>
                <a:graphic xmlns:a="http://schemas.openxmlformats.org/drawingml/2006/main">
                  <a:graphicData uri="http://schemas.microsoft.com/office/word/2010/wordprocessingShape">
                    <wps:wsp>
                      <wps:cNvSpPr txBox="1"/>
                      <wps:spPr>
                        <a:xfrm>
                          <a:off x="0" y="0"/>
                          <a:ext cx="2731135" cy="396240"/>
                        </a:xfrm>
                        <a:prstGeom prst="rect">
                          <a:avLst/>
                        </a:prstGeom>
                        <a:noFill/>
                      </wps:spPr>
                      <wps:txbx>
                        <w:txbxContent>
                          <w:p w:rsidR="000579C4" w:rsidRDefault="000579C4">
                            <w:pPr>
                              <w:pStyle w:val="Chthchnh0"/>
                              <w:spacing w:line="290" w:lineRule="auto"/>
                              <w:ind w:firstLine="960"/>
                              <w:jc w:val="both"/>
                              <w:rPr>
                                <w:sz w:val="19"/>
                                <w:szCs w:val="19"/>
                              </w:rPr>
                            </w:pPr>
                            <w:r>
                              <w:rPr>
                                <w:rFonts w:ascii="Arial" w:eastAsia="Arial" w:hAnsi="Arial" w:cs="Arial"/>
                                <w:sz w:val="19"/>
                                <w:szCs w:val="19"/>
                              </w:rPr>
                              <w:t>Hệ toạ độ để biểu diễn sự phụ thuộc của cường độ dòng điện vào hiệu điện thế</w:t>
                            </w:r>
                          </w:p>
                        </w:txbxContent>
                      </wps:txbx>
                      <wps:bodyPr lIns="0" tIns="0" rIns="0" bIns="0"/>
                    </wps:wsp>
                  </a:graphicData>
                </a:graphic>
              </wp:anchor>
            </w:drawing>
          </mc:Choice>
          <mc:Fallback xmlns:w15="http://schemas.microsoft.com/office/word/2012/wordml">
            <w:pict>
              <v:shape id="_x0000_s1817" type="#_x0000_t202" style="position:absolute;margin-left:317.85000000000002pt;margin-top:178.40000000000001pt;width:215.05000000000001pt;height:31.199999999999999pt;z-index:251657969;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90" w:lineRule="auto"/>
                        <w:ind w:left="0" w:right="0" w:firstLine="960"/>
                        <w:jc w:val="both"/>
                        <w:rPr>
                          <w:sz w:val="19"/>
                          <w:szCs w:val="19"/>
                        </w:rPr>
                      </w:pPr>
                      <w:r>
                        <w:rPr>
                          <w:rFonts w:ascii="Arial" w:eastAsia="Arial" w:hAnsi="Arial" w:cs="Arial"/>
                          <w:color w:val="000000"/>
                          <w:spacing w:val="0"/>
                          <w:w w:val="100"/>
                          <w:position w:val="0"/>
                          <w:sz w:val="19"/>
                          <w:szCs w:val="19"/>
                        </w:rPr>
                        <w:t>Hệ toạ độ để biểu diễn sự phụ thuộc của cường độ dòng điện vào hiệu điện thế</w:t>
                      </w:r>
                    </w:p>
                  </w:txbxContent>
                </v:textbox>
                <w10:wrap anchorx="page"/>
              </v:shape>
            </w:pict>
          </mc:Fallback>
        </mc:AlternateContent>
      </w:r>
      <w:r>
        <w:rPr>
          <w:b/>
          <w:bCs/>
          <w:color w:val="ED962E"/>
          <w:sz w:val="86"/>
          <w:szCs w:val="86"/>
        </w:rPr>
        <w:t>o</w:t>
      </w:r>
    </w:p>
    <w:p w:rsidR="00B94E19" w:rsidRDefault="00025814">
      <w:pPr>
        <w:pStyle w:val="Vnbnnidung0"/>
        <w:numPr>
          <w:ilvl w:val="0"/>
          <w:numId w:val="87"/>
        </w:numPr>
        <w:tabs>
          <w:tab w:val="left" w:pos="669"/>
        </w:tabs>
        <w:spacing w:after="40" w:line="329" w:lineRule="auto"/>
        <w:ind w:left="620" w:hanging="300"/>
        <w:jc w:val="both"/>
      </w:pPr>
      <w:bookmarkStart w:id="630" w:name="bookmark630"/>
      <w:bookmarkEnd w:id="630"/>
      <w:r>
        <w:t>Chọn trục tung biểu diễn các giá trị của cường độ dòng điện I (A); trục hoành biểu diễn các giá trị của hiệu điện thế u (V) (Hình 11.2). Sử dụng số liệu thu được từ thí nghiệm, vẽ đồ thị biểu diễn sự phụ thuộc của I vào u.</w:t>
      </w:r>
    </w:p>
    <w:p w:rsidR="00B94E19" w:rsidRDefault="00025814">
      <w:pPr>
        <w:pStyle w:val="Vnbnnidung0"/>
        <w:numPr>
          <w:ilvl w:val="0"/>
          <w:numId w:val="87"/>
        </w:numPr>
        <w:tabs>
          <w:tab w:val="left" w:pos="683"/>
        </w:tabs>
        <w:spacing w:after="40" w:line="329" w:lineRule="auto"/>
        <w:ind w:firstLine="320"/>
      </w:pPr>
      <w:bookmarkStart w:id="631" w:name="bookmark631"/>
      <w:bookmarkEnd w:id="631"/>
      <w:r>
        <w:t>Nhận xét đồ thị:</w:t>
      </w:r>
    </w:p>
    <w:p w:rsidR="00B94E19" w:rsidRDefault="00025814">
      <w:pPr>
        <w:pStyle w:val="Vnbnnidung0"/>
        <w:numPr>
          <w:ilvl w:val="0"/>
          <w:numId w:val="49"/>
        </w:numPr>
        <w:tabs>
          <w:tab w:val="left" w:pos="630"/>
        </w:tabs>
        <w:spacing w:after="40" w:line="329" w:lineRule="auto"/>
        <w:ind w:firstLine="320"/>
      </w:pPr>
      <w:bookmarkStart w:id="632" w:name="bookmark632"/>
      <w:bookmarkEnd w:id="632"/>
      <w:r>
        <w:t>Đồ thị là đường cong hay đường thẳng?</w:t>
      </w:r>
    </w:p>
    <w:p w:rsidR="00B94E19" w:rsidRDefault="00025814">
      <w:pPr>
        <w:pStyle w:val="Vnbnnidung0"/>
        <w:numPr>
          <w:ilvl w:val="0"/>
          <w:numId w:val="49"/>
        </w:numPr>
        <w:tabs>
          <w:tab w:val="left" w:pos="630"/>
        </w:tabs>
        <w:spacing w:after="940" w:line="329" w:lineRule="auto"/>
        <w:ind w:firstLine="320"/>
      </w:pPr>
      <w:bookmarkStart w:id="633" w:name="bookmark633"/>
      <w:bookmarkEnd w:id="633"/>
      <w:r>
        <w:t>Đổ thị có đi qua gốc toạ độ không?</w:t>
      </w:r>
    </w:p>
    <w:p w:rsidR="00B94E19" w:rsidRDefault="00025814">
      <w:pPr>
        <w:pStyle w:val="Vnbnnidung0"/>
        <w:spacing w:after="100"/>
        <w:ind w:left="320"/>
      </w:pPr>
      <w:r>
        <w:rPr>
          <w:i/>
          <w:iCs/>
        </w:rPr>
        <w:t>Kết luận;</w:t>
      </w:r>
      <w:r>
        <w:t xml:space="preserve"> Đồ thị biểu diễn sự phụ thuộc của cường độ dòng điện vào hiệu điện thế là một đường thẳng đi qua gốc toạ độ.</w:t>
      </w:r>
    </w:p>
    <w:p w:rsidR="00B94E19" w:rsidRDefault="00025814">
      <w:pPr>
        <w:pStyle w:val="Tiu30"/>
        <w:keepNext/>
        <w:keepLines/>
        <w:tabs>
          <w:tab w:val="left" w:pos="440"/>
        </w:tabs>
        <w:spacing w:after="140"/>
      </w:pPr>
      <w:bookmarkStart w:id="634" w:name="bookmark636"/>
      <w:bookmarkStart w:id="635" w:name="bookmark634"/>
      <w:bookmarkStart w:id="636" w:name="bookmark635"/>
      <w:bookmarkStart w:id="637" w:name="bookmark637"/>
      <w:r>
        <w:rPr>
          <w:shd w:val="clear" w:color="auto" w:fill="FFFFFF"/>
        </w:rPr>
        <w:t>I</w:t>
      </w:r>
      <w:bookmarkEnd w:id="634"/>
      <w:r>
        <w:rPr>
          <w:shd w:val="clear" w:color="auto" w:fill="FFFFFF"/>
        </w:rPr>
        <w:t>ll</w:t>
      </w:r>
      <w:r>
        <w:rPr>
          <w:color w:val="000000"/>
        </w:rPr>
        <w:tab/>
      </w:r>
      <w:r>
        <w:t>- Định luật Ohm</w:t>
      </w:r>
      <w:bookmarkEnd w:id="635"/>
      <w:bookmarkEnd w:id="636"/>
      <w:bookmarkEnd w:id="637"/>
    </w:p>
    <w:p w:rsidR="00B94E19" w:rsidRDefault="00025814">
      <w:pPr>
        <w:pStyle w:val="Tiu40"/>
        <w:keepNext/>
        <w:keepLines/>
        <w:numPr>
          <w:ilvl w:val="0"/>
          <w:numId w:val="88"/>
        </w:numPr>
        <w:tabs>
          <w:tab w:val="left" w:pos="358"/>
        </w:tabs>
        <w:spacing w:after="90"/>
      </w:pPr>
      <w:bookmarkStart w:id="638" w:name="bookmark640"/>
      <w:bookmarkStart w:id="639" w:name="bookmark638"/>
      <w:bookmarkStart w:id="640" w:name="bookmark639"/>
      <w:bookmarkStart w:id="641" w:name="bookmark641"/>
      <w:bookmarkEnd w:id="638"/>
      <w:r>
        <w:t>Điện trở của đoạn dây dẫn</w:t>
      </w:r>
      <w:bookmarkEnd w:id="639"/>
      <w:bookmarkEnd w:id="640"/>
      <w:bookmarkEnd w:id="641"/>
    </w:p>
    <w:p w:rsidR="00B94E19" w:rsidRDefault="00025814">
      <w:pPr>
        <w:pStyle w:val="Vnbnnidung0"/>
        <w:pBdr>
          <w:top w:val="single" w:sz="0" w:space="1" w:color="A4DEF8"/>
          <w:left w:val="single" w:sz="0" w:space="0" w:color="A4DEF8"/>
          <w:bottom w:val="single" w:sz="0" w:space="6" w:color="A4DEF8"/>
          <w:right w:val="single" w:sz="0" w:space="0" w:color="A4DEF8"/>
        </w:pBdr>
        <w:shd w:val="clear" w:color="auto" w:fill="A4DEF8"/>
        <w:spacing w:after="0" w:line="240" w:lineRule="auto"/>
      </w:pPr>
      <w:r>
        <w:t>QQ</w:t>
      </w:r>
    </w:p>
    <w:p w:rsidR="00B94E19" w:rsidRDefault="00025814">
      <w:pPr>
        <w:pStyle w:val="Vnbnnidung0"/>
        <w:spacing w:after="260" w:line="526" w:lineRule="auto"/>
        <w:ind w:left="320"/>
      </w:pPr>
      <w:r>
        <w:t>Từ số liệu thu được ở Bảng 11.2, xác định thưong số — đối với mỗi lần đo. Có nhận xét gì vê' giá trị thương số -=-?</w:t>
      </w:r>
    </w:p>
    <w:p w:rsidR="00B94E19" w:rsidRDefault="00025814">
      <w:pPr>
        <w:pStyle w:val="Vnbnnidung0"/>
        <w:spacing w:after="0" w:line="480" w:lineRule="auto"/>
        <w:ind w:left="320"/>
      </w:pPr>
      <w:r>
        <w:t>Thí nghiệm tương tự với vật dẫn là các đoạn dây dẫn khác nhau cũng cho kết quả giá trị thương số — không đổi.</w:t>
      </w:r>
    </w:p>
    <w:p w:rsidR="00B94E19" w:rsidRDefault="00025814">
      <w:pPr>
        <w:pStyle w:val="Vnbnnidung0"/>
        <w:spacing w:after="0" w:line="480" w:lineRule="auto"/>
        <w:ind w:firstLine="320"/>
      </w:pPr>
      <w:r>
        <w:rPr>
          <w:i/>
          <w:iCs/>
        </w:rPr>
        <w:t>Kết luận:</w:t>
      </w:r>
    </w:p>
    <w:p w:rsidR="00B94E19" w:rsidRDefault="00025814">
      <w:pPr>
        <w:pStyle w:val="Vnbnnidung0"/>
        <w:numPr>
          <w:ilvl w:val="0"/>
          <w:numId w:val="49"/>
        </w:numPr>
        <w:tabs>
          <w:tab w:val="left" w:pos="310"/>
        </w:tabs>
        <w:spacing w:after="0" w:line="480" w:lineRule="auto"/>
        <w:ind w:left="320" w:hanging="320"/>
      </w:pPr>
      <w:bookmarkStart w:id="642" w:name="bookmark642"/>
      <w:bookmarkEnd w:id="642"/>
      <w:r>
        <w:t>Giá trị thương số — không đổi đối với mỗi đoạn dây dẫn gọi là điện trở của đoạn dây dẫn đó (kí hiệu là R).</w:t>
      </w:r>
    </w:p>
    <w:p w:rsidR="00B94E19" w:rsidRDefault="00025814">
      <w:pPr>
        <w:pStyle w:val="Vnbnnidung0"/>
        <w:numPr>
          <w:ilvl w:val="0"/>
          <w:numId w:val="49"/>
        </w:numPr>
        <w:tabs>
          <w:tab w:val="left" w:pos="310"/>
        </w:tabs>
        <w:spacing w:after="100" w:line="523" w:lineRule="auto"/>
        <w:ind w:left="320" w:hanging="320"/>
      </w:pPr>
      <w:bookmarkStart w:id="643" w:name="bookmark643"/>
      <w:bookmarkEnd w:id="643"/>
      <w:r>
        <w:t>Với các đoạn dây dẫn khác nhau, giá trị thương số R = — khác nhau. Hiệu điện thế giữa hai đầu các đoạn dây dẫn như nhau, cường độ dòng điện chạy qua đoạn dây dẫn nào nhỏ hơn thì giá trị — lớn hơn.</w:t>
      </w:r>
    </w:p>
    <w:p w:rsidR="00B94E19" w:rsidRDefault="00025814">
      <w:pPr>
        <w:pStyle w:val="Vnbnnidung0"/>
        <w:numPr>
          <w:ilvl w:val="0"/>
          <w:numId w:val="49"/>
        </w:numPr>
        <w:tabs>
          <w:tab w:val="left" w:pos="320"/>
        </w:tabs>
        <w:spacing w:after="100" w:line="480" w:lineRule="auto"/>
      </w:pPr>
      <w:bookmarkStart w:id="644" w:name="bookmark644"/>
      <w:bookmarkEnd w:id="644"/>
      <w:r>
        <w:t>Giá trị — đặc trùng cho sự cản trở dòng điện đi qua đoạn dây dẫn.</w:t>
      </w:r>
      <w:r>
        <w:br w:type="page"/>
      </w:r>
    </w:p>
    <w:p w:rsidR="00B94E19" w:rsidRDefault="00025814">
      <w:pPr>
        <w:pStyle w:val="Vnbnnidung0"/>
        <w:numPr>
          <w:ilvl w:val="0"/>
          <w:numId w:val="88"/>
        </w:numPr>
        <w:tabs>
          <w:tab w:val="left" w:pos="358"/>
        </w:tabs>
        <w:spacing w:after="340" w:line="240" w:lineRule="auto"/>
      </w:pPr>
      <w:bookmarkStart w:id="645" w:name="bookmark645"/>
      <w:bookmarkEnd w:id="645"/>
      <w:r>
        <w:rPr>
          <w:b/>
          <w:bCs/>
        </w:rPr>
        <w:lastRenderedPageBreak/>
        <w:t>Đơn vị điện trở</w:t>
      </w:r>
    </w:p>
    <w:p w:rsidR="00B94E19" w:rsidRDefault="00025814">
      <w:pPr>
        <w:pStyle w:val="Vnbnnidung0"/>
        <w:spacing w:after="0" w:line="521" w:lineRule="auto"/>
        <w:ind w:left="300" w:firstLine="20"/>
      </w:pPr>
      <w:r>
        <w:t>Trong biểu thức R = —, nếu u được tính bằng vôn (V), I được tính bằng ampe (A) thì R được tính bằng ôm (Ư).</w:t>
      </w:r>
    </w:p>
    <w:p w:rsidR="00B94E19" w:rsidRDefault="00025814">
      <w:pPr>
        <w:pStyle w:val="Vnbnnidung0"/>
        <w:spacing w:after="0" w:line="240" w:lineRule="auto"/>
        <w:ind w:left="4060"/>
      </w:pPr>
      <w:r>
        <w:t>IV</w:t>
      </w:r>
    </w:p>
    <w:p w:rsidR="00B94E19" w:rsidRDefault="00025814">
      <w:pPr>
        <w:pStyle w:val="Vnbnnidung0"/>
        <w:spacing w:after="0" w:line="230" w:lineRule="auto"/>
        <w:ind w:left="3420"/>
      </w:pPr>
      <w:r>
        <w:t>1 Q = —</w:t>
      </w:r>
    </w:p>
    <w:p w:rsidR="00B94E19" w:rsidRDefault="00025814">
      <w:pPr>
        <w:pStyle w:val="Vnbnnidung0"/>
        <w:spacing w:after="120" w:line="180" w:lineRule="auto"/>
        <w:ind w:left="4060"/>
      </w:pPr>
      <w:r>
        <w:t>1 A</w:t>
      </w:r>
    </w:p>
    <w:p w:rsidR="00B94E19" w:rsidRDefault="00025814">
      <w:pPr>
        <w:pStyle w:val="Vnbnnidung0"/>
        <w:spacing w:after="180" w:line="240" w:lineRule="auto"/>
        <w:ind w:firstLine="300"/>
      </w:pPr>
      <w:r>
        <w:t>Ước số của ôm là miliôm (míì); bội số của ôm là kilôôm (kíì), mêgaôm (MQ):</w:t>
      </w:r>
    </w:p>
    <w:p w:rsidR="00B94E19" w:rsidRDefault="00025814">
      <w:pPr>
        <w:pStyle w:val="Vnbnnidung0"/>
        <w:spacing w:after="120" w:line="240" w:lineRule="auto"/>
        <w:ind w:left="3420"/>
      </w:pPr>
      <w:r>
        <w:t>1 mí) = 0,001 Q</w:t>
      </w:r>
    </w:p>
    <w:p w:rsidR="00B94E19" w:rsidRDefault="00025814">
      <w:pPr>
        <w:pStyle w:val="Vnbnnidung0"/>
        <w:spacing w:after="120" w:line="240" w:lineRule="auto"/>
        <w:ind w:left="3420"/>
      </w:pPr>
      <w:r>
        <w:t>1 kư = 1 000</w:t>
      </w:r>
    </w:p>
    <w:p w:rsidR="00B94E19" w:rsidRDefault="00025814">
      <w:pPr>
        <w:pStyle w:val="Vnbnnidung0"/>
        <w:spacing w:after="240" w:line="240" w:lineRule="auto"/>
        <w:ind w:left="3420"/>
      </w:pPr>
      <w:r>
        <w:t>1 MO = 1 000 000 Q</w:t>
      </w:r>
    </w:p>
    <w:p w:rsidR="00B94E19" w:rsidRDefault="00025814">
      <w:pPr>
        <w:pStyle w:val="Tiu40"/>
        <w:keepNext/>
        <w:keepLines/>
        <w:numPr>
          <w:ilvl w:val="0"/>
          <w:numId w:val="88"/>
        </w:numPr>
        <w:tabs>
          <w:tab w:val="left" w:pos="363"/>
        </w:tabs>
        <w:spacing w:after="180"/>
      </w:pPr>
      <w:bookmarkStart w:id="646" w:name="bookmark648"/>
      <w:bookmarkStart w:id="647" w:name="bookmark646"/>
      <w:bookmarkStart w:id="648" w:name="bookmark647"/>
      <w:bookmarkStart w:id="649" w:name="bookmark649"/>
      <w:bookmarkEnd w:id="646"/>
      <w:r>
        <w:t>Định luật Ohm</w:t>
      </w:r>
      <w:bookmarkEnd w:id="647"/>
      <w:bookmarkEnd w:id="648"/>
      <w:bookmarkEnd w:id="649"/>
    </w:p>
    <w:p w:rsidR="00B94E19" w:rsidRDefault="00025814">
      <w:pPr>
        <w:pStyle w:val="Vnbnnidung0"/>
        <w:spacing w:after="120"/>
        <w:ind w:left="300" w:firstLine="20"/>
      </w:pPr>
      <w:r>
        <w:t>Từ kết quả các thí nghiệm nghiên cứu sự phụ thuộc của cường độ dòng điện chạy qua đoạn dây dẫn vào hiệu điện thê' giữa hai đẩu đoạn dây dẫn và điện trở đoạn dây dẫn cho phép phát biểu thành định luật mang tên nhà bác học Georg Simon Ohm, gọi là định luật Ohm:</w:t>
      </w:r>
    </w:p>
    <w:p w:rsidR="00B94E19" w:rsidRDefault="00025814">
      <w:pPr>
        <w:pStyle w:val="Vnbnnidung0"/>
        <w:spacing w:after="240" w:line="331" w:lineRule="auto"/>
        <w:ind w:left="300" w:firstLine="20"/>
      </w:pPr>
      <w:r>
        <w:rPr>
          <w:b/>
          <w:bCs/>
          <w:i/>
          <w:iCs/>
        </w:rPr>
        <w:t>Cường độ dòng điện chạy qua một đoạn dây dẫn tỉ lệ thuận với hiệu điện thế giữa hai đẩu đoạn dây và tỉ lệ nghịch với điện trở của nó.</w:t>
      </w:r>
    </w:p>
    <w:p w:rsidR="00B94E19" w:rsidRDefault="00025814">
      <w:pPr>
        <w:pStyle w:val="Vnbnnidung0"/>
        <w:spacing w:after="0" w:line="240" w:lineRule="auto"/>
        <w:ind w:firstLine="300"/>
      </w:pPr>
      <w:r>
        <w:t>Biểu thức định luật Ohm: I =</w:t>
      </w:r>
    </w:p>
    <w:p w:rsidR="00B94E19" w:rsidRDefault="00025814">
      <w:pPr>
        <w:pStyle w:val="Vnbnnidung0"/>
        <w:spacing w:after="110" w:line="218" w:lineRule="auto"/>
        <w:ind w:left="3420"/>
      </w:pPr>
      <w:r>
        <w:t>R</w:t>
      </w:r>
    </w:p>
    <w:p w:rsidR="00B94E19" w:rsidRDefault="00025814">
      <w:pPr>
        <w:pStyle w:val="Vnbnnidung0"/>
        <w:pBdr>
          <w:top w:val="single" w:sz="0" w:space="1" w:color="A6E0F9"/>
          <w:left w:val="single" w:sz="0" w:space="0" w:color="A6E0F9"/>
          <w:bottom w:val="single" w:sz="0" w:space="6" w:color="A6E0F9"/>
          <w:right w:val="single" w:sz="0" w:space="0" w:color="A6E0F9"/>
        </w:pBdr>
        <w:shd w:val="clear" w:color="auto" w:fill="A6E0F9"/>
        <w:spacing w:after="5" w:line="331" w:lineRule="auto"/>
      </w:pPr>
      <w:r>
        <w:t>QQ</w:t>
      </w:r>
    </w:p>
    <w:p w:rsidR="00B94E19" w:rsidRDefault="00025814">
      <w:pPr>
        <w:pStyle w:val="Vnbnnidung0"/>
        <w:spacing w:line="331" w:lineRule="auto"/>
        <w:ind w:left="620" w:hanging="300"/>
      </w:pPr>
      <w:r>
        <w:t>1. Một bóng đèn xe máy lúc thắp sáng có điện trở 12 íì và cường độ dòng điện đi qua dây tóc bóng đèn là 0,5 A. Tính hiệu điện thế giữa hai đầu dây tóc bóng đèn khi đó.</w:t>
      </w:r>
    </w:p>
    <w:p w:rsidR="00B94E19" w:rsidRDefault="00025814">
      <w:pPr>
        <w:pStyle w:val="Vnbnnidung0"/>
        <w:spacing w:after="960"/>
        <w:ind w:left="620" w:hanging="300"/>
      </w:pPr>
      <w:r>
        <w:rPr>
          <w:noProof/>
          <w:lang w:val="en-US" w:eastAsia="en-US" w:bidi="ar-SA"/>
        </w:rPr>
        <w:drawing>
          <wp:anchor distT="152400" distB="685800" distL="155575" distR="252730" simplePos="0" relativeHeight="125829742" behindDoc="0" locked="0" layoutInCell="1" allowOverlap="1">
            <wp:simplePos x="0" y="0"/>
            <wp:positionH relativeFrom="page">
              <wp:posOffset>4919345</wp:posOffset>
            </wp:positionH>
            <wp:positionV relativeFrom="paragraph">
              <wp:posOffset>1016000</wp:posOffset>
            </wp:positionV>
            <wp:extent cx="1718945" cy="2121535"/>
            <wp:effectExtent l="0" t="0" r="0" b="0"/>
            <wp:wrapSquare wrapText="left"/>
            <wp:docPr id="793" name="Shape 793"/>
            <wp:cNvGraphicFramePr/>
            <a:graphic xmlns:a="http://schemas.openxmlformats.org/drawingml/2006/main">
              <a:graphicData uri="http://schemas.openxmlformats.org/drawingml/2006/picture">
                <pic:pic xmlns:pic="http://schemas.openxmlformats.org/drawingml/2006/picture">
                  <pic:nvPicPr>
                    <pic:cNvPr id="794" name="Picture box 794"/>
                    <pic:cNvPicPr/>
                  </pic:nvPicPr>
                  <pic:blipFill>
                    <a:blip r:embed="rId200"/>
                    <a:stretch/>
                  </pic:blipFill>
                  <pic:spPr>
                    <a:xfrm>
                      <a:off x="0" y="0"/>
                      <a:ext cx="1718945" cy="2121535"/>
                    </a:xfrm>
                    <a:prstGeom prst="rect">
                      <a:avLst/>
                    </a:prstGeom>
                  </pic:spPr>
                </pic:pic>
              </a:graphicData>
            </a:graphic>
          </wp:anchor>
        </w:drawing>
      </w:r>
      <w:r>
        <w:rPr>
          <w:noProof/>
          <w:lang w:val="en-US" w:eastAsia="en-US" w:bidi="ar-SA"/>
        </w:rPr>
        <mc:AlternateContent>
          <mc:Choice Requires="wps">
            <w:drawing>
              <wp:anchor distT="0" distB="0" distL="0" distR="0" simplePos="0" relativeHeight="251782144" behindDoc="0" locked="0" layoutInCell="1" allowOverlap="1">
                <wp:simplePos x="0" y="0"/>
                <wp:positionH relativeFrom="page">
                  <wp:posOffset>4916170</wp:posOffset>
                </wp:positionH>
                <wp:positionV relativeFrom="paragraph">
                  <wp:posOffset>3475990</wp:posOffset>
                </wp:positionV>
                <wp:extent cx="1822450" cy="194945"/>
                <wp:effectExtent l="0" t="0" r="0" b="0"/>
                <wp:wrapNone/>
                <wp:docPr id="795" name="Shape 795"/>
                <wp:cNvGraphicFramePr/>
                <a:graphic xmlns:a="http://schemas.openxmlformats.org/drawingml/2006/main">
                  <a:graphicData uri="http://schemas.microsoft.com/office/word/2010/wordprocessingShape">
                    <wps:wsp>
                      <wps:cNvSpPr txBox="1"/>
                      <wps:spPr>
                        <a:xfrm>
                          <a:off x="0" y="0"/>
                          <a:ext cx="1822450" cy="194945"/>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Georg Simon Ohm (1789 - 1854)</w:t>
                            </w:r>
                          </w:p>
                        </w:txbxContent>
                      </wps:txbx>
                      <wps:bodyPr lIns="0" tIns="0" rIns="0" bIns="0"/>
                    </wps:wsp>
                  </a:graphicData>
                </a:graphic>
              </wp:anchor>
            </w:drawing>
          </mc:Choice>
          <mc:Fallback xmlns:w15="http://schemas.microsoft.com/office/word/2012/wordml">
            <w:pict>
              <v:shape id="_x0000_s1821" type="#_x0000_t202" style="position:absolute;margin-left:387.10000000000002pt;margin-top:273.69999999999999pt;width:143.5pt;height:15.35pt;z-index:25165797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 xml:space="preserve">Georg Simon Ohm </w:t>
                      </w:r>
                      <w:r>
                        <w:rPr>
                          <w:rFonts w:ascii="Arial" w:eastAsia="Arial" w:hAnsi="Arial" w:cs="Arial"/>
                          <w:color w:val="000000"/>
                          <w:spacing w:val="0"/>
                          <w:w w:val="100"/>
                          <w:position w:val="0"/>
                          <w:sz w:val="19"/>
                          <w:szCs w:val="19"/>
                        </w:rPr>
                        <w:t>(1789 - 1854)</w:t>
                      </w:r>
                    </w:p>
                  </w:txbxContent>
                </v:textbox>
                <w10:wrap anchorx="page"/>
              </v:shape>
            </w:pict>
          </mc:Fallback>
        </mc:AlternateContent>
      </w:r>
      <w:r>
        <w:t>2. Khi hiệu điện thế giữa hai đầu một đoạn mạch là 2 V thì cường độ dòng điện đi qua là 0,4 A. Hỏi hiệu điện thế sẽ phải bằng bao nhiêu để cường độ dòng điện đi qua đoạn mạch là 0,8 A?</w:t>
      </w:r>
    </w:p>
    <w:p w:rsidR="00B94E19" w:rsidRDefault="00025814">
      <w:pPr>
        <w:pStyle w:val="Vnbnnidung0"/>
        <w:spacing w:line="312" w:lineRule="auto"/>
        <w:ind w:left="300" w:firstLine="20"/>
        <w:jc w:val="both"/>
      </w:pPr>
      <w:r>
        <w:t>Georg Simon Ohm sinh năm 1789 tại Erlangen, một thành phố công nghiệp nhỏ ở tây nam nước Đức. Sau khi tốt nghiệp đại học, ông trở thành giáo viên dạy vật lí ở nhiều địa phương khác nhau. Mơ ước lớn nhất của ông là trở thành giáo sư trường đại học.</w:t>
      </w:r>
    </w:p>
    <w:p w:rsidR="00B94E19" w:rsidRDefault="00025814">
      <w:pPr>
        <w:pStyle w:val="Vnbnnidung0"/>
        <w:spacing w:after="120" w:line="314" w:lineRule="auto"/>
        <w:ind w:left="300" w:firstLine="20"/>
        <w:jc w:val="both"/>
      </w:pPr>
      <w:r>
        <w:t>Định luật Ohm mà chúng ta đang học ngày nay là một trong những công trình nghiên cứu được ông công bô' vào năm 1827. Tuy nhiên, lúc đầu chưa được công nhận. Mười năm sau khi công bố, định luật Ohm và các công trình khác của ông mới được công nhận ở Đức, Nga, Anh, Mỹ, Italia. Năm 1842, công trình của ông được một tổ chức khoa học Anh thưởng huy chương, nhưng sau đó nhiêu người vẫn còn hoài nghi vể tính tổng quát của định luật. Mãi đến cuối thế kỉ XIX, định luật của ông mới được công nhận hoàn toàn. Để ghi nhớ công lao của ông, các nhà vật lí học đã lấy tên ông đặt cho đơn vị điện trở.</w:t>
      </w:r>
    </w:p>
    <w:p w:rsidR="00B94E19" w:rsidRDefault="00025814">
      <w:pPr>
        <w:pStyle w:val="Tiu30"/>
        <w:keepNext/>
        <w:keepLines/>
        <w:numPr>
          <w:ilvl w:val="0"/>
          <w:numId w:val="89"/>
        </w:numPr>
        <w:tabs>
          <w:tab w:val="left" w:pos="474"/>
        </w:tabs>
        <w:spacing w:line="233" w:lineRule="auto"/>
        <w:ind w:left="240" w:hanging="240"/>
      </w:pPr>
      <w:bookmarkStart w:id="650" w:name="bookmark652"/>
      <w:bookmarkStart w:id="651" w:name="bookmark650"/>
      <w:bookmarkStart w:id="652" w:name="bookmark651"/>
      <w:bookmarkStart w:id="653" w:name="bookmark653"/>
      <w:bookmarkEnd w:id="650"/>
      <w:r>
        <w:lastRenderedPageBreak/>
        <w:t>- Điện trở của dây dẫn phụ thuộc vào kích thước và bản chất của dây dẫn</w:t>
      </w:r>
      <w:bookmarkEnd w:id="651"/>
      <w:bookmarkEnd w:id="652"/>
      <w:bookmarkEnd w:id="653"/>
    </w:p>
    <w:p w:rsidR="00B94E19" w:rsidRDefault="00025814">
      <w:pPr>
        <w:pStyle w:val="Vnbnnidung0"/>
        <w:spacing w:after="40" w:line="329" w:lineRule="auto"/>
        <w:ind w:left="240" w:firstLine="40"/>
        <w:jc w:val="both"/>
      </w:pPr>
      <w:r>
        <w:t xml:space="preserve">Kết quả thực hiện các thí nghiệm cho thấy: </w:t>
      </w:r>
      <w:r>
        <w:rPr>
          <w:i/>
          <w:iCs/>
        </w:rPr>
        <w:t>Điện trở của một đoạn dây dẫn tỉ lệ thuận vôi chiều dài của đoạn dây, tỉ lệ nghịch với tiết diện của dây và phụ thuộc vào bản chất của chất làm dây dẫn.</w:t>
      </w:r>
    </w:p>
    <w:p w:rsidR="00B94E19" w:rsidRDefault="00025814">
      <w:pPr>
        <w:pStyle w:val="Vnbnnidung0"/>
        <w:spacing w:after="40" w:line="329" w:lineRule="auto"/>
        <w:ind w:firstLine="240"/>
      </w:pPr>
      <w:r>
        <w:t>Điện trở của một đoạn dây dẫn được tính bằng công thức:</w:t>
      </w:r>
    </w:p>
    <w:p w:rsidR="00B94E19" w:rsidRDefault="00025814">
      <w:pPr>
        <w:pStyle w:val="Vnbnnidung0"/>
        <w:spacing w:after="0" w:line="240" w:lineRule="auto"/>
        <w:jc w:val="center"/>
      </w:pPr>
      <w:r>
        <w:t>R=pi</w:t>
      </w:r>
    </w:p>
    <w:p w:rsidR="00B94E19" w:rsidRDefault="00025814">
      <w:pPr>
        <w:pStyle w:val="Khc0"/>
        <w:spacing w:after="80" w:line="180" w:lineRule="auto"/>
        <w:jc w:val="center"/>
        <w:rPr>
          <w:sz w:val="34"/>
          <w:szCs w:val="34"/>
        </w:rPr>
      </w:pPr>
      <w:r>
        <w:rPr>
          <w:sz w:val="34"/>
          <w:szCs w:val="34"/>
        </w:rPr>
        <w:t>s</w:t>
      </w:r>
    </w:p>
    <w:p w:rsidR="00B94E19" w:rsidRDefault="00025814">
      <w:pPr>
        <w:pStyle w:val="Vnbnnidung0"/>
        <w:spacing w:after="40" w:line="329" w:lineRule="auto"/>
        <w:ind w:firstLine="240"/>
      </w:pPr>
      <w:r>
        <w:t>Trong đó: R là điện trở của đoạn dây dẫn, đơn vị đo là ôm (Q).</w:t>
      </w:r>
    </w:p>
    <w:p w:rsidR="00B94E19" w:rsidRDefault="00025814">
      <w:pPr>
        <w:pStyle w:val="Vnbnnidung0"/>
        <w:spacing w:after="40" w:line="329" w:lineRule="auto"/>
        <w:ind w:left="1360"/>
      </w:pPr>
      <w:r>
        <w:t>p (đọc là rô) là điện trở suất của chất làm dây dẫn, đơn vị đo là ôm mét (íìm);</w:t>
      </w:r>
    </w:p>
    <w:p w:rsidR="00B94E19" w:rsidRDefault="00025814">
      <w:pPr>
        <w:pStyle w:val="Vnbnnidung0"/>
        <w:spacing w:after="40" w:line="329" w:lineRule="auto"/>
        <w:ind w:left="1360"/>
      </w:pPr>
      <w:r>
        <w:rPr>
          <w:i/>
          <w:iCs/>
        </w:rPr>
        <w:t>l</w:t>
      </w:r>
      <w:r>
        <w:t xml:space="preserve"> là chiều dài của đoạn dây dẫn, đơn vị đo là mét (m);</w:t>
      </w:r>
    </w:p>
    <w:p w:rsidR="00B94E19" w:rsidRDefault="00025814">
      <w:pPr>
        <w:pStyle w:val="Vnbnnidung0"/>
        <w:spacing w:after="80" w:line="329" w:lineRule="auto"/>
        <w:ind w:left="1360"/>
      </w:pPr>
      <w:r>
        <w:t>s là tiết diện của dây dẫn, đơn vị đo là mét vuông (m</w:t>
      </w:r>
      <w:r>
        <w:rPr>
          <w:vertAlign w:val="superscript"/>
        </w:rPr>
        <w:t>2</w:t>
      </w:r>
      <w:r>
        <w:t>).</w:t>
      </w:r>
    </w:p>
    <w:p w:rsidR="00B94E19" w:rsidRDefault="00025814">
      <w:pPr>
        <w:pStyle w:val="Chthchbng0"/>
        <w:ind w:left="1147"/>
      </w:pPr>
      <w:r>
        <w:rPr>
          <w:b/>
          <w:bCs/>
          <w:sz w:val="22"/>
          <w:szCs w:val="22"/>
        </w:rPr>
        <w:t xml:space="preserve">Bảng 11.3. </w:t>
      </w:r>
      <w:r>
        <w:t>Điện trở suất của một số chất ở nhiệt độ phòng (20 °C)*</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85"/>
        <w:gridCol w:w="2280"/>
        <w:gridCol w:w="2285"/>
        <w:gridCol w:w="2290"/>
      </w:tblGrid>
      <w:tr w:rsidR="00B94E19">
        <w:trPr>
          <w:trHeight w:hRule="exact" w:val="360"/>
          <w:jc w:val="center"/>
        </w:trPr>
        <w:tc>
          <w:tcPr>
            <w:tcW w:w="2285" w:type="dxa"/>
            <w:tcBorders>
              <w:top w:val="single" w:sz="4" w:space="0" w:color="auto"/>
              <w:left w:val="single" w:sz="4" w:space="0" w:color="auto"/>
            </w:tcBorders>
            <w:shd w:val="clear" w:color="auto" w:fill="DAE2C2"/>
            <w:vAlign w:val="bottom"/>
          </w:tcPr>
          <w:p w:rsidR="00B94E19" w:rsidRDefault="00025814">
            <w:pPr>
              <w:pStyle w:val="Khc0"/>
              <w:spacing w:after="0" w:line="240" w:lineRule="auto"/>
              <w:jc w:val="center"/>
              <w:rPr>
                <w:sz w:val="22"/>
                <w:szCs w:val="22"/>
              </w:rPr>
            </w:pPr>
            <w:r>
              <w:rPr>
                <w:b/>
                <w:bCs/>
                <w:sz w:val="22"/>
                <w:szCs w:val="22"/>
              </w:rPr>
              <w:t>Kim loại</w:t>
            </w:r>
          </w:p>
        </w:tc>
        <w:tc>
          <w:tcPr>
            <w:tcW w:w="2280" w:type="dxa"/>
            <w:tcBorders>
              <w:top w:val="single" w:sz="4" w:space="0" w:color="auto"/>
              <w:left w:val="single" w:sz="4" w:space="0" w:color="auto"/>
            </w:tcBorders>
            <w:shd w:val="clear" w:color="auto" w:fill="DAE2C2"/>
            <w:vAlign w:val="bottom"/>
          </w:tcPr>
          <w:p w:rsidR="00B94E19" w:rsidRDefault="00025814">
            <w:pPr>
              <w:pStyle w:val="Khc0"/>
              <w:spacing w:after="0" w:line="240" w:lineRule="auto"/>
              <w:jc w:val="center"/>
              <w:rPr>
                <w:sz w:val="22"/>
                <w:szCs w:val="22"/>
              </w:rPr>
            </w:pPr>
            <w:r>
              <w:rPr>
                <w:b/>
                <w:bCs/>
                <w:sz w:val="22"/>
                <w:szCs w:val="22"/>
              </w:rPr>
              <w:t>Điện trở suất (íìm)</w:t>
            </w:r>
          </w:p>
        </w:tc>
        <w:tc>
          <w:tcPr>
            <w:tcW w:w="2285" w:type="dxa"/>
            <w:tcBorders>
              <w:top w:val="single" w:sz="4" w:space="0" w:color="auto"/>
              <w:left w:val="single" w:sz="4" w:space="0" w:color="auto"/>
            </w:tcBorders>
            <w:shd w:val="clear" w:color="auto" w:fill="DAE2C2"/>
            <w:vAlign w:val="bottom"/>
          </w:tcPr>
          <w:p w:rsidR="00B94E19" w:rsidRDefault="00025814">
            <w:pPr>
              <w:pStyle w:val="Khc0"/>
              <w:spacing w:after="0" w:line="240" w:lineRule="auto"/>
              <w:jc w:val="center"/>
              <w:rPr>
                <w:sz w:val="22"/>
                <w:szCs w:val="22"/>
              </w:rPr>
            </w:pPr>
            <w:r>
              <w:rPr>
                <w:b/>
                <w:bCs/>
                <w:sz w:val="22"/>
                <w:szCs w:val="22"/>
              </w:rPr>
              <w:t>Hợp kim</w:t>
            </w:r>
          </w:p>
        </w:tc>
        <w:tc>
          <w:tcPr>
            <w:tcW w:w="2290" w:type="dxa"/>
            <w:tcBorders>
              <w:top w:val="single" w:sz="4" w:space="0" w:color="auto"/>
              <w:left w:val="single" w:sz="4" w:space="0" w:color="auto"/>
              <w:right w:val="single" w:sz="4" w:space="0" w:color="auto"/>
            </w:tcBorders>
            <w:shd w:val="clear" w:color="auto" w:fill="DAE2C2"/>
            <w:vAlign w:val="bottom"/>
          </w:tcPr>
          <w:p w:rsidR="00B94E19" w:rsidRDefault="00025814">
            <w:pPr>
              <w:pStyle w:val="Khc0"/>
              <w:spacing w:after="0" w:line="240" w:lineRule="auto"/>
              <w:jc w:val="center"/>
              <w:rPr>
                <w:sz w:val="22"/>
                <w:szCs w:val="22"/>
              </w:rPr>
            </w:pPr>
            <w:r>
              <w:rPr>
                <w:b/>
                <w:bCs/>
                <w:sz w:val="22"/>
                <w:szCs w:val="22"/>
              </w:rPr>
              <w:t>Điện trô suất (ílm)</w:t>
            </w:r>
          </w:p>
        </w:tc>
      </w:tr>
      <w:tr w:rsidR="00B94E19">
        <w:trPr>
          <w:trHeight w:hRule="exact" w:val="365"/>
          <w:jc w:val="center"/>
        </w:trPr>
        <w:tc>
          <w:tcPr>
            <w:tcW w:w="2285" w:type="dxa"/>
            <w:tcBorders>
              <w:top w:val="single" w:sz="4" w:space="0" w:color="auto"/>
              <w:left w:val="single" w:sz="4" w:space="0" w:color="auto"/>
            </w:tcBorders>
            <w:shd w:val="clear" w:color="auto" w:fill="FFFFFF"/>
            <w:vAlign w:val="bottom"/>
          </w:tcPr>
          <w:p w:rsidR="00B94E19" w:rsidRDefault="00025814">
            <w:pPr>
              <w:pStyle w:val="Khc0"/>
              <w:spacing w:after="0" w:line="240" w:lineRule="auto"/>
              <w:ind w:firstLine="700"/>
              <w:rPr>
                <w:sz w:val="22"/>
                <w:szCs w:val="22"/>
              </w:rPr>
            </w:pPr>
            <w:r>
              <w:rPr>
                <w:sz w:val="22"/>
                <w:szCs w:val="22"/>
              </w:rPr>
              <w:t>Bạc</w:t>
            </w:r>
          </w:p>
        </w:tc>
        <w:tc>
          <w:tcPr>
            <w:tcW w:w="2280" w:type="dxa"/>
            <w:tcBorders>
              <w:top w:val="single" w:sz="4" w:space="0" w:color="auto"/>
              <w:lef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1,47.10</w:t>
            </w:r>
            <w:r>
              <w:rPr>
                <w:sz w:val="22"/>
                <w:szCs w:val="22"/>
                <w:vertAlign w:val="superscript"/>
              </w:rPr>
              <w:t>8</w:t>
            </w:r>
          </w:p>
        </w:tc>
        <w:tc>
          <w:tcPr>
            <w:tcW w:w="2285" w:type="dxa"/>
            <w:tcBorders>
              <w:top w:val="single" w:sz="4" w:space="0" w:color="auto"/>
              <w:left w:val="single" w:sz="4" w:space="0" w:color="auto"/>
            </w:tcBorders>
            <w:shd w:val="clear" w:color="auto" w:fill="FFFFFF"/>
            <w:vAlign w:val="bottom"/>
          </w:tcPr>
          <w:p w:rsidR="00B94E19" w:rsidRDefault="00025814">
            <w:pPr>
              <w:pStyle w:val="Khc0"/>
              <w:spacing w:after="0" w:line="240" w:lineRule="auto"/>
              <w:ind w:firstLine="680"/>
              <w:rPr>
                <w:sz w:val="22"/>
                <w:szCs w:val="22"/>
              </w:rPr>
            </w:pPr>
            <w:r>
              <w:rPr>
                <w:sz w:val="22"/>
                <w:szCs w:val="22"/>
              </w:rPr>
              <w:t>Nikelin</w:t>
            </w:r>
          </w:p>
        </w:tc>
        <w:tc>
          <w:tcPr>
            <w:tcW w:w="2290"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ind w:firstLine="700"/>
              <w:rPr>
                <w:sz w:val="22"/>
                <w:szCs w:val="22"/>
              </w:rPr>
            </w:pPr>
            <w:r>
              <w:rPr>
                <w:sz w:val="22"/>
                <w:szCs w:val="22"/>
              </w:rPr>
              <w:t>40,00.10“</w:t>
            </w:r>
            <w:r>
              <w:rPr>
                <w:sz w:val="22"/>
                <w:szCs w:val="22"/>
                <w:vertAlign w:val="superscript"/>
              </w:rPr>
              <w:t>8</w:t>
            </w:r>
          </w:p>
        </w:tc>
      </w:tr>
      <w:tr w:rsidR="00B94E19">
        <w:trPr>
          <w:trHeight w:hRule="exact" w:val="360"/>
          <w:jc w:val="center"/>
        </w:trPr>
        <w:tc>
          <w:tcPr>
            <w:tcW w:w="2285" w:type="dxa"/>
            <w:tcBorders>
              <w:top w:val="single" w:sz="4" w:space="0" w:color="auto"/>
              <w:left w:val="single" w:sz="4" w:space="0" w:color="auto"/>
            </w:tcBorders>
            <w:shd w:val="clear" w:color="auto" w:fill="FFFFFF"/>
            <w:vAlign w:val="bottom"/>
          </w:tcPr>
          <w:p w:rsidR="00B94E19" w:rsidRDefault="00025814">
            <w:pPr>
              <w:pStyle w:val="Khc0"/>
              <w:spacing w:after="0" w:line="240" w:lineRule="auto"/>
              <w:ind w:firstLine="700"/>
              <w:rPr>
                <w:sz w:val="22"/>
                <w:szCs w:val="22"/>
              </w:rPr>
            </w:pPr>
            <w:r>
              <w:rPr>
                <w:sz w:val="22"/>
                <w:szCs w:val="22"/>
              </w:rPr>
              <w:t>Đồng</w:t>
            </w:r>
          </w:p>
        </w:tc>
        <w:tc>
          <w:tcPr>
            <w:tcW w:w="2280" w:type="dxa"/>
            <w:tcBorders>
              <w:top w:val="single" w:sz="4" w:space="0" w:color="auto"/>
              <w:lef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l,70.10</w:t>
            </w:r>
            <w:r>
              <w:rPr>
                <w:sz w:val="22"/>
                <w:szCs w:val="22"/>
                <w:vertAlign w:val="superscript"/>
              </w:rPr>
              <w:t>8</w:t>
            </w:r>
          </w:p>
        </w:tc>
        <w:tc>
          <w:tcPr>
            <w:tcW w:w="2285" w:type="dxa"/>
            <w:tcBorders>
              <w:top w:val="single" w:sz="4" w:space="0" w:color="auto"/>
              <w:left w:val="single" w:sz="4" w:space="0" w:color="auto"/>
            </w:tcBorders>
            <w:shd w:val="clear" w:color="auto" w:fill="FFFFFF"/>
            <w:vAlign w:val="bottom"/>
          </w:tcPr>
          <w:p w:rsidR="00B94E19" w:rsidRDefault="00025814">
            <w:pPr>
              <w:pStyle w:val="Khc0"/>
              <w:spacing w:after="0" w:line="240" w:lineRule="auto"/>
              <w:ind w:firstLine="680"/>
              <w:rPr>
                <w:sz w:val="22"/>
                <w:szCs w:val="22"/>
              </w:rPr>
            </w:pPr>
            <w:r>
              <w:rPr>
                <w:sz w:val="22"/>
                <w:szCs w:val="22"/>
              </w:rPr>
              <w:t>Manganin</w:t>
            </w:r>
          </w:p>
        </w:tc>
        <w:tc>
          <w:tcPr>
            <w:tcW w:w="2290"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ind w:firstLine="700"/>
              <w:rPr>
                <w:sz w:val="22"/>
                <w:szCs w:val="22"/>
              </w:rPr>
            </w:pPr>
            <w:r>
              <w:rPr>
                <w:sz w:val="22"/>
                <w:szCs w:val="22"/>
              </w:rPr>
              <w:t>43,00.10“</w:t>
            </w:r>
            <w:r>
              <w:rPr>
                <w:sz w:val="22"/>
                <w:szCs w:val="22"/>
                <w:vertAlign w:val="superscript"/>
              </w:rPr>
              <w:t>8</w:t>
            </w:r>
          </w:p>
        </w:tc>
      </w:tr>
      <w:tr w:rsidR="00B94E19">
        <w:trPr>
          <w:trHeight w:hRule="exact" w:val="360"/>
          <w:jc w:val="center"/>
        </w:trPr>
        <w:tc>
          <w:tcPr>
            <w:tcW w:w="2285" w:type="dxa"/>
            <w:tcBorders>
              <w:top w:val="single" w:sz="4" w:space="0" w:color="auto"/>
              <w:left w:val="single" w:sz="4" w:space="0" w:color="auto"/>
            </w:tcBorders>
            <w:shd w:val="clear" w:color="auto" w:fill="FFFFFF"/>
            <w:vAlign w:val="bottom"/>
          </w:tcPr>
          <w:p w:rsidR="00B94E19" w:rsidRDefault="00025814">
            <w:pPr>
              <w:pStyle w:val="Khc0"/>
              <w:spacing w:after="0" w:line="240" w:lineRule="auto"/>
              <w:ind w:firstLine="700"/>
              <w:rPr>
                <w:sz w:val="22"/>
                <w:szCs w:val="22"/>
              </w:rPr>
            </w:pPr>
            <w:r>
              <w:rPr>
                <w:sz w:val="22"/>
                <w:szCs w:val="22"/>
              </w:rPr>
              <w:t>Vàng</w:t>
            </w:r>
          </w:p>
        </w:tc>
        <w:tc>
          <w:tcPr>
            <w:tcW w:w="2280" w:type="dxa"/>
            <w:tcBorders>
              <w:top w:val="single" w:sz="4" w:space="0" w:color="auto"/>
              <w:lef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 xml:space="preserve">2,35.10 </w:t>
            </w:r>
            <w:r>
              <w:rPr>
                <w:sz w:val="22"/>
                <w:szCs w:val="22"/>
                <w:vertAlign w:val="superscript"/>
              </w:rPr>
              <w:t>8</w:t>
            </w:r>
          </w:p>
        </w:tc>
        <w:tc>
          <w:tcPr>
            <w:tcW w:w="2285" w:type="dxa"/>
            <w:tcBorders>
              <w:top w:val="single" w:sz="4" w:space="0" w:color="auto"/>
              <w:left w:val="single" w:sz="4" w:space="0" w:color="auto"/>
            </w:tcBorders>
            <w:shd w:val="clear" w:color="auto" w:fill="FFFFFF"/>
            <w:vAlign w:val="bottom"/>
          </w:tcPr>
          <w:p w:rsidR="00B94E19" w:rsidRDefault="00025814">
            <w:pPr>
              <w:pStyle w:val="Khc0"/>
              <w:spacing w:after="0" w:line="240" w:lineRule="auto"/>
              <w:ind w:firstLine="680"/>
              <w:rPr>
                <w:sz w:val="22"/>
                <w:szCs w:val="22"/>
              </w:rPr>
            </w:pPr>
            <w:r>
              <w:rPr>
                <w:sz w:val="22"/>
                <w:szCs w:val="22"/>
              </w:rPr>
              <w:t>Constantan</w:t>
            </w:r>
          </w:p>
        </w:tc>
        <w:tc>
          <w:tcPr>
            <w:tcW w:w="2290"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ind w:firstLine="700"/>
              <w:rPr>
                <w:sz w:val="22"/>
                <w:szCs w:val="22"/>
              </w:rPr>
            </w:pPr>
            <w:r>
              <w:rPr>
                <w:sz w:val="22"/>
                <w:szCs w:val="22"/>
              </w:rPr>
              <w:t>50,00.10~</w:t>
            </w:r>
            <w:r>
              <w:rPr>
                <w:sz w:val="22"/>
                <w:szCs w:val="22"/>
                <w:vertAlign w:val="superscript"/>
              </w:rPr>
              <w:t>8</w:t>
            </w:r>
          </w:p>
        </w:tc>
      </w:tr>
      <w:tr w:rsidR="00B94E19">
        <w:trPr>
          <w:trHeight w:hRule="exact" w:val="355"/>
          <w:jc w:val="center"/>
        </w:trPr>
        <w:tc>
          <w:tcPr>
            <w:tcW w:w="2285" w:type="dxa"/>
            <w:tcBorders>
              <w:top w:val="single" w:sz="4" w:space="0" w:color="auto"/>
              <w:left w:val="single" w:sz="4" w:space="0" w:color="auto"/>
            </w:tcBorders>
            <w:shd w:val="clear" w:color="auto" w:fill="FFFFFF"/>
            <w:vAlign w:val="bottom"/>
          </w:tcPr>
          <w:p w:rsidR="00B94E19" w:rsidRDefault="00025814">
            <w:pPr>
              <w:pStyle w:val="Khc0"/>
              <w:spacing w:after="0" w:line="240" w:lineRule="auto"/>
              <w:ind w:firstLine="700"/>
              <w:rPr>
                <w:sz w:val="22"/>
                <w:szCs w:val="22"/>
              </w:rPr>
            </w:pPr>
            <w:r>
              <w:rPr>
                <w:sz w:val="22"/>
                <w:szCs w:val="22"/>
              </w:rPr>
              <w:t>Nhôm</w:t>
            </w:r>
          </w:p>
        </w:tc>
        <w:tc>
          <w:tcPr>
            <w:tcW w:w="2280" w:type="dxa"/>
            <w:tcBorders>
              <w:top w:val="single" w:sz="4" w:space="0" w:color="auto"/>
              <w:lef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2,80.1 tư</w:t>
            </w:r>
            <w:r>
              <w:rPr>
                <w:sz w:val="22"/>
                <w:szCs w:val="22"/>
                <w:vertAlign w:val="superscript"/>
              </w:rPr>
              <w:t>8</w:t>
            </w:r>
          </w:p>
        </w:tc>
        <w:tc>
          <w:tcPr>
            <w:tcW w:w="2285" w:type="dxa"/>
            <w:tcBorders>
              <w:top w:val="single" w:sz="4" w:space="0" w:color="auto"/>
              <w:left w:val="single" w:sz="4" w:space="0" w:color="auto"/>
            </w:tcBorders>
            <w:shd w:val="clear" w:color="auto" w:fill="FFFFFF"/>
            <w:vAlign w:val="bottom"/>
          </w:tcPr>
          <w:p w:rsidR="00B94E19" w:rsidRDefault="00025814">
            <w:pPr>
              <w:pStyle w:val="Khc0"/>
              <w:spacing w:after="0" w:line="240" w:lineRule="auto"/>
              <w:ind w:firstLine="680"/>
              <w:rPr>
                <w:sz w:val="22"/>
                <w:szCs w:val="22"/>
              </w:rPr>
            </w:pPr>
            <w:r>
              <w:rPr>
                <w:sz w:val="22"/>
                <w:szCs w:val="22"/>
              </w:rPr>
              <w:t>Nicrom</w:t>
            </w:r>
          </w:p>
        </w:tc>
        <w:tc>
          <w:tcPr>
            <w:tcW w:w="2290"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ind w:firstLine="700"/>
              <w:rPr>
                <w:sz w:val="22"/>
                <w:szCs w:val="22"/>
              </w:rPr>
            </w:pPr>
            <w:r>
              <w:rPr>
                <w:sz w:val="22"/>
                <w:szCs w:val="22"/>
              </w:rPr>
              <w:t xml:space="preserve">110,00.10 </w:t>
            </w:r>
            <w:r>
              <w:rPr>
                <w:sz w:val="22"/>
                <w:szCs w:val="22"/>
                <w:vertAlign w:val="superscript"/>
              </w:rPr>
              <w:t>8</w:t>
            </w:r>
          </w:p>
        </w:tc>
      </w:tr>
      <w:tr w:rsidR="00B94E19">
        <w:trPr>
          <w:trHeight w:hRule="exact" w:val="360"/>
          <w:jc w:val="center"/>
        </w:trPr>
        <w:tc>
          <w:tcPr>
            <w:tcW w:w="2285" w:type="dxa"/>
            <w:tcBorders>
              <w:top w:val="single" w:sz="4" w:space="0" w:color="auto"/>
              <w:left w:val="single" w:sz="4" w:space="0" w:color="auto"/>
            </w:tcBorders>
            <w:shd w:val="clear" w:color="auto" w:fill="FFFFFF"/>
            <w:vAlign w:val="bottom"/>
          </w:tcPr>
          <w:p w:rsidR="00B94E19" w:rsidRDefault="00025814">
            <w:pPr>
              <w:pStyle w:val="Khc0"/>
              <w:spacing w:after="0" w:line="240" w:lineRule="auto"/>
              <w:ind w:firstLine="700"/>
              <w:rPr>
                <w:sz w:val="22"/>
                <w:szCs w:val="22"/>
              </w:rPr>
            </w:pPr>
            <w:r>
              <w:rPr>
                <w:sz w:val="22"/>
                <w:szCs w:val="22"/>
              </w:rPr>
              <w:t>Tungsten</w:t>
            </w:r>
          </w:p>
        </w:tc>
        <w:tc>
          <w:tcPr>
            <w:tcW w:w="2280" w:type="dxa"/>
            <w:tcBorders>
              <w:top w:val="single" w:sz="4" w:space="0" w:color="auto"/>
              <w:lef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5,50.10“</w:t>
            </w:r>
            <w:r>
              <w:rPr>
                <w:sz w:val="22"/>
                <w:szCs w:val="22"/>
                <w:vertAlign w:val="superscript"/>
              </w:rPr>
              <w:t>8</w:t>
            </w:r>
          </w:p>
        </w:tc>
        <w:tc>
          <w:tcPr>
            <w:tcW w:w="4575" w:type="dxa"/>
            <w:gridSpan w:val="2"/>
            <w:vMerge w:val="restart"/>
            <w:tcBorders>
              <w:top w:val="single" w:sz="4" w:space="0" w:color="auto"/>
              <w:left w:val="single" w:sz="4" w:space="0" w:color="auto"/>
            </w:tcBorders>
            <w:shd w:val="clear" w:color="auto" w:fill="FFFFFF"/>
          </w:tcPr>
          <w:p w:rsidR="00B94E19" w:rsidRDefault="00B94E19">
            <w:pPr>
              <w:rPr>
                <w:sz w:val="10"/>
                <w:szCs w:val="10"/>
              </w:rPr>
            </w:pPr>
          </w:p>
        </w:tc>
      </w:tr>
      <w:tr w:rsidR="00B94E19">
        <w:trPr>
          <w:trHeight w:hRule="exact" w:val="437"/>
          <w:jc w:val="center"/>
        </w:trPr>
        <w:tc>
          <w:tcPr>
            <w:tcW w:w="2285" w:type="dxa"/>
            <w:tcBorders>
              <w:top w:val="single" w:sz="4" w:space="0" w:color="auto"/>
              <w:left w:val="single" w:sz="4" w:space="0" w:color="auto"/>
              <w:bottom w:val="single" w:sz="4" w:space="0" w:color="auto"/>
            </w:tcBorders>
            <w:shd w:val="clear" w:color="auto" w:fill="FFFFFF"/>
          </w:tcPr>
          <w:p w:rsidR="00B94E19" w:rsidRDefault="00025814">
            <w:pPr>
              <w:pStyle w:val="Khc0"/>
              <w:spacing w:after="0" w:line="240" w:lineRule="auto"/>
              <w:ind w:firstLine="700"/>
              <w:rPr>
                <w:sz w:val="22"/>
                <w:szCs w:val="22"/>
              </w:rPr>
            </w:pPr>
            <w:r>
              <w:rPr>
                <w:sz w:val="22"/>
                <w:szCs w:val="22"/>
              </w:rPr>
              <w:t>Sắt</w:t>
            </w:r>
          </w:p>
        </w:tc>
        <w:tc>
          <w:tcPr>
            <w:tcW w:w="2280" w:type="dxa"/>
            <w:tcBorders>
              <w:top w:val="single" w:sz="4" w:space="0" w:color="auto"/>
              <w:left w:val="single" w:sz="4" w:space="0" w:color="auto"/>
              <w:bottom w:val="single" w:sz="4" w:space="0" w:color="auto"/>
            </w:tcBorders>
            <w:shd w:val="clear" w:color="auto" w:fill="FFFFFF"/>
          </w:tcPr>
          <w:p w:rsidR="00B94E19" w:rsidRDefault="00025814">
            <w:pPr>
              <w:pStyle w:val="Khc0"/>
              <w:spacing w:after="0" w:line="240" w:lineRule="auto"/>
              <w:ind w:firstLine="720"/>
              <w:rPr>
                <w:sz w:val="22"/>
                <w:szCs w:val="22"/>
              </w:rPr>
            </w:pPr>
            <w:r>
              <w:rPr>
                <w:sz w:val="22"/>
                <w:szCs w:val="22"/>
              </w:rPr>
              <w:t>12,00.10’</w:t>
            </w:r>
            <w:r>
              <w:rPr>
                <w:sz w:val="22"/>
                <w:szCs w:val="22"/>
                <w:vertAlign w:val="superscript"/>
              </w:rPr>
              <w:t>8</w:t>
            </w:r>
          </w:p>
        </w:tc>
        <w:tc>
          <w:tcPr>
            <w:tcW w:w="4575" w:type="dxa"/>
            <w:gridSpan w:val="2"/>
            <w:vMerge/>
            <w:tcBorders>
              <w:left w:val="single" w:sz="4" w:space="0" w:color="auto"/>
            </w:tcBorders>
            <w:shd w:val="clear" w:color="auto" w:fill="FFFFFF"/>
          </w:tcPr>
          <w:p w:rsidR="00B94E19" w:rsidRDefault="00B94E19"/>
        </w:tc>
      </w:tr>
    </w:tbl>
    <w:p w:rsidR="00B94E19" w:rsidRDefault="00B94E19">
      <w:pPr>
        <w:spacing w:line="1" w:lineRule="exact"/>
      </w:pPr>
    </w:p>
    <w:p w:rsidR="00B94E19" w:rsidRDefault="00025814">
      <w:pPr>
        <w:jc w:val="center"/>
        <w:rPr>
          <w:sz w:val="2"/>
          <w:szCs w:val="2"/>
        </w:rPr>
      </w:pPr>
      <w:r>
        <w:rPr>
          <w:noProof/>
          <w:lang w:val="en-US" w:eastAsia="en-US" w:bidi="ar-SA"/>
        </w:rPr>
        <w:drawing>
          <wp:inline distT="0" distB="0" distL="0" distR="0">
            <wp:extent cx="5913120" cy="255905"/>
            <wp:effectExtent l="0" t="0" r="0" b="0"/>
            <wp:docPr id="797" name="Picutre 797"/>
            <wp:cNvGraphicFramePr/>
            <a:graphic xmlns:a="http://schemas.openxmlformats.org/drawingml/2006/main">
              <a:graphicData uri="http://schemas.openxmlformats.org/drawingml/2006/picture">
                <pic:pic xmlns:pic="http://schemas.openxmlformats.org/drawingml/2006/picture">
                  <pic:nvPicPr>
                    <pic:cNvPr id="797" name="Picture 797"/>
                    <pic:cNvPicPr/>
                  </pic:nvPicPr>
                  <pic:blipFill>
                    <a:blip r:embed="rId201"/>
                    <a:stretch/>
                  </pic:blipFill>
                  <pic:spPr>
                    <a:xfrm>
                      <a:off x="0" y="0"/>
                      <a:ext cx="5913120" cy="255905"/>
                    </a:xfrm>
                    <a:prstGeom prst="rect">
                      <a:avLst/>
                    </a:prstGeom>
                  </pic:spPr>
                </pic:pic>
              </a:graphicData>
            </a:graphic>
          </wp:inline>
        </w:drawing>
      </w:r>
    </w:p>
    <w:p w:rsidR="00B94E19" w:rsidRDefault="00025814">
      <w:pPr>
        <w:pStyle w:val="Chthchnh0"/>
        <w:spacing w:line="329" w:lineRule="auto"/>
        <w:jc w:val="both"/>
      </w:pPr>
      <w:r>
        <w:t>1. Có hai đoạn dây dẫn bằng đồng, dây thứ nhất có chiểu dài bằng một nửa dây thứ hai, nhưng lại có tiết diện gấp đôi tiết diện của dây thứ hai. So sánh điện trở của hai dây dẫn đó.</w:t>
      </w:r>
    </w:p>
    <w:p w:rsidR="00B94E19" w:rsidRDefault="00B94E19">
      <w:pPr>
        <w:spacing w:after="39" w:line="1" w:lineRule="exact"/>
      </w:pPr>
    </w:p>
    <w:p w:rsidR="00B94E19" w:rsidRDefault="00025814">
      <w:pPr>
        <w:pStyle w:val="Vnbnnidung0"/>
        <w:spacing w:after="360"/>
        <w:ind w:left="600" w:hanging="320"/>
      </w:pPr>
      <w:r>
        <w:t>2. Tính điện trở của một đoạn dây dẫn bằng đồng có chiểu dài 150 m, tiết diện là 2 mm</w:t>
      </w:r>
      <w:r>
        <w:rPr>
          <w:vertAlign w:val="superscript"/>
        </w:rPr>
        <w:t>2</w:t>
      </w:r>
      <w:r>
        <w:t xml:space="preserve">, biết điện trở suẩt của đồng là 1,7.10 </w:t>
      </w:r>
      <w:r>
        <w:rPr>
          <w:vertAlign w:val="superscript"/>
        </w:rPr>
        <w:t>8</w:t>
      </w:r>
      <w:r>
        <w:t xml:space="preserve"> Qm.</w:t>
      </w:r>
    </w:p>
    <w:p w:rsidR="00B94E19" w:rsidRDefault="00025814">
      <w:pPr>
        <w:pStyle w:val="Vnbnnidung50"/>
        <w:pBdr>
          <w:top w:val="single" w:sz="0" w:space="0" w:color="0986A6"/>
          <w:left w:val="single" w:sz="0" w:space="0" w:color="0986A6"/>
          <w:bottom w:val="single" w:sz="0" w:space="0" w:color="0986A6"/>
          <w:right w:val="single" w:sz="0" w:space="0" w:color="0986A6"/>
        </w:pBdr>
        <w:shd w:val="clear" w:color="auto" w:fill="0986A6"/>
        <w:spacing w:after="420"/>
        <w:jc w:val="center"/>
        <w:rPr>
          <w:sz w:val="20"/>
          <w:szCs w:val="20"/>
        </w:rPr>
      </w:pPr>
      <w:r>
        <w:rPr>
          <w:b/>
          <w:bCs/>
          <w:color w:val="FFFFFF"/>
          <w:sz w:val="20"/>
          <w:szCs w:val="20"/>
        </w:rPr>
        <w:t>EM ĐÃ HỌC</w:t>
      </w:r>
    </w:p>
    <w:p w:rsidR="00B94E19" w:rsidRDefault="00025814">
      <w:pPr>
        <w:pStyle w:val="Vnbnnidung0"/>
        <w:numPr>
          <w:ilvl w:val="0"/>
          <w:numId w:val="52"/>
        </w:numPr>
        <w:tabs>
          <w:tab w:val="left" w:pos="678"/>
        </w:tabs>
        <w:spacing w:after="40" w:line="398" w:lineRule="auto"/>
        <w:ind w:left="600" w:hanging="320"/>
        <w:jc w:val="both"/>
      </w:pPr>
      <w:bookmarkStart w:id="654" w:name="bookmark654"/>
      <w:bookmarkEnd w:id="654"/>
      <w:r>
        <w:t>Đối với một đoạn dây dẫn, thương số — (trong đó u là hiệu điện thế giữa hai đâu đoạn dây dẫn, I là cường độ dòng điện chạy qua đoạn dây) có giá trị không đổi gọi là điện trở của đoạn dây dẫn, kí hiệu là R. Điện trở là đại lượng đặc trưng cho tính chất cản trở dòng điện của một đoạn dây dẫn khi có dòng điện chạy qua.</w:t>
      </w:r>
    </w:p>
    <w:p w:rsidR="00B94E19" w:rsidRDefault="00025814">
      <w:pPr>
        <w:pStyle w:val="Vnbnnidung0"/>
        <w:numPr>
          <w:ilvl w:val="0"/>
          <w:numId w:val="52"/>
        </w:numPr>
        <w:tabs>
          <w:tab w:val="left" w:pos="678"/>
        </w:tabs>
        <w:spacing w:after="40"/>
        <w:ind w:left="600" w:hanging="320"/>
        <w:jc w:val="both"/>
      </w:pPr>
      <w:bookmarkStart w:id="655" w:name="bookmark655"/>
      <w:bookmarkEnd w:id="655"/>
      <w:r>
        <w:t>Định luật Ohm: Cường độ dòng điện chạy qua một đoạn dây dẫn tỉ lệ thuận với hiệu điện thế giữa hai đầu dây dẫn và tỉ lệ nghịch với điện trở của nó.</w:t>
      </w:r>
    </w:p>
    <w:p w:rsidR="00B94E19" w:rsidRDefault="00025814">
      <w:pPr>
        <w:pStyle w:val="Vnbnnidung0"/>
        <w:spacing w:after="0" w:line="240" w:lineRule="auto"/>
        <w:jc w:val="center"/>
      </w:pPr>
      <w:r>
        <w:t>1=2</w:t>
      </w:r>
    </w:p>
    <w:p w:rsidR="00B94E19" w:rsidRDefault="00025814">
      <w:pPr>
        <w:pStyle w:val="Vnbnnidung0"/>
        <w:spacing w:after="600" w:line="240" w:lineRule="auto"/>
        <w:jc w:val="center"/>
      </w:pPr>
      <w:r>
        <w:t>R</w:t>
      </w:r>
    </w:p>
    <w:p w:rsidR="00B94E19" w:rsidRDefault="00025814">
      <w:pPr>
        <w:pStyle w:val="Vnbnnidung50"/>
        <w:rPr>
          <w:sz w:val="20"/>
          <w:szCs w:val="20"/>
        </w:rPr>
      </w:pPr>
      <w:r>
        <w:rPr>
          <w:i/>
          <w:iCs/>
          <w:vertAlign w:val="superscript"/>
        </w:rPr>
        <w:t>n</w:t>
      </w:r>
      <w:r>
        <w:rPr>
          <w:i/>
          <w:iCs/>
        </w:rPr>
        <w:t xml:space="preserve"> Nguồn: Materials science and engineering, Tr. 27-30</w:t>
      </w:r>
      <w:r>
        <w:rPr>
          <w:i/>
          <w:iCs/>
        </w:rPr>
        <w:br w:type="page"/>
      </w:r>
      <w:r>
        <w:rPr>
          <w:rStyle w:val="Vnbnnidung"/>
          <w:rFonts w:eastAsia="Arial"/>
        </w:rPr>
        <w:lastRenderedPageBreak/>
        <w:t>Trong đó: I là cũờng độ dòng điện, đơn vị đo là ainpe (A); ư là hiệu điện thế, đơn vị đo là vôn (V);</w:t>
      </w:r>
    </w:p>
    <w:p w:rsidR="00B94E19" w:rsidRDefault="00025814">
      <w:pPr>
        <w:pStyle w:val="Vnbnnidung0"/>
        <w:pBdr>
          <w:top w:val="single" w:sz="0" w:space="1" w:color="C2DDE6"/>
          <w:left w:val="single" w:sz="0" w:space="31" w:color="C2DDE6"/>
          <w:bottom w:val="single" w:sz="0" w:space="0" w:color="C2DDE6"/>
          <w:right w:val="single" w:sz="0" w:space="31" w:color="C2DDE6"/>
        </w:pBdr>
        <w:shd w:val="clear" w:color="auto" w:fill="C2DDE6"/>
        <w:spacing w:after="240"/>
        <w:ind w:left="1680"/>
      </w:pPr>
      <w:r>
        <w:t>R là điện trở, đơn vị đo là ôm (Q).</w:t>
      </w:r>
    </w:p>
    <w:p w:rsidR="00B94E19" w:rsidRDefault="00025814">
      <w:pPr>
        <w:pStyle w:val="Vnbnnidung0"/>
        <w:pBdr>
          <w:top w:val="single" w:sz="0" w:space="0" w:color="C2DDE6"/>
          <w:left w:val="single" w:sz="0" w:space="31" w:color="C2DDE6"/>
          <w:bottom w:val="single" w:sz="0" w:space="0" w:color="C2DDE6"/>
          <w:right w:val="single" w:sz="0" w:space="31" w:color="C2DDE6"/>
        </w:pBdr>
        <w:shd w:val="clear" w:color="auto" w:fill="C2DDE6"/>
        <w:spacing w:after="0" w:line="334" w:lineRule="auto"/>
        <w:ind w:left="500"/>
      </w:pPr>
      <w:r>
        <w:rPr>
          <w:noProof/>
          <w:lang w:val="en-US" w:eastAsia="en-US" w:bidi="ar-SA"/>
        </w:rPr>
        <mc:AlternateContent>
          <mc:Choice Requires="wps">
            <w:drawing>
              <wp:anchor distT="0" distB="0" distL="114300" distR="114300" simplePos="0" relativeHeight="125829743" behindDoc="0" locked="0" layoutInCell="1" allowOverlap="1">
                <wp:simplePos x="0" y="0"/>
                <wp:positionH relativeFrom="page">
                  <wp:posOffset>3437890</wp:posOffset>
                </wp:positionH>
                <wp:positionV relativeFrom="paragraph">
                  <wp:posOffset>584200</wp:posOffset>
                </wp:positionV>
                <wp:extent cx="536575" cy="433070"/>
                <wp:effectExtent l="0" t="0" r="0" b="0"/>
                <wp:wrapTopAndBottom/>
                <wp:docPr id="798" name="Shape 798"/>
                <wp:cNvGraphicFramePr/>
                <a:graphic xmlns:a="http://schemas.openxmlformats.org/drawingml/2006/main">
                  <a:graphicData uri="http://schemas.microsoft.com/office/word/2010/wordprocessingShape">
                    <wps:wsp>
                      <wps:cNvSpPr txBox="1"/>
                      <wps:spPr>
                        <a:xfrm>
                          <a:off x="0" y="0"/>
                          <a:ext cx="536575" cy="433070"/>
                        </a:xfrm>
                        <a:prstGeom prst="rect">
                          <a:avLst/>
                        </a:prstGeom>
                        <a:solidFill>
                          <a:srgbClr val="C2DDE6"/>
                        </a:solidFill>
                      </wps:spPr>
                      <wps:txbx>
                        <w:txbxContent>
                          <w:p w:rsidR="000579C4" w:rsidRDefault="000579C4">
                            <w:pPr>
                              <w:pStyle w:val="Khc0"/>
                              <w:pBdr>
                                <w:top w:val="single" w:sz="0" w:space="0" w:color="C2DDE6"/>
                                <w:left w:val="single" w:sz="0" w:space="31" w:color="C2DDE6"/>
                                <w:bottom w:val="single" w:sz="0" w:space="14" w:color="C2DDE6"/>
                                <w:right w:val="single" w:sz="0" w:space="31" w:color="C2DDE6"/>
                              </w:pBdr>
                              <w:shd w:val="clear" w:color="auto" w:fill="C2DDE6"/>
                              <w:spacing w:after="0" w:line="187" w:lineRule="exact"/>
                              <w:jc w:val="right"/>
                              <w:rPr>
                                <w:sz w:val="34"/>
                                <w:szCs w:val="34"/>
                              </w:rPr>
                            </w:pPr>
                            <w:r>
                              <w:rPr>
                                <w:sz w:val="34"/>
                                <w:szCs w:val="34"/>
                              </w:rPr>
                              <w:t>R = p{ s</w:t>
                            </w:r>
                          </w:p>
                        </w:txbxContent>
                      </wps:txbx>
                      <wps:bodyPr lIns="0" tIns="0" rIns="0" bIns="0"/>
                    </wps:wsp>
                  </a:graphicData>
                </a:graphic>
              </wp:anchor>
            </w:drawing>
          </mc:Choice>
          <mc:Fallback xmlns:w15="http://schemas.microsoft.com/office/word/2012/wordml">
            <w:pict>
              <v:shape id="_x0000_s1824" type="#_x0000_t202" style="position:absolute;margin-left:270.69999999999999pt;margin-top:46.pt;width:42.25pt;height:34.100000000000001pt;z-index:-125829010;mso-wrap-distance-left:9.pt;mso-wrap-distance-right:9.pt;mso-position-horizontal-relative:page" fillcolor="#C2DDE6" stroked="f">
                <v:textbox inset="0,0,0,0">
                  <w:txbxContent>
                    <w:p>
                      <w:pPr>
                        <w:pStyle w:val="Style6"/>
                        <w:keepNext w:val="0"/>
                        <w:keepLines w:val="0"/>
                        <w:widowControl w:val="0"/>
                        <w:pBdr>
                          <w:top w:val="single" w:sz="0" w:space="0" w:color="C2DDE6"/>
                          <w:left w:val="single" w:sz="0" w:space="31" w:color="C2DDE6"/>
                          <w:bottom w:val="single" w:sz="0" w:space="14" w:color="C2DDE6"/>
                          <w:right w:val="single" w:sz="0" w:space="31" w:color="C2DDE6"/>
                        </w:pBdr>
                        <w:shd w:val="clear" w:color="auto" w:fill="C2DDE6"/>
                        <w:bidi w:val="0"/>
                        <w:spacing w:before="0" w:after="0" w:line="187" w:lineRule="exact"/>
                        <w:ind w:left="0" w:right="0" w:firstLine="0"/>
                        <w:jc w:val="right"/>
                        <w:rPr>
                          <w:sz w:val="34"/>
                          <w:szCs w:val="34"/>
                        </w:rPr>
                      </w:pPr>
                      <w:r>
                        <w:rPr>
                          <w:color w:val="000000"/>
                          <w:spacing w:val="0"/>
                          <w:w w:val="100"/>
                          <w:position w:val="0"/>
                          <w:sz w:val="34"/>
                          <w:szCs w:val="34"/>
                        </w:rPr>
                        <w:t>R = p{ s</w:t>
                      </w:r>
                    </w:p>
                  </w:txbxContent>
                </v:textbox>
                <w10:wrap type="topAndBottom" anchorx="page"/>
              </v:shape>
            </w:pict>
          </mc:Fallback>
        </mc:AlternateContent>
      </w:r>
      <w:r>
        <w:t>Điện trở của một đoạn dây dẫn tỉ lệ thuận với chiểu dài của đoạn dây, tỉ lệ nghịch với tiết diện của dây và phụ thuộc vào bản chất của chất làm dây dẫn. Công thức tính điện trở của một đoạn dây dẫn:</w:t>
      </w:r>
    </w:p>
    <w:p w:rsidR="00B94E19" w:rsidRDefault="00025814">
      <w:pPr>
        <w:pStyle w:val="Vnbnnidung0"/>
        <w:pBdr>
          <w:top w:val="single" w:sz="0" w:space="1" w:color="C2DDE6"/>
          <w:left w:val="single" w:sz="0" w:space="31" w:color="C2DDE6"/>
          <w:bottom w:val="single" w:sz="0" w:space="0" w:color="C2DDE6"/>
          <w:right w:val="single" w:sz="0" w:space="31" w:color="C2DDE6"/>
        </w:pBdr>
        <w:shd w:val="clear" w:color="auto" w:fill="C2DDE6"/>
        <w:spacing w:before="98" w:after="0" w:line="386" w:lineRule="auto"/>
        <w:ind w:firstLine="500"/>
      </w:pPr>
      <w:r>
        <w:t>Trong đó: R là điện trở của đoạn dây dẫn, đơn vị đo là ôm (Q)</w:t>
      </w:r>
    </w:p>
    <w:p w:rsidR="00B94E19" w:rsidRDefault="00025814">
      <w:pPr>
        <w:pStyle w:val="Vnbnnidung0"/>
        <w:pBdr>
          <w:top w:val="single" w:sz="0" w:space="0" w:color="C2DDE6"/>
          <w:left w:val="single" w:sz="0" w:space="31" w:color="C2DDE6"/>
          <w:bottom w:val="single" w:sz="0" w:space="14" w:color="C2DDE6"/>
          <w:right w:val="single" w:sz="0" w:space="31" w:color="C2DDE6"/>
        </w:pBdr>
        <w:shd w:val="clear" w:color="auto" w:fill="C2DDE6"/>
        <w:spacing w:after="0" w:line="386" w:lineRule="auto"/>
        <w:ind w:left="1560" w:firstLine="20"/>
      </w:pPr>
      <w:r>
        <w:t xml:space="preserve">p là điện trở suất của chất làm dây dẫn, đơn vị đo là ôm mét (Qm); </w:t>
      </w:r>
      <w:r>
        <w:rPr>
          <w:i/>
          <w:iCs/>
        </w:rPr>
        <w:t>l</w:t>
      </w:r>
      <w:r>
        <w:t xml:space="preserve"> là chiểu dài của đoạn dây dẫn, đơn vị đo là mét (m);</w:t>
      </w:r>
    </w:p>
    <w:p w:rsidR="00B94E19" w:rsidRDefault="00025814">
      <w:pPr>
        <w:pStyle w:val="Vnbnnidung0"/>
        <w:pBdr>
          <w:top w:val="single" w:sz="0" w:space="1" w:color="C2DDE6"/>
          <w:left w:val="single" w:sz="0" w:space="31" w:color="C2DDE6"/>
          <w:bottom w:val="single" w:sz="0" w:space="14" w:color="C2DDE6"/>
          <w:right w:val="single" w:sz="0" w:space="31" w:color="C2DDE6"/>
        </w:pBdr>
        <w:shd w:val="clear" w:color="auto" w:fill="C2DDE6"/>
        <w:spacing w:after="162" w:line="386" w:lineRule="auto"/>
        <w:ind w:left="1560" w:firstLine="20"/>
      </w:pPr>
      <w:r>
        <w:t>s là tiết diện của dây dẫn, đơn vị đo là mét vuông (m</w:t>
      </w:r>
      <w:r>
        <w:rPr>
          <w:vertAlign w:val="superscript"/>
        </w:rPr>
        <w:t>2</w:t>
      </w:r>
      <w:r>
        <w:t>).</w:t>
      </w:r>
    </w:p>
    <w:p w:rsidR="00B94E19" w:rsidRDefault="00025814">
      <w:pPr>
        <w:pStyle w:val="Vnbnnidung50"/>
        <w:pBdr>
          <w:top w:val="single" w:sz="0" w:space="0" w:color="986388"/>
          <w:left w:val="single" w:sz="0" w:space="0" w:color="986388"/>
          <w:bottom w:val="single" w:sz="0" w:space="0" w:color="986388"/>
          <w:right w:val="single" w:sz="0" w:space="0" w:color="986388"/>
        </w:pBdr>
        <w:shd w:val="clear" w:color="auto" w:fill="986388"/>
        <w:spacing w:after="380"/>
        <w:jc w:val="center"/>
        <w:rPr>
          <w:sz w:val="20"/>
          <w:szCs w:val="20"/>
        </w:rPr>
      </w:pPr>
      <w:r>
        <w:rPr>
          <w:b/>
          <w:bCs/>
          <w:color w:val="FFFFFF"/>
          <w:sz w:val="20"/>
          <w:szCs w:val="20"/>
        </w:rPr>
        <w:t>EM CÓ THỂ</w:t>
      </w:r>
    </w:p>
    <w:p w:rsidR="00B94E19" w:rsidRDefault="00025814">
      <w:pPr>
        <w:pStyle w:val="Vnbnnidung0"/>
        <w:numPr>
          <w:ilvl w:val="0"/>
          <w:numId w:val="52"/>
        </w:numPr>
        <w:tabs>
          <w:tab w:val="left" w:pos="554"/>
        </w:tabs>
        <w:spacing w:after="0" w:line="331" w:lineRule="auto"/>
        <w:ind w:left="500" w:hanging="340"/>
      </w:pPr>
      <w:bookmarkStart w:id="656" w:name="bookmark656"/>
      <w:bookmarkEnd w:id="656"/>
      <w:r>
        <w:t>Giải thích được vì sao dây dẫn điện trong gia đình thường làm bằng đồng, còn dây dẫn đường điện cao áp (điện cao thế) làm bằng nhôm.</w:t>
      </w:r>
    </w:p>
    <w:p w:rsidR="00B94E19" w:rsidRDefault="00025814">
      <w:pPr>
        <w:pStyle w:val="Vnbnnidung0"/>
        <w:numPr>
          <w:ilvl w:val="0"/>
          <w:numId w:val="52"/>
        </w:numPr>
        <w:tabs>
          <w:tab w:val="left" w:pos="554"/>
        </w:tabs>
        <w:spacing w:after="1220"/>
        <w:ind w:left="500" w:hanging="340"/>
      </w:pPr>
      <w:bookmarkStart w:id="657" w:name="bookmark657"/>
      <w:bookmarkEnd w:id="657"/>
      <w:r>
        <w:t>Giải thích được nguyên nhân xảy ra các vụ hoả hoạn do “chập điện” và cách đê' phòng hoả hoạn do “chập điện”.</w:t>
      </w:r>
    </w:p>
    <w:p w:rsidR="00B94E19" w:rsidRDefault="00025814">
      <w:pPr>
        <w:pStyle w:val="Vnbnnidung0"/>
        <w:spacing w:after="120" w:line="319" w:lineRule="auto"/>
        <w:ind w:firstLine="160"/>
        <w:jc w:val="both"/>
      </w:pPr>
      <w:r>
        <w:t xml:space="preserve">Trong kĩ thuật người ta sử dụng nhiểu loại điện trở có kích thước nhỏ với các trị số khác nhau từ rất nhỏ (vài ôm) đến rất lớn (triệu ôm). Các điện trở này được ch ế tạo bằng một lớp than hay lớp kim loại mỏng, phủ ngoài một lớp cách điện (thường bằng sứ). Trị số của điện trở được ghi ngay trên điện trở hoặc được biểu thị bằng các vòng màu. </w:t>
      </w:r>
      <w:r>
        <w:rPr>
          <w:rFonts w:ascii="Arial" w:eastAsia="Arial" w:hAnsi="Arial" w:cs="Arial"/>
          <w:b/>
          <w:bCs/>
          <w:w w:val="70"/>
          <w:sz w:val="24"/>
          <w:szCs w:val="24"/>
        </w:rPr>
        <w:t xml:space="preserve">Bảng 11.4. </w:t>
      </w:r>
      <w:r>
        <w:t>Quy địn h trị số của điện trở theo các vòng màu</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89"/>
        <w:gridCol w:w="1382"/>
        <w:gridCol w:w="1541"/>
        <w:gridCol w:w="1546"/>
        <w:gridCol w:w="1536"/>
        <w:gridCol w:w="1354"/>
      </w:tblGrid>
      <w:tr w:rsidR="00B94E19">
        <w:trPr>
          <w:trHeight w:hRule="exact" w:val="840"/>
          <w:jc w:val="center"/>
        </w:trPr>
        <w:tc>
          <w:tcPr>
            <w:tcW w:w="1589" w:type="dxa"/>
            <w:tcBorders>
              <w:top w:val="single" w:sz="4" w:space="0" w:color="auto"/>
              <w:left w:val="single" w:sz="4" w:space="0" w:color="auto"/>
            </w:tcBorders>
            <w:shd w:val="clear" w:color="auto" w:fill="DAE2C2"/>
            <w:vAlign w:val="bottom"/>
          </w:tcPr>
          <w:p w:rsidR="00B94E19" w:rsidRDefault="00025814">
            <w:pPr>
              <w:pStyle w:val="Khc0"/>
              <w:spacing w:after="0" w:line="240" w:lineRule="auto"/>
              <w:rPr>
                <w:sz w:val="22"/>
                <w:szCs w:val="22"/>
              </w:rPr>
            </w:pPr>
            <w:r>
              <w:rPr>
                <w:b/>
                <w:bCs/>
                <w:sz w:val="22"/>
                <w:szCs w:val="22"/>
              </w:rPr>
              <w:t>Màu</w:t>
            </w:r>
          </w:p>
        </w:tc>
        <w:tc>
          <w:tcPr>
            <w:tcW w:w="1382" w:type="dxa"/>
            <w:tcBorders>
              <w:top w:val="single" w:sz="4" w:space="0" w:color="auto"/>
            </w:tcBorders>
            <w:shd w:val="clear" w:color="auto" w:fill="DAE2C2"/>
            <w:vAlign w:val="center"/>
          </w:tcPr>
          <w:p w:rsidR="00B94E19" w:rsidRDefault="00025814">
            <w:pPr>
              <w:pStyle w:val="Khc0"/>
              <w:spacing w:after="0" w:line="240" w:lineRule="auto"/>
              <w:ind w:firstLine="220"/>
              <w:rPr>
                <w:sz w:val="22"/>
                <w:szCs w:val="22"/>
              </w:rPr>
            </w:pPr>
            <w:r>
              <w:rPr>
                <w:b/>
                <w:bCs/>
                <w:sz w:val="22"/>
                <w:szCs w:val="22"/>
              </w:rPr>
              <w:t>Vòng màu</w:t>
            </w:r>
          </w:p>
        </w:tc>
        <w:tc>
          <w:tcPr>
            <w:tcW w:w="1541" w:type="dxa"/>
            <w:tcBorders>
              <w:top w:val="single" w:sz="4" w:space="0" w:color="auto"/>
              <w:left w:val="single" w:sz="4" w:space="0" w:color="auto"/>
            </w:tcBorders>
            <w:shd w:val="clear" w:color="auto" w:fill="DAE2C2"/>
            <w:vAlign w:val="center"/>
          </w:tcPr>
          <w:p w:rsidR="00B94E19" w:rsidRDefault="00025814">
            <w:pPr>
              <w:pStyle w:val="Khc0"/>
              <w:spacing w:after="0" w:line="276" w:lineRule="auto"/>
              <w:jc w:val="center"/>
              <w:rPr>
                <w:sz w:val="22"/>
                <w:szCs w:val="22"/>
              </w:rPr>
            </w:pPr>
            <w:r>
              <w:rPr>
                <w:b/>
                <w:bCs/>
                <w:sz w:val="22"/>
                <w:szCs w:val="22"/>
              </w:rPr>
              <w:t>Vòng thứ nhất (1)</w:t>
            </w:r>
          </w:p>
        </w:tc>
        <w:tc>
          <w:tcPr>
            <w:tcW w:w="1546" w:type="dxa"/>
            <w:tcBorders>
              <w:top w:val="single" w:sz="4" w:space="0" w:color="auto"/>
              <w:left w:val="single" w:sz="4" w:space="0" w:color="auto"/>
            </w:tcBorders>
            <w:shd w:val="clear" w:color="auto" w:fill="DAE2C2"/>
            <w:vAlign w:val="center"/>
          </w:tcPr>
          <w:p w:rsidR="00B94E19" w:rsidRDefault="00025814">
            <w:pPr>
              <w:pStyle w:val="Khc0"/>
              <w:spacing w:after="0" w:line="269" w:lineRule="auto"/>
              <w:jc w:val="center"/>
              <w:rPr>
                <w:sz w:val="22"/>
                <w:szCs w:val="22"/>
              </w:rPr>
            </w:pPr>
            <w:r>
              <w:rPr>
                <w:b/>
                <w:bCs/>
                <w:sz w:val="22"/>
                <w:szCs w:val="22"/>
              </w:rPr>
              <w:t>Vòng thứ hai (2)</w:t>
            </w:r>
          </w:p>
        </w:tc>
        <w:tc>
          <w:tcPr>
            <w:tcW w:w="1536" w:type="dxa"/>
            <w:tcBorders>
              <w:top w:val="single" w:sz="4" w:space="0" w:color="auto"/>
              <w:left w:val="single" w:sz="4" w:space="0" w:color="auto"/>
            </w:tcBorders>
            <w:shd w:val="clear" w:color="auto" w:fill="DAE2C2"/>
            <w:vAlign w:val="center"/>
          </w:tcPr>
          <w:p w:rsidR="00B94E19" w:rsidRDefault="00025814">
            <w:pPr>
              <w:pStyle w:val="Khc0"/>
              <w:spacing w:after="0" w:line="269" w:lineRule="auto"/>
              <w:jc w:val="center"/>
              <w:rPr>
                <w:sz w:val="22"/>
                <w:szCs w:val="22"/>
              </w:rPr>
            </w:pPr>
            <w:r>
              <w:rPr>
                <w:b/>
                <w:bCs/>
                <w:sz w:val="22"/>
                <w:szCs w:val="22"/>
              </w:rPr>
              <w:t>Vòng thứ ba (3)</w:t>
            </w:r>
          </w:p>
        </w:tc>
        <w:tc>
          <w:tcPr>
            <w:tcW w:w="1354" w:type="dxa"/>
            <w:tcBorders>
              <w:top w:val="single" w:sz="4" w:space="0" w:color="auto"/>
              <w:left w:val="single" w:sz="4" w:space="0" w:color="auto"/>
              <w:right w:val="single" w:sz="4" w:space="0" w:color="auto"/>
            </w:tcBorders>
            <w:shd w:val="clear" w:color="auto" w:fill="DAE2C2"/>
            <w:vAlign w:val="center"/>
          </w:tcPr>
          <w:p w:rsidR="00B94E19" w:rsidRDefault="00025814">
            <w:pPr>
              <w:pStyle w:val="Khc0"/>
              <w:spacing w:after="0" w:line="276" w:lineRule="auto"/>
              <w:jc w:val="center"/>
              <w:rPr>
                <w:sz w:val="22"/>
                <w:szCs w:val="22"/>
              </w:rPr>
            </w:pPr>
            <w:r>
              <w:rPr>
                <w:b/>
                <w:bCs/>
                <w:sz w:val="22"/>
                <w:szCs w:val="22"/>
              </w:rPr>
              <w:t>Vòng thứ tu’ (4)</w:t>
            </w:r>
          </w:p>
        </w:tc>
      </w:tr>
      <w:tr w:rsidR="00B94E19">
        <w:trPr>
          <w:trHeight w:hRule="exact" w:val="600"/>
          <w:jc w:val="center"/>
        </w:trPr>
        <w:tc>
          <w:tcPr>
            <w:tcW w:w="1589" w:type="dxa"/>
            <w:tcBorders>
              <w:top w:val="single" w:sz="4" w:space="0" w:color="auto"/>
              <w:left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Đen</w:t>
            </w:r>
          </w:p>
        </w:tc>
        <w:tc>
          <w:tcPr>
            <w:tcW w:w="1382" w:type="dxa"/>
            <w:shd w:val="clear" w:color="auto" w:fill="FFFFFF"/>
          </w:tcPr>
          <w:p w:rsidR="00B94E19" w:rsidRDefault="00B94E19">
            <w:pPr>
              <w:rPr>
                <w:sz w:val="10"/>
                <w:szCs w:val="10"/>
              </w:rPr>
            </w:pPr>
          </w:p>
        </w:tc>
        <w:tc>
          <w:tcPr>
            <w:tcW w:w="1541" w:type="dxa"/>
            <w:tcBorders>
              <w:top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0</w:t>
            </w:r>
          </w:p>
        </w:tc>
        <w:tc>
          <w:tcPr>
            <w:tcW w:w="1546"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0</w:t>
            </w:r>
          </w:p>
        </w:tc>
        <w:tc>
          <w:tcPr>
            <w:tcW w:w="1536"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X1O°Q</w:t>
            </w:r>
          </w:p>
        </w:tc>
        <w:tc>
          <w:tcPr>
            <w:tcW w:w="1354" w:type="dxa"/>
            <w:tcBorders>
              <w:top w:val="single" w:sz="4" w:space="0" w:color="auto"/>
              <w:left w:val="single" w:sz="4" w:space="0" w:color="auto"/>
              <w:right w:val="single" w:sz="4" w:space="0" w:color="auto"/>
            </w:tcBorders>
            <w:shd w:val="clear" w:color="auto" w:fill="FFFFFF"/>
          </w:tcPr>
          <w:p w:rsidR="00B94E19" w:rsidRDefault="00B94E19">
            <w:pPr>
              <w:rPr>
                <w:sz w:val="10"/>
                <w:szCs w:val="10"/>
              </w:rPr>
            </w:pPr>
          </w:p>
        </w:tc>
      </w:tr>
      <w:tr w:rsidR="00B94E19">
        <w:trPr>
          <w:trHeight w:hRule="exact" w:val="610"/>
          <w:jc w:val="center"/>
        </w:trPr>
        <w:tc>
          <w:tcPr>
            <w:tcW w:w="1589" w:type="dxa"/>
            <w:tcBorders>
              <w:top w:val="single" w:sz="4" w:space="0" w:color="auto"/>
              <w:left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Nâu</w:t>
            </w:r>
          </w:p>
        </w:tc>
        <w:tc>
          <w:tcPr>
            <w:tcW w:w="1382" w:type="dxa"/>
            <w:shd w:val="clear" w:color="auto" w:fill="FFFFFF"/>
          </w:tcPr>
          <w:p w:rsidR="00B94E19" w:rsidRDefault="00B94E19">
            <w:pPr>
              <w:rPr>
                <w:sz w:val="10"/>
                <w:szCs w:val="10"/>
              </w:rPr>
            </w:pPr>
          </w:p>
        </w:tc>
        <w:tc>
          <w:tcPr>
            <w:tcW w:w="1541" w:type="dxa"/>
            <w:tcBorders>
              <w:top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1</w:t>
            </w:r>
          </w:p>
        </w:tc>
        <w:tc>
          <w:tcPr>
            <w:tcW w:w="1546"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1</w:t>
            </w:r>
          </w:p>
        </w:tc>
        <w:tc>
          <w:tcPr>
            <w:tcW w:w="1536"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X 10</w:t>
            </w:r>
            <w:r>
              <w:rPr>
                <w:sz w:val="22"/>
                <w:szCs w:val="22"/>
                <w:vertAlign w:val="superscript"/>
              </w:rPr>
              <w:t>1</w:t>
            </w:r>
            <w:r>
              <w:rPr>
                <w:sz w:val="22"/>
                <w:szCs w:val="22"/>
              </w:rPr>
              <w:t xml:space="preserve"> í ì</w:t>
            </w:r>
          </w:p>
        </w:tc>
        <w:tc>
          <w:tcPr>
            <w:tcW w:w="1354" w:type="dxa"/>
            <w:tcBorders>
              <w:top w:val="single" w:sz="4" w:space="0" w:color="auto"/>
              <w:left w:val="single" w:sz="4" w:space="0" w:color="auto"/>
              <w:right w:val="single" w:sz="4" w:space="0" w:color="auto"/>
            </w:tcBorders>
            <w:shd w:val="clear" w:color="auto" w:fill="FFFFFF"/>
          </w:tcPr>
          <w:p w:rsidR="00B94E19" w:rsidRDefault="00B94E19">
            <w:pPr>
              <w:rPr>
                <w:sz w:val="10"/>
                <w:szCs w:val="10"/>
              </w:rPr>
            </w:pPr>
          </w:p>
        </w:tc>
      </w:tr>
      <w:tr w:rsidR="00B94E19">
        <w:trPr>
          <w:trHeight w:hRule="exact" w:val="605"/>
          <w:jc w:val="center"/>
        </w:trPr>
        <w:tc>
          <w:tcPr>
            <w:tcW w:w="1589" w:type="dxa"/>
            <w:tcBorders>
              <w:top w:val="single" w:sz="4" w:space="0" w:color="auto"/>
              <w:left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Đỏ</w:t>
            </w:r>
          </w:p>
        </w:tc>
        <w:tc>
          <w:tcPr>
            <w:tcW w:w="1382" w:type="dxa"/>
            <w:shd w:val="clear" w:color="auto" w:fill="FFFFFF"/>
          </w:tcPr>
          <w:p w:rsidR="00B94E19" w:rsidRDefault="00B94E19">
            <w:pPr>
              <w:rPr>
                <w:sz w:val="10"/>
                <w:szCs w:val="10"/>
              </w:rPr>
            </w:pPr>
          </w:p>
        </w:tc>
        <w:tc>
          <w:tcPr>
            <w:tcW w:w="1541" w:type="dxa"/>
            <w:tcBorders>
              <w:top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2</w:t>
            </w:r>
          </w:p>
        </w:tc>
        <w:tc>
          <w:tcPr>
            <w:tcW w:w="1546"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2</w:t>
            </w:r>
          </w:p>
        </w:tc>
        <w:tc>
          <w:tcPr>
            <w:tcW w:w="1536"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X 10</w:t>
            </w:r>
            <w:r>
              <w:rPr>
                <w:sz w:val="22"/>
                <w:szCs w:val="22"/>
                <w:vertAlign w:val="superscript"/>
              </w:rPr>
              <w:t>2</w:t>
            </w:r>
            <w:r>
              <w:rPr>
                <w:sz w:val="22"/>
                <w:szCs w:val="22"/>
              </w:rPr>
              <w:t>Q</w:t>
            </w:r>
          </w:p>
        </w:tc>
        <w:tc>
          <w:tcPr>
            <w:tcW w:w="1354" w:type="dxa"/>
            <w:tcBorders>
              <w:top w:val="single" w:sz="4" w:space="0" w:color="auto"/>
              <w:left w:val="single" w:sz="4" w:space="0" w:color="auto"/>
              <w:right w:val="single" w:sz="4" w:space="0" w:color="auto"/>
            </w:tcBorders>
            <w:shd w:val="clear" w:color="auto" w:fill="FFFFFF"/>
          </w:tcPr>
          <w:p w:rsidR="00B94E19" w:rsidRDefault="00B94E19">
            <w:pPr>
              <w:rPr>
                <w:sz w:val="10"/>
                <w:szCs w:val="10"/>
              </w:rPr>
            </w:pPr>
          </w:p>
        </w:tc>
      </w:tr>
      <w:tr w:rsidR="00B94E19">
        <w:trPr>
          <w:trHeight w:hRule="exact" w:val="610"/>
          <w:jc w:val="center"/>
        </w:trPr>
        <w:tc>
          <w:tcPr>
            <w:tcW w:w="1589" w:type="dxa"/>
            <w:tcBorders>
              <w:top w:val="single" w:sz="4" w:space="0" w:color="auto"/>
              <w:left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Da cam</w:t>
            </w:r>
          </w:p>
        </w:tc>
        <w:tc>
          <w:tcPr>
            <w:tcW w:w="1382" w:type="dxa"/>
            <w:tcBorders>
              <w:left w:val="single" w:sz="4" w:space="0" w:color="auto"/>
            </w:tcBorders>
            <w:shd w:val="clear" w:color="auto" w:fill="F7931C"/>
          </w:tcPr>
          <w:p w:rsidR="00B94E19" w:rsidRDefault="00B94E19">
            <w:pPr>
              <w:rPr>
                <w:sz w:val="10"/>
                <w:szCs w:val="10"/>
              </w:rPr>
            </w:pPr>
          </w:p>
        </w:tc>
        <w:tc>
          <w:tcPr>
            <w:tcW w:w="1541"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3</w:t>
            </w:r>
          </w:p>
        </w:tc>
        <w:tc>
          <w:tcPr>
            <w:tcW w:w="1546"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3</w:t>
            </w:r>
          </w:p>
        </w:tc>
        <w:tc>
          <w:tcPr>
            <w:tcW w:w="1536"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X 10</w:t>
            </w:r>
            <w:r>
              <w:rPr>
                <w:sz w:val="22"/>
                <w:szCs w:val="22"/>
                <w:vertAlign w:val="superscript"/>
              </w:rPr>
              <w:t>3</w:t>
            </w:r>
            <w:r>
              <w:rPr>
                <w:sz w:val="22"/>
                <w:szCs w:val="22"/>
              </w:rPr>
              <w:t>íì</w:t>
            </w:r>
          </w:p>
        </w:tc>
        <w:tc>
          <w:tcPr>
            <w:tcW w:w="1354" w:type="dxa"/>
            <w:tcBorders>
              <w:top w:val="single" w:sz="4" w:space="0" w:color="auto"/>
              <w:left w:val="single" w:sz="4" w:space="0" w:color="auto"/>
              <w:right w:val="single" w:sz="4" w:space="0" w:color="auto"/>
            </w:tcBorders>
            <w:shd w:val="clear" w:color="auto" w:fill="FFFFFF"/>
          </w:tcPr>
          <w:p w:rsidR="00B94E19" w:rsidRDefault="00B94E19">
            <w:pPr>
              <w:rPr>
                <w:sz w:val="10"/>
                <w:szCs w:val="10"/>
              </w:rPr>
            </w:pPr>
          </w:p>
        </w:tc>
      </w:tr>
      <w:tr w:rsidR="00B94E19">
        <w:trPr>
          <w:trHeight w:hRule="exact" w:val="605"/>
          <w:jc w:val="center"/>
        </w:trPr>
        <w:tc>
          <w:tcPr>
            <w:tcW w:w="1589" w:type="dxa"/>
            <w:tcBorders>
              <w:top w:val="single" w:sz="4" w:space="0" w:color="auto"/>
              <w:left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Vàng</w:t>
            </w:r>
          </w:p>
        </w:tc>
        <w:tc>
          <w:tcPr>
            <w:tcW w:w="1382" w:type="dxa"/>
            <w:tcBorders>
              <w:top w:val="single" w:sz="4" w:space="0" w:color="auto"/>
              <w:left w:val="single" w:sz="4" w:space="0" w:color="auto"/>
            </w:tcBorders>
            <w:shd w:val="clear" w:color="auto" w:fill="F3EC19"/>
          </w:tcPr>
          <w:p w:rsidR="00B94E19" w:rsidRDefault="00B94E19">
            <w:pPr>
              <w:rPr>
                <w:sz w:val="10"/>
                <w:szCs w:val="10"/>
              </w:rPr>
            </w:pPr>
          </w:p>
        </w:tc>
        <w:tc>
          <w:tcPr>
            <w:tcW w:w="1541"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4</w:t>
            </w:r>
          </w:p>
        </w:tc>
        <w:tc>
          <w:tcPr>
            <w:tcW w:w="1546"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4</w:t>
            </w:r>
          </w:p>
        </w:tc>
        <w:tc>
          <w:tcPr>
            <w:tcW w:w="1536"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X 10</w:t>
            </w:r>
            <w:r>
              <w:rPr>
                <w:sz w:val="22"/>
                <w:szCs w:val="22"/>
                <w:vertAlign w:val="superscript"/>
              </w:rPr>
              <w:t>4</w:t>
            </w:r>
            <w:r>
              <w:rPr>
                <w:sz w:val="22"/>
                <w:szCs w:val="22"/>
              </w:rPr>
              <w:t>íì</w:t>
            </w:r>
          </w:p>
        </w:tc>
        <w:tc>
          <w:tcPr>
            <w:tcW w:w="1354" w:type="dxa"/>
            <w:tcBorders>
              <w:top w:val="single" w:sz="4" w:space="0" w:color="auto"/>
              <w:left w:val="single" w:sz="4" w:space="0" w:color="auto"/>
              <w:right w:val="single" w:sz="4" w:space="0" w:color="auto"/>
            </w:tcBorders>
            <w:shd w:val="clear" w:color="auto" w:fill="FFFFFF"/>
          </w:tcPr>
          <w:p w:rsidR="00B94E19" w:rsidRDefault="00B94E19">
            <w:pPr>
              <w:rPr>
                <w:sz w:val="10"/>
                <w:szCs w:val="10"/>
              </w:rPr>
            </w:pPr>
          </w:p>
        </w:tc>
      </w:tr>
      <w:tr w:rsidR="00B94E19">
        <w:trPr>
          <w:trHeight w:hRule="exact" w:val="629"/>
          <w:jc w:val="center"/>
        </w:trPr>
        <w:tc>
          <w:tcPr>
            <w:tcW w:w="1589"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Lục</w:t>
            </w:r>
          </w:p>
        </w:tc>
        <w:tc>
          <w:tcPr>
            <w:tcW w:w="1382" w:type="dxa"/>
            <w:shd w:val="clear" w:color="auto" w:fill="FFFFFF"/>
          </w:tcPr>
          <w:p w:rsidR="00B94E19" w:rsidRDefault="00B94E19">
            <w:pPr>
              <w:rPr>
                <w:sz w:val="10"/>
                <w:szCs w:val="10"/>
              </w:rPr>
            </w:pPr>
          </w:p>
        </w:tc>
        <w:tc>
          <w:tcPr>
            <w:tcW w:w="1541" w:type="dxa"/>
            <w:tcBorders>
              <w:top w:val="single" w:sz="4" w:space="0" w:color="auto"/>
              <w:bottom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5</w:t>
            </w:r>
          </w:p>
        </w:tc>
        <w:tc>
          <w:tcPr>
            <w:tcW w:w="1546"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5</w:t>
            </w:r>
          </w:p>
        </w:tc>
        <w:tc>
          <w:tcPr>
            <w:tcW w:w="1536"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X 1()</w:t>
            </w:r>
            <w:r>
              <w:rPr>
                <w:sz w:val="22"/>
                <w:szCs w:val="22"/>
                <w:vertAlign w:val="superscript"/>
              </w:rPr>
              <w:t>5</w:t>
            </w:r>
            <w:r>
              <w:rPr>
                <w:sz w:val="22"/>
                <w:szCs w:val="22"/>
              </w:rPr>
              <w:t>O</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B94E19" w:rsidRDefault="00B94E19">
            <w:pPr>
              <w:rPr>
                <w:sz w:val="10"/>
                <w:szCs w:val="10"/>
              </w:rPr>
            </w:pPr>
          </w:p>
        </w:tc>
      </w:tr>
    </w:tbl>
    <w:p w:rsidR="00B94E19" w:rsidRDefault="0002581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594"/>
        <w:gridCol w:w="1373"/>
        <w:gridCol w:w="1546"/>
        <w:gridCol w:w="1546"/>
        <w:gridCol w:w="1541"/>
        <w:gridCol w:w="1349"/>
      </w:tblGrid>
      <w:tr w:rsidR="00B94E19">
        <w:trPr>
          <w:trHeight w:hRule="exact" w:val="840"/>
          <w:jc w:val="center"/>
        </w:trPr>
        <w:tc>
          <w:tcPr>
            <w:tcW w:w="2967" w:type="dxa"/>
            <w:gridSpan w:val="2"/>
            <w:tcBorders>
              <w:top w:val="single" w:sz="4" w:space="0" w:color="auto"/>
              <w:left w:val="single" w:sz="4" w:space="0" w:color="auto"/>
            </w:tcBorders>
            <w:shd w:val="clear" w:color="auto" w:fill="DAE2C2"/>
            <w:vAlign w:val="center"/>
          </w:tcPr>
          <w:p w:rsidR="00B94E19" w:rsidRDefault="00025814">
            <w:pPr>
              <w:pStyle w:val="Khc0"/>
              <w:spacing w:after="0" w:line="240" w:lineRule="auto"/>
              <w:ind w:left="1820"/>
              <w:rPr>
                <w:sz w:val="22"/>
                <w:szCs w:val="22"/>
              </w:rPr>
            </w:pPr>
            <w:r>
              <w:rPr>
                <w:b/>
                <w:bCs/>
                <w:sz w:val="22"/>
                <w:szCs w:val="22"/>
              </w:rPr>
              <w:lastRenderedPageBreak/>
              <w:t>Vòng màu</w:t>
            </w:r>
          </w:p>
          <w:p w:rsidR="00B94E19" w:rsidRDefault="00025814">
            <w:pPr>
              <w:pStyle w:val="Khc0"/>
              <w:spacing w:after="0" w:line="240" w:lineRule="auto"/>
              <w:rPr>
                <w:sz w:val="22"/>
                <w:szCs w:val="22"/>
              </w:rPr>
            </w:pPr>
            <w:r>
              <w:rPr>
                <w:b/>
                <w:bCs/>
                <w:sz w:val="22"/>
                <w:szCs w:val="22"/>
              </w:rPr>
              <w:t>Màu</w:t>
            </w:r>
          </w:p>
        </w:tc>
        <w:tc>
          <w:tcPr>
            <w:tcW w:w="1546" w:type="dxa"/>
            <w:tcBorders>
              <w:top w:val="single" w:sz="4" w:space="0" w:color="auto"/>
              <w:left w:val="single" w:sz="4" w:space="0" w:color="auto"/>
            </w:tcBorders>
            <w:shd w:val="clear" w:color="auto" w:fill="DAE2C2"/>
            <w:vAlign w:val="center"/>
          </w:tcPr>
          <w:p w:rsidR="00B94E19" w:rsidRDefault="00025814">
            <w:pPr>
              <w:pStyle w:val="Khc0"/>
              <w:spacing w:after="0" w:line="240" w:lineRule="auto"/>
              <w:jc w:val="center"/>
              <w:rPr>
                <w:sz w:val="22"/>
                <w:szCs w:val="22"/>
              </w:rPr>
            </w:pPr>
            <w:r>
              <w:rPr>
                <w:b/>
                <w:bCs/>
                <w:sz w:val="22"/>
                <w:szCs w:val="22"/>
              </w:rPr>
              <w:t>Vòng</w:t>
            </w:r>
          </w:p>
          <w:p w:rsidR="00B94E19" w:rsidRDefault="00025814">
            <w:pPr>
              <w:pStyle w:val="Khc0"/>
              <w:spacing w:after="0" w:line="240" w:lineRule="auto"/>
              <w:jc w:val="center"/>
              <w:rPr>
                <w:sz w:val="22"/>
                <w:szCs w:val="22"/>
              </w:rPr>
            </w:pPr>
            <w:r>
              <w:rPr>
                <w:b/>
                <w:bCs/>
                <w:sz w:val="22"/>
                <w:szCs w:val="22"/>
              </w:rPr>
              <w:t>thứ nhất (1)</w:t>
            </w:r>
          </w:p>
        </w:tc>
        <w:tc>
          <w:tcPr>
            <w:tcW w:w="1546" w:type="dxa"/>
            <w:tcBorders>
              <w:top w:val="single" w:sz="4" w:space="0" w:color="auto"/>
              <w:left w:val="single" w:sz="4" w:space="0" w:color="auto"/>
            </w:tcBorders>
            <w:shd w:val="clear" w:color="auto" w:fill="DAE2C2"/>
            <w:vAlign w:val="center"/>
          </w:tcPr>
          <w:p w:rsidR="00B94E19" w:rsidRDefault="00025814">
            <w:pPr>
              <w:pStyle w:val="Khc0"/>
              <w:spacing w:after="0" w:line="269" w:lineRule="auto"/>
              <w:jc w:val="center"/>
              <w:rPr>
                <w:sz w:val="22"/>
                <w:szCs w:val="22"/>
              </w:rPr>
            </w:pPr>
            <w:r>
              <w:rPr>
                <w:b/>
                <w:bCs/>
                <w:sz w:val="22"/>
                <w:szCs w:val="22"/>
              </w:rPr>
              <w:t>Vòng thứ hai (2)</w:t>
            </w:r>
          </w:p>
        </w:tc>
        <w:tc>
          <w:tcPr>
            <w:tcW w:w="1541" w:type="dxa"/>
            <w:tcBorders>
              <w:top w:val="single" w:sz="4" w:space="0" w:color="auto"/>
              <w:left w:val="single" w:sz="4" w:space="0" w:color="auto"/>
            </w:tcBorders>
            <w:shd w:val="clear" w:color="auto" w:fill="DAE2C2"/>
            <w:vAlign w:val="center"/>
          </w:tcPr>
          <w:p w:rsidR="00B94E19" w:rsidRDefault="00025814">
            <w:pPr>
              <w:pStyle w:val="Khc0"/>
              <w:spacing w:after="0" w:line="264" w:lineRule="auto"/>
              <w:jc w:val="center"/>
              <w:rPr>
                <w:sz w:val="22"/>
                <w:szCs w:val="22"/>
              </w:rPr>
            </w:pPr>
            <w:r>
              <w:rPr>
                <w:b/>
                <w:bCs/>
                <w:sz w:val="22"/>
                <w:szCs w:val="22"/>
              </w:rPr>
              <w:t>Vòng thứ ba (3)</w:t>
            </w:r>
          </w:p>
        </w:tc>
        <w:tc>
          <w:tcPr>
            <w:tcW w:w="1349" w:type="dxa"/>
            <w:tcBorders>
              <w:top w:val="single" w:sz="4" w:space="0" w:color="auto"/>
              <w:left w:val="single" w:sz="4" w:space="0" w:color="auto"/>
              <w:right w:val="single" w:sz="4" w:space="0" w:color="auto"/>
            </w:tcBorders>
            <w:shd w:val="clear" w:color="auto" w:fill="DAE2C2"/>
            <w:vAlign w:val="center"/>
          </w:tcPr>
          <w:p w:rsidR="00B94E19" w:rsidRDefault="00025814">
            <w:pPr>
              <w:pStyle w:val="Khc0"/>
              <w:spacing w:after="0" w:line="269" w:lineRule="auto"/>
              <w:jc w:val="center"/>
              <w:rPr>
                <w:sz w:val="22"/>
                <w:szCs w:val="22"/>
              </w:rPr>
            </w:pPr>
            <w:r>
              <w:rPr>
                <w:b/>
                <w:bCs/>
                <w:sz w:val="22"/>
                <w:szCs w:val="22"/>
              </w:rPr>
              <w:t>Vòng thứ tư (4)</w:t>
            </w:r>
          </w:p>
        </w:tc>
      </w:tr>
      <w:tr w:rsidR="00B94E19">
        <w:trPr>
          <w:trHeight w:hRule="exact" w:val="605"/>
          <w:jc w:val="center"/>
        </w:trPr>
        <w:tc>
          <w:tcPr>
            <w:tcW w:w="2967" w:type="dxa"/>
            <w:gridSpan w:val="2"/>
            <w:tcBorders>
              <w:top w:val="single" w:sz="4" w:space="0" w:color="auto"/>
              <w:left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Lam</w:t>
            </w:r>
          </w:p>
        </w:tc>
        <w:tc>
          <w:tcPr>
            <w:tcW w:w="1546" w:type="dxa"/>
            <w:tcBorders>
              <w:top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6</w:t>
            </w:r>
          </w:p>
        </w:tc>
        <w:tc>
          <w:tcPr>
            <w:tcW w:w="1546" w:type="dxa"/>
            <w:tcBorders>
              <w:top w:val="single" w:sz="4" w:space="0" w:color="auto"/>
              <w:left w:val="single" w:sz="4" w:space="0" w:color="auto"/>
            </w:tcBorders>
            <w:shd w:val="clear" w:color="auto" w:fill="FFFFFF"/>
            <w:vAlign w:val="center"/>
          </w:tcPr>
          <w:p w:rsidR="00B94E19" w:rsidRDefault="00025814">
            <w:pPr>
              <w:pStyle w:val="Khc0"/>
              <w:spacing w:after="0" w:line="240" w:lineRule="auto"/>
              <w:ind w:firstLine="720"/>
              <w:rPr>
                <w:sz w:val="22"/>
                <w:szCs w:val="22"/>
              </w:rPr>
            </w:pPr>
            <w:r>
              <w:rPr>
                <w:sz w:val="22"/>
                <w:szCs w:val="22"/>
              </w:rPr>
              <w:t>6</w:t>
            </w:r>
          </w:p>
        </w:tc>
        <w:tc>
          <w:tcPr>
            <w:tcW w:w="1541" w:type="dxa"/>
            <w:tcBorders>
              <w:top w:val="single" w:sz="4" w:space="0" w:color="auto"/>
              <w:left w:val="single" w:sz="4" w:space="0" w:color="auto"/>
            </w:tcBorders>
            <w:shd w:val="clear" w:color="auto" w:fill="FFFFFF"/>
            <w:vAlign w:val="center"/>
          </w:tcPr>
          <w:p w:rsidR="00B94E19" w:rsidRDefault="00025814">
            <w:pPr>
              <w:pStyle w:val="Khc0"/>
              <w:spacing w:after="0" w:line="240" w:lineRule="auto"/>
              <w:ind w:firstLine="400"/>
              <w:rPr>
                <w:sz w:val="22"/>
                <w:szCs w:val="22"/>
              </w:rPr>
            </w:pPr>
            <w:r>
              <w:rPr>
                <w:sz w:val="22"/>
                <w:szCs w:val="22"/>
              </w:rPr>
              <w:t>X 10</w:t>
            </w:r>
            <w:r>
              <w:rPr>
                <w:sz w:val="22"/>
                <w:szCs w:val="22"/>
                <w:vertAlign w:val="superscript"/>
              </w:rPr>
              <w:t>6</w:t>
            </w:r>
            <w:r>
              <w:rPr>
                <w:sz w:val="22"/>
                <w:szCs w:val="22"/>
              </w:rPr>
              <w:t xml:space="preserve"> í 2</w:t>
            </w:r>
          </w:p>
        </w:tc>
        <w:tc>
          <w:tcPr>
            <w:tcW w:w="1349" w:type="dxa"/>
            <w:tcBorders>
              <w:top w:val="single" w:sz="4" w:space="0" w:color="auto"/>
              <w:left w:val="single" w:sz="4" w:space="0" w:color="auto"/>
              <w:right w:val="single" w:sz="4" w:space="0" w:color="auto"/>
            </w:tcBorders>
            <w:shd w:val="clear" w:color="auto" w:fill="FFFFFF"/>
          </w:tcPr>
          <w:p w:rsidR="00B94E19" w:rsidRDefault="00B94E19">
            <w:pPr>
              <w:rPr>
                <w:sz w:val="10"/>
                <w:szCs w:val="10"/>
              </w:rPr>
            </w:pPr>
          </w:p>
        </w:tc>
      </w:tr>
      <w:tr w:rsidR="00B94E19">
        <w:trPr>
          <w:trHeight w:hRule="exact" w:val="605"/>
          <w:jc w:val="center"/>
        </w:trPr>
        <w:tc>
          <w:tcPr>
            <w:tcW w:w="1594" w:type="dxa"/>
            <w:tcBorders>
              <w:top w:val="single" w:sz="4" w:space="0" w:color="auto"/>
              <w:left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Tím</w:t>
            </w:r>
          </w:p>
        </w:tc>
        <w:tc>
          <w:tcPr>
            <w:tcW w:w="1373" w:type="dxa"/>
            <w:tcBorders>
              <w:left w:val="single" w:sz="4" w:space="0" w:color="auto"/>
            </w:tcBorders>
            <w:shd w:val="clear" w:color="auto" w:fill="7B85A9"/>
          </w:tcPr>
          <w:p w:rsidR="00B94E19" w:rsidRDefault="00B94E19">
            <w:pPr>
              <w:rPr>
                <w:sz w:val="10"/>
                <w:szCs w:val="10"/>
              </w:rPr>
            </w:pPr>
          </w:p>
        </w:tc>
        <w:tc>
          <w:tcPr>
            <w:tcW w:w="1546" w:type="dxa"/>
            <w:tcBorders>
              <w:top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7</w:t>
            </w:r>
          </w:p>
        </w:tc>
        <w:tc>
          <w:tcPr>
            <w:tcW w:w="1546" w:type="dxa"/>
            <w:tcBorders>
              <w:top w:val="single" w:sz="4" w:space="0" w:color="auto"/>
              <w:left w:val="single" w:sz="4" w:space="0" w:color="auto"/>
            </w:tcBorders>
            <w:shd w:val="clear" w:color="auto" w:fill="FFFFFF"/>
            <w:vAlign w:val="center"/>
          </w:tcPr>
          <w:p w:rsidR="00B94E19" w:rsidRDefault="00025814">
            <w:pPr>
              <w:pStyle w:val="Khc0"/>
              <w:spacing w:after="0" w:line="240" w:lineRule="auto"/>
              <w:ind w:firstLine="720"/>
              <w:rPr>
                <w:sz w:val="22"/>
                <w:szCs w:val="22"/>
              </w:rPr>
            </w:pPr>
            <w:r>
              <w:rPr>
                <w:sz w:val="22"/>
                <w:szCs w:val="22"/>
              </w:rPr>
              <w:t>7</w:t>
            </w:r>
          </w:p>
        </w:tc>
        <w:tc>
          <w:tcPr>
            <w:tcW w:w="1541" w:type="dxa"/>
            <w:tcBorders>
              <w:top w:val="single" w:sz="4" w:space="0" w:color="auto"/>
              <w:left w:val="single" w:sz="4" w:space="0" w:color="auto"/>
            </w:tcBorders>
            <w:shd w:val="clear" w:color="auto" w:fill="FFFFFF"/>
            <w:vAlign w:val="center"/>
          </w:tcPr>
          <w:p w:rsidR="00B94E19" w:rsidRDefault="00025814">
            <w:pPr>
              <w:pStyle w:val="Khc0"/>
              <w:spacing w:after="0" w:line="240" w:lineRule="auto"/>
              <w:ind w:firstLine="400"/>
              <w:rPr>
                <w:sz w:val="22"/>
                <w:szCs w:val="22"/>
              </w:rPr>
            </w:pPr>
            <w:r>
              <w:rPr>
                <w:sz w:val="22"/>
                <w:szCs w:val="22"/>
              </w:rPr>
              <w:t>X10</w:t>
            </w:r>
            <w:r>
              <w:rPr>
                <w:sz w:val="22"/>
                <w:szCs w:val="22"/>
                <w:vertAlign w:val="superscript"/>
              </w:rPr>
              <w:t>7</w:t>
            </w:r>
            <w:r>
              <w:rPr>
                <w:sz w:val="22"/>
                <w:szCs w:val="22"/>
              </w:rPr>
              <w:t xml:space="preserve"> í2</w:t>
            </w:r>
          </w:p>
        </w:tc>
        <w:tc>
          <w:tcPr>
            <w:tcW w:w="1349" w:type="dxa"/>
            <w:tcBorders>
              <w:top w:val="single" w:sz="4" w:space="0" w:color="auto"/>
              <w:left w:val="single" w:sz="4" w:space="0" w:color="auto"/>
              <w:right w:val="single" w:sz="4" w:space="0" w:color="auto"/>
            </w:tcBorders>
            <w:shd w:val="clear" w:color="auto" w:fill="FFFFFF"/>
          </w:tcPr>
          <w:p w:rsidR="00B94E19" w:rsidRDefault="00B94E19">
            <w:pPr>
              <w:rPr>
                <w:sz w:val="10"/>
                <w:szCs w:val="10"/>
              </w:rPr>
            </w:pPr>
          </w:p>
        </w:tc>
      </w:tr>
      <w:tr w:rsidR="00B94E19">
        <w:trPr>
          <w:trHeight w:hRule="exact" w:val="600"/>
          <w:jc w:val="center"/>
        </w:trPr>
        <w:tc>
          <w:tcPr>
            <w:tcW w:w="1594" w:type="dxa"/>
            <w:tcBorders>
              <w:top w:val="single" w:sz="4" w:space="0" w:color="auto"/>
              <w:left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Xám</w:t>
            </w:r>
          </w:p>
        </w:tc>
        <w:tc>
          <w:tcPr>
            <w:tcW w:w="1373" w:type="dxa"/>
            <w:tcBorders>
              <w:left w:val="single" w:sz="4" w:space="0" w:color="auto"/>
            </w:tcBorders>
            <w:shd w:val="clear" w:color="auto" w:fill="DAE2C2"/>
          </w:tcPr>
          <w:p w:rsidR="00B94E19" w:rsidRDefault="00B94E19">
            <w:pPr>
              <w:rPr>
                <w:sz w:val="10"/>
                <w:szCs w:val="10"/>
              </w:rPr>
            </w:pPr>
          </w:p>
        </w:tc>
        <w:tc>
          <w:tcPr>
            <w:tcW w:w="1546"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8</w:t>
            </w:r>
          </w:p>
        </w:tc>
        <w:tc>
          <w:tcPr>
            <w:tcW w:w="1546" w:type="dxa"/>
            <w:tcBorders>
              <w:top w:val="single" w:sz="4" w:space="0" w:color="auto"/>
              <w:left w:val="single" w:sz="4" w:space="0" w:color="auto"/>
            </w:tcBorders>
            <w:shd w:val="clear" w:color="auto" w:fill="FFFFFF"/>
            <w:vAlign w:val="center"/>
          </w:tcPr>
          <w:p w:rsidR="00B94E19" w:rsidRDefault="00025814">
            <w:pPr>
              <w:pStyle w:val="Khc0"/>
              <w:spacing w:after="0" w:line="240" w:lineRule="auto"/>
              <w:ind w:firstLine="720"/>
              <w:rPr>
                <w:sz w:val="22"/>
                <w:szCs w:val="22"/>
              </w:rPr>
            </w:pPr>
            <w:r>
              <w:rPr>
                <w:sz w:val="22"/>
                <w:szCs w:val="22"/>
              </w:rPr>
              <w:t>8</w:t>
            </w:r>
          </w:p>
        </w:tc>
        <w:tc>
          <w:tcPr>
            <w:tcW w:w="1541"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X 1O</w:t>
            </w:r>
            <w:r>
              <w:rPr>
                <w:sz w:val="22"/>
                <w:szCs w:val="22"/>
                <w:vertAlign w:val="superscript"/>
              </w:rPr>
              <w:t>8</w:t>
            </w:r>
            <w:r>
              <w:rPr>
                <w:sz w:val="22"/>
                <w:szCs w:val="22"/>
              </w:rPr>
              <w:t>Í2</w:t>
            </w:r>
          </w:p>
        </w:tc>
        <w:tc>
          <w:tcPr>
            <w:tcW w:w="1349" w:type="dxa"/>
            <w:tcBorders>
              <w:top w:val="single" w:sz="4" w:space="0" w:color="auto"/>
              <w:left w:val="single" w:sz="4" w:space="0" w:color="auto"/>
              <w:right w:val="single" w:sz="4" w:space="0" w:color="auto"/>
            </w:tcBorders>
            <w:shd w:val="clear" w:color="auto" w:fill="FFFFFF"/>
          </w:tcPr>
          <w:p w:rsidR="00B94E19" w:rsidRDefault="00B94E19">
            <w:pPr>
              <w:rPr>
                <w:sz w:val="10"/>
                <w:szCs w:val="10"/>
              </w:rPr>
            </w:pPr>
          </w:p>
        </w:tc>
      </w:tr>
      <w:tr w:rsidR="00B94E19">
        <w:trPr>
          <w:trHeight w:hRule="exact" w:val="614"/>
          <w:jc w:val="center"/>
        </w:trPr>
        <w:tc>
          <w:tcPr>
            <w:tcW w:w="1594" w:type="dxa"/>
            <w:tcBorders>
              <w:top w:val="single" w:sz="4" w:space="0" w:color="auto"/>
              <w:left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Trắng</w:t>
            </w:r>
          </w:p>
        </w:tc>
        <w:tc>
          <w:tcPr>
            <w:tcW w:w="1373" w:type="dxa"/>
            <w:tcBorders>
              <w:top w:val="single" w:sz="4" w:space="0" w:color="auto"/>
              <w:left w:val="single" w:sz="4" w:space="0" w:color="auto"/>
            </w:tcBorders>
            <w:shd w:val="clear" w:color="auto" w:fill="FFFFFF"/>
          </w:tcPr>
          <w:p w:rsidR="00B94E19" w:rsidRDefault="00B94E19">
            <w:pPr>
              <w:rPr>
                <w:sz w:val="10"/>
                <w:szCs w:val="10"/>
              </w:rPr>
            </w:pPr>
          </w:p>
        </w:tc>
        <w:tc>
          <w:tcPr>
            <w:tcW w:w="1546"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9</w:t>
            </w:r>
          </w:p>
        </w:tc>
        <w:tc>
          <w:tcPr>
            <w:tcW w:w="1546" w:type="dxa"/>
            <w:tcBorders>
              <w:top w:val="single" w:sz="4" w:space="0" w:color="auto"/>
              <w:left w:val="single" w:sz="4" w:space="0" w:color="auto"/>
            </w:tcBorders>
            <w:shd w:val="clear" w:color="auto" w:fill="FFFFFF"/>
            <w:vAlign w:val="center"/>
          </w:tcPr>
          <w:p w:rsidR="00B94E19" w:rsidRDefault="00025814">
            <w:pPr>
              <w:pStyle w:val="Khc0"/>
              <w:spacing w:after="0" w:line="240" w:lineRule="auto"/>
              <w:ind w:firstLine="720"/>
              <w:rPr>
                <w:sz w:val="22"/>
                <w:szCs w:val="22"/>
              </w:rPr>
            </w:pPr>
            <w:r>
              <w:rPr>
                <w:sz w:val="22"/>
                <w:szCs w:val="22"/>
              </w:rPr>
              <w:t>9</w:t>
            </w:r>
          </w:p>
        </w:tc>
        <w:tc>
          <w:tcPr>
            <w:tcW w:w="1541" w:type="dxa"/>
            <w:tcBorders>
              <w:top w:val="single" w:sz="4" w:space="0" w:color="auto"/>
              <w:left w:val="single" w:sz="4" w:space="0" w:color="auto"/>
            </w:tcBorders>
            <w:shd w:val="clear" w:color="auto" w:fill="FFFFFF"/>
          </w:tcPr>
          <w:p w:rsidR="00B94E19" w:rsidRDefault="00B94E19">
            <w:pPr>
              <w:rPr>
                <w:sz w:val="10"/>
                <w:szCs w:val="10"/>
              </w:rPr>
            </w:pPr>
          </w:p>
        </w:tc>
        <w:tc>
          <w:tcPr>
            <w:tcW w:w="1349" w:type="dxa"/>
            <w:tcBorders>
              <w:top w:val="single" w:sz="4" w:space="0" w:color="auto"/>
              <w:left w:val="single" w:sz="4" w:space="0" w:color="auto"/>
              <w:right w:val="single" w:sz="4" w:space="0" w:color="auto"/>
            </w:tcBorders>
            <w:shd w:val="clear" w:color="auto" w:fill="FFFFFF"/>
          </w:tcPr>
          <w:p w:rsidR="00B94E19" w:rsidRDefault="00B94E19">
            <w:pPr>
              <w:rPr>
                <w:sz w:val="10"/>
                <w:szCs w:val="10"/>
              </w:rPr>
            </w:pPr>
          </w:p>
        </w:tc>
      </w:tr>
      <w:tr w:rsidR="00B94E19">
        <w:trPr>
          <w:trHeight w:hRule="exact" w:val="590"/>
          <w:jc w:val="center"/>
        </w:trPr>
        <w:tc>
          <w:tcPr>
            <w:tcW w:w="1594" w:type="dxa"/>
            <w:tcBorders>
              <w:top w:val="single" w:sz="4" w:space="0" w:color="auto"/>
              <w:left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Vàng ánh kim</w:t>
            </w:r>
          </w:p>
        </w:tc>
        <w:tc>
          <w:tcPr>
            <w:tcW w:w="1373" w:type="dxa"/>
            <w:tcBorders>
              <w:top w:val="single" w:sz="4" w:space="0" w:color="auto"/>
              <w:left w:val="single" w:sz="4" w:space="0" w:color="auto"/>
            </w:tcBorders>
            <w:shd w:val="clear" w:color="auto" w:fill="E8CB67"/>
          </w:tcPr>
          <w:p w:rsidR="00B94E19" w:rsidRDefault="00B94E19">
            <w:pPr>
              <w:rPr>
                <w:sz w:val="10"/>
                <w:szCs w:val="10"/>
              </w:rPr>
            </w:pPr>
          </w:p>
        </w:tc>
        <w:tc>
          <w:tcPr>
            <w:tcW w:w="1546" w:type="dxa"/>
            <w:tcBorders>
              <w:top w:val="single" w:sz="4" w:space="0" w:color="auto"/>
            </w:tcBorders>
            <w:shd w:val="clear" w:color="auto" w:fill="FFFFFF"/>
          </w:tcPr>
          <w:p w:rsidR="00B94E19" w:rsidRDefault="00B94E19">
            <w:pPr>
              <w:rPr>
                <w:sz w:val="10"/>
                <w:szCs w:val="10"/>
              </w:rPr>
            </w:pPr>
          </w:p>
        </w:tc>
        <w:tc>
          <w:tcPr>
            <w:tcW w:w="1546" w:type="dxa"/>
            <w:tcBorders>
              <w:top w:val="single" w:sz="4" w:space="0" w:color="auto"/>
              <w:left w:val="single" w:sz="4" w:space="0" w:color="auto"/>
            </w:tcBorders>
            <w:shd w:val="clear" w:color="auto" w:fill="FFFFFF"/>
          </w:tcPr>
          <w:p w:rsidR="00B94E19" w:rsidRDefault="00B94E19">
            <w:pPr>
              <w:rPr>
                <w:sz w:val="10"/>
                <w:szCs w:val="10"/>
              </w:rPr>
            </w:pPr>
          </w:p>
        </w:tc>
        <w:tc>
          <w:tcPr>
            <w:tcW w:w="1541" w:type="dxa"/>
            <w:tcBorders>
              <w:top w:val="single" w:sz="4" w:space="0" w:color="auto"/>
              <w:left w:val="single" w:sz="4" w:space="0" w:color="auto"/>
            </w:tcBorders>
            <w:shd w:val="clear" w:color="auto" w:fill="FFFFFF"/>
            <w:vAlign w:val="center"/>
          </w:tcPr>
          <w:p w:rsidR="00B94E19" w:rsidRDefault="00025814">
            <w:pPr>
              <w:pStyle w:val="Khc0"/>
              <w:spacing w:after="0" w:line="240" w:lineRule="auto"/>
              <w:ind w:firstLine="400"/>
              <w:rPr>
                <w:sz w:val="22"/>
                <w:szCs w:val="22"/>
              </w:rPr>
            </w:pPr>
            <w:r>
              <w:rPr>
                <w:sz w:val="22"/>
                <w:szCs w:val="22"/>
              </w:rPr>
              <w:t>X 0,1 Í2</w:t>
            </w:r>
          </w:p>
        </w:tc>
        <w:tc>
          <w:tcPr>
            <w:tcW w:w="1349"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±5%</w:t>
            </w:r>
          </w:p>
        </w:tc>
      </w:tr>
      <w:tr w:rsidR="00B94E19">
        <w:trPr>
          <w:trHeight w:hRule="exact" w:val="614"/>
          <w:jc w:val="center"/>
        </w:trPr>
        <w:tc>
          <w:tcPr>
            <w:tcW w:w="1594"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Bạc</w:t>
            </w:r>
          </w:p>
        </w:tc>
        <w:tc>
          <w:tcPr>
            <w:tcW w:w="1373" w:type="dxa"/>
            <w:tcBorders>
              <w:top w:val="single" w:sz="4" w:space="0" w:color="auto"/>
              <w:left w:val="single" w:sz="4" w:space="0" w:color="auto"/>
              <w:bottom w:val="single" w:sz="4" w:space="0" w:color="auto"/>
            </w:tcBorders>
            <w:shd w:val="clear" w:color="auto" w:fill="DAE2C2"/>
          </w:tcPr>
          <w:p w:rsidR="00B94E19" w:rsidRDefault="00B94E19">
            <w:pPr>
              <w:rPr>
                <w:sz w:val="10"/>
                <w:szCs w:val="10"/>
              </w:rPr>
            </w:pPr>
          </w:p>
        </w:tc>
        <w:tc>
          <w:tcPr>
            <w:tcW w:w="1546" w:type="dxa"/>
            <w:tcBorders>
              <w:top w:val="single" w:sz="4" w:space="0" w:color="auto"/>
              <w:left w:val="single" w:sz="4" w:space="0" w:color="auto"/>
              <w:bottom w:val="single" w:sz="4" w:space="0" w:color="auto"/>
            </w:tcBorders>
            <w:shd w:val="clear" w:color="auto" w:fill="FFFFFF"/>
          </w:tcPr>
          <w:p w:rsidR="00B94E19" w:rsidRDefault="00B94E19">
            <w:pPr>
              <w:rPr>
                <w:sz w:val="10"/>
                <w:szCs w:val="10"/>
              </w:rPr>
            </w:pPr>
          </w:p>
        </w:tc>
        <w:tc>
          <w:tcPr>
            <w:tcW w:w="1546" w:type="dxa"/>
            <w:tcBorders>
              <w:top w:val="single" w:sz="4" w:space="0" w:color="auto"/>
              <w:left w:val="single" w:sz="4" w:space="0" w:color="auto"/>
              <w:bottom w:val="single" w:sz="4" w:space="0" w:color="auto"/>
            </w:tcBorders>
            <w:shd w:val="clear" w:color="auto" w:fill="FFFFFF"/>
          </w:tcPr>
          <w:p w:rsidR="00B94E19" w:rsidRDefault="00B94E19">
            <w:pPr>
              <w:rPr>
                <w:sz w:val="10"/>
                <w:szCs w:val="10"/>
              </w:rPr>
            </w:pPr>
          </w:p>
        </w:tc>
        <w:tc>
          <w:tcPr>
            <w:tcW w:w="1541"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ind w:firstLine="400"/>
              <w:rPr>
                <w:sz w:val="22"/>
                <w:szCs w:val="22"/>
              </w:rPr>
            </w:pPr>
            <w:r>
              <w:rPr>
                <w:sz w:val="22"/>
                <w:szCs w:val="22"/>
              </w:rPr>
              <w:t>xO,Ol n</w:t>
            </w:r>
          </w:p>
        </w:tc>
        <w:tc>
          <w:tcPr>
            <w:tcW w:w="1349" w:type="dxa"/>
            <w:tcBorders>
              <w:top w:val="single" w:sz="4" w:space="0" w:color="auto"/>
              <w:left w:val="single" w:sz="4" w:space="0" w:color="auto"/>
              <w:bottom w:val="single" w:sz="4" w:space="0" w:color="auto"/>
              <w:right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 10%</w:t>
            </w:r>
          </w:p>
        </w:tc>
      </w:tr>
    </w:tbl>
    <w:p w:rsidR="00B94E19" w:rsidRDefault="00B94E19">
      <w:pPr>
        <w:spacing w:after="359" w:line="1" w:lineRule="exact"/>
      </w:pPr>
    </w:p>
    <w:p w:rsidR="00B94E19" w:rsidRDefault="00025814">
      <w:pPr>
        <w:pStyle w:val="Vnbnnidung0"/>
        <w:spacing w:after="40" w:line="314" w:lineRule="auto"/>
        <w:ind w:firstLine="300"/>
        <w:jc w:val="both"/>
      </w:pPr>
      <w:r>
        <w:t>Đối với điện trở 4 vòng màu:</w:t>
      </w:r>
    </w:p>
    <w:p w:rsidR="00B94E19" w:rsidRDefault="00025814">
      <w:pPr>
        <w:pStyle w:val="Vnbnnidung0"/>
        <w:spacing w:after="40" w:line="312" w:lineRule="auto"/>
        <w:ind w:left="300"/>
      </w:pPr>
      <w:r>
        <w:t>Màu của vòng thứ nhất và của vòng thứ hai cho 2 số đẩu của trị sô' điện trở, màu của vòng thứ ba cho luỹ thừa của 10 nhân với hai sô' đẩu đã xác định ởtrên.</w:t>
      </w:r>
    </w:p>
    <w:p w:rsidR="00B94E19" w:rsidRDefault="00025814">
      <w:pPr>
        <w:pStyle w:val="Vnbnnidung0"/>
        <w:spacing w:after="40" w:line="314" w:lineRule="auto"/>
        <w:ind w:left="300"/>
      </w:pPr>
      <w:r>
        <w:t xml:space="preserve">Vòng màu th ứ tư: chỉ giá trị sai sô' của điện trở. Vòng thứtư là vòng </w:t>
      </w:r>
      <w:r>
        <w:rPr>
          <w:i/>
          <w:iCs/>
        </w:rPr>
        <w:t>ở</w:t>
      </w:r>
      <w:r>
        <w:t xml:space="preserve"> cuối luôn có màu vàng ánh kim hay màu bạc.</w:t>
      </w:r>
    </w:p>
    <w:p w:rsidR="00B94E19" w:rsidRDefault="00025814">
      <w:pPr>
        <w:pStyle w:val="Vnbnnidung0"/>
        <w:spacing w:after="40" w:line="314" w:lineRule="auto"/>
        <w:ind w:firstLine="300"/>
        <w:jc w:val="both"/>
      </w:pPr>
      <w:r>
        <w:t>Giá trị điện trở = [Vòng màu 1 ][Vòng màu 2] X io</w:t>
      </w:r>
      <w:r>
        <w:rPr>
          <w:vertAlign w:val="superscript"/>
        </w:rPr>
        <w:t>1Vờngmàu31</w:t>
      </w:r>
      <w:r>
        <w:t xml:space="preserve"> ± [Vòng màu 4]</w:t>
      </w:r>
    </w:p>
    <w:p w:rsidR="00B94E19" w:rsidRDefault="00025814">
      <w:pPr>
        <w:pStyle w:val="Vnbnnidung0"/>
        <w:spacing w:after="40" w:line="317" w:lineRule="auto"/>
        <w:ind w:left="300"/>
      </w:pPr>
      <w:r>
        <w:t>Ví dụ, trên điện trở Hình 11.4 có các vòng màu lán lượt là vàng, tím, đen tương ứng với các sô' 4,7,10°. Vòng thứ tư màu vàng ánh kim, giá trị sai sô' là ± 5%.</w:t>
      </w:r>
    </w:p>
    <w:p w:rsidR="00B94E19" w:rsidRDefault="00025814">
      <w:pPr>
        <w:pStyle w:val="Vnbnnidung0"/>
        <w:spacing w:after="0" w:line="314" w:lineRule="auto"/>
        <w:ind w:firstLine="300"/>
      </w:pPr>
      <w:r>
        <w:t>Vậy giá trị điện trở là 47 X10° ± 5% = 47 ± 5% (0).</w:t>
      </w:r>
    </w:p>
    <w:p w:rsidR="00B94E19" w:rsidRDefault="00025814">
      <w:pPr>
        <w:spacing w:line="1" w:lineRule="exact"/>
        <w:sectPr w:rsidR="00B94E19">
          <w:type w:val="continuous"/>
          <w:pgSz w:w="11900" w:h="16840"/>
          <w:pgMar w:top="1013" w:right="1113" w:bottom="1073" w:left="1149" w:header="0" w:footer="3" w:gutter="0"/>
          <w:cols w:space="720"/>
          <w:noEndnote/>
          <w:docGrid w:linePitch="360"/>
        </w:sectPr>
      </w:pPr>
      <w:r>
        <w:rPr>
          <w:noProof/>
          <w:lang w:val="en-US" w:eastAsia="en-US" w:bidi="ar-SA"/>
        </w:rPr>
        <w:drawing>
          <wp:anchor distT="101600" distB="780415" distL="0" distR="252730" simplePos="0" relativeHeight="125829745" behindDoc="0" locked="0" layoutInCell="1" allowOverlap="1">
            <wp:simplePos x="0" y="0"/>
            <wp:positionH relativeFrom="page">
              <wp:posOffset>2855595</wp:posOffset>
            </wp:positionH>
            <wp:positionV relativeFrom="paragraph">
              <wp:posOffset>101600</wp:posOffset>
            </wp:positionV>
            <wp:extent cx="2212975" cy="628015"/>
            <wp:effectExtent l="0" t="0" r="0" b="0"/>
            <wp:wrapTopAndBottom/>
            <wp:docPr id="800" name="Shape 800"/>
            <wp:cNvGraphicFramePr/>
            <a:graphic xmlns:a="http://schemas.openxmlformats.org/drawingml/2006/main">
              <a:graphicData uri="http://schemas.openxmlformats.org/drawingml/2006/picture">
                <pic:pic xmlns:pic="http://schemas.openxmlformats.org/drawingml/2006/picture">
                  <pic:nvPicPr>
                    <pic:cNvPr id="801" name="Picture box 801"/>
                    <pic:cNvPicPr/>
                  </pic:nvPicPr>
                  <pic:blipFill>
                    <a:blip r:embed="rId202"/>
                    <a:stretch/>
                  </pic:blipFill>
                  <pic:spPr>
                    <a:xfrm>
                      <a:off x="0" y="0"/>
                      <a:ext cx="2212975" cy="628015"/>
                    </a:xfrm>
                    <a:prstGeom prst="rect">
                      <a:avLst/>
                    </a:prstGeom>
                  </pic:spPr>
                </pic:pic>
              </a:graphicData>
            </a:graphic>
          </wp:anchor>
        </w:drawing>
      </w:r>
      <w:r>
        <w:rPr>
          <w:noProof/>
          <w:lang w:val="en-US" w:eastAsia="en-US" w:bidi="ar-SA"/>
        </w:rPr>
        <mc:AlternateContent>
          <mc:Choice Requires="wps">
            <w:drawing>
              <wp:anchor distT="0" distB="0" distL="0" distR="0" simplePos="0" relativeHeight="251783168" behindDoc="0" locked="0" layoutInCell="1" allowOverlap="1">
                <wp:simplePos x="0" y="0"/>
                <wp:positionH relativeFrom="page">
                  <wp:posOffset>3806825</wp:posOffset>
                </wp:positionH>
                <wp:positionV relativeFrom="paragraph">
                  <wp:posOffset>963930</wp:posOffset>
                </wp:positionV>
                <wp:extent cx="1515110" cy="542290"/>
                <wp:effectExtent l="0" t="0" r="0" b="0"/>
                <wp:wrapNone/>
                <wp:docPr id="802" name="Shape 802"/>
                <wp:cNvGraphicFramePr/>
                <a:graphic xmlns:a="http://schemas.openxmlformats.org/drawingml/2006/main">
                  <a:graphicData uri="http://schemas.microsoft.com/office/word/2010/wordprocessingShape">
                    <wps:wsp>
                      <wps:cNvSpPr txBox="1"/>
                      <wps:spPr>
                        <a:xfrm>
                          <a:off x="0" y="0"/>
                          <a:ext cx="1515110" cy="542290"/>
                        </a:xfrm>
                        <a:prstGeom prst="rect">
                          <a:avLst/>
                        </a:prstGeom>
                        <a:noFill/>
                      </wps:spPr>
                      <wps:txbx>
                        <w:txbxContent>
                          <w:p w:rsidR="000579C4" w:rsidRDefault="000579C4">
                            <w:pPr>
                              <w:pStyle w:val="Chthchnh0"/>
                              <w:spacing w:after="60"/>
                              <w:ind w:firstLine="680"/>
                              <w:rPr>
                                <w:sz w:val="19"/>
                                <w:szCs w:val="19"/>
                              </w:rPr>
                            </w:pPr>
                            <w:r>
                              <w:rPr>
                                <w:rFonts w:ascii="Arial" w:eastAsia="Arial" w:hAnsi="Arial" w:cs="Arial"/>
                                <w:sz w:val="19"/>
                                <w:szCs w:val="19"/>
                                <w:vertAlign w:val="superscript"/>
                              </w:rPr>
                              <w:t>L</w:t>
                            </w:r>
                            <w:r>
                              <w:rPr>
                                <w:rFonts w:ascii="Arial" w:eastAsia="Arial" w:hAnsi="Arial" w:cs="Arial"/>
                                <w:sz w:val="19"/>
                                <w:szCs w:val="19"/>
                              </w:rPr>
                              <w:t>Vòng màu thứtư</w:t>
                            </w:r>
                          </w:p>
                          <w:p w:rsidR="000579C4" w:rsidRDefault="000579C4">
                            <w:pPr>
                              <w:pStyle w:val="Chthchnh0"/>
                              <w:spacing w:after="60"/>
                              <w:ind w:firstLine="480"/>
                              <w:rPr>
                                <w:sz w:val="19"/>
                                <w:szCs w:val="19"/>
                              </w:rPr>
                            </w:pPr>
                            <w:r>
                              <w:rPr>
                                <w:rFonts w:ascii="Arial" w:eastAsia="Arial" w:hAnsi="Arial" w:cs="Arial"/>
                                <w:sz w:val="19"/>
                                <w:szCs w:val="19"/>
                              </w:rPr>
                              <w:t>Vòng màu thứ ba</w:t>
                            </w:r>
                          </w:p>
                          <w:p w:rsidR="000579C4" w:rsidRDefault="000579C4">
                            <w:pPr>
                              <w:pStyle w:val="Chthchnh0"/>
                              <w:spacing w:after="60"/>
                              <w:rPr>
                                <w:sz w:val="19"/>
                                <w:szCs w:val="19"/>
                              </w:rPr>
                            </w:pPr>
                            <w:r>
                              <w:rPr>
                                <w:rFonts w:ascii="Arial" w:eastAsia="Arial" w:hAnsi="Arial" w:cs="Arial"/>
                                <w:sz w:val="19"/>
                                <w:szCs w:val="19"/>
                              </w:rPr>
                              <w:t>Vòng màu thứ hai</w:t>
                            </w:r>
                          </w:p>
                        </w:txbxContent>
                      </wps:txbx>
                      <wps:bodyPr lIns="0" tIns="0" rIns="0" bIns="0"/>
                    </wps:wsp>
                  </a:graphicData>
                </a:graphic>
              </wp:anchor>
            </w:drawing>
          </mc:Choice>
          <mc:Fallback xmlns:w15="http://schemas.microsoft.com/office/word/2012/wordml">
            <w:pict>
              <v:shape id="_x0000_s1828" type="#_x0000_t202" style="position:absolute;margin-left:299.75pt;margin-top:75.900000000000006pt;width:119.3pt;height:42.700000000000003pt;z-index:251657973;mso-wrap-distance-left:0;mso-wrap-distance-right:0;mso-position-horizontal-relative:page" filled="f" stroked="f">
                <v:textbox inset="0,0,0,0">
                  <w:txbxContent>
                    <w:p>
                      <w:pPr>
                        <w:pStyle w:val="Style35"/>
                        <w:keepNext w:val="0"/>
                        <w:keepLines w:val="0"/>
                        <w:widowControl w:val="0"/>
                        <w:shd w:val="clear" w:color="auto" w:fill="auto"/>
                        <w:bidi w:val="0"/>
                        <w:spacing w:before="0" w:after="60" w:line="240" w:lineRule="auto"/>
                        <w:ind w:left="0" w:right="0" w:firstLine="680"/>
                        <w:jc w:val="left"/>
                        <w:rPr>
                          <w:sz w:val="19"/>
                          <w:szCs w:val="19"/>
                        </w:rPr>
                      </w:pPr>
                      <w:r>
                        <w:rPr>
                          <w:rFonts w:ascii="Arial" w:eastAsia="Arial" w:hAnsi="Arial" w:cs="Arial"/>
                          <w:color w:val="000000"/>
                          <w:spacing w:val="0"/>
                          <w:w w:val="100"/>
                          <w:position w:val="0"/>
                          <w:sz w:val="19"/>
                          <w:szCs w:val="19"/>
                          <w:vertAlign w:val="superscript"/>
                        </w:rPr>
                        <w:t>L</w:t>
                      </w:r>
                      <w:r>
                        <w:rPr>
                          <w:rFonts w:ascii="Arial" w:eastAsia="Arial" w:hAnsi="Arial" w:cs="Arial"/>
                          <w:color w:val="000000"/>
                          <w:spacing w:val="0"/>
                          <w:w w:val="100"/>
                          <w:position w:val="0"/>
                          <w:sz w:val="19"/>
                          <w:szCs w:val="19"/>
                        </w:rPr>
                        <w:t>Vòng màu thứtư</w:t>
                      </w:r>
                    </w:p>
                    <w:p>
                      <w:pPr>
                        <w:pStyle w:val="Style35"/>
                        <w:keepNext w:val="0"/>
                        <w:keepLines w:val="0"/>
                        <w:widowControl w:val="0"/>
                        <w:shd w:val="clear" w:color="auto" w:fill="auto"/>
                        <w:bidi w:val="0"/>
                        <w:spacing w:before="0" w:after="60" w:line="240" w:lineRule="auto"/>
                        <w:ind w:left="0" w:right="0" w:firstLine="480"/>
                        <w:jc w:val="left"/>
                        <w:rPr>
                          <w:sz w:val="19"/>
                          <w:szCs w:val="19"/>
                        </w:rPr>
                      </w:pPr>
                      <w:r>
                        <w:rPr>
                          <w:rFonts w:ascii="Arial" w:eastAsia="Arial" w:hAnsi="Arial" w:cs="Arial"/>
                          <w:color w:val="000000"/>
                          <w:spacing w:val="0"/>
                          <w:w w:val="100"/>
                          <w:position w:val="0"/>
                          <w:sz w:val="19"/>
                          <w:szCs w:val="19"/>
                        </w:rPr>
                        <w:t>Vòng màu thứ ba</w:t>
                      </w:r>
                    </w:p>
                    <w:p>
                      <w:pPr>
                        <w:pStyle w:val="Style35"/>
                        <w:keepNext w:val="0"/>
                        <w:keepLines w:val="0"/>
                        <w:widowControl w:val="0"/>
                        <w:shd w:val="clear" w:color="auto" w:fill="auto"/>
                        <w:bidi w:val="0"/>
                        <w:spacing w:before="0" w:after="60" w:line="240" w:lineRule="auto"/>
                        <w:ind w:left="0" w:right="0" w:firstLine="0"/>
                        <w:jc w:val="left"/>
                        <w:rPr>
                          <w:sz w:val="19"/>
                          <w:szCs w:val="19"/>
                        </w:rPr>
                      </w:pPr>
                      <w:r>
                        <w:rPr>
                          <w:rFonts w:ascii="Arial" w:eastAsia="Arial" w:hAnsi="Arial" w:cs="Arial"/>
                          <w:color w:val="000000"/>
                          <w:spacing w:val="0"/>
                          <w:w w:val="100"/>
                          <w:position w:val="0"/>
                          <w:sz w:val="19"/>
                          <w:szCs w:val="19"/>
                        </w:rPr>
                        <w:t>Vòng màu thứ hai</w:t>
                      </w:r>
                    </w:p>
                  </w:txbxContent>
                </v:textbox>
                <w10:wrap anchorx="page"/>
              </v:shape>
            </w:pict>
          </mc:Fallback>
        </mc:AlternateContent>
      </w:r>
    </w:p>
    <w:p w:rsidR="00B94E19" w:rsidRDefault="00025814">
      <w:pPr>
        <w:pStyle w:val="Vnbnnidung50"/>
        <w:ind w:left="4220"/>
      </w:pPr>
      <w:r>
        <w:t>Vòng màu thứ nhất</w:t>
      </w:r>
    </w:p>
    <w:p w:rsidR="00B94E19" w:rsidRDefault="00025814">
      <w:pPr>
        <w:spacing w:line="1" w:lineRule="exact"/>
        <w:sectPr w:rsidR="00B94E19">
          <w:type w:val="continuous"/>
          <w:pgSz w:w="11900" w:h="16840"/>
          <w:pgMar w:top="1412" w:right="1330" w:bottom="1412" w:left="1517" w:header="0" w:footer="3" w:gutter="0"/>
          <w:cols w:space="720"/>
          <w:noEndnote/>
          <w:docGrid w:linePitch="360"/>
        </w:sectPr>
      </w:pPr>
      <w:r>
        <w:rPr>
          <w:noProof/>
          <w:lang w:val="en-US" w:eastAsia="en-US" w:bidi="ar-SA"/>
        </w:rPr>
        <mc:AlternateContent>
          <mc:Choice Requires="wps">
            <w:drawing>
              <wp:anchor distT="101600" distB="0" distL="0" distR="0" simplePos="0" relativeHeight="125829746" behindDoc="0" locked="0" layoutInCell="1" allowOverlap="1">
                <wp:simplePos x="0" y="0"/>
                <wp:positionH relativeFrom="page">
                  <wp:posOffset>2898140</wp:posOffset>
                </wp:positionH>
                <wp:positionV relativeFrom="paragraph">
                  <wp:posOffset>101600</wp:posOffset>
                </wp:positionV>
                <wp:extent cx="734695" cy="210185"/>
                <wp:effectExtent l="0" t="0" r="0" b="0"/>
                <wp:wrapTopAndBottom/>
                <wp:docPr id="804" name="Shape 804"/>
                <wp:cNvGraphicFramePr/>
                <a:graphic xmlns:a="http://schemas.openxmlformats.org/drawingml/2006/main">
                  <a:graphicData uri="http://schemas.microsoft.com/office/word/2010/wordprocessingShape">
                    <wps:wsp>
                      <wps:cNvSpPr txBox="1"/>
                      <wps:spPr>
                        <a:xfrm>
                          <a:off x="0" y="0"/>
                          <a:ext cx="734695" cy="210185"/>
                        </a:xfrm>
                        <a:prstGeom prst="rect">
                          <a:avLst/>
                        </a:prstGeom>
                        <a:noFill/>
                      </wps:spPr>
                      <wps:txbx>
                        <w:txbxContent>
                          <w:p w:rsidR="000579C4" w:rsidRDefault="000579C4">
                            <w:pPr>
                              <w:pStyle w:val="Vnbnnidung50"/>
                              <w:pBdr>
                                <w:top w:val="single" w:sz="0" w:space="0" w:color="F78858"/>
                                <w:left w:val="single" w:sz="0" w:space="0" w:color="F78858"/>
                                <w:bottom w:val="single" w:sz="0" w:space="0" w:color="F78858"/>
                                <w:right w:val="single" w:sz="0" w:space="0" w:color="F78858"/>
                              </w:pBdr>
                              <w:shd w:val="clear" w:color="auto" w:fill="F78858"/>
                            </w:pPr>
                            <w:r>
                              <w:rPr>
                                <w:b/>
                                <w:bCs/>
                                <w:color w:val="FFFFFF"/>
                                <w:vertAlign w:val="subscript"/>
                              </w:rPr>
                              <w:t>k</w:t>
                            </w:r>
                            <w:r>
                              <w:rPr>
                                <w:b/>
                                <w:bCs/>
                                <w:color w:val="FFFFFF"/>
                              </w:rPr>
                              <w:t xml:space="preserve"> Hình 11.4</w:t>
                            </w:r>
                          </w:p>
                        </w:txbxContent>
                      </wps:txbx>
                      <wps:bodyPr wrap="none" lIns="0" tIns="0" rIns="0" bIns="0"/>
                    </wps:wsp>
                  </a:graphicData>
                </a:graphic>
              </wp:anchor>
            </w:drawing>
          </mc:Choice>
          <mc:Fallback xmlns:w15="http://schemas.microsoft.com/office/word/2012/wordml">
            <w:pict>
              <v:shape id="_x0000_s1830" type="#_x0000_t202" style="position:absolute;margin-left:228.20000000000002pt;margin-top:8.pt;width:57.850000000000001pt;height:16.550000000000001pt;z-index:-125829007;mso-wrap-distance-left:0;mso-wrap-distance-top:8.pt;mso-wrap-distance-right:0;mso-position-horizontal-relative:page" filled="f" stroked="f">
                <v:textbox inset="0,0,0,0">
                  <w:txbxContent>
                    <w:p>
                      <w:pPr>
                        <w:pStyle w:val="Style130"/>
                        <w:keepNext w:val="0"/>
                        <w:keepLines w:val="0"/>
                        <w:widowControl w:val="0"/>
                        <w:pBdr>
                          <w:top w:val="single" w:sz="0" w:space="0" w:color="F78858"/>
                          <w:left w:val="single" w:sz="0" w:space="0" w:color="F78858"/>
                          <w:bottom w:val="single" w:sz="0" w:space="0" w:color="F78858"/>
                          <w:right w:val="single" w:sz="0" w:space="0" w:color="F78858"/>
                        </w:pBdr>
                        <w:shd w:val="clear" w:color="auto" w:fill="F78858"/>
                        <w:bidi w:val="0"/>
                        <w:spacing w:before="0" w:after="0" w:line="240" w:lineRule="auto"/>
                        <w:ind w:left="0" w:right="0" w:firstLine="0"/>
                        <w:jc w:val="left"/>
                      </w:pPr>
                      <w:r>
                        <w:rPr>
                          <w:b/>
                          <w:bCs/>
                          <w:color w:val="FFFFFF"/>
                          <w:spacing w:val="0"/>
                          <w:w w:val="100"/>
                          <w:position w:val="0"/>
                          <w:vertAlign w:val="subscript"/>
                        </w:rPr>
                        <w:t>k</w:t>
                      </w:r>
                      <w:r>
                        <w:rPr>
                          <w:b/>
                          <w:bCs/>
                          <w:color w:val="FFFFFF"/>
                          <w:spacing w:val="0"/>
                          <w:w w:val="100"/>
                          <w:position w:val="0"/>
                        </w:rPr>
                        <w:t xml:space="preserve"> Hình 11.4</w:t>
                      </w:r>
                    </w:p>
                  </w:txbxContent>
                </v:textbox>
                <w10:wrap type="topAndBottom" anchorx="page"/>
              </v:shape>
            </w:pict>
          </mc:Fallback>
        </mc:AlternateContent>
      </w:r>
      <w:r>
        <w:rPr>
          <w:noProof/>
          <w:lang w:val="en-US" w:eastAsia="en-US" w:bidi="ar-SA"/>
        </w:rPr>
        <mc:AlternateContent>
          <mc:Choice Requires="wps">
            <w:drawing>
              <wp:anchor distT="128905" distB="8890" distL="0" distR="0" simplePos="0" relativeHeight="125829748" behindDoc="0" locked="0" layoutInCell="1" allowOverlap="1">
                <wp:simplePos x="0" y="0"/>
                <wp:positionH relativeFrom="page">
                  <wp:posOffset>3690620</wp:posOffset>
                </wp:positionH>
                <wp:positionV relativeFrom="paragraph">
                  <wp:posOffset>128905</wp:posOffset>
                </wp:positionV>
                <wp:extent cx="1371600" cy="173990"/>
                <wp:effectExtent l="0" t="0" r="0" b="0"/>
                <wp:wrapTopAndBottom/>
                <wp:docPr id="806" name="Shape 806"/>
                <wp:cNvGraphicFramePr/>
                <a:graphic xmlns:a="http://schemas.openxmlformats.org/drawingml/2006/main">
                  <a:graphicData uri="http://schemas.microsoft.com/office/word/2010/wordprocessingShape">
                    <wps:wsp>
                      <wps:cNvSpPr txBox="1"/>
                      <wps:spPr>
                        <a:xfrm>
                          <a:off x="0" y="0"/>
                          <a:ext cx="1371600" cy="173990"/>
                        </a:xfrm>
                        <a:prstGeom prst="rect">
                          <a:avLst/>
                        </a:prstGeom>
                        <a:noFill/>
                      </wps:spPr>
                      <wps:txbx>
                        <w:txbxContent>
                          <w:p w:rsidR="000579C4" w:rsidRDefault="000579C4">
                            <w:pPr>
                              <w:pStyle w:val="Vnbnnidung50"/>
                            </w:pPr>
                            <w:r>
                              <w:t>Điện trở bốn vòng màu</w:t>
                            </w:r>
                          </w:p>
                        </w:txbxContent>
                      </wps:txbx>
                      <wps:bodyPr wrap="none" lIns="0" tIns="0" rIns="0" bIns="0"/>
                    </wps:wsp>
                  </a:graphicData>
                </a:graphic>
              </wp:anchor>
            </w:drawing>
          </mc:Choice>
          <mc:Fallback xmlns:w15="http://schemas.microsoft.com/office/word/2012/wordml">
            <w:pict>
              <v:shape id="_x0000_s1832" type="#_x0000_t202" style="position:absolute;margin-left:290.60000000000002pt;margin-top:10.15pt;width:108.pt;height:13.700000000000001pt;z-index:-125829005;mso-wrap-distance-left:0;mso-wrap-distance-top:10.15pt;mso-wrap-distance-right:0;mso-wrap-distance-bottom:0.70000000000000007pt;mso-position-horizontal-relative:page" filled="f" stroked="f">
                <v:textbox inset="0,0,0,0">
                  <w:txbxContent>
                    <w:p>
                      <w:pPr>
                        <w:pStyle w:val="Style130"/>
                        <w:keepNext w:val="0"/>
                        <w:keepLines w:val="0"/>
                        <w:widowControl w:val="0"/>
                        <w:shd w:val="clear" w:color="auto" w:fill="auto"/>
                        <w:bidi w:val="0"/>
                        <w:spacing w:before="0" w:after="0" w:line="240" w:lineRule="auto"/>
                        <w:ind w:left="0" w:right="0" w:firstLine="0"/>
                        <w:jc w:val="left"/>
                      </w:pPr>
                      <w:r>
                        <w:rPr>
                          <w:color w:val="000000"/>
                          <w:spacing w:val="0"/>
                          <w:w w:val="100"/>
                          <w:position w:val="0"/>
                        </w:rPr>
                        <w:t>Điện trở bốn vòng màu</w:t>
                      </w:r>
                    </w:p>
                  </w:txbxContent>
                </v:textbox>
                <w10:wrap type="topAndBottom" anchorx="page"/>
              </v:shape>
            </w:pict>
          </mc:Fallback>
        </mc:AlternateContent>
      </w:r>
    </w:p>
    <w:p w:rsidR="00B94E19" w:rsidRDefault="00025814">
      <w:pPr>
        <w:pStyle w:val="Tiu20"/>
        <w:keepNext/>
        <w:keepLines/>
        <w:pBdr>
          <w:top w:val="single" w:sz="0" w:space="0" w:color="F8941C"/>
          <w:left w:val="single" w:sz="0" w:space="0" w:color="F8941C"/>
          <w:bottom w:val="single" w:sz="0" w:space="0" w:color="F8941C"/>
          <w:right w:val="single" w:sz="0" w:space="0" w:color="F8941C"/>
        </w:pBdr>
        <w:shd w:val="clear" w:color="auto" w:fill="F8941C"/>
        <w:spacing w:after="900"/>
        <w:jc w:val="both"/>
      </w:pPr>
      <w:bookmarkStart w:id="658" w:name="bookmark658"/>
      <w:bookmarkStart w:id="659" w:name="bookmark659"/>
      <w:bookmarkStart w:id="660" w:name="bookmark660"/>
      <w:r>
        <w:rPr>
          <w:color w:val="FFFFFF"/>
          <w:sz w:val="26"/>
          <w:szCs w:val="26"/>
        </w:rPr>
        <w:lastRenderedPageBreak/>
        <w:t xml:space="preserve">Bài </w:t>
      </w:r>
      <w:r>
        <w:rPr>
          <w:rFonts w:ascii="Times New Roman" w:eastAsia="Times New Roman" w:hAnsi="Times New Roman" w:cs="Times New Roman"/>
          <w:color w:val="FFFFFF"/>
          <w:sz w:val="86"/>
          <w:szCs w:val="86"/>
        </w:rPr>
        <w:t xml:space="preserve">12/ </w:t>
      </w:r>
      <w:r>
        <w:rPr>
          <w:color w:val="FFFFFF"/>
        </w:rPr>
        <w:t>ĐOẠN MẠCH NÔÌ TIẾP, SONG SONG</w:t>
      </w:r>
      <w:bookmarkEnd w:id="658"/>
      <w:bookmarkEnd w:id="659"/>
      <w:bookmarkEnd w:id="660"/>
    </w:p>
    <w:p w:rsidR="00B94E19" w:rsidRDefault="00025814">
      <w:pPr>
        <w:pStyle w:val="Tiu40"/>
        <w:keepNext/>
        <w:keepLines/>
        <w:ind w:left="2180"/>
        <w:jc w:val="both"/>
        <w:rPr>
          <w:sz w:val="24"/>
          <w:szCs w:val="24"/>
        </w:rPr>
      </w:pPr>
      <w:bookmarkStart w:id="661" w:name="bookmark661"/>
      <w:bookmarkStart w:id="662" w:name="bookmark662"/>
      <w:bookmarkStart w:id="663" w:name="bookmark663"/>
      <w:r>
        <w:rPr>
          <w:rFonts w:ascii="Arial" w:eastAsia="Arial" w:hAnsi="Arial" w:cs="Arial"/>
          <w:color w:val="1D8091"/>
          <w:w w:val="70"/>
          <w:sz w:val="24"/>
          <w:szCs w:val="24"/>
        </w:rPr>
        <w:t>MỤC TIÊU</w:t>
      </w:r>
      <w:bookmarkEnd w:id="661"/>
      <w:bookmarkEnd w:id="662"/>
      <w:bookmarkEnd w:id="663"/>
    </w:p>
    <w:p w:rsidR="00B94E19" w:rsidRDefault="00025814">
      <w:pPr>
        <w:pStyle w:val="Vnbnnidung40"/>
        <w:numPr>
          <w:ilvl w:val="0"/>
          <w:numId w:val="52"/>
        </w:numPr>
        <w:tabs>
          <w:tab w:val="left" w:pos="2169"/>
        </w:tabs>
        <w:spacing w:after="60" w:line="276" w:lineRule="auto"/>
        <w:ind w:left="2180" w:hanging="320"/>
        <w:jc w:val="both"/>
      </w:pPr>
      <w:bookmarkStart w:id="664" w:name="bookmark664"/>
      <w:bookmarkEnd w:id="664"/>
      <w:r>
        <w:t>Thực hiện thí nghiệm để rút ra được: Trong đoạn mạch điện mắc nối tiếp, cường độ dòng điện là như nhau cho mọi điểm; trong đoạn mạch điện mắc song song, tổng cường độ dòng điện trong các nhánh bằng cường độ dòng điện chạy trong mạch chính.</w:t>
      </w:r>
    </w:p>
    <w:p w:rsidR="00B94E19" w:rsidRDefault="00025814">
      <w:pPr>
        <w:pStyle w:val="Vnbnnidung40"/>
        <w:numPr>
          <w:ilvl w:val="0"/>
          <w:numId w:val="52"/>
        </w:numPr>
        <w:tabs>
          <w:tab w:val="left" w:pos="2169"/>
        </w:tabs>
        <w:spacing w:after="60" w:line="276" w:lineRule="auto"/>
        <w:ind w:left="2180" w:hanging="320"/>
        <w:jc w:val="both"/>
      </w:pPr>
      <w:bookmarkStart w:id="665" w:name="bookmark665"/>
      <w:bookmarkEnd w:id="665"/>
      <w:r>
        <w:t>Tính được cường độ dòng điện trong đoạn mạch một chiểu mắc nối tiếp, mắc song song trong một sô' trường hợp đơn giản.</w:t>
      </w:r>
    </w:p>
    <w:p w:rsidR="00B94E19" w:rsidRDefault="00025814">
      <w:pPr>
        <w:pStyle w:val="Vnbnnidung40"/>
        <w:numPr>
          <w:ilvl w:val="0"/>
          <w:numId w:val="52"/>
        </w:numPr>
        <w:tabs>
          <w:tab w:val="left" w:pos="2169"/>
        </w:tabs>
        <w:spacing w:after="0" w:line="276" w:lineRule="auto"/>
        <w:ind w:left="2180" w:hanging="320"/>
        <w:jc w:val="both"/>
      </w:pPr>
      <w:bookmarkStart w:id="666" w:name="bookmark666"/>
      <w:bookmarkEnd w:id="666"/>
      <w:r>
        <w:t>Nêu được công thức tính điện trở tương đương của đoạn mạch một chiếu nối tiếp, song song. Sử dụng công thức đã cho để tính được điện trở tương đương của đoạn mạch mắc nối tiếp, song song trong một số trường hợp đơn giản.</w:t>
      </w:r>
    </w:p>
    <w:p w:rsidR="00B94E19" w:rsidRDefault="00025814">
      <w:pPr>
        <w:spacing w:line="1" w:lineRule="exact"/>
        <w:sectPr w:rsidR="00B94E19">
          <w:pgSz w:w="11900" w:h="16840"/>
          <w:pgMar w:top="817" w:right="1191" w:bottom="1044" w:left="855" w:header="0" w:footer="3" w:gutter="0"/>
          <w:cols w:space="720"/>
          <w:noEndnote/>
          <w:docGrid w:linePitch="360"/>
        </w:sectPr>
      </w:pPr>
      <w:r>
        <w:rPr>
          <w:noProof/>
          <w:lang w:val="en-US" w:eastAsia="en-US" w:bidi="ar-SA"/>
        </w:rPr>
        <w:drawing>
          <wp:anchor distT="411480" distB="609600" distL="0" distR="0" simplePos="0" relativeHeight="125829750" behindDoc="0" locked="0" layoutInCell="1" allowOverlap="1">
            <wp:simplePos x="0" y="0"/>
            <wp:positionH relativeFrom="page">
              <wp:posOffset>728345</wp:posOffset>
            </wp:positionH>
            <wp:positionV relativeFrom="paragraph">
              <wp:posOffset>411480</wp:posOffset>
            </wp:positionV>
            <wp:extent cx="6041390" cy="359410"/>
            <wp:effectExtent l="0" t="0" r="0" b="0"/>
            <wp:wrapTopAndBottom/>
            <wp:docPr id="808" name="Shape 808"/>
            <wp:cNvGraphicFramePr/>
            <a:graphic xmlns:a="http://schemas.openxmlformats.org/drawingml/2006/main">
              <a:graphicData uri="http://schemas.openxmlformats.org/drawingml/2006/picture">
                <pic:pic xmlns:pic="http://schemas.openxmlformats.org/drawingml/2006/picture">
                  <pic:nvPicPr>
                    <pic:cNvPr id="809" name="Picture box 809"/>
                    <pic:cNvPicPr/>
                  </pic:nvPicPr>
                  <pic:blipFill>
                    <a:blip r:embed="rId203"/>
                    <a:stretch/>
                  </pic:blipFill>
                  <pic:spPr>
                    <a:xfrm>
                      <a:off x="0" y="0"/>
                      <a:ext cx="6041390" cy="359410"/>
                    </a:xfrm>
                    <a:prstGeom prst="rect">
                      <a:avLst/>
                    </a:prstGeom>
                  </pic:spPr>
                </pic:pic>
              </a:graphicData>
            </a:graphic>
          </wp:anchor>
        </w:drawing>
      </w:r>
      <w:r>
        <w:rPr>
          <w:noProof/>
          <w:lang w:val="en-US" w:eastAsia="en-US" w:bidi="ar-SA"/>
        </w:rPr>
        <mc:AlternateContent>
          <mc:Choice Requires="wps">
            <w:drawing>
              <wp:anchor distT="0" distB="0" distL="0" distR="0" simplePos="0" relativeHeight="251784192" behindDoc="0" locked="0" layoutInCell="1" allowOverlap="1">
                <wp:simplePos x="0" y="0"/>
                <wp:positionH relativeFrom="page">
                  <wp:posOffset>1731010</wp:posOffset>
                </wp:positionH>
                <wp:positionV relativeFrom="paragraph">
                  <wp:posOffset>0</wp:posOffset>
                </wp:positionV>
                <wp:extent cx="4925695" cy="402590"/>
                <wp:effectExtent l="0" t="0" r="0" b="0"/>
                <wp:wrapNone/>
                <wp:docPr id="810" name="Shape 810"/>
                <wp:cNvGraphicFramePr/>
                <a:graphic xmlns:a="http://schemas.openxmlformats.org/drawingml/2006/main">
                  <a:graphicData uri="http://schemas.microsoft.com/office/word/2010/wordprocessingShape">
                    <wps:wsp>
                      <wps:cNvSpPr txBox="1"/>
                      <wps:spPr>
                        <a:xfrm>
                          <a:off x="0" y="0"/>
                          <a:ext cx="4925695" cy="402590"/>
                        </a:xfrm>
                        <a:prstGeom prst="rect">
                          <a:avLst/>
                        </a:prstGeom>
                        <a:noFill/>
                      </wps:spPr>
                      <wps:txbx>
                        <w:txbxContent>
                          <w:p w:rsidR="000579C4" w:rsidRDefault="000579C4">
                            <w:pPr>
                              <w:pStyle w:val="Chthchnh0"/>
                              <w:numPr>
                                <w:ilvl w:val="0"/>
                                <w:numId w:val="90"/>
                              </w:numPr>
                              <w:tabs>
                                <w:tab w:val="left" w:pos="317"/>
                              </w:tabs>
                              <w:spacing w:after="80"/>
                              <w:rPr>
                                <w:sz w:val="22"/>
                                <w:szCs w:val="22"/>
                              </w:rPr>
                            </w:pPr>
                            <w:r>
                              <w:rPr>
                                <w:rFonts w:ascii="Arial" w:eastAsia="Arial" w:hAnsi="Arial" w:cs="Arial"/>
                                <w:color w:val="1D8091"/>
                                <w:w w:val="70"/>
                                <w:sz w:val="22"/>
                                <w:szCs w:val="22"/>
                              </w:rPr>
                              <w:t>Lắp được mạch điện và đo được giá trị cường độ dòng điện trong một đoạn mạch điện mắc nối tiếp.</w:t>
                            </w:r>
                          </w:p>
                          <w:p w:rsidR="000579C4" w:rsidRDefault="000579C4">
                            <w:pPr>
                              <w:pStyle w:val="Chthchnh0"/>
                              <w:numPr>
                                <w:ilvl w:val="0"/>
                                <w:numId w:val="90"/>
                              </w:numPr>
                              <w:tabs>
                                <w:tab w:val="left" w:pos="317"/>
                              </w:tabs>
                              <w:rPr>
                                <w:sz w:val="22"/>
                                <w:szCs w:val="22"/>
                              </w:rPr>
                            </w:pPr>
                            <w:r>
                              <w:rPr>
                                <w:rFonts w:ascii="Arial" w:eastAsia="Arial" w:hAnsi="Arial" w:cs="Arial"/>
                                <w:color w:val="4B8898"/>
                                <w:w w:val="70"/>
                                <w:sz w:val="22"/>
                                <w:szCs w:val="22"/>
                              </w:rPr>
                              <w:t xml:space="preserve">Lắp được mạch điện và đo được giá trị cường độ dòng điện trong một đoạn mạch </w:t>
                            </w:r>
                            <w:r>
                              <w:rPr>
                                <w:rFonts w:ascii="Arial" w:eastAsia="Arial" w:hAnsi="Arial" w:cs="Arial"/>
                                <w:color w:val="1D8091"/>
                                <w:w w:val="70"/>
                                <w:sz w:val="22"/>
                                <w:szCs w:val="22"/>
                              </w:rPr>
                              <w:t>điện mắc song song.</w:t>
                            </w:r>
                          </w:p>
                        </w:txbxContent>
                      </wps:txbx>
                      <wps:bodyPr lIns="0" tIns="0" rIns="0" bIns="0"/>
                    </wps:wsp>
                  </a:graphicData>
                </a:graphic>
              </wp:anchor>
            </w:drawing>
          </mc:Choice>
          <mc:Fallback xmlns:w15="http://schemas.microsoft.com/office/word/2012/wordml">
            <w:pict>
              <v:shape id="_x0000_s1836" type="#_x0000_t202" style="position:absolute;margin-left:136.30000000000001pt;margin-top:0;width:387.85000000000002pt;height:31.699999999999999pt;z-index:251657975;mso-wrap-distance-left:0;mso-wrap-distance-right:0;mso-position-horizontal-relative:page" filled="f" stroked="f">
                <v:textbox inset="0,0,0,0">
                  <w:txbxContent>
                    <w:p>
                      <w:pPr>
                        <w:pStyle w:val="Style35"/>
                        <w:keepNext w:val="0"/>
                        <w:keepLines w:val="0"/>
                        <w:widowControl w:val="0"/>
                        <w:numPr>
                          <w:ilvl w:val="0"/>
                          <w:numId w:val="179"/>
                        </w:numPr>
                        <w:shd w:val="clear" w:color="auto" w:fill="auto"/>
                        <w:tabs>
                          <w:tab w:pos="317" w:val="left"/>
                        </w:tabs>
                        <w:bidi w:val="0"/>
                        <w:spacing w:before="0" w:after="80" w:line="240" w:lineRule="auto"/>
                        <w:ind w:left="0" w:right="0" w:firstLine="0"/>
                        <w:jc w:val="left"/>
                        <w:rPr>
                          <w:sz w:val="22"/>
                          <w:szCs w:val="22"/>
                        </w:rPr>
                      </w:pPr>
                      <w:r>
                        <w:rPr>
                          <w:rFonts w:ascii="Arial" w:eastAsia="Arial" w:hAnsi="Arial" w:cs="Arial"/>
                          <w:color w:val="1D8091"/>
                          <w:spacing w:val="0"/>
                          <w:w w:val="70"/>
                          <w:position w:val="0"/>
                          <w:sz w:val="22"/>
                          <w:szCs w:val="22"/>
                        </w:rPr>
                        <w:t>Lắp được mạch điện và đo được giá trị cường độ dòng điện trong một đoạn mạch điện mắc nối tiếp.</w:t>
                      </w:r>
                    </w:p>
                    <w:p>
                      <w:pPr>
                        <w:pStyle w:val="Style35"/>
                        <w:keepNext w:val="0"/>
                        <w:keepLines w:val="0"/>
                        <w:widowControl w:val="0"/>
                        <w:numPr>
                          <w:ilvl w:val="0"/>
                          <w:numId w:val="179"/>
                        </w:numPr>
                        <w:shd w:val="clear" w:color="auto" w:fill="auto"/>
                        <w:tabs>
                          <w:tab w:pos="317" w:val="left"/>
                        </w:tabs>
                        <w:bidi w:val="0"/>
                        <w:spacing w:before="0" w:after="0" w:line="240" w:lineRule="auto"/>
                        <w:ind w:left="0" w:right="0" w:firstLine="0"/>
                        <w:jc w:val="left"/>
                        <w:rPr>
                          <w:sz w:val="22"/>
                          <w:szCs w:val="22"/>
                        </w:rPr>
                      </w:pPr>
                      <w:r>
                        <w:rPr>
                          <w:rFonts w:ascii="Arial" w:eastAsia="Arial" w:hAnsi="Arial" w:cs="Arial"/>
                          <w:color w:val="4B8898"/>
                          <w:spacing w:val="0"/>
                          <w:w w:val="70"/>
                          <w:position w:val="0"/>
                          <w:sz w:val="22"/>
                          <w:szCs w:val="22"/>
                        </w:rPr>
                        <w:t xml:space="preserve">Lắp được mạch điện và đo được giá trị cường độ dòng điện trong một đoạn mạch </w:t>
                      </w:r>
                      <w:r>
                        <w:rPr>
                          <w:rFonts w:ascii="Arial" w:eastAsia="Arial" w:hAnsi="Arial" w:cs="Arial"/>
                          <w:color w:val="1D8091"/>
                          <w:spacing w:val="0"/>
                          <w:w w:val="70"/>
                          <w:position w:val="0"/>
                          <w:sz w:val="22"/>
                          <w:szCs w:val="22"/>
                        </w:rPr>
                        <w:t>điện mắc song song.</w:t>
                      </w:r>
                    </w:p>
                  </w:txbxContent>
                </v:textbox>
                <w10:wrap anchorx="page"/>
              </v:shape>
            </w:pict>
          </mc:Fallback>
        </mc:AlternateContent>
      </w:r>
      <w:r>
        <w:rPr>
          <w:noProof/>
          <w:lang w:val="en-US" w:eastAsia="en-US" w:bidi="ar-SA"/>
        </w:rPr>
        <mc:AlternateContent>
          <mc:Choice Requires="wps">
            <w:drawing>
              <wp:anchor distT="0" distB="0" distL="0" distR="0" simplePos="0" relativeHeight="251785216" behindDoc="0" locked="0" layoutInCell="1" allowOverlap="1">
                <wp:simplePos x="0" y="0"/>
                <wp:positionH relativeFrom="page">
                  <wp:posOffset>892810</wp:posOffset>
                </wp:positionH>
                <wp:positionV relativeFrom="paragraph">
                  <wp:posOffset>819785</wp:posOffset>
                </wp:positionV>
                <wp:extent cx="5706110" cy="438785"/>
                <wp:effectExtent l="0" t="0" r="0" b="0"/>
                <wp:wrapNone/>
                <wp:docPr id="812" name="Shape 812"/>
                <wp:cNvGraphicFramePr/>
                <a:graphic xmlns:a="http://schemas.openxmlformats.org/drawingml/2006/main">
                  <a:graphicData uri="http://schemas.microsoft.com/office/word/2010/wordprocessingShape">
                    <wps:wsp>
                      <wps:cNvSpPr txBox="1"/>
                      <wps:spPr>
                        <a:xfrm>
                          <a:off x="0" y="0"/>
                          <a:ext cx="5706110" cy="438785"/>
                        </a:xfrm>
                        <a:prstGeom prst="rect">
                          <a:avLst/>
                        </a:prstGeom>
                        <a:noFill/>
                      </wps:spPr>
                      <wps:txbx>
                        <w:txbxContent>
                          <w:p w:rsidR="000579C4" w:rsidRDefault="000579C4">
                            <w:pPr>
                              <w:pStyle w:val="Chthchnh0"/>
                              <w:spacing w:line="326" w:lineRule="auto"/>
                            </w:pPr>
                            <w:r>
                              <w:rPr>
                                <w:i/>
                                <w:iCs/>
                              </w:rPr>
                              <w:t>Có hai bóng đèn, một số dây nối, nguồn điện. Mắc các đèn như thế nào vào hai cực của nguồn điện mà khi một bóng đèn bị cháy thì bóng đèn kia vẫn sángĩ Vẽ sơ đồ mạch điện.</w:t>
                            </w:r>
                          </w:p>
                        </w:txbxContent>
                      </wps:txbx>
                      <wps:bodyPr lIns="0" tIns="0" rIns="0" bIns="0"/>
                    </wps:wsp>
                  </a:graphicData>
                </a:graphic>
              </wp:anchor>
            </w:drawing>
          </mc:Choice>
          <mc:Fallback xmlns:w15="http://schemas.microsoft.com/office/word/2012/wordml">
            <w:pict>
              <v:shape id="_x0000_s1838" type="#_x0000_t202" style="position:absolute;margin-left:70.299999999999997pt;margin-top:64.549999999999997pt;width:449.30000000000001pt;height:34.550000000000004pt;z-index:251657977;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326" w:lineRule="auto"/>
                        <w:ind w:left="0" w:right="0" w:firstLine="0"/>
                        <w:jc w:val="left"/>
                      </w:pPr>
                      <w:r>
                        <w:rPr>
                          <w:i/>
                          <w:iCs/>
                          <w:color w:val="000000"/>
                          <w:spacing w:val="0"/>
                          <w:w w:val="100"/>
                          <w:position w:val="0"/>
                        </w:rPr>
                        <w:t>Có hai bóng đèn, một số dây nối, nguồn điện. Mắc các đèn như thế nào vào hai cực của nguồn điện mà khi một bóng đèn bị cháy thì bóng đèn kia vẫn sángĩ Vẽ sơ đồ mạch điện.</w:t>
                      </w:r>
                    </w:p>
                  </w:txbxContent>
                </v:textbox>
                <w10:wrap anchorx="page"/>
              </v:shape>
            </w:pict>
          </mc:Fallback>
        </mc:AlternateContent>
      </w:r>
      <w:r>
        <w:rPr>
          <w:noProof/>
          <w:lang w:val="en-US" w:eastAsia="en-US" w:bidi="ar-SA"/>
        </w:rPr>
        <w:drawing>
          <wp:anchor distT="1012190" distB="0" distL="0" distR="0" simplePos="0" relativeHeight="125829751" behindDoc="0" locked="0" layoutInCell="1" allowOverlap="1">
            <wp:simplePos x="0" y="0"/>
            <wp:positionH relativeFrom="page">
              <wp:posOffset>673735</wp:posOffset>
            </wp:positionH>
            <wp:positionV relativeFrom="paragraph">
              <wp:posOffset>1012190</wp:posOffset>
            </wp:positionV>
            <wp:extent cx="176530" cy="372110"/>
            <wp:effectExtent l="0" t="0" r="0" b="0"/>
            <wp:wrapTopAndBottom/>
            <wp:docPr id="814" name="Shape 814"/>
            <wp:cNvGraphicFramePr/>
            <a:graphic xmlns:a="http://schemas.openxmlformats.org/drawingml/2006/main">
              <a:graphicData uri="http://schemas.openxmlformats.org/drawingml/2006/picture">
                <pic:pic xmlns:pic="http://schemas.openxmlformats.org/drawingml/2006/picture">
                  <pic:nvPicPr>
                    <pic:cNvPr id="815" name="Picture box 815"/>
                    <pic:cNvPicPr/>
                  </pic:nvPicPr>
                  <pic:blipFill>
                    <a:blip r:embed="rId204"/>
                    <a:stretch/>
                  </pic:blipFill>
                  <pic:spPr>
                    <a:xfrm>
                      <a:off x="0" y="0"/>
                      <a:ext cx="176530" cy="372110"/>
                    </a:xfrm>
                    <a:prstGeom prst="rect">
                      <a:avLst/>
                    </a:prstGeom>
                  </pic:spPr>
                </pic:pic>
              </a:graphicData>
            </a:graphic>
          </wp:anchor>
        </w:drawing>
      </w:r>
    </w:p>
    <w:p w:rsidR="00B94E19" w:rsidRDefault="00B94E19">
      <w:pPr>
        <w:spacing w:line="155" w:lineRule="exact"/>
        <w:rPr>
          <w:sz w:val="12"/>
          <w:szCs w:val="12"/>
        </w:rPr>
      </w:pPr>
    </w:p>
    <w:p w:rsidR="00B94E19" w:rsidRDefault="00B94E19">
      <w:pPr>
        <w:spacing w:line="1" w:lineRule="exact"/>
        <w:sectPr w:rsidR="00B94E19">
          <w:type w:val="continuous"/>
          <w:pgSz w:w="11900" w:h="16840"/>
          <w:pgMar w:top="810" w:right="0" w:bottom="1064" w:left="0" w:header="0" w:footer="3" w:gutter="0"/>
          <w:cols w:space="720"/>
          <w:noEndnote/>
          <w:docGrid w:linePitch="360"/>
        </w:sectPr>
      </w:pPr>
    </w:p>
    <w:p w:rsidR="00B94E19" w:rsidRDefault="00025814">
      <w:pPr>
        <w:spacing w:line="1" w:lineRule="exact"/>
      </w:pPr>
      <w:r>
        <w:rPr>
          <w:noProof/>
          <w:lang w:val="en-US" w:eastAsia="en-US" w:bidi="ar-SA"/>
        </w:rPr>
        <w:lastRenderedPageBreak/>
        <w:drawing>
          <wp:anchor distT="0" distB="255905" distL="0" distR="448310" simplePos="0" relativeHeight="125829752" behindDoc="0" locked="0" layoutInCell="1" allowOverlap="1">
            <wp:simplePos x="0" y="0"/>
            <wp:positionH relativeFrom="page">
              <wp:posOffset>1542415</wp:posOffset>
            </wp:positionH>
            <wp:positionV relativeFrom="paragraph">
              <wp:posOffset>2627630</wp:posOffset>
            </wp:positionV>
            <wp:extent cx="4304030" cy="1938655"/>
            <wp:effectExtent l="0" t="0" r="0" b="0"/>
            <wp:wrapTight wrapText="left">
              <wp:wrapPolygon edited="0">
                <wp:start x="0" y="0"/>
                <wp:lineTo x="21600" y="0"/>
                <wp:lineTo x="21600" y="21600"/>
                <wp:lineTo x="0" y="21600"/>
                <wp:lineTo x="0" y="0"/>
              </wp:wrapPolygon>
            </wp:wrapTight>
            <wp:docPr id="816" name="Shape 816"/>
            <wp:cNvGraphicFramePr/>
            <a:graphic xmlns:a="http://schemas.openxmlformats.org/drawingml/2006/main">
              <a:graphicData uri="http://schemas.openxmlformats.org/drawingml/2006/picture">
                <pic:pic xmlns:pic="http://schemas.openxmlformats.org/drawingml/2006/picture">
                  <pic:nvPicPr>
                    <pic:cNvPr id="817" name="Picture box 817"/>
                    <pic:cNvPicPr/>
                  </pic:nvPicPr>
                  <pic:blipFill>
                    <a:blip r:embed="rId205"/>
                    <a:stretch/>
                  </pic:blipFill>
                  <pic:spPr>
                    <a:xfrm>
                      <a:off x="0" y="0"/>
                      <a:ext cx="4304030" cy="1938655"/>
                    </a:xfrm>
                    <a:prstGeom prst="rect">
                      <a:avLst/>
                    </a:prstGeom>
                  </pic:spPr>
                </pic:pic>
              </a:graphicData>
            </a:graphic>
          </wp:anchor>
        </w:drawing>
      </w:r>
      <w:r>
        <w:rPr>
          <w:noProof/>
          <w:lang w:val="en-US" w:eastAsia="en-US" w:bidi="ar-SA"/>
        </w:rPr>
        <mc:AlternateContent>
          <mc:Choice Requires="wps">
            <w:drawing>
              <wp:anchor distT="0" distB="0" distL="0" distR="0" simplePos="0" relativeHeight="251786240" behindDoc="0" locked="0" layoutInCell="1" allowOverlap="1">
                <wp:simplePos x="0" y="0"/>
                <wp:positionH relativeFrom="page">
                  <wp:posOffset>1932305</wp:posOffset>
                </wp:positionH>
                <wp:positionV relativeFrom="paragraph">
                  <wp:posOffset>4645660</wp:posOffset>
                </wp:positionV>
                <wp:extent cx="4361815" cy="173990"/>
                <wp:effectExtent l="0" t="0" r="0" b="0"/>
                <wp:wrapNone/>
                <wp:docPr id="818" name="Shape 818"/>
                <wp:cNvGraphicFramePr/>
                <a:graphic xmlns:a="http://schemas.openxmlformats.org/drawingml/2006/main">
                  <a:graphicData uri="http://schemas.microsoft.com/office/word/2010/wordprocessingShape">
                    <wps:wsp>
                      <wps:cNvSpPr txBox="1"/>
                      <wps:spPr>
                        <a:xfrm>
                          <a:off x="0" y="0"/>
                          <a:ext cx="4361815" cy="1739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Sơ đồ đoạn mạch nối tiếp (a) và mạch điện có hai bóng đèn mắc nối tiếp (b)</w:t>
                            </w:r>
                          </w:p>
                        </w:txbxContent>
                      </wps:txbx>
                      <wps:bodyPr lIns="0" tIns="0" rIns="0" bIns="0"/>
                    </wps:wsp>
                  </a:graphicData>
                </a:graphic>
              </wp:anchor>
            </w:drawing>
          </mc:Choice>
          <mc:Fallback xmlns:w15="http://schemas.microsoft.com/office/word/2012/wordml">
            <w:pict>
              <v:shape id="_x0000_s1844" type="#_x0000_t202" style="position:absolute;margin-left:152.15000000000001pt;margin-top:365.80000000000001pt;width:343.44999999999999pt;height:13.700000000000001pt;z-index:251657979;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Sơ đồ đoạn mạch nối tiếp (a) và mạch điện có hai bóng đèn mắc nối tiếp (b)</w:t>
                      </w:r>
                    </w:p>
                  </w:txbxContent>
                </v:textbox>
                <w10:wrap anchorx="page"/>
              </v:shape>
            </w:pict>
          </mc:Fallback>
        </mc:AlternateContent>
      </w:r>
    </w:p>
    <w:p w:rsidR="00B94E19" w:rsidRDefault="00025814">
      <w:pPr>
        <w:pStyle w:val="Tiu30"/>
        <w:keepNext/>
        <w:keepLines/>
        <w:numPr>
          <w:ilvl w:val="0"/>
          <w:numId w:val="91"/>
        </w:numPr>
        <w:tabs>
          <w:tab w:val="left" w:pos="493"/>
        </w:tabs>
        <w:spacing w:after="220"/>
        <w:ind w:firstLine="240"/>
        <w:jc w:val="both"/>
      </w:pPr>
      <w:bookmarkStart w:id="667" w:name="bookmark669"/>
      <w:bookmarkStart w:id="668" w:name="bookmark667"/>
      <w:bookmarkStart w:id="669" w:name="bookmark668"/>
      <w:bookmarkStart w:id="670" w:name="bookmark670"/>
      <w:bookmarkEnd w:id="667"/>
      <w:r>
        <w:t>- Đoạn mạch nối tiếp</w:t>
      </w:r>
      <w:bookmarkEnd w:id="668"/>
      <w:bookmarkEnd w:id="669"/>
      <w:bookmarkEnd w:id="670"/>
    </w:p>
    <w:p w:rsidR="00B94E19" w:rsidRDefault="00025814">
      <w:pPr>
        <w:pStyle w:val="Tiu40"/>
        <w:keepNext/>
        <w:keepLines/>
        <w:numPr>
          <w:ilvl w:val="0"/>
          <w:numId w:val="92"/>
        </w:numPr>
        <w:tabs>
          <w:tab w:val="left" w:pos="584"/>
        </w:tabs>
        <w:spacing w:after="40" w:line="331" w:lineRule="auto"/>
        <w:ind w:firstLine="240"/>
        <w:jc w:val="both"/>
      </w:pPr>
      <w:bookmarkStart w:id="671" w:name="bookmark673"/>
      <w:bookmarkStart w:id="672" w:name="bookmark671"/>
      <w:bookmarkStart w:id="673" w:name="bookmark672"/>
      <w:bookmarkStart w:id="674" w:name="bookmark674"/>
      <w:bookmarkEnd w:id="671"/>
      <w:r>
        <w:t>Điện trở đoạn mạch nỗi tiếp</w:t>
      </w:r>
      <w:bookmarkEnd w:id="672"/>
      <w:bookmarkEnd w:id="673"/>
      <w:bookmarkEnd w:id="674"/>
    </w:p>
    <w:p w:rsidR="00B94E19" w:rsidRDefault="00025814">
      <w:pPr>
        <w:pStyle w:val="Vnbnnidung0"/>
        <w:spacing w:after="40" w:line="331" w:lineRule="auto"/>
        <w:ind w:left="540"/>
        <w:jc w:val="both"/>
      </w:pPr>
      <w:r>
        <w:t>Đoạn mạch điện gồm các điện trở được mắc theo Sổ đồ Hình 12.1 được gọi là đoạn mạch nối tiếp.</w:t>
      </w:r>
    </w:p>
    <w:p w:rsidR="00B94E19" w:rsidRDefault="00025814">
      <w:pPr>
        <w:pStyle w:val="Vnbnnidung0"/>
        <w:spacing w:after="40"/>
        <w:ind w:left="540"/>
        <w:jc w:val="both"/>
      </w:pPr>
      <w:r>
        <w:t>Điện trở tương đương của đoạn mạch là điện trở có thể thay thế các điện trở của đoạn mạch sao cho với cùng hiệu điện thê' đặt vào hai đầu đoạn mạch thì cường độ dòng điện chạy qua đoạn mạch vẫn có giá trị như trước.</w:t>
      </w:r>
    </w:p>
    <w:p w:rsidR="00B94E19" w:rsidRDefault="00025814">
      <w:pPr>
        <w:pStyle w:val="Vnbnnidung0"/>
        <w:spacing w:after="0" w:line="336" w:lineRule="auto"/>
        <w:ind w:left="540"/>
        <w:jc w:val="both"/>
      </w:pPr>
      <w:r>
        <w:t>Điện trở tương đương của đoạn mạch gồm hai điện trở Rp R</w:t>
      </w:r>
      <w:r>
        <w:rPr>
          <w:vertAlign w:val="subscript"/>
        </w:rPr>
        <w:t>2</w:t>
      </w:r>
      <w:r>
        <w:t xml:space="preserve"> mắc nối tiếp được tính bằng công thức:</w:t>
      </w:r>
    </w:p>
    <w:p w:rsidR="00B94E19" w:rsidRDefault="00025814">
      <w:pPr>
        <w:pStyle w:val="Khc0"/>
        <w:spacing w:after="120" w:line="240" w:lineRule="auto"/>
        <w:jc w:val="center"/>
        <w:rPr>
          <w:sz w:val="12"/>
          <w:szCs w:val="12"/>
        </w:rPr>
      </w:pPr>
      <w:r>
        <w:rPr>
          <w:rFonts w:ascii="Arial" w:eastAsia="Arial" w:hAnsi="Arial" w:cs="Arial"/>
          <w:sz w:val="12"/>
          <w:szCs w:val="12"/>
          <w:vertAlign w:val="superscript"/>
        </w:rPr>
        <w:t>R</w:t>
      </w:r>
      <w:r>
        <w:rPr>
          <w:rFonts w:ascii="Arial" w:eastAsia="Arial" w:hAnsi="Arial" w:cs="Arial"/>
          <w:sz w:val="12"/>
          <w:szCs w:val="12"/>
        </w:rPr>
        <w:t>tđ</w:t>
      </w:r>
      <w:r>
        <w:rPr>
          <w:rFonts w:ascii="Arial" w:eastAsia="Arial" w:hAnsi="Arial" w:cs="Arial"/>
          <w:sz w:val="12"/>
          <w:szCs w:val="12"/>
          <w:vertAlign w:val="superscript"/>
        </w:rPr>
        <w:t>= R</w:t>
      </w:r>
      <w:r>
        <w:rPr>
          <w:rFonts w:ascii="Arial" w:eastAsia="Arial" w:hAnsi="Arial" w:cs="Arial"/>
          <w:sz w:val="12"/>
          <w:szCs w:val="12"/>
        </w:rPr>
        <w:t xml:space="preserve">1 + </w:t>
      </w:r>
      <w:r>
        <w:rPr>
          <w:rFonts w:ascii="Arial" w:eastAsia="Arial" w:hAnsi="Arial" w:cs="Arial"/>
          <w:sz w:val="12"/>
          <w:szCs w:val="12"/>
          <w:vertAlign w:val="superscript"/>
        </w:rPr>
        <w:t>R</w:t>
      </w:r>
      <w:r>
        <w:rPr>
          <w:rFonts w:ascii="Arial" w:eastAsia="Arial" w:hAnsi="Arial" w:cs="Arial"/>
          <w:sz w:val="12"/>
          <w:szCs w:val="12"/>
        </w:rPr>
        <w:t>2</w:t>
      </w:r>
    </w:p>
    <w:p w:rsidR="00B94E19" w:rsidRDefault="00025814">
      <w:pPr>
        <w:pStyle w:val="Vnbnnidung0"/>
        <w:spacing w:after="3272" w:line="240" w:lineRule="auto"/>
        <w:ind w:firstLine="540"/>
        <w:jc w:val="both"/>
      </w:pPr>
      <w:r>
        <w:t>Điện trở tương đương của đoạn mạch gồm n điện trở mắc nối tiếp được tính bằng công thức:</w:t>
      </w:r>
    </w:p>
    <w:p w:rsidR="00B94E19" w:rsidRDefault="00025814">
      <w:pPr>
        <w:pStyle w:val="Vnbnnidung50"/>
        <w:pBdr>
          <w:top w:val="single" w:sz="0" w:space="2" w:color="F58857"/>
          <w:left w:val="single" w:sz="0" w:space="0" w:color="F58857"/>
          <w:bottom w:val="single" w:sz="0" w:space="2" w:color="F58857"/>
          <w:right w:val="single" w:sz="0" w:space="0" w:color="F58857"/>
        </w:pBdr>
        <w:shd w:val="clear" w:color="auto" w:fill="F58857"/>
        <w:spacing w:after="32"/>
        <w:ind w:left="1120"/>
        <w:jc w:val="both"/>
      </w:pPr>
      <w:r>
        <w:rPr>
          <w:b/>
          <w:bCs/>
          <w:color w:val="FFFFFF"/>
        </w:rPr>
        <w:t>Hình 12.1</w:t>
      </w:r>
      <w:r>
        <w:br w:type="page"/>
      </w:r>
    </w:p>
    <w:p w:rsidR="00B94E19" w:rsidRDefault="00025814">
      <w:pPr>
        <w:pStyle w:val="Tiu40"/>
        <w:keepNext/>
        <w:keepLines/>
        <w:numPr>
          <w:ilvl w:val="0"/>
          <w:numId w:val="92"/>
        </w:numPr>
        <w:tabs>
          <w:tab w:val="left" w:pos="688"/>
        </w:tabs>
        <w:spacing w:after="40" w:line="326" w:lineRule="auto"/>
        <w:ind w:firstLine="320"/>
      </w:pPr>
      <w:bookmarkStart w:id="675" w:name="bookmark677"/>
      <w:bookmarkStart w:id="676" w:name="bookmark675"/>
      <w:bookmarkStart w:id="677" w:name="bookmark676"/>
      <w:bookmarkStart w:id="678" w:name="bookmark678"/>
      <w:bookmarkEnd w:id="675"/>
      <w:r>
        <w:lastRenderedPageBreak/>
        <w:t>Đặc điểm của đoạn mạch nối tiếp</w:t>
      </w:r>
      <w:bookmarkEnd w:id="676"/>
      <w:bookmarkEnd w:id="677"/>
      <w:bookmarkEnd w:id="678"/>
    </w:p>
    <w:p w:rsidR="00B94E19" w:rsidRDefault="00025814">
      <w:pPr>
        <w:pStyle w:val="Khc0"/>
        <w:spacing w:after="40" w:line="240" w:lineRule="auto"/>
        <w:ind w:firstLine="320"/>
        <w:rPr>
          <w:sz w:val="30"/>
          <w:szCs w:val="30"/>
        </w:rPr>
      </w:pPr>
      <w:r>
        <w:rPr>
          <w:rFonts w:ascii="Arial" w:eastAsia="Arial" w:hAnsi="Arial" w:cs="Arial"/>
          <w:color w:val="ED962E"/>
          <w:sz w:val="30"/>
          <w:szCs w:val="30"/>
        </w:rPr>
        <w:t>O - ——————-</w:t>
      </w:r>
    </w:p>
    <w:p w:rsidR="00B94E19" w:rsidRDefault="00025814">
      <w:pPr>
        <w:pStyle w:val="Vnbnnidung0"/>
        <w:spacing w:after="100" w:line="240" w:lineRule="auto"/>
        <w:ind w:firstLine="660"/>
      </w:pPr>
      <w:r>
        <w:rPr>
          <w:b/>
          <w:bCs/>
        </w:rPr>
        <w:t>Thí nghiệm tìm hiểu đặc điểm của đoạn mạch nối tiếp</w:t>
      </w:r>
    </w:p>
    <w:p w:rsidR="00B94E19" w:rsidRDefault="00025814">
      <w:pPr>
        <w:pStyle w:val="Vnbnnidung0"/>
        <w:spacing w:after="0"/>
        <w:ind w:firstLine="660"/>
      </w:pPr>
      <w:r>
        <w:rPr>
          <w:i/>
          <w:iCs/>
        </w:rPr>
        <w:t>Chuẩn bị:</w:t>
      </w:r>
    </w:p>
    <w:p w:rsidR="00B94E19" w:rsidRDefault="00025814">
      <w:pPr>
        <w:pStyle w:val="Vnbnnidung0"/>
        <w:numPr>
          <w:ilvl w:val="0"/>
          <w:numId w:val="49"/>
        </w:numPr>
        <w:tabs>
          <w:tab w:val="left" w:pos="970"/>
        </w:tabs>
        <w:spacing w:after="0"/>
        <w:ind w:firstLine="660"/>
      </w:pPr>
      <w:bookmarkStart w:id="679" w:name="bookmark679"/>
      <w:bookmarkEnd w:id="679"/>
      <w:r>
        <w:t>Nguồn điện một chiều 12 V;</w:t>
      </w:r>
    </w:p>
    <w:p w:rsidR="00B94E19" w:rsidRDefault="00025814">
      <w:pPr>
        <w:pStyle w:val="Vnbnnidung0"/>
        <w:numPr>
          <w:ilvl w:val="0"/>
          <w:numId w:val="49"/>
        </w:numPr>
        <w:tabs>
          <w:tab w:val="left" w:pos="970"/>
        </w:tabs>
        <w:spacing w:after="0"/>
        <w:ind w:firstLine="660"/>
      </w:pPr>
      <w:bookmarkStart w:id="680" w:name="bookmark680"/>
      <w:bookmarkEnd w:id="680"/>
      <w:r>
        <w:t>Ba điện trở R</w:t>
      </w:r>
      <w:r>
        <w:rPr>
          <w:vertAlign w:val="subscript"/>
        </w:rPr>
        <w:t>t</w:t>
      </w:r>
      <w:r>
        <w:t xml:space="preserve"> = 6 íì, R</w:t>
      </w:r>
      <w:r>
        <w:rPr>
          <w:vertAlign w:val="subscript"/>
        </w:rPr>
        <w:t>2</w:t>
      </w:r>
      <w:r>
        <w:t xml:space="preserve"> = 10 íì, R, = 16 fì;</w:t>
      </w:r>
    </w:p>
    <w:p w:rsidR="00B94E19" w:rsidRDefault="00025814">
      <w:pPr>
        <w:pStyle w:val="Vnbnnidung0"/>
        <w:numPr>
          <w:ilvl w:val="0"/>
          <w:numId w:val="49"/>
        </w:numPr>
        <w:tabs>
          <w:tab w:val="left" w:pos="970"/>
        </w:tabs>
        <w:spacing w:after="0"/>
        <w:ind w:left="960" w:hanging="300"/>
        <w:jc w:val="both"/>
      </w:pPr>
      <w:bookmarkStart w:id="681" w:name="bookmark681"/>
      <w:bookmarkEnd w:id="681"/>
      <w:r>
        <w:t>Hai ampe kế có giới hạn đo 3A và có độ chia nhỏ nhất là 0,01 A;</w:t>
      </w:r>
    </w:p>
    <w:p w:rsidR="00B94E19" w:rsidRDefault="00025814">
      <w:pPr>
        <w:pStyle w:val="Vnbnnidung0"/>
        <w:numPr>
          <w:ilvl w:val="0"/>
          <w:numId w:val="49"/>
        </w:numPr>
        <w:tabs>
          <w:tab w:val="left" w:pos="970"/>
        </w:tabs>
        <w:spacing w:after="0"/>
        <w:ind w:firstLine="660"/>
        <w:jc w:val="both"/>
      </w:pPr>
      <w:bookmarkStart w:id="682" w:name="bookmark682"/>
      <w:bookmarkEnd w:id="682"/>
      <w:r>
        <w:t>Công tắc; các dây nối.</w:t>
      </w:r>
    </w:p>
    <w:p w:rsidR="00B94E19" w:rsidRDefault="00025814">
      <w:pPr>
        <w:pStyle w:val="Vnbnnidung0"/>
        <w:spacing w:after="0"/>
        <w:ind w:firstLine="660"/>
        <w:jc w:val="both"/>
      </w:pPr>
      <w:r>
        <w:rPr>
          <w:i/>
          <w:iCs/>
        </w:rPr>
        <w:t>Tiến hành:</w:t>
      </w:r>
    </w:p>
    <w:p w:rsidR="00B94E19" w:rsidRDefault="00025814">
      <w:pPr>
        <w:pStyle w:val="Vnbnnidung0"/>
        <w:numPr>
          <w:ilvl w:val="0"/>
          <w:numId w:val="49"/>
        </w:numPr>
        <w:tabs>
          <w:tab w:val="left" w:pos="970"/>
        </w:tabs>
        <w:spacing w:after="0"/>
        <w:ind w:left="960" w:hanging="300"/>
        <w:jc w:val="both"/>
      </w:pPr>
      <w:bookmarkStart w:id="683" w:name="bookmark683"/>
      <w:bookmarkEnd w:id="683"/>
      <w:r>
        <w:t>Mắc hai điện trở Rj và R</w:t>
      </w:r>
      <w:r>
        <w:rPr>
          <w:vertAlign w:val="subscript"/>
        </w:rPr>
        <w:t>2</w:t>
      </w:r>
      <w:r>
        <w:t xml:space="preserve"> và hai ampe kế vào mạch điện theo sơ đồ Hình 12.2.</w:t>
      </w:r>
    </w:p>
    <w:p w:rsidR="00B94E19" w:rsidRDefault="00025814">
      <w:pPr>
        <w:pStyle w:val="Vnbnnidung0"/>
        <w:numPr>
          <w:ilvl w:val="0"/>
          <w:numId w:val="49"/>
        </w:numPr>
        <w:tabs>
          <w:tab w:val="left" w:pos="970"/>
        </w:tabs>
        <w:spacing w:after="0"/>
        <w:ind w:left="960" w:hanging="300"/>
        <w:jc w:val="both"/>
      </w:pPr>
      <w:bookmarkStart w:id="684" w:name="bookmark684"/>
      <w:bookmarkEnd w:id="684"/>
      <w:r>
        <w:t>Đóng công tắc, đọc số chỉ của các ampe kế và ghi vào vở theo mẫu tương tự Bảng 12.1.</w:t>
      </w:r>
    </w:p>
    <w:p w:rsidR="00B94E19" w:rsidRDefault="00025814">
      <w:pPr>
        <w:pStyle w:val="Vnbnnidung0"/>
        <w:numPr>
          <w:ilvl w:val="0"/>
          <w:numId w:val="49"/>
        </w:numPr>
        <w:tabs>
          <w:tab w:val="left" w:pos="970"/>
        </w:tabs>
        <w:spacing w:after="100"/>
        <w:ind w:left="960" w:hanging="300"/>
        <w:jc w:val="both"/>
      </w:pPr>
      <w:bookmarkStart w:id="685" w:name="bookmark685"/>
      <w:bookmarkEnd w:id="685"/>
      <w:r>
        <w:t>Lặp lại thí nghiệm với các cặp điện trở Rp R, và Ry R., ghi số chỉ của ampe kế vào vở theo mẫu tương tự Bảng 12.1.</w:t>
      </w:r>
    </w:p>
    <w:p w:rsidR="00B94E19" w:rsidRDefault="00025814">
      <w:pPr>
        <w:pStyle w:val="Vnbnnidung0"/>
        <w:spacing w:after="40"/>
        <w:ind w:firstLine="660"/>
        <w:jc w:val="both"/>
      </w:pPr>
      <w:r>
        <w:rPr>
          <w:i/>
          <w:iCs/>
        </w:rPr>
        <w:t>Thực hiện yêu cẩu sau:</w:t>
      </w:r>
    </w:p>
    <w:p w:rsidR="00B94E19" w:rsidRDefault="00025814">
      <w:pPr>
        <w:pStyle w:val="Vnbnnidung0"/>
        <w:spacing w:after="220"/>
        <w:ind w:left="660"/>
        <w:jc w:val="both"/>
      </w:pPr>
      <w:r>
        <w:t>Rút ra kết luận về cường độ dòng điện tại mọi điểm trong đoạn mạch nối tiếp.</w:t>
      </w:r>
    </w:p>
    <w:p w:rsidR="00B94E19" w:rsidRDefault="00025814">
      <w:pPr>
        <w:pStyle w:val="Vnbnnidung0"/>
        <w:spacing w:after="40" w:line="331" w:lineRule="auto"/>
        <w:ind w:firstLine="660"/>
        <w:jc w:val="both"/>
      </w:pPr>
      <w:r>
        <w:rPr>
          <w:noProof/>
          <w:lang w:val="en-US" w:eastAsia="en-US" w:bidi="ar-SA"/>
        </w:rPr>
        <w:drawing>
          <wp:anchor distT="0" distB="2245995" distL="76200" distR="186055" simplePos="0" relativeHeight="125829753" behindDoc="0" locked="0" layoutInCell="1" allowOverlap="1">
            <wp:simplePos x="0" y="0"/>
            <wp:positionH relativeFrom="page">
              <wp:posOffset>4878070</wp:posOffset>
            </wp:positionH>
            <wp:positionV relativeFrom="margin">
              <wp:posOffset>882650</wp:posOffset>
            </wp:positionV>
            <wp:extent cx="1871345" cy="1151890"/>
            <wp:effectExtent l="0" t="0" r="0" b="0"/>
            <wp:wrapSquare wrapText="left"/>
            <wp:docPr id="820" name="Shape 820"/>
            <wp:cNvGraphicFramePr/>
            <a:graphic xmlns:a="http://schemas.openxmlformats.org/drawingml/2006/main">
              <a:graphicData uri="http://schemas.openxmlformats.org/drawingml/2006/picture">
                <pic:pic xmlns:pic="http://schemas.openxmlformats.org/drawingml/2006/picture">
                  <pic:nvPicPr>
                    <pic:cNvPr id="821" name="Picture box 821"/>
                    <pic:cNvPicPr/>
                  </pic:nvPicPr>
                  <pic:blipFill>
                    <a:blip r:embed="rId206"/>
                    <a:stretch/>
                  </pic:blipFill>
                  <pic:spPr>
                    <a:xfrm>
                      <a:off x="0" y="0"/>
                      <a:ext cx="1871345" cy="1151890"/>
                    </a:xfrm>
                    <a:prstGeom prst="rect">
                      <a:avLst/>
                    </a:prstGeom>
                  </pic:spPr>
                </pic:pic>
              </a:graphicData>
            </a:graphic>
          </wp:anchor>
        </w:drawing>
      </w:r>
      <w:r>
        <w:rPr>
          <w:noProof/>
          <w:lang w:val="en-US" w:eastAsia="en-US" w:bidi="ar-SA"/>
        </w:rPr>
        <mc:AlternateContent>
          <mc:Choice Requires="wps">
            <w:drawing>
              <wp:anchor distT="0" distB="0" distL="0" distR="0" simplePos="0" relativeHeight="251787264" behindDoc="0" locked="0" layoutInCell="1" allowOverlap="1">
                <wp:simplePos x="0" y="0"/>
                <wp:positionH relativeFrom="page">
                  <wp:posOffset>5042535</wp:posOffset>
                </wp:positionH>
                <wp:positionV relativeFrom="margin">
                  <wp:posOffset>2150745</wp:posOffset>
                </wp:positionV>
                <wp:extent cx="670560" cy="173990"/>
                <wp:effectExtent l="0" t="0" r="0" b="0"/>
                <wp:wrapNone/>
                <wp:docPr id="822" name="Shape 822"/>
                <wp:cNvGraphicFramePr/>
                <a:graphic xmlns:a="http://schemas.openxmlformats.org/drawingml/2006/main">
                  <a:graphicData uri="http://schemas.microsoft.com/office/word/2010/wordprocessingShape">
                    <wps:wsp>
                      <wps:cNvSpPr txBox="1"/>
                      <wps:spPr>
                        <a:xfrm>
                          <a:off x="0" y="0"/>
                          <a:ext cx="670560" cy="173990"/>
                        </a:xfrm>
                        <a:prstGeom prst="rect">
                          <a:avLst/>
                        </a:prstGeom>
                        <a:noFill/>
                      </wps:spPr>
                      <wps:txbx>
                        <w:txbxContent>
                          <w:p w:rsidR="000579C4" w:rsidRDefault="000579C4">
                            <w:pPr>
                              <w:pStyle w:val="Chthchnh0"/>
                              <w:pBdr>
                                <w:top w:val="single" w:sz="0" w:space="0" w:color="F58957"/>
                                <w:left w:val="single" w:sz="0" w:space="0" w:color="F58957"/>
                                <w:bottom w:val="single" w:sz="0" w:space="0" w:color="F58957"/>
                                <w:right w:val="single" w:sz="0" w:space="0" w:color="F58957"/>
                              </w:pBdr>
                              <w:shd w:val="clear" w:color="auto" w:fill="F58957"/>
                              <w:rPr>
                                <w:sz w:val="19"/>
                                <w:szCs w:val="19"/>
                              </w:rPr>
                            </w:pPr>
                            <w:r>
                              <w:rPr>
                                <w:rFonts w:ascii="Arial" w:eastAsia="Arial" w:hAnsi="Arial" w:cs="Arial"/>
                                <w:b/>
                                <w:bCs/>
                                <w:color w:val="FFFFFF"/>
                                <w:sz w:val="19"/>
                                <w:szCs w:val="19"/>
                              </w:rPr>
                              <w:t>Hình 12.2</w:t>
                            </w:r>
                          </w:p>
                        </w:txbxContent>
                      </wps:txbx>
                      <wps:bodyPr lIns="0" tIns="0" rIns="0" bIns="0"/>
                    </wps:wsp>
                  </a:graphicData>
                </a:graphic>
              </wp:anchor>
            </w:drawing>
          </mc:Choice>
          <mc:Fallback xmlns:w15="http://schemas.microsoft.com/office/word/2012/wordml">
            <w:pict>
              <v:shape id="_x0000_s1848" type="#_x0000_t202" style="position:absolute;margin-left:397.05000000000001pt;margin-top:169.34999999999999pt;width:52.800000000000004pt;height:13.700000000000001pt;z-index:251657981;mso-wrap-distance-left:0;mso-wrap-distance-right:0;mso-position-horizontal-relative:page;mso-position-vertical-relative:margin" filled="f" stroked="f">
                <v:textbox inset="0,0,0,0">
                  <w:txbxContent>
                    <w:p>
                      <w:pPr>
                        <w:pStyle w:val="Style35"/>
                        <w:keepNext w:val="0"/>
                        <w:keepLines w:val="0"/>
                        <w:widowControl w:val="0"/>
                        <w:pBdr>
                          <w:top w:val="single" w:sz="0" w:space="0" w:color="F58957"/>
                          <w:left w:val="single" w:sz="0" w:space="0" w:color="F58957"/>
                          <w:bottom w:val="single" w:sz="0" w:space="0" w:color="F58957"/>
                          <w:right w:val="single" w:sz="0" w:space="0" w:color="F58957"/>
                        </w:pBdr>
                        <w:shd w:val="clear" w:color="auto" w:fill="F58957"/>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12.2</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788288" behindDoc="0" locked="0" layoutInCell="1" allowOverlap="1">
                <wp:simplePos x="0" y="0"/>
                <wp:positionH relativeFrom="page">
                  <wp:posOffset>5786120</wp:posOffset>
                </wp:positionH>
                <wp:positionV relativeFrom="margin">
                  <wp:posOffset>2165985</wp:posOffset>
                </wp:positionV>
                <wp:extent cx="990600" cy="170815"/>
                <wp:effectExtent l="0" t="0" r="0" b="0"/>
                <wp:wrapNone/>
                <wp:docPr id="824" name="Shape 824"/>
                <wp:cNvGraphicFramePr/>
                <a:graphic xmlns:a="http://schemas.openxmlformats.org/drawingml/2006/main">
                  <a:graphicData uri="http://schemas.microsoft.com/office/word/2010/wordprocessingShape">
                    <wps:wsp>
                      <wps:cNvSpPr txBox="1"/>
                      <wps:spPr>
                        <a:xfrm>
                          <a:off x="0" y="0"/>
                          <a:ext cx="990600" cy="170815"/>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Sơ đồ mạch điện</w:t>
                            </w:r>
                          </w:p>
                        </w:txbxContent>
                      </wps:txbx>
                      <wps:bodyPr lIns="0" tIns="0" rIns="0" bIns="0"/>
                    </wps:wsp>
                  </a:graphicData>
                </a:graphic>
              </wp:anchor>
            </w:drawing>
          </mc:Choice>
          <mc:Fallback xmlns:w15="http://schemas.microsoft.com/office/word/2012/wordml">
            <w:pict>
              <v:shape id="_x0000_s1850" type="#_x0000_t202" style="position:absolute;margin-left:455.60000000000002pt;margin-top:170.55000000000001pt;width:78.pt;height:13.450000000000001pt;z-index:251657983;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Sơ đồ mạch điện</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789312" behindDoc="0" locked="0" layoutInCell="1" allowOverlap="1">
                <wp:simplePos x="0" y="0"/>
                <wp:positionH relativeFrom="page">
                  <wp:posOffset>4899660</wp:posOffset>
                </wp:positionH>
                <wp:positionV relativeFrom="margin">
                  <wp:posOffset>2327275</wp:posOffset>
                </wp:positionV>
                <wp:extent cx="1959610" cy="176530"/>
                <wp:effectExtent l="0" t="0" r="0" b="0"/>
                <wp:wrapNone/>
                <wp:docPr id="826" name="Shape 826"/>
                <wp:cNvGraphicFramePr/>
                <a:graphic xmlns:a="http://schemas.openxmlformats.org/drawingml/2006/main">
                  <a:graphicData uri="http://schemas.microsoft.com/office/word/2010/wordprocessingShape">
                    <wps:wsp>
                      <wps:cNvSpPr txBox="1"/>
                      <wps:spPr>
                        <a:xfrm>
                          <a:off x="0" y="0"/>
                          <a:ext cx="1959610" cy="17653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của thí nghiệm tìm hiểu đặc điểm</w:t>
                            </w:r>
                          </w:p>
                        </w:txbxContent>
                      </wps:txbx>
                      <wps:bodyPr lIns="0" tIns="0" rIns="0" bIns="0"/>
                    </wps:wsp>
                  </a:graphicData>
                </a:graphic>
              </wp:anchor>
            </w:drawing>
          </mc:Choice>
          <mc:Fallback xmlns:w15="http://schemas.microsoft.com/office/word/2012/wordml">
            <w:pict>
              <v:shape id="_x0000_s1852" type="#_x0000_t202" style="position:absolute;margin-left:385.80000000000001pt;margin-top:183.25pt;width:154.30000000000001pt;height:13.9pt;z-index:251657985;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của thí nghiệm tìm hiểu đặc điểm</w:t>
                      </w:r>
                    </w:p>
                  </w:txbxContent>
                </v:textbox>
                <w10:wrap anchorx="page" anchory="margin"/>
              </v:shape>
            </w:pict>
          </mc:Fallback>
        </mc:AlternateContent>
      </w:r>
      <w:r>
        <w:rPr>
          <w:noProof/>
          <w:lang w:val="en-US" w:eastAsia="en-US" w:bidi="ar-SA"/>
        </w:rPr>
        <mc:AlternateContent>
          <mc:Choice Requires="wps">
            <w:drawing>
              <wp:anchor distT="2099945" distB="0" distL="82550" distR="200660" simplePos="0" relativeHeight="125829754" behindDoc="0" locked="0" layoutInCell="1" allowOverlap="1">
                <wp:simplePos x="0" y="0"/>
                <wp:positionH relativeFrom="page">
                  <wp:posOffset>4884420</wp:posOffset>
                </wp:positionH>
                <wp:positionV relativeFrom="margin">
                  <wp:posOffset>2982595</wp:posOffset>
                </wp:positionV>
                <wp:extent cx="1850390" cy="1298575"/>
                <wp:effectExtent l="0" t="0" r="0" b="0"/>
                <wp:wrapSquare wrapText="left"/>
                <wp:docPr id="828" name="Shape 828"/>
                <wp:cNvGraphicFramePr/>
                <a:graphic xmlns:a="http://schemas.openxmlformats.org/drawingml/2006/main">
                  <a:graphicData uri="http://schemas.microsoft.com/office/word/2010/wordprocessingShape">
                    <wps:wsp>
                      <wps:cNvSpPr txBox="1"/>
                      <wps:spPr>
                        <a:xfrm>
                          <a:off x="0" y="0"/>
                          <a:ext cx="1850390" cy="129857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310"/>
                              <w:gridCol w:w="816"/>
                              <w:gridCol w:w="787"/>
                            </w:tblGrid>
                            <w:tr w:rsidR="000579C4">
                              <w:trPr>
                                <w:trHeight w:hRule="exact" w:val="605"/>
                                <w:tblHeader/>
                              </w:trPr>
                              <w:tc>
                                <w:tcPr>
                                  <w:tcW w:w="1310" w:type="dxa"/>
                                  <w:vMerge w:val="restart"/>
                                  <w:tcBorders>
                                    <w:top w:val="single" w:sz="4" w:space="0" w:color="auto"/>
                                    <w:left w:val="single" w:sz="4" w:space="0" w:color="auto"/>
                                  </w:tcBorders>
                                  <w:shd w:val="clear" w:color="auto" w:fill="DAE2C2"/>
                                  <w:vAlign w:val="center"/>
                                </w:tcPr>
                                <w:p w:rsidR="000579C4" w:rsidRDefault="000579C4">
                                  <w:pPr>
                                    <w:pStyle w:val="Khc0"/>
                                    <w:spacing w:after="0" w:line="252" w:lineRule="auto"/>
                                    <w:jc w:val="center"/>
                                  </w:pPr>
                                  <w:r>
                                    <w:rPr>
                                      <w:rFonts w:ascii="Arial" w:eastAsia="Arial" w:hAnsi="Arial" w:cs="Arial"/>
                                      <w:b/>
                                      <w:bCs/>
                                    </w:rPr>
                                    <w:t>Điên trở mắc vào mạch điện</w:t>
                                  </w:r>
                                </w:p>
                              </w:tc>
                              <w:tc>
                                <w:tcPr>
                                  <w:tcW w:w="1603" w:type="dxa"/>
                                  <w:gridSpan w:val="2"/>
                                  <w:tcBorders>
                                    <w:top w:val="single" w:sz="4" w:space="0" w:color="auto"/>
                                    <w:left w:val="single" w:sz="4" w:space="0" w:color="auto"/>
                                    <w:right w:val="single" w:sz="4" w:space="0" w:color="auto"/>
                                  </w:tcBorders>
                                  <w:shd w:val="clear" w:color="auto" w:fill="DAE2C2"/>
                                </w:tcPr>
                                <w:p w:rsidR="000579C4" w:rsidRDefault="000579C4">
                                  <w:pPr>
                                    <w:pStyle w:val="Khc0"/>
                                    <w:spacing w:after="0" w:line="252" w:lineRule="auto"/>
                                    <w:jc w:val="center"/>
                                  </w:pPr>
                                  <w:r>
                                    <w:rPr>
                                      <w:rFonts w:ascii="Arial" w:eastAsia="Arial" w:hAnsi="Arial" w:cs="Arial"/>
                                      <w:b/>
                                      <w:bCs/>
                                    </w:rPr>
                                    <w:t>Số chỉ của ampe kế (A)</w:t>
                                  </w:r>
                                </w:p>
                              </w:tc>
                            </w:tr>
                            <w:tr w:rsidR="000579C4">
                              <w:trPr>
                                <w:trHeight w:hRule="exact" w:val="350"/>
                              </w:trPr>
                              <w:tc>
                                <w:tcPr>
                                  <w:tcW w:w="1310" w:type="dxa"/>
                                  <w:vMerge/>
                                  <w:tcBorders>
                                    <w:left w:val="single" w:sz="4" w:space="0" w:color="auto"/>
                                  </w:tcBorders>
                                  <w:shd w:val="clear" w:color="auto" w:fill="DAE2C2"/>
                                  <w:vAlign w:val="center"/>
                                </w:tcPr>
                                <w:p w:rsidR="000579C4" w:rsidRDefault="000579C4"/>
                              </w:tc>
                              <w:tc>
                                <w:tcPr>
                                  <w:tcW w:w="816" w:type="dxa"/>
                                  <w:tcBorders>
                                    <w:top w:val="single" w:sz="4" w:space="0" w:color="auto"/>
                                    <w:left w:val="single" w:sz="4" w:space="0" w:color="auto"/>
                                  </w:tcBorders>
                                  <w:shd w:val="clear" w:color="auto" w:fill="DAE2C2"/>
                                  <w:vAlign w:val="bottom"/>
                                </w:tcPr>
                                <w:p w:rsidR="000579C4" w:rsidRDefault="000579C4">
                                  <w:pPr>
                                    <w:pStyle w:val="Khc0"/>
                                    <w:spacing w:after="0" w:line="240" w:lineRule="auto"/>
                                    <w:jc w:val="center"/>
                                    <w:rPr>
                                      <w:sz w:val="24"/>
                                      <w:szCs w:val="24"/>
                                    </w:rPr>
                                  </w:pPr>
                                  <w:r>
                                    <w:rPr>
                                      <w:rFonts w:ascii="Arial" w:eastAsia="Arial" w:hAnsi="Arial" w:cs="Arial"/>
                                      <w:sz w:val="24"/>
                                      <w:szCs w:val="24"/>
                                      <w:vertAlign w:val="superscript"/>
                                    </w:rPr>
                                    <w:t>A</w:t>
                                  </w:r>
                                  <w:r>
                                    <w:rPr>
                                      <w:rFonts w:ascii="Arial" w:eastAsia="Arial" w:hAnsi="Arial" w:cs="Arial"/>
                                      <w:sz w:val="24"/>
                                      <w:szCs w:val="24"/>
                                    </w:rPr>
                                    <w:t>ì</w:t>
                                  </w:r>
                                </w:p>
                              </w:tc>
                              <w:tc>
                                <w:tcPr>
                                  <w:tcW w:w="787" w:type="dxa"/>
                                  <w:tcBorders>
                                    <w:top w:val="single" w:sz="4" w:space="0" w:color="auto"/>
                                    <w:left w:val="single" w:sz="4" w:space="0" w:color="auto"/>
                                    <w:right w:val="single" w:sz="4" w:space="0" w:color="auto"/>
                                  </w:tcBorders>
                                  <w:shd w:val="clear" w:color="auto" w:fill="DAE2C2"/>
                                  <w:vAlign w:val="bottom"/>
                                </w:tcPr>
                                <w:p w:rsidR="000579C4" w:rsidRDefault="000579C4">
                                  <w:pPr>
                                    <w:pStyle w:val="Khc0"/>
                                    <w:spacing w:after="0" w:line="240" w:lineRule="auto"/>
                                    <w:jc w:val="center"/>
                                    <w:rPr>
                                      <w:sz w:val="28"/>
                                      <w:szCs w:val="28"/>
                                    </w:rPr>
                                  </w:pPr>
                                  <w:r>
                                    <w:rPr>
                                      <w:smallCaps/>
                                      <w:sz w:val="28"/>
                                      <w:szCs w:val="28"/>
                                    </w:rPr>
                                    <w:t>a</w:t>
                                  </w:r>
                                  <w:r>
                                    <w:rPr>
                                      <w:smallCaps/>
                                      <w:sz w:val="28"/>
                                      <w:szCs w:val="28"/>
                                      <w:vertAlign w:val="subscript"/>
                                    </w:rPr>
                                    <w:t>2</w:t>
                                  </w:r>
                                </w:p>
                              </w:tc>
                            </w:tr>
                            <w:tr w:rsidR="000579C4">
                              <w:trPr>
                                <w:trHeight w:hRule="exact" w:val="360"/>
                              </w:trPr>
                              <w:tc>
                                <w:tcPr>
                                  <w:tcW w:w="1310" w:type="dxa"/>
                                  <w:tcBorders>
                                    <w:top w:val="single" w:sz="4" w:space="0" w:color="auto"/>
                                    <w:left w:val="single" w:sz="4" w:space="0" w:color="auto"/>
                                  </w:tcBorders>
                                  <w:shd w:val="clear" w:color="auto" w:fill="FFFFFF"/>
                                  <w:vAlign w:val="bottom"/>
                                </w:tcPr>
                                <w:p w:rsidR="000579C4" w:rsidRDefault="000579C4">
                                  <w:pPr>
                                    <w:pStyle w:val="Khc0"/>
                                    <w:spacing w:after="0" w:line="240" w:lineRule="auto"/>
                                    <w:ind w:firstLine="220"/>
                                    <w:rPr>
                                      <w:sz w:val="19"/>
                                      <w:szCs w:val="19"/>
                                    </w:rPr>
                                  </w:pPr>
                                  <w:r>
                                    <w:rPr>
                                      <w:rFonts w:ascii="Arial" w:eastAsia="Arial" w:hAnsi="Arial" w:cs="Arial"/>
                                      <w:sz w:val="19"/>
                                      <w:szCs w:val="19"/>
                                    </w:rPr>
                                    <w:t>R</w:t>
                                  </w:r>
                                  <w:r>
                                    <w:rPr>
                                      <w:rFonts w:ascii="Arial" w:eastAsia="Arial" w:hAnsi="Arial" w:cs="Arial"/>
                                      <w:sz w:val="19"/>
                                      <w:szCs w:val="19"/>
                                      <w:vertAlign w:val="subscript"/>
                                    </w:rPr>
                                    <w:t>1</w:t>
                                  </w:r>
                                  <w:r>
                                    <w:rPr>
                                      <w:rFonts w:ascii="Arial" w:eastAsia="Arial" w:hAnsi="Arial" w:cs="Arial"/>
                                      <w:sz w:val="19"/>
                                      <w:szCs w:val="19"/>
                                    </w:rPr>
                                    <w:t xml:space="preserve"> và R</w:t>
                                  </w:r>
                                  <w:r>
                                    <w:rPr>
                                      <w:rFonts w:ascii="Arial" w:eastAsia="Arial" w:hAnsi="Arial" w:cs="Arial"/>
                                      <w:sz w:val="19"/>
                                      <w:szCs w:val="19"/>
                                      <w:vertAlign w:val="subscript"/>
                                    </w:rPr>
                                    <w:t>2</w:t>
                                  </w:r>
                                </w:p>
                              </w:tc>
                              <w:tc>
                                <w:tcPr>
                                  <w:tcW w:w="816" w:type="dxa"/>
                                  <w:tcBorders>
                                    <w:top w:val="single" w:sz="4" w:space="0" w:color="auto"/>
                                    <w:left w:val="single" w:sz="4" w:space="0" w:color="auto"/>
                                  </w:tcBorders>
                                  <w:shd w:val="clear" w:color="auto" w:fill="FFFFFF"/>
                                  <w:vAlign w:val="bottom"/>
                                </w:tcPr>
                                <w:p w:rsidR="000579C4" w:rsidRDefault="000579C4">
                                  <w:pPr>
                                    <w:pStyle w:val="Khc0"/>
                                    <w:spacing w:after="0" w:line="240" w:lineRule="auto"/>
                                    <w:jc w:val="center"/>
                                    <w:rPr>
                                      <w:sz w:val="19"/>
                                      <w:szCs w:val="19"/>
                                    </w:rPr>
                                  </w:pPr>
                                  <w:r>
                                    <w:rPr>
                                      <w:rFonts w:ascii="Arial" w:eastAsia="Arial" w:hAnsi="Arial" w:cs="Arial"/>
                                      <w:sz w:val="19"/>
                                      <w:szCs w:val="19"/>
                                    </w:rPr>
                                    <w:t>0,75</w:t>
                                  </w:r>
                                </w:p>
                              </w:tc>
                              <w:tc>
                                <w:tcPr>
                                  <w:tcW w:w="787" w:type="dxa"/>
                                  <w:tcBorders>
                                    <w:top w:val="single" w:sz="4" w:space="0" w:color="auto"/>
                                    <w:left w:val="single" w:sz="4" w:space="0" w:color="auto"/>
                                    <w:right w:val="single" w:sz="4" w:space="0" w:color="auto"/>
                                  </w:tcBorders>
                                  <w:shd w:val="clear" w:color="auto" w:fill="FFFFFF"/>
                                  <w:vAlign w:val="bottom"/>
                                </w:tcPr>
                                <w:p w:rsidR="000579C4" w:rsidRDefault="000579C4">
                                  <w:pPr>
                                    <w:pStyle w:val="Khc0"/>
                                    <w:spacing w:after="0" w:line="240" w:lineRule="auto"/>
                                    <w:ind w:firstLine="160"/>
                                    <w:rPr>
                                      <w:sz w:val="19"/>
                                      <w:szCs w:val="19"/>
                                    </w:rPr>
                                  </w:pPr>
                                  <w:r>
                                    <w:rPr>
                                      <w:rFonts w:ascii="Arial" w:eastAsia="Arial" w:hAnsi="Arial" w:cs="Arial"/>
                                      <w:sz w:val="19"/>
                                      <w:szCs w:val="19"/>
                                    </w:rPr>
                                    <w:t>0,75</w:t>
                                  </w:r>
                                </w:p>
                              </w:tc>
                            </w:tr>
                            <w:tr w:rsidR="000579C4">
                              <w:trPr>
                                <w:trHeight w:hRule="exact" w:val="365"/>
                              </w:trPr>
                              <w:tc>
                                <w:tcPr>
                                  <w:tcW w:w="1310" w:type="dxa"/>
                                  <w:tcBorders>
                                    <w:top w:val="single" w:sz="4" w:space="0" w:color="auto"/>
                                    <w:left w:val="single" w:sz="4" w:space="0" w:color="auto"/>
                                  </w:tcBorders>
                                  <w:shd w:val="clear" w:color="auto" w:fill="FFFFFF"/>
                                  <w:vAlign w:val="bottom"/>
                                </w:tcPr>
                                <w:p w:rsidR="000579C4" w:rsidRDefault="000579C4">
                                  <w:pPr>
                                    <w:pStyle w:val="Khc0"/>
                                    <w:spacing w:after="0" w:line="240" w:lineRule="auto"/>
                                    <w:ind w:firstLine="220"/>
                                    <w:rPr>
                                      <w:sz w:val="19"/>
                                      <w:szCs w:val="19"/>
                                    </w:rPr>
                                  </w:pPr>
                                  <w:r>
                                    <w:rPr>
                                      <w:rFonts w:ascii="Arial" w:eastAsia="Arial" w:hAnsi="Arial" w:cs="Arial"/>
                                      <w:sz w:val="19"/>
                                      <w:szCs w:val="19"/>
                                    </w:rPr>
                                    <w:t>R</w:t>
                                  </w:r>
                                  <w:r>
                                    <w:rPr>
                                      <w:rFonts w:ascii="Arial" w:eastAsia="Arial" w:hAnsi="Arial" w:cs="Arial"/>
                                      <w:sz w:val="19"/>
                                      <w:szCs w:val="19"/>
                                      <w:vertAlign w:val="subscript"/>
                                    </w:rPr>
                                    <w:t>1</w:t>
                                  </w:r>
                                  <w:r>
                                    <w:rPr>
                                      <w:rFonts w:ascii="Arial" w:eastAsia="Arial" w:hAnsi="Arial" w:cs="Arial"/>
                                      <w:sz w:val="19"/>
                                      <w:szCs w:val="19"/>
                                    </w:rPr>
                                    <w:t xml:space="preserve"> và R</w:t>
                                  </w:r>
                                  <w:r>
                                    <w:rPr>
                                      <w:rFonts w:ascii="Arial" w:eastAsia="Arial" w:hAnsi="Arial" w:cs="Arial"/>
                                      <w:sz w:val="19"/>
                                      <w:szCs w:val="19"/>
                                      <w:vertAlign w:val="subscript"/>
                                    </w:rPr>
                                    <w:t>3</w:t>
                                  </w:r>
                                </w:p>
                              </w:tc>
                              <w:tc>
                                <w:tcPr>
                                  <w:tcW w:w="816" w:type="dxa"/>
                                  <w:tcBorders>
                                    <w:top w:val="single" w:sz="4" w:space="0" w:color="auto"/>
                                    <w:left w:val="single" w:sz="4" w:space="0" w:color="auto"/>
                                  </w:tcBorders>
                                  <w:shd w:val="clear" w:color="auto" w:fill="FFFFFF"/>
                                  <w:vAlign w:val="bottom"/>
                                </w:tcPr>
                                <w:p w:rsidR="000579C4" w:rsidRDefault="000579C4">
                                  <w:pPr>
                                    <w:pStyle w:val="Khc0"/>
                                    <w:spacing w:after="0" w:line="240" w:lineRule="auto"/>
                                    <w:jc w:val="center"/>
                                    <w:rPr>
                                      <w:sz w:val="19"/>
                                      <w:szCs w:val="19"/>
                                    </w:rPr>
                                  </w:pPr>
                                  <w:r>
                                    <w:rPr>
                                      <w:rFonts w:ascii="Arial" w:eastAsia="Arial" w:hAnsi="Arial" w:cs="Arial"/>
                                      <w:sz w:val="19"/>
                                      <w:szCs w:val="19"/>
                                    </w:rPr>
                                    <w:t>0,54</w:t>
                                  </w:r>
                                </w:p>
                              </w:tc>
                              <w:tc>
                                <w:tcPr>
                                  <w:tcW w:w="787" w:type="dxa"/>
                                  <w:tcBorders>
                                    <w:top w:val="single" w:sz="4" w:space="0" w:color="auto"/>
                                    <w:left w:val="single" w:sz="4" w:space="0" w:color="auto"/>
                                    <w:right w:val="single" w:sz="4" w:space="0" w:color="auto"/>
                                  </w:tcBorders>
                                  <w:shd w:val="clear" w:color="auto" w:fill="FFFFFF"/>
                                  <w:vAlign w:val="bottom"/>
                                </w:tcPr>
                                <w:p w:rsidR="000579C4" w:rsidRDefault="000579C4">
                                  <w:pPr>
                                    <w:pStyle w:val="Khc0"/>
                                    <w:spacing w:after="0" w:line="240" w:lineRule="auto"/>
                                    <w:ind w:firstLine="160"/>
                                    <w:rPr>
                                      <w:sz w:val="19"/>
                                      <w:szCs w:val="19"/>
                                    </w:rPr>
                                  </w:pPr>
                                  <w:r>
                                    <w:rPr>
                                      <w:rFonts w:ascii="Arial" w:eastAsia="Arial" w:hAnsi="Arial" w:cs="Arial"/>
                                      <w:sz w:val="19"/>
                                      <w:szCs w:val="19"/>
                                    </w:rPr>
                                    <w:t>0,54</w:t>
                                  </w:r>
                                </w:p>
                              </w:tc>
                            </w:tr>
                            <w:tr w:rsidR="000579C4">
                              <w:trPr>
                                <w:trHeight w:hRule="exact" w:val="365"/>
                              </w:trPr>
                              <w:tc>
                                <w:tcPr>
                                  <w:tcW w:w="1310" w:type="dxa"/>
                                  <w:tcBorders>
                                    <w:top w:val="single" w:sz="4" w:space="0" w:color="auto"/>
                                    <w:left w:val="single" w:sz="4" w:space="0" w:color="auto"/>
                                    <w:bottom w:val="single" w:sz="4" w:space="0" w:color="auto"/>
                                  </w:tcBorders>
                                  <w:shd w:val="clear" w:color="auto" w:fill="FFFFFF"/>
                                </w:tcPr>
                                <w:p w:rsidR="000579C4" w:rsidRDefault="000579C4">
                                  <w:pPr>
                                    <w:pStyle w:val="Khc0"/>
                                    <w:spacing w:after="0" w:line="240" w:lineRule="auto"/>
                                    <w:ind w:firstLine="220"/>
                                    <w:rPr>
                                      <w:sz w:val="19"/>
                                      <w:szCs w:val="19"/>
                                    </w:rPr>
                                  </w:pPr>
                                  <w:r>
                                    <w:rPr>
                                      <w:rFonts w:ascii="Arial" w:eastAsia="Arial" w:hAnsi="Arial" w:cs="Arial"/>
                                      <w:sz w:val="19"/>
                                      <w:szCs w:val="19"/>
                                    </w:rPr>
                                    <w:t>R và R</w:t>
                                  </w:r>
                                </w:p>
                                <w:p w:rsidR="000579C4" w:rsidRDefault="000579C4">
                                  <w:pPr>
                                    <w:pStyle w:val="Khc0"/>
                                    <w:tabs>
                                      <w:tab w:val="left" w:pos="538"/>
                                    </w:tabs>
                                    <w:spacing w:after="0" w:line="180" w:lineRule="auto"/>
                                    <w:jc w:val="center"/>
                                    <w:rPr>
                                      <w:sz w:val="10"/>
                                      <w:szCs w:val="10"/>
                                    </w:rPr>
                                  </w:pPr>
                                  <w:r>
                                    <w:rPr>
                                      <w:rFonts w:ascii="Arial" w:eastAsia="Arial" w:hAnsi="Arial" w:cs="Arial"/>
                                      <w:b/>
                                      <w:bCs/>
                                      <w:sz w:val="10"/>
                                      <w:szCs w:val="10"/>
                                    </w:rPr>
                                    <w:t>2</w:t>
                                  </w:r>
                                  <w:r>
                                    <w:rPr>
                                      <w:rFonts w:ascii="Arial" w:eastAsia="Arial" w:hAnsi="Arial" w:cs="Arial"/>
                                      <w:b/>
                                      <w:bCs/>
                                      <w:sz w:val="10"/>
                                      <w:szCs w:val="10"/>
                                    </w:rPr>
                                    <w:tab/>
                                    <w:t>3</w:t>
                                  </w:r>
                                </w:p>
                              </w:tc>
                              <w:tc>
                                <w:tcPr>
                                  <w:tcW w:w="816" w:type="dxa"/>
                                  <w:tcBorders>
                                    <w:top w:val="single" w:sz="4" w:space="0" w:color="auto"/>
                                    <w:left w:val="single" w:sz="4" w:space="0" w:color="auto"/>
                                    <w:bottom w:val="single" w:sz="4" w:space="0" w:color="auto"/>
                                  </w:tcBorders>
                                  <w:shd w:val="clear" w:color="auto" w:fill="FFFFFF"/>
                                </w:tcPr>
                                <w:p w:rsidR="000579C4" w:rsidRDefault="000579C4">
                                  <w:pPr>
                                    <w:pStyle w:val="Khc0"/>
                                    <w:spacing w:after="0" w:line="240" w:lineRule="auto"/>
                                    <w:jc w:val="center"/>
                                    <w:rPr>
                                      <w:sz w:val="19"/>
                                      <w:szCs w:val="19"/>
                                    </w:rPr>
                                  </w:pPr>
                                  <w:r>
                                    <w:rPr>
                                      <w:rFonts w:ascii="Arial" w:eastAsia="Arial" w:hAnsi="Arial" w:cs="Arial"/>
                                      <w:sz w:val="19"/>
                                      <w:szCs w:val="19"/>
                                    </w:rPr>
                                    <w:t>0,46</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0579C4" w:rsidRDefault="000579C4">
                                  <w:pPr>
                                    <w:pStyle w:val="Khc0"/>
                                    <w:spacing w:after="0" w:line="240" w:lineRule="auto"/>
                                    <w:ind w:firstLine="160"/>
                                  </w:pPr>
                                  <w:r>
                                    <w:t>0,46</w:t>
                                  </w:r>
                                </w:p>
                              </w:tc>
                            </w:tr>
                          </w:tbl>
                          <w:p w:rsidR="000579C4" w:rsidRDefault="000579C4">
                            <w:pPr>
                              <w:spacing w:line="1" w:lineRule="exact"/>
                            </w:pPr>
                          </w:p>
                        </w:txbxContent>
                      </wps:txbx>
                      <wps:bodyPr lIns="0" tIns="0" rIns="0" bIns="0"/>
                    </wps:wsp>
                  </a:graphicData>
                </a:graphic>
              </wp:anchor>
            </w:drawing>
          </mc:Choice>
          <mc:Fallback>
            <w:pict>
              <v:shape id="Shape 828" o:spid="_x0000_s1273" type="#_x0000_t202" style="position:absolute;left:0;text-align:left;margin-left:384.6pt;margin-top:234.85pt;width:145.7pt;height:102.25pt;z-index:125829754;visibility:visible;mso-wrap-style:square;mso-wrap-distance-left:6.5pt;mso-wrap-distance-top:165.35pt;mso-wrap-distance-right:15.8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310"/>
                        <w:gridCol w:w="816"/>
                        <w:gridCol w:w="787"/>
                      </w:tblGrid>
                      <w:tr w:rsidR="000579C4">
                        <w:trPr>
                          <w:trHeight w:hRule="exact" w:val="605"/>
                          <w:tblHeader/>
                        </w:trPr>
                        <w:tc>
                          <w:tcPr>
                            <w:tcW w:w="1310" w:type="dxa"/>
                            <w:vMerge w:val="restart"/>
                            <w:tcBorders>
                              <w:top w:val="single" w:sz="4" w:space="0" w:color="auto"/>
                              <w:left w:val="single" w:sz="4" w:space="0" w:color="auto"/>
                            </w:tcBorders>
                            <w:shd w:val="clear" w:color="auto" w:fill="DAE2C2"/>
                            <w:vAlign w:val="center"/>
                          </w:tcPr>
                          <w:p w:rsidR="000579C4" w:rsidRDefault="000579C4">
                            <w:pPr>
                              <w:pStyle w:val="Khc0"/>
                              <w:spacing w:after="0" w:line="252" w:lineRule="auto"/>
                              <w:jc w:val="center"/>
                            </w:pPr>
                            <w:r>
                              <w:rPr>
                                <w:rFonts w:ascii="Arial" w:eastAsia="Arial" w:hAnsi="Arial" w:cs="Arial"/>
                                <w:b/>
                                <w:bCs/>
                              </w:rPr>
                              <w:t>Điên trở mắc vào mạch điện</w:t>
                            </w:r>
                          </w:p>
                        </w:tc>
                        <w:tc>
                          <w:tcPr>
                            <w:tcW w:w="1603" w:type="dxa"/>
                            <w:gridSpan w:val="2"/>
                            <w:tcBorders>
                              <w:top w:val="single" w:sz="4" w:space="0" w:color="auto"/>
                              <w:left w:val="single" w:sz="4" w:space="0" w:color="auto"/>
                              <w:right w:val="single" w:sz="4" w:space="0" w:color="auto"/>
                            </w:tcBorders>
                            <w:shd w:val="clear" w:color="auto" w:fill="DAE2C2"/>
                          </w:tcPr>
                          <w:p w:rsidR="000579C4" w:rsidRDefault="000579C4">
                            <w:pPr>
                              <w:pStyle w:val="Khc0"/>
                              <w:spacing w:after="0" w:line="252" w:lineRule="auto"/>
                              <w:jc w:val="center"/>
                            </w:pPr>
                            <w:r>
                              <w:rPr>
                                <w:rFonts w:ascii="Arial" w:eastAsia="Arial" w:hAnsi="Arial" w:cs="Arial"/>
                                <w:b/>
                                <w:bCs/>
                              </w:rPr>
                              <w:t>Số chỉ của ampe kế (A)</w:t>
                            </w:r>
                          </w:p>
                        </w:tc>
                      </w:tr>
                      <w:tr w:rsidR="000579C4">
                        <w:trPr>
                          <w:trHeight w:hRule="exact" w:val="350"/>
                        </w:trPr>
                        <w:tc>
                          <w:tcPr>
                            <w:tcW w:w="1310" w:type="dxa"/>
                            <w:vMerge/>
                            <w:tcBorders>
                              <w:left w:val="single" w:sz="4" w:space="0" w:color="auto"/>
                            </w:tcBorders>
                            <w:shd w:val="clear" w:color="auto" w:fill="DAE2C2"/>
                            <w:vAlign w:val="center"/>
                          </w:tcPr>
                          <w:p w:rsidR="000579C4" w:rsidRDefault="000579C4"/>
                        </w:tc>
                        <w:tc>
                          <w:tcPr>
                            <w:tcW w:w="816" w:type="dxa"/>
                            <w:tcBorders>
                              <w:top w:val="single" w:sz="4" w:space="0" w:color="auto"/>
                              <w:left w:val="single" w:sz="4" w:space="0" w:color="auto"/>
                            </w:tcBorders>
                            <w:shd w:val="clear" w:color="auto" w:fill="DAE2C2"/>
                            <w:vAlign w:val="bottom"/>
                          </w:tcPr>
                          <w:p w:rsidR="000579C4" w:rsidRDefault="000579C4">
                            <w:pPr>
                              <w:pStyle w:val="Khc0"/>
                              <w:spacing w:after="0" w:line="240" w:lineRule="auto"/>
                              <w:jc w:val="center"/>
                              <w:rPr>
                                <w:sz w:val="24"/>
                                <w:szCs w:val="24"/>
                              </w:rPr>
                            </w:pPr>
                            <w:r>
                              <w:rPr>
                                <w:rFonts w:ascii="Arial" w:eastAsia="Arial" w:hAnsi="Arial" w:cs="Arial"/>
                                <w:sz w:val="24"/>
                                <w:szCs w:val="24"/>
                                <w:vertAlign w:val="superscript"/>
                              </w:rPr>
                              <w:t>A</w:t>
                            </w:r>
                            <w:r>
                              <w:rPr>
                                <w:rFonts w:ascii="Arial" w:eastAsia="Arial" w:hAnsi="Arial" w:cs="Arial"/>
                                <w:sz w:val="24"/>
                                <w:szCs w:val="24"/>
                              </w:rPr>
                              <w:t>ì</w:t>
                            </w:r>
                          </w:p>
                        </w:tc>
                        <w:tc>
                          <w:tcPr>
                            <w:tcW w:w="787" w:type="dxa"/>
                            <w:tcBorders>
                              <w:top w:val="single" w:sz="4" w:space="0" w:color="auto"/>
                              <w:left w:val="single" w:sz="4" w:space="0" w:color="auto"/>
                              <w:right w:val="single" w:sz="4" w:space="0" w:color="auto"/>
                            </w:tcBorders>
                            <w:shd w:val="clear" w:color="auto" w:fill="DAE2C2"/>
                            <w:vAlign w:val="bottom"/>
                          </w:tcPr>
                          <w:p w:rsidR="000579C4" w:rsidRDefault="000579C4">
                            <w:pPr>
                              <w:pStyle w:val="Khc0"/>
                              <w:spacing w:after="0" w:line="240" w:lineRule="auto"/>
                              <w:jc w:val="center"/>
                              <w:rPr>
                                <w:sz w:val="28"/>
                                <w:szCs w:val="28"/>
                              </w:rPr>
                            </w:pPr>
                            <w:r>
                              <w:rPr>
                                <w:smallCaps/>
                                <w:sz w:val="28"/>
                                <w:szCs w:val="28"/>
                              </w:rPr>
                              <w:t>a</w:t>
                            </w:r>
                            <w:r>
                              <w:rPr>
                                <w:smallCaps/>
                                <w:sz w:val="28"/>
                                <w:szCs w:val="28"/>
                                <w:vertAlign w:val="subscript"/>
                              </w:rPr>
                              <w:t>2</w:t>
                            </w:r>
                          </w:p>
                        </w:tc>
                      </w:tr>
                      <w:tr w:rsidR="000579C4">
                        <w:trPr>
                          <w:trHeight w:hRule="exact" w:val="360"/>
                        </w:trPr>
                        <w:tc>
                          <w:tcPr>
                            <w:tcW w:w="1310" w:type="dxa"/>
                            <w:tcBorders>
                              <w:top w:val="single" w:sz="4" w:space="0" w:color="auto"/>
                              <w:left w:val="single" w:sz="4" w:space="0" w:color="auto"/>
                            </w:tcBorders>
                            <w:shd w:val="clear" w:color="auto" w:fill="FFFFFF"/>
                            <w:vAlign w:val="bottom"/>
                          </w:tcPr>
                          <w:p w:rsidR="000579C4" w:rsidRDefault="000579C4">
                            <w:pPr>
                              <w:pStyle w:val="Khc0"/>
                              <w:spacing w:after="0" w:line="240" w:lineRule="auto"/>
                              <w:ind w:firstLine="220"/>
                              <w:rPr>
                                <w:sz w:val="19"/>
                                <w:szCs w:val="19"/>
                              </w:rPr>
                            </w:pPr>
                            <w:r>
                              <w:rPr>
                                <w:rFonts w:ascii="Arial" w:eastAsia="Arial" w:hAnsi="Arial" w:cs="Arial"/>
                                <w:sz w:val="19"/>
                                <w:szCs w:val="19"/>
                              </w:rPr>
                              <w:t>R</w:t>
                            </w:r>
                            <w:r>
                              <w:rPr>
                                <w:rFonts w:ascii="Arial" w:eastAsia="Arial" w:hAnsi="Arial" w:cs="Arial"/>
                                <w:sz w:val="19"/>
                                <w:szCs w:val="19"/>
                                <w:vertAlign w:val="subscript"/>
                              </w:rPr>
                              <w:t>1</w:t>
                            </w:r>
                            <w:r>
                              <w:rPr>
                                <w:rFonts w:ascii="Arial" w:eastAsia="Arial" w:hAnsi="Arial" w:cs="Arial"/>
                                <w:sz w:val="19"/>
                                <w:szCs w:val="19"/>
                              </w:rPr>
                              <w:t xml:space="preserve"> và R</w:t>
                            </w:r>
                            <w:r>
                              <w:rPr>
                                <w:rFonts w:ascii="Arial" w:eastAsia="Arial" w:hAnsi="Arial" w:cs="Arial"/>
                                <w:sz w:val="19"/>
                                <w:szCs w:val="19"/>
                                <w:vertAlign w:val="subscript"/>
                              </w:rPr>
                              <w:t>2</w:t>
                            </w:r>
                          </w:p>
                        </w:tc>
                        <w:tc>
                          <w:tcPr>
                            <w:tcW w:w="816" w:type="dxa"/>
                            <w:tcBorders>
                              <w:top w:val="single" w:sz="4" w:space="0" w:color="auto"/>
                              <w:left w:val="single" w:sz="4" w:space="0" w:color="auto"/>
                            </w:tcBorders>
                            <w:shd w:val="clear" w:color="auto" w:fill="FFFFFF"/>
                            <w:vAlign w:val="bottom"/>
                          </w:tcPr>
                          <w:p w:rsidR="000579C4" w:rsidRDefault="000579C4">
                            <w:pPr>
                              <w:pStyle w:val="Khc0"/>
                              <w:spacing w:after="0" w:line="240" w:lineRule="auto"/>
                              <w:jc w:val="center"/>
                              <w:rPr>
                                <w:sz w:val="19"/>
                                <w:szCs w:val="19"/>
                              </w:rPr>
                            </w:pPr>
                            <w:r>
                              <w:rPr>
                                <w:rFonts w:ascii="Arial" w:eastAsia="Arial" w:hAnsi="Arial" w:cs="Arial"/>
                                <w:sz w:val="19"/>
                                <w:szCs w:val="19"/>
                              </w:rPr>
                              <w:t>0,75</w:t>
                            </w:r>
                          </w:p>
                        </w:tc>
                        <w:tc>
                          <w:tcPr>
                            <w:tcW w:w="787" w:type="dxa"/>
                            <w:tcBorders>
                              <w:top w:val="single" w:sz="4" w:space="0" w:color="auto"/>
                              <w:left w:val="single" w:sz="4" w:space="0" w:color="auto"/>
                              <w:right w:val="single" w:sz="4" w:space="0" w:color="auto"/>
                            </w:tcBorders>
                            <w:shd w:val="clear" w:color="auto" w:fill="FFFFFF"/>
                            <w:vAlign w:val="bottom"/>
                          </w:tcPr>
                          <w:p w:rsidR="000579C4" w:rsidRDefault="000579C4">
                            <w:pPr>
                              <w:pStyle w:val="Khc0"/>
                              <w:spacing w:after="0" w:line="240" w:lineRule="auto"/>
                              <w:ind w:firstLine="160"/>
                              <w:rPr>
                                <w:sz w:val="19"/>
                                <w:szCs w:val="19"/>
                              </w:rPr>
                            </w:pPr>
                            <w:r>
                              <w:rPr>
                                <w:rFonts w:ascii="Arial" w:eastAsia="Arial" w:hAnsi="Arial" w:cs="Arial"/>
                                <w:sz w:val="19"/>
                                <w:szCs w:val="19"/>
                              </w:rPr>
                              <w:t>0,75</w:t>
                            </w:r>
                          </w:p>
                        </w:tc>
                      </w:tr>
                      <w:tr w:rsidR="000579C4">
                        <w:trPr>
                          <w:trHeight w:hRule="exact" w:val="365"/>
                        </w:trPr>
                        <w:tc>
                          <w:tcPr>
                            <w:tcW w:w="1310" w:type="dxa"/>
                            <w:tcBorders>
                              <w:top w:val="single" w:sz="4" w:space="0" w:color="auto"/>
                              <w:left w:val="single" w:sz="4" w:space="0" w:color="auto"/>
                            </w:tcBorders>
                            <w:shd w:val="clear" w:color="auto" w:fill="FFFFFF"/>
                            <w:vAlign w:val="bottom"/>
                          </w:tcPr>
                          <w:p w:rsidR="000579C4" w:rsidRDefault="000579C4">
                            <w:pPr>
                              <w:pStyle w:val="Khc0"/>
                              <w:spacing w:after="0" w:line="240" w:lineRule="auto"/>
                              <w:ind w:firstLine="220"/>
                              <w:rPr>
                                <w:sz w:val="19"/>
                                <w:szCs w:val="19"/>
                              </w:rPr>
                            </w:pPr>
                            <w:r>
                              <w:rPr>
                                <w:rFonts w:ascii="Arial" w:eastAsia="Arial" w:hAnsi="Arial" w:cs="Arial"/>
                                <w:sz w:val="19"/>
                                <w:szCs w:val="19"/>
                              </w:rPr>
                              <w:t>R</w:t>
                            </w:r>
                            <w:r>
                              <w:rPr>
                                <w:rFonts w:ascii="Arial" w:eastAsia="Arial" w:hAnsi="Arial" w:cs="Arial"/>
                                <w:sz w:val="19"/>
                                <w:szCs w:val="19"/>
                                <w:vertAlign w:val="subscript"/>
                              </w:rPr>
                              <w:t>1</w:t>
                            </w:r>
                            <w:r>
                              <w:rPr>
                                <w:rFonts w:ascii="Arial" w:eastAsia="Arial" w:hAnsi="Arial" w:cs="Arial"/>
                                <w:sz w:val="19"/>
                                <w:szCs w:val="19"/>
                              </w:rPr>
                              <w:t xml:space="preserve"> và R</w:t>
                            </w:r>
                            <w:r>
                              <w:rPr>
                                <w:rFonts w:ascii="Arial" w:eastAsia="Arial" w:hAnsi="Arial" w:cs="Arial"/>
                                <w:sz w:val="19"/>
                                <w:szCs w:val="19"/>
                                <w:vertAlign w:val="subscript"/>
                              </w:rPr>
                              <w:t>3</w:t>
                            </w:r>
                          </w:p>
                        </w:tc>
                        <w:tc>
                          <w:tcPr>
                            <w:tcW w:w="816" w:type="dxa"/>
                            <w:tcBorders>
                              <w:top w:val="single" w:sz="4" w:space="0" w:color="auto"/>
                              <w:left w:val="single" w:sz="4" w:space="0" w:color="auto"/>
                            </w:tcBorders>
                            <w:shd w:val="clear" w:color="auto" w:fill="FFFFFF"/>
                            <w:vAlign w:val="bottom"/>
                          </w:tcPr>
                          <w:p w:rsidR="000579C4" w:rsidRDefault="000579C4">
                            <w:pPr>
                              <w:pStyle w:val="Khc0"/>
                              <w:spacing w:after="0" w:line="240" w:lineRule="auto"/>
                              <w:jc w:val="center"/>
                              <w:rPr>
                                <w:sz w:val="19"/>
                                <w:szCs w:val="19"/>
                              </w:rPr>
                            </w:pPr>
                            <w:r>
                              <w:rPr>
                                <w:rFonts w:ascii="Arial" w:eastAsia="Arial" w:hAnsi="Arial" w:cs="Arial"/>
                                <w:sz w:val="19"/>
                                <w:szCs w:val="19"/>
                              </w:rPr>
                              <w:t>0,54</w:t>
                            </w:r>
                          </w:p>
                        </w:tc>
                        <w:tc>
                          <w:tcPr>
                            <w:tcW w:w="787" w:type="dxa"/>
                            <w:tcBorders>
                              <w:top w:val="single" w:sz="4" w:space="0" w:color="auto"/>
                              <w:left w:val="single" w:sz="4" w:space="0" w:color="auto"/>
                              <w:right w:val="single" w:sz="4" w:space="0" w:color="auto"/>
                            </w:tcBorders>
                            <w:shd w:val="clear" w:color="auto" w:fill="FFFFFF"/>
                            <w:vAlign w:val="bottom"/>
                          </w:tcPr>
                          <w:p w:rsidR="000579C4" w:rsidRDefault="000579C4">
                            <w:pPr>
                              <w:pStyle w:val="Khc0"/>
                              <w:spacing w:after="0" w:line="240" w:lineRule="auto"/>
                              <w:ind w:firstLine="160"/>
                              <w:rPr>
                                <w:sz w:val="19"/>
                                <w:szCs w:val="19"/>
                              </w:rPr>
                            </w:pPr>
                            <w:r>
                              <w:rPr>
                                <w:rFonts w:ascii="Arial" w:eastAsia="Arial" w:hAnsi="Arial" w:cs="Arial"/>
                                <w:sz w:val="19"/>
                                <w:szCs w:val="19"/>
                              </w:rPr>
                              <w:t>0,54</w:t>
                            </w:r>
                          </w:p>
                        </w:tc>
                      </w:tr>
                      <w:tr w:rsidR="000579C4">
                        <w:trPr>
                          <w:trHeight w:hRule="exact" w:val="365"/>
                        </w:trPr>
                        <w:tc>
                          <w:tcPr>
                            <w:tcW w:w="1310" w:type="dxa"/>
                            <w:tcBorders>
                              <w:top w:val="single" w:sz="4" w:space="0" w:color="auto"/>
                              <w:left w:val="single" w:sz="4" w:space="0" w:color="auto"/>
                              <w:bottom w:val="single" w:sz="4" w:space="0" w:color="auto"/>
                            </w:tcBorders>
                            <w:shd w:val="clear" w:color="auto" w:fill="FFFFFF"/>
                          </w:tcPr>
                          <w:p w:rsidR="000579C4" w:rsidRDefault="000579C4">
                            <w:pPr>
                              <w:pStyle w:val="Khc0"/>
                              <w:spacing w:after="0" w:line="240" w:lineRule="auto"/>
                              <w:ind w:firstLine="220"/>
                              <w:rPr>
                                <w:sz w:val="19"/>
                                <w:szCs w:val="19"/>
                              </w:rPr>
                            </w:pPr>
                            <w:r>
                              <w:rPr>
                                <w:rFonts w:ascii="Arial" w:eastAsia="Arial" w:hAnsi="Arial" w:cs="Arial"/>
                                <w:sz w:val="19"/>
                                <w:szCs w:val="19"/>
                              </w:rPr>
                              <w:t>R và R</w:t>
                            </w:r>
                          </w:p>
                          <w:p w:rsidR="000579C4" w:rsidRDefault="000579C4">
                            <w:pPr>
                              <w:pStyle w:val="Khc0"/>
                              <w:tabs>
                                <w:tab w:val="left" w:pos="538"/>
                              </w:tabs>
                              <w:spacing w:after="0" w:line="180" w:lineRule="auto"/>
                              <w:jc w:val="center"/>
                              <w:rPr>
                                <w:sz w:val="10"/>
                                <w:szCs w:val="10"/>
                              </w:rPr>
                            </w:pPr>
                            <w:r>
                              <w:rPr>
                                <w:rFonts w:ascii="Arial" w:eastAsia="Arial" w:hAnsi="Arial" w:cs="Arial"/>
                                <w:b/>
                                <w:bCs/>
                                <w:sz w:val="10"/>
                                <w:szCs w:val="10"/>
                              </w:rPr>
                              <w:t>2</w:t>
                            </w:r>
                            <w:r>
                              <w:rPr>
                                <w:rFonts w:ascii="Arial" w:eastAsia="Arial" w:hAnsi="Arial" w:cs="Arial"/>
                                <w:b/>
                                <w:bCs/>
                                <w:sz w:val="10"/>
                                <w:szCs w:val="10"/>
                              </w:rPr>
                              <w:tab/>
                              <w:t>3</w:t>
                            </w:r>
                          </w:p>
                        </w:tc>
                        <w:tc>
                          <w:tcPr>
                            <w:tcW w:w="816" w:type="dxa"/>
                            <w:tcBorders>
                              <w:top w:val="single" w:sz="4" w:space="0" w:color="auto"/>
                              <w:left w:val="single" w:sz="4" w:space="0" w:color="auto"/>
                              <w:bottom w:val="single" w:sz="4" w:space="0" w:color="auto"/>
                            </w:tcBorders>
                            <w:shd w:val="clear" w:color="auto" w:fill="FFFFFF"/>
                          </w:tcPr>
                          <w:p w:rsidR="000579C4" w:rsidRDefault="000579C4">
                            <w:pPr>
                              <w:pStyle w:val="Khc0"/>
                              <w:spacing w:after="0" w:line="240" w:lineRule="auto"/>
                              <w:jc w:val="center"/>
                              <w:rPr>
                                <w:sz w:val="19"/>
                                <w:szCs w:val="19"/>
                              </w:rPr>
                            </w:pPr>
                            <w:r>
                              <w:rPr>
                                <w:rFonts w:ascii="Arial" w:eastAsia="Arial" w:hAnsi="Arial" w:cs="Arial"/>
                                <w:sz w:val="19"/>
                                <w:szCs w:val="19"/>
                              </w:rPr>
                              <w:t>0,46</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0579C4" w:rsidRDefault="000579C4">
                            <w:pPr>
                              <w:pStyle w:val="Khc0"/>
                              <w:spacing w:after="0" w:line="240" w:lineRule="auto"/>
                              <w:ind w:firstLine="160"/>
                            </w:pPr>
                            <w:r>
                              <w:t>0,46</w:t>
                            </w:r>
                          </w:p>
                        </w:tc>
                      </w:tr>
                    </w:tbl>
                    <w:p w:rsidR="000579C4" w:rsidRDefault="000579C4">
                      <w:pPr>
                        <w:spacing w:line="1" w:lineRule="exact"/>
                      </w:pPr>
                    </w:p>
                  </w:txbxContent>
                </v:textbox>
                <w10:wrap type="square" side="left" anchorx="page" anchory="margin"/>
              </v:shape>
            </w:pict>
          </mc:Fallback>
        </mc:AlternateContent>
      </w:r>
      <w:r>
        <w:rPr>
          <w:noProof/>
          <w:lang w:val="en-US" w:eastAsia="en-US" w:bidi="ar-SA"/>
        </w:rPr>
        <mc:AlternateContent>
          <mc:Choice Requires="wps">
            <w:drawing>
              <wp:anchor distT="0" distB="0" distL="0" distR="0" simplePos="0" relativeHeight="251790336" behindDoc="0" locked="0" layoutInCell="1" allowOverlap="1">
                <wp:simplePos x="0" y="0"/>
                <wp:positionH relativeFrom="page">
                  <wp:posOffset>5475605</wp:posOffset>
                </wp:positionH>
                <wp:positionV relativeFrom="margin">
                  <wp:posOffset>2498090</wp:posOffset>
                </wp:positionV>
                <wp:extent cx="816610" cy="170815"/>
                <wp:effectExtent l="0" t="0" r="0" b="0"/>
                <wp:wrapNone/>
                <wp:docPr id="830" name="Shape 830"/>
                <wp:cNvGraphicFramePr/>
                <a:graphic xmlns:a="http://schemas.openxmlformats.org/drawingml/2006/main">
                  <a:graphicData uri="http://schemas.microsoft.com/office/word/2010/wordprocessingShape">
                    <wps:wsp>
                      <wps:cNvSpPr txBox="1"/>
                      <wps:spPr>
                        <a:xfrm>
                          <a:off x="0" y="0"/>
                          <a:ext cx="816610" cy="170815"/>
                        </a:xfrm>
                        <a:prstGeom prst="rect">
                          <a:avLst/>
                        </a:prstGeom>
                        <a:noFill/>
                      </wps:spPr>
                      <wps:txbx>
                        <w:txbxContent>
                          <w:p w:rsidR="000579C4" w:rsidRDefault="000579C4">
                            <w:pPr>
                              <w:pStyle w:val="Chthchbng0"/>
                              <w:rPr>
                                <w:sz w:val="19"/>
                                <w:szCs w:val="19"/>
                              </w:rPr>
                            </w:pPr>
                            <w:r>
                              <w:rPr>
                                <w:rFonts w:ascii="Arial" w:eastAsia="Arial" w:hAnsi="Arial" w:cs="Arial"/>
                                <w:sz w:val="19"/>
                                <w:szCs w:val="19"/>
                              </w:rPr>
                              <w:t>mạch nối tiếp</w:t>
                            </w:r>
                          </w:p>
                        </w:txbxContent>
                      </wps:txbx>
                      <wps:bodyPr lIns="0" tIns="0" rIns="0" bIns="0"/>
                    </wps:wsp>
                  </a:graphicData>
                </a:graphic>
              </wp:anchor>
            </w:drawing>
          </mc:Choice>
          <mc:Fallback xmlns:w15="http://schemas.microsoft.com/office/word/2012/wordml">
            <w:pict>
              <v:shape id="_x0000_s1856" type="#_x0000_t202" style="position:absolute;margin-left:431.15000000000003pt;margin-top:196.70000000000002pt;width:64.299999999999997pt;height:13.450000000000001pt;z-index:251657987;mso-wrap-distance-left:0;mso-wrap-distance-right:0;mso-position-horizontal-relative:page;mso-position-vertical-relative:margin" filled="f" stroked="f">
                <v:textbox inset="0,0,0,0">
                  <w:txbxContent>
                    <w:p>
                      <w:pPr>
                        <w:pStyle w:val="Style32"/>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mạch nối tiếp</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791360" behindDoc="0" locked="0" layoutInCell="1" allowOverlap="1">
                <wp:simplePos x="0" y="0"/>
                <wp:positionH relativeFrom="page">
                  <wp:posOffset>5454650</wp:posOffset>
                </wp:positionH>
                <wp:positionV relativeFrom="margin">
                  <wp:posOffset>2711450</wp:posOffset>
                </wp:positionV>
                <wp:extent cx="707390" cy="201295"/>
                <wp:effectExtent l="0" t="0" r="0" b="0"/>
                <wp:wrapNone/>
                <wp:docPr id="832" name="Shape 832"/>
                <wp:cNvGraphicFramePr/>
                <a:graphic xmlns:a="http://schemas.openxmlformats.org/drawingml/2006/main">
                  <a:graphicData uri="http://schemas.microsoft.com/office/word/2010/wordprocessingShape">
                    <wps:wsp>
                      <wps:cNvSpPr txBox="1"/>
                      <wps:spPr>
                        <a:xfrm>
                          <a:off x="0" y="0"/>
                          <a:ext cx="707390" cy="201295"/>
                        </a:xfrm>
                        <a:prstGeom prst="rect">
                          <a:avLst/>
                        </a:prstGeom>
                        <a:noFill/>
                      </wps:spPr>
                      <wps:txbx>
                        <w:txbxContent>
                          <w:p w:rsidR="000579C4" w:rsidRDefault="000579C4">
                            <w:pPr>
                              <w:pStyle w:val="Chthchbng0"/>
                            </w:pPr>
                            <w:r>
                              <w:rPr>
                                <w:b/>
                                <w:bCs/>
                              </w:rPr>
                              <w:t>Bảng 12.1</w:t>
                            </w:r>
                          </w:p>
                        </w:txbxContent>
                      </wps:txbx>
                      <wps:bodyPr lIns="0" tIns="0" rIns="0" bIns="0"/>
                    </wps:wsp>
                  </a:graphicData>
                </a:graphic>
              </wp:anchor>
            </w:drawing>
          </mc:Choice>
          <mc:Fallback xmlns:w15="http://schemas.microsoft.com/office/word/2012/wordml">
            <w:pict>
              <v:shape id="_x0000_s1858" type="#_x0000_t202" style="position:absolute;margin-left:429.5pt;margin-top:213.5pt;width:55.700000000000003pt;height:15.85pt;z-index:251657989;mso-wrap-distance-left:0;mso-wrap-distance-right:0;mso-position-horizontal-relative:page;mso-position-vertical-relative:margin" filled="f" stroked="f">
                <v:textbox inset="0,0,0,0">
                  <w:txbxContent>
                    <w:p>
                      <w:pPr>
                        <w:pStyle w:val="Style3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Bảng 12.1</w:t>
                      </w:r>
                    </w:p>
                  </w:txbxContent>
                </v:textbox>
                <w10:wrap anchorx="page" anchory="margin"/>
              </v:shape>
            </w:pict>
          </mc:Fallback>
        </mc:AlternateContent>
      </w:r>
      <w:r>
        <w:rPr>
          <w:i/>
          <w:iCs/>
        </w:rPr>
        <w:t>Kết luận:</w:t>
      </w:r>
    </w:p>
    <w:p w:rsidR="00B94E19" w:rsidRDefault="00025814">
      <w:pPr>
        <w:pStyle w:val="Vnbnnidung0"/>
        <w:numPr>
          <w:ilvl w:val="0"/>
          <w:numId w:val="49"/>
        </w:numPr>
        <w:tabs>
          <w:tab w:val="left" w:pos="970"/>
        </w:tabs>
        <w:spacing w:after="420" w:line="331" w:lineRule="auto"/>
        <w:ind w:firstLine="660"/>
      </w:pPr>
      <w:bookmarkStart w:id="686" w:name="bookmark686"/>
      <w:bookmarkEnd w:id="686"/>
      <w:r>
        <w:t>Cường độ dòng điện chạy trong đoạn mạch gồm hai điện trở mắc nối tiếp:</w:t>
      </w:r>
    </w:p>
    <w:p w:rsidR="00B94E19" w:rsidRDefault="00025814">
      <w:pPr>
        <w:pStyle w:val="Vnbnnidung0"/>
        <w:numPr>
          <w:ilvl w:val="0"/>
          <w:numId w:val="49"/>
        </w:numPr>
        <w:tabs>
          <w:tab w:val="left" w:pos="970"/>
        </w:tabs>
        <w:spacing w:after="40" w:line="331" w:lineRule="auto"/>
        <w:ind w:firstLine="660"/>
      </w:pPr>
      <w:bookmarkStart w:id="687" w:name="bookmark687"/>
      <w:bookmarkEnd w:id="687"/>
      <w:r>
        <w:t>Cường độ dòng điện chạy trong đoạn mạch gồm n điện trở mắc nối tiếp:</w:t>
      </w:r>
    </w:p>
    <w:p w:rsidR="00B94E19" w:rsidRDefault="00025814">
      <w:pPr>
        <w:pStyle w:val="Vnbnnidung0"/>
        <w:spacing w:after="0" w:line="240" w:lineRule="auto"/>
        <w:jc w:val="center"/>
      </w:pPr>
      <w:r>
        <w:t>1 = 1=1, = ...= I</w:t>
      </w:r>
    </w:p>
    <w:p w:rsidR="00B94E19" w:rsidRDefault="00025814">
      <w:pPr>
        <w:pStyle w:val="Khc0"/>
        <w:tabs>
          <w:tab w:val="left" w:pos="5243"/>
          <w:tab w:val="left" w:pos="6093"/>
        </w:tabs>
        <w:spacing w:after="420" w:line="180" w:lineRule="auto"/>
        <w:ind w:left="4840"/>
        <w:rPr>
          <w:sz w:val="10"/>
          <w:szCs w:val="10"/>
        </w:rPr>
      </w:pPr>
      <w:r>
        <w:rPr>
          <w:rFonts w:ascii="Arial" w:eastAsia="Arial" w:hAnsi="Arial" w:cs="Arial"/>
          <w:b/>
          <w:bCs/>
          <w:sz w:val="10"/>
          <w:szCs w:val="10"/>
        </w:rPr>
        <w:t>1</w:t>
      </w:r>
      <w:r>
        <w:rPr>
          <w:rFonts w:ascii="Arial" w:eastAsia="Arial" w:hAnsi="Arial" w:cs="Arial"/>
          <w:b/>
          <w:bCs/>
          <w:sz w:val="10"/>
          <w:szCs w:val="10"/>
        </w:rPr>
        <w:tab/>
        <w:t>2</w:t>
      </w:r>
      <w:r>
        <w:rPr>
          <w:rFonts w:ascii="Arial" w:eastAsia="Arial" w:hAnsi="Arial" w:cs="Arial"/>
          <w:b/>
          <w:bCs/>
          <w:sz w:val="10"/>
          <w:szCs w:val="10"/>
        </w:rPr>
        <w:tab/>
        <w:t>n</w:t>
      </w:r>
    </w:p>
    <w:p w:rsidR="00B94E19" w:rsidRDefault="00025814">
      <w:pPr>
        <w:pStyle w:val="Vnbnnidung0"/>
        <w:spacing w:after="40" w:line="331" w:lineRule="auto"/>
        <w:ind w:left="660"/>
      </w:pPr>
      <w:r>
        <w:t>CÓ hai điện trở Rj = 2 Q, R</w:t>
      </w:r>
      <w:r>
        <w:rPr>
          <w:vertAlign w:val="subscript"/>
        </w:rPr>
        <w:t>2</w:t>
      </w:r>
      <w:r>
        <w:t xml:space="preserve"> = 3 Q được mắc nối tiếp. Biết cường độ dòng điện chạy qua điện trở R</w:t>
      </w:r>
      <w:r>
        <w:rPr>
          <w:vertAlign w:val="subscript"/>
        </w:rPr>
        <w:t>1</w:t>
      </w:r>
      <w:r>
        <w:t xml:space="preserve"> là 1 A. Xác định:</w:t>
      </w:r>
    </w:p>
    <w:p w:rsidR="00B94E19" w:rsidRDefault="00025814">
      <w:pPr>
        <w:pStyle w:val="Vnbnnidung0"/>
        <w:numPr>
          <w:ilvl w:val="0"/>
          <w:numId w:val="93"/>
        </w:numPr>
        <w:tabs>
          <w:tab w:val="left" w:pos="1038"/>
        </w:tabs>
        <w:spacing w:after="40" w:line="331" w:lineRule="auto"/>
        <w:ind w:firstLine="660"/>
      </w:pPr>
      <w:bookmarkStart w:id="688" w:name="bookmark688"/>
      <w:bookmarkEnd w:id="688"/>
      <w:r>
        <w:t>Điện trở tương đương của đoạn mạch.</w:t>
      </w:r>
    </w:p>
    <w:p w:rsidR="00B94E19" w:rsidRDefault="00025814">
      <w:pPr>
        <w:pStyle w:val="Vnbnnidung0"/>
        <w:numPr>
          <w:ilvl w:val="0"/>
          <w:numId w:val="93"/>
        </w:numPr>
        <w:tabs>
          <w:tab w:val="left" w:pos="1062"/>
        </w:tabs>
        <w:spacing w:after="40" w:line="331" w:lineRule="auto"/>
        <w:ind w:firstLine="660"/>
      </w:pPr>
      <w:bookmarkStart w:id="689" w:name="bookmark689"/>
      <w:bookmarkEnd w:id="689"/>
      <w:r>
        <w:t>Hiệu điện thế giữa hai đầu mỗi điện trở.</w:t>
      </w:r>
    </w:p>
    <w:p w:rsidR="00B94E19" w:rsidRDefault="00025814">
      <w:pPr>
        <w:pStyle w:val="Vnbnnidung0"/>
        <w:numPr>
          <w:ilvl w:val="0"/>
          <w:numId w:val="93"/>
        </w:numPr>
        <w:tabs>
          <w:tab w:val="left" w:pos="1062"/>
        </w:tabs>
        <w:spacing w:after="320" w:line="331" w:lineRule="auto"/>
        <w:ind w:firstLine="660"/>
      </w:pPr>
      <w:bookmarkStart w:id="690" w:name="bookmark690"/>
      <w:bookmarkEnd w:id="690"/>
      <w:r>
        <w:t>Hiệu điện thế giữa hai đẩu đoạn mạch.</w:t>
      </w:r>
    </w:p>
    <w:p w:rsidR="00B94E19" w:rsidRDefault="00025814">
      <w:pPr>
        <w:pStyle w:val="Tiu30"/>
        <w:keepNext/>
        <w:keepLines/>
        <w:numPr>
          <w:ilvl w:val="0"/>
          <w:numId w:val="91"/>
        </w:numPr>
        <w:tabs>
          <w:tab w:val="left" w:pos="669"/>
        </w:tabs>
        <w:ind w:firstLine="320"/>
        <w:jc w:val="both"/>
      </w:pPr>
      <w:bookmarkStart w:id="691" w:name="bookmark693"/>
      <w:bookmarkStart w:id="692" w:name="bookmark691"/>
      <w:bookmarkStart w:id="693" w:name="bookmark692"/>
      <w:bookmarkStart w:id="694" w:name="bookmark694"/>
      <w:bookmarkEnd w:id="691"/>
      <w:r>
        <w:t>- Đoạn mạch song song</w:t>
      </w:r>
      <w:bookmarkEnd w:id="692"/>
      <w:bookmarkEnd w:id="693"/>
      <w:bookmarkEnd w:id="694"/>
    </w:p>
    <w:p w:rsidR="00B94E19" w:rsidRDefault="00025814">
      <w:pPr>
        <w:pStyle w:val="Tiu40"/>
        <w:keepNext/>
        <w:keepLines/>
        <w:numPr>
          <w:ilvl w:val="0"/>
          <w:numId w:val="94"/>
        </w:numPr>
        <w:tabs>
          <w:tab w:val="left" w:pos="678"/>
        </w:tabs>
        <w:spacing w:after="100" w:line="329" w:lineRule="auto"/>
        <w:ind w:firstLine="320"/>
        <w:jc w:val="both"/>
      </w:pPr>
      <w:bookmarkStart w:id="695" w:name="bookmark697"/>
      <w:bookmarkStart w:id="696" w:name="bookmark695"/>
      <w:bookmarkStart w:id="697" w:name="bookmark696"/>
      <w:bookmarkStart w:id="698" w:name="bookmark698"/>
      <w:bookmarkEnd w:id="695"/>
      <w:r>
        <w:t>Điện trở đoạn mạch song song</w:t>
      </w:r>
      <w:bookmarkEnd w:id="696"/>
      <w:bookmarkEnd w:id="697"/>
      <w:bookmarkEnd w:id="698"/>
    </w:p>
    <w:p w:rsidR="00B94E19" w:rsidRDefault="00025814">
      <w:pPr>
        <w:pStyle w:val="Vnbnnidung0"/>
        <w:spacing w:after="80" w:line="329" w:lineRule="auto"/>
        <w:ind w:left="660"/>
        <w:jc w:val="both"/>
      </w:pPr>
      <w:r>
        <w:rPr>
          <w:noProof/>
          <w:lang w:val="en-US" w:eastAsia="en-US" w:bidi="ar-SA"/>
        </w:rPr>
        <w:drawing>
          <wp:anchor distT="0" distB="722630" distL="114300" distR="2049780" simplePos="0" relativeHeight="125829756" behindDoc="0" locked="0" layoutInCell="1" allowOverlap="1">
            <wp:simplePos x="0" y="0"/>
            <wp:positionH relativeFrom="page">
              <wp:posOffset>3488055</wp:posOffset>
            </wp:positionH>
            <wp:positionV relativeFrom="margin">
              <wp:posOffset>7411085</wp:posOffset>
            </wp:positionV>
            <wp:extent cx="1548130" cy="1310640"/>
            <wp:effectExtent l="0" t="0" r="0" b="0"/>
            <wp:wrapSquare wrapText="bothSides"/>
            <wp:docPr id="834" name="Shape 834"/>
            <wp:cNvGraphicFramePr/>
            <a:graphic xmlns:a="http://schemas.openxmlformats.org/drawingml/2006/main">
              <a:graphicData uri="http://schemas.openxmlformats.org/drawingml/2006/picture">
                <pic:pic xmlns:pic="http://schemas.openxmlformats.org/drawingml/2006/picture">
                  <pic:nvPicPr>
                    <pic:cNvPr id="835" name="Picture box 835"/>
                    <pic:cNvPicPr/>
                  </pic:nvPicPr>
                  <pic:blipFill>
                    <a:blip r:embed="rId207"/>
                    <a:stretch/>
                  </pic:blipFill>
                  <pic:spPr>
                    <a:xfrm>
                      <a:off x="0" y="0"/>
                      <a:ext cx="1548130" cy="1310640"/>
                    </a:xfrm>
                    <a:prstGeom prst="rect">
                      <a:avLst/>
                    </a:prstGeom>
                  </pic:spPr>
                </pic:pic>
              </a:graphicData>
            </a:graphic>
          </wp:anchor>
        </w:drawing>
      </w:r>
      <w:r>
        <w:rPr>
          <w:noProof/>
          <w:lang w:val="en-US" w:eastAsia="en-US" w:bidi="ar-SA"/>
        </w:rPr>
        <mc:AlternateContent>
          <mc:Choice Requires="wps">
            <w:drawing>
              <wp:anchor distT="0" distB="0" distL="0" distR="0" simplePos="0" relativeHeight="251792384" behindDoc="0" locked="0" layoutInCell="1" allowOverlap="1">
                <wp:simplePos x="0" y="0"/>
                <wp:positionH relativeFrom="page">
                  <wp:posOffset>4185920</wp:posOffset>
                </wp:positionH>
                <wp:positionV relativeFrom="margin">
                  <wp:posOffset>8816340</wp:posOffset>
                </wp:positionV>
                <wp:extent cx="133985" cy="164465"/>
                <wp:effectExtent l="0" t="0" r="0" b="0"/>
                <wp:wrapNone/>
                <wp:docPr id="836" name="Shape 836"/>
                <wp:cNvGraphicFramePr/>
                <a:graphic xmlns:a="http://schemas.openxmlformats.org/drawingml/2006/main">
                  <a:graphicData uri="http://schemas.microsoft.com/office/word/2010/wordprocessingShape">
                    <wps:wsp>
                      <wps:cNvSpPr txBox="1"/>
                      <wps:spPr>
                        <a:xfrm>
                          <a:off x="0" y="0"/>
                          <a:ext cx="133985" cy="164465"/>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a)</w:t>
                            </w:r>
                          </w:p>
                        </w:txbxContent>
                      </wps:txbx>
                      <wps:bodyPr lIns="0" tIns="0" rIns="0" bIns="0"/>
                    </wps:wsp>
                  </a:graphicData>
                </a:graphic>
              </wp:anchor>
            </w:drawing>
          </mc:Choice>
          <mc:Fallback xmlns:w15="http://schemas.microsoft.com/office/word/2012/wordml">
            <w:pict>
              <v:shape id="_x0000_s1862" type="#_x0000_t202" style="position:absolute;margin-left:329.60000000000002pt;margin-top:694.20000000000005pt;width:10.550000000000001pt;height:12.950000000000001pt;z-index:251657991;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a)</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793408" behindDoc="0" locked="0" layoutInCell="1" allowOverlap="1">
                <wp:simplePos x="0" y="0"/>
                <wp:positionH relativeFrom="page">
                  <wp:posOffset>3625215</wp:posOffset>
                </wp:positionH>
                <wp:positionV relativeFrom="margin">
                  <wp:posOffset>9102725</wp:posOffset>
                </wp:positionV>
                <wp:extent cx="640080" cy="161290"/>
                <wp:effectExtent l="0" t="0" r="0" b="0"/>
                <wp:wrapNone/>
                <wp:docPr id="838" name="Shape 838"/>
                <wp:cNvGraphicFramePr/>
                <a:graphic xmlns:a="http://schemas.openxmlformats.org/drawingml/2006/main">
                  <a:graphicData uri="http://schemas.microsoft.com/office/word/2010/wordprocessingShape">
                    <wps:wsp>
                      <wps:cNvSpPr txBox="1"/>
                      <wps:spPr>
                        <a:xfrm>
                          <a:off x="0" y="0"/>
                          <a:ext cx="640080" cy="161290"/>
                        </a:xfrm>
                        <a:prstGeom prst="rect">
                          <a:avLst/>
                        </a:prstGeom>
                        <a:noFill/>
                      </wps:spPr>
                      <wps:txbx>
                        <w:txbxContent>
                          <w:p w:rsidR="000579C4" w:rsidRDefault="000579C4">
                            <w:pPr>
                              <w:pStyle w:val="Chthchnh0"/>
                              <w:pBdr>
                                <w:top w:val="single" w:sz="0" w:space="0" w:color="F68857"/>
                                <w:left w:val="single" w:sz="0" w:space="0" w:color="F68857"/>
                                <w:bottom w:val="single" w:sz="0" w:space="0" w:color="F68857"/>
                                <w:right w:val="single" w:sz="0" w:space="0" w:color="F68857"/>
                              </w:pBdr>
                              <w:shd w:val="clear" w:color="auto" w:fill="F68857"/>
                              <w:rPr>
                                <w:sz w:val="19"/>
                                <w:szCs w:val="19"/>
                              </w:rPr>
                            </w:pPr>
                            <w:r>
                              <w:rPr>
                                <w:rFonts w:ascii="Arial" w:eastAsia="Arial" w:hAnsi="Arial" w:cs="Arial"/>
                                <w:b/>
                                <w:bCs/>
                                <w:color w:val="FFFFFF"/>
                                <w:sz w:val="19"/>
                                <w:szCs w:val="19"/>
                              </w:rPr>
                              <w:t>Hình 12.3</w:t>
                            </w:r>
                          </w:p>
                        </w:txbxContent>
                      </wps:txbx>
                      <wps:bodyPr lIns="0" tIns="0" rIns="0" bIns="0"/>
                    </wps:wsp>
                  </a:graphicData>
                </a:graphic>
              </wp:anchor>
            </w:drawing>
          </mc:Choice>
          <mc:Fallback xmlns:w15="http://schemas.microsoft.com/office/word/2012/wordml">
            <w:pict>
              <v:shape id="_x0000_s1864" type="#_x0000_t202" style="position:absolute;margin-left:285.44999999999999pt;margin-top:716.75pt;width:50.399999999999999pt;height:12.700000000000001pt;z-index:251657993;mso-wrap-distance-left:0;mso-wrap-distance-right:0;mso-position-horizontal-relative:page;mso-position-vertical-relative:margin" filled="f" stroked="f">
                <v:textbox inset="0,0,0,0">
                  <w:txbxContent>
                    <w:p>
                      <w:pPr>
                        <w:pStyle w:val="Style35"/>
                        <w:keepNext w:val="0"/>
                        <w:keepLines w:val="0"/>
                        <w:widowControl w:val="0"/>
                        <w:pBdr>
                          <w:top w:val="single" w:sz="0" w:space="0" w:color="F68857"/>
                          <w:left w:val="single" w:sz="0" w:space="0" w:color="F68857"/>
                          <w:bottom w:val="single" w:sz="0" w:space="0" w:color="F68857"/>
                          <w:right w:val="single" w:sz="0" w:space="0" w:color="F68857"/>
                        </w:pBdr>
                        <w:shd w:val="clear" w:color="auto" w:fill="F68857"/>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12.3</w:t>
                      </w:r>
                    </w:p>
                  </w:txbxContent>
                </v:textbox>
                <w10:wrap anchorx="page" anchory="margin"/>
              </v:shape>
            </w:pict>
          </mc:Fallback>
        </mc:AlternateContent>
      </w:r>
      <w:r>
        <w:rPr>
          <w:noProof/>
          <w:lang w:val="en-US" w:eastAsia="en-US" w:bidi="ar-SA"/>
        </w:rPr>
        <w:drawing>
          <wp:anchor distT="8890" distB="481965" distL="1833880" distR="129540" simplePos="0" relativeHeight="125829757" behindDoc="0" locked="0" layoutInCell="1" allowOverlap="1">
            <wp:simplePos x="0" y="0"/>
            <wp:positionH relativeFrom="page">
              <wp:posOffset>5207635</wp:posOffset>
            </wp:positionH>
            <wp:positionV relativeFrom="margin">
              <wp:posOffset>7419975</wp:posOffset>
            </wp:positionV>
            <wp:extent cx="1749425" cy="1542415"/>
            <wp:effectExtent l="0" t="0" r="0" b="0"/>
            <wp:wrapSquare wrapText="bothSides"/>
            <wp:docPr id="840" name="Shape 840"/>
            <wp:cNvGraphicFramePr/>
            <a:graphic xmlns:a="http://schemas.openxmlformats.org/drawingml/2006/main">
              <a:graphicData uri="http://schemas.openxmlformats.org/drawingml/2006/picture">
                <pic:pic xmlns:pic="http://schemas.openxmlformats.org/drawingml/2006/picture">
                  <pic:nvPicPr>
                    <pic:cNvPr id="841" name="Picture box 841"/>
                    <pic:cNvPicPr/>
                  </pic:nvPicPr>
                  <pic:blipFill>
                    <a:blip r:embed="rId208"/>
                    <a:stretch/>
                  </pic:blipFill>
                  <pic:spPr>
                    <a:xfrm>
                      <a:off x="0" y="0"/>
                      <a:ext cx="1749425" cy="1542415"/>
                    </a:xfrm>
                    <a:prstGeom prst="rect">
                      <a:avLst/>
                    </a:prstGeom>
                  </pic:spPr>
                </pic:pic>
              </a:graphicData>
            </a:graphic>
          </wp:anchor>
        </w:drawing>
      </w:r>
      <w:r>
        <w:rPr>
          <w:noProof/>
          <w:lang w:val="en-US" w:eastAsia="en-US" w:bidi="ar-SA"/>
        </w:rPr>
        <mc:AlternateContent>
          <mc:Choice Requires="wps">
            <w:drawing>
              <wp:anchor distT="0" distB="0" distL="0" distR="0" simplePos="0" relativeHeight="251794432" behindDoc="0" locked="0" layoutInCell="1" allowOverlap="1">
                <wp:simplePos x="0" y="0"/>
                <wp:positionH relativeFrom="page">
                  <wp:posOffset>4347845</wp:posOffset>
                </wp:positionH>
                <wp:positionV relativeFrom="margin">
                  <wp:posOffset>9102725</wp:posOffset>
                </wp:positionV>
                <wp:extent cx="2621280" cy="173990"/>
                <wp:effectExtent l="0" t="0" r="0" b="0"/>
                <wp:wrapNone/>
                <wp:docPr id="842" name="Shape 842"/>
                <wp:cNvGraphicFramePr/>
                <a:graphic xmlns:a="http://schemas.openxmlformats.org/drawingml/2006/main">
                  <a:graphicData uri="http://schemas.microsoft.com/office/word/2010/wordprocessingShape">
                    <wps:wsp>
                      <wps:cNvSpPr txBox="1"/>
                      <wps:spPr>
                        <a:xfrm>
                          <a:off x="0" y="0"/>
                          <a:ext cx="2621280" cy="1739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Sơ đồ đoạn mạch song song (a) và mạch điện</w:t>
                            </w:r>
                          </w:p>
                        </w:txbxContent>
                      </wps:txbx>
                      <wps:bodyPr lIns="0" tIns="0" rIns="0" bIns="0"/>
                    </wps:wsp>
                  </a:graphicData>
                </a:graphic>
              </wp:anchor>
            </w:drawing>
          </mc:Choice>
          <mc:Fallback xmlns:w15="http://schemas.microsoft.com/office/word/2012/wordml">
            <w:pict>
              <v:shape id="_x0000_s1868" type="#_x0000_t202" style="position:absolute;margin-left:342.35000000000002pt;margin-top:716.75pt;width:206.40000000000001pt;height:13.700000000000001pt;z-index:251657995;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Sơ đồ đoạn mạch song song (a) và mạch điện</w:t>
                      </w:r>
                    </w:p>
                  </w:txbxContent>
                </v:textbox>
                <w10:wrap anchorx="page" anchory="margin"/>
              </v:shape>
            </w:pict>
          </mc:Fallback>
        </mc:AlternateContent>
      </w:r>
      <w:r>
        <w:rPr>
          <w:noProof/>
          <w:lang w:val="en-US" w:eastAsia="en-US" w:bidi="ar-SA"/>
        </w:rPr>
        <mc:AlternateContent>
          <mc:Choice Requires="wps">
            <w:drawing>
              <wp:anchor distT="1856105" distB="0" distL="882650" distR="778510" simplePos="0" relativeHeight="125829758" behindDoc="0" locked="0" layoutInCell="1" allowOverlap="1">
                <wp:simplePos x="0" y="0"/>
                <wp:positionH relativeFrom="page">
                  <wp:posOffset>4256405</wp:posOffset>
                </wp:positionH>
                <wp:positionV relativeFrom="margin">
                  <wp:posOffset>9267190</wp:posOffset>
                </wp:positionV>
                <wp:extent cx="2048510" cy="173990"/>
                <wp:effectExtent l="0" t="0" r="0" b="0"/>
                <wp:wrapSquare wrapText="bothSides"/>
                <wp:docPr id="844" name="Shape 844"/>
                <wp:cNvGraphicFramePr/>
                <a:graphic xmlns:a="http://schemas.openxmlformats.org/drawingml/2006/main">
                  <a:graphicData uri="http://schemas.microsoft.com/office/word/2010/wordprocessingShape">
                    <wps:wsp>
                      <wps:cNvSpPr txBox="1"/>
                      <wps:spPr>
                        <a:xfrm>
                          <a:off x="0" y="0"/>
                          <a:ext cx="2048510" cy="173990"/>
                        </a:xfrm>
                        <a:prstGeom prst="rect">
                          <a:avLst/>
                        </a:prstGeom>
                        <a:noFill/>
                      </wps:spPr>
                      <wps:txbx>
                        <w:txbxContent>
                          <w:p w:rsidR="000579C4" w:rsidRDefault="000579C4">
                            <w:pPr>
                              <w:pStyle w:val="Vnbnnidung50"/>
                            </w:pPr>
                            <w:r>
                              <w:t>có hai bóng đèn mắc song song (b)</w:t>
                            </w:r>
                          </w:p>
                        </w:txbxContent>
                      </wps:txbx>
                      <wps:bodyPr wrap="none" lIns="0" tIns="0" rIns="0" bIns="0"/>
                    </wps:wsp>
                  </a:graphicData>
                </a:graphic>
              </wp:anchor>
            </w:drawing>
          </mc:Choice>
          <mc:Fallback xmlns:w15="http://schemas.microsoft.com/office/word/2012/wordml">
            <w:pict>
              <v:shape id="_x0000_s1870" type="#_x0000_t202" style="position:absolute;margin-left:335.15000000000003pt;margin-top:729.70000000000005pt;width:161.30000000000001pt;height:13.700000000000001pt;z-index:-125828995;mso-wrap-distance-left:69.5pt;mso-wrap-distance-top:146.15000000000001pt;mso-wrap-distance-right:61.300000000000004pt;mso-position-horizontal-relative:page;mso-position-vertical-relative:margin" filled="f" stroked="f">
                <v:textbox inset="0,0,0,0">
                  <w:txbxContent>
                    <w:p>
                      <w:pPr>
                        <w:pStyle w:val="Style130"/>
                        <w:keepNext w:val="0"/>
                        <w:keepLines w:val="0"/>
                        <w:widowControl w:val="0"/>
                        <w:shd w:val="clear" w:color="auto" w:fill="auto"/>
                        <w:bidi w:val="0"/>
                        <w:spacing w:before="0" w:after="0" w:line="240" w:lineRule="auto"/>
                        <w:ind w:left="0" w:right="0" w:firstLine="0"/>
                        <w:jc w:val="left"/>
                      </w:pPr>
                      <w:r>
                        <w:rPr>
                          <w:color w:val="000000"/>
                          <w:spacing w:val="0"/>
                          <w:w w:val="100"/>
                          <w:position w:val="0"/>
                        </w:rPr>
                        <w:t>có hai bóng đèn mắc song song (b)</w:t>
                      </w:r>
                    </w:p>
                  </w:txbxContent>
                </v:textbox>
                <w10:wrap type="square" anchorx="page" anchory="margin"/>
              </v:shape>
            </w:pict>
          </mc:Fallback>
        </mc:AlternateContent>
      </w:r>
      <w:r>
        <w:t>Đoạn mạch điện gồm các điện trở mắc theo sơ đồ Hình 12.3a gọi là đoạn mạch song song.</w:t>
      </w:r>
      <w:r>
        <w:br w:type="page"/>
      </w:r>
    </w:p>
    <w:p w:rsidR="00B94E19" w:rsidRDefault="00025814">
      <w:pPr>
        <w:pStyle w:val="Vnbnnidung0"/>
        <w:spacing w:after="0"/>
        <w:ind w:left="300"/>
      </w:pPr>
      <w:r>
        <w:lastRenderedPageBreak/>
        <w:t>Điện trở tương đương của đoạn mạch gồm hai điện trở mắc song song được tính bằng công thức:</w:t>
      </w:r>
    </w:p>
    <w:p w:rsidR="00B94E19" w:rsidRDefault="00025814">
      <w:pPr>
        <w:pStyle w:val="Vnbnnidung0"/>
        <w:spacing w:after="0" w:line="466" w:lineRule="auto"/>
        <w:jc w:val="center"/>
      </w:pPr>
      <w:r>
        <w:t xml:space="preserve">1 _ 1 </w:t>
      </w:r>
      <w:r>
        <w:rPr>
          <w:vertAlign w:val="subscript"/>
        </w:rPr>
        <w:t>Ệ</w:t>
      </w:r>
      <w:r>
        <w:t xml:space="preserve"> 1</w:t>
      </w:r>
      <w:r>
        <w:br/>
        <w:t>Rtf R-l R-2</w:t>
      </w:r>
    </w:p>
    <w:p w:rsidR="00B94E19" w:rsidRDefault="00025814">
      <w:pPr>
        <w:pStyle w:val="Vnbnnidung0"/>
        <w:spacing w:after="40" w:line="331" w:lineRule="auto"/>
        <w:ind w:left="300"/>
      </w:pPr>
      <w:r>
        <w:t>Điện trở tương đương của đoạn mạch gồm n điện trở mắc song song được tính bằng công thức:</w:t>
      </w:r>
    </w:p>
    <w:p w:rsidR="00B94E19" w:rsidRDefault="00025814">
      <w:pPr>
        <w:pStyle w:val="Vnbnnidung0"/>
        <w:spacing w:after="120" w:line="240" w:lineRule="auto"/>
        <w:ind w:left="3260"/>
      </w:pPr>
      <w:r>
        <w:t>1 _ 1 ■ 1</w:t>
      </w:r>
    </w:p>
    <w:p w:rsidR="00B94E19" w:rsidRDefault="00025814">
      <w:pPr>
        <w:pStyle w:val="Vnbnnidung0"/>
        <w:spacing w:after="240" w:line="240" w:lineRule="auto"/>
        <w:ind w:left="3140"/>
      </w:pPr>
      <w:r>
        <w:t>R-tđ R-l R-2</w:t>
      </w:r>
    </w:p>
    <w:p w:rsidR="00B94E19" w:rsidRDefault="00025814">
      <w:pPr>
        <w:pStyle w:val="Tiu40"/>
        <w:keepNext/>
        <w:keepLines/>
        <w:numPr>
          <w:ilvl w:val="0"/>
          <w:numId w:val="94"/>
        </w:numPr>
        <w:tabs>
          <w:tab w:val="left" w:pos="363"/>
        </w:tabs>
        <w:spacing w:after="640"/>
      </w:pPr>
      <w:bookmarkStart w:id="699" w:name="bookmark701"/>
      <w:bookmarkStart w:id="700" w:name="bookmark702"/>
      <w:bookmarkEnd w:id="699"/>
      <w:r>
        <w:t>Đặc điểm của đoạn mạch song song</w:t>
      </w:r>
      <w:bookmarkEnd w:id="700"/>
    </w:p>
    <w:p w:rsidR="00B94E19" w:rsidRDefault="00025814">
      <w:pPr>
        <w:pStyle w:val="Tiu40"/>
        <w:keepNext/>
        <w:keepLines/>
        <w:spacing w:after="40" w:line="326" w:lineRule="auto"/>
        <w:ind w:firstLine="300"/>
      </w:pPr>
      <w:bookmarkStart w:id="701" w:name="bookmark699"/>
      <w:bookmarkStart w:id="702" w:name="bookmark700"/>
      <w:bookmarkStart w:id="703" w:name="bookmark703"/>
      <w:r>
        <w:t>Thí nghiệm tìm hiểu đặc điểm của đoạn mạch song song</w:t>
      </w:r>
      <w:bookmarkEnd w:id="701"/>
      <w:bookmarkEnd w:id="702"/>
      <w:bookmarkEnd w:id="703"/>
    </w:p>
    <w:p w:rsidR="00B94E19" w:rsidRDefault="00025814">
      <w:pPr>
        <w:pStyle w:val="Vnbnnidung0"/>
        <w:spacing w:after="40"/>
        <w:ind w:firstLine="300"/>
      </w:pPr>
      <w:r>
        <w:rPr>
          <w:i/>
          <w:iCs/>
        </w:rPr>
        <w:t>Chuẩn bị:</w:t>
      </w:r>
    </w:p>
    <w:p w:rsidR="00B94E19" w:rsidRDefault="00025814">
      <w:pPr>
        <w:pStyle w:val="Vnbnnidung0"/>
        <w:numPr>
          <w:ilvl w:val="0"/>
          <w:numId w:val="49"/>
        </w:numPr>
        <w:tabs>
          <w:tab w:val="left" w:pos="610"/>
        </w:tabs>
        <w:spacing w:after="40"/>
        <w:ind w:firstLine="300"/>
      </w:pPr>
      <w:bookmarkStart w:id="704" w:name="bookmark704"/>
      <w:bookmarkEnd w:id="704"/>
      <w:r>
        <w:t>Nguồn điện một chiều 6 V;</w:t>
      </w:r>
    </w:p>
    <w:p w:rsidR="00B94E19" w:rsidRDefault="00025814">
      <w:pPr>
        <w:pStyle w:val="Vnbnnidung0"/>
        <w:numPr>
          <w:ilvl w:val="0"/>
          <w:numId w:val="49"/>
        </w:numPr>
        <w:tabs>
          <w:tab w:val="left" w:pos="610"/>
        </w:tabs>
        <w:spacing w:after="40"/>
        <w:ind w:firstLine="300"/>
      </w:pPr>
      <w:bookmarkStart w:id="705" w:name="bookmark705"/>
      <w:bookmarkEnd w:id="705"/>
      <w:r>
        <w:t>Hai điệntrởRi = 10 Q, Rj = 6 ÍÌ;</w:t>
      </w:r>
    </w:p>
    <w:p w:rsidR="00B94E19" w:rsidRDefault="00025814">
      <w:pPr>
        <w:pStyle w:val="Vnbnnidung0"/>
        <w:numPr>
          <w:ilvl w:val="0"/>
          <w:numId w:val="49"/>
        </w:numPr>
        <w:tabs>
          <w:tab w:val="left" w:pos="615"/>
        </w:tabs>
        <w:spacing w:after="0"/>
        <w:ind w:firstLine="300"/>
      </w:pPr>
      <w:bookmarkStart w:id="706" w:name="bookmark706"/>
      <w:bookmarkEnd w:id="706"/>
      <w:r>
        <w:t>Ba ampe kê' có giới hạn đo 3A và có độ</w:t>
      </w:r>
    </w:p>
    <w:p w:rsidR="00B94E19" w:rsidRDefault="00025814">
      <w:pPr>
        <w:pStyle w:val="Vnbnnidung0"/>
        <w:spacing w:after="40"/>
        <w:ind w:firstLine="600"/>
        <w:jc w:val="both"/>
      </w:pPr>
      <w:r>
        <w:t>chia nhỏ nhất là 0,01 A;</w:t>
      </w:r>
    </w:p>
    <w:p w:rsidR="00B94E19" w:rsidRDefault="00025814">
      <w:pPr>
        <w:pStyle w:val="Vnbnnidung0"/>
        <w:numPr>
          <w:ilvl w:val="0"/>
          <w:numId w:val="49"/>
        </w:numPr>
        <w:tabs>
          <w:tab w:val="left" w:pos="615"/>
        </w:tabs>
        <w:spacing w:after="40"/>
        <w:ind w:firstLine="300"/>
      </w:pPr>
      <w:bookmarkStart w:id="707" w:name="bookmark707"/>
      <w:bookmarkEnd w:id="707"/>
      <w:r>
        <w:t>Công tắc; các dây nối.</w:t>
      </w:r>
    </w:p>
    <w:p w:rsidR="00B94E19" w:rsidRDefault="00025814">
      <w:pPr>
        <w:pStyle w:val="Vnbnnidung0"/>
        <w:spacing w:after="40"/>
        <w:ind w:firstLine="300"/>
      </w:pPr>
      <w:r>
        <w:rPr>
          <w:i/>
          <w:iCs/>
        </w:rPr>
        <w:t>Tiến hành:</w:t>
      </w:r>
    </w:p>
    <w:p w:rsidR="00B94E19" w:rsidRDefault="00025814">
      <w:pPr>
        <w:pStyle w:val="Vnbnnidung0"/>
        <w:numPr>
          <w:ilvl w:val="0"/>
          <w:numId w:val="49"/>
        </w:numPr>
        <w:tabs>
          <w:tab w:val="left" w:pos="615"/>
        </w:tabs>
        <w:spacing w:after="0"/>
        <w:ind w:firstLine="300"/>
      </w:pPr>
      <w:bookmarkStart w:id="708" w:name="bookmark708"/>
      <w:bookmarkEnd w:id="708"/>
      <w:r>
        <w:t>Mắc hai điện trở và ba ampe kê' vào mạch</w:t>
      </w:r>
    </w:p>
    <w:p w:rsidR="00B94E19" w:rsidRDefault="00025814">
      <w:pPr>
        <w:pStyle w:val="Vnbnnidung0"/>
        <w:spacing w:after="40"/>
        <w:ind w:firstLine="600"/>
      </w:pPr>
      <w:r>
        <w:t>điện theo sơ đồ Hình 12.4.</w:t>
      </w:r>
    </w:p>
    <w:p w:rsidR="00B94E19" w:rsidRDefault="00025814">
      <w:pPr>
        <w:pStyle w:val="Vnbnnidung0"/>
        <w:numPr>
          <w:ilvl w:val="0"/>
          <w:numId w:val="49"/>
        </w:numPr>
        <w:tabs>
          <w:tab w:val="left" w:pos="615"/>
        </w:tabs>
        <w:spacing w:after="120"/>
        <w:ind w:left="600" w:hanging="300"/>
        <w:jc w:val="both"/>
      </w:pPr>
      <w:bookmarkStart w:id="709" w:name="bookmark709"/>
      <w:bookmarkEnd w:id="709"/>
      <w:r>
        <w:t>Đóng công tắc, đọc giá trị cường độ dòng điện chạy trong mạch chính (số chỉ của ampe kê' Aj) và cường độ dòng điện chạy trong các mạch nhánh (số chỉ của các ampe kế A</w:t>
      </w:r>
      <w:r>
        <w:rPr>
          <w:vertAlign w:val="subscript"/>
        </w:rPr>
        <w:t>2</w:t>
      </w:r>
      <w:r>
        <w:t xml:space="preserve"> và A</w:t>
      </w:r>
      <w:r>
        <w:rPr>
          <w:vertAlign w:val="subscript"/>
        </w:rPr>
        <w:t>3</w:t>
      </w:r>
      <w:r>
        <w:t>), ghi vào vở theo mẫu tương tự Bảng 12.2.</w:t>
      </w:r>
    </w:p>
    <w:p w:rsidR="00B94E19" w:rsidRDefault="00025814">
      <w:pPr>
        <w:pStyle w:val="Vnbnnidung0"/>
        <w:spacing w:after="40"/>
        <w:ind w:firstLine="300"/>
      </w:pPr>
      <w:r>
        <w:rPr>
          <w:i/>
          <w:iCs/>
        </w:rPr>
        <w:t>Thực hiện yêu cầu sau:</w:t>
      </w:r>
    </w:p>
    <w:p w:rsidR="00B94E19" w:rsidRDefault="00025814">
      <w:pPr>
        <w:pStyle w:val="Vnbnnidung0"/>
        <w:spacing w:after="280" w:line="331" w:lineRule="auto"/>
        <w:ind w:left="300"/>
      </w:pPr>
      <w:r>
        <w:rPr>
          <w:noProof/>
          <w:lang w:val="en-US" w:eastAsia="en-US" w:bidi="ar-SA"/>
        </w:rPr>
        <w:drawing>
          <wp:anchor distT="0" distB="463550" distL="138430" distR="172085" simplePos="0" relativeHeight="125829760" behindDoc="0" locked="0" layoutInCell="1" allowOverlap="1">
            <wp:simplePos x="0" y="0"/>
            <wp:positionH relativeFrom="page">
              <wp:posOffset>3938905</wp:posOffset>
            </wp:positionH>
            <wp:positionV relativeFrom="margin">
              <wp:posOffset>2964180</wp:posOffset>
            </wp:positionV>
            <wp:extent cx="2627630" cy="1420495"/>
            <wp:effectExtent l="0" t="0" r="0" b="0"/>
            <wp:wrapSquare wrapText="left"/>
            <wp:docPr id="846" name="Shape 846"/>
            <wp:cNvGraphicFramePr/>
            <a:graphic xmlns:a="http://schemas.openxmlformats.org/drawingml/2006/main">
              <a:graphicData uri="http://schemas.openxmlformats.org/drawingml/2006/picture">
                <pic:pic xmlns:pic="http://schemas.openxmlformats.org/drawingml/2006/picture">
                  <pic:nvPicPr>
                    <pic:cNvPr id="847" name="Picture box 847"/>
                    <pic:cNvPicPr/>
                  </pic:nvPicPr>
                  <pic:blipFill>
                    <a:blip r:embed="rId209"/>
                    <a:stretch/>
                  </pic:blipFill>
                  <pic:spPr>
                    <a:xfrm>
                      <a:off x="0" y="0"/>
                      <a:ext cx="2627630" cy="1420495"/>
                    </a:xfrm>
                    <a:prstGeom prst="rect">
                      <a:avLst/>
                    </a:prstGeom>
                  </pic:spPr>
                </pic:pic>
              </a:graphicData>
            </a:graphic>
          </wp:anchor>
        </w:drawing>
      </w:r>
      <w:r>
        <w:rPr>
          <w:noProof/>
          <w:lang w:val="en-US" w:eastAsia="en-US" w:bidi="ar-SA"/>
        </w:rPr>
        <mc:AlternateContent>
          <mc:Choice Requires="wps">
            <w:drawing>
              <wp:anchor distT="0" distB="0" distL="0" distR="0" simplePos="0" relativeHeight="251795456" behindDoc="0" locked="0" layoutInCell="1" allowOverlap="1">
                <wp:simplePos x="0" y="0"/>
                <wp:positionH relativeFrom="page">
                  <wp:posOffset>3914775</wp:posOffset>
                </wp:positionH>
                <wp:positionV relativeFrom="margin">
                  <wp:posOffset>4491355</wp:posOffset>
                </wp:positionV>
                <wp:extent cx="2709545" cy="353695"/>
                <wp:effectExtent l="0" t="0" r="0" b="0"/>
                <wp:wrapNone/>
                <wp:docPr id="848" name="Shape 848"/>
                <wp:cNvGraphicFramePr/>
                <a:graphic xmlns:a="http://schemas.openxmlformats.org/drawingml/2006/main">
                  <a:graphicData uri="http://schemas.microsoft.com/office/word/2010/wordprocessingShape">
                    <wps:wsp>
                      <wps:cNvSpPr txBox="1"/>
                      <wps:spPr>
                        <a:xfrm>
                          <a:off x="0" y="0"/>
                          <a:ext cx="2709545" cy="353695"/>
                        </a:xfrm>
                        <a:prstGeom prst="rect">
                          <a:avLst/>
                        </a:prstGeom>
                        <a:noFill/>
                      </wps:spPr>
                      <wps:txbx>
                        <w:txbxContent>
                          <w:p w:rsidR="000579C4" w:rsidRDefault="000579C4">
                            <w:pPr>
                              <w:pStyle w:val="Chthchnh0"/>
                              <w:spacing w:line="290" w:lineRule="auto"/>
                              <w:ind w:left="540" w:firstLine="760"/>
                              <w:jc w:val="both"/>
                              <w:rPr>
                                <w:sz w:val="19"/>
                                <w:szCs w:val="19"/>
                              </w:rPr>
                            </w:pPr>
                            <w:r>
                              <w:rPr>
                                <w:rFonts w:ascii="Arial" w:eastAsia="Arial" w:hAnsi="Arial" w:cs="Arial"/>
                                <w:sz w:val="19"/>
                                <w:szCs w:val="19"/>
                              </w:rPr>
                              <w:t>Sơ đồ mạch điện của thí nghiệm tìm hiểu đặc điểm mạch song song</w:t>
                            </w:r>
                          </w:p>
                        </w:txbxContent>
                      </wps:txbx>
                      <wps:bodyPr lIns="0" tIns="0" rIns="0" bIns="0"/>
                    </wps:wsp>
                  </a:graphicData>
                </a:graphic>
              </wp:anchor>
            </w:drawing>
          </mc:Choice>
          <mc:Fallback xmlns:w15="http://schemas.microsoft.com/office/word/2012/wordml">
            <w:pict>
              <v:shape id="_x0000_s1874" type="#_x0000_t202" style="position:absolute;margin-left:308.25pt;margin-top:353.65000000000003pt;width:213.34999999999999pt;height:27.850000000000001pt;z-index:251657997;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90" w:lineRule="auto"/>
                        <w:ind w:left="540" w:right="0" w:firstLine="760"/>
                        <w:jc w:val="both"/>
                        <w:rPr>
                          <w:sz w:val="19"/>
                          <w:szCs w:val="19"/>
                        </w:rPr>
                      </w:pPr>
                      <w:r>
                        <w:rPr>
                          <w:rFonts w:ascii="Arial" w:eastAsia="Arial" w:hAnsi="Arial" w:cs="Arial"/>
                          <w:color w:val="000000"/>
                          <w:spacing w:val="0"/>
                          <w:w w:val="100"/>
                          <w:position w:val="0"/>
                          <w:sz w:val="19"/>
                          <w:szCs w:val="19"/>
                        </w:rPr>
                        <w:t>Sơ đồ mạch điện của thí nghiệm tìm hiểu đặc điểm mạch song song</w:t>
                      </w:r>
                    </w:p>
                  </w:txbxContent>
                </v:textbox>
                <w10:wrap anchorx="page" anchory="margin"/>
              </v:shape>
            </w:pict>
          </mc:Fallback>
        </mc:AlternateContent>
      </w:r>
      <w:r>
        <w:rPr>
          <w:noProof/>
          <w:lang w:val="en-US" w:eastAsia="en-US" w:bidi="ar-SA"/>
        </w:rPr>
        <mc:AlternateContent>
          <mc:Choice Requires="wps">
            <w:drawing>
              <wp:anchor distT="0" distB="0" distL="114300" distR="114300" simplePos="0" relativeHeight="125829761" behindDoc="0" locked="0" layoutInCell="1" allowOverlap="1">
                <wp:simplePos x="0" y="0"/>
                <wp:positionH relativeFrom="page">
                  <wp:posOffset>3914775</wp:posOffset>
                </wp:positionH>
                <wp:positionV relativeFrom="margin">
                  <wp:posOffset>4987925</wp:posOffset>
                </wp:positionV>
                <wp:extent cx="2709545" cy="179705"/>
                <wp:effectExtent l="0" t="0" r="0" b="0"/>
                <wp:wrapSquare wrapText="left"/>
                <wp:docPr id="850" name="Shape 850"/>
                <wp:cNvGraphicFramePr/>
                <a:graphic xmlns:a="http://schemas.openxmlformats.org/drawingml/2006/main">
                  <a:graphicData uri="http://schemas.microsoft.com/office/word/2010/wordprocessingShape">
                    <wps:wsp>
                      <wps:cNvSpPr txBox="1"/>
                      <wps:spPr>
                        <a:xfrm>
                          <a:off x="0" y="0"/>
                          <a:ext cx="2709545" cy="179705"/>
                        </a:xfrm>
                        <a:prstGeom prst="rect">
                          <a:avLst/>
                        </a:prstGeom>
                        <a:noFill/>
                      </wps:spPr>
                      <wps:txbx>
                        <w:txbxContent>
                          <w:p w:rsidR="000579C4" w:rsidRDefault="000579C4">
                            <w:pPr>
                              <w:pStyle w:val="Vnbnnidung0"/>
                              <w:spacing w:after="0" w:line="240" w:lineRule="auto"/>
                            </w:pPr>
                            <w:r>
                              <w:rPr>
                                <w:b/>
                                <w:bCs/>
                              </w:rPr>
                              <w:t>Bảng 12,2.</w:t>
                            </w:r>
                          </w:p>
                        </w:txbxContent>
                      </wps:txbx>
                      <wps:bodyPr wrap="none" lIns="0" tIns="0" rIns="0" bIns="0"/>
                    </wps:wsp>
                  </a:graphicData>
                </a:graphic>
              </wp:anchor>
            </w:drawing>
          </mc:Choice>
          <mc:Fallback xmlns:w15="http://schemas.microsoft.com/office/word/2012/wordml">
            <w:pict>
              <v:shape id="_x0000_s1876" type="#_x0000_t202" style="position:absolute;margin-left:308.25pt;margin-top:392.75pt;width:213.34999999999999pt;height:14.15pt;z-index:-125828992;mso-wrap-distance-left:9.pt;mso-wrap-distance-right:9.pt;mso-position-horizontal-relative:page;mso-position-vertical-relative:margin"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Bảng 12,2.</w:t>
                      </w:r>
                    </w:p>
                  </w:txbxContent>
                </v:textbox>
                <w10:wrap type="square" side="left" anchorx="page" anchory="margin"/>
              </v:shape>
            </w:pict>
          </mc:Fallback>
        </mc:AlternateContent>
      </w:r>
      <w:r>
        <w:rPr>
          <w:noProof/>
          <w:lang w:val="en-US" w:eastAsia="en-US" w:bidi="ar-SA"/>
        </w:rPr>
        <mc:AlternateContent>
          <mc:Choice Requires="wps">
            <w:drawing>
              <wp:anchor distT="139700" distB="139700" distL="165100" distR="165100" simplePos="0" relativeHeight="125829763" behindDoc="0" locked="0" layoutInCell="1" allowOverlap="1">
                <wp:simplePos x="0" y="0"/>
                <wp:positionH relativeFrom="page">
                  <wp:posOffset>3926840</wp:posOffset>
                </wp:positionH>
                <wp:positionV relativeFrom="margin">
                  <wp:posOffset>5241290</wp:posOffset>
                </wp:positionV>
                <wp:extent cx="2670175" cy="1075690"/>
                <wp:effectExtent l="0" t="0" r="0" b="0"/>
                <wp:wrapSquare wrapText="left"/>
                <wp:docPr id="852" name="Shape 852"/>
                <wp:cNvGraphicFramePr/>
                <a:graphic xmlns:a="http://schemas.openxmlformats.org/drawingml/2006/main">
                  <a:graphicData uri="http://schemas.microsoft.com/office/word/2010/wordprocessingShape">
                    <wps:wsp>
                      <wps:cNvSpPr txBox="1"/>
                      <wps:spPr>
                        <a:xfrm>
                          <a:off x="0" y="0"/>
                          <a:ext cx="2670175" cy="107569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2054"/>
                              <w:gridCol w:w="2150"/>
                            </w:tblGrid>
                            <w:tr w:rsidR="000579C4">
                              <w:trPr>
                                <w:trHeight w:hRule="exact" w:val="422"/>
                                <w:tblHeader/>
                              </w:trPr>
                              <w:tc>
                                <w:tcPr>
                                  <w:tcW w:w="2054" w:type="dxa"/>
                                  <w:tcBorders>
                                    <w:top w:val="single" w:sz="4" w:space="0" w:color="auto"/>
                                    <w:left w:val="single" w:sz="4" w:space="0" w:color="auto"/>
                                  </w:tcBorders>
                                  <w:shd w:val="clear" w:color="auto" w:fill="DAE2C2"/>
                                  <w:vAlign w:val="bottom"/>
                                </w:tcPr>
                                <w:p w:rsidR="000579C4" w:rsidRDefault="000579C4">
                                  <w:pPr>
                                    <w:pStyle w:val="Khc0"/>
                                    <w:spacing w:after="0" w:line="240" w:lineRule="auto"/>
                                    <w:jc w:val="center"/>
                                    <w:rPr>
                                      <w:sz w:val="22"/>
                                      <w:szCs w:val="22"/>
                                    </w:rPr>
                                  </w:pPr>
                                  <w:r>
                                    <w:rPr>
                                      <w:b/>
                                      <w:bCs/>
                                      <w:sz w:val="22"/>
                                      <w:szCs w:val="22"/>
                                    </w:rPr>
                                    <w:t>Ampe kê</w:t>
                                  </w:r>
                                </w:p>
                              </w:tc>
                              <w:tc>
                                <w:tcPr>
                                  <w:tcW w:w="2150" w:type="dxa"/>
                                  <w:tcBorders>
                                    <w:top w:val="single" w:sz="4" w:space="0" w:color="auto"/>
                                    <w:left w:val="single" w:sz="4" w:space="0" w:color="auto"/>
                                    <w:right w:val="single" w:sz="4" w:space="0" w:color="auto"/>
                                  </w:tcBorders>
                                  <w:shd w:val="clear" w:color="auto" w:fill="DAE2C2"/>
                                  <w:vAlign w:val="bottom"/>
                                </w:tcPr>
                                <w:p w:rsidR="000579C4" w:rsidRDefault="000579C4">
                                  <w:pPr>
                                    <w:pStyle w:val="Khc0"/>
                                    <w:spacing w:after="0" w:line="240" w:lineRule="auto"/>
                                    <w:jc w:val="center"/>
                                    <w:rPr>
                                      <w:sz w:val="22"/>
                                      <w:szCs w:val="22"/>
                                    </w:rPr>
                                  </w:pPr>
                                  <w:r>
                                    <w:rPr>
                                      <w:b/>
                                      <w:bCs/>
                                      <w:sz w:val="22"/>
                                      <w:szCs w:val="22"/>
                                    </w:rPr>
                                    <w:t>SỐ chỉ</w:t>
                                  </w:r>
                                </w:p>
                              </w:tc>
                            </w:tr>
                            <w:tr w:rsidR="000579C4">
                              <w:trPr>
                                <w:trHeight w:hRule="exact" w:val="422"/>
                              </w:trPr>
                              <w:tc>
                                <w:tcPr>
                                  <w:tcW w:w="2054" w:type="dxa"/>
                                  <w:tcBorders>
                                    <w:top w:val="single" w:sz="4" w:space="0" w:color="auto"/>
                                    <w:left w:val="single" w:sz="4" w:space="0" w:color="auto"/>
                                  </w:tcBorders>
                                  <w:shd w:val="clear" w:color="auto" w:fill="FFFFFF"/>
                                </w:tcPr>
                                <w:p w:rsidR="000579C4" w:rsidRDefault="000579C4">
                                  <w:pPr>
                                    <w:rPr>
                                      <w:sz w:val="10"/>
                                      <w:szCs w:val="10"/>
                                    </w:rPr>
                                  </w:pPr>
                                </w:p>
                              </w:tc>
                              <w:tc>
                                <w:tcPr>
                                  <w:tcW w:w="2150" w:type="dxa"/>
                                  <w:tcBorders>
                                    <w:top w:val="single" w:sz="4" w:space="0" w:color="auto"/>
                                    <w:left w:val="single" w:sz="4" w:space="0" w:color="auto"/>
                                    <w:right w:val="single" w:sz="4" w:space="0" w:color="auto"/>
                                  </w:tcBorders>
                                  <w:shd w:val="clear" w:color="auto" w:fill="FFFFFF"/>
                                  <w:vAlign w:val="bottom"/>
                                </w:tcPr>
                                <w:p w:rsidR="000579C4" w:rsidRDefault="000579C4">
                                  <w:pPr>
                                    <w:pStyle w:val="Khc0"/>
                                    <w:spacing w:after="0" w:line="240" w:lineRule="auto"/>
                                    <w:jc w:val="center"/>
                                    <w:rPr>
                                      <w:sz w:val="22"/>
                                      <w:szCs w:val="22"/>
                                    </w:rPr>
                                  </w:pPr>
                                  <w:r>
                                    <w:rPr>
                                      <w:sz w:val="22"/>
                                      <w:szCs w:val="22"/>
                                    </w:rPr>
                                    <w:t>1= 1,60 A</w:t>
                                  </w:r>
                                </w:p>
                              </w:tc>
                            </w:tr>
                            <w:tr w:rsidR="000579C4">
                              <w:trPr>
                                <w:trHeight w:hRule="exact" w:val="422"/>
                              </w:trPr>
                              <w:tc>
                                <w:tcPr>
                                  <w:tcW w:w="2054" w:type="dxa"/>
                                  <w:tcBorders>
                                    <w:top w:val="single" w:sz="4" w:space="0" w:color="auto"/>
                                    <w:left w:val="single" w:sz="4" w:space="0" w:color="auto"/>
                                  </w:tcBorders>
                                  <w:shd w:val="clear" w:color="auto" w:fill="FFFFFF"/>
                                  <w:vAlign w:val="bottom"/>
                                </w:tcPr>
                                <w:p w:rsidR="000579C4" w:rsidRDefault="000579C4">
                                  <w:pPr>
                                    <w:pStyle w:val="Khc0"/>
                                    <w:spacing w:after="0" w:line="240" w:lineRule="auto"/>
                                    <w:jc w:val="center"/>
                                    <w:rPr>
                                      <w:sz w:val="10"/>
                                      <w:szCs w:val="10"/>
                                    </w:rPr>
                                  </w:pPr>
                                  <w:r>
                                    <w:rPr>
                                      <w:rFonts w:ascii="Arial" w:eastAsia="Arial" w:hAnsi="Arial" w:cs="Arial"/>
                                      <w:b/>
                                      <w:bCs/>
                                      <w:sz w:val="10"/>
                                      <w:szCs w:val="10"/>
                                      <w:vertAlign w:val="superscript"/>
                                    </w:rPr>
                                    <w:t>A</w:t>
                                  </w:r>
                                  <w:r>
                                    <w:rPr>
                                      <w:rFonts w:ascii="Arial" w:eastAsia="Arial" w:hAnsi="Arial" w:cs="Arial"/>
                                      <w:b/>
                                      <w:bCs/>
                                      <w:sz w:val="10"/>
                                      <w:szCs w:val="10"/>
                                    </w:rPr>
                                    <w:t>2</w:t>
                                  </w:r>
                                </w:p>
                              </w:tc>
                              <w:tc>
                                <w:tcPr>
                                  <w:tcW w:w="2150" w:type="dxa"/>
                                  <w:tcBorders>
                                    <w:top w:val="single" w:sz="4" w:space="0" w:color="auto"/>
                                    <w:left w:val="single" w:sz="4" w:space="0" w:color="auto"/>
                                    <w:right w:val="single" w:sz="4" w:space="0" w:color="auto"/>
                                  </w:tcBorders>
                                  <w:shd w:val="clear" w:color="auto" w:fill="FFFFFF"/>
                                  <w:vAlign w:val="bottom"/>
                                </w:tcPr>
                                <w:p w:rsidR="000579C4" w:rsidRDefault="000579C4">
                                  <w:pPr>
                                    <w:pStyle w:val="Khc0"/>
                                    <w:spacing w:after="0" w:line="240" w:lineRule="auto"/>
                                    <w:jc w:val="center"/>
                                    <w:rPr>
                                      <w:sz w:val="22"/>
                                      <w:szCs w:val="22"/>
                                    </w:rPr>
                                  </w:pPr>
                                  <w:r>
                                    <w:rPr>
                                      <w:sz w:val="22"/>
                                      <w:szCs w:val="22"/>
                                    </w:rPr>
                                    <w:t>I = 0,60 A</w:t>
                                  </w:r>
                                </w:p>
                              </w:tc>
                            </w:tr>
                            <w:tr w:rsidR="000579C4">
                              <w:trPr>
                                <w:trHeight w:hRule="exact" w:val="427"/>
                              </w:trPr>
                              <w:tc>
                                <w:tcPr>
                                  <w:tcW w:w="2054" w:type="dxa"/>
                                  <w:tcBorders>
                                    <w:top w:val="single" w:sz="4" w:space="0" w:color="auto"/>
                                    <w:left w:val="single" w:sz="4" w:space="0" w:color="auto"/>
                                    <w:bottom w:val="single" w:sz="4" w:space="0" w:color="auto"/>
                                  </w:tcBorders>
                                  <w:shd w:val="clear" w:color="auto" w:fill="FFFFFF"/>
                                  <w:vAlign w:val="bottom"/>
                                </w:tcPr>
                                <w:p w:rsidR="000579C4" w:rsidRDefault="000579C4">
                                  <w:pPr>
                                    <w:pStyle w:val="Khc0"/>
                                    <w:spacing w:after="0" w:line="240" w:lineRule="auto"/>
                                    <w:jc w:val="center"/>
                                    <w:rPr>
                                      <w:sz w:val="10"/>
                                      <w:szCs w:val="10"/>
                                    </w:rPr>
                                  </w:pPr>
                                  <w:r>
                                    <w:rPr>
                                      <w:rFonts w:ascii="Arial" w:eastAsia="Arial" w:hAnsi="Arial" w:cs="Arial"/>
                                      <w:b/>
                                      <w:bCs/>
                                      <w:sz w:val="10"/>
                                      <w:szCs w:val="10"/>
                                      <w:vertAlign w:val="superscript"/>
                                    </w:rPr>
                                    <w:t>A</w:t>
                                  </w:r>
                                  <w:r>
                                    <w:rPr>
                                      <w:rFonts w:ascii="Arial" w:eastAsia="Arial" w:hAnsi="Arial" w:cs="Arial"/>
                                      <w:b/>
                                      <w:bCs/>
                                      <w:sz w:val="10"/>
                                      <w:szCs w:val="10"/>
                                    </w:rPr>
                                    <w:t>3</w:t>
                                  </w:r>
                                </w:p>
                              </w:tc>
                              <w:tc>
                                <w:tcPr>
                                  <w:tcW w:w="2150" w:type="dxa"/>
                                  <w:tcBorders>
                                    <w:top w:val="single" w:sz="4" w:space="0" w:color="auto"/>
                                    <w:left w:val="single" w:sz="4" w:space="0" w:color="auto"/>
                                    <w:bottom w:val="single" w:sz="4" w:space="0" w:color="auto"/>
                                    <w:right w:val="single" w:sz="4" w:space="0" w:color="auto"/>
                                  </w:tcBorders>
                                  <w:shd w:val="clear" w:color="auto" w:fill="FFFFFF"/>
                                  <w:vAlign w:val="bottom"/>
                                </w:tcPr>
                                <w:p w:rsidR="000579C4" w:rsidRDefault="000579C4">
                                  <w:pPr>
                                    <w:pStyle w:val="Khc0"/>
                                    <w:spacing w:after="0" w:line="240" w:lineRule="auto"/>
                                    <w:jc w:val="center"/>
                                    <w:rPr>
                                      <w:sz w:val="22"/>
                                      <w:szCs w:val="22"/>
                                    </w:rPr>
                                  </w:pPr>
                                  <w:r>
                                    <w:rPr>
                                      <w:sz w:val="22"/>
                                      <w:szCs w:val="22"/>
                                    </w:rPr>
                                    <w:t>I</w:t>
                                  </w:r>
                                  <w:r>
                                    <w:rPr>
                                      <w:sz w:val="22"/>
                                      <w:szCs w:val="22"/>
                                      <w:vertAlign w:val="subscript"/>
                                    </w:rPr>
                                    <w:t>2</w:t>
                                  </w:r>
                                  <w:r>
                                    <w:rPr>
                                      <w:sz w:val="22"/>
                                      <w:szCs w:val="22"/>
                                    </w:rPr>
                                    <w:t>= 1,00 A</w:t>
                                  </w:r>
                                </w:p>
                              </w:tc>
                            </w:tr>
                          </w:tbl>
                          <w:p w:rsidR="000579C4" w:rsidRDefault="000579C4">
                            <w:pPr>
                              <w:spacing w:line="1" w:lineRule="exact"/>
                            </w:pPr>
                          </w:p>
                        </w:txbxContent>
                      </wps:txbx>
                      <wps:bodyPr lIns="0" tIns="0" rIns="0" bIns="0"/>
                    </wps:wsp>
                  </a:graphicData>
                </a:graphic>
              </wp:anchor>
            </w:drawing>
          </mc:Choice>
          <mc:Fallback>
            <w:pict>
              <v:shape id="Shape 852" o:spid="_x0000_s1282" type="#_x0000_t202" style="position:absolute;left:0;text-align:left;margin-left:309.2pt;margin-top:412.7pt;width:210.25pt;height:84.7pt;z-index:125829763;visibility:visible;mso-wrap-style:square;mso-wrap-distance-left:13pt;mso-wrap-distance-top:11pt;mso-wrap-distance-right:13pt;mso-wrap-distance-bottom:11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2054"/>
                        <w:gridCol w:w="2150"/>
                      </w:tblGrid>
                      <w:tr w:rsidR="000579C4">
                        <w:trPr>
                          <w:trHeight w:hRule="exact" w:val="422"/>
                          <w:tblHeader/>
                        </w:trPr>
                        <w:tc>
                          <w:tcPr>
                            <w:tcW w:w="2054" w:type="dxa"/>
                            <w:tcBorders>
                              <w:top w:val="single" w:sz="4" w:space="0" w:color="auto"/>
                              <w:left w:val="single" w:sz="4" w:space="0" w:color="auto"/>
                            </w:tcBorders>
                            <w:shd w:val="clear" w:color="auto" w:fill="DAE2C2"/>
                            <w:vAlign w:val="bottom"/>
                          </w:tcPr>
                          <w:p w:rsidR="000579C4" w:rsidRDefault="000579C4">
                            <w:pPr>
                              <w:pStyle w:val="Khc0"/>
                              <w:spacing w:after="0" w:line="240" w:lineRule="auto"/>
                              <w:jc w:val="center"/>
                              <w:rPr>
                                <w:sz w:val="22"/>
                                <w:szCs w:val="22"/>
                              </w:rPr>
                            </w:pPr>
                            <w:r>
                              <w:rPr>
                                <w:b/>
                                <w:bCs/>
                                <w:sz w:val="22"/>
                                <w:szCs w:val="22"/>
                              </w:rPr>
                              <w:t>Ampe kê</w:t>
                            </w:r>
                          </w:p>
                        </w:tc>
                        <w:tc>
                          <w:tcPr>
                            <w:tcW w:w="2150" w:type="dxa"/>
                            <w:tcBorders>
                              <w:top w:val="single" w:sz="4" w:space="0" w:color="auto"/>
                              <w:left w:val="single" w:sz="4" w:space="0" w:color="auto"/>
                              <w:right w:val="single" w:sz="4" w:space="0" w:color="auto"/>
                            </w:tcBorders>
                            <w:shd w:val="clear" w:color="auto" w:fill="DAE2C2"/>
                            <w:vAlign w:val="bottom"/>
                          </w:tcPr>
                          <w:p w:rsidR="000579C4" w:rsidRDefault="000579C4">
                            <w:pPr>
                              <w:pStyle w:val="Khc0"/>
                              <w:spacing w:after="0" w:line="240" w:lineRule="auto"/>
                              <w:jc w:val="center"/>
                              <w:rPr>
                                <w:sz w:val="22"/>
                                <w:szCs w:val="22"/>
                              </w:rPr>
                            </w:pPr>
                            <w:r>
                              <w:rPr>
                                <w:b/>
                                <w:bCs/>
                                <w:sz w:val="22"/>
                                <w:szCs w:val="22"/>
                              </w:rPr>
                              <w:t>SỐ chỉ</w:t>
                            </w:r>
                          </w:p>
                        </w:tc>
                      </w:tr>
                      <w:tr w:rsidR="000579C4">
                        <w:trPr>
                          <w:trHeight w:hRule="exact" w:val="422"/>
                        </w:trPr>
                        <w:tc>
                          <w:tcPr>
                            <w:tcW w:w="2054" w:type="dxa"/>
                            <w:tcBorders>
                              <w:top w:val="single" w:sz="4" w:space="0" w:color="auto"/>
                              <w:left w:val="single" w:sz="4" w:space="0" w:color="auto"/>
                            </w:tcBorders>
                            <w:shd w:val="clear" w:color="auto" w:fill="FFFFFF"/>
                          </w:tcPr>
                          <w:p w:rsidR="000579C4" w:rsidRDefault="000579C4">
                            <w:pPr>
                              <w:rPr>
                                <w:sz w:val="10"/>
                                <w:szCs w:val="10"/>
                              </w:rPr>
                            </w:pPr>
                          </w:p>
                        </w:tc>
                        <w:tc>
                          <w:tcPr>
                            <w:tcW w:w="2150" w:type="dxa"/>
                            <w:tcBorders>
                              <w:top w:val="single" w:sz="4" w:space="0" w:color="auto"/>
                              <w:left w:val="single" w:sz="4" w:space="0" w:color="auto"/>
                              <w:right w:val="single" w:sz="4" w:space="0" w:color="auto"/>
                            </w:tcBorders>
                            <w:shd w:val="clear" w:color="auto" w:fill="FFFFFF"/>
                            <w:vAlign w:val="bottom"/>
                          </w:tcPr>
                          <w:p w:rsidR="000579C4" w:rsidRDefault="000579C4">
                            <w:pPr>
                              <w:pStyle w:val="Khc0"/>
                              <w:spacing w:after="0" w:line="240" w:lineRule="auto"/>
                              <w:jc w:val="center"/>
                              <w:rPr>
                                <w:sz w:val="22"/>
                                <w:szCs w:val="22"/>
                              </w:rPr>
                            </w:pPr>
                            <w:r>
                              <w:rPr>
                                <w:sz w:val="22"/>
                                <w:szCs w:val="22"/>
                              </w:rPr>
                              <w:t>1= 1,60 A</w:t>
                            </w:r>
                          </w:p>
                        </w:tc>
                      </w:tr>
                      <w:tr w:rsidR="000579C4">
                        <w:trPr>
                          <w:trHeight w:hRule="exact" w:val="422"/>
                        </w:trPr>
                        <w:tc>
                          <w:tcPr>
                            <w:tcW w:w="2054" w:type="dxa"/>
                            <w:tcBorders>
                              <w:top w:val="single" w:sz="4" w:space="0" w:color="auto"/>
                              <w:left w:val="single" w:sz="4" w:space="0" w:color="auto"/>
                            </w:tcBorders>
                            <w:shd w:val="clear" w:color="auto" w:fill="FFFFFF"/>
                            <w:vAlign w:val="bottom"/>
                          </w:tcPr>
                          <w:p w:rsidR="000579C4" w:rsidRDefault="000579C4">
                            <w:pPr>
                              <w:pStyle w:val="Khc0"/>
                              <w:spacing w:after="0" w:line="240" w:lineRule="auto"/>
                              <w:jc w:val="center"/>
                              <w:rPr>
                                <w:sz w:val="10"/>
                                <w:szCs w:val="10"/>
                              </w:rPr>
                            </w:pPr>
                            <w:r>
                              <w:rPr>
                                <w:rFonts w:ascii="Arial" w:eastAsia="Arial" w:hAnsi="Arial" w:cs="Arial"/>
                                <w:b/>
                                <w:bCs/>
                                <w:sz w:val="10"/>
                                <w:szCs w:val="10"/>
                                <w:vertAlign w:val="superscript"/>
                              </w:rPr>
                              <w:t>A</w:t>
                            </w:r>
                            <w:r>
                              <w:rPr>
                                <w:rFonts w:ascii="Arial" w:eastAsia="Arial" w:hAnsi="Arial" w:cs="Arial"/>
                                <w:b/>
                                <w:bCs/>
                                <w:sz w:val="10"/>
                                <w:szCs w:val="10"/>
                              </w:rPr>
                              <w:t>2</w:t>
                            </w:r>
                          </w:p>
                        </w:tc>
                        <w:tc>
                          <w:tcPr>
                            <w:tcW w:w="2150" w:type="dxa"/>
                            <w:tcBorders>
                              <w:top w:val="single" w:sz="4" w:space="0" w:color="auto"/>
                              <w:left w:val="single" w:sz="4" w:space="0" w:color="auto"/>
                              <w:right w:val="single" w:sz="4" w:space="0" w:color="auto"/>
                            </w:tcBorders>
                            <w:shd w:val="clear" w:color="auto" w:fill="FFFFFF"/>
                            <w:vAlign w:val="bottom"/>
                          </w:tcPr>
                          <w:p w:rsidR="000579C4" w:rsidRDefault="000579C4">
                            <w:pPr>
                              <w:pStyle w:val="Khc0"/>
                              <w:spacing w:after="0" w:line="240" w:lineRule="auto"/>
                              <w:jc w:val="center"/>
                              <w:rPr>
                                <w:sz w:val="22"/>
                                <w:szCs w:val="22"/>
                              </w:rPr>
                            </w:pPr>
                            <w:r>
                              <w:rPr>
                                <w:sz w:val="22"/>
                                <w:szCs w:val="22"/>
                              </w:rPr>
                              <w:t>I = 0,60 A</w:t>
                            </w:r>
                          </w:p>
                        </w:tc>
                      </w:tr>
                      <w:tr w:rsidR="000579C4">
                        <w:trPr>
                          <w:trHeight w:hRule="exact" w:val="427"/>
                        </w:trPr>
                        <w:tc>
                          <w:tcPr>
                            <w:tcW w:w="2054" w:type="dxa"/>
                            <w:tcBorders>
                              <w:top w:val="single" w:sz="4" w:space="0" w:color="auto"/>
                              <w:left w:val="single" w:sz="4" w:space="0" w:color="auto"/>
                              <w:bottom w:val="single" w:sz="4" w:space="0" w:color="auto"/>
                            </w:tcBorders>
                            <w:shd w:val="clear" w:color="auto" w:fill="FFFFFF"/>
                            <w:vAlign w:val="bottom"/>
                          </w:tcPr>
                          <w:p w:rsidR="000579C4" w:rsidRDefault="000579C4">
                            <w:pPr>
                              <w:pStyle w:val="Khc0"/>
                              <w:spacing w:after="0" w:line="240" w:lineRule="auto"/>
                              <w:jc w:val="center"/>
                              <w:rPr>
                                <w:sz w:val="10"/>
                                <w:szCs w:val="10"/>
                              </w:rPr>
                            </w:pPr>
                            <w:r>
                              <w:rPr>
                                <w:rFonts w:ascii="Arial" w:eastAsia="Arial" w:hAnsi="Arial" w:cs="Arial"/>
                                <w:b/>
                                <w:bCs/>
                                <w:sz w:val="10"/>
                                <w:szCs w:val="10"/>
                                <w:vertAlign w:val="superscript"/>
                              </w:rPr>
                              <w:t>A</w:t>
                            </w:r>
                            <w:r>
                              <w:rPr>
                                <w:rFonts w:ascii="Arial" w:eastAsia="Arial" w:hAnsi="Arial" w:cs="Arial"/>
                                <w:b/>
                                <w:bCs/>
                                <w:sz w:val="10"/>
                                <w:szCs w:val="10"/>
                              </w:rPr>
                              <w:t>3</w:t>
                            </w:r>
                          </w:p>
                        </w:tc>
                        <w:tc>
                          <w:tcPr>
                            <w:tcW w:w="2150" w:type="dxa"/>
                            <w:tcBorders>
                              <w:top w:val="single" w:sz="4" w:space="0" w:color="auto"/>
                              <w:left w:val="single" w:sz="4" w:space="0" w:color="auto"/>
                              <w:bottom w:val="single" w:sz="4" w:space="0" w:color="auto"/>
                              <w:right w:val="single" w:sz="4" w:space="0" w:color="auto"/>
                            </w:tcBorders>
                            <w:shd w:val="clear" w:color="auto" w:fill="FFFFFF"/>
                            <w:vAlign w:val="bottom"/>
                          </w:tcPr>
                          <w:p w:rsidR="000579C4" w:rsidRDefault="000579C4">
                            <w:pPr>
                              <w:pStyle w:val="Khc0"/>
                              <w:spacing w:after="0" w:line="240" w:lineRule="auto"/>
                              <w:jc w:val="center"/>
                              <w:rPr>
                                <w:sz w:val="22"/>
                                <w:szCs w:val="22"/>
                              </w:rPr>
                            </w:pPr>
                            <w:r>
                              <w:rPr>
                                <w:sz w:val="22"/>
                                <w:szCs w:val="22"/>
                              </w:rPr>
                              <w:t>I</w:t>
                            </w:r>
                            <w:r>
                              <w:rPr>
                                <w:sz w:val="22"/>
                                <w:szCs w:val="22"/>
                                <w:vertAlign w:val="subscript"/>
                              </w:rPr>
                              <w:t>2</w:t>
                            </w:r>
                            <w:r>
                              <w:rPr>
                                <w:sz w:val="22"/>
                                <w:szCs w:val="22"/>
                              </w:rPr>
                              <w:t>= 1,00 A</w:t>
                            </w:r>
                          </w:p>
                        </w:tc>
                      </w:tr>
                    </w:tbl>
                    <w:p w:rsidR="000579C4" w:rsidRDefault="000579C4">
                      <w:pPr>
                        <w:spacing w:line="1" w:lineRule="exact"/>
                      </w:pPr>
                    </w:p>
                  </w:txbxContent>
                </v:textbox>
                <w10:wrap type="square" side="left" anchorx="page" anchory="margin"/>
              </v:shape>
            </w:pict>
          </mc:Fallback>
        </mc:AlternateContent>
      </w:r>
      <w:r>
        <w:t>So sánh cường độ dòng điện trong mạch chính và tổng cường độ dòng điện trong các mạch nhánh.</w:t>
      </w:r>
    </w:p>
    <w:p w:rsidR="00B94E19" w:rsidRDefault="00025814">
      <w:pPr>
        <w:pStyle w:val="Vnbnnidung0"/>
        <w:spacing w:after="120" w:line="240" w:lineRule="auto"/>
        <w:ind w:firstLine="300"/>
        <w:jc w:val="both"/>
      </w:pPr>
      <w:r>
        <w:rPr>
          <w:i/>
          <w:iCs/>
        </w:rPr>
        <w:t>Kết luận:</w:t>
      </w:r>
    </w:p>
    <w:p w:rsidR="00B94E19" w:rsidRDefault="00025814">
      <w:pPr>
        <w:pStyle w:val="Vnbnnidung0"/>
        <w:numPr>
          <w:ilvl w:val="0"/>
          <w:numId w:val="49"/>
        </w:numPr>
        <w:tabs>
          <w:tab w:val="left" w:pos="610"/>
        </w:tabs>
        <w:spacing w:after="120" w:line="240" w:lineRule="auto"/>
        <w:ind w:firstLine="300"/>
        <w:jc w:val="both"/>
      </w:pPr>
      <w:bookmarkStart w:id="710" w:name="bookmark710"/>
      <w:bookmarkEnd w:id="710"/>
      <w:r>
        <w:t>Cường độ dòng điện chạy trong mạch chính của đoạn mạch gồm hai điện trở mắc song song:</w:t>
      </w:r>
    </w:p>
    <w:p w:rsidR="00B94E19" w:rsidRDefault="00025814">
      <w:pPr>
        <w:pStyle w:val="Vnbnnidung0"/>
        <w:spacing w:after="0" w:line="240" w:lineRule="auto"/>
        <w:jc w:val="center"/>
      </w:pPr>
      <w:r>
        <w:rPr>
          <w:vertAlign w:val="superscript"/>
        </w:rPr>
        <w:t xml:space="preserve">1 = </w:t>
      </w:r>
      <w:r>
        <w:rPr>
          <w:vertAlign w:val="superscript"/>
        </w:rPr>
        <w:footnoteReference w:id="1"/>
      </w:r>
      <w:r>
        <w:rPr>
          <w:vertAlign w:val="superscript"/>
        </w:rPr>
        <w:t xml:space="preserve"> </w:t>
      </w:r>
      <w:r>
        <w:rPr>
          <w:vertAlign w:val="superscript"/>
        </w:rPr>
        <w:footnoteReference w:id="2"/>
      </w:r>
      <w:r>
        <w:rPr>
          <w:vertAlign w:val="superscript"/>
        </w:rPr>
        <w:t xml:space="preserve"> + 12</w:t>
      </w:r>
    </w:p>
    <w:p w:rsidR="00B94E19" w:rsidRDefault="00025814">
      <w:pPr>
        <w:pStyle w:val="Vnbnnidung0"/>
        <w:numPr>
          <w:ilvl w:val="0"/>
          <w:numId w:val="49"/>
        </w:numPr>
        <w:tabs>
          <w:tab w:val="left" w:pos="610"/>
        </w:tabs>
        <w:spacing w:after="0" w:line="180" w:lineRule="auto"/>
        <w:ind w:firstLine="300"/>
        <w:jc w:val="both"/>
      </w:pPr>
      <w:r>
        <w:rPr>
          <w:noProof/>
          <w:lang w:val="en-US" w:eastAsia="en-US" w:bidi="ar-SA"/>
        </w:rPr>
        <w:drawing>
          <wp:anchor distT="0" distB="0" distL="114300" distR="114300" simplePos="0" relativeHeight="125829765" behindDoc="0" locked="0" layoutInCell="1" allowOverlap="1">
            <wp:simplePos x="0" y="0"/>
            <wp:positionH relativeFrom="page">
              <wp:posOffset>689610</wp:posOffset>
            </wp:positionH>
            <wp:positionV relativeFrom="margin">
              <wp:posOffset>8291830</wp:posOffset>
            </wp:positionV>
            <wp:extent cx="323215" cy="219710"/>
            <wp:effectExtent l="0" t="0" r="0" b="0"/>
            <wp:wrapTopAndBottom/>
            <wp:docPr id="854" name="Shape 854"/>
            <wp:cNvGraphicFramePr/>
            <a:graphic xmlns:a="http://schemas.openxmlformats.org/drawingml/2006/main">
              <a:graphicData uri="http://schemas.openxmlformats.org/drawingml/2006/picture">
                <pic:pic xmlns:pic="http://schemas.openxmlformats.org/drawingml/2006/picture">
                  <pic:nvPicPr>
                    <pic:cNvPr id="855" name="Picture box 855"/>
                    <pic:cNvPicPr/>
                  </pic:nvPicPr>
                  <pic:blipFill>
                    <a:blip r:embed="rId210"/>
                    <a:stretch/>
                  </pic:blipFill>
                  <pic:spPr>
                    <a:xfrm>
                      <a:off x="0" y="0"/>
                      <a:ext cx="323215" cy="219710"/>
                    </a:xfrm>
                    <a:prstGeom prst="rect">
                      <a:avLst/>
                    </a:prstGeom>
                  </pic:spPr>
                </pic:pic>
              </a:graphicData>
            </a:graphic>
          </wp:anchor>
        </w:drawing>
      </w:r>
      <w:bookmarkStart w:id="711" w:name="bookmark711"/>
      <w:bookmarkEnd w:id="711"/>
      <w:r>
        <w:t>Cường độ dòng điện chạy trong mạch chính của đoạn mạch gồm n điện trở mắc song song:</w:t>
      </w:r>
    </w:p>
    <w:p w:rsidR="00B94E19" w:rsidRDefault="00025814">
      <w:pPr>
        <w:pStyle w:val="Vnbnnidung0"/>
        <w:spacing w:after="120" w:line="240" w:lineRule="auto"/>
        <w:ind w:firstLine="300"/>
      </w:pPr>
      <w:r>
        <w:t>Hai điện trở 20 Q và 40 Q được mắc song song vào mạch điện có hiệu điện thế là 24 V.</w:t>
      </w:r>
    </w:p>
    <w:p w:rsidR="00B94E19" w:rsidRDefault="00025814">
      <w:pPr>
        <w:pStyle w:val="Vnbnnidung0"/>
        <w:numPr>
          <w:ilvl w:val="0"/>
          <w:numId w:val="95"/>
        </w:numPr>
        <w:tabs>
          <w:tab w:val="left" w:pos="678"/>
        </w:tabs>
        <w:spacing w:after="120" w:line="240" w:lineRule="auto"/>
        <w:ind w:firstLine="300"/>
      </w:pPr>
      <w:bookmarkStart w:id="712" w:name="bookmark712"/>
      <w:bookmarkEnd w:id="712"/>
      <w:r>
        <w:t>Tính điện trở tương đương của đoạn mạch.</w:t>
      </w:r>
    </w:p>
    <w:p w:rsidR="00B94E19" w:rsidRDefault="00025814">
      <w:pPr>
        <w:pStyle w:val="Vnbnnidung0"/>
        <w:numPr>
          <w:ilvl w:val="0"/>
          <w:numId w:val="95"/>
        </w:numPr>
        <w:tabs>
          <w:tab w:val="left" w:pos="697"/>
        </w:tabs>
        <w:spacing w:after="120" w:line="240" w:lineRule="auto"/>
        <w:ind w:firstLine="300"/>
      </w:pPr>
      <w:bookmarkStart w:id="713" w:name="bookmark713"/>
      <w:bookmarkEnd w:id="713"/>
      <w:r>
        <w:t>Tính cường độ dòng điện chạy trong mạch chính.</w:t>
      </w:r>
    </w:p>
    <w:p w:rsidR="00B94E19" w:rsidRDefault="00025814">
      <w:pPr>
        <w:pStyle w:val="Vnbnnidung50"/>
        <w:pBdr>
          <w:top w:val="single" w:sz="0" w:space="0" w:color="0986A6"/>
          <w:left w:val="single" w:sz="0" w:space="0" w:color="0986A6"/>
          <w:bottom w:val="single" w:sz="0" w:space="0" w:color="0986A6"/>
          <w:right w:val="single" w:sz="0" w:space="0" w:color="0986A6"/>
        </w:pBdr>
        <w:shd w:val="clear" w:color="auto" w:fill="0986A6"/>
        <w:spacing w:after="340"/>
        <w:jc w:val="center"/>
        <w:rPr>
          <w:sz w:val="20"/>
          <w:szCs w:val="20"/>
        </w:rPr>
      </w:pPr>
      <w:r>
        <w:rPr>
          <w:b/>
          <w:bCs/>
          <w:color w:val="FFFFFF"/>
          <w:sz w:val="20"/>
          <w:szCs w:val="20"/>
        </w:rPr>
        <w:t>EM ĐÃ HỌC</w:t>
      </w:r>
    </w:p>
    <w:p w:rsidR="00B94E19" w:rsidRDefault="00025814">
      <w:pPr>
        <w:pStyle w:val="Vnbnnidung0"/>
        <w:numPr>
          <w:ilvl w:val="0"/>
          <w:numId w:val="96"/>
        </w:numPr>
        <w:tabs>
          <w:tab w:val="left" w:pos="529"/>
        </w:tabs>
        <w:spacing w:after="40"/>
        <w:ind w:firstLine="180"/>
      </w:pPr>
      <w:bookmarkStart w:id="714" w:name="bookmark714"/>
      <w:bookmarkEnd w:id="714"/>
      <w:r>
        <w:t>Đoạn mạch nối tiếp:</w:t>
      </w:r>
    </w:p>
    <w:p w:rsidR="00B94E19" w:rsidRDefault="00025814">
      <w:pPr>
        <w:pStyle w:val="Vnbnnidung0"/>
        <w:numPr>
          <w:ilvl w:val="0"/>
          <w:numId w:val="97"/>
        </w:numPr>
        <w:tabs>
          <w:tab w:val="left" w:pos="812"/>
        </w:tabs>
        <w:spacing w:after="40"/>
        <w:ind w:firstLine="500"/>
        <w:jc w:val="both"/>
      </w:pPr>
      <w:bookmarkStart w:id="715" w:name="bookmark715"/>
      <w:bookmarkEnd w:id="715"/>
      <w:r>
        <w:t>Cường độ dòng điện chạy trong đoạn mạch gồm hai điện trở mắc nối tiếp: I - = I</w:t>
      </w:r>
      <w:r>
        <w:rPr>
          <w:vertAlign w:val="subscript"/>
        </w:rPr>
        <w:t>2</w:t>
      </w:r>
    </w:p>
    <w:p w:rsidR="00B94E19" w:rsidRDefault="00025814">
      <w:pPr>
        <w:pStyle w:val="Vnbnnidung0"/>
        <w:numPr>
          <w:ilvl w:val="0"/>
          <w:numId w:val="97"/>
        </w:numPr>
        <w:tabs>
          <w:tab w:val="left" w:pos="812"/>
        </w:tabs>
        <w:spacing w:after="40"/>
        <w:ind w:firstLine="500"/>
      </w:pPr>
      <w:bookmarkStart w:id="716" w:name="bookmark716"/>
      <w:bookmarkEnd w:id="716"/>
      <w:r>
        <w:t>Cường độ dòng điện chạy trong đoạn mạch gồm n điện trở mắc nối tiếp:</w:t>
      </w:r>
    </w:p>
    <w:p w:rsidR="00B94E19" w:rsidRDefault="00025814">
      <w:pPr>
        <w:pStyle w:val="Vnbnnidung0"/>
        <w:spacing w:after="0" w:line="240" w:lineRule="auto"/>
        <w:jc w:val="center"/>
      </w:pPr>
      <w:r>
        <w:t>1 = 1=1=... = I</w:t>
      </w:r>
    </w:p>
    <w:p w:rsidR="00B94E19" w:rsidRDefault="00025814">
      <w:pPr>
        <w:pStyle w:val="Vnbnnidung70"/>
        <w:tabs>
          <w:tab w:val="left" w:pos="529"/>
          <w:tab w:val="left" w:pos="1258"/>
        </w:tabs>
        <w:spacing w:line="180" w:lineRule="auto"/>
      </w:pPr>
      <w:r>
        <w:rPr>
          <w:color w:val="33565C"/>
        </w:rPr>
        <w:lastRenderedPageBreak/>
        <w:t>1</w:t>
      </w:r>
      <w:r>
        <w:rPr>
          <w:color w:val="33565C"/>
        </w:rPr>
        <w:tab/>
      </w:r>
      <w:r>
        <w:t>2</w:t>
      </w:r>
      <w:r>
        <w:tab/>
        <w:t>n</w:t>
      </w:r>
    </w:p>
    <w:p w:rsidR="00B94E19" w:rsidRDefault="00025814">
      <w:pPr>
        <w:pStyle w:val="Vnbnnidung0"/>
        <w:numPr>
          <w:ilvl w:val="0"/>
          <w:numId w:val="97"/>
        </w:numPr>
        <w:tabs>
          <w:tab w:val="left" w:pos="812"/>
        </w:tabs>
        <w:spacing w:after="120" w:line="240" w:lineRule="auto"/>
        <w:ind w:firstLine="500"/>
      </w:pPr>
      <w:bookmarkStart w:id="717" w:name="bookmark717"/>
      <w:bookmarkEnd w:id="717"/>
      <w:r>
        <w:t>Điện trở tương đương của đoạn mạch gồm hai điện trở mắc nối tiếp:</w:t>
      </w:r>
    </w:p>
    <w:p w:rsidR="00B94E19" w:rsidRDefault="00025814">
      <w:pPr>
        <w:pStyle w:val="Vnbnnidung70"/>
      </w:pPr>
      <w:r>
        <w:rPr>
          <w:vertAlign w:val="superscript"/>
        </w:rPr>
        <w:t>R</w:t>
      </w:r>
      <w:r>
        <w:t xml:space="preserve">tđ = </w:t>
      </w:r>
      <w:r>
        <w:rPr>
          <w:vertAlign w:val="superscript"/>
        </w:rPr>
        <w:t>R</w:t>
      </w:r>
      <w:r>
        <w:t xml:space="preserve">I </w:t>
      </w:r>
      <w:r>
        <w:rPr>
          <w:vertAlign w:val="superscript"/>
        </w:rPr>
        <w:t>+ R</w:t>
      </w:r>
      <w:r>
        <w:t>2</w:t>
      </w:r>
    </w:p>
    <w:p w:rsidR="00B94E19" w:rsidRDefault="00025814">
      <w:pPr>
        <w:pStyle w:val="Vnbnnidung0"/>
        <w:numPr>
          <w:ilvl w:val="0"/>
          <w:numId w:val="97"/>
        </w:numPr>
        <w:tabs>
          <w:tab w:val="left" w:pos="812"/>
        </w:tabs>
        <w:spacing w:after="40"/>
        <w:ind w:firstLine="500"/>
      </w:pPr>
      <w:bookmarkStart w:id="718" w:name="bookmark718"/>
      <w:bookmarkEnd w:id="718"/>
      <w:r>
        <w:t>Điện trở tương đương của đoạn mạch gồm n điện trở mắc nối tiếp:</w:t>
      </w:r>
    </w:p>
    <w:p w:rsidR="00B94E19" w:rsidRDefault="00025814">
      <w:pPr>
        <w:pStyle w:val="Vnbnnidung70"/>
      </w:pPr>
      <w:r>
        <w:rPr>
          <w:vertAlign w:val="superscript"/>
        </w:rPr>
        <w:t>R</w:t>
      </w:r>
      <w:r>
        <w:t xml:space="preserve">l ĩ </w:t>
      </w:r>
      <w:r>
        <w:rPr>
          <w:vertAlign w:val="superscript"/>
        </w:rPr>
        <w:t>= R</w:t>
      </w:r>
      <w:r>
        <w:t xml:space="preserve">1 + </w:t>
      </w:r>
      <w:r>
        <w:rPr>
          <w:vertAlign w:val="superscript"/>
        </w:rPr>
        <w:t>R</w:t>
      </w:r>
      <w:r>
        <w:t>2 + • • •</w:t>
      </w:r>
      <w:r>
        <w:rPr>
          <w:vertAlign w:val="superscript"/>
        </w:rPr>
        <w:t>+ R</w:t>
      </w:r>
      <w:r>
        <w:t>n</w:t>
      </w:r>
    </w:p>
    <w:p w:rsidR="00B94E19" w:rsidRDefault="00025814">
      <w:pPr>
        <w:pStyle w:val="Vnbnnidung0"/>
        <w:numPr>
          <w:ilvl w:val="0"/>
          <w:numId w:val="96"/>
        </w:numPr>
        <w:tabs>
          <w:tab w:val="left" w:pos="529"/>
        </w:tabs>
        <w:spacing w:after="120" w:line="240" w:lineRule="auto"/>
        <w:ind w:firstLine="180"/>
      </w:pPr>
      <w:bookmarkStart w:id="719" w:name="bookmark719"/>
      <w:bookmarkEnd w:id="719"/>
      <w:r>
        <w:t>Đoạn mạch song song:</w:t>
      </w:r>
    </w:p>
    <w:p w:rsidR="00B94E19" w:rsidRDefault="00025814">
      <w:pPr>
        <w:pStyle w:val="Vnbnnidung0"/>
        <w:numPr>
          <w:ilvl w:val="0"/>
          <w:numId w:val="97"/>
        </w:numPr>
        <w:tabs>
          <w:tab w:val="left" w:pos="830"/>
        </w:tabs>
        <w:spacing w:after="40"/>
        <w:ind w:left="800" w:hanging="280"/>
        <w:jc w:val="both"/>
      </w:pPr>
      <w:bookmarkStart w:id="720" w:name="bookmark720"/>
      <w:bookmarkEnd w:id="720"/>
      <w:r>
        <w:t>Cường độ dòng điện chạy trong mạch chính của đoạn mạch gồm hai điện trở mắc song song: I = + I</w:t>
      </w:r>
      <w:r>
        <w:rPr>
          <w:vertAlign w:val="subscript"/>
        </w:rPr>
        <w:t>2</w:t>
      </w:r>
    </w:p>
    <w:p w:rsidR="00B94E19" w:rsidRDefault="00025814">
      <w:pPr>
        <w:pStyle w:val="Vnbnnidung0"/>
        <w:numPr>
          <w:ilvl w:val="0"/>
          <w:numId w:val="97"/>
        </w:numPr>
        <w:tabs>
          <w:tab w:val="left" w:pos="830"/>
        </w:tabs>
        <w:spacing w:after="260"/>
        <w:ind w:left="800" w:hanging="280"/>
        <w:jc w:val="both"/>
      </w:pPr>
      <w:bookmarkStart w:id="721" w:name="bookmark721"/>
      <w:bookmarkEnd w:id="721"/>
      <w:r>
        <w:t xml:space="preserve">Cường độ </w:t>
      </w:r>
      <w:r>
        <w:rPr>
          <w:color w:val="33565C"/>
        </w:rPr>
        <w:t xml:space="preserve">dòng điện chạy trong mạch chính </w:t>
      </w:r>
      <w:r>
        <w:t xml:space="preserve">của đoạn mạch gồm 11 điện trở mắc song song: </w:t>
      </w:r>
      <w:r>
        <w:rPr>
          <w:color w:val="33565C"/>
        </w:rPr>
        <w:t>I - + I</w:t>
      </w:r>
      <w:r>
        <w:rPr>
          <w:color w:val="33565C"/>
          <w:vertAlign w:val="subscript"/>
        </w:rPr>
        <w:t>2</w:t>
      </w:r>
      <w:r>
        <w:rPr>
          <w:color w:val="33565C"/>
        </w:rPr>
        <w:t xml:space="preserve"> +... + I</w:t>
      </w:r>
      <w:r>
        <w:rPr>
          <w:color w:val="33565C"/>
          <w:vertAlign w:val="subscript"/>
        </w:rPr>
        <w:t>n</w:t>
      </w:r>
    </w:p>
    <w:p w:rsidR="00B94E19" w:rsidRDefault="00025814">
      <w:pPr>
        <w:pStyle w:val="Vnbnnidung0"/>
        <w:numPr>
          <w:ilvl w:val="0"/>
          <w:numId w:val="97"/>
        </w:numPr>
        <w:tabs>
          <w:tab w:val="left" w:pos="812"/>
        </w:tabs>
        <w:spacing w:after="40"/>
        <w:ind w:firstLine="500"/>
      </w:pPr>
      <w:bookmarkStart w:id="722" w:name="bookmark722"/>
      <w:bookmarkEnd w:id="722"/>
      <w:r>
        <w:t>Điện trở tương đương của đoạn mạch gồm hai điện trở mắc song song:</w:t>
      </w:r>
    </w:p>
    <w:p w:rsidR="00B94E19" w:rsidRDefault="00025814">
      <w:pPr>
        <w:pStyle w:val="Vnbnnidung0"/>
        <w:spacing w:after="40"/>
        <w:jc w:val="center"/>
      </w:pPr>
      <w:r>
        <w:rPr>
          <w:color w:val="33565C"/>
        </w:rPr>
        <w:t xml:space="preserve">1 _ 1 </w:t>
      </w:r>
      <w:r>
        <w:rPr>
          <w:color w:val="33565C"/>
          <w:vertAlign w:val="subscript"/>
        </w:rPr>
        <w:t>|</w:t>
      </w:r>
      <w:r>
        <w:rPr>
          <w:color w:val="33565C"/>
        </w:rPr>
        <w:t xml:space="preserve"> </w:t>
      </w:r>
      <w:r>
        <w:t>1</w:t>
      </w:r>
    </w:p>
    <w:p w:rsidR="00B94E19" w:rsidRDefault="00025814">
      <w:pPr>
        <w:pStyle w:val="Vnbnnidung70"/>
        <w:spacing w:after="120"/>
        <w:ind w:left="4140"/>
        <w:jc w:val="left"/>
      </w:pPr>
      <w:r>
        <w:rPr>
          <w:color w:val="33565C"/>
          <w:vertAlign w:val="superscript"/>
        </w:rPr>
        <w:t>R</w:t>
      </w:r>
      <w:r>
        <w:rPr>
          <w:color w:val="33565C"/>
        </w:rPr>
        <w:t xml:space="preserve">tđ </w:t>
      </w:r>
      <w:r>
        <w:rPr>
          <w:color w:val="33565C"/>
          <w:vertAlign w:val="superscript"/>
        </w:rPr>
        <w:t>R</w:t>
      </w:r>
      <w:r>
        <w:rPr>
          <w:color w:val="33565C"/>
        </w:rPr>
        <w:t xml:space="preserve">1 </w:t>
      </w:r>
      <w:r>
        <w:rPr>
          <w:color w:val="33565C"/>
          <w:vertAlign w:val="superscript"/>
        </w:rPr>
        <w:t>R</w:t>
      </w:r>
      <w:r>
        <w:rPr>
          <w:color w:val="33565C"/>
        </w:rPr>
        <w:t>2</w:t>
      </w:r>
    </w:p>
    <w:p w:rsidR="00B94E19" w:rsidRDefault="00025814">
      <w:pPr>
        <w:pStyle w:val="Vnbnnidung0"/>
        <w:numPr>
          <w:ilvl w:val="0"/>
          <w:numId w:val="97"/>
        </w:numPr>
        <w:tabs>
          <w:tab w:val="left" w:pos="812"/>
        </w:tabs>
        <w:spacing w:after="40"/>
        <w:ind w:firstLine="500"/>
      </w:pPr>
      <w:bookmarkStart w:id="723" w:name="bookmark723"/>
      <w:bookmarkEnd w:id="723"/>
      <w:r>
        <w:t>Điện trở tương đương của đoạn mạch gồm n điện trở mắc song song:</w:t>
      </w:r>
    </w:p>
    <w:p w:rsidR="00B94E19" w:rsidRDefault="00025814">
      <w:pPr>
        <w:pStyle w:val="Vnbnnidung0"/>
        <w:spacing w:after="0" w:line="240" w:lineRule="auto"/>
        <w:jc w:val="center"/>
      </w:pPr>
      <w:r>
        <w:rPr>
          <w:color w:val="33565C"/>
        </w:rPr>
        <w:t>1 1.1.1</w:t>
      </w:r>
    </w:p>
    <w:p w:rsidR="00B94E19" w:rsidRDefault="00025814">
      <w:pPr>
        <w:pStyle w:val="Vnbnnidung70"/>
        <w:tabs>
          <w:tab w:val="left" w:leader="hyphen" w:pos="1594"/>
        </w:tabs>
      </w:pPr>
      <w:r>
        <w:t xml:space="preserve">—— </w:t>
      </w:r>
      <w:r>
        <w:rPr>
          <w:color w:val="33565C"/>
        </w:rPr>
        <w:t xml:space="preserve">— </w:t>
      </w:r>
      <w:r>
        <w:t>—</w:t>
      </w:r>
      <w:r>
        <w:rPr>
          <w:color w:val="33565C"/>
        </w:rPr>
        <w:t>—F —</w:t>
      </w:r>
      <w:r>
        <w:rPr>
          <w:color w:val="33565C"/>
        </w:rPr>
        <w:tab/>
        <w:t>F</w:t>
      </w:r>
      <w:r>
        <w:t>... + ——</w:t>
      </w:r>
    </w:p>
    <w:p w:rsidR="00B94E19" w:rsidRDefault="00025814">
      <w:pPr>
        <w:pStyle w:val="Vnbnnidung70"/>
        <w:tabs>
          <w:tab w:val="left" w:pos="2112"/>
        </w:tabs>
        <w:spacing w:after="380"/>
      </w:pPr>
      <w:r>
        <w:rPr>
          <w:color w:val="33565C"/>
          <w:vertAlign w:val="superscript"/>
        </w:rPr>
        <w:t>R</w:t>
      </w:r>
      <w:r>
        <w:rPr>
          <w:color w:val="33565C"/>
        </w:rPr>
        <w:t xml:space="preserve">tđ </w:t>
      </w:r>
      <w:r>
        <w:rPr>
          <w:color w:val="33565C"/>
          <w:vertAlign w:val="superscript"/>
        </w:rPr>
        <w:t>R</w:t>
      </w:r>
      <w:r>
        <w:rPr>
          <w:color w:val="33565C"/>
        </w:rPr>
        <w:t xml:space="preserve">1 </w:t>
      </w:r>
      <w:r>
        <w:rPr>
          <w:color w:val="33565C"/>
          <w:vertAlign w:val="superscript"/>
        </w:rPr>
        <w:t>R</w:t>
      </w:r>
      <w:r>
        <w:rPr>
          <w:color w:val="33565C"/>
        </w:rPr>
        <w:t>2</w:t>
      </w:r>
      <w:r>
        <w:rPr>
          <w:color w:val="33565C"/>
        </w:rPr>
        <w:tab/>
      </w:r>
      <w:r>
        <w:rPr>
          <w:color w:val="33565C"/>
          <w:vertAlign w:val="superscript"/>
        </w:rPr>
        <w:t>R</w:t>
      </w:r>
      <w:r>
        <w:rPr>
          <w:color w:val="33565C"/>
        </w:rPr>
        <w:t>n</w:t>
      </w:r>
    </w:p>
    <w:p w:rsidR="00B94E19" w:rsidRDefault="00025814">
      <w:pPr>
        <w:pStyle w:val="Vnbnnidung50"/>
        <w:pBdr>
          <w:top w:val="single" w:sz="0" w:space="0" w:color="996387"/>
          <w:left w:val="single" w:sz="0" w:space="0" w:color="996387"/>
          <w:bottom w:val="single" w:sz="0" w:space="0" w:color="996387"/>
          <w:right w:val="single" w:sz="0" w:space="0" w:color="996387"/>
        </w:pBdr>
        <w:shd w:val="clear" w:color="auto" w:fill="996387"/>
        <w:spacing w:after="380"/>
        <w:jc w:val="center"/>
        <w:rPr>
          <w:sz w:val="20"/>
          <w:szCs w:val="20"/>
        </w:rPr>
      </w:pPr>
      <w:r>
        <w:rPr>
          <w:b/>
          <w:bCs/>
          <w:color w:val="FFFFFF"/>
          <w:sz w:val="20"/>
          <w:szCs w:val="20"/>
        </w:rPr>
        <w:t>EM CÓ THỂ</w:t>
      </w:r>
    </w:p>
    <w:p w:rsidR="00B94E19" w:rsidRDefault="00025814">
      <w:pPr>
        <w:pStyle w:val="Vnbnnidung0"/>
        <w:numPr>
          <w:ilvl w:val="0"/>
          <w:numId w:val="96"/>
        </w:numPr>
        <w:tabs>
          <w:tab w:val="left" w:pos="529"/>
        </w:tabs>
        <w:spacing w:after="120"/>
        <w:ind w:left="580" w:hanging="380"/>
        <w:jc w:val="both"/>
      </w:pPr>
      <w:bookmarkStart w:id="724" w:name="bookmark724"/>
      <w:bookmarkEnd w:id="724"/>
      <w:r>
        <w:t>Giải thích được vì sao các thiết bị tiêu thụ điện như bóng đèn, tivi, tủ lạnh,... sử dụng trong gia đình lại được mắc song song.</w:t>
      </w:r>
    </w:p>
    <w:p w:rsidR="00B94E19" w:rsidRDefault="00025814">
      <w:pPr>
        <w:pStyle w:val="Vnbnnidung0"/>
        <w:numPr>
          <w:ilvl w:val="0"/>
          <w:numId w:val="96"/>
        </w:numPr>
        <w:tabs>
          <w:tab w:val="left" w:pos="529"/>
        </w:tabs>
        <w:spacing w:after="260" w:line="331" w:lineRule="auto"/>
        <w:ind w:left="580" w:hanging="380"/>
        <w:jc w:val="both"/>
      </w:pPr>
      <w:bookmarkStart w:id="725" w:name="bookmark725"/>
      <w:bookmarkEnd w:id="725"/>
      <w:r>
        <w:t>Thiết kế được sơ đồ mạch điện dùng các bóng đèn để trang trí “cành đào, cành mai ngày Tết”.</w:t>
      </w:r>
    </w:p>
    <w:p w:rsidR="00B94E19" w:rsidRDefault="00025814">
      <w:pPr>
        <w:jc w:val="center"/>
        <w:rPr>
          <w:sz w:val="2"/>
          <w:szCs w:val="2"/>
        </w:rPr>
      </w:pPr>
      <w:r>
        <w:rPr>
          <w:noProof/>
          <w:lang w:val="en-US" w:eastAsia="en-US" w:bidi="ar-SA"/>
        </w:rPr>
        <w:drawing>
          <wp:inline distT="0" distB="0" distL="0" distR="0">
            <wp:extent cx="5864225" cy="328930"/>
            <wp:effectExtent l="0" t="0" r="0" b="0"/>
            <wp:docPr id="856" name="Picutre 856"/>
            <wp:cNvGraphicFramePr/>
            <a:graphic xmlns:a="http://schemas.openxmlformats.org/drawingml/2006/main">
              <a:graphicData uri="http://schemas.openxmlformats.org/drawingml/2006/picture">
                <pic:pic xmlns:pic="http://schemas.openxmlformats.org/drawingml/2006/picture">
                  <pic:nvPicPr>
                    <pic:cNvPr id="856" name="Picture 856"/>
                    <pic:cNvPicPr/>
                  </pic:nvPicPr>
                  <pic:blipFill>
                    <a:blip r:embed="rId211"/>
                    <a:stretch/>
                  </pic:blipFill>
                  <pic:spPr>
                    <a:xfrm>
                      <a:off x="0" y="0"/>
                      <a:ext cx="5864225" cy="328930"/>
                    </a:xfrm>
                    <a:prstGeom prst="rect">
                      <a:avLst/>
                    </a:prstGeom>
                  </pic:spPr>
                </pic:pic>
              </a:graphicData>
            </a:graphic>
          </wp:inline>
        </w:drawing>
      </w:r>
    </w:p>
    <w:p w:rsidR="00B94E19" w:rsidRDefault="00B94E19">
      <w:pPr>
        <w:spacing w:after="39" w:line="1" w:lineRule="exact"/>
      </w:pPr>
    </w:p>
    <w:p w:rsidR="00B94E19" w:rsidRDefault="00025814">
      <w:pPr>
        <w:pStyle w:val="Vnbnnidung0"/>
        <w:numPr>
          <w:ilvl w:val="0"/>
          <w:numId w:val="97"/>
        </w:numPr>
        <w:tabs>
          <w:tab w:val="left" w:pos="529"/>
        </w:tabs>
        <w:spacing w:after="0" w:line="377" w:lineRule="auto"/>
        <w:ind w:firstLine="180"/>
      </w:pPr>
      <w:bookmarkStart w:id="726" w:name="bookmark726"/>
      <w:bookmarkEnd w:id="726"/>
      <w:r>
        <w:t>Điện trở tương đương của đoạn mạch nối tiếp lớn hơn điện trở thành phẩn.</w:t>
      </w:r>
    </w:p>
    <w:p w:rsidR="00B94E19" w:rsidRDefault="00025814">
      <w:pPr>
        <w:pStyle w:val="Vnbnnidung0"/>
        <w:spacing w:after="40" w:line="377" w:lineRule="auto"/>
        <w:ind w:firstLine="580"/>
      </w:pPr>
      <w:r>
        <w:t>Hiệu điện thế giữa hai đầu đoạn mạch gồm n điện trở mắc nối tiếp:</w:t>
      </w:r>
    </w:p>
    <w:p w:rsidR="00B94E19" w:rsidRDefault="00025814">
      <w:pPr>
        <w:pStyle w:val="Vnbnnidung0"/>
        <w:spacing w:after="0" w:line="377" w:lineRule="auto"/>
        <w:ind w:firstLine="580"/>
      </w:pPr>
      <w:r>
        <w:t>U = IR</w:t>
      </w:r>
      <w:r>
        <w:rPr>
          <w:vertAlign w:val="subscript"/>
        </w:rPr>
        <w:t>tđ</w:t>
      </w:r>
      <w:r>
        <w:t xml:space="preserve"> = l(R</w:t>
      </w:r>
      <w:r>
        <w:rPr>
          <w:vertAlign w:val="subscript"/>
        </w:rPr>
        <w:t>1</w:t>
      </w:r>
      <w:r>
        <w:t xml:space="preserve"> + R</w:t>
      </w:r>
      <w:r>
        <w:rPr>
          <w:vertAlign w:val="subscript"/>
        </w:rPr>
        <w:t>2</w:t>
      </w:r>
      <w:r>
        <w:t>+...+ R</w:t>
      </w:r>
      <w:r>
        <w:rPr>
          <w:vertAlign w:val="subscript"/>
        </w:rPr>
        <w:t>n</w:t>
      </w:r>
      <w:r>
        <w:t>) = IR</w:t>
      </w:r>
      <w:r>
        <w:rPr>
          <w:vertAlign w:val="subscript"/>
        </w:rPr>
        <w:t>1</w:t>
      </w:r>
      <w:r>
        <w:t xml:space="preserve"> + IR</w:t>
      </w:r>
      <w:r>
        <w:rPr>
          <w:vertAlign w:val="subscript"/>
        </w:rPr>
        <w:t>2</w:t>
      </w:r>
      <w:r>
        <w:t>+...+ IR</w:t>
      </w:r>
      <w:r>
        <w:rPr>
          <w:vertAlign w:val="subscript"/>
        </w:rPr>
        <w:t>n</w:t>
      </w:r>
    </w:p>
    <w:p w:rsidR="00B94E19" w:rsidRDefault="00025814">
      <w:pPr>
        <w:pStyle w:val="Vnbnnidung0"/>
        <w:spacing w:after="0" w:line="377" w:lineRule="auto"/>
        <w:ind w:firstLine="580"/>
      </w:pPr>
      <w:r>
        <w:t>Mà I = l</w:t>
      </w:r>
      <w:r>
        <w:rPr>
          <w:vertAlign w:val="subscript"/>
        </w:rPr>
        <w:t>1</w:t>
      </w:r>
      <w:r>
        <w:t xml:space="preserve"> = l</w:t>
      </w:r>
      <w:r>
        <w:rPr>
          <w:vertAlign w:val="subscript"/>
        </w:rPr>
        <w:t>2</w:t>
      </w:r>
      <w:r>
        <w:t xml:space="preserve"> =... = l</w:t>
      </w:r>
      <w:r>
        <w:rPr>
          <w:vertAlign w:val="subscript"/>
        </w:rPr>
        <w:t>n</w:t>
      </w:r>
      <w:r>
        <w:t>, nên u = l</w:t>
      </w:r>
      <w:r>
        <w:rPr>
          <w:vertAlign w:val="subscript"/>
        </w:rPr>
        <w:t>1</w:t>
      </w:r>
      <w:r>
        <w:t>R</w:t>
      </w:r>
      <w:r>
        <w:rPr>
          <w:vertAlign w:val="subscript"/>
        </w:rPr>
        <w:t>1</w:t>
      </w:r>
      <w:r>
        <w:t xml:space="preserve"> + l</w:t>
      </w:r>
      <w:r>
        <w:rPr>
          <w:vertAlign w:val="subscript"/>
        </w:rPr>
        <w:t>2</w:t>
      </w:r>
      <w:r>
        <w:t>R</w:t>
      </w:r>
      <w:r>
        <w:rPr>
          <w:vertAlign w:val="subscript"/>
        </w:rPr>
        <w:t>2</w:t>
      </w:r>
      <w:r>
        <w:t xml:space="preserve"> + ... + l</w:t>
      </w:r>
      <w:r>
        <w:rPr>
          <w:vertAlign w:val="subscript"/>
        </w:rPr>
        <w:t>n</w:t>
      </w:r>
      <w:r>
        <w:t>R</w:t>
      </w:r>
      <w:r>
        <w:rPr>
          <w:vertAlign w:val="subscript"/>
        </w:rPr>
        <w:t>n</w:t>
      </w:r>
      <w:r>
        <w:t xml:space="preserve"> = U</w:t>
      </w:r>
      <w:r>
        <w:rPr>
          <w:vertAlign w:val="subscript"/>
        </w:rPr>
        <w:t>1</w:t>
      </w:r>
      <w:r>
        <w:t xml:space="preserve"> + U</w:t>
      </w:r>
      <w:r>
        <w:rPr>
          <w:vertAlign w:val="subscript"/>
        </w:rPr>
        <w:t>2</w:t>
      </w:r>
      <w:r>
        <w:t>+ ... + U</w:t>
      </w:r>
      <w:r>
        <w:rPr>
          <w:vertAlign w:val="subscript"/>
        </w:rPr>
        <w:t>n</w:t>
      </w:r>
    </w:p>
    <w:p w:rsidR="00B94E19" w:rsidRDefault="00025814">
      <w:pPr>
        <w:pStyle w:val="Vnbnnidung0"/>
        <w:spacing w:after="0" w:line="377" w:lineRule="auto"/>
        <w:ind w:firstLine="580"/>
      </w:pPr>
      <w:r>
        <w:t>(với u. = LR„ u, = I.R.,...u = I R lãn lượt là hiệu điện thế giữa hai đẩu mõi điện trở R„ R ...RJ.</w:t>
      </w:r>
    </w:p>
    <w:p w:rsidR="00B94E19" w:rsidRDefault="00025814">
      <w:pPr>
        <w:pStyle w:val="Vnbnnidung0"/>
        <w:numPr>
          <w:ilvl w:val="0"/>
          <w:numId w:val="97"/>
        </w:numPr>
        <w:tabs>
          <w:tab w:val="left" w:pos="529"/>
        </w:tabs>
        <w:spacing w:after="0" w:line="377" w:lineRule="auto"/>
        <w:ind w:firstLine="180"/>
      </w:pPr>
      <w:bookmarkStart w:id="727" w:name="bookmark727"/>
      <w:bookmarkEnd w:id="727"/>
      <w:r>
        <w:t>Điện trởtương đương của đoạn mạch song song nhỏ hơn điện trởthành phẩn.</w:t>
      </w:r>
    </w:p>
    <w:p w:rsidR="00B94E19" w:rsidRDefault="00025814">
      <w:pPr>
        <w:pStyle w:val="Vnbnnidung0"/>
        <w:spacing w:after="0" w:line="377" w:lineRule="auto"/>
        <w:ind w:left="500" w:firstLine="80"/>
      </w:pPr>
      <w:r>
        <w:t>Hiệu điện thế giữa hai đẩu các điện trở mắc song song bằng nhau và bằng hiệu điện thế giữa hai đáu đoạn mạch: U</w:t>
      </w:r>
      <w:r>
        <w:rPr>
          <w:vertAlign w:val="subscript"/>
        </w:rPr>
        <w:t>1</w:t>
      </w:r>
      <w:r>
        <w:t xml:space="preserve"> =u' = ... = U</w:t>
      </w:r>
      <w:r>
        <w:rPr>
          <w:vertAlign w:val="subscript"/>
        </w:rPr>
        <w:t>rt</w:t>
      </w:r>
      <w:r>
        <w:t xml:space="preserve"> = U</w:t>
      </w:r>
    </w:p>
    <w:p w:rsidR="00B94E19" w:rsidRDefault="00025814">
      <w:pPr>
        <w:pStyle w:val="Vnbnnidung0"/>
        <w:spacing w:after="0" w:line="240" w:lineRule="auto"/>
        <w:ind w:firstLine="800"/>
      </w:pPr>
      <w:r>
        <w:t>= 1 R =1 R = ... = 1 R = |R</w:t>
      </w:r>
    </w:p>
    <w:p w:rsidR="00B94E19" w:rsidRDefault="00025814">
      <w:pPr>
        <w:pStyle w:val="Vnbnnidung70"/>
        <w:tabs>
          <w:tab w:val="left" w:pos="2476"/>
        </w:tabs>
        <w:ind w:left="1060"/>
        <w:jc w:val="left"/>
      </w:pPr>
      <w:r>
        <w:t>1122</w:t>
      </w:r>
      <w:r>
        <w:tab/>
        <w:t>n n tđ</w:t>
      </w:r>
      <w:r>
        <w:br w:type="page"/>
      </w:r>
    </w:p>
    <w:p w:rsidR="00B94E19" w:rsidRDefault="00025814">
      <w:pPr>
        <w:pStyle w:val="Tiu40"/>
        <w:keepNext/>
        <w:keepLines/>
        <w:spacing w:after="160"/>
        <w:ind w:left="1820"/>
        <w:rPr>
          <w:sz w:val="24"/>
          <w:szCs w:val="24"/>
        </w:rPr>
      </w:pPr>
      <w:r>
        <w:rPr>
          <w:noProof/>
          <w:lang w:val="en-US" w:eastAsia="en-US" w:bidi="ar-SA"/>
        </w:rPr>
        <w:lastRenderedPageBreak/>
        <w:drawing>
          <wp:anchor distT="0" distB="292100" distL="1187450" distR="113665" simplePos="0" relativeHeight="125829766" behindDoc="0" locked="0" layoutInCell="1" allowOverlap="1">
            <wp:simplePos x="0" y="0"/>
            <wp:positionH relativeFrom="page">
              <wp:posOffset>1647190</wp:posOffset>
            </wp:positionH>
            <wp:positionV relativeFrom="margin">
              <wp:posOffset>-41275</wp:posOffset>
            </wp:positionV>
            <wp:extent cx="5888990" cy="877570"/>
            <wp:effectExtent l="0" t="0" r="0" b="0"/>
            <wp:wrapTopAndBottom/>
            <wp:docPr id="857" name="Shape 857"/>
            <wp:cNvGraphicFramePr/>
            <a:graphic xmlns:a="http://schemas.openxmlformats.org/drawingml/2006/main">
              <a:graphicData uri="http://schemas.openxmlformats.org/drawingml/2006/picture">
                <pic:pic xmlns:pic="http://schemas.openxmlformats.org/drawingml/2006/picture">
                  <pic:nvPicPr>
                    <pic:cNvPr id="858" name="Picture box 858"/>
                    <pic:cNvPicPr/>
                  </pic:nvPicPr>
                  <pic:blipFill>
                    <a:blip r:embed="rId212"/>
                    <a:stretch/>
                  </pic:blipFill>
                  <pic:spPr>
                    <a:xfrm>
                      <a:off x="0" y="0"/>
                      <a:ext cx="5888990" cy="877570"/>
                    </a:xfrm>
                    <a:prstGeom prst="rect">
                      <a:avLst/>
                    </a:prstGeom>
                  </pic:spPr>
                </pic:pic>
              </a:graphicData>
            </a:graphic>
          </wp:anchor>
        </w:drawing>
      </w:r>
      <w:r>
        <w:rPr>
          <w:noProof/>
          <w:lang w:val="en-US" w:eastAsia="en-US" w:bidi="ar-SA"/>
        </w:rPr>
        <w:drawing>
          <wp:anchor distT="8890" distB="420370" distL="114300" distR="1994535" simplePos="0" relativeHeight="125829767" behindDoc="0" locked="0" layoutInCell="1" allowOverlap="1">
            <wp:simplePos x="0" y="0"/>
            <wp:positionH relativeFrom="page">
              <wp:posOffset>574040</wp:posOffset>
            </wp:positionH>
            <wp:positionV relativeFrom="margin">
              <wp:posOffset>-32385</wp:posOffset>
            </wp:positionV>
            <wp:extent cx="5078095" cy="737870"/>
            <wp:effectExtent l="0" t="0" r="0" b="0"/>
            <wp:wrapTopAndBottom/>
            <wp:docPr id="859" name="Shape 859"/>
            <wp:cNvGraphicFramePr/>
            <a:graphic xmlns:a="http://schemas.openxmlformats.org/drawingml/2006/main">
              <a:graphicData uri="http://schemas.openxmlformats.org/drawingml/2006/picture">
                <pic:pic xmlns:pic="http://schemas.openxmlformats.org/drawingml/2006/picture">
                  <pic:nvPicPr>
                    <pic:cNvPr id="860" name="Picture box 860"/>
                    <pic:cNvPicPr/>
                  </pic:nvPicPr>
                  <pic:blipFill>
                    <a:blip r:embed="rId213"/>
                    <a:stretch/>
                  </pic:blipFill>
                  <pic:spPr>
                    <a:xfrm>
                      <a:off x="0" y="0"/>
                      <a:ext cx="5078095" cy="737870"/>
                    </a:xfrm>
                    <a:prstGeom prst="rect">
                      <a:avLst/>
                    </a:prstGeom>
                  </pic:spPr>
                </pic:pic>
              </a:graphicData>
            </a:graphic>
          </wp:anchor>
        </w:drawing>
      </w:r>
      <w:bookmarkStart w:id="728" w:name="bookmark728"/>
      <w:bookmarkStart w:id="729" w:name="bookmark729"/>
      <w:bookmarkStart w:id="730" w:name="bookmark730"/>
      <w:r>
        <w:rPr>
          <w:rFonts w:ascii="Arial" w:eastAsia="Arial" w:hAnsi="Arial" w:cs="Arial"/>
          <w:color w:val="1D8091"/>
          <w:w w:val="70"/>
          <w:sz w:val="24"/>
          <w:szCs w:val="24"/>
        </w:rPr>
        <w:t>MỤC TIÊU</w:t>
      </w:r>
      <w:bookmarkEnd w:id="728"/>
      <w:bookmarkEnd w:id="729"/>
      <w:bookmarkEnd w:id="730"/>
    </w:p>
    <w:p w:rsidR="00B94E19" w:rsidRDefault="00025814">
      <w:pPr>
        <w:pStyle w:val="Vnbnnidung40"/>
        <w:numPr>
          <w:ilvl w:val="0"/>
          <w:numId w:val="96"/>
        </w:numPr>
        <w:tabs>
          <w:tab w:val="left" w:pos="1812"/>
        </w:tabs>
        <w:spacing w:line="276" w:lineRule="auto"/>
        <w:ind w:left="1500"/>
      </w:pPr>
      <w:bookmarkStart w:id="731" w:name="bookmark731"/>
      <w:bookmarkEnd w:id="731"/>
      <w:r>
        <w:t>Lấy ví dụ để chứng tỏ được dòng điện có năng lượng.</w:t>
      </w:r>
    </w:p>
    <w:p w:rsidR="00B94E19" w:rsidRDefault="00025814">
      <w:pPr>
        <w:pStyle w:val="Vnbnnidung40"/>
        <w:numPr>
          <w:ilvl w:val="0"/>
          <w:numId w:val="96"/>
        </w:numPr>
        <w:tabs>
          <w:tab w:val="left" w:pos="1812"/>
        </w:tabs>
        <w:spacing w:line="276" w:lineRule="auto"/>
        <w:ind w:left="1820" w:hanging="320"/>
      </w:pPr>
      <w:bookmarkStart w:id="732" w:name="bookmark732"/>
      <w:bookmarkEnd w:id="732"/>
      <w:r>
        <w:t>Nêu được công suất điện định mức của dụng cụ điện (công suất mà dụng cụ tiêu thụ khi hoạt động bình thường).</w:t>
      </w:r>
    </w:p>
    <w:p w:rsidR="00B94E19" w:rsidRDefault="00025814">
      <w:pPr>
        <w:pStyle w:val="Vnbnnidung40"/>
        <w:numPr>
          <w:ilvl w:val="0"/>
          <w:numId w:val="96"/>
        </w:numPr>
        <w:tabs>
          <w:tab w:val="left" w:pos="1812"/>
        </w:tabs>
        <w:spacing w:after="860" w:line="276" w:lineRule="auto"/>
        <w:ind w:left="1500"/>
      </w:pPr>
      <w:bookmarkStart w:id="733" w:name="bookmark733"/>
      <w:bookmarkEnd w:id="733"/>
      <w:r>
        <w:t>Tính được năng lượng của dòng điện và công suất điện trong trường hợp đơn giản.</w:t>
      </w:r>
    </w:p>
    <w:p w:rsidR="00B94E19" w:rsidRDefault="00025814">
      <w:pPr>
        <w:pStyle w:val="Vnbnnidung0"/>
        <w:pBdr>
          <w:bottom w:val="single" w:sz="4" w:space="0" w:color="auto"/>
        </w:pBdr>
        <w:spacing w:after="380"/>
        <w:ind w:left="280" w:firstLine="20"/>
      </w:pPr>
      <w:r>
        <w:rPr>
          <w:i/>
          <w:iCs/>
        </w:rPr>
        <w:t>Gia đình em thường sử dụng những loại bóng đèn điện nào để thắp sáng? Em có biết ý nghĩa của các số liệu ghi trên nhãn bóng đèn điện hay không?</w:t>
      </w:r>
    </w:p>
    <w:p w:rsidR="00B94E19" w:rsidRDefault="00025814">
      <w:pPr>
        <w:pStyle w:val="Tiu30"/>
        <w:keepNext/>
        <w:keepLines/>
        <w:numPr>
          <w:ilvl w:val="0"/>
          <w:numId w:val="98"/>
        </w:numPr>
        <w:tabs>
          <w:tab w:val="left" w:pos="253"/>
        </w:tabs>
      </w:pPr>
      <w:bookmarkStart w:id="734" w:name="bookmark736"/>
      <w:bookmarkStart w:id="735" w:name="bookmark734"/>
      <w:bookmarkStart w:id="736" w:name="bookmark735"/>
      <w:bookmarkStart w:id="737" w:name="bookmark737"/>
      <w:bookmarkEnd w:id="734"/>
      <w:r>
        <w:t>- Năng lượng điện</w:t>
      </w:r>
      <w:bookmarkEnd w:id="735"/>
      <w:bookmarkEnd w:id="736"/>
      <w:bookmarkEnd w:id="737"/>
    </w:p>
    <w:p w:rsidR="00B94E19" w:rsidRDefault="00025814">
      <w:pPr>
        <w:pStyle w:val="Vnbnnidung0"/>
        <w:spacing w:after="40" w:line="329" w:lineRule="auto"/>
        <w:ind w:left="280" w:firstLine="20"/>
        <w:jc w:val="both"/>
      </w:pPr>
      <w:r>
        <w:t>Ta đã biết, dòng điện có năng lượng, gọi là điện năng. Tác dụng nhiệt của dòng điện chứng tỏ điện năng chuyển hoá thành nhiệt năng, tác dụng phát sáng của dòng điện chứng tỏ điện năng chuyển hoá thành quang năng,...</w:t>
      </w:r>
    </w:p>
    <w:p w:rsidR="00B94E19" w:rsidRDefault="00025814">
      <w:pPr>
        <w:rPr>
          <w:sz w:val="2"/>
          <w:szCs w:val="2"/>
        </w:rPr>
      </w:pPr>
      <w:r>
        <w:rPr>
          <w:noProof/>
          <w:lang w:val="en-US" w:eastAsia="en-US" w:bidi="ar-SA"/>
        </w:rPr>
        <w:drawing>
          <wp:inline distT="0" distB="0" distL="0" distR="0">
            <wp:extent cx="311150" cy="207010"/>
            <wp:effectExtent l="0" t="0" r="0" b="0"/>
            <wp:docPr id="861" name="Picutre 861"/>
            <wp:cNvGraphicFramePr/>
            <a:graphic xmlns:a="http://schemas.openxmlformats.org/drawingml/2006/main">
              <a:graphicData uri="http://schemas.openxmlformats.org/drawingml/2006/picture">
                <pic:pic xmlns:pic="http://schemas.openxmlformats.org/drawingml/2006/picture">
                  <pic:nvPicPr>
                    <pic:cNvPr id="861" name="Picture 861"/>
                    <pic:cNvPicPr/>
                  </pic:nvPicPr>
                  <pic:blipFill>
                    <a:blip r:embed="rId214"/>
                    <a:stretch/>
                  </pic:blipFill>
                  <pic:spPr>
                    <a:xfrm>
                      <a:off x="0" y="0"/>
                      <a:ext cx="311150" cy="207010"/>
                    </a:xfrm>
                    <a:prstGeom prst="rect">
                      <a:avLst/>
                    </a:prstGeom>
                  </pic:spPr>
                </pic:pic>
              </a:graphicData>
            </a:graphic>
          </wp:inline>
        </w:drawing>
      </w:r>
    </w:p>
    <w:p w:rsidR="00B94E19" w:rsidRDefault="00B94E19">
      <w:pPr>
        <w:spacing w:after="159" w:line="1" w:lineRule="exact"/>
      </w:pPr>
    </w:p>
    <w:p w:rsidR="00B94E19" w:rsidRDefault="00025814">
      <w:pPr>
        <w:pStyle w:val="Vnbnnidung0"/>
        <w:numPr>
          <w:ilvl w:val="0"/>
          <w:numId w:val="99"/>
        </w:numPr>
        <w:tabs>
          <w:tab w:val="left" w:pos="629"/>
        </w:tabs>
        <w:spacing w:after="40"/>
        <w:ind w:firstLine="280"/>
      </w:pPr>
      <w:bookmarkStart w:id="738" w:name="bookmark738"/>
      <w:bookmarkEnd w:id="738"/>
      <w:r>
        <w:t>Tìm ví dụ trong thực tế chứng tỏ dòng điện có năng lượng.</w:t>
      </w:r>
    </w:p>
    <w:p w:rsidR="00B94E19" w:rsidRDefault="00025814">
      <w:pPr>
        <w:pStyle w:val="Vnbnnidung0"/>
        <w:numPr>
          <w:ilvl w:val="0"/>
          <w:numId w:val="99"/>
        </w:numPr>
        <w:tabs>
          <w:tab w:val="left" w:pos="658"/>
        </w:tabs>
        <w:spacing w:after="380"/>
        <w:ind w:left="580" w:hanging="280"/>
        <w:jc w:val="both"/>
      </w:pPr>
      <w:bookmarkStart w:id="739" w:name="bookmark739"/>
      <w:bookmarkEnd w:id="739"/>
      <w:r>
        <w:t>Những thiết bị tiêu thụ điện sau đây hoạt động nhờ có năng lượng điện (điện năng): đèn dây tóc, quạt điện, đèn huỳnh quang (đèn ống), bàn là điện, nồi cơm điện. Năng lượng điện sử dụng trong các thiết bị này đã chuyển hoá thành các dạng năng lượng nào?</w:t>
      </w:r>
    </w:p>
    <w:p w:rsidR="00B94E19" w:rsidRDefault="00025814">
      <w:pPr>
        <w:pStyle w:val="Vnbnnidung0"/>
        <w:spacing w:after="120"/>
        <w:ind w:left="280" w:firstLine="20"/>
      </w:pPr>
      <w:r>
        <w:t>Năng lượng điện trên một đoạn mạch được chuyển hoá thành các dạng năng lượng khác, xác định bởi biểu thức:</w:t>
      </w:r>
    </w:p>
    <w:p w:rsidR="00B94E19" w:rsidRDefault="00025814">
      <w:pPr>
        <w:pStyle w:val="Vnbnnidung0"/>
        <w:spacing w:after="120" w:line="240" w:lineRule="auto"/>
        <w:jc w:val="center"/>
      </w:pPr>
      <w:r>
        <w:t>W = UIt</w:t>
      </w:r>
    </w:p>
    <w:p w:rsidR="00B94E19" w:rsidRDefault="00025814">
      <w:pPr>
        <w:pStyle w:val="Vnbnnidung0"/>
        <w:spacing w:after="120" w:line="240" w:lineRule="auto"/>
        <w:ind w:firstLine="280"/>
      </w:pPr>
      <w:r>
        <w:t>Trong đó: w là năng lượng điện, đơn vị đo là jun (J).</w:t>
      </w:r>
    </w:p>
    <w:p w:rsidR="00B94E19" w:rsidRDefault="00025814">
      <w:pPr>
        <w:pStyle w:val="Vnbnnidung0"/>
        <w:spacing w:after="120" w:line="240" w:lineRule="auto"/>
        <w:ind w:left="1360"/>
      </w:pPr>
      <w:r>
        <w:t>u là hiệu điện thế giữa hai đầu đoạn mạch, đơn vị đo là vôn (V);</w:t>
      </w:r>
    </w:p>
    <w:p w:rsidR="00B94E19" w:rsidRDefault="00025814">
      <w:pPr>
        <w:pStyle w:val="Vnbnnidung0"/>
        <w:spacing w:after="120" w:line="240" w:lineRule="auto"/>
        <w:ind w:left="1360"/>
      </w:pPr>
      <w:r>
        <w:t>I là cường độ dòng điện, đơn vị đo là ampe (A);</w:t>
      </w:r>
    </w:p>
    <w:p w:rsidR="00B94E19" w:rsidRDefault="00025814">
      <w:pPr>
        <w:pStyle w:val="Vnbnnidung0"/>
        <w:spacing w:after="0" w:line="240" w:lineRule="auto"/>
        <w:ind w:left="1360"/>
      </w:pPr>
      <w:r>
        <w:rPr>
          <w:noProof/>
          <w:lang w:val="en-US" w:eastAsia="en-US" w:bidi="ar-SA"/>
        </w:rPr>
        <w:drawing>
          <wp:anchor distT="0" distB="0" distL="114300" distR="114300" simplePos="0" relativeHeight="125829768" behindDoc="0" locked="0" layoutInCell="1" allowOverlap="1">
            <wp:simplePos x="0" y="0"/>
            <wp:positionH relativeFrom="page">
              <wp:posOffset>687070</wp:posOffset>
            </wp:positionH>
            <wp:positionV relativeFrom="margin">
              <wp:posOffset>7788910</wp:posOffset>
            </wp:positionV>
            <wp:extent cx="311150" cy="213360"/>
            <wp:effectExtent l="0" t="0" r="0" b="0"/>
            <wp:wrapTopAndBottom/>
            <wp:docPr id="862" name="Shape 862"/>
            <wp:cNvGraphicFramePr/>
            <a:graphic xmlns:a="http://schemas.openxmlformats.org/drawingml/2006/main">
              <a:graphicData uri="http://schemas.openxmlformats.org/drawingml/2006/picture">
                <pic:pic xmlns:pic="http://schemas.openxmlformats.org/drawingml/2006/picture">
                  <pic:nvPicPr>
                    <pic:cNvPr id="863" name="Picture box 863"/>
                    <pic:cNvPicPr/>
                  </pic:nvPicPr>
                  <pic:blipFill>
                    <a:blip r:embed="rId215"/>
                    <a:stretch/>
                  </pic:blipFill>
                  <pic:spPr>
                    <a:xfrm>
                      <a:off x="0" y="0"/>
                      <a:ext cx="311150" cy="213360"/>
                    </a:xfrm>
                    <a:prstGeom prst="rect">
                      <a:avLst/>
                    </a:prstGeom>
                  </pic:spPr>
                </pic:pic>
              </a:graphicData>
            </a:graphic>
          </wp:anchor>
        </w:drawing>
      </w:r>
      <w:r>
        <w:rPr>
          <w:noProof/>
          <w:lang w:val="en-US" w:eastAsia="en-US" w:bidi="ar-SA"/>
        </w:rPr>
        <mc:AlternateContent>
          <mc:Choice Requires="wps">
            <w:drawing>
              <wp:anchor distT="0" distB="0" distL="114300" distR="114300" simplePos="0" relativeHeight="125829769" behindDoc="0" locked="0" layoutInCell="1" allowOverlap="1">
                <wp:simplePos x="0" y="0"/>
                <wp:positionH relativeFrom="page">
                  <wp:posOffset>7157720</wp:posOffset>
                </wp:positionH>
                <wp:positionV relativeFrom="margin">
                  <wp:posOffset>1906270</wp:posOffset>
                </wp:positionV>
                <wp:extent cx="225425" cy="5858510"/>
                <wp:effectExtent l="0" t="0" r="0" b="0"/>
                <wp:wrapSquare wrapText="bothSides"/>
                <wp:docPr id="864" name="Shape 864"/>
                <wp:cNvGraphicFramePr/>
                <a:graphic xmlns:a="http://schemas.openxmlformats.org/drawingml/2006/main">
                  <a:graphicData uri="http://schemas.microsoft.com/office/word/2010/wordprocessingShape">
                    <wps:wsp>
                      <wps:cNvSpPr txBox="1"/>
                      <wps:spPr>
                        <a:xfrm>
                          <a:off x="0" y="0"/>
                          <a:ext cx="225425" cy="5858510"/>
                        </a:xfrm>
                        <a:prstGeom prst="rect">
                          <a:avLst/>
                        </a:prstGeom>
                        <a:noFill/>
                      </wps:spPr>
                      <wps:txbx>
                        <w:txbxContent>
                          <w:p w:rsidR="000579C4" w:rsidRDefault="000579C4">
                            <w:pPr>
                              <w:pStyle w:val="Khc0"/>
                              <w:spacing w:after="0" w:line="240" w:lineRule="auto"/>
                              <w:rPr>
                                <w:sz w:val="26"/>
                                <w:szCs w:val="26"/>
                              </w:rPr>
                            </w:pPr>
                            <w:r>
                              <w:rPr>
                                <w:b/>
                                <w:bCs/>
                                <w:sz w:val="26"/>
                                <w:szCs w:val="26"/>
                              </w:rPr>
                              <w:t>Nguyễn Quang Minh - THCS Đống Đa - Bình Thạnh - 0938873663</w:t>
                            </w:r>
                          </w:p>
                        </w:txbxContent>
                      </wps:txbx>
                      <wps:bodyPr vert="vert270" lIns="0" tIns="0" rIns="0" bIns="0"/>
                    </wps:wsp>
                  </a:graphicData>
                </a:graphic>
              </wp:anchor>
            </w:drawing>
          </mc:Choice>
          <mc:Fallback xmlns:w15="http://schemas.microsoft.com/office/word/2012/wordml">
            <w:pict>
              <v:shape id="_x0000_s1890" type="#_x0000_t202" style="position:absolute;margin-left:563.60000000000002pt;margin-top:150.09999999999999pt;width:17.75pt;height:461.30000000000001pt;z-index:-125828984;mso-wrap-distance-left:9.pt;mso-wrap-distance-right:9.pt;mso-position-horizontal-relative:page;mso-position-vertical-relative:margin" filled="f" stroked="f">
                <v:textbox style="layout-flow:vertical;mso-layout-flow-alt:bottom-to-top" inset="0,0,0,0">
                  <w:txbxContent>
                    <w:p>
                      <w:pPr>
                        <w:pStyle w:val="Style6"/>
                        <w:keepNext w:val="0"/>
                        <w:keepLines w:val="0"/>
                        <w:widowControl w:val="0"/>
                        <w:shd w:val="clear" w:color="auto" w:fill="auto"/>
                        <w:bidi w:val="0"/>
                        <w:spacing w:before="0" w:after="0" w:line="240" w:lineRule="auto"/>
                        <w:ind w:left="0" w:right="0" w:firstLine="0"/>
                        <w:jc w:val="left"/>
                        <w:rPr>
                          <w:sz w:val="26"/>
                          <w:szCs w:val="26"/>
                        </w:rPr>
                      </w:pPr>
                      <w:r>
                        <w:rPr>
                          <w:b/>
                          <w:bCs/>
                          <w:color w:val="000000"/>
                          <w:spacing w:val="0"/>
                          <w:w w:val="100"/>
                          <w:position w:val="0"/>
                          <w:sz w:val="26"/>
                          <w:szCs w:val="26"/>
                        </w:rPr>
                        <w:t>Nguyễn Quang Minh - THCS Đống Đa - Bình Thạnh - 0938873663</w:t>
                      </w:r>
                    </w:p>
                  </w:txbxContent>
                </v:textbox>
                <w10:wrap type="square" anchorx="page" anchory="margin"/>
              </v:shape>
            </w:pict>
          </mc:Fallback>
        </mc:AlternateContent>
      </w:r>
      <w:r>
        <w:t>t là thời gian dòng điện chạy qua đoạn mạch, đơn vị đo là giây (s).</w:t>
      </w:r>
    </w:p>
    <w:p w:rsidR="00B94E19" w:rsidRDefault="00025814">
      <w:pPr>
        <w:pStyle w:val="Vnbnnidung0"/>
        <w:numPr>
          <w:ilvl w:val="0"/>
          <w:numId w:val="100"/>
        </w:numPr>
        <w:tabs>
          <w:tab w:val="left" w:pos="600"/>
        </w:tabs>
        <w:spacing w:after="40" w:line="329" w:lineRule="auto"/>
        <w:ind w:left="600" w:hanging="300"/>
      </w:pPr>
      <w:bookmarkStart w:id="740" w:name="bookmark740"/>
      <w:bookmarkEnd w:id="740"/>
      <w:r>
        <w:t>Tính năng lượng điện mà động cơ điện một chiều tiêu thụ trong thời gian 30 phút, biết hiệu điện thế giữa hai đầu động cơ là 12 V và cường độ dòng điện chạy qua động cơ là 0,5 A.</w:t>
      </w:r>
    </w:p>
    <w:p w:rsidR="00B94E19" w:rsidRDefault="00025814">
      <w:pPr>
        <w:pStyle w:val="Vnbnnidung0"/>
        <w:numPr>
          <w:ilvl w:val="0"/>
          <w:numId w:val="100"/>
        </w:numPr>
        <w:tabs>
          <w:tab w:val="left" w:pos="603"/>
        </w:tabs>
        <w:spacing w:after="0" w:line="329" w:lineRule="auto"/>
        <w:ind w:left="600" w:hanging="300"/>
      </w:pPr>
      <w:bookmarkStart w:id="741" w:name="bookmark741"/>
      <w:bookmarkEnd w:id="741"/>
      <w:r>
        <w:t>Hiệu điện thế giữa hai đầu dây tóc một bóng đèn sợi đốt là 3,5 V, điện trở của dây tóc bóng đèn khi phát sáng là 12 Q. Năng lượng điện mà bóng đèn tiêu thụ trong 4 phút là bao nhiêu?</w:t>
      </w:r>
      <w:r>
        <w:br w:type="page"/>
      </w:r>
    </w:p>
    <w:p w:rsidR="00B94E19" w:rsidRDefault="00025814">
      <w:pPr>
        <w:pStyle w:val="Tiu30"/>
        <w:keepNext/>
        <w:keepLines/>
        <w:numPr>
          <w:ilvl w:val="0"/>
          <w:numId w:val="98"/>
        </w:numPr>
        <w:tabs>
          <w:tab w:val="left" w:pos="344"/>
        </w:tabs>
      </w:pPr>
      <w:bookmarkStart w:id="742" w:name="bookmark744"/>
      <w:bookmarkStart w:id="743" w:name="bookmark742"/>
      <w:bookmarkStart w:id="744" w:name="bookmark743"/>
      <w:bookmarkStart w:id="745" w:name="bookmark745"/>
      <w:bookmarkEnd w:id="742"/>
      <w:r>
        <w:lastRenderedPageBreak/>
        <w:t>- Công suất điện</w:t>
      </w:r>
      <w:bookmarkEnd w:id="743"/>
      <w:bookmarkEnd w:id="744"/>
      <w:bookmarkEnd w:id="745"/>
    </w:p>
    <w:p w:rsidR="00B94E19" w:rsidRDefault="00025814">
      <w:pPr>
        <w:pStyle w:val="Vnbnnidung0"/>
        <w:spacing w:after="100"/>
        <w:ind w:left="300"/>
      </w:pPr>
      <w:r>
        <w:t>Nàng lượng của dòng điện chạy qua một đoạn mạch trong một đơn vị thời gian gọi là công suất điện.</w:t>
      </w:r>
    </w:p>
    <w:p w:rsidR="00B94E19" w:rsidRDefault="00025814">
      <w:pPr>
        <w:pStyle w:val="Vnbnnidung0"/>
        <w:spacing w:after="100"/>
        <w:ind w:firstLine="300"/>
        <w:jc w:val="both"/>
      </w:pPr>
      <w:r>
        <w:t>Biểu thức tính công suất điện:</w:t>
      </w:r>
    </w:p>
    <w:p w:rsidR="00B94E19" w:rsidRDefault="00025814">
      <w:pPr>
        <w:pStyle w:val="Tiu40"/>
        <w:keepNext/>
        <w:keepLines/>
        <w:spacing w:after="0" w:line="396" w:lineRule="auto"/>
        <w:jc w:val="center"/>
      </w:pPr>
      <w:bookmarkStart w:id="746" w:name="bookmark746"/>
      <w:bookmarkStart w:id="747" w:name="bookmark747"/>
      <w:bookmarkStart w:id="748" w:name="bookmark748"/>
      <w:r>
        <w:rPr>
          <w:b w:val="0"/>
          <w:bCs w:val="0"/>
        </w:rPr>
        <w:t>=UI</w:t>
      </w:r>
      <w:bookmarkEnd w:id="746"/>
      <w:bookmarkEnd w:id="747"/>
      <w:bookmarkEnd w:id="748"/>
    </w:p>
    <w:p w:rsidR="00B94E19" w:rsidRDefault="00025814">
      <w:pPr>
        <w:pStyle w:val="Vnbnnidung0"/>
        <w:spacing w:after="0" w:line="396" w:lineRule="auto"/>
        <w:ind w:firstLine="300"/>
      </w:pPr>
      <w:r>
        <w:t>Trong đó: u là hiệu điện thế, đơn vị đo là vôn (V);</w:t>
      </w:r>
    </w:p>
    <w:p w:rsidR="00B94E19" w:rsidRDefault="00025814">
      <w:pPr>
        <w:pStyle w:val="Vnbnnidung0"/>
        <w:spacing w:after="0" w:line="396" w:lineRule="auto"/>
        <w:ind w:left="1740" w:hanging="320"/>
      </w:pPr>
      <w:r>
        <w:t>I là cường độ dòng điện, đơn vị đo là ampe (A); là công suất điện, đơn vị đo là oát (W).</w:t>
      </w:r>
    </w:p>
    <w:p w:rsidR="00B94E19" w:rsidRDefault="00025814">
      <w:pPr>
        <w:pStyle w:val="Vnbnnidung0"/>
        <w:pBdr>
          <w:top w:val="single" w:sz="0" w:space="1" w:color="A4DEF9"/>
          <w:left w:val="single" w:sz="0" w:space="0" w:color="A4DEF9"/>
          <w:bottom w:val="single" w:sz="0" w:space="6" w:color="A4DEF9"/>
          <w:right w:val="single" w:sz="0" w:space="0" w:color="A4DEF9"/>
        </w:pBdr>
        <w:shd w:val="clear" w:color="auto" w:fill="A4DEF9"/>
        <w:spacing w:after="0" w:line="396" w:lineRule="auto"/>
      </w:pPr>
      <w:r>
        <w:t>(jQ</w:t>
      </w:r>
    </w:p>
    <w:p w:rsidR="00B94E19" w:rsidRDefault="00025814">
      <w:pPr>
        <w:pStyle w:val="Vnbnnidung0"/>
        <w:spacing w:after="380" w:line="329" w:lineRule="auto"/>
        <w:ind w:left="300"/>
      </w:pPr>
      <w:r>
        <w:t>Tính công suất điện của một bóng đèn và năng lượng điện mà bóng đèn tiêu thụ trong 3 h. Biết hiệu điện thế giữa hai đẩu bóng đèn là 220 V và cường độ dòng điện chạy qua bóng đèn là 0,3 A.</w:t>
      </w:r>
    </w:p>
    <w:p w:rsidR="00B94E19" w:rsidRDefault="00025814">
      <w:pPr>
        <w:pStyle w:val="Tiu30"/>
        <w:keepNext/>
        <w:keepLines/>
        <w:tabs>
          <w:tab w:val="left" w:pos="440"/>
        </w:tabs>
      </w:pPr>
      <w:bookmarkStart w:id="749" w:name="bookmark751"/>
      <w:bookmarkStart w:id="750" w:name="bookmark749"/>
      <w:bookmarkStart w:id="751" w:name="bookmark750"/>
      <w:bookmarkStart w:id="752" w:name="bookmark752"/>
      <w:r>
        <w:rPr>
          <w:shd w:val="clear" w:color="auto" w:fill="FFFFFF"/>
        </w:rPr>
        <w:t>I</w:t>
      </w:r>
      <w:bookmarkEnd w:id="749"/>
      <w:r>
        <w:rPr>
          <w:shd w:val="clear" w:color="auto" w:fill="FFFFFF"/>
        </w:rPr>
        <w:t>ll</w:t>
      </w:r>
      <w:r>
        <w:rPr>
          <w:color w:val="000000"/>
        </w:rPr>
        <w:tab/>
      </w:r>
      <w:r>
        <w:t>- Công suất điện định mức</w:t>
      </w:r>
      <w:bookmarkEnd w:id="750"/>
      <w:bookmarkEnd w:id="751"/>
      <w:bookmarkEnd w:id="752"/>
    </w:p>
    <w:p w:rsidR="00B94E19" w:rsidRDefault="00025814">
      <w:pPr>
        <w:pStyle w:val="Vnbnnidung0"/>
        <w:spacing w:after="100"/>
        <w:ind w:left="300"/>
        <w:jc w:val="both"/>
      </w:pPr>
      <w:r>
        <w:rPr>
          <w:noProof/>
          <w:lang w:val="en-US" w:eastAsia="en-US" w:bidi="ar-SA"/>
        </w:rPr>
        <w:drawing>
          <wp:anchor distT="0" distB="570230" distL="187325" distR="306070" simplePos="0" relativeHeight="125829771" behindDoc="0" locked="0" layoutInCell="1" allowOverlap="1">
            <wp:simplePos x="0" y="0"/>
            <wp:positionH relativeFrom="page">
              <wp:posOffset>5154930</wp:posOffset>
            </wp:positionH>
            <wp:positionV relativeFrom="paragraph">
              <wp:posOffset>266700</wp:posOffset>
            </wp:positionV>
            <wp:extent cx="1469390" cy="865505"/>
            <wp:effectExtent l="0" t="0" r="0" b="0"/>
            <wp:wrapSquare wrapText="bothSides"/>
            <wp:docPr id="866" name="Shape 866"/>
            <wp:cNvGraphicFramePr/>
            <a:graphic xmlns:a="http://schemas.openxmlformats.org/drawingml/2006/main">
              <a:graphicData uri="http://schemas.openxmlformats.org/drawingml/2006/picture">
                <pic:pic xmlns:pic="http://schemas.openxmlformats.org/drawingml/2006/picture">
                  <pic:nvPicPr>
                    <pic:cNvPr id="867" name="Picture box 867"/>
                    <pic:cNvPicPr/>
                  </pic:nvPicPr>
                  <pic:blipFill>
                    <a:blip r:embed="rId216"/>
                    <a:stretch/>
                  </pic:blipFill>
                  <pic:spPr>
                    <a:xfrm>
                      <a:off x="0" y="0"/>
                      <a:ext cx="1469390" cy="865505"/>
                    </a:xfrm>
                    <a:prstGeom prst="rect">
                      <a:avLst/>
                    </a:prstGeom>
                  </pic:spPr>
                </pic:pic>
              </a:graphicData>
            </a:graphic>
          </wp:anchor>
        </w:drawing>
      </w:r>
      <w:r>
        <w:rPr>
          <w:noProof/>
          <w:lang w:val="en-US" w:eastAsia="en-US" w:bidi="ar-SA"/>
        </w:rPr>
        <mc:AlternateContent>
          <mc:Choice Requires="wps">
            <w:drawing>
              <wp:anchor distT="0" distB="0" distL="0" distR="0" simplePos="0" relativeHeight="251796480" behindDoc="0" locked="0" layoutInCell="1" allowOverlap="1">
                <wp:simplePos x="0" y="0"/>
                <wp:positionH relativeFrom="page">
                  <wp:posOffset>5081905</wp:posOffset>
                </wp:positionH>
                <wp:positionV relativeFrom="paragraph">
                  <wp:posOffset>1525270</wp:posOffset>
                </wp:positionV>
                <wp:extent cx="661670" cy="167640"/>
                <wp:effectExtent l="0" t="0" r="0" b="0"/>
                <wp:wrapNone/>
                <wp:docPr id="868" name="Shape 868"/>
                <wp:cNvGraphicFramePr/>
                <a:graphic xmlns:a="http://schemas.openxmlformats.org/drawingml/2006/main">
                  <a:graphicData uri="http://schemas.microsoft.com/office/word/2010/wordprocessingShape">
                    <wps:wsp>
                      <wps:cNvSpPr txBox="1"/>
                      <wps:spPr>
                        <a:xfrm>
                          <a:off x="0" y="0"/>
                          <a:ext cx="661670" cy="167640"/>
                        </a:xfrm>
                        <a:prstGeom prst="rect">
                          <a:avLst/>
                        </a:prstGeom>
                        <a:noFill/>
                      </wps:spPr>
                      <wps:txbx>
                        <w:txbxContent>
                          <w:p w:rsidR="000579C4" w:rsidRDefault="000579C4">
                            <w:pPr>
                              <w:pStyle w:val="Chthchnh0"/>
                              <w:pBdr>
                                <w:top w:val="single" w:sz="0" w:space="0" w:color="F7996C"/>
                                <w:left w:val="single" w:sz="0" w:space="0" w:color="F7996C"/>
                                <w:bottom w:val="single" w:sz="0" w:space="0" w:color="F7996C"/>
                                <w:right w:val="single" w:sz="0" w:space="0" w:color="F7996C"/>
                              </w:pBdr>
                              <w:shd w:val="clear" w:color="auto" w:fill="F7996C"/>
                              <w:rPr>
                                <w:sz w:val="19"/>
                                <w:szCs w:val="19"/>
                              </w:rPr>
                            </w:pPr>
                            <w:r>
                              <w:rPr>
                                <w:rFonts w:ascii="Arial" w:eastAsia="Arial" w:hAnsi="Arial" w:cs="Arial"/>
                                <w:b/>
                                <w:bCs/>
                                <w:color w:val="FFFFFF"/>
                                <w:sz w:val="19"/>
                                <w:szCs w:val="19"/>
                              </w:rPr>
                              <w:t>Hình 13.1</w:t>
                            </w:r>
                          </w:p>
                        </w:txbxContent>
                      </wps:txbx>
                      <wps:bodyPr lIns="0" tIns="0" rIns="0" bIns="0"/>
                    </wps:wsp>
                  </a:graphicData>
                </a:graphic>
              </wp:anchor>
            </w:drawing>
          </mc:Choice>
          <mc:Fallback xmlns:w15="http://schemas.microsoft.com/office/word/2012/wordml">
            <w:pict>
              <v:shape id="_x0000_s1894" type="#_x0000_t202" style="position:absolute;margin-left:400.15000000000003pt;margin-top:120.10000000000001pt;width:52.100000000000001pt;height:13.200000000000001pt;z-index:251657999;mso-wrap-distance-left:0;mso-wrap-distance-right:0;mso-position-horizontal-relative:page" filled="f" stroked="f">
                <v:textbox inset="0,0,0,0">
                  <w:txbxContent>
                    <w:p>
                      <w:pPr>
                        <w:pStyle w:val="Style35"/>
                        <w:keepNext w:val="0"/>
                        <w:keepLines w:val="0"/>
                        <w:widowControl w:val="0"/>
                        <w:pBdr>
                          <w:top w:val="single" w:sz="0" w:space="0" w:color="F7996C"/>
                          <w:left w:val="single" w:sz="0" w:space="0" w:color="F7996C"/>
                          <w:bottom w:val="single" w:sz="0" w:space="0" w:color="F7996C"/>
                          <w:right w:val="single" w:sz="0" w:space="0" w:color="F7996C"/>
                        </w:pBdr>
                        <w:shd w:val="clear" w:color="auto" w:fill="F7996C"/>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13.1</w:t>
                      </w:r>
                    </w:p>
                  </w:txbxContent>
                </v:textbox>
                <w10:wrap anchorx="page"/>
              </v:shape>
            </w:pict>
          </mc:Fallback>
        </mc:AlternateContent>
      </w:r>
      <w:r>
        <w:rPr>
          <w:noProof/>
          <w:lang w:val="en-US" w:eastAsia="en-US" w:bidi="ar-SA"/>
        </w:rPr>
        <mc:AlternateContent>
          <mc:Choice Requires="wps">
            <w:drawing>
              <wp:anchor distT="0" distB="0" distL="0" distR="0" simplePos="0" relativeHeight="251797504" behindDoc="0" locked="0" layoutInCell="1" allowOverlap="1">
                <wp:simplePos x="0" y="0"/>
                <wp:positionH relativeFrom="page">
                  <wp:posOffset>5810250</wp:posOffset>
                </wp:positionH>
                <wp:positionV relativeFrom="paragraph">
                  <wp:posOffset>1525270</wp:posOffset>
                </wp:positionV>
                <wp:extent cx="1005840" cy="173990"/>
                <wp:effectExtent l="0" t="0" r="0" b="0"/>
                <wp:wrapNone/>
                <wp:docPr id="870" name="Shape 870"/>
                <wp:cNvGraphicFramePr/>
                <a:graphic xmlns:a="http://schemas.openxmlformats.org/drawingml/2006/main">
                  <a:graphicData uri="http://schemas.microsoft.com/office/word/2010/wordprocessingShape">
                    <wps:wsp>
                      <wps:cNvSpPr txBox="1"/>
                      <wps:spPr>
                        <a:xfrm>
                          <a:off x="0" y="0"/>
                          <a:ext cx="1005840" cy="1739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Bóng đèn sợi đốt</w:t>
                            </w:r>
                          </w:p>
                        </w:txbxContent>
                      </wps:txbx>
                      <wps:bodyPr lIns="0" tIns="0" rIns="0" bIns="0"/>
                    </wps:wsp>
                  </a:graphicData>
                </a:graphic>
              </wp:anchor>
            </w:drawing>
          </mc:Choice>
          <mc:Fallback xmlns:w15="http://schemas.microsoft.com/office/word/2012/wordml">
            <w:pict>
              <v:shape id="_x0000_s1896" type="#_x0000_t202" style="position:absolute;margin-left:457.5pt;margin-top:120.10000000000001pt;width:79.200000000000003pt;height:13.700000000000001pt;z-index:25165800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Bóng đèn sợi đốt</w:t>
                      </w:r>
                    </w:p>
                  </w:txbxContent>
                </v:textbox>
                <w10:wrap anchorx="page"/>
              </v:shape>
            </w:pict>
          </mc:Fallback>
        </mc:AlternateContent>
      </w:r>
      <w:r>
        <w:t>Trên một số thiết bị tiêu thụ điện như bóng đèn điện, bếp điện, bàn là điện,... thường ghi hai giá trị hiệu điện thế định mức và công suất điện định mức. Công suất điện định mức của một thiết bị điện cho biết công suất mà thiết bị đó tiêu thụ khi hoạt động bình thường.</w:t>
      </w:r>
    </w:p>
    <w:p w:rsidR="00B94E19" w:rsidRDefault="00025814">
      <w:pPr>
        <w:pStyle w:val="Vnbnnidung0"/>
        <w:spacing w:after="0" w:line="329" w:lineRule="auto"/>
        <w:ind w:left="300"/>
        <w:jc w:val="both"/>
      </w:pPr>
      <w:r>
        <w:t>Chẳng hạn trên bóng đèn ở Hình 13.1 có ghi 220 V - 60 w, nghĩa là để bóng đèn sáng bình thường cần mắc bóng đèn vào hiệu điện thế 220 V, khi đó công suất điện của bóng đèn là 60 w.</w:t>
      </w:r>
    </w:p>
    <w:p w:rsidR="00B94E19" w:rsidRDefault="00025814">
      <w:pPr>
        <w:spacing w:line="1" w:lineRule="exact"/>
      </w:pPr>
      <w:r>
        <w:rPr>
          <w:noProof/>
          <w:lang w:val="en-US" w:eastAsia="en-US" w:bidi="ar-SA"/>
        </w:rPr>
        <w:drawing>
          <wp:anchor distT="0" distB="0" distL="0" distR="0" simplePos="0" relativeHeight="125829772" behindDoc="0" locked="0" layoutInCell="1" allowOverlap="1">
            <wp:simplePos x="0" y="0"/>
            <wp:positionH relativeFrom="page">
              <wp:posOffset>692785</wp:posOffset>
            </wp:positionH>
            <wp:positionV relativeFrom="paragraph">
              <wp:posOffset>0</wp:posOffset>
            </wp:positionV>
            <wp:extent cx="323215" cy="219710"/>
            <wp:effectExtent l="0" t="0" r="0" b="0"/>
            <wp:wrapTopAndBottom/>
            <wp:docPr id="872" name="Shape 872"/>
            <wp:cNvGraphicFramePr/>
            <a:graphic xmlns:a="http://schemas.openxmlformats.org/drawingml/2006/main">
              <a:graphicData uri="http://schemas.openxmlformats.org/drawingml/2006/picture">
                <pic:pic xmlns:pic="http://schemas.openxmlformats.org/drawingml/2006/picture">
                  <pic:nvPicPr>
                    <pic:cNvPr id="873" name="Picture box 873"/>
                    <pic:cNvPicPr/>
                  </pic:nvPicPr>
                  <pic:blipFill>
                    <a:blip r:embed="rId217"/>
                    <a:stretch/>
                  </pic:blipFill>
                  <pic:spPr>
                    <a:xfrm>
                      <a:off x="0" y="0"/>
                      <a:ext cx="323215" cy="219710"/>
                    </a:xfrm>
                    <a:prstGeom prst="rect">
                      <a:avLst/>
                    </a:prstGeom>
                  </pic:spPr>
                </pic:pic>
              </a:graphicData>
            </a:graphic>
          </wp:anchor>
        </w:drawing>
      </w:r>
    </w:p>
    <w:p w:rsidR="00B94E19" w:rsidRDefault="00025814">
      <w:pPr>
        <w:pStyle w:val="Vnbnnidung0"/>
        <w:numPr>
          <w:ilvl w:val="0"/>
          <w:numId w:val="101"/>
        </w:numPr>
        <w:tabs>
          <w:tab w:val="left" w:pos="649"/>
        </w:tabs>
        <w:ind w:firstLine="300"/>
      </w:pPr>
      <w:bookmarkStart w:id="753" w:name="bookmark753"/>
      <w:bookmarkEnd w:id="753"/>
      <w:r>
        <w:t>Giải thích các chữ số ghi trên các thiết bị tiêu thụ điện dưới đây:</w:t>
      </w:r>
    </w:p>
    <w:p w:rsidR="00B94E19" w:rsidRDefault="00025814">
      <w:pPr>
        <w:pStyle w:val="Vnbnnidung0"/>
        <w:numPr>
          <w:ilvl w:val="0"/>
          <w:numId w:val="97"/>
        </w:numPr>
        <w:tabs>
          <w:tab w:val="left" w:pos="613"/>
        </w:tabs>
        <w:spacing w:after="0"/>
        <w:ind w:firstLine="300"/>
      </w:pPr>
      <w:bookmarkStart w:id="754" w:name="bookmark754"/>
      <w:bookmarkEnd w:id="754"/>
      <w:r>
        <w:t>Bóng đèn pin: 2,5 V- 2,5 W;</w:t>
      </w:r>
    </w:p>
    <w:p w:rsidR="00B94E19" w:rsidRDefault="00025814">
      <w:pPr>
        <w:pStyle w:val="Vnbnnidung0"/>
        <w:numPr>
          <w:ilvl w:val="0"/>
          <w:numId w:val="97"/>
        </w:numPr>
        <w:tabs>
          <w:tab w:val="left" w:pos="613"/>
        </w:tabs>
        <w:spacing w:after="0"/>
        <w:ind w:firstLine="300"/>
      </w:pPr>
      <w:bookmarkStart w:id="755" w:name="bookmark755"/>
      <w:bookmarkEnd w:id="755"/>
      <w:r>
        <w:t>Bàn là điện: 220 V - 1 000 W;</w:t>
      </w:r>
    </w:p>
    <w:p w:rsidR="00B94E19" w:rsidRDefault="00025814">
      <w:pPr>
        <w:pStyle w:val="Vnbnnidung0"/>
        <w:numPr>
          <w:ilvl w:val="0"/>
          <w:numId w:val="97"/>
        </w:numPr>
        <w:tabs>
          <w:tab w:val="left" w:pos="613"/>
        </w:tabs>
        <w:ind w:firstLine="300"/>
      </w:pPr>
      <w:bookmarkStart w:id="756" w:name="bookmark756"/>
      <w:bookmarkEnd w:id="756"/>
      <w:r>
        <w:t>Bóng đèn sợi đốt: 110 V - 100 W;</w:t>
      </w:r>
    </w:p>
    <w:p w:rsidR="00B94E19" w:rsidRDefault="00025814">
      <w:pPr>
        <w:pStyle w:val="Vnbnnidung0"/>
        <w:numPr>
          <w:ilvl w:val="0"/>
          <w:numId w:val="101"/>
        </w:numPr>
        <w:tabs>
          <w:tab w:val="left" w:pos="663"/>
        </w:tabs>
        <w:spacing w:after="360"/>
        <w:ind w:left="600" w:hanging="300"/>
      </w:pPr>
      <w:bookmarkStart w:id="757" w:name="bookmark757"/>
      <w:bookmarkEnd w:id="757"/>
      <w:r>
        <w:t>Một bóng đèn điện 220 V - 60 w, nêu được dùng đúng công suất điện định mức thì năng lượng điện mà bóng đèn tiêu thụ trong 4 giờ là bao nhiêu? Cường độ dòng điện chạy qua dây tóc bóng đèn là bao nhiêu?</w:t>
      </w:r>
    </w:p>
    <w:p w:rsidR="00B94E19" w:rsidRDefault="00025814">
      <w:pPr>
        <w:pStyle w:val="Vnbnnidung40"/>
        <w:pBdr>
          <w:top w:val="single" w:sz="0" w:space="0" w:color="0A87A6"/>
          <w:left w:val="single" w:sz="0" w:space="0" w:color="0A87A6"/>
          <w:bottom w:val="single" w:sz="0" w:space="0" w:color="0A87A6"/>
          <w:right w:val="single" w:sz="0" w:space="0" w:color="0A87A6"/>
        </w:pBdr>
        <w:shd w:val="clear" w:color="auto" w:fill="0A87A6"/>
        <w:spacing w:after="360"/>
        <w:ind w:left="0"/>
        <w:jc w:val="center"/>
        <w:rPr>
          <w:sz w:val="20"/>
          <w:szCs w:val="20"/>
        </w:rPr>
      </w:pPr>
      <w:r>
        <w:rPr>
          <w:b/>
          <w:bCs/>
          <w:color w:val="FFFFFF"/>
          <w:w w:val="100"/>
          <w:sz w:val="20"/>
          <w:szCs w:val="20"/>
        </w:rPr>
        <w:t>EM ĐÃ HỌC</w:t>
      </w:r>
    </w:p>
    <w:p w:rsidR="00B94E19" w:rsidRDefault="00025814">
      <w:pPr>
        <w:pStyle w:val="Vnbnnidung0"/>
        <w:numPr>
          <w:ilvl w:val="0"/>
          <w:numId w:val="96"/>
        </w:numPr>
        <w:tabs>
          <w:tab w:val="left" w:pos="613"/>
        </w:tabs>
        <w:spacing w:after="100" w:line="331" w:lineRule="auto"/>
        <w:ind w:left="600" w:hanging="360"/>
      </w:pPr>
      <w:bookmarkStart w:id="758" w:name="bookmark758"/>
      <w:bookmarkEnd w:id="758"/>
      <w:r>
        <w:t>Dòng điện có năng lượng. Năng lượng điện có thể chuyên hoá thành các dạng năng lượng khác như nhiệt năng, hoá năng, quang năng, cơ năng,...</w:t>
      </w:r>
    </w:p>
    <w:p w:rsidR="00B94E19" w:rsidRDefault="00025814">
      <w:pPr>
        <w:pStyle w:val="Vnbnnidung0"/>
        <w:numPr>
          <w:ilvl w:val="0"/>
          <w:numId w:val="96"/>
        </w:numPr>
        <w:tabs>
          <w:tab w:val="left" w:pos="613"/>
        </w:tabs>
        <w:ind w:left="600" w:hanging="360"/>
      </w:pPr>
      <w:bookmarkStart w:id="759" w:name="bookmark759"/>
      <w:bookmarkEnd w:id="759"/>
      <w:r>
        <w:t>Năng lượng điện trên một đoạn mạch chuyển hoá thành các dạng năng lượng khác được tính bằng công thức:</w:t>
      </w:r>
    </w:p>
    <w:p w:rsidR="00B94E19" w:rsidRDefault="00025814">
      <w:pPr>
        <w:pStyle w:val="Vnbnnidung0"/>
        <w:spacing w:after="50" w:line="329" w:lineRule="auto"/>
        <w:jc w:val="center"/>
      </w:pPr>
      <w:r>
        <w:t>W = UIt</w:t>
      </w:r>
      <w:r>
        <w:br w:type="page"/>
      </w:r>
    </w:p>
    <w:p w:rsidR="00B94E19" w:rsidRDefault="00025814">
      <w:pPr>
        <w:pStyle w:val="Vnbnnidung0"/>
        <w:pBdr>
          <w:top w:val="single" w:sz="0" w:space="2" w:color="C2DDE6"/>
          <w:left w:val="single" w:sz="0" w:space="0" w:color="C2DDE6"/>
          <w:bottom w:val="single" w:sz="0" w:space="0" w:color="C2DDE6"/>
          <w:right w:val="single" w:sz="0" w:space="0" w:color="C2DDE6"/>
        </w:pBdr>
        <w:shd w:val="clear" w:color="auto" w:fill="C2DDE6"/>
        <w:spacing w:after="40" w:line="329" w:lineRule="auto"/>
        <w:ind w:firstLine="500"/>
        <w:jc w:val="both"/>
      </w:pPr>
      <w:r>
        <w:lastRenderedPageBreak/>
        <w:t>Trong đó: w là năng lượng điện, đơn vị đo là jun (J);</w:t>
      </w:r>
    </w:p>
    <w:p w:rsidR="00B94E19" w:rsidRDefault="00025814">
      <w:pPr>
        <w:pStyle w:val="Vnbnnidung0"/>
        <w:pBdr>
          <w:top w:val="single" w:sz="0" w:space="0" w:color="C2DDE6"/>
          <w:left w:val="single" w:sz="0" w:space="0" w:color="C2DDE6"/>
          <w:bottom w:val="single" w:sz="0" w:space="13" w:color="C2DDE6"/>
          <w:right w:val="single" w:sz="0" w:space="0" w:color="C2DDE6"/>
        </w:pBdr>
        <w:shd w:val="clear" w:color="auto" w:fill="C2DDE6"/>
        <w:spacing w:after="0" w:line="329" w:lineRule="auto"/>
        <w:ind w:left="1560"/>
      </w:pPr>
      <w:r>
        <w:t>u là hiệu điện thế giữa hai đẩu đoạn mạch, đơn vị đo là vôn (V);</w:t>
      </w:r>
    </w:p>
    <w:p w:rsidR="00B94E19" w:rsidRDefault="00025814">
      <w:pPr>
        <w:pStyle w:val="Vnbnnidung0"/>
        <w:pBdr>
          <w:top w:val="single" w:sz="0" w:space="2" w:color="C2DDE6"/>
          <w:left w:val="single" w:sz="0" w:space="0" w:color="C2DDE6"/>
          <w:bottom w:val="single" w:sz="0" w:space="13" w:color="C2DDE6"/>
          <w:right w:val="single" w:sz="0" w:space="0" w:color="C2DDE6"/>
        </w:pBdr>
        <w:shd w:val="clear" w:color="auto" w:fill="C2DDE6"/>
        <w:spacing w:after="0" w:line="329" w:lineRule="auto"/>
        <w:ind w:left="1560"/>
      </w:pPr>
      <w:r>
        <w:t>I là cường độ dòng điện, đơn vị đo là ampe (A);</w:t>
      </w:r>
    </w:p>
    <w:p w:rsidR="00B94E19" w:rsidRDefault="00025814">
      <w:pPr>
        <w:pStyle w:val="Vnbnnidung0"/>
        <w:pBdr>
          <w:top w:val="single" w:sz="0" w:space="2" w:color="C2DDE6"/>
          <w:left w:val="single" w:sz="0" w:space="0" w:color="C2DDE6"/>
          <w:bottom w:val="single" w:sz="0" w:space="0" w:color="C2DDE6"/>
          <w:right w:val="single" w:sz="0" w:space="0" w:color="C2DDE6"/>
        </w:pBdr>
        <w:shd w:val="clear" w:color="auto" w:fill="C2DDE6"/>
        <w:spacing w:after="100" w:line="329" w:lineRule="auto"/>
        <w:ind w:left="1560"/>
      </w:pPr>
      <w:r>
        <w:t>t là thời gian dòng điện chạy qua đoạn mạch, đơn vị đo là giây (s).</w:t>
      </w:r>
    </w:p>
    <w:p w:rsidR="00B94E19" w:rsidRDefault="00025814">
      <w:pPr>
        <w:pStyle w:val="Vnbnnidung0"/>
        <w:numPr>
          <w:ilvl w:val="0"/>
          <w:numId w:val="96"/>
        </w:numPr>
        <w:pBdr>
          <w:top w:val="single" w:sz="0" w:space="0" w:color="C2DDE6"/>
          <w:left w:val="single" w:sz="0" w:space="0" w:color="C2DDE6"/>
          <w:bottom w:val="single" w:sz="0" w:space="0" w:color="C2DDE6"/>
          <w:right w:val="single" w:sz="0" w:space="0" w:color="C2DDE6"/>
        </w:pBdr>
        <w:shd w:val="clear" w:color="auto" w:fill="C2DDE6"/>
        <w:tabs>
          <w:tab w:val="left" w:pos="394"/>
        </w:tabs>
        <w:spacing w:after="100" w:line="331" w:lineRule="auto"/>
        <w:ind w:left="500" w:hanging="500"/>
      </w:pPr>
      <w:bookmarkStart w:id="760" w:name="bookmark760"/>
      <w:bookmarkEnd w:id="760"/>
      <w:r>
        <w:t>Công suất điện có giá trị bằng năng lượng của dòng điện chạy qua một đoạn mạch trong một đơn vị thời gian. Công thức tính công suất điện:</w:t>
      </w:r>
    </w:p>
    <w:p w:rsidR="00B94E19" w:rsidRDefault="00025814">
      <w:pPr>
        <w:pStyle w:val="Vnbnnidung40"/>
        <w:pBdr>
          <w:top w:val="single" w:sz="0" w:space="0" w:color="C2DDE6"/>
          <w:left w:val="single" w:sz="0" w:space="0" w:color="C2DDE6"/>
          <w:bottom w:val="single" w:sz="0" w:space="13" w:color="C2DDE6"/>
          <w:right w:val="single" w:sz="0" w:space="0" w:color="C2DDE6"/>
        </w:pBdr>
        <w:shd w:val="clear" w:color="auto" w:fill="C2DDE6"/>
        <w:spacing w:after="0" w:line="298" w:lineRule="auto"/>
        <w:ind w:left="0"/>
        <w:jc w:val="center"/>
      </w:pPr>
      <w:r>
        <w:rPr>
          <w:color w:val="000000"/>
        </w:rPr>
        <w:t>Ỗ^=ƯI</w:t>
      </w:r>
    </w:p>
    <w:p w:rsidR="00B94E19" w:rsidRDefault="00025814">
      <w:pPr>
        <w:pStyle w:val="Vnbnnidung0"/>
        <w:pBdr>
          <w:top w:val="single" w:sz="0" w:space="2" w:color="C2DDE6"/>
          <w:left w:val="single" w:sz="0" w:space="0" w:color="C2DDE6"/>
          <w:bottom w:val="single" w:sz="0" w:space="0" w:color="C2DDE6"/>
          <w:right w:val="single" w:sz="0" w:space="0" w:color="C2DDE6"/>
        </w:pBdr>
        <w:shd w:val="clear" w:color="auto" w:fill="C2DDE6"/>
        <w:spacing w:after="100" w:line="329" w:lineRule="auto"/>
        <w:ind w:firstLine="500"/>
        <w:jc w:val="both"/>
      </w:pPr>
      <w:r>
        <w:t>Trong đó: u là hiệu điện thế, đơn vị đo là vôn (V).</w:t>
      </w:r>
    </w:p>
    <w:p w:rsidR="00B94E19" w:rsidRDefault="00025814">
      <w:pPr>
        <w:pStyle w:val="Vnbnnidung0"/>
        <w:pBdr>
          <w:top w:val="single" w:sz="0" w:space="0" w:color="C2DDE6"/>
          <w:left w:val="single" w:sz="0" w:space="0" w:color="C2DDE6"/>
          <w:bottom w:val="single" w:sz="0" w:space="13" w:color="C2DDE6"/>
          <w:right w:val="single" w:sz="0" w:space="0" w:color="C2DDE6"/>
        </w:pBdr>
        <w:shd w:val="clear" w:color="auto" w:fill="C2DDE6"/>
        <w:spacing w:after="0" w:line="329" w:lineRule="auto"/>
        <w:ind w:left="1560"/>
      </w:pPr>
      <w:r>
        <w:t>I là cường độ dòng điện, đơn vị đo là ampe (A).</w:t>
      </w:r>
    </w:p>
    <w:p w:rsidR="00B94E19" w:rsidRDefault="00025814">
      <w:pPr>
        <w:pStyle w:val="Vnbnnidung0"/>
        <w:pBdr>
          <w:top w:val="single" w:sz="0" w:space="2" w:color="C2DDE6"/>
          <w:left w:val="single" w:sz="0" w:space="0" w:color="C2DDE6"/>
          <w:bottom w:val="single" w:sz="0" w:space="13" w:color="C2DDE6"/>
          <w:right w:val="single" w:sz="0" w:space="0" w:color="C2DDE6"/>
        </w:pBdr>
        <w:shd w:val="clear" w:color="auto" w:fill="C2DDE6"/>
        <w:spacing w:after="0" w:line="329" w:lineRule="auto"/>
        <w:ind w:left="1560"/>
      </w:pPr>
      <w:r>
        <w:t>ổ</w:t>
      </w:r>
      <w:r>
        <w:rPr>
          <w:vertAlign w:val="superscript"/>
        </w:rPr>
        <w:t>3</w:t>
      </w:r>
      <w:r>
        <w:t>là công suất điện, đơn vị đo là oát (W).</w:t>
      </w:r>
    </w:p>
    <w:p w:rsidR="00B94E19" w:rsidRDefault="00025814">
      <w:pPr>
        <w:pStyle w:val="Vnbnnidung0"/>
        <w:numPr>
          <w:ilvl w:val="0"/>
          <w:numId w:val="96"/>
        </w:numPr>
        <w:pBdr>
          <w:top w:val="single" w:sz="0" w:space="0" w:color="C2DDE6"/>
          <w:left w:val="single" w:sz="0" w:space="0" w:color="C2DDE6"/>
          <w:bottom w:val="single" w:sz="0" w:space="13" w:color="C2DDE6"/>
          <w:right w:val="single" w:sz="0" w:space="0" w:color="C2DDE6"/>
        </w:pBdr>
        <w:shd w:val="clear" w:color="auto" w:fill="C2DDE6"/>
        <w:tabs>
          <w:tab w:val="left" w:pos="394"/>
        </w:tabs>
        <w:spacing w:after="201"/>
        <w:ind w:left="500" w:hanging="500"/>
      </w:pPr>
      <w:bookmarkStart w:id="761" w:name="bookmark761"/>
      <w:bookmarkEnd w:id="761"/>
      <w:r>
        <w:t>Công suất điện định mức của một thiết bị tiêu thụ điện là công suất mà thiết bị tiêu thụ điện khi hoạt động bình thường.</w:t>
      </w:r>
    </w:p>
    <w:p w:rsidR="00B94E19" w:rsidRDefault="00025814">
      <w:pPr>
        <w:pStyle w:val="Vnbnnidung40"/>
        <w:pBdr>
          <w:top w:val="single" w:sz="0" w:space="0" w:color="966185"/>
          <w:left w:val="single" w:sz="0" w:space="0" w:color="966185"/>
          <w:bottom w:val="single" w:sz="0" w:space="0" w:color="966185"/>
          <w:right w:val="single" w:sz="0" w:space="0" w:color="966185"/>
        </w:pBdr>
        <w:shd w:val="clear" w:color="auto" w:fill="966185"/>
        <w:spacing w:after="300"/>
        <w:ind w:left="0"/>
        <w:jc w:val="center"/>
        <w:rPr>
          <w:sz w:val="20"/>
          <w:szCs w:val="20"/>
        </w:rPr>
      </w:pPr>
      <w:r>
        <w:rPr>
          <w:b/>
          <w:bCs/>
          <w:color w:val="FFFFFF"/>
          <w:w w:val="100"/>
          <w:sz w:val="20"/>
          <w:szCs w:val="20"/>
        </w:rPr>
        <w:t>EM CÓ THỂ</w:t>
      </w:r>
    </w:p>
    <w:p w:rsidR="00B94E19" w:rsidRDefault="00025814">
      <w:pPr>
        <w:pStyle w:val="Vnbnnidung0"/>
        <w:spacing w:after="0" w:line="331" w:lineRule="auto"/>
        <w:ind w:left="500" w:hanging="500"/>
      </w:pPr>
      <w:r>
        <w:t>■ Tính được năng lượng điện mà thiết bị điện dùng trong gia đình tiêu thụ hàng tháng và số tiền gia đình phải trả Công ty Điện lực.</w:t>
      </w:r>
    </w:p>
    <w:p w:rsidR="00B94E19" w:rsidRDefault="00025814">
      <w:pPr>
        <w:spacing w:line="1" w:lineRule="exact"/>
        <w:sectPr w:rsidR="00B94E19">
          <w:footnotePr>
            <w:numFmt w:val="upperRoman"/>
          </w:footnotePr>
          <w:type w:val="continuous"/>
          <w:pgSz w:w="11900" w:h="16840"/>
          <w:pgMar w:top="810" w:right="1084" w:bottom="1064" w:left="962" w:header="0" w:footer="3" w:gutter="0"/>
          <w:cols w:space="720"/>
          <w:noEndnote/>
          <w:docGrid w:linePitch="360"/>
        </w:sectPr>
      </w:pPr>
      <w:r>
        <w:rPr>
          <w:noProof/>
          <w:lang w:val="en-US" w:eastAsia="en-US" w:bidi="ar-SA"/>
        </w:rPr>
        <w:drawing>
          <wp:anchor distT="215900" distB="0" distL="0" distR="0" simplePos="0" relativeHeight="125829773" behindDoc="0" locked="0" layoutInCell="1" allowOverlap="1">
            <wp:simplePos x="0" y="0"/>
            <wp:positionH relativeFrom="page">
              <wp:posOffset>638175</wp:posOffset>
            </wp:positionH>
            <wp:positionV relativeFrom="paragraph">
              <wp:posOffset>215900</wp:posOffset>
            </wp:positionV>
            <wp:extent cx="1273810" cy="328930"/>
            <wp:effectExtent l="0" t="0" r="0" b="0"/>
            <wp:wrapTopAndBottom/>
            <wp:docPr id="874" name="Shape 874"/>
            <wp:cNvGraphicFramePr/>
            <a:graphic xmlns:a="http://schemas.openxmlformats.org/drawingml/2006/main">
              <a:graphicData uri="http://schemas.openxmlformats.org/drawingml/2006/picture">
                <pic:pic xmlns:pic="http://schemas.openxmlformats.org/drawingml/2006/picture">
                  <pic:nvPicPr>
                    <pic:cNvPr id="875" name="Picture box 875"/>
                    <pic:cNvPicPr/>
                  </pic:nvPicPr>
                  <pic:blipFill>
                    <a:blip r:embed="rId218"/>
                    <a:stretch/>
                  </pic:blipFill>
                  <pic:spPr>
                    <a:xfrm>
                      <a:off x="0" y="0"/>
                      <a:ext cx="1273810" cy="328930"/>
                    </a:xfrm>
                    <a:prstGeom prst="rect">
                      <a:avLst/>
                    </a:prstGeom>
                  </pic:spPr>
                </pic:pic>
              </a:graphicData>
            </a:graphic>
          </wp:anchor>
        </w:drawing>
      </w:r>
    </w:p>
    <w:p w:rsidR="00B94E19" w:rsidRDefault="00025814">
      <w:pPr>
        <w:spacing w:line="1" w:lineRule="exact"/>
      </w:pPr>
      <w:r>
        <w:rPr>
          <w:noProof/>
          <w:lang w:val="en-US" w:eastAsia="en-US" w:bidi="ar-SA"/>
        </w:rPr>
        <w:drawing>
          <wp:anchor distT="38100" distB="681355" distL="152400" distR="2005965" simplePos="0" relativeHeight="125829774" behindDoc="0" locked="0" layoutInCell="1" allowOverlap="1">
            <wp:simplePos x="0" y="0"/>
            <wp:positionH relativeFrom="page">
              <wp:posOffset>2921000</wp:posOffset>
            </wp:positionH>
            <wp:positionV relativeFrom="paragraph">
              <wp:posOffset>18415</wp:posOffset>
            </wp:positionV>
            <wp:extent cx="1761490" cy="2139950"/>
            <wp:effectExtent l="0" t="0" r="0" b="0"/>
            <wp:wrapSquare wrapText="left"/>
            <wp:docPr id="876" name="Shape 876"/>
            <wp:cNvGraphicFramePr/>
            <a:graphic xmlns:a="http://schemas.openxmlformats.org/drawingml/2006/main">
              <a:graphicData uri="http://schemas.openxmlformats.org/drawingml/2006/picture">
                <pic:pic xmlns:pic="http://schemas.openxmlformats.org/drawingml/2006/picture">
                  <pic:nvPicPr>
                    <pic:cNvPr id="877" name="Picture box 877"/>
                    <pic:cNvPicPr/>
                  </pic:nvPicPr>
                  <pic:blipFill>
                    <a:blip r:embed="rId219"/>
                    <a:stretch/>
                  </pic:blipFill>
                  <pic:spPr>
                    <a:xfrm>
                      <a:off x="0" y="0"/>
                      <a:ext cx="1761490" cy="2139950"/>
                    </a:xfrm>
                    <a:prstGeom prst="rect">
                      <a:avLst/>
                    </a:prstGeom>
                  </pic:spPr>
                </pic:pic>
              </a:graphicData>
            </a:graphic>
          </wp:anchor>
        </w:drawing>
      </w:r>
      <w:r>
        <w:rPr>
          <w:noProof/>
          <w:lang w:val="en-US" w:eastAsia="en-US" w:bidi="ar-SA"/>
        </w:rPr>
        <mc:AlternateContent>
          <mc:Choice Requires="wps">
            <w:drawing>
              <wp:anchor distT="0" distB="0" distL="0" distR="0" simplePos="0" relativeHeight="251798528" behindDoc="0" locked="0" layoutInCell="1" allowOverlap="1">
                <wp:simplePos x="0" y="0"/>
                <wp:positionH relativeFrom="page">
                  <wp:posOffset>3259455</wp:posOffset>
                </wp:positionH>
                <wp:positionV relativeFrom="paragraph">
                  <wp:posOffset>2295525</wp:posOffset>
                </wp:positionV>
                <wp:extent cx="1088390" cy="161290"/>
                <wp:effectExtent l="0" t="0" r="0" b="0"/>
                <wp:wrapNone/>
                <wp:docPr id="878" name="Shape 878"/>
                <wp:cNvGraphicFramePr/>
                <a:graphic xmlns:a="http://schemas.openxmlformats.org/drawingml/2006/main">
                  <a:graphicData uri="http://schemas.microsoft.com/office/word/2010/wordprocessingShape">
                    <wps:wsp>
                      <wps:cNvSpPr txBox="1"/>
                      <wps:spPr>
                        <a:xfrm>
                          <a:off x="0" y="0"/>
                          <a:ext cx="1088390" cy="161290"/>
                        </a:xfrm>
                        <a:prstGeom prst="rect">
                          <a:avLst/>
                        </a:prstGeom>
                        <a:noFill/>
                      </wps:spPr>
                      <wps:txbx>
                        <w:txbxContent>
                          <w:p w:rsidR="000579C4" w:rsidRDefault="000579C4">
                            <w:pPr>
                              <w:pStyle w:val="Chthchnh0"/>
                              <w:jc w:val="center"/>
                              <w:rPr>
                                <w:sz w:val="19"/>
                                <w:szCs w:val="19"/>
                              </w:rPr>
                            </w:pPr>
                            <w:r>
                              <w:rPr>
                                <w:rFonts w:ascii="Arial" w:eastAsia="Arial" w:hAnsi="Arial" w:cs="Arial"/>
                                <w:sz w:val="19"/>
                                <w:szCs w:val="19"/>
                              </w:rPr>
                              <w:t>a) Công tơ điện cơ</w:t>
                            </w:r>
                          </w:p>
                        </w:txbxContent>
                      </wps:txbx>
                      <wps:bodyPr lIns="0" tIns="0" rIns="0" bIns="0"/>
                    </wps:wsp>
                  </a:graphicData>
                </a:graphic>
              </wp:anchor>
            </w:drawing>
          </mc:Choice>
          <mc:Fallback xmlns:w15="http://schemas.microsoft.com/office/word/2012/wordml">
            <w:pict>
              <v:shape id="_x0000_s1904" type="#_x0000_t202" style="position:absolute;margin-left:256.64999999999998pt;margin-top:180.75pt;width:85.700000000000003pt;height:12.700000000000001pt;z-index:25165800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center"/>
                        <w:rPr>
                          <w:sz w:val="19"/>
                          <w:szCs w:val="19"/>
                        </w:rPr>
                      </w:pPr>
                      <w:r>
                        <w:rPr>
                          <w:rFonts w:ascii="Arial" w:eastAsia="Arial" w:hAnsi="Arial" w:cs="Arial"/>
                          <w:color w:val="000000"/>
                          <w:spacing w:val="0"/>
                          <w:w w:val="100"/>
                          <w:position w:val="0"/>
                          <w:sz w:val="19"/>
                          <w:szCs w:val="19"/>
                        </w:rPr>
                        <w:t>a) Công tơ điện cơ</w:t>
                      </w:r>
                    </w:p>
                  </w:txbxContent>
                </v:textbox>
                <w10:wrap anchorx="page"/>
              </v:shape>
            </w:pict>
          </mc:Fallback>
        </mc:AlternateContent>
      </w:r>
      <w:r>
        <w:rPr>
          <w:noProof/>
          <w:lang w:val="en-US" w:eastAsia="en-US" w:bidi="ar-SA"/>
        </w:rPr>
        <w:drawing>
          <wp:anchor distT="38100" distB="681355" distL="2072640" distR="152400" simplePos="0" relativeHeight="125829775" behindDoc="0" locked="0" layoutInCell="1" allowOverlap="1">
            <wp:simplePos x="0" y="0"/>
            <wp:positionH relativeFrom="page">
              <wp:posOffset>4841240</wp:posOffset>
            </wp:positionH>
            <wp:positionV relativeFrom="paragraph">
              <wp:posOffset>18415</wp:posOffset>
            </wp:positionV>
            <wp:extent cx="1694815" cy="2139950"/>
            <wp:effectExtent l="0" t="0" r="0" b="0"/>
            <wp:wrapSquare wrapText="left"/>
            <wp:docPr id="880" name="Shape 880"/>
            <wp:cNvGraphicFramePr/>
            <a:graphic xmlns:a="http://schemas.openxmlformats.org/drawingml/2006/main">
              <a:graphicData uri="http://schemas.openxmlformats.org/drawingml/2006/picture">
                <pic:pic xmlns:pic="http://schemas.openxmlformats.org/drawingml/2006/picture">
                  <pic:nvPicPr>
                    <pic:cNvPr id="881" name="Picture box 881"/>
                    <pic:cNvPicPr/>
                  </pic:nvPicPr>
                  <pic:blipFill>
                    <a:blip r:embed="rId220"/>
                    <a:stretch/>
                  </pic:blipFill>
                  <pic:spPr>
                    <a:xfrm>
                      <a:off x="0" y="0"/>
                      <a:ext cx="1694815" cy="2139950"/>
                    </a:xfrm>
                    <a:prstGeom prst="rect">
                      <a:avLst/>
                    </a:prstGeom>
                  </pic:spPr>
                </pic:pic>
              </a:graphicData>
            </a:graphic>
          </wp:anchor>
        </w:drawing>
      </w:r>
      <w:r>
        <w:rPr>
          <w:noProof/>
          <w:lang w:val="en-US" w:eastAsia="en-US" w:bidi="ar-SA"/>
        </w:rPr>
        <mc:AlternateContent>
          <mc:Choice Requires="wps">
            <w:drawing>
              <wp:anchor distT="0" distB="0" distL="0" distR="0" simplePos="0" relativeHeight="251799552" behindDoc="0" locked="0" layoutInCell="1" allowOverlap="1">
                <wp:simplePos x="0" y="0"/>
                <wp:positionH relativeFrom="page">
                  <wp:posOffset>5017770</wp:posOffset>
                </wp:positionH>
                <wp:positionV relativeFrom="paragraph">
                  <wp:posOffset>2295525</wp:posOffset>
                </wp:positionV>
                <wp:extent cx="1362710" cy="161290"/>
                <wp:effectExtent l="0" t="0" r="0" b="0"/>
                <wp:wrapNone/>
                <wp:docPr id="882" name="Shape 882"/>
                <wp:cNvGraphicFramePr/>
                <a:graphic xmlns:a="http://schemas.openxmlformats.org/drawingml/2006/main">
                  <a:graphicData uri="http://schemas.microsoft.com/office/word/2010/wordprocessingShape">
                    <wps:wsp>
                      <wps:cNvSpPr txBox="1"/>
                      <wps:spPr>
                        <a:xfrm>
                          <a:off x="0" y="0"/>
                          <a:ext cx="1362710" cy="1612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b) Công tơ điện điện tử</w:t>
                            </w:r>
                          </w:p>
                        </w:txbxContent>
                      </wps:txbx>
                      <wps:bodyPr lIns="0" tIns="0" rIns="0" bIns="0"/>
                    </wps:wsp>
                  </a:graphicData>
                </a:graphic>
              </wp:anchor>
            </w:drawing>
          </mc:Choice>
          <mc:Fallback xmlns:w15="http://schemas.microsoft.com/office/word/2012/wordml">
            <w:pict>
              <v:shape id="_x0000_s1908" type="#_x0000_t202" style="position:absolute;margin-left:395.10000000000002pt;margin-top:180.75pt;width:107.3pt;height:12.700000000000001pt;z-index:251658005;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b) Công tơ điện điện tử</w:t>
                      </w:r>
                    </w:p>
                  </w:txbxContent>
                </v:textbox>
                <w10:wrap anchorx="page"/>
              </v:shape>
            </w:pict>
          </mc:Fallback>
        </mc:AlternateContent>
      </w:r>
      <w:r>
        <w:rPr>
          <w:noProof/>
          <w:lang w:val="en-US" w:eastAsia="en-US" w:bidi="ar-SA"/>
        </w:rPr>
        <mc:AlternateContent>
          <mc:Choice Requires="wps">
            <w:drawing>
              <wp:anchor distT="2644140" distB="47625" distL="908050" distR="2338070" simplePos="0" relativeHeight="125829776" behindDoc="0" locked="0" layoutInCell="1" allowOverlap="1">
                <wp:simplePos x="0" y="0"/>
                <wp:positionH relativeFrom="page">
                  <wp:posOffset>3676650</wp:posOffset>
                </wp:positionH>
                <wp:positionV relativeFrom="paragraph">
                  <wp:posOffset>2624455</wp:posOffset>
                </wp:positionV>
                <wp:extent cx="673735" cy="164465"/>
                <wp:effectExtent l="0" t="0" r="0" b="0"/>
                <wp:wrapSquare wrapText="left"/>
                <wp:docPr id="884" name="Shape 884"/>
                <wp:cNvGraphicFramePr/>
                <a:graphic xmlns:a="http://schemas.openxmlformats.org/drawingml/2006/main">
                  <a:graphicData uri="http://schemas.microsoft.com/office/word/2010/wordprocessingShape">
                    <wps:wsp>
                      <wps:cNvSpPr txBox="1"/>
                      <wps:spPr>
                        <a:xfrm>
                          <a:off x="0" y="0"/>
                          <a:ext cx="673735" cy="164465"/>
                        </a:xfrm>
                        <a:prstGeom prst="rect">
                          <a:avLst/>
                        </a:prstGeom>
                        <a:noFill/>
                      </wps:spPr>
                      <wps:txbx>
                        <w:txbxContent>
                          <w:p w:rsidR="000579C4" w:rsidRDefault="000579C4">
                            <w:pPr>
                              <w:pStyle w:val="Vnbnnidung50"/>
                              <w:pBdr>
                                <w:top w:val="single" w:sz="0" w:space="0" w:color="F68856"/>
                                <w:left w:val="single" w:sz="0" w:space="0" w:color="F68856"/>
                                <w:bottom w:val="single" w:sz="0" w:space="0" w:color="F68856"/>
                                <w:right w:val="single" w:sz="0" w:space="0" w:color="F68856"/>
                              </w:pBdr>
                              <w:shd w:val="clear" w:color="auto" w:fill="F68856"/>
                              <w:jc w:val="center"/>
                            </w:pPr>
                            <w:r>
                              <w:rPr>
                                <w:b/>
                                <w:bCs/>
                                <w:color w:val="FFFFFF"/>
                              </w:rPr>
                              <w:t>Hình 13.2</w:t>
                            </w:r>
                          </w:p>
                        </w:txbxContent>
                      </wps:txbx>
                      <wps:bodyPr wrap="none" lIns="0" tIns="0" rIns="0" bIns="0"/>
                    </wps:wsp>
                  </a:graphicData>
                </a:graphic>
              </wp:anchor>
            </w:drawing>
          </mc:Choice>
          <mc:Fallback xmlns:w15="http://schemas.microsoft.com/office/word/2012/wordml">
            <w:pict>
              <v:shape id="_x0000_s1910" type="#_x0000_t202" style="position:absolute;margin-left:289.5pt;margin-top:206.65000000000001pt;width:53.050000000000004pt;height:12.950000000000001pt;z-index:-125828977;mso-wrap-distance-left:71.5pt;mso-wrap-distance-top:208.20000000000002pt;mso-wrap-distance-right:184.09999999999999pt;mso-wrap-distance-bottom:3.75pt;mso-position-horizontal-relative:page" filled="f" stroked="f">
                <v:textbox inset="0,0,0,0">
                  <w:txbxContent>
                    <w:p>
                      <w:pPr>
                        <w:pStyle w:val="Style130"/>
                        <w:keepNext w:val="0"/>
                        <w:keepLines w:val="0"/>
                        <w:widowControl w:val="0"/>
                        <w:pBdr>
                          <w:top w:val="single" w:sz="0" w:space="0" w:color="F68856"/>
                          <w:left w:val="single" w:sz="0" w:space="0" w:color="F68856"/>
                          <w:bottom w:val="single" w:sz="0" w:space="0" w:color="F68856"/>
                          <w:right w:val="single" w:sz="0" w:space="0" w:color="F68856"/>
                        </w:pBdr>
                        <w:shd w:val="clear" w:color="auto" w:fill="F68856"/>
                        <w:bidi w:val="0"/>
                        <w:spacing w:before="0" w:after="0" w:line="240" w:lineRule="auto"/>
                        <w:ind w:left="0" w:right="0" w:firstLine="0"/>
                        <w:jc w:val="center"/>
                      </w:pPr>
                      <w:r>
                        <w:rPr>
                          <w:b/>
                          <w:bCs/>
                          <w:color w:val="FFFFFF"/>
                          <w:spacing w:val="0"/>
                          <w:w w:val="100"/>
                          <w:position w:val="0"/>
                        </w:rPr>
                        <w:t>Hình 13.2</w:t>
                      </w:r>
                    </w:p>
                  </w:txbxContent>
                </v:textbox>
                <w10:wrap type="square" side="left" anchorx="page"/>
              </v:shape>
            </w:pict>
          </mc:Fallback>
        </mc:AlternateContent>
      </w:r>
      <w:r>
        <w:rPr>
          <w:noProof/>
          <w:lang w:val="en-US" w:eastAsia="en-US" w:bidi="ar-SA"/>
        </w:rPr>
        <mc:AlternateContent>
          <mc:Choice Requires="wps">
            <w:drawing>
              <wp:anchor distT="2647315" distB="38100" distL="1639570" distR="869315" simplePos="0" relativeHeight="125829778" behindDoc="0" locked="0" layoutInCell="1" allowOverlap="1">
                <wp:simplePos x="0" y="0"/>
                <wp:positionH relativeFrom="page">
                  <wp:posOffset>4408170</wp:posOffset>
                </wp:positionH>
                <wp:positionV relativeFrom="paragraph">
                  <wp:posOffset>2627630</wp:posOffset>
                </wp:positionV>
                <wp:extent cx="1410970" cy="170815"/>
                <wp:effectExtent l="0" t="0" r="0" b="0"/>
                <wp:wrapSquare wrapText="left"/>
                <wp:docPr id="886" name="Shape 886"/>
                <wp:cNvGraphicFramePr/>
                <a:graphic xmlns:a="http://schemas.openxmlformats.org/drawingml/2006/main">
                  <a:graphicData uri="http://schemas.microsoft.com/office/word/2010/wordprocessingShape">
                    <wps:wsp>
                      <wps:cNvSpPr txBox="1"/>
                      <wps:spPr>
                        <a:xfrm>
                          <a:off x="0" y="0"/>
                          <a:ext cx="1410970" cy="170815"/>
                        </a:xfrm>
                        <a:prstGeom prst="rect">
                          <a:avLst/>
                        </a:prstGeom>
                        <a:noFill/>
                      </wps:spPr>
                      <wps:txbx>
                        <w:txbxContent>
                          <w:p w:rsidR="000579C4" w:rsidRDefault="000579C4">
                            <w:pPr>
                              <w:pStyle w:val="Vnbnnidung50"/>
                            </w:pPr>
                            <w:r>
                              <w:t>Một số loại công tơ điện</w:t>
                            </w:r>
                          </w:p>
                        </w:txbxContent>
                      </wps:txbx>
                      <wps:bodyPr wrap="none" lIns="0" tIns="0" rIns="0" bIns="0"/>
                    </wps:wsp>
                  </a:graphicData>
                </a:graphic>
              </wp:anchor>
            </w:drawing>
          </mc:Choice>
          <mc:Fallback xmlns:w15="http://schemas.microsoft.com/office/word/2012/wordml">
            <w:pict>
              <v:shape id="_x0000_s1912" type="#_x0000_t202" style="position:absolute;margin-left:347.10000000000002pt;margin-top:206.90000000000001pt;width:111.10000000000001pt;height:13.450000000000001pt;z-index:-125828975;mso-wrap-distance-left:129.09999999999999pt;mso-wrap-distance-top:208.45000000000002pt;mso-wrap-distance-right:68.450000000000003pt;mso-wrap-distance-bottom:3.pt;mso-position-horizontal-relative:page" filled="f" stroked="f">
                <v:textbox inset="0,0,0,0">
                  <w:txbxContent>
                    <w:p>
                      <w:pPr>
                        <w:pStyle w:val="Style130"/>
                        <w:keepNext w:val="0"/>
                        <w:keepLines w:val="0"/>
                        <w:widowControl w:val="0"/>
                        <w:shd w:val="clear" w:color="auto" w:fill="auto"/>
                        <w:bidi w:val="0"/>
                        <w:spacing w:before="0" w:after="0" w:line="240" w:lineRule="auto"/>
                        <w:ind w:left="0" w:right="0" w:firstLine="0"/>
                        <w:jc w:val="left"/>
                      </w:pPr>
                      <w:r>
                        <w:rPr>
                          <w:color w:val="000000"/>
                          <w:spacing w:val="0"/>
                          <w:w w:val="100"/>
                          <w:position w:val="0"/>
                        </w:rPr>
                        <w:t>Một số loại công tơ điện</w:t>
                      </w:r>
                    </w:p>
                  </w:txbxContent>
                </v:textbox>
                <w10:wrap type="square" side="left" anchorx="page"/>
              </v:shape>
            </w:pict>
          </mc:Fallback>
        </mc:AlternateContent>
      </w:r>
    </w:p>
    <w:p w:rsidR="00B94E19" w:rsidRDefault="00025814">
      <w:pPr>
        <w:pStyle w:val="Vnbnnidung0"/>
        <w:spacing w:after="0" w:line="314" w:lineRule="auto"/>
        <w:ind w:left="700" w:firstLine="20"/>
        <w:jc w:val="both"/>
      </w:pPr>
      <w:r>
        <w:t>Công tơ điện (đồng hổ đo điện năng) là thiết bị đo năng lượng điện. Có hai loại công tơ điện: công tơ điện cơ và công tơ điện điện tử. Công tơ điện cơ (Hình 13.2a) hoạt động dựa trên nguyên tắc điện từ, lực từ tác dụng lên làm quay một đĩa kim loại. Năng lượng điện càng nhiều thì sô' vòng quay của đĩa kim loại càng lớn làm thay đổi chỉ sô' trên công tơ điện. Bằng cách ghi lại các chỉ sô'trên công tơ điện giữa các "thời điểm", có thể tính được năng lượng điện tương ứng. Công tơ điện điện tử (Hình 13.2b) vé bản chất chính là một joulemeter đâ được làm quen ở sách Khoa học tự nhiên lớp 8. Hiệu chỉ sô' hiện tại và chỉ sô' cũ của công tơ điện là sô' đếm của công tơ điện. Mỗi sô' đếm ứng với 1 kilôoát giờ (1 kWh = 3,6.10</w:t>
      </w:r>
      <w:r>
        <w:rPr>
          <w:vertAlign w:val="superscript"/>
        </w:rPr>
        <w:t>6</w:t>
      </w:r>
      <w:r>
        <w:t>J).</w:t>
      </w:r>
      <w:r>
        <w:br w:type="page"/>
      </w:r>
    </w:p>
    <w:p w:rsidR="00B94E19" w:rsidRDefault="00025814">
      <w:pPr>
        <w:pStyle w:val="Vnbnnidung60"/>
        <w:spacing w:after="120"/>
        <w:ind w:left="2000"/>
      </w:pPr>
      <w:r>
        <w:rPr>
          <w:u w:val="single"/>
        </w:rPr>
        <w:lastRenderedPageBreak/>
        <w:t>Chirong IV</w:t>
      </w:r>
    </w:p>
    <w:p w:rsidR="00B94E19" w:rsidRDefault="00025814">
      <w:pPr>
        <w:pStyle w:val="Vnbnnidung60"/>
        <w:spacing w:after="240"/>
        <w:ind w:left="0" w:firstLine="580"/>
      </w:pPr>
      <w:r>
        <w:t>I ĐIỆN TV</w:t>
      </w:r>
    </w:p>
    <w:p w:rsidR="00B94E19" w:rsidRDefault="00025814">
      <w:pPr>
        <w:pStyle w:val="Tiu20"/>
        <w:keepNext/>
        <w:keepLines/>
        <w:pBdr>
          <w:top w:val="single" w:sz="0" w:space="0" w:color="F8941C"/>
          <w:left w:val="single" w:sz="0" w:space="0" w:color="F8941C"/>
          <w:bottom w:val="single" w:sz="0" w:space="0" w:color="F8941C"/>
          <w:right w:val="single" w:sz="0" w:space="0" w:color="F8941C"/>
        </w:pBdr>
        <w:shd w:val="clear" w:color="auto" w:fill="F8941C"/>
        <w:spacing w:line="185" w:lineRule="auto"/>
        <w:rPr>
          <w:sz w:val="56"/>
          <w:szCs w:val="56"/>
        </w:rPr>
      </w:pPr>
      <w:bookmarkStart w:id="762" w:name="bookmark762"/>
      <w:bookmarkStart w:id="763" w:name="bookmark763"/>
      <w:bookmarkStart w:id="764" w:name="bookmark764"/>
      <w:r>
        <w:rPr>
          <w:rFonts w:ascii="Times New Roman" w:eastAsia="Times New Roman" w:hAnsi="Times New Roman" w:cs="Times New Roman"/>
          <w:color w:val="FFFFFF"/>
          <w:sz w:val="20"/>
          <w:szCs w:val="20"/>
        </w:rPr>
        <w:t xml:space="preserve">Bài </w:t>
      </w:r>
      <w:r>
        <w:rPr>
          <w:color w:val="FFFFFF"/>
        </w:rPr>
        <w:t>1 d. / CẢM ^</w:t>
      </w:r>
      <w:r>
        <w:rPr>
          <w:color w:val="FFFFFF"/>
          <w:vertAlign w:val="superscript"/>
        </w:rPr>
        <w:t>NG Dl</w:t>
      </w:r>
      <w:r>
        <w:rPr>
          <w:color w:val="FFFFFF"/>
        </w:rPr>
        <w:t xml:space="preserve"> ■</w:t>
      </w:r>
      <w:r>
        <w:rPr>
          <w:color w:val="FFFFFF"/>
          <w:vertAlign w:val="superscript"/>
        </w:rPr>
        <w:t>N T</w:t>
      </w:r>
      <w:r>
        <w:rPr>
          <w:color w:val="FFFFFF"/>
        </w:rPr>
        <w:t xml:space="preserve">^‘ </w:t>
      </w:r>
      <w:r>
        <w:rPr>
          <w:color w:val="FFFFFF"/>
          <w:vertAlign w:val="superscript"/>
        </w:rPr>
        <w:t>NGUYÊN</w:t>
      </w:r>
      <w:r>
        <w:rPr>
          <w:color w:val="FFFFFF"/>
        </w:rPr>
        <w:t xml:space="preserve"> rác </w:t>
      </w:r>
      <w:r>
        <w:rPr>
          <w:color w:val="FFFFFF"/>
          <w:vertAlign w:val="superscript"/>
        </w:rPr>
        <w:t>T</w:t>
      </w:r>
      <w:r>
        <w:rPr>
          <w:color w:val="FFFFFF"/>
        </w:rPr>
        <w:t xml:space="preserve">A° </w:t>
      </w:r>
      <w:r>
        <w:rPr>
          <w:color w:val="FFFFFF"/>
          <w:vertAlign w:val="superscript"/>
        </w:rPr>
        <w:t>RA Bài</w:t>
      </w:r>
      <w:r>
        <w:rPr>
          <w:color w:val="FFFFFF"/>
        </w:rPr>
        <w:t xml:space="preserve">l^/ </w:t>
      </w:r>
      <w:r>
        <w:rPr>
          <w:b w:val="0"/>
          <w:bCs w:val="0"/>
          <w:smallCaps/>
          <w:color w:val="FFFFFF"/>
          <w:sz w:val="56"/>
          <w:szCs w:val="56"/>
        </w:rPr>
        <w:t>dòng điện xoay chiều</w:t>
      </w:r>
      <w:bookmarkEnd w:id="762"/>
      <w:bookmarkEnd w:id="763"/>
      <w:bookmarkEnd w:id="764"/>
    </w:p>
    <w:p w:rsidR="00B94E19" w:rsidRDefault="00025814">
      <w:pPr>
        <w:spacing w:line="1" w:lineRule="exact"/>
        <w:sectPr w:rsidR="00B94E19">
          <w:footnotePr>
            <w:numFmt w:val="upperRoman"/>
          </w:footnotePr>
          <w:type w:val="continuous"/>
          <w:pgSz w:w="11900" w:h="16840"/>
          <w:pgMar w:top="874" w:right="1076" w:bottom="1140" w:left="682" w:header="0" w:footer="3" w:gutter="0"/>
          <w:cols w:space="720"/>
          <w:noEndnote/>
          <w:docGrid w:linePitch="360"/>
        </w:sectPr>
      </w:pPr>
      <w:r>
        <w:rPr>
          <w:noProof/>
          <w:lang w:val="en-US" w:eastAsia="en-US" w:bidi="ar-SA"/>
        </w:rPr>
        <w:drawing>
          <wp:anchor distT="1191260" distB="423545" distL="0" distR="45720" simplePos="0" relativeHeight="125829780" behindDoc="0" locked="0" layoutInCell="1" allowOverlap="1">
            <wp:simplePos x="0" y="0"/>
            <wp:positionH relativeFrom="page">
              <wp:posOffset>807720</wp:posOffset>
            </wp:positionH>
            <wp:positionV relativeFrom="paragraph">
              <wp:posOffset>1191260</wp:posOffset>
            </wp:positionV>
            <wp:extent cx="6041390" cy="359410"/>
            <wp:effectExtent l="0" t="0" r="0" b="0"/>
            <wp:wrapTopAndBottom/>
            <wp:docPr id="888" name="Shape 888"/>
            <wp:cNvGraphicFramePr/>
            <a:graphic xmlns:a="http://schemas.openxmlformats.org/drawingml/2006/main">
              <a:graphicData uri="http://schemas.openxmlformats.org/drawingml/2006/picture">
                <pic:pic xmlns:pic="http://schemas.openxmlformats.org/drawingml/2006/picture">
                  <pic:nvPicPr>
                    <pic:cNvPr id="889" name="Picture box 889"/>
                    <pic:cNvPicPr/>
                  </pic:nvPicPr>
                  <pic:blipFill>
                    <a:blip r:embed="rId221"/>
                    <a:stretch/>
                  </pic:blipFill>
                  <pic:spPr>
                    <a:xfrm>
                      <a:off x="0" y="0"/>
                      <a:ext cx="6041390" cy="359410"/>
                    </a:xfrm>
                    <a:prstGeom prst="rect">
                      <a:avLst/>
                    </a:prstGeom>
                  </pic:spPr>
                </pic:pic>
              </a:graphicData>
            </a:graphic>
          </wp:anchor>
        </w:drawing>
      </w:r>
      <w:r>
        <w:rPr>
          <w:noProof/>
          <w:lang w:val="en-US" w:eastAsia="en-US" w:bidi="ar-SA"/>
        </w:rPr>
        <mc:AlternateContent>
          <mc:Choice Requires="wps">
            <w:drawing>
              <wp:anchor distT="0" distB="0" distL="0" distR="0" simplePos="0" relativeHeight="251800576" behindDoc="0" locked="0" layoutInCell="1" allowOverlap="1">
                <wp:simplePos x="0" y="0"/>
                <wp:positionH relativeFrom="page">
                  <wp:posOffset>1710055</wp:posOffset>
                </wp:positionH>
                <wp:positionV relativeFrom="paragraph">
                  <wp:posOffset>292100</wp:posOffset>
                </wp:positionV>
                <wp:extent cx="5181600" cy="460375"/>
                <wp:effectExtent l="0" t="0" r="0" b="0"/>
                <wp:wrapNone/>
                <wp:docPr id="890" name="Shape 890"/>
                <wp:cNvGraphicFramePr/>
                <a:graphic xmlns:a="http://schemas.openxmlformats.org/drawingml/2006/main">
                  <a:graphicData uri="http://schemas.microsoft.com/office/word/2010/wordprocessingShape">
                    <wps:wsp>
                      <wps:cNvSpPr txBox="1"/>
                      <wps:spPr>
                        <a:xfrm>
                          <a:off x="0" y="0"/>
                          <a:ext cx="5181600" cy="460375"/>
                        </a:xfrm>
                        <a:prstGeom prst="rect">
                          <a:avLst/>
                        </a:prstGeom>
                        <a:noFill/>
                      </wps:spPr>
                      <wps:txbx>
                        <w:txbxContent>
                          <w:p w:rsidR="000579C4" w:rsidRDefault="000579C4">
                            <w:pPr>
                              <w:pStyle w:val="Chthchnh0"/>
                              <w:spacing w:after="140"/>
                              <w:ind w:firstLine="300"/>
                              <w:rPr>
                                <w:sz w:val="24"/>
                                <w:szCs w:val="24"/>
                              </w:rPr>
                            </w:pPr>
                            <w:r>
                              <w:rPr>
                                <w:rFonts w:ascii="Arial" w:eastAsia="Arial" w:hAnsi="Arial" w:cs="Arial"/>
                                <w:b/>
                                <w:bCs/>
                                <w:color w:val="1D8091"/>
                                <w:w w:val="70"/>
                                <w:sz w:val="24"/>
                                <w:szCs w:val="24"/>
                              </w:rPr>
                              <w:t>MỤC TIÊU</w:t>
                            </w:r>
                          </w:p>
                          <w:p w:rsidR="000579C4" w:rsidRDefault="000579C4">
                            <w:pPr>
                              <w:pStyle w:val="Chthchnh0"/>
                              <w:rPr>
                                <w:sz w:val="22"/>
                                <w:szCs w:val="22"/>
                              </w:rPr>
                            </w:pPr>
                            <w:r>
                              <w:rPr>
                                <w:rFonts w:ascii="Arial" w:eastAsia="Arial" w:hAnsi="Arial" w:cs="Arial"/>
                                <w:color w:val="1D8091"/>
                                <w:w w:val="70"/>
                                <w:sz w:val="22"/>
                                <w:szCs w:val="22"/>
                              </w:rPr>
                              <w:t>■ Thực hiện thí nghiệm để rút ra được: Khi số đường sứctừxuỵên qua tiết diện của cuộn dây dẫn kín biến thiên</w:t>
                            </w:r>
                          </w:p>
                        </w:txbxContent>
                      </wps:txbx>
                      <wps:bodyPr lIns="0" tIns="0" rIns="0" bIns="0"/>
                    </wps:wsp>
                  </a:graphicData>
                </a:graphic>
              </wp:anchor>
            </w:drawing>
          </mc:Choice>
          <mc:Fallback xmlns:w15="http://schemas.microsoft.com/office/word/2012/wordml">
            <w:pict>
              <v:shape id="_x0000_s1916" type="#_x0000_t202" style="position:absolute;margin-left:134.65000000000001pt;margin-top:23.pt;width:408.pt;height:36.25pt;z-index:251658007;mso-wrap-distance-left:0;mso-wrap-distance-right:0;mso-position-horizontal-relative:page" filled="f" stroked="f">
                <v:textbox inset="0,0,0,0">
                  <w:txbxContent>
                    <w:p>
                      <w:pPr>
                        <w:pStyle w:val="Style35"/>
                        <w:keepNext w:val="0"/>
                        <w:keepLines w:val="0"/>
                        <w:widowControl w:val="0"/>
                        <w:shd w:val="clear" w:color="auto" w:fill="auto"/>
                        <w:bidi w:val="0"/>
                        <w:spacing w:before="0" w:after="140" w:line="240" w:lineRule="auto"/>
                        <w:ind w:left="0" w:right="0" w:firstLine="300"/>
                        <w:jc w:val="left"/>
                        <w:rPr>
                          <w:sz w:val="24"/>
                          <w:szCs w:val="24"/>
                        </w:rPr>
                      </w:pPr>
                      <w:r>
                        <w:rPr>
                          <w:rFonts w:ascii="Arial" w:eastAsia="Arial" w:hAnsi="Arial" w:cs="Arial"/>
                          <w:b/>
                          <w:bCs/>
                          <w:color w:val="1D8091"/>
                          <w:spacing w:val="0"/>
                          <w:w w:val="70"/>
                          <w:position w:val="0"/>
                          <w:sz w:val="24"/>
                          <w:szCs w:val="24"/>
                        </w:rPr>
                        <w:t>MỤC TIÊU</w:t>
                      </w:r>
                    </w:p>
                    <w:p>
                      <w:pPr>
                        <w:pStyle w:val="Style35"/>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1D8091"/>
                          <w:spacing w:val="0"/>
                          <w:w w:val="70"/>
                          <w:position w:val="0"/>
                          <w:sz w:val="22"/>
                          <w:szCs w:val="22"/>
                        </w:rPr>
                        <w:t>■ Thực hiện thí nghiệm để rút ra được: Khi số đường sứctừxuỵên qua tiết diện của cuộn dây dẫn kín biến thiên</w:t>
                      </w:r>
                    </w:p>
                  </w:txbxContent>
                </v:textbox>
                <w10:wrap anchorx="page"/>
              </v:shape>
            </w:pict>
          </mc:Fallback>
        </mc:AlternateContent>
      </w:r>
      <w:r>
        <w:rPr>
          <w:noProof/>
          <w:lang w:val="en-US" w:eastAsia="en-US" w:bidi="ar-SA"/>
        </w:rPr>
        <mc:AlternateContent>
          <mc:Choice Requires="wps">
            <w:drawing>
              <wp:anchor distT="0" distB="0" distL="0" distR="0" simplePos="0" relativeHeight="251801600" behindDoc="0" locked="0" layoutInCell="1" allowOverlap="1">
                <wp:simplePos x="0" y="0"/>
                <wp:positionH relativeFrom="page">
                  <wp:posOffset>1710055</wp:posOffset>
                </wp:positionH>
                <wp:positionV relativeFrom="paragraph">
                  <wp:posOffset>755650</wp:posOffset>
                </wp:positionV>
                <wp:extent cx="5181600" cy="441960"/>
                <wp:effectExtent l="0" t="0" r="0" b="0"/>
                <wp:wrapNone/>
                <wp:docPr id="892" name="Shape 892"/>
                <wp:cNvGraphicFramePr/>
                <a:graphic xmlns:a="http://schemas.openxmlformats.org/drawingml/2006/main">
                  <a:graphicData uri="http://schemas.microsoft.com/office/word/2010/wordprocessingShape">
                    <wps:wsp>
                      <wps:cNvSpPr txBox="1"/>
                      <wps:spPr>
                        <a:xfrm>
                          <a:off x="0" y="0"/>
                          <a:ext cx="5181600" cy="441960"/>
                        </a:xfrm>
                        <a:prstGeom prst="rect">
                          <a:avLst/>
                        </a:prstGeom>
                        <a:noFill/>
                      </wps:spPr>
                      <wps:txbx>
                        <w:txbxContent>
                          <w:p w:rsidR="000579C4" w:rsidRDefault="000579C4">
                            <w:pPr>
                              <w:pStyle w:val="Chthchnh0"/>
                              <w:spacing w:after="140"/>
                              <w:ind w:firstLine="300"/>
                              <w:rPr>
                                <w:sz w:val="22"/>
                                <w:szCs w:val="22"/>
                              </w:rPr>
                            </w:pPr>
                            <w:r>
                              <w:rPr>
                                <w:rFonts w:ascii="Arial" w:eastAsia="Arial" w:hAnsi="Arial" w:cs="Arial"/>
                                <w:color w:val="1D8091"/>
                                <w:w w:val="70"/>
                                <w:sz w:val="22"/>
                                <w:szCs w:val="22"/>
                              </w:rPr>
                              <w:t>thì trong cuộn dây đó xuất hiện dòng điện cảm ứng.</w:t>
                            </w:r>
                          </w:p>
                          <w:p w:rsidR="000579C4" w:rsidRDefault="000579C4">
                            <w:pPr>
                              <w:pStyle w:val="Chthchnh0"/>
                              <w:rPr>
                                <w:sz w:val="22"/>
                                <w:szCs w:val="22"/>
                              </w:rPr>
                            </w:pPr>
                            <w:r>
                              <w:rPr>
                                <w:rFonts w:ascii="Arial" w:eastAsia="Arial" w:hAnsi="Arial" w:cs="Arial"/>
                                <w:color w:val="1D8091"/>
                                <w:w w:val="70"/>
                                <w:sz w:val="22"/>
                                <w:szCs w:val="22"/>
                              </w:rPr>
                              <w:t>■ Thực hiện thí nghiệm để nêu được nguyên tắc tạo ra dòng điện xoay chiều (dòng điện luân phiên đổi chiểu).</w:t>
                            </w:r>
                          </w:p>
                        </w:txbxContent>
                      </wps:txbx>
                      <wps:bodyPr lIns="0" tIns="0" rIns="0" bIns="0"/>
                    </wps:wsp>
                  </a:graphicData>
                </a:graphic>
              </wp:anchor>
            </w:drawing>
          </mc:Choice>
          <mc:Fallback xmlns:w15="http://schemas.microsoft.com/office/word/2012/wordml">
            <w:pict>
              <v:shape id="_x0000_s1918" type="#_x0000_t202" style="position:absolute;margin-left:134.65000000000001pt;margin-top:59.5pt;width:408.pt;height:34.800000000000004pt;z-index:251658009;mso-wrap-distance-left:0;mso-wrap-distance-right:0;mso-position-horizontal-relative:page" filled="f" stroked="f">
                <v:textbox inset="0,0,0,0">
                  <w:txbxContent>
                    <w:p>
                      <w:pPr>
                        <w:pStyle w:val="Style35"/>
                        <w:keepNext w:val="0"/>
                        <w:keepLines w:val="0"/>
                        <w:widowControl w:val="0"/>
                        <w:shd w:val="clear" w:color="auto" w:fill="auto"/>
                        <w:bidi w:val="0"/>
                        <w:spacing w:before="0" w:after="140" w:line="240" w:lineRule="auto"/>
                        <w:ind w:left="0" w:right="0" w:firstLine="300"/>
                        <w:jc w:val="left"/>
                        <w:rPr>
                          <w:sz w:val="22"/>
                          <w:szCs w:val="22"/>
                        </w:rPr>
                      </w:pPr>
                      <w:r>
                        <w:rPr>
                          <w:rFonts w:ascii="Arial" w:eastAsia="Arial" w:hAnsi="Arial" w:cs="Arial"/>
                          <w:color w:val="1D8091"/>
                          <w:spacing w:val="0"/>
                          <w:w w:val="70"/>
                          <w:position w:val="0"/>
                          <w:sz w:val="22"/>
                          <w:szCs w:val="22"/>
                        </w:rPr>
                        <w:t>thì trong cuộn dây đó xuất hiện dòng điện cảm ứng.</w:t>
                      </w:r>
                    </w:p>
                    <w:p>
                      <w:pPr>
                        <w:pStyle w:val="Style35"/>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1D8091"/>
                          <w:spacing w:val="0"/>
                          <w:w w:val="70"/>
                          <w:position w:val="0"/>
                          <w:sz w:val="22"/>
                          <w:szCs w:val="22"/>
                        </w:rPr>
                        <w:t>■ Thực hiện thí nghiệm để nêu được nguyên tắc tạo ra dòng điện xoay chiều (dòng điện luân phiên đổi chiểu).</w:t>
                      </w:r>
                    </w:p>
                  </w:txbxContent>
                </v:textbox>
                <w10:wrap anchorx="page"/>
              </v:shape>
            </w:pict>
          </mc:Fallback>
        </mc:AlternateContent>
      </w:r>
      <w:r>
        <w:rPr>
          <w:noProof/>
          <w:lang w:val="en-US" w:eastAsia="en-US" w:bidi="ar-SA"/>
        </w:rPr>
        <mc:AlternateContent>
          <mc:Choice Requires="wps">
            <w:drawing>
              <wp:anchor distT="0" distB="0" distL="0" distR="0" simplePos="0" relativeHeight="251802624" behindDoc="0" locked="0" layoutInCell="1" allowOverlap="1">
                <wp:simplePos x="0" y="0"/>
                <wp:positionH relativeFrom="page">
                  <wp:posOffset>969010</wp:posOffset>
                </wp:positionH>
                <wp:positionV relativeFrom="paragraph">
                  <wp:posOffset>1541780</wp:posOffset>
                </wp:positionV>
                <wp:extent cx="5690870" cy="433070"/>
                <wp:effectExtent l="0" t="0" r="0" b="0"/>
                <wp:wrapNone/>
                <wp:docPr id="894" name="Shape 894"/>
                <wp:cNvGraphicFramePr/>
                <a:graphic xmlns:a="http://schemas.openxmlformats.org/drawingml/2006/main">
                  <a:graphicData uri="http://schemas.microsoft.com/office/word/2010/wordprocessingShape">
                    <wps:wsp>
                      <wps:cNvSpPr txBox="1"/>
                      <wps:spPr>
                        <a:xfrm>
                          <a:off x="0" y="0"/>
                          <a:ext cx="5690870" cy="433070"/>
                        </a:xfrm>
                        <a:prstGeom prst="rect">
                          <a:avLst/>
                        </a:prstGeom>
                        <a:noFill/>
                      </wps:spPr>
                      <wps:txbx>
                        <w:txbxContent>
                          <w:p w:rsidR="000579C4" w:rsidRDefault="000579C4">
                            <w:pPr>
                              <w:pStyle w:val="Chthchnh0"/>
                              <w:spacing w:line="326" w:lineRule="auto"/>
                            </w:pPr>
                            <w:r>
                              <w:rPr>
                                <w:i/>
                                <w:iCs/>
                              </w:rPr>
                              <w:t>Chúng ta đã biết ở lớp 7, dòng điện chạy qua cuộn dây quấn quanh lôi thép thì sinh ra từ trường. Vậy, từ trường có thể sinh ra dòng điện không?</w:t>
                            </w:r>
                          </w:p>
                        </w:txbxContent>
                      </wps:txbx>
                      <wps:bodyPr lIns="0" tIns="0" rIns="0" bIns="0"/>
                    </wps:wsp>
                  </a:graphicData>
                </a:graphic>
              </wp:anchor>
            </w:drawing>
          </mc:Choice>
          <mc:Fallback xmlns:w15="http://schemas.microsoft.com/office/word/2012/wordml">
            <w:pict>
              <v:shape id="_x0000_s1920" type="#_x0000_t202" style="position:absolute;margin-left:76.299999999999997pt;margin-top:121.40000000000001pt;width:448.10000000000002pt;height:34.100000000000001pt;z-index:25165801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326" w:lineRule="auto"/>
                        <w:ind w:left="0" w:right="0" w:firstLine="0"/>
                        <w:jc w:val="left"/>
                      </w:pPr>
                      <w:r>
                        <w:rPr>
                          <w:i/>
                          <w:iCs/>
                          <w:color w:val="000000"/>
                          <w:spacing w:val="0"/>
                          <w:w w:val="100"/>
                          <w:position w:val="0"/>
                        </w:rPr>
                        <w:t>Chúng ta đã biết ở lớp 7, dòng điện chạy qua cuộn dây quấn quanh lôi thép thì sinh ra từ trường. Vậy, từ trường có thể sinh ra dòng điện không?</w:t>
                      </w:r>
                    </w:p>
                  </w:txbxContent>
                </v:textbox>
                <w10:wrap anchorx="page"/>
              </v:shape>
            </w:pict>
          </mc:Fallback>
        </mc:AlternateContent>
      </w:r>
    </w:p>
    <w:p w:rsidR="00B94E19" w:rsidRDefault="00B94E19">
      <w:pPr>
        <w:spacing w:line="198" w:lineRule="exact"/>
        <w:rPr>
          <w:sz w:val="16"/>
          <w:szCs w:val="16"/>
        </w:rPr>
      </w:pPr>
    </w:p>
    <w:p w:rsidR="00B94E19" w:rsidRDefault="00B94E19">
      <w:pPr>
        <w:spacing w:line="1" w:lineRule="exact"/>
        <w:sectPr w:rsidR="00B94E19">
          <w:footnotePr>
            <w:numFmt w:val="upperRoman"/>
          </w:footnotePr>
          <w:type w:val="continuous"/>
          <w:pgSz w:w="11900" w:h="16840"/>
          <w:pgMar w:top="874" w:right="0" w:bottom="1140" w:left="0" w:header="0" w:footer="3" w:gutter="0"/>
          <w:cols w:space="720"/>
          <w:noEndnote/>
          <w:docGrid w:linePitch="360"/>
        </w:sectPr>
      </w:pPr>
    </w:p>
    <w:p w:rsidR="00B94E19" w:rsidRDefault="00025814">
      <w:pPr>
        <w:pStyle w:val="Tiu30"/>
        <w:keepNext/>
        <w:keepLines/>
        <w:numPr>
          <w:ilvl w:val="0"/>
          <w:numId w:val="102"/>
        </w:numPr>
        <w:tabs>
          <w:tab w:val="left" w:pos="773"/>
        </w:tabs>
        <w:spacing w:after="660"/>
        <w:ind w:firstLine="520"/>
      </w:pPr>
      <w:bookmarkStart w:id="765" w:name="bookmark767"/>
      <w:bookmarkStart w:id="766" w:name="bookmark765"/>
      <w:bookmarkStart w:id="767" w:name="bookmark766"/>
      <w:bookmarkStart w:id="768" w:name="bookmark768"/>
      <w:bookmarkEnd w:id="765"/>
      <w:r>
        <w:lastRenderedPageBreak/>
        <w:t>- Dòng điện cảm ứng</w:t>
      </w:r>
      <w:bookmarkEnd w:id="766"/>
      <w:bookmarkEnd w:id="767"/>
      <w:bookmarkEnd w:id="768"/>
    </w:p>
    <w:p w:rsidR="00B94E19" w:rsidRDefault="00025814">
      <w:pPr>
        <w:pStyle w:val="Tiu40"/>
        <w:keepNext/>
        <w:keepLines/>
        <w:spacing w:after="40" w:line="331" w:lineRule="auto"/>
        <w:ind w:firstLine="840"/>
      </w:pPr>
      <w:bookmarkStart w:id="769" w:name="bookmark769"/>
      <w:bookmarkStart w:id="770" w:name="bookmark770"/>
      <w:bookmarkStart w:id="771" w:name="bookmark771"/>
      <w:r>
        <w:t>Thí nghiệm 1: Thí nghiêm vê dòng điện cảm ứng dùng thanh nam châm vĩnh cửu</w:t>
      </w:r>
      <w:bookmarkEnd w:id="769"/>
      <w:bookmarkEnd w:id="770"/>
      <w:bookmarkEnd w:id="771"/>
    </w:p>
    <w:p w:rsidR="00B94E19" w:rsidRDefault="00025814">
      <w:pPr>
        <w:pStyle w:val="Vnbnnidung0"/>
        <w:spacing w:after="40" w:line="331" w:lineRule="auto"/>
        <w:ind w:firstLine="840"/>
      </w:pPr>
      <w:r>
        <w:rPr>
          <w:i/>
          <w:iCs/>
        </w:rPr>
        <w:t>Chuẩn bị:</w:t>
      </w:r>
      <w:r>
        <w:t xml:space="preserve"> Thanh nam châm vĩnh cửu; cuộn dây dẫn; điện kê' và các dây nối.</w:t>
      </w:r>
    </w:p>
    <w:p w:rsidR="00B94E19" w:rsidRDefault="00025814">
      <w:pPr>
        <w:pStyle w:val="Vnbnnidung0"/>
        <w:spacing w:after="40" w:line="331" w:lineRule="auto"/>
        <w:ind w:firstLine="840"/>
      </w:pPr>
      <w:r>
        <w:rPr>
          <w:i/>
          <w:iCs/>
        </w:rPr>
        <w:t>Tiến hành:</w:t>
      </w:r>
    </w:p>
    <w:p w:rsidR="00B94E19" w:rsidRDefault="00025814">
      <w:pPr>
        <w:pStyle w:val="Vnbnnidung0"/>
        <w:numPr>
          <w:ilvl w:val="0"/>
          <w:numId w:val="97"/>
        </w:numPr>
        <w:tabs>
          <w:tab w:val="left" w:pos="1150"/>
        </w:tabs>
        <w:spacing w:after="40" w:line="331" w:lineRule="auto"/>
        <w:ind w:firstLine="840"/>
      </w:pPr>
      <w:bookmarkStart w:id="772" w:name="bookmark772"/>
      <w:bookmarkEnd w:id="772"/>
      <w:r>
        <w:t>Nối hai đầu cuộn dây dẫn với điện kế.</w:t>
      </w:r>
    </w:p>
    <w:p w:rsidR="00B94E19" w:rsidRDefault="00025814">
      <w:pPr>
        <w:pStyle w:val="Vnbnnidung0"/>
        <w:numPr>
          <w:ilvl w:val="0"/>
          <w:numId w:val="97"/>
        </w:numPr>
        <w:tabs>
          <w:tab w:val="left" w:pos="1150"/>
        </w:tabs>
        <w:spacing w:after="0" w:line="331" w:lineRule="auto"/>
        <w:ind w:left="1140" w:hanging="300"/>
      </w:pPr>
      <w:bookmarkStart w:id="773" w:name="bookmark773"/>
      <w:bookmarkEnd w:id="773"/>
      <w:r>
        <w:t>Quan sát sự thay đổi của kim điện kế khi đưa cực Bắc của thanh nam châm vĩnh cửu lại gần hoặc ra xa cuộn dây dẫn (Hình 14.1a và Hình 14.1b).</w:t>
      </w:r>
    </w:p>
    <w:p w:rsidR="00B94E19" w:rsidRDefault="00025814">
      <w:pPr>
        <w:spacing w:line="1" w:lineRule="exact"/>
        <w:sectPr w:rsidR="00B94E19">
          <w:footnotePr>
            <w:numFmt w:val="upperRoman"/>
          </w:footnotePr>
          <w:type w:val="continuous"/>
          <w:pgSz w:w="11900" w:h="16840"/>
          <w:pgMar w:top="874" w:right="1076" w:bottom="1140" w:left="682" w:header="0" w:footer="3" w:gutter="0"/>
          <w:cols w:space="720"/>
          <w:noEndnote/>
          <w:docGrid w:linePitch="360"/>
        </w:sectPr>
      </w:pPr>
      <w:r>
        <w:rPr>
          <w:noProof/>
          <w:lang w:val="en-US" w:eastAsia="en-US" w:bidi="ar-SA"/>
        </w:rPr>
        <w:drawing>
          <wp:anchor distT="25400" distB="39370" distL="0" distR="0" simplePos="0" relativeHeight="125829781" behindDoc="0" locked="0" layoutInCell="1" allowOverlap="1">
            <wp:simplePos x="0" y="0"/>
            <wp:positionH relativeFrom="page">
              <wp:posOffset>1183005</wp:posOffset>
            </wp:positionH>
            <wp:positionV relativeFrom="paragraph">
              <wp:posOffset>25400</wp:posOffset>
            </wp:positionV>
            <wp:extent cx="2060575" cy="1219200"/>
            <wp:effectExtent l="0" t="0" r="0" b="0"/>
            <wp:wrapTopAndBottom/>
            <wp:docPr id="896" name="Shape 896"/>
            <wp:cNvGraphicFramePr/>
            <a:graphic xmlns:a="http://schemas.openxmlformats.org/drawingml/2006/main">
              <a:graphicData uri="http://schemas.openxmlformats.org/drawingml/2006/picture">
                <pic:pic xmlns:pic="http://schemas.openxmlformats.org/drawingml/2006/picture">
                  <pic:nvPicPr>
                    <pic:cNvPr id="897" name="Picture box 897"/>
                    <pic:cNvPicPr/>
                  </pic:nvPicPr>
                  <pic:blipFill>
                    <a:blip r:embed="rId222"/>
                    <a:stretch/>
                  </pic:blipFill>
                  <pic:spPr>
                    <a:xfrm>
                      <a:off x="0" y="0"/>
                      <a:ext cx="2060575" cy="1219200"/>
                    </a:xfrm>
                    <a:prstGeom prst="rect">
                      <a:avLst/>
                    </a:prstGeom>
                  </pic:spPr>
                </pic:pic>
              </a:graphicData>
            </a:graphic>
          </wp:anchor>
        </w:drawing>
      </w:r>
      <w:r>
        <w:rPr>
          <w:noProof/>
          <w:lang w:val="en-US" w:eastAsia="en-US" w:bidi="ar-SA"/>
        </w:rPr>
        <w:drawing>
          <wp:anchor distT="92710" distB="0" distL="0" distR="0" simplePos="0" relativeHeight="125829782" behindDoc="0" locked="0" layoutInCell="1" allowOverlap="1">
            <wp:simplePos x="0" y="0"/>
            <wp:positionH relativeFrom="page">
              <wp:posOffset>4002405</wp:posOffset>
            </wp:positionH>
            <wp:positionV relativeFrom="paragraph">
              <wp:posOffset>92710</wp:posOffset>
            </wp:positionV>
            <wp:extent cx="2243455" cy="1195070"/>
            <wp:effectExtent l="0" t="0" r="0" b="0"/>
            <wp:wrapTopAndBottom/>
            <wp:docPr id="898" name="Shape 898"/>
            <wp:cNvGraphicFramePr/>
            <a:graphic xmlns:a="http://schemas.openxmlformats.org/drawingml/2006/main">
              <a:graphicData uri="http://schemas.openxmlformats.org/drawingml/2006/picture">
                <pic:pic xmlns:pic="http://schemas.openxmlformats.org/drawingml/2006/picture">
                  <pic:nvPicPr>
                    <pic:cNvPr id="899" name="Picture box 899"/>
                    <pic:cNvPicPr/>
                  </pic:nvPicPr>
                  <pic:blipFill>
                    <a:blip r:embed="rId223"/>
                    <a:stretch/>
                  </pic:blipFill>
                  <pic:spPr>
                    <a:xfrm>
                      <a:off x="0" y="0"/>
                      <a:ext cx="2243455" cy="1195070"/>
                    </a:xfrm>
                    <a:prstGeom prst="rect">
                      <a:avLst/>
                    </a:prstGeom>
                  </pic:spPr>
                </pic:pic>
              </a:graphicData>
            </a:graphic>
          </wp:anchor>
        </w:drawing>
      </w:r>
    </w:p>
    <w:p w:rsidR="00B94E19" w:rsidRDefault="00B94E19">
      <w:pPr>
        <w:spacing w:line="160" w:lineRule="exact"/>
        <w:rPr>
          <w:sz w:val="13"/>
          <w:szCs w:val="13"/>
        </w:rPr>
      </w:pPr>
    </w:p>
    <w:p w:rsidR="00B94E19" w:rsidRDefault="00B94E19">
      <w:pPr>
        <w:spacing w:line="1" w:lineRule="exact"/>
        <w:sectPr w:rsidR="00B94E19">
          <w:footnotePr>
            <w:numFmt w:val="upperRoman"/>
          </w:footnotePr>
          <w:type w:val="continuous"/>
          <w:pgSz w:w="11900" w:h="16840"/>
          <w:pgMar w:top="874" w:right="0" w:bottom="1140" w:left="0" w:header="0" w:footer="3" w:gutter="0"/>
          <w:cols w:space="720"/>
          <w:noEndnote/>
          <w:docGrid w:linePitch="360"/>
        </w:sectPr>
      </w:pPr>
    </w:p>
    <w:p w:rsidR="00B94E19" w:rsidRDefault="00025814">
      <w:pPr>
        <w:pStyle w:val="Vnbnnidung50"/>
        <w:tabs>
          <w:tab w:val="left" w:pos="5755"/>
        </w:tabs>
        <w:spacing w:line="290" w:lineRule="auto"/>
        <w:jc w:val="center"/>
      </w:pPr>
      <w:r>
        <w:t>a) Đưa cực Bắc của thanh nam châm vĩnh cửu b) Đưa cực Bắc của thanh nam châm vĩnh cửu</w:t>
      </w:r>
      <w:r>
        <w:br/>
        <w:t>lại gẩn cuộn dây dẫn</w:t>
      </w:r>
      <w:r>
        <w:tab/>
        <w:t>ra xa cuộn dây dẫn</w:t>
      </w:r>
    </w:p>
    <w:p w:rsidR="00B94E19" w:rsidRDefault="00025814">
      <w:pPr>
        <w:spacing w:line="1" w:lineRule="exact"/>
        <w:sectPr w:rsidR="00B94E19">
          <w:footnotePr>
            <w:numFmt w:val="upperRoman"/>
          </w:footnotePr>
          <w:type w:val="continuous"/>
          <w:pgSz w:w="11900" w:h="16840"/>
          <w:pgMar w:top="874" w:right="1076" w:bottom="1140" w:left="682" w:header="0" w:footer="3" w:gutter="0"/>
          <w:cols w:space="720"/>
          <w:noEndnote/>
          <w:docGrid w:linePitch="360"/>
        </w:sectPr>
      </w:pPr>
      <w:r>
        <w:rPr>
          <w:noProof/>
          <w:lang w:val="en-US" w:eastAsia="en-US" w:bidi="ar-SA"/>
        </w:rPr>
        <mc:AlternateContent>
          <mc:Choice Requires="wps">
            <w:drawing>
              <wp:anchor distT="0" distB="177165" distL="0" distR="0" simplePos="0" relativeHeight="125829783" behindDoc="0" locked="0" layoutInCell="1" allowOverlap="1">
                <wp:simplePos x="0" y="0"/>
                <wp:positionH relativeFrom="page">
                  <wp:posOffset>1274445</wp:posOffset>
                </wp:positionH>
                <wp:positionV relativeFrom="paragraph">
                  <wp:posOffset>0</wp:posOffset>
                </wp:positionV>
                <wp:extent cx="661670" cy="176530"/>
                <wp:effectExtent l="0" t="0" r="0" b="0"/>
                <wp:wrapTopAndBottom/>
                <wp:docPr id="900" name="Shape 900"/>
                <wp:cNvGraphicFramePr/>
                <a:graphic xmlns:a="http://schemas.openxmlformats.org/drawingml/2006/main">
                  <a:graphicData uri="http://schemas.microsoft.com/office/word/2010/wordprocessingShape">
                    <wps:wsp>
                      <wps:cNvSpPr txBox="1"/>
                      <wps:spPr>
                        <a:xfrm>
                          <a:off x="0" y="0"/>
                          <a:ext cx="661670" cy="176530"/>
                        </a:xfrm>
                        <a:prstGeom prst="rect">
                          <a:avLst/>
                        </a:prstGeom>
                        <a:noFill/>
                      </wps:spPr>
                      <wps:txbx>
                        <w:txbxContent>
                          <w:p w:rsidR="000579C4" w:rsidRDefault="000579C4">
                            <w:pPr>
                              <w:pStyle w:val="Vnbnnidung50"/>
                              <w:pBdr>
                                <w:top w:val="single" w:sz="0" w:space="0" w:color="F68857"/>
                                <w:left w:val="single" w:sz="0" w:space="0" w:color="F68857"/>
                                <w:bottom w:val="single" w:sz="0" w:space="0" w:color="F68857"/>
                                <w:right w:val="single" w:sz="0" w:space="0" w:color="F68857"/>
                              </w:pBdr>
                              <w:shd w:val="clear" w:color="auto" w:fill="F68857"/>
                            </w:pPr>
                            <w:r>
                              <w:rPr>
                                <w:b/>
                                <w:bCs/>
                                <w:color w:val="FFFFFF"/>
                              </w:rPr>
                              <w:t>Hình 14.1</w:t>
                            </w:r>
                          </w:p>
                        </w:txbxContent>
                      </wps:txbx>
                      <wps:bodyPr wrap="none" lIns="0" tIns="0" rIns="0" bIns="0"/>
                    </wps:wsp>
                  </a:graphicData>
                </a:graphic>
              </wp:anchor>
            </w:drawing>
          </mc:Choice>
          <mc:Fallback xmlns:w15="http://schemas.microsoft.com/office/word/2012/wordml">
            <w:pict>
              <v:shape id="_x0000_s1926" type="#_x0000_t202" style="position:absolute;margin-left:100.35000000000001pt;margin-top:0;width:52.100000000000001pt;height:13.9pt;z-index:-125828970;mso-wrap-distance-left:0;mso-wrap-distance-right:0;mso-wrap-distance-bottom:13.950000000000001pt;mso-position-horizontal-relative:page" filled="f" stroked="f">
                <v:textbox inset="0,0,0,0">
                  <w:txbxContent>
                    <w:p>
                      <w:pPr>
                        <w:pStyle w:val="Style130"/>
                        <w:keepNext w:val="0"/>
                        <w:keepLines w:val="0"/>
                        <w:widowControl w:val="0"/>
                        <w:pBdr>
                          <w:top w:val="single" w:sz="0" w:space="0" w:color="F68857"/>
                          <w:left w:val="single" w:sz="0" w:space="0" w:color="F68857"/>
                          <w:bottom w:val="single" w:sz="0" w:space="0" w:color="F68857"/>
                          <w:right w:val="single" w:sz="0" w:space="0" w:color="F68857"/>
                        </w:pBdr>
                        <w:shd w:val="clear" w:color="auto" w:fill="F68857"/>
                        <w:bidi w:val="0"/>
                        <w:spacing w:before="0" w:after="0" w:line="240" w:lineRule="auto"/>
                        <w:ind w:left="0" w:right="0" w:firstLine="0"/>
                        <w:jc w:val="left"/>
                      </w:pPr>
                      <w:r>
                        <w:rPr>
                          <w:b/>
                          <w:bCs/>
                          <w:color w:val="FFFFFF"/>
                          <w:spacing w:val="0"/>
                          <w:w w:val="100"/>
                          <w:position w:val="0"/>
                        </w:rPr>
                        <w:t>Hình 14.1</w:t>
                      </w:r>
                    </w:p>
                  </w:txbxContent>
                </v:textbox>
                <w10:wrap type="topAndBottom" anchorx="page"/>
              </v:shape>
            </w:pict>
          </mc:Fallback>
        </mc:AlternateContent>
      </w:r>
      <w:r>
        <w:rPr>
          <w:noProof/>
          <w:lang w:val="en-US" w:eastAsia="en-US" w:bidi="ar-SA"/>
        </w:rPr>
        <mc:AlternateContent>
          <mc:Choice Requires="wps">
            <w:drawing>
              <wp:anchor distT="15240" distB="164465" distL="0" distR="0" simplePos="0" relativeHeight="125829785" behindDoc="0" locked="0" layoutInCell="1" allowOverlap="1">
                <wp:simplePos x="0" y="0"/>
                <wp:positionH relativeFrom="page">
                  <wp:posOffset>1999615</wp:posOffset>
                </wp:positionH>
                <wp:positionV relativeFrom="paragraph">
                  <wp:posOffset>15240</wp:posOffset>
                </wp:positionV>
                <wp:extent cx="4398010" cy="173990"/>
                <wp:effectExtent l="0" t="0" r="0" b="0"/>
                <wp:wrapTopAndBottom/>
                <wp:docPr id="902" name="Shape 902"/>
                <wp:cNvGraphicFramePr/>
                <a:graphic xmlns:a="http://schemas.openxmlformats.org/drawingml/2006/main">
                  <a:graphicData uri="http://schemas.microsoft.com/office/word/2010/wordprocessingShape">
                    <wps:wsp>
                      <wps:cNvSpPr txBox="1"/>
                      <wps:spPr>
                        <a:xfrm>
                          <a:off x="0" y="0"/>
                          <a:ext cx="4398010" cy="173990"/>
                        </a:xfrm>
                        <a:prstGeom prst="rect">
                          <a:avLst/>
                        </a:prstGeom>
                        <a:noFill/>
                      </wps:spPr>
                      <wps:txbx>
                        <w:txbxContent>
                          <w:p w:rsidR="000579C4" w:rsidRDefault="000579C4">
                            <w:pPr>
                              <w:pStyle w:val="Vnbnnidung50"/>
                            </w:pPr>
                            <w:r>
                              <w:t>Thí nghiệm về dòng điện cảm ứng khi đưa thanh nam châm vĩnh cửu lại gần</w:t>
                            </w:r>
                          </w:p>
                        </w:txbxContent>
                      </wps:txbx>
                      <wps:bodyPr wrap="none" lIns="0" tIns="0" rIns="0" bIns="0"/>
                    </wps:wsp>
                  </a:graphicData>
                </a:graphic>
              </wp:anchor>
            </w:drawing>
          </mc:Choice>
          <mc:Fallback xmlns:w15="http://schemas.microsoft.com/office/word/2012/wordml">
            <w:pict>
              <v:shape id="_x0000_s1928" type="#_x0000_t202" style="position:absolute;margin-left:157.45000000000002pt;margin-top:1.2pt;width:346.30000000000001pt;height:13.700000000000001pt;z-index:-125828968;mso-wrap-distance-left:0;mso-wrap-distance-top:1.2pt;mso-wrap-distance-right:0;mso-wrap-distance-bottom:12.950000000000001pt;mso-position-horizontal-relative:page" filled="f" stroked="f">
                <v:textbox inset="0,0,0,0">
                  <w:txbxContent>
                    <w:p>
                      <w:pPr>
                        <w:pStyle w:val="Style130"/>
                        <w:keepNext w:val="0"/>
                        <w:keepLines w:val="0"/>
                        <w:widowControl w:val="0"/>
                        <w:shd w:val="clear" w:color="auto" w:fill="auto"/>
                        <w:bidi w:val="0"/>
                        <w:spacing w:before="0" w:after="0" w:line="240" w:lineRule="auto"/>
                        <w:ind w:left="0" w:right="0" w:firstLine="0"/>
                        <w:jc w:val="left"/>
                      </w:pPr>
                      <w:r>
                        <w:rPr>
                          <w:color w:val="000000"/>
                          <w:spacing w:val="0"/>
                          <w:w w:val="100"/>
                          <w:position w:val="0"/>
                        </w:rPr>
                        <w:t>Thí nghiệm về dòng điện cảm ứng khi đưa thanh nam châm vĩnh cửu lại gần</w:t>
                      </w:r>
                    </w:p>
                  </w:txbxContent>
                </v:textbox>
                <w10:wrap type="topAndBottom" anchorx="page"/>
              </v:shape>
            </w:pict>
          </mc:Fallback>
        </mc:AlternateContent>
      </w:r>
      <w:r>
        <w:rPr>
          <w:noProof/>
          <w:lang w:val="en-US" w:eastAsia="en-US" w:bidi="ar-SA"/>
        </w:rPr>
        <mc:AlternateContent>
          <mc:Choice Requires="wps">
            <w:drawing>
              <wp:anchor distT="182880" distB="0" distL="0" distR="0" simplePos="0" relativeHeight="125829787" behindDoc="0" locked="0" layoutInCell="1" allowOverlap="1">
                <wp:simplePos x="0" y="0"/>
                <wp:positionH relativeFrom="page">
                  <wp:posOffset>3109595</wp:posOffset>
                </wp:positionH>
                <wp:positionV relativeFrom="paragraph">
                  <wp:posOffset>182880</wp:posOffset>
                </wp:positionV>
                <wp:extent cx="1408430" cy="170815"/>
                <wp:effectExtent l="0" t="0" r="0" b="0"/>
                <wp:wrapTopAndBottom/>
                <wp:docPr id="904" name="Shape 904"/>
                <wp:cNvGraphicFramePr/>
                <a:graphic xmlns:a="http://schemas.openxmlformats.org/drawingml/2006/main">
                  <a:graphicData uri="http://schemas.microsoft.com/office/word/2010/wordprocessingShape">
                    <wps:wsp>
                      <wps:cNvSpPr txBox="1"/>
                      <wps:spPr>
                        <a:xfrm>
                          <a:off x="0" y="0"/>
                          <a:ext cx="1408430" cy="170815"/>
                        </a:xfrm>
                        <a:prstGeom prst="rect">
                          <a:avLst/>
                        </a:prstGeom>
                        <a:noFill/>
                      </wps:spPr>
                      <wps:txbx>
                        <w:txbxContent>
                          <w:p w:rsidR="000579C4" w:rsidRDefault="000579C4">
                            <w:pPr>
                              <w:pStyle w:val="Vnbnnidung50"/>
                            </w:pPr>
                            <w:r>
                              <w:t>hoặc ra xa cuộn dây dẫn</w:t>
                            </w:r>
                          </w:p>
                        </w:txbxContent>
                      </wps:txbx>
                      <wps:bodyPr wrap="none" lIns="0" tIns="0" rIns="0" bIns="0"/>
                    </wps:wsp>
                  </a:graphicData>
                </a:graphic>
              </wp:anchor>
            </w:drawing>
          </mc:Choice>
          <mc:Fallback xmlns:w15="http://schemas.microsoft.com/office/word/2012/wordml">
            <w:pict>
              <v:shape id="_x0000_s1930" type="#_x0000_t202" style="position:absolute;margin-left:244.84999999999999pt;margin-top:14.4pt;width:110.90000000000001pt;height:13.450000000000001pt;z-index:-125828966;mso-wrap-distance-left:0;mso-wrap-distance-top:14.4pt;mso-wrap-distance-right:0;mso-position-horizontal-relative:page" filled="f" stroked="f">
                <v:textbox inset="0,0,0,0">
                  <w:txbxContent>
                    <w:p>
                      <w:pPr>
                        <w:pStyle w:val="Style130"/>
                        <w:keepNext w:val="0"/>
                        <w:keepLines w:val="0"/>
                        <w:widowControl w:val="0"/>
                        <w:shd w:val="clear" w:color="auto" w:fill="auto"/>
                        <w:bidi w:val="0"/>
                        <w:spacing w:before="0" w:after="0" w:line="240" w:lineRule="auto"/>
                        <w:ind w:left="0" w:right="0" w:firstLine="0"/>
                        <w:jc w:val="left"/>
                      </w:pPr>
                      <w:r>
                        <w:rPr>
                          <w:color w:val="000000"/>
                          <w:spacing w:val="0"/>
                          <w:w w:val="100"/>
                          <w:position w:val="0"/>
                        </w:rPr>
                        <w:t>hoặc ra xa cuộn dây dẫn</w:t>
                      </w:r>
                    </w:p>
                  </w:txbxContent>
                </v:textbox>
                <w10:wrap type="topAndBottom" anchorx="page"/>
              </v:shape>
            </w:pict>
          </mc:Fallback>
        </mc:AlternateContent>
      </w:r>
    </w:p>
    <w:p w:rsidR="00B94E19" w:rsidRDefault="00B94E19">
      <w:pPr>
        <w:spacing w:line="82" w:lineRule="exact"/>
        <w:rPr>
          <w:sz w:val="7"/>
          <w:szCs w:val="7"/>
        </w:rPr>
      </w:pPr>
    </w:p>
    <w:p w:rsidR="00B94E19" w:rsidRDefault="00B94E19">
      <w:pPr>
        <w:spacing w:line="1" w:lineRule="exact"/>
        <w:sectPr w:rsidR="00B94E19">
          <w:footnotePr>
            <w:numFmt w:val="upperRoman"/>
          </w:footnotePr>
          <w:type w:val="continuous"/>
          <w:pgSz w:w="11900" w:h="16840"/>
          <w:pgMar w:top="874" w:right="0" w:bottom="1140" w:left="0" w:header="0" w:footer="3" w:gutter="0"/>
          <w:cols w:space="720"/>
          <w:noEndnote/>
          <w:docGrid w:linePitch="360"/>
        </w:sectPr>
      </w:pPr>
    </w:p>
    <w:p w:rsidR="00B94E19" w:rsidRDefault="00025814">
      <w:pPr>
        <w:pStyle w:val="Vnbnnidung0"/>
        <w:spacing w:after="340" w:line="240" w:lineRule="auto"/>
        <w:ind w:left="820" w:firstLine="20"/>
        <w:jc w:val="both"/>
      </w:pPr>
      <w:r>
        <w:rPr>
          <w:i/>
          <w:iCs/>
        </w:rPr>
        <w:lastRenderedPageBreak/>
        <w:t>Trả lời câu hỏi sau:</w:t>
      </w:r>
      <w:r>
        <w:t xml:space="preserve"> Sự thay đổi của kim điện kế chứng tỏ điều gì?</w:t>
      </w:r>
    </w:p>
    <w:p w:rsidR="00B94E19" w:rsidRDefault="00025814">
      <w:pPr>
        <w:pStyle w:val="Vnbnnidung0"/>
        <w:spacing w:after="0"/>
        <w:ind w:left="820" w:firstLine="20"/>
        <w:jc w:val="both"/>
      </w:pPr>
      <w:r>
        <w:t xml:space="preserve">Trong quá trình dịch chuyển thanh nam châm vĩnh cửu lại gẩn hoặc ra xa cuộn dây dẫn thì kim điện kế bị lệch sang phải hoặc sang trái, chứng tỏ có dòng điện chạy trong cuộn dây dẫn. Dòng điện xuất hiện trong cuộn dây dẫn khi đó gọi là </w:t>
      </w:r>
      <w:r>
        <w:rPr>
          <w:b/>
          <w:bCs/>
        </w:rPr>
        <w:t>dòng điện cảm ứng.</w:t>
      </w:r>
      <w:r>
        <w:br w:type="page"/>
      </w:r>
    </w:p>
    <w:p w:rsidR="00B94E19" w:rsidRDefault="00025814">
      <w:pPr>
        <w:pStyle w:val="Vnbnnidung0"/>
        <w:numPr>
          <w:ilvl w:val="0"/>
          <w:numId w:val="103"/>
        </w:numPr>
        <w:tabs>
          <w:tab w:val="left" w:pos="1013"/>
        </w:tabs>
        <w:spacing w:after="0" w:line="329" w:lineRule="auto"/>
        <w:ind w:left="1020" w:hanging="300"/>
        <w:sectPr w:rsidR="00B94E19">
          <w:footnotePr>
            <w:numFmt w:val="upperRoman"/>
          </w:footnotePr>
          <w:type w:val="continuous"/>
          <w:pgSz w:w="11900" w:h="16840"/>
          <w:pgMar w:top="874" w:right="1076" w:bottom="1140" w:left="682" w:header="0" w:footer="3" w:gutter="0"/>
          <w:cols w:space="720"/>
          <w:noEndnote/>
          <w:docGrid w:linePitch="360"/>
        </w:sectPr>
      </w:pPr>
      <w:bookmarkStart w:id="774" w:name="bookmark774"/>
      <w:bookmarkEnd w:id="774"/>
      <w:r>
        <w:lastRenderedPageBreak/>
        <w:t>Quan sát Hình 14.2 và cho biết số đường sức từ xuyên qua tiết diện của cuộn dây dẫn biến thiên như thế nào (tăng hay giảm) khi đưa cực Bắc của nam châm lại gần cuộn dây dẫn theo phương vuông góc với tiết diện của cuộn dây.</w:t>
      </w:r>
    </w:p>
    <w:p w:rsidR="00B94E19" w:rsidRDefault="00B94E19">
      <w:pPr>
        <w:spacing w:line="199" w:lineRule="exact"/>
        <w:rPr>
          <w:sz w:val="16"/>
          <w:szCs w:val="16"/>
        </w:rPr>
      </w:pPr>
    </w:p>
    <w:p w:rsidR="00B94E19" w:rsidRDefault="00B94E19">
      <w:pPr>
        <w:spacing w:line="1" w:lineRule="exact"/>
        <w:sectPr w:rsidR="00B94E19">
          <w:footnotePr>
            <w:numFmt w:val="upperRoman"/>
          </w:footnotePr>
          <w:type w:val="continuous"/>
          <w:pgSz w:w="11900" w:h="16840"/>
          <w:pgMar w:top="1297" w:right="0" w:bottom="866" w:left="0" w:header="0" w:footer="3" w:gutter="0"/>
          <w:cols w:space="720"/>
          <w:noEndnote/>
          <w:docGrid w:linePitch="360"/>
        </w:sectPr>
      </w:pPr>
    </w:p>
    <w:p w:rsidR="00B94E19" w:rsidRDefault="00025814">
      <w:pPr>
        <w:pStyle w:val="Chthchnh0"/>
        <w:framePr w:w="3245" w:h="269" w:wrap="none" w:vAnchor="text" w:hAnchor="page" w:x="1873" w:y="2162"/>
        <w:rPr>
          <w:sz w:val="19"/>
          <w:szCs w:val="19"/>
        </w:rPr>
      </w:pPr>
      <w:r>
        <w:rPr>
          <w:rFonts w:ascii="Arial" w:eastAsia="Arial" w:hAnsi="Arial" w:cs="Arial"/>
          <w:sz w:val="19"/>
          <w:szCs w:val="19"/>
        </w:rPr>
        <w:t>a) Khi nam châm ở xa cuộn dây dẫn</w:t>
      </w:r>
    </w:p>
    <w:p w:rsidR="00B94E19" w:rsidRDefault="00025814">
      <w:pPr>
        <w:pStyle w:val="Chthchnh0"/>
        <w:framePr w:w="3394" w:h="274" w:wrap="none" w:vAnchor="text" w:hAnchor="page" w:x="6634" w:y="2157"/>
        <w:rPr>
          <w:sz w:val="19"/>
          <w:szCs w:val="19"/>
        </w:rPr>
      </w:pPr>
      <w:r>
        <w:rPr>
          <w:rFonts w:ascii="Arial" w:eastAsia="Arial" w:hAnsi="Arial" w:cs="Arial"/>
          <w:sz w:val="19"/>
          <w:szCs w:val="19"/>
        </w:rPr>
        <w:t>b) Khi nam châm ở gần cuộn dây dẫn</w:t>
      </w:r>
    </w:p>
    <w:p w:rsidR="00B94E19" w:rsidRDefault="00025814">
      <w:pPr>
        <w:pStyle w:val="Chthchnh0"/>
        <w:framePr w:w="1056" w:h="274" w:wrap="none" w:vAnchor="text" w:hAnchor="page" w:x="1393" w:y="2632"/>
        <w:pBdr>
          <w:top w:val="single" w:sz="0" w:space="0" w:color="F68857"/>
          <w:left w:val="single" w:sz="0" w:space="0" w:color="F68857"/>
          <w:bottom w:val="single" w:sz="0" w:space="0" w:color="F68857"/>
          <w:right w:val="single" w:sz="0" w:space="0" w:color="F68857"/>
        </w:pBdr>
        <w:shd w:val="clear" w:color="auto" w:fill="F68857"/>
        <w:rPr>
          <w:sz w:val="19"/>
          <w:szCs w:val="19"/>
        </w:rPr>
      </w:pPr>
      <w:r>
        <w:rPr>
          <w:rFonts w:ascii="Arial" w:eastAsia="Arial" w:hAnsi="Arial" w:cs="Arial"/>
          <w:b/>
          <w:bCs/>
          <w:color w:val="FFFFFF"/>
          <w:sz w:val="19"/>
          <w:szCs w:val="19"/>
        </w:rPr>
        <w:t>Hình 14.2</w:t>
      </w:r>
    </w:p>
    <w:p w:rsidR="00B94E19" w:rsidRDefault="00025814">
      <w:pPr>
        <w:pStyle w:val="Chthchnh0"/>
        <w:framePr w:w="7867" w:h="274" w:wrap="none" w:vAnchor="text" w:hAnchor="page" w:x="2602" w:y="2656"/>
        <w:rPr>
          <w:sz w:val="19"/>
          <w:szCs w:val="19"/>
        </w:rPr>
      </w:pPr>
      <w:r>
        <w:rPr>
          <w:rFonts w:ascii="Arial" w:eastAsia="Arial" w:hAnsi="Arial" w:cs="Arial"/>
          <w:sz w:val="19"/>
          <w:szCs w:val="19"/>
        </w:rPr>
        <w:t>Minh hoạ số đường sức từxuyên qua tiết diện cuộn dây dẫn trong thí nghiệm Hình 14.1 a</w:t>
      </w:r>
    </w:p>
    <w:p w:rsidR="00B94E19" w:rsidRDefault="00025814">
      <w:pPr>
        <w:spacing w:line="360" w:lineRule="exact"/>
      </w:pPr>
      <w:r>
        <w:rPr>
          <w:noProof/>
          <w:lang w:val="en-US" w:eastAsia="en-US" w:bidi="ar-SA"/>
        </w:rPr>
        <w:lastRenderedPageBreak/>
        <w:drawing>
          <wp:anchor distT="0" distB="612775" distL="176530" distR="27305" simplePos="0" relativeHeight="62914724" behindDoc="1" locked="0" layoutInCell="1" allowOverlap="1">
            <wp:simplePos x="0" y="0"/>
            <wp:positionH relativeFrom="page">
              <wp:posOffset>1060450</wp:posOffset>
            </wp:positionH>
            <wp:positionV relativeFrom="paragraph">
              <wp:posOffset>12700</wp:posOffset>
            </wp:positionV>
            <wp:extent cx="5559425" cy="1237615"/>
            <wp:effectExtent l="0" t="0" r="0" b="0"/>
            <wp:wrapNone/>
            <wp:docPr id="906" name="Shape 906"/>
            <wp:cNvGraphicFramePr/>
            <a:graphic xmlns:a="http://schemas.openxmlformats.org/drawingml/2006/main">
              <a:graphicData uri="http://schemas.openxmlformats.org/drawingml/2006/picture">
                <pic:pic xmlns:pic="http://schemas.openxmlformats.org/drawingml/2006/picture">
                  <pic:nvPicPr>
                    <pic:cNvPr id="907" name="Picture box 907"/>
                    <pic:cNvPicPr/>
                  </pic:nvPicPr>
                  <pic:blipFill>
                    <a:blip r:embed="rId224"/>
                    <a:stretch/>
                  </pic:blipFill>
                  <pic:spPr>
                    <a:xfrm>
                      <a:off x="0" y="0"/>
                      <a:ext cx="5559425" cy="1237615"/>
                    </a:xfrm>
                    <a:prstGeom prst="rect">
                      <a:avLst/>
                    </a:prstGeom>
                  </pic:spPr>
                </pic:pic>
              </a:graphicData>
            </a:graphic>
          </wp:anchor>
        </w:drawing>
      </w: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after="388" w:line="1" w:lineRule="exact"/>
      </w:pPr>
    </w:p>
    <w:p w:rsidR="00B94E19" w:rsidRDefault="00B94E19">
      <w:pPr>
        <w:spacing w:line="1" w:lineRule="exact"/>
        <w:sectPr w:rsidR="00B94E19">
          <w:footnotePr>
            <w:numFmt w:val="upperRoman"/>
          </w:footnotePr>
          <w:type w:val="continuous"/>
          <w:pgSz w:w="11900" w:h="16840"/>
          <w:pgMar w:top="1297" w:right="1076" w:bottom="866" w:left="682" w:header="0" w:footer="3" w:gutter="0"/>
          <w:cols w:space="720"/>
          <w:noEndnote/>
          <w:docGrid w:linePitch="360"/>
        </w:sectPr>
      </w:pPr>
    </w:p>
    <w:p w:rsidR="00B94E19" w:rsidRDefault="00B94E19">
      <w:pPr>
        <w:spacing w:line="41" w:lineRule="exact"/>
        <w:rPr>
          <w:sz w:val="3"/>
          <w:szCs w:val="3"/>
        </w:rPr>
      </w:pPr>
    </w:p>
    <w:p w:rsidR="00B94E19" w:rsidRDefault="00B94E19">
      <w:pPr>
        <w:spacing w:line="1" w:lineRule="exact"/>
        <w:sectPr w:rsidR="00B94E19">
          <w:footnotePr>
            <w:numFmt w:val="upperRoman"/>
          </w:footnotePr>
          <w:type w:val="continuous"/>
          <w:pgSz w:w="11900" w:h="16840"/>
          <w:pgMar w:top="1297" w:right="0" w:bottom="1769" w:left="0" w:header="0" w:footer="3" w:gutter="0"/>
          <w:cols w:space="720"/>
          <w:noEndnote/>
          <w:docGrid w:linePitch="360"/>
        </w:sectPr>
      </w:pPr>
    </w:p>
    <w:p w:rsidR="00B94E19" w:rsidRDefault="00025814">
      <w:pPr>
        <w:spacing w:line="1" w:lineRule="exact"/>
      </w:pPr>
      <w:r>
        <w:rPr>
          <w:noProof/>
          <w:lang w:val="en-US" w:eastAsia="en-US" w:bidi="ar-SA"/>
        </w:rPr>
        <w:lastRenderedPageBreak/>
        <w:drawing>
          <wp:anchor distT="0" distB="621665" distL="0" distR="0" simplePos="0" relativeHeight="125829789" behindDoc="0" locked="0" layoutInCell="1" allowOverlap="1">
            <wp:simplePos x="0" y="0"/>
            <wp:positionH relativeFrom="page">
              <wp:posOffset>4234180</wp:posOffset>
            </wp:positionH>
            <wp:positionV relativeFrom="paragraph">
              <wp:posOffset>1804670</wp:posOffset>
            </wp:positionV>
            <wp:extent cx="2389505" cy="1444625"/>
            <wp:effectExtent l="0" t="0" r="0" b="0"/>
            <wp:wrapSquare wrapText="bothSides"/>
            <wp:docPr id="908" name="Shape 908"/>
            <wp:cNvGraphicFramePr/>
            <a:graphic xmlns:a="http://schemas.openxmlformats.org/drawingml/2006/main">
              <a:graphicData uri="http://schemas.openxmlformats.org/drawingml/2006/picture">
                <pic:pic xmlns:pic="http://schemas.openxmlformats.org/drawingml/2006/picture">
                  <pic:nvPicPr>
                    <pic:cNvPr id="909" name="Picture box 909"/>
                    <pic:cNvPicPr/>
                  </pic:nvPicPr>
                  <pic:blipFill>
                    <a:blip r:embed="rId225"/>
                    <a:stretch/>
                  </pic:blipFill>
                  <pic:spPr>
                    <a:xfrm>
                      <a:off x="0" y="0"/>
                      <a:ext cx="2389505" cy="1444625"/>
                    </a:xfrm>
                    <a:prstGeom prst="rect">
                      <a:avLst/>
                    </a:prstGeom>
                  </pic:spPr>
                </pic:pic>
              </a:graphicData>
            </a:graphic>
          </wp:anchor>
        </w:drawing>
      </w:r>
      <w:r>
        <w:rPr>
          <w:noProof/>
          <w:lang w:val="en-US" w:eastAsia="en-US" w:bidi="ar-SA"/>
        </w:rPr>
        <mc:AlternateContent>
          <mc:Choice Requires="wps">
            <w:drawing>
              <wp:anchor distT="0" distB="0" distL="0" distR="0" simplePos="0" relativeHeight="251803648" behindDoc="0" locked="0" layoutInCell="1" allowOverlap="1">
                <wp:simplePos x="0" y="0"/>
                <wp:positionH relativeFrom="page">
                  <wp:posOffset>5505450</wp:posOffset>
                </wp:positionH>
                <wp:positionV relativeFrom="paragraph">
                  <wp:posOffset>3246120</wp:posOffset>
                </wp:positionV>
                <wp:extent cx="170815" cy="158750"/>
                <wp:effectExtent l="0" t="0" r="0" b="0"/>
                <wp:wrapNone/>
                <wp:docPr id="910" name="Shape 910"/>
                <wp:cNvGraphicFramePr/>
                <a:graphic xmlns:a="http://schemas.openxmlformats.org/drawingml/2006/main">
                  <a:graphicData uri="http://schemas.microsoft.com/office/word/2010/wordprocessingShape">
                    <wps:wsp>
                      <wps:cNvSpPr txBox="1"/>
                      <wps:spPr>
                        <a:xfrm>
                          <a:off x="0" y="0"/>
                          <a:ext cx="170815" cy="15875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(2)</w:t>
                            </w:r>
                          </w:p>
                        </w:txbxContent>
                      </wps:txbx>
                      <wps:bodyPr lIns="0" tIns="0" rIns="0" bIns="0"/>
                    </wps:wsp>
                  </a:graphicData>
                </a:graphic>
              </wp:anchor>
            </w:drawing>
          </mc:Choice>
          <mc:Fallback xmlns:w15="http://schemas.microsoft.com/office/word/2012/wordml">
            <w:pict>
              <v:shape id="_x0000_s1936" type="#_x0000_t202" style="position:absolute;margin-left:433.5pt;margin-top:255.59999999999999pt;width:13.450000000000001pt;height:12.5pt;z-index:25165801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(2)</w:t>
                      </w:r>
                    </w:p>
                  </w:txbxContent>
                </v:textbox>
                <w10:wrap anchorx="page"/>
              </v:shape>
            </w:pict>
          </mc:Fallback>
        </mc:AlternateContent>
      </w:r>
      <w:r>
        <w:rPr>
          <w:noProof/>
          <w:lang w:val="en-US" w:eastAsia="en-US" w:bidi="ar-SA"/>
        </w:rPr>
        <mc:AlternateContent>
          <mc:Choice Requires="wps">
            <w:drawing>
              <wp:anchor distT="0" distB="0" distL="0" distR="0" simplePos="0" relativeHeight="251804672" behindDoc="0" locked="0" layoutInCell="1" allowOverlap="1">
                <wp:simplePos x="0" y="0"/>
                <wp:positionH relativeFrom="page">
                  <wp:posOffset>4356100</wp:posOffset>
                </wp:positionH>
                <wp:positionV relativeFrom="paragraph">
                  <wp:posOffset>3676015</wp:posOffset>
                </wp:positionV>
                <wp:extent cx="673735" cy="176530"/>
                <wp:effectExtent l="0" t="0" r="0" b="0"/>
                <wp:wrapNone/>
                <wp:docPr id="912" name="Shape 912"/>
                <wp:cNvGraphicFramePr/>
                <a:graphic xmlns:a="http://schemas.openxmlformats.org/drawingml/2006/main">
                  <a:graphicData uri="http://schemas.microsoft.com/office/word/2010/wordprocessingShape">
                    <wps:wsp>
                      <wps:cNvSpPr txBox="1"/>
                      <wps:spPr>
                        <a:xfrm>
                          <a:off x="0" y="0"/>
                          <a:ext cx="673735" cy="176530"/>
                        </a:xfrm>
                        <a:prstGeom prst="rect">
                          <a:avLst/>
                        </a:prstGeom>
                        <a:noFill/>
                      </wps:spPr>
                      <wps:txbx>
                        <w:txbxContent>
                          <w:p w:rsidR="000579C4" w:rsidRDefault="000579C4">
                            <w:pPr>
                              <w:pStyle w:val="Chthchnh0"/>
                              <w:pBdr>
                                <w:top w:val="single" w:sz="0" w:space="0" w:color="F68856"/>
                                <w:left w:val="single" w:sz="0" w:space="0" w:color="F68856"/>
                                <w:bottom w:val="single" w:sz="0" w:space="0" w:color="F68856"/>
                                <w:right w:val="single" w:sz="0" w:space="0" w:color="F68856"/>
                              </w:pBdr>
                              <w:shd w:val="clear" w:color="auto" w:fill="F68856"/>
                              <w:rPr>
                                <w:sz w:val="19"/>
                                <w:szCs w:val="19"/>
                              </w:rPr>
                            </w:pPr>
                            <w:r>
                              <w:rPr>
                                <w:rFonts w:ascii="Arial" w:eastAsia="Arial" w:hAnsi="Arial" w:cs="Arial"/>
                                <w:b/>
                                <w:bCs/>
                                <w:color w:val="FFFFFF"/>
                                <w:sz w:val="19"/>
                                <w:szCs w:val="19"/>
                              </w:rPr>
                              <w:t>Hình 14.3</w:t>
                            </w:r>
                          </w:p>
                        </w:txbxContent>
                      </wps:txbx>
                      <wps:bodyPr lIns="0" tIns="0" rIns="0" bIns="0"/>
                    </wps:wsp>
                  </a:graphicData>
                </a:graphic>
              </wp:anchor>
            </w:drawing>
          </mc:Choice>
          <mc:Fallback xmlns:w15="http://schemas.microsoft.com/office/word/2012/wordml">
            <w:pict>
              <v:shape id="_x0000_s1938" type="#_x0000_t202" style="position:absolute;margin-left:343.pt;margin-top:289.44999999999999pt;width:53.050000000000004pt;height:13.9pt;z-index:251658015;mso-wrap-distance-left:0;mso-wrap-distance-right:0;mso-position-horizontal-relative:page" filled="f" stroked="f">
                <v:textbox inset="0,0,0,0">
                  <w:txbxContent>
                    <w:p>
                      <w:pPr>
                        <w:pStyle w:val="Style35"/>
                        <w:keepNext w:val="0"/>
                        <w:keepLines w:val="0"/>
                        <w:widowControl w:val="0"/>
                        <w:pBdr>
                          <w:top w:val="single" w:sz="0" w:space="0" w:color="F68856"/>
                          <w:left w:val="single" w:sz="0" w:space="0" w:color="F68856"/>
                          <w:bottom w:val="single" w:sz="0" w:space="0" w:color="F68856"/>
                          <w:right w:val="single" w:sz="0" w:space="0" w:color="F68856"/>
                        </w:pBdr>
                        <w:shd w:val="clear" w:color="auto" w:fill="F68856"/>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14.3</w:t>
                      </w:r>
                    </w:p>
                  </w:txbxContent>
                </v:textbox>
                <w10:wrap anchorx="page"/>
              </v:shape>
            </w:pict>
          </mc:Fallback>
        </mc:AlternateContent>
      </w:r>
      <w:r>
        <w:rPr>
          <w:noProof/>
          <w:lang w:val="en-US" w:eastAsia="en-US" w:bidi="ar-SA"/>
        </w:rPr>
        <mc:AlternateContent>
          <mc:Choice Requires="wps">
            <w:drawing>
              <wp:anchor distT="0" distB="0" distL="0" distR="0" simplePos="0" relativeHeight="251805696" behindDoc="0" locked="0" layoutInCell="1" allowOverlap="1">
                <wp:simplePos x="0" y="0"/>
                <wp:positionH relativeFrom="page">
                  <wp:posOffset>5093970</wp:posOffset>
                </wp:positionH>
                <wp:positionV relativeFrom="paragraph">
                  <wp:posOffset>3694430</wp:posOffset>
                </wp:positionV>
                <wp:extent cx="1432560" cy="173990"/>
                <wp:effectExtent l="0" t="0" r="0" b="0"/>
                <wp:wrapNone/>
                <wp:docPr id="914" name="Shape 914"/>
                <wp:cNvGraphicFramePr/>
                <a:graphic xmlns:a="http://schemas.openxmlformats.org/drawingml/2006/main">
                  <a:graphicData uri="http://schemas.microsoft.com/office/word/2010/wordprocessingShape">
                    <wps:wsp>
                      <wps:cNvSpPr txBox="1"/>
                      <wps:spPr>
                        <a:xfrm>
                          <a:off x="0" y="0"/>
                          <a:ext cx="1432560" cy="1739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Thí nghiệm về dòng điện</w:t>
                            </w:r>
                          </w:p>
                        </w:txbxContent>
                      </wps:txbx>
                      <wps:bodyPr lIns="0" tIns="0" rIns="0" bIns="0"/>
                    </wps:wsp>
                  </a:graphicData>
                </a:graphic>
              </wp:anchor>
            </w:drawing>
          </mc:Choice>
          <mc:Fallback xmlns:w15="http://schemas.microsoft.com/office/word/2012/wordml">
            <w:pict>
              <v:shape id="_x0000_s1940" type="#_x0000_t202" style="position:absolute;margin-left:401.10000000000002pt;margin-top:290.90000000000003pt;width:112.8pt;height:13.700000000000001pt;z-index:251658017;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Thí nghiệm về dòng điện</w:t>
                      </w:r>
                    </w:p>
                  </w:txbxContent>
                </v:textbox>
                <w10:wrap anchorx="page"/>
              </v:shape>
            </w:pict>
          </mc:Fallback>
        </mc:AlternateContent>
      </w:r>
      <w:r>
        <w:rPr>
          <w:noProof/>
          <w:lang w:val="en-US" w:eastAsia="en-US" w:bidi="ar-SA"/>
        </w:rPr>
        <mc:AlternateContent>
          <mc:Choice Requires="wps">
            <w:drawing>
              <wp:anchor distT="0" distB="0" distL="114300" distR="114300" simplePos="0" relativeHeight="125829790" behindDoc="0" locked="0" layoutInCell="1" allowOverlap="1">
                <wp:simplePos x="0" y="0"/>
                <wp:positionH relativeFrom="page">
                  <wp:posOffset>4532630</wp:posOffset>
                </wp:positionH>
                <wp:positionV relativeFrom="paragraph">
                  <wp:posOffset>3874135</wp:posOffset>
                </wp:positionV>
                <wp:extent cx="1755775" cy="158750"/>
                <wp:effectExtent l="0" t="0" r="0" b="0"/>
                <wp:wrapSquare wrapText="bothSides"/>
                <wp:docPr id="916" name="Shape 916"/>
                <wp:cNvGraphicFramePr/>
                <a:graphic xmlns:a="http://schemas.openxmlformats.org/drawingml/2006/main">
                  <a:graphicData uri="http://schemas.microsoft.com/office/word/2010/wordprocessingShape">
                    <wps:wsp>
                      <wps:cNvSpPr txBox="1"/>
                      <wps:spPr>
                        <a:xfrm>
                          <a:off x="0" y="0"/>
                          <a:ext cx="1755775" cy="158750"/>
                        </a:xfrm>
                        <a:prstGeom prst="rect">
                          <a:avLst/>
                        </a:prstGeom>
                        <a:noFill/>
                      </wps:spPr>
                      <wps:txbx>
                        <w:txbxContent>
                          <w:p w:rsidR="000579C4" w:rsidRDefault="000579C4">
                            <w:pPr>
                              <w:pStyle w:val="Vnbnnidung50"/>
                              <w:jc w:val="both"/>
                            </w:pPr>
                            <w:r>
                              <w:t>cảm ứng dùng nam châm điện</w:t>
                            </w:r>
                          </w:p>
                        </w:txbxContent>
                      </wps:txbx>
                      <wps:bodyPr wrap="none" lIns="0" tIns="0" rIns="0" bIns="0"/>
                    </wps:wsp>
                  </a:graphicData>
                </a:graphic>
              </wp:anchor>
            </w:drawing>
          </mc:Choice>
          <mc:Fallback xmlns:w15="http://schemas.microsoft.com/office/word/2012/wordml">
            <w:pict>
              <v:shape id="_x0000_s1942" type="#_x0000_t202" style="position:absolute;margin-left:356.90000000000003pt;margin-top:305.05000000000001pt;width:138.25pt;height:12.5pt;z-index:-125828963;mso-wrap-distance-left:9.pt;mso-wrap-distance-right:9.pt;mso-position-horizontal-relative:page" filled="f" stroked="f">
                <v:textbox inset="0,0,0,0">
                  <w:txbxContent>
                    <w:p>
                      <w:pPr>
                        <w:pStyle w:val="Style130"/>
                        <w:keepNext w:val="0"/>
                        <w:keepLines w:val="0"/>
                        <w:widowControl w:val="0"/>
                        <w:shd w:val="clear" w:color="auto" w:fill="auto"/>
                        <w:bidi w:val="0"/>
                        <w:spacing w:before="0" w:after="0" w:line="240" w:lineRule="auto"/>
                        <w:ind w:left="0" w:right="0" w:firstLine="0"/>
                        <w:jc w:val="both"/>
                      </w:pPr>
                      <w:r>
                        <w:rPr>
                          <w:color w:val="000000"/>
                          <w:spacing w:val="0"/>
                          <w:w w:val="100"/>
                          <w:position w:val="0"/>
                        </w:rPr>
                        <w:t>cảm ứng dùng nam châm điện</w:t>
                      </w:r>
                    </w:p>
                  </w:txbxContent>
                </v:textbox>
                <w10:wrap type="square" anchorx="page"/>
              </v:shape>
            </w:pict>
          </mc:Fallback>
        </mc:AlternateContent>
      </w:r>
    </w:p>
    <w:p w:rsidR="00B94E19" w:rsidRDefault="00025814">
      <w:pPr>
        <w:pStyle w:val="Vnbnnidung0"/>
        <w:numPr>
          <w:ilvl w:val="0"/>
          <w:numId w:val="103"/>
        </w:numPr>
        <w:tabs>
          <w:tab w:val="left" w:pos="654"/>
        </w:tabs>
        <w:spacing w:after="1020"/>
        <w:ind w:left="600" w:hanging="300"/>
      </w:pPr>
      <w:bookmarkStart w:id="775" w:name="bookmark775"/>
      <w:bookmarkEnd w:id="775"/>
      <w:r>
        <w:t>Trong trường hợp thí nghiêm như Hình 14. Ib thì số đường sức từ xuyên qua tiết diện của cuộn dây dẫn biến thiên như thê' nào?</w:t>
      </w:r>
    </w:p>
    <w:p w:rsidR="00B94E19" w:rsidRDefault="00025814">
      <w:pPr>
        <w:pStyle w:val="Tiu40"/>
        <w:keepNext/>
        <w:keepLines/>
        <w:spacing w:after="200"/>
        <w:ind w:firstLine="300"/>
      </w:pPr>
      <w:bookmarkStart w:id="776" w:name="bookmark776"/>
      <w:bookmarkStart w:id="777" w:name="bookmark777"/>
      <w:bookmarkStart w:id="778" w:name="bookmark778"/>
      <w:r>
        <w:t>Thí nghiệm 2: Thí nghiêm về dòng điện cảm ứng dùng nam châm điện</w:t>
      </w:r>
      <w:bookmarkEnd w:id="776"/>
      <w:bookmarkEnd w:id="777"/>
      <w:bookmarkEnd w:id="778"/>
    </w:p>
    <w:p w:rsidR="00B94E19" w:rsidRDefault="00025814">
      <w:pPr>
        <w:pStyle w:val="Vnbnnidung0"/>
        <w:spacing w:after="40" w:line="329" w:lineRule="auto"/>
        <w:ind w:left="300"/>
      </w:pPr>
      <w:r>
        <w:rPr>
          <w:i/>
          <w:iCs/>
        </w:rPr>
        <w:t>Chuẩn bị:</w:t>
      </w:r>
      <w:r>
        <w:t xml:space="preserve"> Cuộn dây dẫn (1); nam châm điện (2); nguồn điện (3); điện kế (4); công tắc (5) và các dây nối.</w:t>
      </w:r>
    </w:p>
    <w:p w:rsidR="00B94E19" w:rsidRDefault="00025814">
      <w:pPr>
        <w:pStyle w:val="Vnbnnidung0"/>
        <w:spacing w:after="40" w:line="329" w:lineRule="auto"/>
        <w:ind w:firstLine="300"/>
      </w:pPr>
      <w:r>
        <w:rPr>
          <w:i/>
          <w:iCs/>
        </w:rPr>
        <w:t>Tiến hành:</w:t>
      </w:r>
    </w:p>
    <w:p w:rsidR="00B94E19" w:rsidRDefault="00025814">
      <w:pPr>
        <w:pStyle w:val="Vnbnnidung0"/>
        <w:numPr>
          <w:ilvl w:val="0"/>
          <w:numId w:val="97"/>
        </w:numPr>
        <w:tabs>
          <w:tab w:val="left" w:pos="610"/>
        </w:tabs>
        <w:spacing w:after="120" w:line="240" w:lineRule="auto"/>
        <w:ind w:firstLine="300"/>
      </w:pPr>
      <w:bookmarkStart w:id="779" w:name="bookmark779"/>
      <w:bookmarkEnd w:id="779"/>
      <w:r>
        <w:t>Lắp mạch điện như Hình 14.3.</w:t>
      </w:r>
    </w:p>
    <w:p w:rsidR="00B94E19" w:rsidRDefault="00025814">
      <w:pPr>
        <w:pStyle w:val="Vnbnnidung0"/>
        <w:numPr>
          <w:ilvl w:val="0"/>
          <w:numId w:val="97"/>
        </w:numPr>
        <w:tabs>
          <w:tab w:val="left" w:pos="610"/>
        </w:tabs>
        <w:spacing w:after="200" w:line="240" w:lineRule="auto"/>
        <w:ind w:firstLine="300"/>
      </w:pPr>
      <w:bookmarkStart w:id="780" w:name="bookmark780"/>
      <w:bookmarkEnd w:id="780"/>
      <w:r>
        <w:t>Quan sát kim điện kế khi đóng, mở công tắc.</w:t>
      </w:r>
    </w:p>
    <w:p w:rsidR="00B94E19" w:rsidRDefault="00025814">
      <w:pPr>
        <w:pStyle w:val="Vnbnnidung0"/>
        <w:spacing w:after="40" w:line="329" w:lineRule="auto"/>
        <w:ind w:firstLine="300"/>
      </w:pPr>
      <w:r>
        <w:rPr>
          <w:i/>
          <w:iCs/>
        </w:rPr>
        <w:t>Trả lời câu hỏi và thực hiện yêu cầu sau:</w:t>
      </w:r>
    </w:p>
    <w:p w:rsidR="00B94E19" w:rsidRDefault="00025814">
      <w:pPr>
        <w:pStyle w:val="Vnbnnidung0"/>
        <w:numPr>
          <w:ilvl w:val="0"/>
          <w:numId w:val="104"/>
        </w:numPr>
        <w:tabs>
          <w:tab w:val="left" w:pos="649"/>
        </w:tabs>
        <w:spacing w:after="40" w:line="329" w:lineRule="auto"/>
        <w:ind w:left="600" w:hanging="300"/>
      </w:pPr>
      <w:bookmarkStart w:id="781" w:name="bookmark781"/>
      <w:bookmarkEnd w:id="781"/>
      <w:r>
        <w:t>Khi đóng hoặc mở cồng tắc thì số đường sức từ xuyên qua tiết diện cuộn dây dẫn biến thiên như thế nào?</w:t>
      </w:r>
    </w:p>
    <w:p w:rsidR="00B94E19" w:rsidRDefault="00025814">
      <w:pPr>
        <w:pStyle w:val="Vnbnnidung0"/>
        <w:numPr>
          <w:ilvl w:val="0"/>
          <w:numId w:val="104"/>
        </w:numPr>
        <w:tabs>
          <w:tab w:val="left" w:pos="663"/>
        </w:tabs>
        <w:spacing w:after="380"/>
        <w:ind w:left="600" w:hanging="300"/>
      </w:pPr>
      <w:bookmarkStart w:id="782" w:name="bookmark782"/>
      <w:bookmarkEnd w:id="782"/>
      <w:r>
        <w:t>Từ hai thí nghiệm dùng thanh nam châm vĩnh cửu dịch chuyển và nam châm điện ở trên, hãy nêu giả thuyết về nguyên nhân xuất hiện dòng điện cảm ứng trong cuộn dây.</w:t>
      </w:r>
    </w:p>
    <w:p w:rsidR="00B94E19" w:rsidRDefault="00025814">
      <w:pPr>
        <w:pStyle w:val="Tiu30"/>
        <w:keepNext/>
        <w:keepLines/>
        <w:numPr>
          <w:ilvl w:val="0"/>
          <w:numId w:val="102"/>
        </w:numPr>
        <w:tabs>
          <w:tab w:val="left" w:pos="344"/>
        </w:tabs>
        <w:spacing w:after="0"/>
        <w:sectPr w:rsidR="00B94E19">
          <w:footnotePr>
            <w:numFmt w:val="upperRoman"/>
          </w:footnotePr>
          <w:type w:val="continuous"/>
          <w:pgSz w:w="11900" w:h="16840"/>
          <w:pgMar w:top="1297" w:right="5233" w:bottom="1769" w:left="1095" w:header="0" w:footer="3" w:gutter="0"/>
          <w:cols w:space="720"/>
          <w:noEndnote/>
          <w:docGrid w:linePitch="360"/>
        </w:sectPr>
      </w:pPr>
      <w:bookmarkStart w:id="783" w:name="bookmark785"/>
      <w:bookmarkStart w:id="784" w:name="bookmark783"/>
      <w:bookmarkStart w:id="785" w:name="bookmark784"/>
      <w:bookmarkStart w:id="786" w:name="bookmark786"/>
      <w:bookmarkEnd w:id="783"/>
      <w:r>
        <w:t>- Hiện tượng cảm ứng điện từ</w:t>
      </w:r>
      <w:bookmarkEnd w:id="784"/>
      <w:bookmarkEnd w:id="785"/>
      <w:bookmarkEnd w:id="786"/>
    </w:p>
    <w:p w:rsidR="00B94E19" w:rsidRDefault="00025814">
      <w:pPr>
        <w:pStyle w:val="Chthchnh0"/>
        <w:framePr w:w="8986" w:h="696" w:wrap="none" w:vAnchor="text" w:hAnchor="page" w:x="1403" w:y="439"/>
        <w:numPr>
          <w:ilvl w:val="0"/>
          <w:numId w:val="105"/>
        </w:numPr>
        <w:tabs>
          <w:tab w:val="left" w:pos="293"/>
        </w:tabs>
        <w:spacing w:after="120"/>
      </w:pPr>
      <w:r>
        <w:t>Đề xuất một số cách làm biến thiên số đường sức từ xuyên qua tiết diện cuộn dây dẫn.</w:t>
      </w:r>
    </w:p>
    <w:p w:rsidR="00B94E19" w:rsidRDefault="00025814">
      <w:pPr>
        <w:pStyle w:val="Chthchnh0"/>
        <w:framePr w:w="8986" w:h="696" w:wrap="none" w:vAnchor="text" w:hAnchor="page" w:x="1403" w:y="439"/>
        <w:numPr>
          <w:ilvl w:val="0"/>
          <w:numId w:val="105"/>
        </w:numPr>
        <w:tabs>
          <w:tab w:val="left" w:pos="307"/>
        </w:tabs>
      </w:pPr>
      <w:r>
        <w:t>Đề xuất một số phương án thí nghiệm làm xuất hiện dòng điện cảm ứng.</w:t>
      </w:r>
    </w:p>
    <w:p w:rsidR="00B94E19" w:rsidRDefault="00025814">
      <w:pPr>
        <w:spacing w:line="360" w:lineRule="exact"/>
      </w:pPr>
      <w:r>
        <w:rPr>
          <w:noProof/>
          <w:lang w:val="en-US" w:eastAsia="en-US" w:bidi="ar-SA"/>
        </w:rPr>
        <w:lastRenderedPageBreak/>
        <w:drawing>
          <wp:anchor distT="0" distB="426720" distL="0" distR="0" simplePos="0" relativeHeight="62914725" behindDoc="1" locked="0" layoutInCell="1" allowOverlap="1">
            <wp:simplePos x="0" y="0"/>
            <wp:positionH relativeFrom="page">
              <wp:posOffset>701040</wp:posOffset>
            </wp:positionH>
            <wp:positionV relativeFrom="paragraph">
              <wp:posOffset>12700</wp:posOffset>
            </wp:positionV>
            <wp:extent cx="5913120" cy="280670"/>
            <wp:effectExtent l="0" t="0" r="0" b="0"/>
            <wp:wrapNone/>
            <wp:docPr id="918" name="Shape 918"/>
            <wp:cNvGraphicFramePr/>
            <a:graphic xmlns:a="http://schemas.openxmlformats.org/drawingml/2006/main">
              <a:graphicData uri="http://schemas.openxmlformats.org/drawingml/2006/picture">
                <pic:pic xmlns:pic="http://schemas.openxmlformats.org/drawingml/2006/picture">
                  <pic:nvPicPr>
                    <pic:cNvPr id="919" name="Picture box 919"/>
                    <pic:cNvPicPr/>
                  </pic:nvPicPr>
                  <pic:blipFill>
                    <a:blip r:embed="rId226"/>
                    <a:stretch/>
                  </pic:blipFill>
                  <pic:spPr>
                    <a:xfrm>
                      <a:off x="0" y="0"/>
                      <a:ext cx="5913120" cy="280670"/>
                    </a:xfrm>
                    <a:prstGeom prst="rect">
                      <a:avLst/>
                    </a:prstGeom>
                  </pic:spPr>
                </pic:pic>
              </a:graphicData>
            </a:graphic>
          </wp:anchor>
        </w:drawing>
      </w:r>
    </w:p>
    <w:p w:rsidR="00B94E19" w:rsidRDefault="00B94E19">
      <w:pPr>
        <w:spacing w:line="360" w:lineRule="exact"/>
      </w:pPr>
    </w:p>
    <w:p w:rsidR="00B94E19" w:rsidRDefault="00B94E19">
      <w:pPr>
        <w:spacing w:after="393" w:line="1" w:lineRule="exact"/>
      </w:pPr>
    </w:p>
    <w:p w:rsidR="00B94E19" w:rsidRDefault="00B94E19">
      <w:pPr>
        <w:spacing w:line="1" w:lineRule="exact"/>
        <w:sectPr w:rsidR="00B94E19">
          <w:footnotePr>
            <w:numFmt w:val="upperRoman"/>
          </w:footnotePr>
          <w:type w:val="continuous"/>
          <w:pgSz w:w="11900" w:h="16840"/>
          <w:pgMar w:top="1297" w:right="1076" w:bottom="866" w:left="682" w:header="0" w:footer="3" w:gutter="0"/>
          <w:cols w:space="720"/>
          <w:noEndnote/>
          <w:docGrid w:linePitch="360"/>
        </w:sectPr>
      </w:pPr>
    </w:p>
    <w:p w:rsidR="00B94E19" w:rsidRDefault="00025814">
      <w:pPr>
        <w:spacing w:line="1" w:lineRule="exact"/>
      </w:pPr>
      <w:r>
        <w:rPr>
          <w:noProof/>
          <w:lang w:val="en-US" w:eastAsia="en-US" w:bidi="ar-SA"/>
        </w:rPr>
        <w:lastRenderedPageBreak/>
        <mc:AlternateContent>
          <mc:Choice Requires="wps">
            <w:drawing>
              <wp:anchor distT="0" distB="0" distL="0" distR="0" simplePos="0" relativeHeight="125829792" behindDoc="0" locked="0" layoutInCell="1" allowOverlap="1">
                <wp:simplePos x="0" y="0"/>
                <wp:positionH relativeFrom="page">
                  <wp:posOffset>873125</wp:posOffset>
                </wp:positionH>
                <wp:positionV relativeFrom="paragraph">
                  <wp:posOffset>234950</wp:posOffset>
                </wp:positionV>
                <wp:extent cx="2895600" cy="1969135"/>
                <wp:effectExtent l="0" t="0" r="0" b="0"/>
                <wp:wrapTopAndBottom/>
                <wp:docPr id="920" name="Shape 920"/>
                <wp:cNvGraphicFramePr/>
                <a:graphic xmlns:a="http://schemas.openxmlformats.org/drawingml/2006/main">
                  <a:graphicData uri="http://schemas.microsoft.com/office/word/2010/wordprocessingShape">
                    <wps:wsp>
                      <wps:cNvSpPr txBox="1"/>
                      <wps:spPr>
                        <a:xfrm>
                          <a:off x="0" y="0"/>
                          <a:ext cx="2895600" cy="1969135"/>
                        </a:xfrm>
                        <a:prstGeom prst="rect">
                          <a:avLst/>
                        </a:prstGeom>
                        <a:noFill/>
                      </wps:spPr>
                      <wps:txbx>
                        <w:txbxContent>
                          <w:p w:rsidR="000579C4" w:rsidRDefault="000579C4">
                            <w:pPr>
                              <w:pStyle w:val="Vnbnnidung0"/>
                              <w:spacing w:after="0" w:line="319" w:lineRule="auto"/>
                              <w:jc w:val="both"/>
                            </w:pPr>
                            <w:r>
                              <w:rPr>
                                <w:i/>
                                <w:iCs/>
                              </w:rPr>
                              <w:t>Chuẩn bị:</w:t>
                            </w:r>
                            <w:r>
                              <w:t xml:space="preserve"> Cuộn dây dẫn kín có hai đèn LED đỏ và vàng mắc song song, ngược cực (1); thanh nam châm vĩnh cửu có trục quay ở giữa (2).</w:t>
                            </w:r>
                          </w:p>
                          <w:p w:rsidR="000579C4" w:rsidRDefault="000579C4">
                            <w:pPr>
                              <w:pStyle w:val="Vnbnnidung0"/>
                              <w:spacing w:after="0" w:line="319" w:lineRule="auto"/>
                              <w:jc w:val="both"/>
                            </w:pPr>
                            <w:r>
                              <w:rPr>
                                <w:i/>
                                <w:iCs/>
                              </w:rPr>
                              <w:t>Tiến hành:</w:t>
                            </w:r>
                          </w:p>
                          <w:p w:rsidR="000579C4" w:rsidRDefault="000579C4">
                            <w:pPr>
                              <w:pStyle w:val="Vnbnnidung0"/>
                              <w:numPr>
                                <w:ilvl w:val="0"/>
                                <w:numId w:val="106"/>
                              </w:numPr>
                              <w:tabs>
                                <w:tab w:val="left" w:pos="312"/>
                              </w:tabs>
                              <w:spacing w:after="0" w:line="319" w:lineRule="auto"/>
                              <w:jc w:val="both"/>
                            </w:pPr>
                            <w:bookmarkStart w:id="787" w:name="bookmark787"/>
                            <w:bookmarkEnd w:id="787"/>
                            <w:r>
                              <w:t>Bố trí thí nghiêm nhu’ Hình 14.4.</w:t>
                            </w:r>
                          </w:p>
                          <w:p w:rsidR="000579C4" w:rsidRDefault="000579C4">
                            <w:pPr>
                              <w:pStyle w:val="Vnbnnidung0"/>
                              <w:numPr>
                                <w:ilvl w:val="0"/>
                                <w:numId w:val="106"/>
                              </w:numPr>
                              <w:tabs>
                                <w:tab w:val="left" w:pos="307"/>
                              </w:tabs>
                              <w:spacing w:after="0" w:line="319" w:lineRule="auto"/>
                              <w:ind w:left="320" w:hanging="320"/>
                              <w:jc w:val="both"/>
                            </w:pPr>
                            <w:bookmarkStart w:id="788" w:name="bookmark788"/>
                            <w:bookmarkEnd w:id="788"/>
                            <w:r>
                              <w:t>Quan sát sự sáng của hai đèn LED khi quay nam châm.</w:t>
                            </w:r>
                          </w:p>
                          <w:p w:rsidR="000579C4" w:rsidRDefault="000579C4">
                            <w:pPr>
                              <w:pStyle w:val="Vnbnnidung0"/>
                              <w:spacing w:after="0" w:line="319" w:lineRule="auto"/>
                              <w:jc w:val="both"/>
                            </w:pPr>
                            <w:r>
                              <w:rPr>
                                <w:i/>
                                <w:iCs/>
                              </w:rPr>
                              <w:t>Thực hiện yêu cầu và trả lời câu hỏi sau:</w:t>
                            </w:r>
                          </w:p>
                          <w:p w:rsidR="000579C4" w:rsidRDefault="000579C4">
                            <w:pPr>
                              <w:pStyle w:val="Vnbnnidung0"/>
                              <w:spacing w:after="0" w:line="319" w:lineRule="auto"/>
                              <w:jc w:val="both"/>
                            </w:pPr>
                            <w:r>
                              <w:t>1. Mô tả sự sáng của hai đèn LED khi nam</w:t>
                            </w:r>
                          </w:p>
                        </w:txbxContent>
                      </wps:txbx>
                      <wps:bodyPr lIns="0" tIns="0" rIns="0" bIns="0"/>
                    </wps:wsp>
                  </a:graphicData>
                </a:graphic>
              </wp:anchor>
            </w:drawing>
          </mc:Choice>
          <mc:Fallback xmlns:w15="http://schemas.microsoft.com/office/word/2012/wordml">
            <w:pict>
              <v:shape id="_x0000_s1946" type="#_x0000_t202" style="position:absolute;margin-left:68.75pt;margin-top:18.5pt;width:228.pt;height:155.05000000000001pt;z-index:-125828961;mso-wrap-distance-left:0;mso-wrap-distance-right:0;mso-position-horizontal-relative:page" filled="f" stroked="f">
                <v:textbox inset="0,0,0,0">
                  <w:txbxContent>
                    <w:p>
                      <w:pPr>
                        <w:pStyle w:val="Style14"/>
                        <w:keepNext w:val="0"/>
                        <w:keepLines w:val="0"/>
                        <w:widowControl w:val="0"/>
                        <w:shd w:val="clear" w:color="auto" w:fill="auto"/>
                        <w:bidi w:val="0"/>
                        <w:spacing w:before="0" w:after="0" w:line="319" w:lineRule="auto"/>
                        <w:ind w:left="0" w:right="0" w:firstLine="0"/>
                        <w:jc w:val="both"/>
                      </w:pPr>
                      <w:r>
                        <w:rPr>
                          <w:i/>
                          <w:iCs/>
                          <w:color w:val="000000"/>
                          <w:spacing w:val="0"/>
                          <w:w w:val="100"/>
                          <w:position w:val="0"/>
                        </w:rPr>
                        <w:t>Chuẩn bị:</w:t>
                      </w:r>
                      <w:r>
                        <w:rPr>
                          <w:color w:val="000000"/>
                          <w:spacing w:val="0"/>
                          <w:w w:val="100"/>
                          <w:position w:val="0"/>
                        </w:rPr>
                        <w:t xml:space="preserve"> Cuộn dây dẫn kín có hai đèn </w:t>
                      </w:r>
                      <w:r>
                        <w:rPr>
                          <w:color w:val="000000"/>
                          <w:spacing w:val="0"/>
                          <w:w w:val="100"/>
                          <w:position w:val="0"/>
                        </w:rPr>
                        <w:t xml:space="preserve">LED </w:t>
                      </w:r>
                      <w:r>
                        <w:rPr>
                          <w:color w:val="000000"/>
                          <w:spacing w:val="0"/>
                          <w:w w:val="100"/>
                          <w:position w:val="0"/>
                        </w:rPr>
                        <w:t>đỏ và vàng mắc song song, ngược cực (1); thanh nam châm vĩnh cửu có trục quay ở giữa (2).</w:t>
                      </w:r>
                    </w:p>
                    <w:p>
                      <w:pPr>
                        <w:pStyle w:val="Style14"/>
                        <w:keepNext w:val="0"/>
                        <w:keepLines w:val="0"/>
                        <w:widowControl w:val="0"/>
                        <w:shd w:val="clear" w:color="auto" w:fill="auto"/>
                        <w:bidi w:val="0"/>
                        <w:spacing w:before="0" w:after="0" w:line="319" w:lineRule="auto"/>
                        <w:ind w:left="0" w:right="0" w:firstLine="0"/>
                        <w:jc w:val="both"/>
                      </w:pPr>
                      <w:r>
                        <w:rPr>
                          <w:i/>
                          <w:iCs/>
                          <w:color w:val="000000"/>
                          <w:spacing w:val="0"/>
                          <w:w w:val="100"/>
                          <w:position w:val="0"/>
                        </w:rPr>
                        <w:t>Tiến hành:</w:t>
                      </w:r>
                    </w:p>
                    <w:p>
                      <w:pPr>
                        <w:pStyle w:val="Style14"/>
                        <w:keepNext w:val="0"/>
                        <w:keepLines w:val="0"/>
                        <w:widowControl w:val="0"/>
                        <w:numPr>
                          <w:ilvl w:val="0"/>
                          <w:numId w:val="211"/>
                        </w:numPr>
                        <w:shd w:val="clear" w:color="auto" w:fill="auto"/>
                        <w:tabs>
                          <w:tab w:pos="312" w:val="left"/>
                        </w:tabs>
                        <w:bidi w:val="0"/>
                        <w:spacing w:before="0" w:after="0" w:line="319" w:lineRule="auto"/>
                        <w:ind w:left="0" w:right="0" w:firstLine="0"/>
                        <w:jc w:val="both"/>
                      </w:pPr>
                      <w:bookmarkStart w:id="787" w:name="bookmark787"/>
                      <w:bookmarkEnd w:id="787"/>
                      <w:r>
                        <w:rPr>
                          <w:color w:val="000000"/>
                          <w:spacing w:val="0"/>
                          <w:w w:val="100"/>
                          <w:position w:val="0"/>
                        </w:rPr>
                        <w:t>Bố trí thí nghiêm nhu’ Hình 14.4.</w:t>
                      </w:r>
                    </w:p>
                    <w:p>
                      <w:pPr>
                        <w:pStyle w:val="Style14"/>
                        <w:keepNext w:val="0"/>
                        <w:keepLines w:val="0"/>
                        <w:widowControl w:val="0"/>
                        <w:numPr>
                          <w:ilvl w:val="0"/>
                          <w:numId w:val="211"/>
                        </w:numPr>
                        <w:shd w:val="clear" w:color="auto" w:fill="auto"/>
                        <w:tabs>
                          <w:tab w:pos="307" w:val="left"/>
                        </w:tabs>
                        <w:bidi w:val="0"/>
                        <w:spacing w:before="0" w:after="0" w:line="319" w:lineRule="auto"/>
                        <w:ind w:left="320" w:right="0" w:hanging="320"/>
                        <w:jc w:val="both"/>
                      </w:pPr>
                      <w:bookmarkStart w:id="788" w:name="bookmark788"/>
                      <w:bookmarkEnd w:id="788"/>
                      <w:r>
                        <w:rPr>
                          <w:color w:val="000000"/>
                          <w:spacing w:val="0"/>
                          <w:w w:val="100"/>
                          <w:position w:val="0"/>
                        </w:rPr>
                        <w:t xml:space="preserve">Quan sát sự sáng của hai đèn </w:t>
                      </w:r>
                      <w:r>
                        <w:rPr>
                          <w:color w:val="000000"/>
                          <w:spacing w:val="0"/>
                          <w:w w:val="100"/>
                          <w:position w:val="0"/>
                        </w:rPr>
                        <w:t xml:space="preserve">LED </w:t>
                      </w:r>
                      <w:r>
                        <w:rPr>
                          <w:color w:val="000000"/>
                          <w:spacing w:val="0"/>
                          <w:w w:val="100"/>
                          <w:position w:val="0"/>
                        </w:rPr>
                        <w:t>khi quay nam châm.</w:t>
                      </w:r>
                    </w:p>
                    <w:p>
                      <w:pPr>
                        <w:pStyle w:val="Style14"/>
                        <w:keepNext w:val="0"/>
                        <w:keepLines w:val="0"/>
                        <w:widowControl w:val="0"/>
                        <w:shd w:val="clear" w:color="auto" w:fill="auto"/>
                        <w:bidi w:val="0"/>
                        <w:spacing w:before="0" w:after="0" w:line="319" w:lineRule="auto"/>
                        <w:ind w:left="0" w:right="0" w:firstLine="0"/>
                        <w:jc w:val="both"/>
                      </w:pPr>
                      <w:r>
                        <w:rPr>
                          <w:i/>
                          <w:iCs/>
                          <w:color w:val="000000"/>
                          <w:spacing w:val="0"/>
                          <w:w w:val="100"/>
                          <w:position w:val="0"/>
                        </w:rPr>
                        <w:t>Thực hiện yêu cầu và trả lời câu hỏi sau:</w:t>
                      </w:r>
                    </w:p>
                    <w:p>
                      <w:pPr>
                        <w:pStyle w:val="Style14"/>
                        <w:keepNext w:val="0"/>
                        <w:keepLines w:val="0"/>
                        <w:widowControl w:val="0"/>
                        <w:shd w:val="clear" w:color="auto" w:fill="auto"/>
                        <w:bidi w:val="0"/>
                        <w:spacing w:before="0" w:after="0" w:line="319" w:lineRule="auto"/>
                        <w:ind w:left="0" w:right="0" w:firstLine="0"/>
                        <w:jc w:val="both"/>
                      </w:pPr>
                      <w:r>
                        <w:rPr>
                          <w:color w:val="000000"/>
                          <w:spacing w:val="0"/>
                          <w:w w:val="100"/>
                          <w:position w:val="0"/>
                        </w:rPr>
                        <w:t xml:space="preserve">1. Mô tả sự sáng của hai đèn </w:t>
                      </w:r>
                      <w:r>
                        <w:rPr>
                          <w:color w:val="000000"/>
                          <w:spacing w:val="0"/>
                          <w:w w:val="100"/>
                          <w:position w:val="0"/>
                        </w:rPr>
                        <w:t xml:space="preserve">LED </w:t>
                      </w:r>
                      <w:r>
                        <w:rPr>
                          <w:color w:val="000000"/>
                          <w:spacing w:val="0"/>
                          <w:w w:val="100"/>
                          <w:position w:val="0"/>
                        </w:rPr>
                        <w:t>khi nam</w:t>
                      </w:r>
                    </w:p>
                  </w:txbxContent>
                </v:textbox>
                <w10:wrap type="topAndBottom" anchorx="page"/>
              </v:shape>
            </w:pict>
          </mc:Fallback>
        </mc:AlternateContent>
      </w:r>
      <w:r>
        <w:rPr>
          <w:noProof/>
          <w:lang w:val="en-US" w:eastAsia="en-US" w:bidi="ar-SA"/>
        </w:rPr>
        <w:drawing>
          <wp:anchor distT="0" distB="240665" distL="190500" distR="202565" simplePos="0" relativeHeight="125829794" behindDoc="0" locked="0" layoutInCell="1" allowOverlap="1">
            <wp:simplePos x="0" y="0"/>
            <wp:positionH relativeFrom="page">
              <wp:posOffset>4033520</wp:posOffset>
            </wp:positionH>
            <wp:positionV relativeFrom="paragraph">
              <wp:posOffset>234950</wp:posOffset>
            </wp:positionV>
            <wp:extent cx="2529840" cy="1578610"/>
            <wp:effectExtent l="0" t="0" r="0" b="0"/>
            <wp:wrapTopAndBottom/>
            <wp:docPr id="922" name="Shape 922"/>
            <wp:cNvGraphicFramePr/>
            <a:graphic xmlns:a="http://schemas.openxmlformats.org/drawingml/2006/main">
              <a:graphicData uri="http://schemas.openxmlformats.org/drawingml/2006/picture">
                <pic:pic xmlns:pic="http://schemas.openxmlformats.org/drawingml/2006/picture">
                  <pic:nvPicPr>
                    <pic:cNvPr id="923" name="Picture box 923"/>
                    <pic:cNvPicPr/>
                  </pic:nvPicPr>
                  <pic:blipFill>
                    <a:blip r:embed="rId227"/>
                    <a:stretch/>
                  </pic:blipFill>
                  <pic:spPr>
                    <a:xfrm>
                      <a:off x="0" y="0"/>
                      <a:ext cx="2529840" cy="1578610"/>
                    </a:xfrm>
                    <a:prstGeom prst="rect">
                      <a:avLst/>
                    </a:prstGeom>
                  </pic:spPr>
                </pic:pic>
              </a:graphicData>
            </a:graphic>
          </wp:anchor>
        </w:drawing>
      </w:r>
      <w:r>
        <w:rPr>
          <w:noProof/>
          <w:lang w:val="en-US" w:eastAsia="en-US" w:bidi="ar-SA"/>
        </w:rPr>
        <mc:AlternateContent>
          <mc:Choice Requires="wps">
            <w:drawing>
              <wp:anchor distT="0" distB="0" distL="0" distR="0" simplePos="0" relativeHeight="251806720" behindDoc="0" locked="0" layoutInCell="1" allowOverlap="1">
                <wp:simplePos x="0" y="0"/>
                <wp:positionH relativeFrom="page">
                  <wp:posOffset>3957320</wp:posOffset>
                </wp:positionH>
                <wp:positionV relativeFrom="paragraph">
                  <wp:posOffset>1874520</wp:posOffset>
                </wp:positionV>
                <wp:extent cx="679450" cy="170815"/>
                <wp:effectExtent l="0" t="0" r="0" b="0"/>
                <wp:wrapNone/>
                <wp:docPr id="924" name="Shape 924"/>
                <wp:cNvGraphicFramePr/>
                <a:graphic xmlns:a="http://schemas.openxmlformats.org/drawingml/2006/main">
                  <a:graphicData uri="http://schemas.microsoft.com/office/word/2010/wordprocessingShape">
                    <wps:wsp>
                      <wps:cNvSpPr txBox="1"/>
                      <wps:spPr>
                        <a:xfrm>
                          <a:off x="0" y="0"/>
                          <a:ext cx="679450" cy="170815"/>
                        </a:xfrm>
                        <a:prstGeom prst="rect">
                          <a:avLst/>
                        </a:prstGeom>
                        <a:noFill/>
                      </wps:spPr>
                      <wps:txbx>
                        <w:txbxContent>
                          <w:p w:rsidR="000579C4" w:rsidRDefault="000579C4">
                            <w:pPr>
                              <w:pStyle w:val="Chthchnh0"/>
                              <w:pBdr>
                                <w:top w:val="single" w:sz="0" w:space="0" w:color="F68956"/>
                                <w:left w:val="single" w:sz="0" w:space="0" w:color="F68956"/>
                                <w:bottom w:val="single" w:sz="0" w:space="0" w:color="F68956"/>
                                <w:right w:val="single" w:sz="0" w:space="0" w:color="F68956"/>
                              </w:pBdr>
                              <w:shd w:val="clear" w:color="auto" w:fill="F68956"/>
                              <w:rPr>
                                <w:sz w:val="19"/>
                                <w:szCs w:val="19"/>
                              </w:rPr>
                            </w:pPr>
                            <w:r>
                              <w:rPr>
                                <w:rFonts w:ascii="Arial" w:eastAsia="Arial" w:hAnsi="Arial" w:cs="Arial"/>
                                <w:b/>
                                <w:bCs/>
                                <w:color w:val="FFFFFF"/>
                                <w:sz w:val="19"/>
                                <w:szCs w:val="19"/>
                              </w:rPr>
                              <w:t>Hình 14.4</w:t>
                            </w:r>
                          </w:p>
                        </w:txbxContent>
                      </wps:txbx>
                      <wps:bodyPr lIns="0" tIns="0" rIns="0" bIns="0"/>
                    </wps:wsp>
                  </a:graphicData>
                </a:graphic>
              </wp:anchor>
            </w:drawing>
          </mc:Choice>
          <mc:Fallback xmlns:w15="http://schemas.microsoft.com/office/word/2012/wordml">
            <w:pict>
              <v:shape id="_x0000_s1950" type="#_x0000_t202" style="position:absolute;margin-left:311.60000000000002pt;margin-top:147.59999999999999pt;width:53.5pt;height:13.450000000000001pt;z-index:251658019;mso-wrap-distance-left:0;mso-wrap-distance-right:0;mso-position-horizontal-relative:page" filled="f" stroked="f">
                <v:textbox inset="0,0,0,0">
                  <w:txbxContent>
                    <w:p>
                      <w:pPr>
                        <w:pStyle w:val="Style35"/>
                        <w:keepNext w:val="0"/>
                        <w:keepLines w:val="0"/>
                        <w:widowControl w:val="0"/>
                        <w:pBdr>
                          <w:top w:val="single" w:sz="0" w:space="0" w:color="F68956"/>
                          <w:left w:val="single" w:sz="0" w:space="0" w:color="F68956"/>
                          <w:bottom w:val="single" w:sz="0" w:space="0" w:color="F68956"/>
                          <w:right w:val="single" w:sz="0" w:space="0" w:color="F68956"/>
                        </w:pBdr>
                        <w:shd w:val="clear" w:color="auto" w:fill="F68956"/>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14.4</w:t>
                      </w:r>
                    </w:p>
                  </w:txbxContent>
                </v:textbox>
                <w10:wrap anchorx="page"/>
              </v:shape>
            </w:pict>
          </mc:Fallback>
        </mc:AlternateContent>
      </w:r>
      <w:r>
        <w:rPr>
          <w:noProof/>
          <w:lang w:val="en-US" w:eastAsia="en-US" w:bidi="ar-SA"/>
        </w:rPr>
        <mc:AlternateContent>
          <mc:Choice Requires="wps">
            <w:drawing>
              <wp:anchor distT="0" distB="0" distL="0" distR="0" simplePos="0" relativeHeight="251807744" behindDoc="0" locked="0" layoutInCell="1" allowOverlap="1">
                <wp:simplePos x="0" y="0"/>
                <wp:positionH relativeFrom="page">
                  <wp:posOffset>4673600</wp:posOffset>
                </wp:positionH>
                <wp:positionV relativeFrom="paragraph">
                  <wp:posOffset>1887220</wp:posOffset>
                </wp:positionV>
                <wp:extent cx="1974850" cy="164465"/>
                <wp:effectExtent l="0" t="0" r="0" b="0"/>
                <wp:wrapNone/>
                <wp:docPr id="926" name="Shape 926"/>
                <wp:cNvGraphicFramePr/>
                <a:graphic xmlns:a="http://schemas.openxmlformats.org/drawingml/2006/main">
                  <a:graphicData uri="http://schemas.microsoft.com/office/word/2010/wordprocessingShape">
                    <wps:wsp>
                      <wps:cNvSpPr txBox="1"/>
                      <wps:spPr>
                        <a:xfrm>
                          <a:off x="0" y="0"/>
                          <a:ext cx="1974850" cy="164465"/>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Thí nghiệm dùng nam châm quay</w:t>
                            </w:r>
                          </w:p>
                        </w:txbxContent>
                      </wps:txbx>
                      <wps:bodyPr lIns="0" tIns="0" rIns="0" bIns="0"/>
                    </wps:wsp>
                  </a:graphicData>
                </a:graphic>
              </wp:anchor>
            </w:drawing>
          </mc:Choice>
          <mc:Fallback xmlns:w15="http://schemas.microsoft.com/office/word/2012/wordml">
            <w:pict>
              <v:shape id="_x0000_s1952" type="#_x0000_t202" style="position:absolute;margin-left:368.pt;margin-top:148.59999999999999pt;width:155.5pt;height:12.950000000000001pt;z-index:25165802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Thí nghiệm dùng nam châm quay</w:t>
                      </w:r>
                    </w:p>
                  </w:txbxContent>
                </v:textbox>
                <w10:wrap anchorx="page"/>
              </v:shape>
            </w:pict>
          </mc:Fallback>
        </mc:AlternateContent>
      </w:r>
      <w:r>
        <w:rPr>
          <w:noProof/>
          <w:lang w:val="en-US" w:eastAsia="en-US" w:bidi="ar-SA"/>
        </w:rPr>
        <mc:AlternateContent>
          <mc:Choice Requires="wps">
            <w:drawing>
              <wp:anchor distT="317500" distB="597535" distL="300355" distR="2610485" simplePos="0" relativeHeight="125829795" behindDoc="0" locked="0" layoutInCell="1" allowOverlap="1">
                <wp:simplePos x="0" y="0"/>
                <wp:positionH relativeFrom="page">
                  <wp:posOffset>873125</wp:posOffset>
                </wp:positionH>
                <wp:positionV relativeFrom="paragraph">
                  <wp:posOffset>3752215</wp:posOffset>
                </wp:positionV>
                <wp:extent cx="3270250" cy="856615"/>
                <wp:effectExtent l="0" t="0" r="0" b="0"/>
                <wp:wrapTopAndBottom/>
                <wp:docPr id="928" name="Shape 928"/>
                <wp:cNvGraphicFramePr/>
                <a:graphic xmlns:a="http://schemas.openxmlformats.org/drawingml/2006/main">
                  <a:graphicData uri="http://schemas.microsoft.com/office/word/2010/wordprocessingShape">
                    <wps:wsp>
                      <wps:cNvSpPr txBox="1"/>
                      <wps:spPr>
                        <a:xfrm>
                          <a:off x="0" y="0"/>
                          <a:ext cx="3270250" cy="856615"/>
                        </a:xfrm>
                        <a:prstGeom prst="rect">
                          <a:avLst/>
                        </a:prstGeom>
                        <a:noFill/>
                      </wps:spPr>
                      <wps:txbx>
                        <w:txbxContent>
                          <w:p w:rsidR="000579C4" w:rsidRDefault="000579C4">
                            <w:pPr>
                              <w:pStyle w:val="Vnbnnidung0"/>
                              <w:spacing w:after="0" w:line="338" w:lineRule="auto"/>
                              <w:jc w:val="both"/>
                            </w:pPr>
                            <w:r>
                              <w:t>Đèn LED chỉ sáng khi dòng điện chạy theo chiểu từ cực dương đến cực âm của nó. Trong Hình 14.5, khi dòng điện có chiểu từ A đến B thì đèn Đ</w:t>
                            </w:r>
                            <w:r>
                              <w:rPr>
                                <w:vertAlign w:val="subscript"/>
                              </w:rPr>
                              <w:t>1</w:t>
                            </w:r>
                            <w:r>
                              <w:t xml:space="preserve"> sáng còn đèn Đ</w:t>
                            </w:r>
                            <w:r>
                              <w:rPr>
                                <w:vertAlign w:val="subscript"/>
                              </w:rPr>
                              <w:t>2</w:t>
                            </w:r>
                            <w:r>
                              <w:t xml:space="preserve"> không sáng. Ngược lại, đèn Đ</w:t>
                            </w:r>
                            <w:r>
                              <w:rPr>
                                <w:vertAlign w:val="subscript"/>
                              </w:rPr>
                              <w:t xml:space="preserve">2 </w:t>
                            </w:r>
                            <w:r>
                              <w:t>sẽ sáng còn đèn Đ</w:t>
                            </w:r>
                            <w:r>
                              <w:rPr>
                                <w:vertAlign w:val="subscript"/>
                              </w:rPr>
                              <w:t>1</w:t>
                            </w:r>
                            <w:r>
                              <w:t xml:space="preserve"> không sáng khi dòng điện có chiểu từ B vế A.</w:t>
                            </w:r>
                          </w:p>
                        </w:txbxContent>
                      </wps:txbx>
                      <wps:bodyPr lIns="0" tIns="0" rIns="0" bIns="0"/>
                    </wps:wsp>
                  </a:graphicData>
                </a:graphic>
              </wp:anchor>
            </w:drawing>
          </mc:Choice>
          <mc:Fallback xmlns:w15="http://schemas.microsoft.com/office/word/2012/wordml">
            <w:pict>
              <v:shape id="_x0000_s1954" type="#_x0000_t202" style="position:absolute;margin-left:68.75pt;margin-top:295.44999999999999pt;width:257.5pt;height:67.450000000000003pt;z-index:-125828958;mso-wrap-distance-left:23.650000000000002pt;mso-wrap-distance-top:25.pt;mso-wrap-distance-right:205.55000000000001pt;mso-wrap-distance-bottom:47.050000000000004pt;mso-position-horizontal-relative:page" filled="f" stroked="f">
                <v:textbox inset="0,0,0,0">
                  <w:txbxContent>
                    <w:p>
                      <w:pPr>
                        <w:pStyle w:val="Style14"/>
                        <w:keepNext w:val="0"/>
                        <w:keepLines w:val="0"/>
                        <w:widowControl w:val="0"/>
                        <w:shd w:val="clear" w:color="auto" w:fill="auto"/>
                        <w:bidi w:val="0"/>
                        <w:spacing w:before="0" w:after="0" w:line="338" w:lineRule="auto"/>
                        <w:ind w:left="0" w:right="0" w:firstLine="0"/>
                        <w:jc w:val="both"/>
                      </w:pPr>
                      <w:r>
                        <w:rPr>
                          <w:color w:val="000000"/>
                          <w:spacing w:val="0"/>
                          <w:w w:val="100"/>
                          <w:position w:val="0"/>
                        </w:rPr>
                        <w:t xml:space="preserve">Đèn </w:t>
                      </w:r>
                      <w:r>
                        <w:rPr>
                          <w:color w:val="000000"/>
                          <w:spacing w:val="0"/>
                          <w:w w:val="100"/>
                          <w:position w:val="0"/>
                        </w:rPr>
                        <w:t xml:space="preserve">LED </w:t>
                      </w:r>
                      <w:r>
                        <w:rPr>
                          <w:color w:val="000000"/>
                          <w:spacing w:val="0"/>
                          <w:w w:val="100"/>
                          <w:position w:val="0"/>
                        </w:rPr>
                        <w:t xml:space="preserve">chỉ sáng khi dòng điện chạy theo chiểu từ cực dương đến cực âm của nó. Trong Hình 14.5, khi dòng điện có chiểu từ </w:t>
                      </w:r>
                      <w:r>
                        <w:rPr>
                          <w:color w:val="000000"/>
                          <w:spacing w:val="0"/>
                          <w:w w:val="100"/>
                          <w:position w:val="0"/>
                        </w:rPr>
                        <w:t xml:space="preserve">A </w:t>
                      </w:r>
                      <w:r>
                        <w:rPr>
                          <w:color w:val="000000"/>
                          <w:spacing w:val="0"/>
                          <w:w w:val="100"/>
                          <w:position w:val="0"/>
                        </w:rPr>
                        <w:t>đến B thì đèn Đ</w:t>
                      </w:r>
                      <w:r>
                        <w:rPr>
                          <w:color w:val="000000"/>
                          <w:spacing w:val="0"/>
                          <w:w w:val="100"/>
                          <w:position w:val="0"/>
                          <w:vertAlign w:val="subscript"/>
                        </w:rPr>
                        <w:t>1</w:t>
                      </w:r>
                      <w:r>
                        <w:rPr>
                          <w:color w:val="000000"/>
                          <w:spacing w:val="0"/>
                          <w:w w:val="100"/>
                          <w:position w:val="0"/>
                        </w:rPr>
                        <w:t xml:space="preserve"> sáng còn đèn Đ</w:t>
                      </w:r>
                      <w:r>
                        <w:rPr>
                          <w:color w:val="000000"/>
                          <w:spacing w:val="0"/>
                          <w:w w:val="100"/>
                          <w:position w:val="0"/>
                          <w:vertAlign w:val="subscript"/>
                        </w:rPr>
                        <w:t>2</w:t>
                      </w:r>
                      <w:r>
                        <w:rPr>
                          <w:color w:val="000000"/>
                          <w:spacing w:val="0"/>
                          <w:w w:val="100"/>
                          <w:position w:val="0"/>
                        </w:rPr>
                        <w:t xml:space="preserve"> không sáng. Ngược lại, đèn Đ</w:t>
                      </w:r>
                      <w:r>
                        <w:rPr>
                          <w:color w:val="000000"/>
                          <w:spacing w:val="0"/>
                          <w:w w:val="100"/>
                          <w:position w:val="0"/>
                          <w:vertAlign w:val="subscript"/>
                        </w:rPr>
                        <w:t xml:space="preserve">2 </w:t>
                      </w:r>
                      <w:r>
                        <w:rPr>
                          <w:color w:val="000000"/>
                          <w:spacing w:val="0"/>
                          <w:w w:val="100"/>
                          <w:position w:val="0"/>
                        </w:rPr>
                        <w:t>sẽ sáng còn đèn Đ</w:t>
                      </w:r>
                      <w:r>
                        <w:rPr>
                          <w:color w:val="000000"/>
                          <w:spacing w:val="0"/>
                          <w:w w:val="100"/>
                          <w:position w:val="0"/>
                          <w:vertAlign w:val="subscript"/>
                        </w:rPr>
                        <w:t>1</w:t>
                      </w:r>
                      <w:r>
                        <w:rPr>
                          <w:color w:val="000000"/>
                          <w:spacing w:val="0"/>
                          <w:w w:val="100"/>
                          <w:position w:val="0"/>
                        </w:rPr>
                        <w:t xml:space="preserve"> không sáng khi dòng điện có chiểu từ B vế A.</w:t>
                      </w:r>
                    </w:p>
                  </w:txbxContent>
                </v:textbox>
                <w10:wrap type="topAndBottom" anchorx="page"/>
              </v:shape>
            </w:pict>
          </mc:Fallback>
        </mc:AlternateContent>
      </w:r>
      <w:r>
        <w:rPr>
          <w:noProof/>
          <w:lang w:val="en-US" w:eastAsia="en-US" w:bidi="ar-SA"/>
        </w:rPr>
        <mc:AlternateContent>
          <mc:Choice Requires="wps">
            <w:drawing>
              <wp:anchor distT="996950" distB="600710" distL="3841750" distR="1665605" simplePos="0" relativeHeight="125829797" behindDoc="0" locked="0" layoutInCell="1" allowOverlap="1">
                <wp:simplePos x="0" y="0"/>
                <wp:positionH relativeFrom="page">
                  <wp:posOffset>4414520</wp:posOffset>
                </wp:positionH>
                <wp:positionV relativeFrom="paragraph">
                  <wp:posOffset>4431665</wp:posOffset>
                </wp:positionV>
                <wp:extent cx="673735" cy="173990"/>
                <wp:effectExtent l="0" t="0" r="0" b="0"/>
                <wp:wrapTopAndBottom/>
                <wp:docPr id="930" name="Shape 930"/>
                <wp:cNvGraphicFramePr/>
                <a:graphic xmlns:a="http://schemas.openxmlformats.org/drawingml/2006/main">
                  <a:graphicData uri="http://schemas.microsoft.com/office/word/2010/wordprocessingShape">
                    <wps:wsp>
                      <wps:cNvSpPr txBox="1"/>
                      <wps:spPr>
                        <a:xfrm>
                          <a:off x="0" y="0"/>
                          <a:ext cx="673735" cy="173990"/>
                        </a:xfrm>
                        <a:prstGeom prst="rect">
                          <a:avLst/>
                        </a:prstGeom>
                        <a:noFill/>
                      </wps:spPr>
                      <wps:txbx>
                        <w:txbxContent>
                          <w:p w:rsidR="000579C4" w:rsidRDefault="000579C4">
                            <w:pPr>
                              <w:pStyle w:val="Vnbnnidung50"/>
                              <w:pBdr>
                                <w:top w:val="single" w:sz="0" w:space="0" w:color="E99166"/>
                                <w:left w:val="single" w:sz="0" w:space="0" w:color="E99166"/>
                                <w:bottom w:val="single" w:sz="0" w:space="0" w:color="E99166"/>
                                <w:right w:val="single" w:sz="0" w:space="0" w:color="E99166"/>
                              </w:pBdr>
                              <w:shd w:val="clear" w:color="auto" w:fill="E99166"/>
                            </w:pPr>
                            <w:r>
                              <w:rPr>
                                <w:b/>
                                <w:bCs/>
                                <w:color w:val="FFFFFF"/>
                              </w:rPr>
                              <w:t>Hình 14.5</w:t>
                            </w:r>
                          </w:p>
                        </w:txbxContent>
                      </wps:txbx>
                      <wps:bodyPr wrap="none" lIns="0" tIns="0" rIns="0" bIns="0"/>
                    </wps:wsp>
                  </a:graphicData>
                </a:graphic>
              </wp:anchor>
            </w:drawing>
          </mc:Choice>
          <mc:Fallback xmlns:w15="http://schemas.microsoft.com/office/word/2012/wordml">
            <w:pict>
              <v:shape id="_x0000_s1956" type="#_x0000_t202" style="position:absolute;margin-left:347.60000000000002pt;margin-top:348.94999999999999pt;width:53.050000000000004pt;height:13.700000000000001pt;z-index:-125828956;mso-wrap-distance-left:302.5pt;mso-wrap-distance-top:78.5pt;mso-wrap-distance-right:131.15000000000001pt;mso-wrap-distance-bottom:47.300000000000004pt;mso-position-horizontal-relative:page" filled="f" stroked="f">
                <v:textbox inset="0,0,0,0">
                  <w:txbxContent>
                    <w:p>
                      <w:pPr>
                        <w:pStyle w:val="Style130"/>
                        <w:keepNext w:val="0"/>
                        <w:keepLines w:val="0"/>
                        <w:widowControl w:val="0"/>
                        <w:pBdr>
                          <w:top w:val="single" w:sz="0" w:space="0" w:color="E99166"/>
                          <w:left w:val="single" w:sz="0" w:space="0" w:color="E99166"/>
                          <w:bottom w:val="single" w:sz="0" w:space="0" w:color="E99166"/>
                          <w:right w:val="single" w:sz="0" w:space="0" w:color="E99166"/>
                        </w:pBdr>
                        <w:shd w:val="clear" w:color="auto" w:fill="E99166"/>
                        <w:bidi w:val="0"/>
                        <w:spacing w:before="0" w:after="0" w:line="240" w:lineRule="auto"/>
                        <w:ind w:left="0" w:right="0" w:firstLine="0"/>
                        <w:jc w:val="left"/>
                      </w:pPr>
                      <w:r>
                        <w:rPr>
                          <w:b/>
                          <w:bCs/>
                          <w:color w:val="FFFFFF"/>
                          <w:spacing w:val="0"/>
                          <w:w w:val="100"/>
                          <w:position w:val="0"/>
                        </w:rPr>
                        <w:t>Hình 14.5</w:t>
                      </w:r>
                    </w:p>
                  </w:txbxContent>
                </v:textbox>
                <w10:wrap type="topAndBottom" anchorx="page"/>
              </v:shape>
            </w:pict>
          </mc:Fallback>
        </mc:AlternateContent>
      </w:r>
      <w:r>
        <w:rPr>
          <w:noProof/>
          <w:lang w:val="en-US" w:eastAsia="en-US" w:bidi="ar-SA"/>
        </w:rPr>
        <mc:AlternateContent>
          <mc:Choice Requires="wps">
            <w:drawing>
              <wp:anchor distT="1012190" distB="585470" distL="4570730" distR="113665" simplePos="0" relativeHeight="125829799" behindDoc="0" locked="0" layoutInCell="1" allowOverlap="1">
                <wp:simplePos x="0" y="0"/>
                <wp:positionH relativeFrom="page">
                  <wp:posOffset>5143500</wp:posOffset>
                </wp:positionH>
                <wp:positionV relativeFrom="paragraph">
                  <wp:posOffset>4446905</wp:posOffset>
                </wp:positionV>
                <wp:extent cx="1496695" cy="173990"/>
                <wp:effectExtent l="0" t="0" r="0" b="0"/>
                <wp:wrapTopAndBottom/>
                <wp:docPr id="932" name="Shape 932"/>
                <wp:cNvGraphicFramePr/>
                <a:graphic xmlns:a="http://schemas.openxmlformats.org/drawingml/2006/main">
                  <a:graphicData uri="http://schemas.microsoft.com/office/word/2010/wordprocessingShape">
                    <wps:wsp>
                      <wps:cNvSpPr txBox="1"/>
                      <wps:spPr>
                        <a:xfrm>
                          <a:off x="0" y="0"/>
                          <a:ext cx="1496695" cy="173990"/>
                        </a:xfrm>
                        <a:prstGeom prst="rect">
                          <a:avLst/>
                        </a:prstGeom>
                        <a:noFill/>
                      </wps:spPr>
                      <wps:txbx>
                        <w:txbxContent>
                          <w:p w:rsidR="000579C4" w:rsidRDefault="000579C4">
                            <w:pPr>
                              <w:pStyle w:val="Vnbnnidung50"/>
                            </w:pPr>
                            <w:r>
                              <w:t>Sơ đồ mạch điện gồm hai</w:t>
                            </w:r>
                          </w:p>
                        </w:txbxContent>
                      </wps:txbx>
                      <wps:bodyPr wrap="none" lIns="0" tIns="0" rIns="0" bIns="0"/>
                    </wps:wsp>
                  </a:graphicData>
                </a:graphic>
              </wp:anchor>
            </w:drawing>
          </mc:Choice>
          <mc:Fallback xmlns:w15="http://schemas.microsoft.com/office/word/2012/wordml">
            <w:pict>
              <v:shape id="_x0000_s1958" type="#_x0000_t202" style="position:absolute;margin-left:405.pt;margin-top:350.15000000000003pt;width:117.85000000000001pt;height:13.700000000000001pt;z-index:-125828954;mso-wrap-distance-left:359.90000000000003pt;mso-wrap-distance-top:79.700000000000003pt;mso-wrap-distance-right:8.9500000000000011pt;mso-wrap-distance-bottom:46.100000000000001pt;mso-position-horizontal-relative:page" filled="f" stroked="f">
                <v:textbox inset="0,0,0,0">
                  <w:txbxContent>
                    <w:p>
                      <w:pPr>
                        <w:pStyle w:val="Style130"/>
                        <w:keepNext w:val="0"/>
                        <w:keepLines w:val="0"/>
                        <w:widowControl w:val="0"/>
                        <w:shd w:val="clear" w:color="auto" w:fill="auto"/>
                        <w:bidi w:val="0"/>
                        <w:spacing w:before="0" w:after="0" w:line="240" w:lineRule="auto"/>
                        <w:ind w:left="0" w:right="0" w:firstLine="0"/>
                        <w:jc w:val="left"/>
                      </w:pPr>
                      <w:r>
                        <w:rPr>
                          <w:color w:val="000000"/>
                          <w:spacing w:val="0"/>
                          <w:w w:val="100"/>
                          <w:position w:val="0"/>
                        </w:rPr>
                        <w:t>Sơ đồ mạch điện gồm hai</w:t>
                      </w:r>
                    </w:p>
                  </w:txbxContent>
                </v:textbox>
                <w10:wrap type="topAndBottom" anchorx="page"/>
              </v:shape>
            </w:pict>
          </mc:Fallback>
        </mc:AlternateContent>
      </w:r>
      <w:r>
        <w:rPr>
          <w:noProof/>
          <w:lang w:val="en-US" w:eastAsia="en-US" w:bidi="ar-SA"/>
        </w:rPr>
        <mc:AlternateContent>
          <mc:Choice Requires="wps">
            <w:drawing>
              <wp:anchor distT="1177290" distB="420370" distL="3896995" distR="217805" simplePos="0" relativeHeight="125829801" behindDoc="0" locked="0" layoutInCell="1" allowOverlap="1">
                <wp:simplePos x="0" y="0"/>
                <wp:positionH relativeFrom="page">
                  <wp:posOffset>4469765</wp:posOffset>
                </wp:positionH>
                <wp:positionV relativeFrom="paragraph">
                  <wp:posOffset>4612005</wp:posOffset>
                </wp:positionV>
                <wp:extent cx="2066290" cy="173990"/>
                <wp:effectExtent l="0" t="0" r="0" b="0"/>
                <wp:wrapTopAndBottom/>
                <wp:docPr id="934" name="Shape 934"/>
                <wp:cNvGraphicFramePr/>
                <a:graphic xmlns:a="http://schemas.openxmlformats.org/drawingml/2006/main">
                  <a:graphicData uri="http://schemas.microsoft.com/office/word/2010/wordprocessingShape">
                    <wps:wsp>
                      <wps:cNvSpPr txBox="1"/>
                      <wps:spPr>
                        <a:xfrm>
                          <a:off x="0" y="0"/>
                          <a:ext cx="2066290" cy="173990"/>
                        </a:xfrm>
                        <a:prstGeom prst="rect">
                          <a:avLst/>
                        </a:prstGeom>
                        <a:noFill/>
                      </wps:spPr>
                      <wps:txbx>
                        <w:txbxContent>
                          <w:p w:rsidR="000579C4" w:rsidRDefault="000579C4">
                            <w:pPr>
                              <w:pStyle w:val="Vnbnnidung50"/>
                            </w:pPr>
                            <w:r>
                              <w:t>đèn LED mắc song song, ngược cực</w:t>
                            </w:r>
                          </w:p>
                        </w:txbxContent>
                      </wps:txbx>
                      <wps:bodyPr wrap="none" lIns="0" tIns="0" rIns="0" bIns="0"/>
                    </wps:wsp>
                  </a:graphicData>
                </a:graphic>
              </wp:anchor>
            </w:drawing>
          </mc:Choice>
          <mc:Fallback xmlns:w15="http://schemas.microsoft.com/office/word/2012/wordml">
            <w:pict>
              <v:shape id="_x0000_s1960" type="#_x0000_t202" style="position:absolute;margin-left:351.94999999999999pt;margin-top:363.15000000000003pt;width:162.70000000000002pt;height:13.700000000000001pt;z-index:-125828952;mso-wrap-distance-left:306.85000000000002pt;mso-wrap-distance-top:92.700000000000003pt;mso-wrap-distance-right:17.150000000000002pt;mso-wrap-distance-bottom:33.100000000000001pt;mso-position-horizontal-relative:page" filled="f" stroked="f">
                <v:textbox inset="0,0,0,0">
                  <w:txbxContent>
                    <w:p>
                      <w:pPr>
                        <w:pStyle w:val="Style13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đèn </w:t>
                      </w:r>
                      <w:r>
                        <w:rPr>
                          <w:color w:val="000000"/>
                          <w:spacing w:val="0"/>
                          <w:w w:val="100"/>
                          <w:position w:val="0"/>
                        </w:rPr>
                        <w:t xml:space="preserve">LED </w:t>
                      </w:r>
                      <w:r>
                        <w:rPr>
                          <w:color w:val="000000"/>
                          <w:spacing w:val="0"/>
                          <w:w w:val="100"/>
                          <w:position w:val="0"/>
                        </w:rPr>
                        <w:t>mắc song song, ngược cực</w:t>
                      </w:r>
                    </w:p>
                  </w:txbxContent>
                </v:textbox>
                <w10:wrap type="topAndBottom" anchorx="page"/>
              </v:shape>
            </w:pict>
          </mc:Fallback>
        </mc:AlternateContent>
      </w:r>
      <w:r>
        <w:rPr>
          <w:noProof/>
          <w:lang w:val="en-US" w:eastAsia="en-US" w:bidi="ar-SA"/>
        </w:rPr>
        <w:drawing>
          <wp:anchor distT="1478915" distB="0" distL="114300" distR="5024120" simplePos="0" relativeHeight="125829803" behindDoc="0" locked="0" layoutInCell="1" allowOverlap="1">
            <wp:simplePos x="0" y="0"/>
            <wp:positionH relativeFrom="page">
              <wp:posOffset>687070</wp:posOffset>
            </wp:positionH>
            <wp:positionV relativeFrom="paragraph">
              <wp:posOffset>4913630</wp:posOffset>
            </wp:positionV>
            <wp:extent cx="1042670" cy="292735"/>
            <wp:effectExtent l="0" t="0" r="0" b="0"/>
            <wp:wrapTopAndBottom/>
            <wp:docPr id="936" name="Shape 936"/>
            <wp:cNvGraphicFramePr/>
            <a:graphic xmlns:a="http://schemas.openxmlformats.org/drawingml/2006/main">
              <a:graphicData uri="http://schemas.openxmlformats.org/drawingml/2006/picture">
                <pic:pic xmlns:pic="http://schemas.openxmlformats.org/drawingml/2006/picture">
                  <pic:nvPicPr>
                    <pic:cNvPr id="937" name="Picture box 937"/>
                    <pic:cNvPicPr/>
                  </pic:nvPicPr>
                  <pic:blipFill>
                    <a:blip r:embed="rId228"/>
                    <a:stretch/>
                  </pic:blipFill>
                  <pic:spPr>
                    <a:xfrm>
                      <a:off x="0" y="0"/>
                      <a:ext cx="1042670" cy="292735"/>
                    </a:xfrm>
                    <a:prstGeom prst="rect">
                      <a:avLst/>
                    </a:prstGeom>
                  </pic:spPr>
                </pic:pic>
              </a:graphicData>
            </a:graphic>
          </wp:anchor>
        </w:drawing>
      </w:r>
      <w:r>
        <w:rPr>
          <w:noProof/>
          <w:lang w:val="en-US" w:eastAsia="en-US" w:bidi="ar-SA"/>
        </w:rPr>
        <mc:AlternateContent>
          <mc:Choice Requires="wps">
            <w:drawing>
              <wp:anchor distT="63500" distB="401955" distL="114300" distR="2312035" simplePos="0" relativeHeight="125829804" behindDoc="0" locked="0" layoutInCell="1" allowOverlap="1">
                <wp:simplePos x="0" y="0"/>
                <wp:positionH relativeFrom="page">
                  <wp:posOffset>873125</wp:posOffset>
                </wp:positionH>
                <wp:positionV relativeFrom="paragraph">
                  <wp:posOffset>5212080</wp:posOffset>
                </wp:positionV>
                <wp:extent cx="3636010" cy="2536190"/>
                <wp:effectExtent l="0" t="0" r="0" b="0"/>
                <wp:wrapTopAndBottom/>
                <wp:docPr id="938" name="Shape 938"/>
                <wp:cNvGraphicFramePr/>
                <a:graphic xmlns:a="http://schemas.openxmlformats.org/drawingml/2006/main">
                  <a:graphicData uri="http://schemas.microsoft.com/office/word/2010/wordprocessingShape">
                    <wps:wsp>
                      <wps:cNvSpPr txBox="1"/>
                      <wps:spPr>
                        <a:xfrm>
                          <a:off x="0" y="0"/>
                          <a:ext cx="3636010" cy="2536190"/>
                        </a:xfrm>
                        <a:prstGeom prst="rect">
                          <a:avLst/>
                        </a:prstGeom>
                        <a:noFill/>
                      </wps:spPr>
                      <wps:txbx>
                        <w:txbxContent>
                          <w:p w:rsidR="000579C4" w:rsidRDefault="000579C4">
                            <w:pPr>
                              <w:pStyle w:val="Tiu40"/>
                              <w:keepNext/>
                              <w:keepLines/>
                              <w:spacing w:after="0" w:line="317" w:lineRule="auto"/>
                              <w:jc w:val="both"/>
                            </w:pPr>
                            <w:bookmarkStart w:id="789" w:name="bookmark789"/>
                            <w:bookmarkStart w:id="790" w:name="bookmark790"/>
                            <w:bookmarkStart w:id="791" w:name="bookmark791"/>
                            <w:r>
                              <w:t>Thí nghiệm 4: Thí nghiệm vê dòng điện cảm ứng bằng cách thay đổi tiết diện của cuộn dây</w:t>
                            </w:r>
                            <w:bookmarkEnd w:id="789"/>
                            <w:bookmarkEnd w:id="790"/>
                            <w:bookmarkEnd w:id="791"/>
                          </w:p>
                          <w:p w:rsidR="000579C4" w:rsidRDefault="000579C4">
                            <w:pPr>
                              <w:pStyle w:val="Vnbnnidung0"/>
                              <w:spacing w:after="0" w:line="317" w:lineRule="auto"/>
                              <w:jc w:val="both"/>
                            </w:pPr>
                            <w:r>
                              <w:rPr>
                                <w:i/>
                                <w:iCs/>
                              </w:rPr>
                              <w:t>Chuẩn bị:</w:t>
                            </w:r>
                            <w:r>
                              <w:t xml:space="preserve"> Một cuộn dây dẫn mềm có tiết diện dễ dàng thay đổi khi bị bóp mạnh (1); thanh nam châm vĩnh cửu</w:t>
                            </w:r>
                          </w:p>
                          <w:p w:rsidR="000579C4" w:rsidRDefault="000579C4">
                            <w:pPr>
                              <w:pStyle w:val="Vnbnnidung0"/>
                              <w:spacing w:after="0" w:line="317" w:lineRule="auto"/>
                            </w:pPr>
                            <w:r>
                              <w:t>(2); điện kê' (3); kẹp giữ (4) và các dây nối.</w:t>
                            </w:r>
                          </w:p>
                          <w:p w:rsidR="000579C4" w:rsidRDefault="000579C4">
                            <w:pPr>
                              <w:pStyle w:val="Vnbnnidung0"/>
                              <w:spacing w:after="0" w:line="317" w:lineRule="auto"/>
                            </w:pPr>
                            <w:r>
                              <w:rPr>
                                <w:i/>
                                <w:iCs/>
                              </w:rPr>
                              <w:t>Tiến hành:</w:t>
                            </w:r>
                          </w:p>
                          <w:p w:rsidR="000579C4" w:rsidRDefault="000579C4">
                            <w:pPr>
                              <w:pStyle w:val="Vnbnnidung0"/>
                              <w:numPr>
                                <w:ilvl w:val="0"/>
                                <w:numId w:val="107"/>
                              </w:numPr>
                              <w:tabs>
                                <w:tab w:val="left" w:pos="307"/>
                              </w:tabs>
                              <w:spacing w:after="0" w:line="317" w:lineRule="auto"/>
                            </w:pPr>
                            <w:bookmarkStart w:id="792" w:name="bookmark792"/>
                            <w:bookmarkEnd w:id="792"/>
                            <w:r>
                              <w:t>Bố trí thí nghiệm như Hình 14.6.</w:t>
                            </w:r>
                          </w:p>
                          <w:p w:rsidR="000579C4" w:rsidRDefault="000579C4">
                            <w:pPr>
                              <w:pStyle w:val="Vnbnnidung0"/>
                              <w:numPr>
                                <w:ilvl w:val="0"/>
                                <w:numId w:val="107"/>
                              </w:numPr>
                              <w:tabs>
                                <w:tab w:val="left" w:pos="312"/>
                              </w:tabs>
                              <w:spacing w:after="0" w:line="317" w:lineRule="auto"/>
                              <w:jc w:val="both"/>
                            </w:pPr>
                            <w:bookmarkStart w:id="793" w:name="bookmark793"/>
                            <w:bookmarkEnd w:id="793"/>
                            <w:r>
                              <w:t>Bóp mạnh cuộn dây dẫn, quan sát kim điện kế khi</w:t>
                            </w:r>
                          </w:p>
                          <w:p w:rsidR="000579C4" w:rsidRDefault="000579C4">
                            <w:pPr>
                              <w:pStyle w:val="Vnbnnidung0"/>
                              <w:spacing w:after="0" w:line="317" w:lineRule="auto"/>
                              <w:ind w:firstLine="300"/>
                            </w:pPr>
                            <w:r>
                              <w:t>cuộn dây dẫn bị giảm tiết diện.</w:t>
                            </w:r>
                          </w:p>
                          <w:p w:rsidR="000579C4" w:rsidRDefault="000579C4">
                            <w:pPr>
                              <w:pStyle w:val="Vnbnnidung0"/>
                              <w:spacing w:after="0" w:line="317" w:lineRule="auto"/>
                            </w:pPr>
                            <w:r>
                              <w:rPr>
                                <w:i/>
                                <w:iCs/>
                              </w:rPr>
                              <w:t>Trả lời câu hỏi và thực hiện yêu cầu sau:</w:t>
                            </w:r>
                          </w:p>
                          <w:p w:rsidR="000579C4" w:rsidRDefault="000579C4">
                            <w:pPr>
                              <w:pStyle w:val="Vnbnnidung0"/>
                              <w:numPr>
                                <w:ilvl w:val="0"/>
                                <w:numId w:val="108"/>
                              </w:numPr>
                              <w:tabs>
                                <w:tab w:val="left" w:pos="293"/>
                              </w:tabs>
                              <w:spacing w:after="0" w:line="317" w:lineRule="auto"/>
                            </w:pPr>
                            <w:bookmarkStart w:id="794" w:name="bookmark794"/>
                            <w:bookmarkEnd w:id="794"/>
                            <w:r>
                              <w:t>Khi tiết diện của cuộn dây giảm thì số đường sức</w:t>
                            </w:r>
                          </w:p>
                          <w:p w:rsidR="000579C4" w:rsidRDefault="000579C4">
                            <w:pPr>
                              <w:pStyle w:val="Vnbnnidung0"/>
                              <w:spacing w:after="0" w:line="317" w:lineRule="auto"/>
                              <w:ind w:firstLine="300"/>
                            </w:pPr>
                            <w:r>
                              <w:t>từ xuyên qua tiết diện cuộn dây dẫn biến thiên như</w:t>
                            </w:r>
                          </w:p>
                          <w:p w:rsidR="000579C4" w:rsidRDefault="000579C4">
                            <w:pPr>
                              <w:pStyle w:val="Vnbnnidung0"/>
                              <w:spacing w:after="0" w:line="317" w:lineRule="auto"/>
                              <w:ind w:firstLine="300"/>
                            </w:pPr>
                            <w:r>
                              <w:t>thế nào?</w:t>
                            </w:r>
                          </w:p>
                        </w:txbxContent>
                      </wps:txbx>
                      <wps:bodyPr lIns="0" tIns="0" rIns="0" bIns="0"/>
                    </wps:wsp>
                  </a:graphicData>
                </a:graphic>
              </wp:anchor>
            </w:drawing>
          </mc:Choice>
          <mc:Fallback xmlns:w15="http://schemas.microsoft.com/office/word/2012/wordml">
            <w:pict>
              <v:shape id="_x0000_s1964" type="#_x0000_t202" style="position:absolute;margin-left:68.75pt;margin-top:410.40000000000003pt;width:286.30000000000001pt;height:199.70000000000002pt;z-index:-125828949;mso-wrap-distance-left:9.pt;mso-wrap-distance-top:5.pt;mso-wrap-distance-right:182.05000000000001pt;mso-wrap-distance-bottom:31.650000000000002pt;mso-position-horizontal-relative:page" filled="f" stroked="f">
                <v:textbox inset="0,0,0,0">
                  <w:txbxContent>
                    <w:p>
                      <w:pPr>
                        <w:pStyle w:val="Style55"/>
                        <w:keepNext/>
                        <w:keepLines/>
                        <w:widowControl w:val="0"/>
                        <w:shd w:val="clear" w:color="auto" w:fill="auto"/>
                        <w:bidi w:val="0"/>
                        <w:spacing w:before="0" w:after="0" w:line="317" w:lineRule="auto"/>
                        <w:ind w:left="0" w:right="0" w:firstLine="0"/>
                        <w:jc w:val="both"/>
                      </w:pPr>
                      <w:bookmarkStart w:id="789" w:name="bookmark789"/>
                      <w:bookmarkStart w:id="790" w:name="bookmark790"/>
                      <w:bookmarkStart w:id="791" w:name="bookmark791"/>
                      <w:r>
                        <w:rPr>
                          <w:color w:val="000000"/>
                          <w:spacing w:val="0"/>
                          <w:w w:val="100"/>
                          <w:position w:val="0"/>
                        </w:rPr>
                        <w:t>Thí nghiệm 4: Thí nghiệm vê dòng điện cảm ứng bằng cách thay đổi tiết diện của cuộn dây</w:t>
                      </w:r>
                      <w:bookmarkEnd w:id="789"/>
                      <w:bookmarkEnd w:id="790"/>
                      <w:bookmarkEnd w:id="791"/>
                    </w:p>
                    <w:p>
                      <w:pPr>
                        <w:pStyle w:val="Style14"/>
                        <w:keepNext w:val="0"/>
                        <w:keepLines w:val="0"/>
                        <w:widowControl w:val="0"/>
                        <w:shd w:val="clear" w:color="auto" w:fill="auto"/>
                        <w:bidi w:val="0"/>
                        <w:spacing w:before="0" w:after="0" w:line="317" w:lineRule="auto"/>
                        <w:ind w:left="0" w:right="0" w:firstLine="0"/>
                        <w:jc w:val="both"/>
                      </w:pPr>
                      <w:r>
                        <w:rPr>
                          <w:i/>
                          <w:iCs/>
                          <w:color w:val="000000"/>
                          <w:spacing w:val="0"/>
                          <w:w w:val="100"/>
                          <w:position w:val="0"/>
                        </w:rPr>
                        <w:t>Chuẩn bị:</w:t>
                      </w:r>
                      <w:r>
                        <w:rPr>
                          <w:color w:val="000000"/>
                          <w:spacing w:val="0"/>
                          <w:w w:val="100"/>
                          <w:position w:val="0"/>
                        </w:rPr>
                        <w:t xml:space="preserve"> Một cuộn dây dẫn mềm có tiết diện dễ dàng thay đổi khi bị bóp mạnh (1); thanh nam châm vĩnh cửu</w:t>
                      </w:r>
                    </w:p>
                    <w:p>
                      <w:pPr>
                        <w:pStyle w:val="Style14"/>
                        <w:keepNext w:val="0"/>
                        <w:keepLines w:val="0"/>
                        <w:widowControl w:val="0"/>
                        <w:shd w:val="clear" w:color="auto" w:fill="auto"/>
                        <w:bidi w:val="0"/>
                        <w:spacing w:before="0" w:after="0" w:line="317" w:lineRule="auto"/>
                        <w:ind w:left="0" w:right="0" w:firstLine="0"/>
                        <w:jc w:val="left"/>
                      </w:pPr>
                      <w:r>
                        <w:rPr>
                          <w:color w:val="000000"/>
                          <w:spacing w:val="0"/>
                          <w:w w:val="100"/>
                          <w:position w:val="0"/>
                        </w:rPr>
                        <w:t>(2); điện kê' (3); kẹp giữ (4) và các dây nối.</w:t>
                      </w:r>
                    </w:p>
                    <w:p>
                      <w:pPr>
                        <w:pStyle w:val="Style14"/>
                        <w:keepNext w:val="0"/>
                        <w:keepLines w:val="0"/>
                        <w:widowControl w:val="0"/>
                        <w:shd w:val="clear" w:color="auto" w:fill="auto"/>
                        <w:bidi w:val="0"/>
                        <w:spacing w:before="0" w:after="0" w:line="317" w:lineRule="auto"/>
                        <w:ind w:left="0" w:right="0" w:firstLine="0"/>
                        <w:jc w:val="left"/>
                      </w:pPr>
                      <w:r>
                        <w:rPr>
                          <w:i/>
                          <w:iCs/>
                          <w:color w:val="000000"/>
                          <w:spacing w:val="0"/>
                          <w:w w:val="100"/>
                          <w:position w:val="0"/>
                        </w:rPr>
                        <w:t>Tiến hành:</w:t>
                      </w:r>
                    </w:p>
                    <w:p>
                      <w:pPr>
                        <w:pStyle w:val="Style14"/>
                        <w:keepNext w:val="0"/>
                        <w:keepLines w:val="0"/>
                        <w:widowControl w:val="0"/>
                        <w:numPr>
                          <w:ilvl w:val="0"/>
                          <w:numId w:val="213"/>
                        </w:numPr>
                        <w:shd w:val="clear" w:color="auto" w:fill="auto"/>
                        <w:tabs>
                          <w:tab w:pos="307" w:val="left"/>
                        </w:tabs>
                        <w:bidi w:val="0"/>
                        <w:spacing w:before="0" w:after="0" w:line="317" w:lineRule="auto"/>
                        <w:ind w:left="0" w:right="0" w:firstLine="0"/>
                        <w:jc w:val="left"/>
                      </w:pPr>
                      <w:bookmarkStart w:id="792" w:name="bookmark792"/>
                      <w:bookmarkEnd w:id="792"/>
                      <w:r>
                        <w:rPr>
                          <w:color w:val="000000"/>
                          <w:spacing w:val="0"/>
                          <w:w w:val="100"/>
                          <w:position w:val="0"/>
                        </w:rPr>
                        <w:t>Bố trí thí nghiệm như Hình 14.6.</w:t>
                      </w:r>
                    </w:p>
                    <w:p>
                      <w:pPr>
                        <w:pStyle w:val="Style14"/>
                        <w:keepNext w:val="0"/>
                        <w:keepLines w:val="0"/>
                        <w:widowControl w:val="0"/>
                        <w:numPr>
                          <w:ilvl w:val="0"/>
                          <w:numId w:val="213"/>
                        </w:numPr>
                        <w:shd w:val="clear" w:color="auto" w:fill="auto"/>
                        <w:tabs>
                          <w:tab w:pos="312" w:val="left"/>
                        </w:tabs>
                        <w:bidi w:val="0"/>
                        <w:spacing w:before="0" w:after="0" w:line="317" w:lineRule="auto"/>
                        <w:ind w:left="0" w:right="0" w:firstLine="0"/>
                        <w:jc w:val="both"/>
                      </w:pPr>
                      <w:bookmarkStart w:id="793" w:name="bookmark793"/>
                      <w:bookmarkEnd w:id="793"/>
                      <w:r>
                        <w:rPr>
                          <w:color w:val="000000"/>
                          <w:spacing w:val="0"/>
                          <w:w w:val="100"/>
                          <w:position w:val="0"/>
                        </w:rPr>
                        <w:t>Bóp mạnh cuộn dây dẫn, quan sát kim điện kế khi</w:t>
                      </w:r>
                    </w:p>
                    <w:p>
                      <w:pPr>
                        <w:pStyle w:val="Style14"/>
                        <w:keepNext w:val="0"/>
                        <w:keepLines w:val="0"/>
                        <w:widowControl w:val="0"/>
                        <w:shd w:val="clear" w:color="auto" w:fill="auto"/>
                        <w:bidi w:val="0"/>
                        <w:spacing w:before="0" w:after="0" w:line="317" w:lineRule="auto"/>
                        <w:ind w:left="0" w:right="0" w:firstLine="300"/>
                        <w:jc w:val="left"/>
                      </w:pPr>
                      <w:r>
                        <w:rPr>
                          <w:color w:val="000000"/>
                          <w:spacing w:val="0"/>
                          <w:w w:val="100"/>
                          <w:position w:val="0"/>
                        </w:rPr>
                        <w:t>cuộn dây dẫn bị giảm tiết diện.</w:t>
                      </w:r>
                    </w:p>
                    <w:p>
                      <w:pPr>
                        <w:pStyle w:val="Style14"/>
                        <w:keepNext w:val="0"/>
                        <w:keepLines w:val="0"/>
                        <w:widowControl w:val="0"/>
                        <w:shd w:val="clear" w:color="auto" w:fill="auto"/>
                        <w:bidi w:val="0"/>
                        <w:spacing w:before="0" w:after="0" w:line="317" w:lineRule="auto"/>
                        <w:ind w:left="0" w:right="0" w:firstLine="0"/>
                        <w:jc w:val="left"/>
                      </w:pPr>
                      <w:r>
                        <w:rPr>
                          <w:i/>
                          <w:iCs/>
                          <w:color w:val="000000"/>
                          <w:spacing w:val="0"/>
                          <w:w w:val="100"/>
                          <w:position w:val="0"/>
                        </w:rPr>
                        <w:t>Trả lời câu hỏi và thực hiện yêu cầu sau:</w:t>
                      </w:r>
                    </w:p>
                    <w:p>
                      <w:pPr>
                        <w:pStyle w:val="Style14"/>
                        <w:keepNext w:val="0"/>
                        <w:keepLines w:val="0"/>
                        <w:widowControl w:val="0"/>
                        <w:numPr>
                          <w:ilvl w:val="0"/>
                          <w:numId w:val="215"/>
                        </w:numPr>
                        <w:shd w:val="clear" w:color="auto" w:fill="auto"/>
                        <w:tabs>
                          <w:tab w:pos="293" w:val="left"/>
                        </w:tabs>
                        <w:bidi w:val="0"/>
                        <w:spacing w:before="0" w:after="0" w:line="317" w:lineRule="auto"/>
                        <w:ind w:left="0" w:right="0" w:firstLine="0"/>
                        <w:jc w:val="left"/>
                      </w:pPr>
                      <w:bookmarkStart w:id="794" w:name="bookmark794"/>
                      <w:bookmarkEnd w:id="794"/>
                      <w:r>
                        <w:rPr>
                          <w:color w:val="000000"/>
                          <w:spacing w:val="0"/>
                          <w:w w:val="100"/>
                          <w:position w:val="0"/>
                        </w:rPr>
                        <w:t>Khi tiết diện của cuộn dây giảm thì số đường sức</w:t>
                      </w:r>
                    </w:p>
                    <w:p>
                      <w:pPr>
                        <w:pStyle w:val="Style14"/>
                        <w:keepNext w:val="0"/>
                        <w:keepLines w:val="0"/>
                        <w:widowControl w:val="0"/>
                        <w:shd w:val="clear" w:color="auto" w:fill="auto"/>
                        <w:bidi w:val="0"/>
                        <w:spacing w:before="0" w:after="0" w:line="317" w:lineRule="auto"/>
                        <w:ind w:left="0" w:right="0" w:firstLine="300"/>
                        <w:jc w:val="left"/>
                      </w:pPr>
                      <w:r>
                        <w:rPr>
                          <w:color w:val="000000"/>
                          <w:spacing w:val="0"/>
                          <w:w w:val="100"/>
                          <w:position w:val="0"/>
                        </w:rPr>
                        <w:t>từ xuyên qua tiết diện cuộn dây dẫn biến thiên như</w:t>
                      </w:r>
                    </w:p>
                    <w:p>
                      <w:pPr>
                        <w:pStyle w:val="Style14"/>
                        <w:keepNext w:val="0"/>
                        <w:keepLines w:val="0"/>
                        <w:widowControl w:val="0"/>
                        <w:shd w:val="clear" w:color="auto" w:fill="auto"/>
                        <w:bidi w:val="0"/>
                        <w:spacing w:before="0" w:after="0" w:line="317" w:lineRule="auto"/>
                        <w:ind w:left="0" w:right="0" w:firstLine="300"/>
                        <w:jc w:val="left"/>
                      </w:pPr>
                      <w:r>
                        <w:rPr>
                          <w:color w:val="000000"/>
                          <w:spacing w:val="0"/>
                          <w:w w:val="100"/>
                          <w:position w:val="0"/>
                        </w:rPr>
                        <w:t>thế nào?</w:t>
                      </w:r>
                    </w:p>
                  </w:txbxContent>
                </v:textbox>
                <w10:wrap type="topAndBottom" anchorx="page"/>
              </v:shape>
            </w:pict>
          </mc:Fallback>
        </mc:AlternateContent>
      </w:r>
      <w:r>
        <w:rPr>
          <w:noProof/>
          <w:lang w:val="en-US" w:eastAsia="en-US" w:bidi="ar-SA"/>
        </w:rPr>
        <w:drawing>
          <wp:anchor distT="163830" distB="1118235" distL="3927475" distR="394335" simplePos="0" relativeHeight="125829806" behindDoc="0" locked="0" layoutInCell="1" allowOverlap="1">
            <wp:simplePos x="0" y="0"/>
            <wp:positionH relativeFrom="page">
              <wp:posOffset>4686300</wp:posOffset>
            </wp:positionH>
            <wp:positionV relativeFrom="paragraph">
              <wp:posOffset>5312410</wp:posOffset>
            </wp:positionV>
            <wp:extent cx="1743710" cy="1718945"/>
            <wp:effectExtent l="0" t="0" r="0" b="0"/>
            <wp:wrapTopAndBottom/>
            <wp:docPr id="940" name="Shape 940"/>
            <wp:cNvGraphicFramePr/>
            <a:graphic xmlns:a="http://schemas.openxmlformats.org/drawingml/2006/main">
              <a:graphicData uri="http://schemas.openxmlformats.org/drawingml/2006/picture">
                <pic:pic xmlns:pic="http://schemas.openxmlformats.org/drawingml/2006/picture">
                  <pic:nvPicPr>
                    <pic:cNvPr id="941" name="Picture box 941"/>
                    <pic:cNvPicPr/>
                  </pic:nvPicPr>
                  <pic:blipFill>
                    <a:blip r:embed="rId229"/>
                    <a:stretch/>
                  </pic:blipFill>
                  <pic:spPr>
                    <a:xfrm>
                      <a:off x="0" y="0"/>
                      <a:ext cx="1743710" cy="1718945"/>
                    </a:xfrm>
                    <a:prstGeom prst="rect">
                      <a:avLst/>
                    </a:prstGeom>
                  </pic:spPr>
                </pic:pic>
              </a:graphicData>
            </a:graphic>
          </wp:anchor>
        </w:drawing>
      </w:r>
      <w:r>
        <w:rPr>
          <w:noProof/>
          <w:lang w:val="en-US" w:eastAsia="en-US" w:bidi="ar-SA"/>
        </w:rPr>
        <mc:AlternateContent>
          <mc:Choice Requires="wps">
            <w:drawing>
              <wp:anchor distT="0" distB="0" distL="0" distR="0" simplePos="0" relativeHeight="251808768" behindDoc="0" locked="0" layoutInCell="1" allowOverlap="1">
                <wp:simplePos x="0" y="0"/>
                <wp:positionH relativeFrom="page">
                  <wp:posOffset>4658995</wp:posOffset>
                </wp:positionH>
                <wp:positionV relativeFrom="paragraph">
                  <wp:posOffset>7073900</wp:posOffset>
                </wp:positionV>
                <wp:extent cx="2048510" cy="362585"/>
                <wp:effectExtent l="0" t="0" r="0" b="0"/>
                <wp:wrapNone/>
                <wp:docPr id="942" name="Shape 942"/>
                <wp:cNvGraphicFramePr/>
                <a:graphic xmlns:a="http://schemas.openxmlformats.org/drawingml/2006/main">
                  <a:graphicData uri="http://schemas.microsoft.com/office/word/2010/wordprocessingShape">
                    <wps:wsp>
                      <wps:cNvSpPr txBox="1"/>
                      <wps:spPr>
                        <a:xfrm>
                          <a:off x="0" y="0"/>
                          <a:ext cx="2048510" cy="362585"/>
                        </a:xfrm>
                        <a:prstGeom prst="rect">
                          <a:avLst/>
                        </a:prstGeom>
                        <a:noFill/>
                      </wps:spPr>
                      <wps:txbx>
                        <w:txbxContent>
                          <w:p w:rsidR="000579C4" w:rsidRDefault="000579C4">
                            <w:pPr>
                              <w:pStyle w:val="Chthchnh0"/>
                              <w:spacing w:after="40"/>
                              <w:ind w:left="1400"/>
                              <w:rPr>
                                <w:sz w:val="19"/>
                                <w:szCs w:val="19"/>
                              </w:rPr>
                            </w:pPr>
                            <w:r>
                              <w:rPr>
                                <w:rFonts w:ascii="Arial" w:eastAsia="Arial" w:hAnsi="Arial" w:cs="Arial"/>
                                <w:sz w:val="19"/>
                                <w:szCs w:val="19"/>
                              </w:rPr>
                              <w:t>Thí nghiệm với sự</w:t>
                            </w:r>
                          </w:p>
                          <w:p w:rsidR="000579C4" w:rsidRDefault="000579C4">
                            <w:pPr>
                              <w:pStyle w:val="Chthchnh0"/>
                              <w:rPr>
                                <w:sz w:val="19"/>
                                <w:szCs w:val="19"/>
                              </w:rPr>
                            </w:pPr>
                            <w:r>
                              <w:rPr>
                                <w:rFonts w:ascii="Arial" w:eastAsia="Arial" w:hAnsi="Arial" w:cs="Arial"/>
                                <w:sz w:val="19"/>
                                <w:szCs w:val="19"/>
                              </w:rPr>
                              <w:t>thay đổi tiết diện của cuộn dây dẫn</w:t>
                            </w:r>
                          </w:p>
                        </w:txbxContent>
                      </wps:txbx>
                      <wps:bodyPr lIns="0" tIns="0" rIns="0" bIns="0"/>
                    </wps:wsp>
                  </a:graphicData>
                </a:graphic>
              </wp:anchor>
            </w:drawing>
          </mc:Choice>
          <mc:Fallback xmlns:w15="http://schemas.microsoft.com/office/word/2012/wordml">
            <w:pict>
              <v:shape id="_x0000_s1968" type="#_x0000_t202" style="position:absolute;margin-left:366.85000000000002pt;margin-top:557.pt;width:161.30000000000001pt;height:28.550000000000001pt;z-index:251658023;mso-wrap-distance-left:0;mso-wrap-distance-right:0;mso-position-horizontal-relative:page" filled="f" stroked="f">
                <v:textbox inset="0,0,0,0">
                  <w:txbxContent>
                    <w:p>
                      <w:pPr>
                        <w:pStyle w:val="Style35"/>
                        <w:keepNext w:val="0"/>
                        <w:keepLines w:val="0"/>
                        <w:widowControl w:val="0"/>
                        <w:shd w:val="clear" w:color="auto" w:fill="auto"/>
                        <w:bidi w:val="0"/>
                        <w:spacing w:before="0" w:after="40" w:line="240" w:lineRule="auto"/>
                        <w:ind w:left="1400" w:right="0" w:firstLine="0"/>
                        <w:jc w:val="left"/>
                        <w:rPr>
                          <w:sz w:val="19"/>
                          <w:szCs w:val="19"/>
                        </w:rPr>
                      </w:pPr>
                      <w:r>
                        <w:rPr>
                          <w:rFonts w:ascii="Arial" w:eastAsia="Arial" w:hAnsi="Arial" w:cs="Arial"/>
                          <w:color w:val="000000"/>
                          <w:spacing w:val="0"/>
                          <w:w w:val="100"/>
                          <w:position w:val="0"/>
                          <w:sz w:val="19"/>
                          <w:szCs w:val="19"/>
                        </w:rPr>
                        <w:t>Thí nghiệm với sự</w:t>
                      </w:r>
                    </w:p>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thay đổi tiết diện của cuộn dây dẫn</w:t>
                      </w:r>
                    </w:p>
                  </w:txbxContent>
                </v:textbox>
                <w10:wrap anchorx="page"/>
              </v:shape>
            </w:pict>
          </mc:Fallback>
        </mc:AlternateContent>
      </w:r>
      <w:r>
        <w:rPr>
          <w:noProof/>
          <w:lang w:val="en-US" w:eastAsia="en-US" w:bidi="ar-SA"/>
        </w:rPr>
        <mc:AlternateContent>
          <mc:Choice Requires="wps">
            <w:drawing>
              <wp:anchor distT="2602230" distB="0" distL="114300" distR="229870" simplePos="0" relativeHeight="125829807" behindDoc="0" locked="0" layoutInCell="1" allowOverlap="1">
                <wp:simplePos x="0" y="0"/>
                <wp:positionH relativeFrom="page">
                  <wp:posOffset>873125</wp:posOffset>
                </wp:positionH>
                <wp:positionV relativeFrom="paragraph">
                  <wp:posOffset>7750810</wp:posOffset>
                </wp:positionV>
                <wp:extent cx="5718175" cy="399415"/>
                <wp:effectExtent l="0" t="0" r="0" b="0"/>
                <wp:wrapTopAndBottom/>
                <wp:docPr id="944" name="Shape 944"/>
                <wp:cNvGraphicFramePr/>
                <a:graphic xmlns:a="http://schemas.openxmlformats.org/drawingml/2006/main">
                  <a:graphicData uri="http://schemas.microsoft.com/office/word/2010/wordprocessingShape">
                    <wps:wsp>
                      <wps:cNvSpPr txBox="1"/>
                      <wps:spPr>
                        <a:xfrm>
                          <a:off x="0" y="0"/>
                          <a:ext cx="5718175" cy="399415"/>
                        </a:xfrm>
                        <a:prstGeom prst="rect">
                          <a:avLst/>
                        </a:prstGeom>
                        <a:noFill/>
                      </wps:spPr>
                      <wps:txbx>
                        <w:txbxContent>
                          <w:p w:rsidR="000579C4" w:rsidRDefault="000579C4">
                            <w:pPr>
                              <w:pStyle w:val="Vnbnnidung0"/>
                              <w:numPr>
                                <w:ilvl w:val="0"/>
                                <w:numId w:val="109"/>
                              </w:numPr>
                              <w:tabs>
                                <w:tab w:val="left" w:pos="302"/>
                              </w:tabs>
                              <w:spacing w:after="0" w:line="317" w:lineRule="auto"/>
                              <w:ind w:left="300" w:hanging="300"/>
                            </w:pPr>
                            <w:bookmarkStart w:id="795" w:name="bookmark795"/>
                            <w:bookmarkEnd w:id="795"/>
                            <w:r>
                              <w:t>Từ kết quả thí nghiệm, chứng tỏ số đường sức từ xuyên qua tiết diện cuộn dây dẫn biến thiên thì trong cuộn dây dẫn xuất hiện dòng điện cảm ứng.</w:t>
                            </w:r>
                          </w:p>
                        </w:txbxContent>
                      </wps:txbx>
                      <wps:bodyPr lIns="0" tIns="0" rIns="0" bIns="0"/>
                    </wps:wsp>
                  </a:graphicData>
                </a:graphic>
              </wp:anchor>
            </w:drawing>
          </mc:Choice>
          <mc:Fallback xmlns:w15="http://schemas.microsoft.com/office/word/2012/wordml">
            <w:pict>
              <v:shape id="_x0000_s1970" type="#_x0000_t202" style="position:absolute;margin-left:68.75pt;margin-top:610.30000000000007pt;width:450.25pt;height:31.449999999999999pt;z-index:-125828946;mso-wrap-distance-left:9.pt;mso-wrap-distance-top:204.90000000000001pt;mso-wrap-distance-right:18.100000000000001pt;mso-position-horizontal-relative:page" filled="f" stroked="f">
                <v:textbox inset="0,0,0,0">
                  <w:txbxContent>
                    <w:p>
                      <w:pPr>
                        <w:pStyle w:val="Style14"/>
                        <w:keepNext w:val="0"/>
                        <w:keepLines w:val="0"/>
                        <w:widowControl w:val="0"/>
                        <w:numPr>
                          <w:ilvl w:val="0"/>
                          <w:numId w:val="217"/>
                        </w:numPr>
                        <w:shd w:val="clear" w:color="auto" w:fill="auto"/>
                        <w:tabs>
                          <w:tab w:pos="302" w:val="left"/>
                        </w:tabs>
                        <w:bidi w:val="0"/>
                        <w:spacing w:before="0" w:after="0" w:line="317" w:lineRule="auto"/>
                        <w:ind w:left="300" w:right="0" w:hanging="300"/>
                        <w:jc w:val="left"/>
                      </w:pPr>
                      <w:bookmarkStart w:id="795" w:name="bookmark795"/>
                      <w:bookmarkEnd w:id="795"/>
                      <w:r>
                        <w:rPr>
                          <w:color w:val="000000"/>
                          <w:spacing w:val="0"/>
                          <w:w w:val="100"/>
                          <w:position w:val="0"/>
                        </w:rPr>
                        <w:t>Từ kết quả thí nghiệm, chứng tỏ số đường sức từ xuyên qua tiết diện cuộn dây dẫn biến thiên thì trong cuộn dây dẫn xuất hiện dòng điện cảm ứng.</w:t>
                      </w:r>
                    </w:p>
                  </w:txbxContent>
                </v:textbox>
                <w10:wrap type="topAndBottom" anchorx="page"/>
              </v:shape>
            </w:pict>
          </mc:Fallback>
        </mc:AlternateContent>
      </w:r>
      <w:r>
        <w:rPr>
          <w:noProof/>
          <w:lang w:val="en-US" w:eastAsia="en-US" w:bidi="ar-SA"/>
        </w:rPr>
        <w:drawing>
          <wp:anchor distT="177800" distB="0" distL="114300" distR="114300" simplePos="0" relativeHeight="125829809" behindDoc="0" locked="0" layoutInCell="1" allowOverlap="1">
            <wp:simplePos x="0" y="0"/>
            <wp:positionH relativeFrom="page">
              <wp:posOffset>690245</wp:posOffset>
            </wp:positionH>
            <wp:positionV relativeFrom="paragraph">
              <wp:posOffset>8272145</wp:posOffset>
            </wp:positionV>
            <wp:extent cx="323215" cy="219710"/>
            <wp:effectExtent l="0" t="0" r="0" b="0"/>
            <wp:wrapTopAndBottom/>
            <wp:docPr id="946" name="Shape 946"/>
            <wp:cNvGraphicFramePr/>
            <a:graphic xmlns:a="http://schemas.openxmlformats.org/drawingml/2006/main">
              <a:graphicData uri="http://schemas.openxmlformats.org/drawingml/2006/picture">
                <pic:pic xmlns:pic="http://schemas.openxmlformats.org/drawingml/2006/picture">
                  <pic:nvPicPr>
                    <pic:cNvPr id="947" name="Picture box 947"/>
                    <pic:cNvPicPr/>
                  </pic:nvPicPr>
                  <pic:blipFill>
                    <a:blip r:embed="rId230"/>
                    <a:stretch/>
                  </pic:blipFill>
                  <pic:spPr>
                    <a:xfrm>
                      <a:off x="0" y="0"/>
                      <a:ext cx="323215" cy="219710"/>
                    </a:xfrm>
                    <a:prstGeom prst="rect">
                      <a:avLst/>
                    </a:prstGeom>
                  </pic:spPr>
                </pic:pic>
              </a:graphicData>
            </a:graphic>
          </wp:anchor>
        </w:drawing>
      </w:r>
    </w:p>
    <w:p w:rsidR="00B94E19" w:rsidRDefault="00025814">
      <w:pPr>
        <w:pStyle w:val="Tiu40"/>
        <w:keepNext/>
        <w:keepLines/>
      </w:pPr>
      <w:bookmarkStart w:id="796" w:name="bookmark796"/>
      <w:bookmarkStart w:id="797" w:name="bookmark797"/>
      <w:bookmarkStart w:id="798" w:name="bookmark798"/>
      <w:r>
        <w:t>Thí nghiệm 3: Thí nghiệm vê dòng điện cảm ứng dùng nam châm quay</w:t>
      </w:r>
      <w:bookmarkEnd w:id="796"/>
      <w:bookmarkEnd w:id="797"/>
      <w:bookmarkEnd w:id="798"/>
    </w:p>
    <w:p w:rsidR="00B94E19" w:rsidRDefault="00025814">
      <w:pPr>
        <w:pStyle w:val="Vnbnnidung0"/>
        <w:spacing w:after="0" w:line="319" w:lineRule="auto"/>
        <w:ind w:firstLine="300"/>
        <w:jc w:val="both"/>
      </w:pPr>
      <w:r>
        <w:t>châm quay.</w:t>
      </w:r>
    </w:p>
    <w:p w:rsidR="00B94E19" w:rsidRDefault="00025814">
      <w:pPr>
        <w:pStyle w:val="Vnbnnidung0"/>
        <w:numPr>
          <w:ilvl w:val="0"/>
          <w:numId w:val="110"/>
        </w:numPr>
        <w:tabs>
          <w:tab w:val="left" w:pos="363"/>
        </w:tabs>
        <w:spacing w:after="0" w:line="319" w:lineRule="auto"/>
        <w:ind w:left="300" w:hanging="300"/>
      </w:pPr>
      <w:bookmarkStart w:id="799" w:name="bookmark799"/>
      <w:bookmarkEnd w:id="799"/>
      <w:r>
        <w:t>Khi cực nam châm quay lại gần hoặc ra xa cuộn dây dẫn thì số đường sức từ xuyên qua tiết diện cuộn dây dẫn biến thiên như thế nào?</w:t>
      </w:r>
    </w:p>
    <w:p w:rsidR="00B94E19" w:rsidRDefault="00025814">
      <w:pPr>
        <w:pStyle w:val="Vnbnnidung0"/>
        <w:numPr>
          <w:ilvl w:val="0"/>
          <w:numId w:val="110"/>
        </w:numPr>
        <w:tabs>
          <w:tab w:val="left" w:pos="363"/>
        </w:tabs>
        <w:spacing w:after="0" w:line="319" w:lineRule="auto"/>
        <w:ind w:left="300" w:hanging="300"/>
      </w:pPr>
      <w:bookmarkStart w:id="800" w:name="bookmark800"/>
      <w:bookmarkEnd w:id="800"/>
      <w:r>
        <w:t>Chứng tỏ khi nam châm quay, dòng điện xuất hiện trong cuộn dây dẫn gắn hai đèn LED có mối liên hệ với sự biến thiên của số đường sức từ xuyên qua tiết diện của cuộn dây dẫn.</w:t>
      </w:r>
    </w:p>
    <w:p w:rsidR="00B94E19" w:rsidRDefault="00025814">
      <w:pPr>
        <w:pStyle w:val="Vnbnnidung0"/>
        <w:numPr>
          <w:ilvl w:val="0"/>
          <w:numId w:val="111"/>
        </w:numPr>
        <w:tabs>
          <w:tab w:val="left" w:pos="344"/>
        </w:tabs>
        <w:spacing w:after="40"/>
        <w:ind w:left="300" w:hanging="300"/>
      </w:pPr>
      <w:bookmarkStart w:id="801" w:name="bookmark801"/>
      <w:bookmarkEnd w:id="801"/>
      <w:r>
        <w:t>Khi làm biến thiên số đường sức từ xuyên qua tiết diện của cuộn dây dẫn, thí nghiệm 3 và 4 đã chứng tỏ điều gì?</w:t>
      </w:r>
    </w:p>
    <w:p w:rsidR="00B94E19" w:rsidRDefault="00025814">
      <w:pPr>
        <w:pStyle w:val="Vnbnnidung0"/>
        <w:numPr>
          <w:ilvl w:val="0"/>
          <w:numId w:val="111"/>
        </w:numPr>
        <w:tabs>
          <w:tab w:val="left" w:pos="363"/>
        </w:tabs>
        <w:spacing w:after="0"/>
      </w:pPr>
      <w:bookmarkStart w:id="802" w:name="bookmark802"/>
      <w:bookmarkEnd w:id="802"/>
      <w:r>
        <w:t>Nêu điều kiện xuất hiện dòng điện cảm ứng trong cuộn dây dẫn kín.</w:t>
      </w:r>
      <w:r>
        <w:br w:type="page"/>
      </w:r>
    </w:p>
    <w:p w:rsidR="00B94E19" w:rsidRDefault="00025814">
      <w:pPr>
        <w:pStyle w:val="Vnbnnidung0"/>
        <w:spacing w:after="100" w:line="331" w:lineRule="auto"/>
        <w:ind w:left="280" w:firstLine="20"/>
        <w:jc w:val="both"/>
      </w:pPr>
      <w:r>
        <w:lastRenderedPageBreak/>
        <w:t xml:space="preserve">Từ các thí nghiệm trên và nhiều thí nghiêm khác, rút ra kết luận: </w:t>
      </w:r>
      <w:r>
        <w:rPr>
          <w:i/>
          <w:iCs/>
        </w:rPr>
        <w:t>Khi số đường sức từ xuyên qua tiết diện của cuộn dây dẫn kín biến thiên thì trong cuộn dây dẫn đó xuất hiện dòng điện cảm ứng.</w:t>
      </w:r>
    </w:p>
    <w:p w:rsidR="00B94E19" w:rsidRDefault="00025814">
      <w:pPr>
        <w:pStyle w:val="Vnbnnidung0"/>
        <w:spacing w:after="180" w:line="331" w:lineRule="auto"/>
        <w:ind w:firstLine="280"/>
        <w:jc w:val="both"/>
      </w:pPr>
      <w:r>
        <w:t xml:space="preserve">Hiện tượng xuẫt hiện dòng điện cảm ứng được gọi là hiện tượng </w:t>
      </w:r>
      <w:r>
        <w:rPr>
          <w:b/>
          <w:bCs/>
        </w:rPr>
        <w:t>cảm ứng điện từ.</w:t>
      </w:r>
    </w:p>
    <w:p w:rsidR="00B94E19" w:rsidRDefault="00025814">
      <w:pPr>
        <w:pStyle w:val="Tiu30"/>
        <w:keepNext/>
        <w:keepLines/>
        <w:tabs>
          <w:tab w:val="left" w:pos="375"/>
        </w:tabs>
        <w:spacing w:after="180"/>
      </w:pPr>
      <w:bookmarkStart w:id="803" w:name="bookmark805"/>
      <w:bookmarkStart w:id="804" w:name="bookmark803"/>
      <w:bookmarkStart w:id="805" w:name="bookmark804"/>
      <w:bookmarkStart w:id="806" w:name="bookmark806"/>
      <w:r>
        <w:rPr>
          <w:shd w:val="clear" w:color="auto" w:fill="FFFFFF"/>
        </w:rPr>
        <w:t>I</w:t>
      </w:r>
      <w:bookmarkEnd w:id="803"/>
      <w:r>
        <w:rPr>
          <w:shd w:val="clear" w:color="auto" w:fill="FFFFFF"/>
        </w:rPr>
        <w:t>ll</w:t>
      </w:r>
      <w:r>
        <w:rPr>
          <w:color w:val="000000"/>
        </w:rPr>
        <w:tab/>
      </w:r>
      <w:r>
        <w:t>- Nguyên tắc tạo ra dòng điện xoay chiều</w:t>
      </w:r>
      <w:bookmarkEnd w:id="804"/>
      <w:bookmarkEnd w:id="805"/>
      <w:bookmarkEnd w:id="806"/>
    </w:p>
    <w:p w:rsidR="00B94E19" w:rsidRDefault="00025814">
      <w:pPr>
        <w:pStyle w:val="Vnbnnidung0"/>
        <w:spacing w:after="100"/>
        <w:ind w:left="280" w:firstLine="20"/>
        <w:jc w:val="both"/>
      </w:pPr>
      <w:r>
        <w:t>Dòng điện xoay chiều có tần số 50 Hz sử dụng trong các hệ thống điện lưới và trong gia đình chúng ta có cường độ tăng, giảm tuần tự và chiều luân phiên thay đổi theo thời gian (Hình 14.7).</w:t>
      </w:r>
    </w:p>
    <w:p w:rsidR="00B94E19" w:rsidRDefault="00025814">
      <w:pPr>
        <w:pStyle w:val="Vnbnnidung0"/>
        <w:spacing w:after="0"/>
        <w:ind w:left="280" w:firstLine="20"/>
        <w:jc w:val="both"/>
        <w:sectPr w:rsidR="00B94E19">
          <w:footnotePr>
            <w:numFmt w:val="upperRoman"/>
          </w:footnotePr>
          <w:pgSz w:w="11900" w:h="16840"/>
          <w:pgMar w:top="1301" w:right="1516" w:bottom="901" w:left="1375" w:header="0" w:footer="3" w:gutter="0"/>
          <w:cols w:space="720"/>
          <w:noEndnote/>
          <w:docGrid w:linePitch="360"/>
        </w:sectPr>
      </w:pPr>
      <w:r>
        <w:rPr>
          <w:noProof/>
          <w:lang w:val="en-US" w:eastAsia="en-US" w:bidi="ar-SA"/>
        </w:rPr>
        <w:drawing>
          <wp:anchor distT="0" distB="0" distL="114300" distR="114300" simplePos="0" relativeHeight="125829810" behindDoc="0" locked="0" layoutInCell="1" allowOverlap="1">
            <wp:simplePos x="0" y="0"/>
            <wp:positionH relativeFrom="page">
              <wp:posOffset>873125</wp:posOffset>
            </wp:positionH>
            <wp:positionV relativeFrom="margin">
              <wp:posOffset>3714115</wp:posOffset>
            </wp:positionV>
            <wp:extent cx="1134110" cy="219710"/>
            <wp:effectExtent l="0" t="0" r="0" b="0"/>
            <wp:wrapTopAndBottom/>
            <wp:docPr id="948" name="Shape 948"/>
            <wp:cNvGraphicFramePr/>
            <a:graphic xmlns:a="http://schemas.openxmlformats.org/drawingml/2006/main">
              <a:graphicData uri="http://schemas.openxmlformats.org/drawingml/2006/picture">
                <pic:pic xmlns:pic="http://schemas.openxmlformats.org/drawingml/2006/picture">
                  <pic:nvPicPr>
                    <pic:cNvPr id="949" name="Picture box 949"/>
                    <pic:cNvPicPr/>
                  </pic:nvPicPr>
                  <pic:blipFill>
                    <a:blip r:embed="rId231"/>
                    <a:stretch/>
                  </pic:blipFill>
                  <pic:spPr>
                    <a:xfrm>
                      <a:off x="0" y="0"/>
                      <a:ext cx="1134110" cy="219710"/>
                    </a:xfrm>
                    <a:prstGeom prst="rect">
                      <a:avLst/>
                    </a:prstGeom>
                  </pic:spPr>
                </pic:pic>
              </a:graphicData>
            </a:graphic>
          </wp:anchor>
        </w:drawing>
      </w:r>
      <w:r>
        <w:rPr>
          <w:noProof/>
          <w:lang w:val="en-US" w:eastAsia="en-US" w:bidi="ar-SA"/>
        </w:rPr>
        <w:drawing>
          <wp:anchor distT="88900" distB="570230" distL="152400" distR="152400" simplePos="0" relativeHeight="125829811" behindDoc="0" locked="0" layoutInCell="1" allowOverlap="1">
            <wp:simplePos x="0" y="0"/>
            <wp:positionH relativeFrom="page">
              <wp:posOffset>4558030</wp:posOffset>
            </wp:positionH>
            <wp:positionV relativeFrom="margin">
              <wp:posOffset>1507490</wp:posOffset>
            </wp:positionV>
            <wp:extent cx="2407920" cy="1505585"/>
            <wp:effectExtent l="0" t="0" r="0" b="0"/>
            <wp:wrapSquare wrapText="bothSides"/>
            <wp:docPr id="950" name="Shape 950"/>
            <wp:cNvGraphicFramePr/>
            <a:graphic xmlns:a="http://schemas.openxmlformats.org/drawingml/2006/main">
              <a:graphicData uri="http://schemas.openxmlformats.org/drawingml/2006/picture">
                <pic:pic xmlns:pic="http://schemas.openxmlformats.org/drawingml/2006/picture">
                  <pic:nvPicPr>
                    <pic:cNvPr id="951" name="Picture box 951"/>
                    <pic:cNvPicPr/>
                  </pic:nvPicPr>
                  <pic:blipFill>
                    <a:blip r:embed="rId232"/>
                    <a:stretch/>
                  </pic:blipFill>
                  <pic:spPr>
                    <a:xfrm>
                      <a:off x="0" y="0"/>
                      <a:ext cx="2407920" cy="1505585"/>
                    </a:xfrm>
                    <a:prstGeom prst="rect">
                      <a:avLst/>
                    </a:prstGeom>
                  </pic:spPr>
                </pic:pic>
              </a:graphicData>
            </a:graphic>
          </wp:anchor>
        </w:drawing>
      </w:r>
      <w:r>
        <w:rPr>
          <w:noProof/>
          <w:lang w:val="en-US" w:eastAsia="en-US" w:bidi="ar-SA"/>
        </w:rPr>
        <mc:AlternateContent>
          <mc:Choice Requires="wps">
            <w:drawing>
              <wp:anchor distT="0" distB="0" distL="0" distR="0" simplePos="0" relativeHeight="251809792" behindDoc="0" locked="0" layoutInCell="1" allowOverlap="1">
                <wp:simplePos x="0" y="0"/>
                <wp:positionH relativeFrom="page">
                  <wp:posOffset>4627880</wp:posOffset>
                </wp:positionH>
                <wp:positionV relativeFrom="margin">
                  <wp:posOffset>3138170</wp:posOffset>
                </wp:positionV>
                <wp:extent cx="673735" cy="176530"/>
                <wp:effectExtent l="0" t="0" r="0" b="0"/>
                <wp:wrapNone/>
                <wp:docPr id="952" name="Shape 952"/>
                <wp:cNvGraphicFramePr/>
                <a:graphic xmlns:a="http://schemas.openxmlformats.org/drawingml/2006/main">
                  <a:graphicData uri="http://schemas.microsoft.com/office/word/2010/wordprocessingShape">
                    <wps:wsp>
                      <wps:cNvSpPr txBox="1"/>
                      <wps:spPr>
                        <a:xfrm>
                          <a:off x="0" y="0"/>
                          <a:ext cx="673735" cy="176530"/>
                        </a:xfrm>
                        <a:prstGeom prst="rect">
                          <a:avLst/>
                        </a:prstGeom>
                        <a:noFill/>
                      </wps:spPr>
                      <wps:txbx>
                        <w:txbxContent>
                          <w:p w:rsidR="000579C4" w:rsidRDefault="000579C4">
                            <w:pPr>
                              <w:pStyle w:val="Chthchnh0"/>
                              <w:pBdr>
                                <w:top w:val="single" w:sz="0" w:space="0" w:color="EB8E65"/>
                                <w:left w:val="single" w:sz="0" w:space="0" w:color="EB8E65"/>
                                <w:bottom w:val="single" w:sz="0" w:space="0" w:color="EB8E65"/>
                                <w:right w:val="single" w:sz="0" w:space="0" w:color="EB8E65"/>
                              </w:pBdr>
                              <w:shd w:val="clear" w:color="auto" w:fill="EB8E65"/>
                              <w:rPr>
                                <w:sz w:val="19"/>
                                <w:szCs w:val="19"/>
                              </w:rPr>
                            </w:pPr>
                            <w:r>
                              <w:rPr>
                                <w:rFonts w:ascii="Arial" w:eastAsia="Arial" w:hAnsi="Arial" w:cs="Arial"/>
                                <w:b/>
                                <w:bCs/>
                                <w:color w:val="FFFFFF"/>
                                <w:sz w:val="19"/>
                                <w:szCs w:val="19"/>
                              </w:rPr>
                              <w:t>Hình 14.7</w:t>
                            </w:r>
                          </w:p>
                        </w:txbxContent>
                      </wps:txbx>
                      <wps:bodyPr lIns="0" tIns="0" rIns="0" bIns="0"/>
                    </wps:wsp>
                  </a:graphicData>
                </a:graphic>
              </wp:anchor>
            </w:drawing>
          </mc:Choice>
          <mc:Fallback xmlns:w15="http://schemas.microsoft.com/office/word/2012/wordml">
            <w:pict>
              <v:shape id="_x0000_s1978" type="#_x0000_t202" style="position:absolute;margin-left:364.40000000000003pt;margin-top:247.09999999999999pt;width:53.050000000000004pt;height:13.9pt;z-index:251658025;mso-wrap-distance-left:0;mso-wrap-distance-right:0;mso-position-horizontal-relative:page;mso-position-vertical-relative:margin" filled="f" stroked="f">
                <v:textbox inset="0,0,0,0">
                  <w:txbxContent>
                    <w:p>
                      <w:pPr>
                        <w:pStyle w:val="Style35"/>
                        <w:keepNext w:val="0"/>
                        <w:keepLines w:val="0"/>
                        <w:widowControl w:val="0"/>
                        <w:pBdr>
                          <w:top w:val="single" w:sz="0" w:space="0" w:color="EB8E65"/>
                          <w:left w:val="single" w:sz="0" w:space="0" w:color="EB8E65"/>
                          <w:bottom w:val="single" w:sz="0" w:space="0" w:color="EB8E65"/>
                          <w:right w:val="single" w:sz="0" w:space="0" w:color="EB8E65"/>
                        </w:pBdr>
                        <w:shd w:val="clear" w:color="auto" w:fill="EB8E65"/>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14.7</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810816" behindDoc="0" locked="0" layoutInCell="1" allowOverlap="1">
                <wp:simplePos x="0" y="0"/>
                <wp:positionH relativeFrom="page">
                  <wp:posOffset>5365750</wp:posOffset>
                </wp:positionH>
                <wp:positionV relativeFrom="margin">
                  <wp:posOffset>3156585</wp:posOffset>
                </wp:positionV>
                <wp:extent cx="1584960" cy="170815"/>
                <wp:effectExtent l="0" t="0" r="0" b="0"/>
                <wp:wrapNone/>
                <wp:docPr id="954" name="Shape 954"/>
                <wp:cNvGraphicFramePr/>
                <a:graphic xmlns:a="http://schemas.openxmlformats.org/drawingml/2006/main">
                  <a:graphicData uri="http://schemas.microsoft.com/office/word/2010/wordprocessingShape">
                    <wps:wsp>
                      <wps:cNvSpPr txBox="1"/>
                      <wps:spPr>
                        <a:xfrm>
                          <a:off x="0" y="0"/>
                          <a:ext cx="1584960" cy="170815"/>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Đồ thị cường độ dòng điện</w:t>
                            </w:r>
                          </w:p>
                        </w:txbxContent>
                      </wps:txbx>
                      <wps:bodyPr lIns="0" tIns="0" rIns="0" bIns="0"/>
                    </wps:wsp>
                  </a:graphicData>
                </a:graphic>
              </wp:anchor>
            </w:drawing>
          </mc:Choice>
          <mc:Fallback xmlns:w15="http://schemas.microsoft.com/office/word/2012/wordml">
            <w:pict>
              <v:shape id="_x0000_s1980" type="#_x0000_t202" style="position:absolute;margin-left:422.5pt;margin-top:248.55000000000001pt;width:124.8pt;height:13.450000000000001pt;z-index:251658027;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Đồ thị cường độ dòng điện</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811840" behindDoc="0" locked="0" layoutInCell="1" allowOverlap="1">
                <wp:simplePos x="0" y="0"/>
                <wp:positionH relativeFrom="page">
                  <wp:posOffset>4765040</wp:posOffset>
                </wp:positionH>
                <wp:positionV relativeFrom="margin">
                  <wp:posOffset>3317875</wp:posOffset>
                </wp:positionV>
                <wp:extent cx="1981200" cy="176530"/>
                <wp:effectExtent l="0" t="0" r="0" b="0"/>
                <wp:wrapNone/>
                <wp:docPr id="956" name="Shape 956"/>
                <wp:cNvGraphicFramePr/>
                <a:graphic xmlns:a="http://schemas.openxmlformats.org/drawingml/2006/main">
                  <a:graphicData uri="http://schemas.microsoft.com/office/word/2010/wordprocessingShape">
                    <wps:wsp>
                      <wps:cNvSpPr txBox="1"/>
                      <wps:spPr>
                        <a:xfrm>
                          <a:off x="0" y="0"/>
                          <a:ext cx="1981200" cy="17653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xoay chiều thay đổi theo thời gian</w:t>
                            </w:r>
                          </w:p>
                        </w:txbxContent>
                      </wps:txbx>
                      <wps:bodyPr lIns="0" tIns="0" rIns="0" bIns="0"/>
                    </wps:wsp>
                  </a:graphicData>
                </a:graphic>
              </wp:anchor>
            </w:drawing>
          </mc:Choice>
          <mc:Fallback xmlns:w15="http://schemas.microsoft.com/office/word/2012/wordml">
            <w:pict>
              <v:shape id="_x0000_s1982" type="#_x0000_t202" style="position:absolute;margin-left:375.19999999999999pt;margin-top:261.25pt;width:156.pt;height:13.9pt;z-index:251658029;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xoay chiều thay đổi theo thời gian</w:t>
                      </w:r>
                    </w:p>
                  </w:txbxContent>
                </v:textbox>
                <w10:wrap anchorx="page" anchory="margin"/>
              </v:shape>
            </w:pict>
          </mc:Fallback>
        </mc:AlternateContent>
      </w:r>
      <w:r>
        <w:t>Theo đó, chiểu của dòng điện sẽ thay đổi từ chiều dương sang âm và ngược lại theo tẩn số nhất định. Tần số này là số lẩn thay đổi chiều của dòng điện trong một giây. Ví dụ, dòng điện xoay chiểu 50 Hz sẽ thay đổi chiều 100 lần trong 1 giây. Dòng điện này được sử dụng rộng rãi trong các thiết bị điện, điện gia dụng, công nghiệp và hệ thống điện lưới,...</w:t>
      </w:r>
    </w:p>
    <w:p w:rsidR="00B94E19" w:rsidRDefault="00025814">
      <w:pPr>
        <w:pStyle w:val="Vnbnnidung0"/>
        <w:spacing w:after="0" w:line="240" w:lineRule="auto"/>
        <w:ind w:firstLine="300"/>
      </w:pPr>
      <w:r>
        <w:t>Dòng điện xoay chiểu có đặc điểm gì?</w:t>
      </w:r>
    </w:p>
    <w:p w:rsidR="00B94E19" w:rsidRDefault="00025814">
      <w:pPr>
        <w:spacing w:line="1" w:lineRule="exact"/>
        <w:sectPr w:rsidR="00B94E19">
          <w:footnotePr>
            <w:numFmt w:val="upperRoman"/>
          </w:footnotePr>
          <w:type w:val="continuous"/>
          <w:pgSz w:w="11900" w:h="16840"/>
          <w:pgMar w:top="1177" w:right="1177" w:bottom="1087" w:left="1100" w:header="0" w:footer="3" w:gutter="0"/>
          <w:cols w:space="720"/>
          <w:noEndnote/>
          <w:docGrid w:linePitch="360"/>
        </w:sectPr>
      </w:pPr>
      <w:r>
        <w:rPr>
          <w:noProof/>
          <w:lang w:val="en-US" w:eastAsia="en-US" w:bidi="ar-SA"/>
        </w:rPr>
        <w:drawing>
          <wp:anchor distT="114300" distB="0" distL="0" distR="0" simplePos="0" relativeHeight="125829812" behindDoc="0" locked="0" layoutInCell="1" allowOverlap="1">
            <wp:simplePos x="0" y="0"/>
            <wp:positionH relativeFrom="page">
              <wp:posOffset>869950</wp:posOffset>
            </wp:positionH>
            <wp:positionV relativeFrom="paragraph">
              <wp:posOffset>114300</wp:posOffset>
            </wp:positionV>
            <wp:extent cx="1066800" cy="292735"/>
            <wp:effectExtent l="0" t="0" r="0" b="0"/>
            <wp:wrapTopAndBottom/>
            <wp:docPr id="958" name="Shape 958"/>
            <wp:cNvGraphicFramePr/>
            <a:graphic xmlns:a="http://schemas.openxmlformats.org/drawingml/2006/main">
              <a:graphicData uri="http://schemas.openxmlformats.org/drawingml/2006/picture">
                <pic:pic xmlns:pic="http://schemas.openxmlformats.org/drawingml/2006/picture">
                  <pic:nvPicPr>
                    <pic:cNvPr id="959" name="Picture box 959"/>
                    <pic:cNvPicPr/>
                  </pic:nvPicPr>
                  <pic:blipFill>
                    <a:blip r:embed="rId233"/>
                    <a:stretch/>
                  </pic:blipFill>
                  <pic:spPr>
                    <a:xfrm>
                      <a:off x="0" y="0"/>
                      <a:ext cx="1066800" cy="292735"/>
                    </a:xfrm>
                    <a:prstGeom prst="rect">
                      <a:avLst/>
                    </a:prstGeom>
                  </pic:spPr>
                </pic:pic>
              </a:graphicData>
            </a:graphic>
          </wp:anchor>
        </w:drawing>
      </w:r>
    </w:p>
    <w:p w:rsidR="00B94E19" w:rsidRDefault="00025814">
      <w:pPr>
        <w:spacing w:line="1" w:lineRule="exact"/>
      </w:pPr>
      <w:r>
        <w:rPr>
          <w:noProof/>
          <w:lang w:val="en-US" w:eastAsia="en-US" w:bidi="ar-SA"/>
        </w:rPr>
        <w:lastRenderedPageBreak/>
        <w:drawing>
          <wp:anchor distT="0" distB="939165" distL="136525" distR="63500" simplePos="0" relativeHeight="125829813" behindDoc="0" locked="0" layoutInCell="1" allowOverlap="1">
            <wp:simplePos x="0" y="0"/>
            <wp:positionH relativeFrom="page">
              <wp:posOffset>3816985</wp:posOffset>
            </wp:positionH>
            <wp:positionV relativeFrom="paragraph">
              <wp:posOffset>1134110</wp:posOffset>
            </wp:positionV>
            <wp:extent cx="3096895" cy="2316480"/>
            <wp:effectExtent l="0" t="0" r="0" b="0"/>
            <wp:wrapSquare wrapText="bothSides"/>
            <wp:docPr id="960" name="Shape 960"/>
            <wp:cNvGraphicFramePr/>
            <a:graphic xmlns:a="http://schemas.openxmlformats.org/drawingml/2006/main">
              <a:graphicData uri="http://schemas.openxmlformats.org/drawingml/2006/picture">
                <pic:pic xmlns:pic="http://schemas.openxmlformats.org/drawingml/2006/picture">
                  <pic:nvPicPr>
                    <pic:cNvPr id="961" name="Picture box 961"/>
                    <pic:cNvPicPr/>
                  </pic:nvPicPr>
                  <pic:blipFill>
                    <a:blip r:embed="rId234"/>
                    <a:stretch/>
                  </pic:blipFill>
                  <pic:spPr>
                    <a:xfrm>
                      <a:off x="0" y="0"/>
                      <a:ext cx="3096895" cy="2316480"/>
                    </a:xfrm>
                    <a:prstGeom prst="rect">
                      <a:avLst/>
                    </a:prstGeom>
                  </pic:spPr>
                </pic:pic>
              </a:graphicData>
            </a:graphic>
          </wp:anchor>
        </w:drawing>
      </w:r>
      <w:r>
        <w:rPr>
          <w:noProof/>
          <w:lang w:val="en-US" w:eastAsia="en-US" w:bidi="ar-SA"/>
        </w:rPr>
        <mc:AlternateContent>
          <mc:Choice Requires="wps">
            <w:drawing>
              <wp:anchor distT="0" distB="0" distL="0" distR="0" simplePos="0" relativeHeight="251812864" behindDoc="0" locked="0" layoutInCell="1" allowOverlap="1">
                <wp:simplePos x="0" y="0"/>
                <wp:positionH relativeFrom="page">
                  <wp:posOffset>3786505</wp:posOffset>
                </wp:positionH>
                <wp:positionV relativeFrom="paragraph">
                  <wp:posOffset>3535680</wp:posOffset>
                </wp:positionV>
                <wp:extent cx="682625" cy="194945"/>
                <wp:effectExtent l="0" t="0" r="0" b="0"/>
                <wp:wrapNone/>
                <wp:docPr id="962" name="Shape 962"/>
                <wp:cNvGraphicFramePr/>
                <a:graphic xmlns:a="http://schemas.openxmlformats.org/drawingml/2006/main">
                  <a:graphicData uri="http://schemas.microsoft.com/office/word/2010/wordprocessingShape">
                    <wps:wsp>
                      <wps:cNvSpPr txBox="1"/>
                      <wps:spPr>
                        <a:xfrm>
                          <a:off x="0" y="0"/>
                          <a:ext cx="682625" cy="194945"/>
                        </a:xfrm>
                        <a:prstGeom prst="rect">
                          <a:avLst/>
                        </a:prstGeom>
                        <a:noFill/>
                      </wps:spPr>
                      <wps:txbx>
                        <w:txbxContent>
                          <w:p w:rsidR="000579C4" w:rsidRDefault="000579C4">
                            <w:pPr>
                              <w:pStyle w:val="Chthchnh0"/>
                              <w:pBdr>
                                <w:top w:val="single" w:sz="0" w:space="0" w:color="F68857"/>
                                <w:left w:val="single" w:sz="0" w:space="0" w:color="F68857"/>
                                <w:bottom w:val="single" w:sz="0" w:space="0" w:color="F68857"/>
                                <w:right w:val="single" w:sz="0" w:space="0" w:color="F68857"/>
                              </w:pBdr>
                              <w:shd w:val="clear" w:color="auto" w:fill="F68857"/>
                              <w:rPr>
                                <w:sz w:val="19"/>
                                <w:szCs w:val="19"/>
                              </w:rPr>
                            </w:pPr>
                            <w:r>
                              <w:rPr>
                                <w:rFonts w:ascii="Arial" w:eastAsia="Arial" w:hAnsi="Arial" w:cs="Arial"/>
                                <w:b/>
                                <w:bCs/>
                                <w:color w:val="FFFFFF"/>
                                <w:sz w:val="19"/>
                                <w:szCs w:val="19"/>
                              </w:rPr>
                              <w:t>Hình 14.8</w:t>
                            </w:r>
                          </w:p>
                        </w:txbxContent>
                      </wps:txbx>
                      <wps:bodyPr lIns="0" tIns="0" rIns="0" bIns="0"/>
                    </wps:wsp>
                  </a:graphicData>
                </a:graphic>
              </wp:anchor>
            </w:drawing>
          </mc:Choice>
          <mc:Fallback xmlns:w15="http://schemas.microsoft.com/office/word/2012/wordml">
            <w:pict>
              <v:shape id="_x0000_s1988" type="#_x0000_t202" style="position:absolute;margin-left:298.15000000000003pt;margin-top:278.40000000000003pt;width:53.75pt;height:15.35pt;z-index:251658031;mso-wrap-distance-left:0;mso-wrap-distance-right:0;mso-position-horizontal-relative:page" filled="f" stroked="f">
                <v:textbox inset="0,0,0,0">
                  <w:txbxContent>
                    <w:p>
                      <w:pPr>
                        <w:pStyle w:val="Style35"/>
                        <w:keepNext w:val="0"/>
                        <w:keepLines w:val="0"/>
                        <w:widowControl w:val="0"/>
                        <w:pBdr>
                          <w:top w:val="single" w:sz="0" w:space="0" w:color="F68857"/>
                          <w:left w:val="single" w:sz="0" w:space="0" w:color="F68857"/>
                          <w:bottom w:val="single" w:sz="0" w:space="0" w:color="F68857"/>
                          <w:right w:val="single" w:sz="0" w:space="0" w:color="F68857"/>
                        </w:pBdr>
                        <w:shd w:val="clear" w:color="auto" w:fill="F68857"/>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14.8</w:t>
                      </w:r>
                    </w:p>
                  </w:txbxContent>
                </v:textbox>
                <w10:wrap anchorx="page"/>
              </v:shape>
            </w:pict>
          </mc:Fallback>
        </mc:AlternateContent>
      </w:r>
      <w:r>
        <w:rPr>
          <w:noProof/>
          <w:lang w:val="en-US" w:eastAsia="en-US" w:bidi="ar-SA"/>
        </w:rPr>
        <mc:AlternateContent>
          <mc:Choice Requires="wps">
            <w:drawing>
              <wp:anchor distT="0" distB="0" distL="0" distR="0" simplePos="0" relativeHeight="251813888" behindDoc="0" locked="0" layoutInCell="1" allowOverlap="1">
                <wp:simplePos x="0" y="0"/>
                <wp:positionH relativeFrom="page">
                  <wp:posOffset>4511675</wp:posOffset>
                </wp:positionH>
                <wp:positionV relativeFrom="paragraph">
                  <wp:posOffset>3563620</wp:posOffset>
                </wp:positionV>
                <wp:extent cx="2203450" cy="164465"/>
                <wp:effectExtent l="0" t="0" r="0" b="0"/>
                <wp:wrapNone/>
                <wp:docPr id="964" name="Shape 964"/>
                <wp:cNvGraphicFramePr/>
                <a:graphic xmlns:a="http://schemas.openxmlformats.org/drawingml/2006/main">
                  <a:graphicData uri="http://schemas.microsoft.com/office/word/2010/wordprocessingShape">
                    <wps:wsp>
                      <wps:cNvSpPr txBox="1"/>
                      <wps:spPr>
                        <a:xfrm>
                          <a:off x="0" y="0"/>
                          <a:ext cx="2203450" cy="164465"/>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Bộ thí nghiệm mô hình máy phát điện</w:t>
                            </w:r>
                          </w:p>
                        </w:txbxContent>
                      </wps:txbx>
                      <wps:bodyPr lIns="0" tIns="0" rIns="0" bIns="0"/>
                    </wps:wsp>
                  </a:graphicData>
                </a:graphic>
              </wp:anchor>
            </w:drawing>
          </mc:Choice>
          <mc:Fallback xmlns:w15="http://schemas.microsoft.com/office/word/2012/wordml">
            <w:pict>
              <v:shape id="_x0000_s1990" type="#_x0000_t202" style="position:absolute;margin-left:355.25pt;margin-top:280.60000000000002pt;width:173.5pt;height:12.950000000000001pt;z-index:25165803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Bộ thí nghiệm mô hình máy phát điện</w:t>
                      </w:r>
                    </w:p>
                  </w:txbxContent>
                </v:textbox>
                <w10:wrap anchorx="page"/>
              </v:shape>
            </w:pict>
          </mc:Fallback>
        </mc:AlternateContent>
      </w:r>
      <w:r>
        <w:rPr>
          <w:noProof/>
          <w:lang w:val="en-US" w:eastAsia="en-US" w:bidi="ar-SA"/>
        </w:rPr>
        <mc:AlternateContent>
          <mc:Choice Requires="wps">
            <w:drawing>
              <wp:anchor distT="0" distB="0" distL="0" distR="0" simplePos="0" relativeHeight="251814912" behindDoc="0" locked="0" layoutInCell="1" allowOverlap="1">
                <wp:simplePos x="0" y="0"/>
                <wp:positionH relativeFrom="page">
                  <wp:posOffset>3786505</wp:posOffset>
                </wp:positionH>
                <wp:positionV relativeFrom="paragraph">
                  <wp:posOffset>3718560</wp:posOffset>
                </wp:positionV>
                <wp:extent cx="2889250" cy="173990"/>
                <wp:effectExtent l="0" t="0" r="0" b="0"/>
                <wp:wrapNone/>
                <wp:docPr id="966" name="Shape 966"/>
                <wp:cNvGraphicFramePr/>
                <a:graphic xmlns:a="http://schemas.openxmlformats.org/drawingml/2006/main">
                  <a:graphicData uri="http://schemas.microsoft.com/office/word/2010/wordprocessingShape">
                    <wps:wsp>
                      <wps:cNvSpPr txBox="1"/>
                      <wps:spPr>
                        <a:xfrm>
                          <a:off x="0" y="0"/>
                          <a:ext cx="2889250" cy="1739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xoay chiểu gồm cuộn dây dẫn đặt trong từ trường</w:t>
                            </w:r>
                          </w:p>
                        </w:txbxContent>
                      </wps:txbx>
                      <wps:bodyPr lIns="0" tIns="0" rIns="0" bIns="0"/>
                    </wps:wsp>
                  </a:graphicData>
                </a:graphic>
              </wp:anchor>
            </w:drawing>
          </mc:Choice>
          <mc:Fallback xmlns:w15="http://schemas.microsoft.com/office/word/2012/wordml">
            <w:pict>
              <v:shape id="_x0000_s1992" type="#_x0000_t202" style="position:absolute;margin-left:298.15000000000003pt;margin-top:292.80000000000001pt;width:227.5pt;height:13.700000000000001pt;z-index:251658035;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xoay chiểu gồm cuộn dây dẫn đặt trong từ trường</w:t>
                      </w:r>
                    </w:p>
                  </w:txbxContent>
                </v:textbox>
                <w10:wrap anchorx="page"/>
              </v:shape>
            </w:pict>
          </mc:Fallback>
        </mc:AlternateContent>
      </w:r>
      <w:r>
        <w:rPr>
          <w:noProof/>
          <w:lang w:val="en-US" w:eastAsia="en-US" w:bidi="ar-SA"/>
        </w:rPr>
        <mc:AlternateContent>
          <mc:Choice Requires="wps">
            <w:drawing>
              <wp:anchor distT="0" distB="0" distL="0" distR="0" simplePos="0" relativeHeight="251815936" behindDoc="0" locked="0" layoutInCell="1" allowOverlap="1">
                <wp:simplePos x="0" y="0"/>
                <wp:positionH relativeFrom="page">
                  <wp:posOffset>3743960</wp:posOffset>
                </wp:positionH>
                <wp:positionV relativeFrom="paragraph">
                  <wp:posOffset>3886200</wp:posOffset>
                </wp:positionV>
                <wp:extent cx="2978150" cy="338455"/>
                <wp:effectExtent l="0" t="0" r="0" b="0"/>
                <wp:wrapNone/>
                <wp:docPr id="968" name="Shape 968"/>
                <wp:cNvGraphicFramePr/>
                <a:graphic xmlns:a="http://schemas.openxmlformats.org/drawingml/2006/main">
                  <a:graphicData uri="http://schemas.microsoft.com/office/word/2010/wordprocessingShape">
                    <wps:wsp>
                      <wps:cNvSpPr txBox="1"/>
                      <wps:spPr>
                        <a:xfrm>
                          <a:off x="0" y="0"/>
                          <a:ext cx="2978150" cy="338455"/>
                        </a:xfrm>
                        <a:prstGeom prst="rect">
                          <a:avLst/>
                        </a:prstGeom>
                        <a:noFill/>
                      </wps:spPr>
                      <wps:txbx>
                        <w:txbxContent>
                          <w:p w:rsidR="000579C4" w:rsidRDefault="000579C4">
                            <w:pPr>
                              <w:pStyle w:val="Chthchnh0"/>
                              <w:spacing w:line="286" w:lineRule="auto"/>
                              <w:jc w:val="center"/>
                              <w:rPr>
                                <w:sz w:val="19"/>
                                <w:szCs w:val="19"/>
                              </w:rPr>
                            </w:pPr>
                            <w:r>
                              <w:rPr>
                                <w:rFonts w:ascii="Arial" w:eastAsia="Arial" w:hAnsi="Arial" w:cs="Arial"/>
                                <w:sz w:val="19"/>
                                <w:szCs w:val="19"/>
                              </w:rPr>
                              <w:t>của nam châm, hai đẩu cuộn dây dẫn được nối với hai vành khuyên thông qua hai chổi quét để nối với</w:t>
                            </w:r>
                          </w:p>
                        </w:txbxContent>
                      </wps:txbx>
                      <wps:bodyPr lIns="0" tIns="0" rIns="0" bIns="0"/>
                    </wps:wsp>
                  </a:graphicData>
                </a:graphic>
              </wp:anchor>
            </w:drawing>
          </mc:Choice>
          <mc:Fallback xmlns:w15="http://schemas.microsoft.com/office/word/2012/wordml">
            <w:pict>
              <v:shape id="_x0000_s1994" type="#_x0000_t202" style="position:absolute;margin-left:294.80000000000001pt;margin-top:306.pt;width:234.5pt;height:26.650000000000002pt;z-index:251658037;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86" w:lineRule="auto"/>
                        <w:ind w:left="0" w:right="0" w:firstLine="0"/>
                        <w:jc w:val="center"/>
                        <w:rPr>
                          <w:sz w:val="19"/>
                          <w:szCs w:val="19"/>
                        </w:rPr>
                      </w:pPr>
                      <w:r>
                        <w:rPr>
                          <w:rFonts w:ascii="Arial" w:eastAsia="Arial" w:hAnsi="Arial" w:cs="Arial"/>
                          <w:color w:val="000000"/>
                          <w:spacing w:val="0"/>
                          <w:w w:val="100"/>
                          <w:position w:val="0"/>
                          <w:sz w:val="19"/>
                          <w:szCs w:val="19"/>
                        </w:rPr>
                        <w:t>của nam châm, hai đẩu cuộn dây dẫn được nối với hai vành khuyên thông qua hai chổi quét để nối với</w:t>
                      </w:r>
                    </w:p>
                  </w:txbxContent>
                </v:textbox>
                <w10:wrap anchorx="page"/>
              </v:shape>
            </w:pict>
          </mc:Fallback>
        </mc:AlternateContent>
      </w:r>
      <w:r>
        <w:rPr>
          <w:noProof/>
          <w:lang w:val="en-US" w:eastAsia="en-US" w:bidi="ar-SA"/>
        </w:rPr>
        <mc:AlternateContent>
          <mc:Choice Requires="wps">
            <w:drawing>
              <wp:anchor distT="3093720" distB="0" distL="834390" distR="1026795" simplePos="0" relativeHeight="125829814" behindDoc="0" locked="0" layoutInCell="1" allowOverlap="1">
                <wp:simplePos x="0" y="0"/>
                <wp:positionH relativeFrom="page">
                  <wp:posOffset>4514850</wp:posOffset>
                </wp:positionH>
                <wp:positionV relativeFrom="paragraph">
                  <wp:posOffset>4227830</wp:posOffset>
                </wp:positionV>
                <wp:extent cx="1435735" cy="158750"/>
                <wp:effectExtent l="0" t="0" r="0" b="0"/>
                <wp:wrapSquare wrapText="bothSides"/>
                <wp:docPr id="970" name="Shape 970"/>
                <wp:cNvGraphicFramePr/>
                <a:graphic xmlns:a="http://schemas.openxmlformats.org/drawingml/2006/main">
                  <a:graphicData uri="http://schemas.microsoft.com/office/word/2010/wordprocessingShape">
                    <wps:wsp>
                      <wps:cNvSpPr txBox="1"/>
                      <wps:spPr>
                        <a:xfrm>
                          <a:off x="0" y="0"/>
                          <a:ext cx="1435735" cy="158750"/>
                        </a:xfrm>
                        <a:prstGeom prst="rect">
                          <a:avLst/>
                        </a:prstGeom>
                        <a:noFill/>
                      </wps:spPr>
                      <wps:txbx>
                        <w:txbxContent>
                          <w:p w:rsidR="000579C4" w:rsidRDefault="000579C4">
                            <w:pPr>
                              <w:pStyle w:val="Vnbnnidung50"/>
                            </w:pPr>
                            <w:r>
                              <w:t>đèn LED thành mạch kín</w:t>
                            </w:r>
                          </w:p>
                        </w:txbxContent>
                      </wps:txbx>
                      <wps:bodyPr wrap="none" lIns="0" tIns="0" rIns="0" bIns="0"/>
                    </wps:wsp>
                  </a:graphicData>
                </a:graphic>
              </wp:anchor>
            </w:drawing>
          </mc:Choice>
          <mc:Fallback xmlns:w15="http://schemas.microsoft.com/office/word/2012/wordml">
            <w:pict>
              <v:shape id="_x0000_s1996" type="#_x0000_t202" style="position:absolute;margin-left:355.5pt;margin-top:332.90000000000003pt;width:113.05pt;height:12.5pt;z-index:-125828939;mso-wrap-distance-left:65.700000000000003pt;mso-wrap-distance-top:243.59999999999999pt;mso-wrap-distance-right:80.850000000000009pt;mso-position-horizontal-relative:page" filled="f" stroked="f">
                <v:textbox inset="0,0,0,0">
                  <w:txbxContent>
                    <w:p>
                      <w:pPr>
                        <w:pStyle w:val="Style13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đèn </w:t>
                      </w:r>
                      <w:r>
                        <w:rPr>
                          <w:color w:val="000000"/>
                          <w:spacing w:val="0"/>
                          <w:w w:val="100"/>
                          <w:position w:val="0"/>
                        </w:rPr>
                        <w:t xml:space="preserve">LED </w:t>
                      </w:r>
                      <w:r>
                        <w:rPr>
                          <w:color w:val="000000"/>
                          <w:spacing w:val="0"/>
                          <w:w w:val="100"/>
                          <w:position w:val="0"/>
                        </w:rPr>
                        <w:t>thành mạch kín</w:t>
                      </w:r>
                    </w:p>
                  </w:txbxContent>
                </v:textbox>
                <w10:wrap type="square" anchorx="page"/>
              </v:shape>
            </w:pict>
          </mc:Fallback>
        </mc:AlternateContent>
      </w:r>
    </w:p>
    <w:p w:rsidR="00B94E19" w:rsidRDefault="00025814">
      <w:pPr>
        <w:pStyle w:val="Tiu40"/>
        <w:keepNext/>
        <w:keepLines/>
        <w:spacing w:after="40" w:line="326" w:lineRule="auto"/>
        <w:ind w:firstLine="280"/>
      </w:pPr>
      <w:bookmarkStart w:id="807" w:name="bookmark809"/>
      <w:bookmarkStart w:id="808" w:name="bookmark810"/>
      <w:bookmarkStart w:id="809" w:name="bookmark811"/>
      <w:r>
        <w:t>Thí nghiệm tạo dòng điện xoay chiểu</w:t>
      </w:r>
      <w:bookmarkEnd w:id="807"/>
      <w:bookmarkEnd w:id="808"/>
      <w:bookmarkEnd w:id="809"/>
    </w:p>
    <w:p w:rsidR="00B94E19" w:rsidRDefault="00025814">
      <w:pPr>
        <w:pStyle w:val="Vnbnnidung0"/>
        <w:spacing w:after="40"/>
        <w:ind w:left="280" w:firstLine="20"/>
      </w:pPr>
      <w:r>
        <w:rPr>
          <w:i/>
          <w:iCs/>
        </w:rPr>
        <w:t>Chuẩn bị:</w:t>
      </w:r>
      <w:r>
        <w:t xml:space="preserve"> Bộ thí nghiệm mô hình máy phát điện xoay chiều có hai đèn LED như Hình 14.8.</w:t>
      </w:r>
    </w:p>
    <w:p w:rsidR="00B94E19" w:rsidRDefault="00025814">
      <w:pPr>
        <w:pStyle w:val="Vnbnnidung0"/>
        <w:spacing w:after="40"/>
        <w:ind w:left="280" w:firstLine="20"/>
      </w:pPr>
      <w:r>
        <w:rPr>
          <w:i/>
          <w:iCs/>
        </w:rPr>
        <w:t>Tiến hành:</w:t>
      </w:r>
      <w:r>
        <w:t xml:space="preserve"> Quan sát sự thay đổi sáng, tối luân phiên của hai đèn LED khi quay chậm và quay nhanh cuộn dây dẫn trong từ trường.</w:t>
      </w:r>
    </w:p>
    <w:p w:rsidR="00B94E19" w:rsidRDefault="00025814">
      <w:pPr>
        <w:pStyle w:val="Vnbnnidung0"/>
        <w:spacing w:after="40"/>
        <w:ind w:left="280" w:firstLine="20"/>
        <w:jc w:val="both"/>
      </w:pPr>
      <w:r>
        <w:rPr>
          <w:i/>
          <w:iCs/>
        </w:rPr>
        <w:t>Trả lời các câu hỏi và thực hiện các yêu cầu sau:</w:t>
      </w:r>
    </w:p>
    <w:p w:rsidR="00B94E19" w:rsidRDefault="00025814">
      <w:pPr>
        <w:pStyle w:val="Vnbnnidung0"/>
        <w:numPr>
          <w:ilvl w:val="0"/>
          <w:numId w:val="113"/>
        </w:numPr>
        <w:tabs>
          <w:tab w:val="left" w:pos="597"/>
        </w:tabs>
        <w:spacing w:after="40"/>
        <w:ind w:left="600" w:hanging="300"/>
        <w:jc w:val="both"/>
      </w:pPr>
      <w:bookmarkStart w:id="810" w:name="bookmark812"/>
      <w:bookmarkEnd w:id="810"/>
      <w:r>
        <w:t>Khi quay chậm cuộn dây dẫn thì hai đèn LED thay đổi sáng, tối luân phiên như thế nào? Khi quay nhanh cuộn dây dẫn, có phân biệt được sự thay đổi này không?</w:t>
      </w:r>
    </w:p>
    <w:p w:rsidR="00B94E19" w:rsidRDefault="00025814">
      <w:pPr>
        <w:pStyle w:val="Vnbnnidung0"/>
        <w:numPr>
          <w:ilvl w:val="0"/>
          <w:numId w:val="113"/>
        </w:numPr>
        <w:tabs>
          <w:tab w:val="left" w:pos="611"/>
        </w:tabs>
        <w:spacing w:after="40"/>
        <w:ind w:left="600" w:hanging="300"/>
        <w:jc w:val="both"/>
      </w:pPr>
      <w:bookmarkStart w:id="811" w:name="bookmark813"/>
      <w:bookmarkEnd w:id="811"/>
      <w:r>
        <w:t>Số đường sức từ xuyên qua tiết diện cuộn dây dẫn biến thiên (tăng giảm luân phiên) theo thời gian như thê' nào?</w:t>
      </w:r>
    </w:p>
    <w:p w:rsidR="00B94E19" w:rsidRDefault="00025814">
      <w:pPr>
        <w:pStyle w:val="Vnbnnidung0"/>
        <w:numPr>
          <w:ilvl w:val="0"/>
          <w:numId w:val="113"/>
        </w:numPr>
        <w:tabs>
          <w:tab w:val="left" w:pos="611"/>
        </w:tabs>
        <w:spacing w:after="40" w:line="329" w:lineRule="auto"/>
        <w:ind w:left="600" w:hanging="300"/>
        <w:jc w:val="both"/>
      </w:pPr>
      <w:bookmarkStart w:id="812" w:name="bookmark814"/>
      <w:bookmarkEnd w:id="812"/>
      <w:r>
        <w:t>Dòng điện xuất hiện trong cuộn dây dẫn đi qua đèn LED có đặc điểm gì?</w:t>
      </w:r>
    </w:p>
    <w:p w:rsidR="00B94E19" w:rsidRDefault="00025814">
      <w:pPr>
        <w:pStyle w:val="Vnbnnidung0"/>
        <w:numPr>
          <w:ilvl w:val="0"/>
          <w:numId w:val="113"/>
        </w:numPr>
        <w:tabs>
          <w:tab w:val="left" w:pos="616"/>
        </w:tabs>
        <w:spacing w:after="40" w:line="331" w:lineRule="auto"/>
        <w:ind w:left="600" w:hanging="300"/>
        <w:jc w:val="both"/>
      </w:pPr>
      <w:bookmarkStart w:id="813" w:name="bookmark815"/>
      <w:bookmarkEnd w:id="813"/>
      <w:r>
        <w:t>Nêu nguyên tắc tạo ra dòng điện xoay chiều.</w:t>
      </w:r>
      <w:r>
        <w:br w:type="page"/>
      </w:r>
    </w:p>
    <w:p w:rsidR="00B94E19" w:rsidRDefault="00025814">
      <w:pPr>
        <w:pStyle w:val="Vnbnnidung0"/>
        <w:spacing w:after="600"/>
        <w:jc w:val="both"/>
      </w:pPr>
      <w:r>
        <w:lastRenderedPageBreak/>
        <w:t>Thí nghiêm trên cho thấy, khi quay cuộn dây thì số đường sức từ xuyên qua tiết diện của cuộn dây dẫn biến thiên (tăng, giảm luân phiên) theo thời gian tạo ra dòng điện xoay chiều. Dòng điện này đi qua hai chổi quét tì vào hai vành khuyên ở hai đẩu cuộn dây đến hai đèn LED (Hình 14.8) tạo thành mạch kín.</w:t>
      </w:r>
    </w:p>
    <w:p w:rsidR="00B94E19" w:rsidRDefault="00025814">
      <w:pPr>
        <w:pStyle w:val="Vnbnnidung0"/>
        <w:spacing w:after="1000"/>
        <w:jc w:val="both"/>
      </w:pPr>
      <w:r>
        <w:rPr>
          <w:noProof/>
          <w:lang w:val="en-US" w:eastAsia="en-US" w:bidi="ar-SA"/>
        </w:rPr>
        <w:drawing>
          <wp:anchor distT="0" distB="560705" distL="114300" distR="114300" simplePos="0" relativeHeight="125829816" behindDoc="0" locked="0" layoutInCell="1" allowOverlap="1">
            <wp:simplePos x="0" y="0"/>
            <wp:positionH relativeFrom="page">
              <wp:posOffset>3993515</wp:posOffset>
            </wp:positionH>
            <wp:positionV relativeFrom="paragraph">
              <wp:posOffset>12700</wp:posOffset>
            </wp:positionV>
            <wp:extent cx="2346960" cy="1426210"/>
            <wp:effectExtent l="0" t="0" r="0" b="0"/>
            <wp:wrapSquare wrapText="left"/>
            <wp:docPr id="972" name="Shape 972"/>
            <wp:cNvGraphicFramePr/>
            <a:graphic xmlns:a="http://schemas.openxmlformats.org/drawingml/2006/main">
              <a:graphicData uri="http://schemas.openxmlformats.org/drawingml/2006/picture">
                <pic:pic xmlns:pic="http://schemas.openxmlformats.org/drawingml/2006/picture">
                  <pic:nvPicPr>
                    <pic:cNvPr id="973" name="Picture box 973"/>
                    <pic:cNvPicPr/>
                  </pic:nvPicPr>
                  <pic:blipFill>
                    <a:blip r:embed="rId235"/>
                    <a:stretch/>
                  </pic:blipFill>
                  <pic:spPr>
                    <a:xfrm>
                      <a:off x="0" y="0"/>
                      <a:ext cx="2346960" cy="1426210"/>
                    </a:xfrm>
                    <a:prstGeom prst="rect">
                      <a:avLst/>
                    </a:prstGeom>
                  </pic:spPr>
                </pic:pic>
              </a:graphicData>
            </a:graphic>
          </wp:anchor>
        </w:drawing>
      </w:r>
      <w:r>
        <w:rPr>
          <w:noProof/>
          <w:lang w:val="en-US" w:eastAsia="en-US" w:bidi="ar-SA"/>
        </w:rPr>
        <mc:AlternateContent>
          <mc:Choice Requires="wps">
            <w:drawing>
              <wp:anchor distT="0" distB="0" distL="0" distR="0" simplePos="0" relativeHeight="251816960" behindDoc="0" locked="0" layoutInCell="1" allowOverlap="1">
                <wp:simplePos x="0" y="0"/>
                <wp:positionH relativeFrom="page">
                  <wp:posOffset>4206875</wp:posOffset>
                </wp:positionH>
                <wp:positionV relativeFrom="paragraph">
                  <wp:posOffset>1643380</wp:posOffset>
                </wp:positionV>
                <wp:extent cx="652145" cy="173990"/>
                <wp:effectExtent l="0" t="0" r="0" b="0"/>
                <wp:wrapNone/>
                <wp:docPr id="974" name="Shape 974"/>
                <wp:cNvGraphicFramePr/>
                <a:graphic xmlns:a="http://schemas.openxmlformats.org/drawingml/2006/main">
                  <a:graphicData uri="http://schemas.microsoft.com/office/word/2010/wordprocessingShape">
                    <wps:wsp>
                      <wps:cNvSpPr txBox="1"/>
                      <wps:spPr>
                        <a:xfrm>
                          <a:off x="0" y="0"/>
                          <a:ext cx="652145" cy="173990"/>
                        </a:xfrm>
                        <a:prstGeom prst="rect">
                          <a:avLst/>
                        </a:prstGeom>
                        <a:noFill/>
                      </wps:spPr>
                      <wps:txbx>
                        <w:txbxContent>
                          <w:p w:rsidR="000579C4" w:rsidRDefault="000579C4">
                            <w:pPr>
                              <w:pStyle w:val="Chthchnh0"/>
                              <w:pBdr>
                                <w:top w:val="single" w:sz="0" w:space="0" w:color="F68957"/>
                                <w:left w:val="single" w:sz="0" w:space="0" w:color="F68957"/>
                                <w:bottom w:val="single" w:sz="0" w:space="0" w:color="F68957"/>
                                <w:right w:val="single" w:sz="0" w:space="0" w:color="F68957"/>
                              </w:pBdr>
                              <w:shd w:val="clear" w:color="auto" w:fill="F68957"/>
                              <w:rPr>
                                <w:sz w:val="19"/>
                                <w:szCs w:val="19"/>
                              </w:rPr>
                            </w:pPr>
                            <w:r>
                              <w:rPr>
                                <w:rFonts w:ascii="Arial" w:eastAsia="Arial" w:hAnsi="Arial" w:cs="Arial"/>
                                <w:b/>
                                <w:bCs/>
                                <w:color w:val="FFFFFF"/>
                                <w:sz w:val="19"/>
                                <w:szCs w:val="19"/>
                              </w:rPr>
                              <w:t>Hình 14.9</w:t>
                            </w:r>
                          </w:p>
                        </w:txbxContent>
                      </wps:txbx>
                      <wps:bodyPr lIns="0" tIns="0" rIns="0" bIns="0"/>
                    </wps:wsp>
                  </a:graphicData>
                </a:graphic>
              </wp:anchor>
            </w:drawing>
          </mc:Choice>
          <mc:Fallback xmlns:w15="http://schemas.microsoft.com/office/word/2012/wordml">
            <w:pict>
              <v:shape id="_x0000_s2000" type="#_x0000_t202" style="position:absolute;margin-left:331.25pt;margin-top:129.40000000000001pt;width:51.350000000000001pt;height:13.700000000000001pt;z-index:251658039;mso-wrap-distance-left:0;mso-wrap-distance-right:0;mso-position-horizontal-relative:page" filled="f" stroked="f">
                <v:textbox inset="0,0,0,0">
                  <w:txbxContent>
                    <w:p>
                      <w:pPr>
                        <w:pStyle w:val="Style35"/>
                        <w:keepNext w:val="0"/>
                        <w:keepLines w:val="0"/>
                        <w:widowControl w:val="0"/>
                        <w:pBdr>
                          <w:top w:val="single" w:sz="0" w:space="0" w:color="F68957"/>
                          <w:left w:val="single" w:sz="0" w:space="0" w:color="F68957"/>
                          <w:bottom w:val="single" w:sz="0" w:space="0" w:color="F68957"/>
                          <w:right w:val="single" w:sz="0" w:space="0" w:color="F68957"/>
                        </w:pBdr>
                        <w:shd w:val="clear" w:color="auto" w:fill="F68957"/>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14.9</w:t>
                      </w:r>
                    </w:p>
                  </w:txbxContent>
                </v:textbox>
                <w10:wrap anchorx="page"/>
              </v:shape>
            </w:pict>
          </mc:Fallback>
        </mc:AlternateContent>
      </w:r>
      <w:r>
        <w:rPr>
          <w:noProof/>
          <w:lang w:val="en-US" w:eastAsia="en-US" w:bidi="ar-SA"/>
        </w:rPr>
        <mc:AlternateContent>
          <mc:Choice Requires="wps">
            <w:drawing>
              <wp:anchor distT="0" distB="0" distL="0" distR="0" simplePos="0" relativeHeight="251817984" behindDoc="0" locked="0" layoutInCell="1" allowOverlap="1">
                <wp:simplePos x="0" y="0"/>
                <wp:positionH relativeFrom="page">
                  <wp:posOffset>4911090</wp:posOffset>
                </wp:positionH>
                <wp:positionV relativeFrom="paragraph">
                  <wp:posOffset>1667510</wp:posOffset>
                </wp:positionV>
                <wp:extent cx="1225550" cy="161290"/>
                <wp:effectExtent l="0" t="0" r="0" b="0"/>
                <wp:wrapNone/>
                <wp:docPr id="976" name="Shape 976"/>
                <wp:cNvGraphicFramePr/>
                <a:graphic xmlns:a="http://schemas.openxmlformats.org/drawingml/2006/main">
                  <a:graphicData uri="http://schemas.microsoft.com/office/word/2010/wordprocessingShape">
                    <wps:wsp>
                      <wps:cNvSpPr txBox="1"/>
                      <wps:spPr>
                        <a:xfrm>
                          <a:off x="0" y="0"/>
                          <a:ext cx="1225550" cy="1612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Minh hoạ cách tạo ra</w:t>
                            </w:r>
                          </w:p>
                        </w:txbxContent>
                      </wps:txbx>
                      <wps:bodyPr lIns="0" tIns="0" rIns="0" bIns="0"/>
                    </wps:wsp>
                  </a:graphicData>
                </a:graphic>
              </wp:anchor>
            </w:drawing>
          </mc:Choice>
          <mc:Fallback xmlns:w15="http://schemas.microsoft.com/office/word/2012/wordml">
            <w:pict>
              <v:shape id="_x0000_s2002" type="#_x0000_t202" style="position:absolute;margin-left:386.69999999999999pt;margin-top:131.30000000000001pt;width:96.5pt;height:12.700000000000001pt;z-index:25165804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Minh hoạ cách tạo ra</w:t>
                      </w:r>
                    </w:p>
                  </w:txbxContent>
                </v:textbox>
                <w10:wrap anchorx="page"/>
              </v:shape>
            </w:pict>
          </mc:Fallback>
        </mc:AlternateContent>
      </w:r>
      <w:r>
        <w:rPr>
          <w:noProof/>
          <w:lang w:val="en-US" w:eastAsia="en-US" w:bidi="ar-SA"/>
        </w:rPr>
        <mc:AlternateContent>
          <mc:Choice Requires="wps">
            <w:drawing>
              <wp:anchor distT="0" distB="0" distL="0" distR="0" simplePos="0" relativeHeight="251819008" behindDoc="0" locked="0" layoutInCell="1" allowOverlap="1">
                <wp:simplePos x="0" y="0"/>
                <wp:positionH relativeFrom="page">
                  <wp:posOffset>4518025</wp:posOffset>
                </wp:positionH>
                <wp:positionV relativeFrom="paragraph">
                  <wp:posOffset>1826260</wp:posOffset>
                </wp:positionV>
                <wp:extent cx="1264920" cy="173990"/>
                <wp:effectExtent l="0" t="0" r="0" b="0"/>
                <wp:wrapNone/>
                <wp:docPr id="978" name="Shape 978"/>
                <wp:cNvGraphicFramePr/>
                <a:graphic xmlns:a="http://schemas.openxmlformats.org/drawingml/2006/main">
                  <a:graphicData uri="http://schemas.microsoft.com/office/word/2010/wordprocessingShape">
                    <wps:wsp>
                      <wps:cNvSpPr txBox="1"/>
                      <wps:spPr>
                        <a:xfrm>
                          <a:off x="0" y="0"/>
                          <a:ext cx="1264920" cy="1739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dòng điện xoay chiểu</w:t>
                            </w:r>
                          </w:p>
                        </w:txbxContent>
                      </wps:txbx>
                      <wps:bodyPr lIns="0" tIns="0" rIns="0" bIns="0"/>
                    </wps:wsp>
                  </a:graphicData>
                </a:graphic>
              </wp:anchor>
            </w:drawing>
          </mc:Choice>
          <mc:Fallback xmlns:w15="http://schemas.microsoft.com/office/word/2012/wordml">
            <w:pict>
              <v:shape id="_x0000_s2004" type="#_x0000_t202" style="position:absolute;margin-left:355.75pt;margin-top:143.80000000000001pt;width:99.600000000000009pt;height:13.700000000000001pt;z-index:25165804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dòng điện xoay chiểu</w:t>
                      </w:r>
                    </w:p>
                  </w:txbxContent>
                </v:textbox>
                <w10:wrap anchorx="page"/>
              </v:shape>
            </w:pict>
          </mc:Fallback>
        </mc:AlternateContent>
      </w:r>
      <w:r>
        <w:t>Hình 14.9 minh hoạ trường hợp khung dây quay trong từ trường đểu để tạo ra dòng điện xoay chiểu. Vành khuyên là vòng tròn bằng đồng, chổi quét là lá đồng. Quan sát Hình 14.9 và cho biết cách dẫn dòng điện xoay chiểu xuất hiện trong khung dây quay trong từ trường đểu ra mạch ngoài như thế nào?</w:t>
      </w:r>
    </w:p>
    <w:p w:rsidR="00B94E19" w:rsidRDefault="00025814">
      <w:pPr>
        <w:pStyle w:val="Vnbnnidung0"/>
        <w:spacing w:after="100" w:line="329" w:lineRule="auto"/>
        <w:jc w:val="both"/>
      </w:pPr>
      <w:r>
        <w:t>Người ta cũng có thể tạo ra dòng điện xoay chiều bằng cách cho nam châm quay và cuộn dây đứng yên để làm cho số đường sức từ qua tiết diện cuộn dây tăng, giảm luân phiên theo thời gian.</w:t>
      </w:r>
    </w:p>
    <w:p w:rsidR="00B94E19" w:rsidRDefault="00025814">
      <w:pPr>
        <w:pStyle w:val="Vnbnnidung0"/>
        <w:spacing w:after="400" w:line="329" w:lineRule="auto"/>
        <w:jc w:val="both"/>
      </w:pPr>
      <w:r>
        <w:t xml:space="preserve">Nguyên tắc tạo dòng điện xoay chiều dựa trên hiện tượng cảm ứng điện từ: </w:t>
      </w:r>
      <w:r>
        <w:rPr>
          <w:i/>
          <w:iCs/>
        </w:rPr>
        <w:t>Khi sổ đường sức từ qua tiết diện của cuộn dây dẫn kín biến thiên (tăng, giảm luân phiên) theo thời gian, trong cuộn dây xuất hiện dòng điện xoay chiều.</w:t>
      </w:r>
    </w:p>
    <w:p w:rsidR="00B94E19" w:rsidRDefault="00025814">
      <w:pPr>
        <w:pStyle w:val="Vnbnnidung50"/>
        <w:pBdr>
          <w:top w:val="single" w:sz="0" w:space="0" w:color="4595B2"/>
          <w:left w:val="single" w:sz="0" w:space="0" w:color="4595B2"/>
          <w:bottom w:val="single" w:sz="0" w:space="0" w:color="4595B2"/>
          <w:right w:val="single" w:sz="0" w:space="0" w:color="4595B2"/>
        </w:pBdr>
        <w:shd w:val="clear" w:color="auto" w:fill="4595B2"/>
        <w:spacing w:after="280"/>
        <w:jc w:val="center"/>
        <w:rPr>
          <w:sz w:val="20"/>
          <w:szCs w:val="20"/>
        </w:rPr>
      </w:pPr>
      <w:r>
        <w:rPr>
          <w:b/>
          <w:bCs/>
          <w:color w:val="FFFFFF"/>
          <w:sz w:val="20"/>
          <w:szCs w:val="20"/>
        </w:rPr>
        <w:t>EM ĐÃ HỌC</w:t>
      </w:r>
    </w:p>
    <w:p w:rsidR="00B94E19" w:rsidRDefault="00025814">
      <w:pPr>
        <w:pStyle w:val="Vnbnnidung0"/>
        <w:numPr>
          <w:ilvl w:val="0"/>
          <w:numId w:val="96"/>
        </w:numPr>
        <w:tabs>
          <w:tab w:val="left" w:pos="395"/>
        </w:tabs>
        <w:spacing w:after="40"/>
        <w:ind w:left="380" w:hanging="380"/>
        <w:jc w:val="both"/>
      </w:pPr>
      <w:bookmarkStart w:id="814" w:name="bookmark816"/>
      <w:bookmarkEnd w:id="814"/>
      <w:r>
        <w:t>Dòng điện cảm ứng xuất hiện trong cuộn dây dẫn kín khi có sự biến thiên số đường sức từ xuyên qua tiết diện của cuộn dây dẫn đó.</w:t>
      </w:r>
    </w:p>
    <w:p w:rsidR="00B94E19" w:rsidRDefault="00025814">
      <w:pPr>
        <w:pStyle w:val="Vnbnnidung0"/>
        <w:numPr>
          <w:ilvl w:val="0"/>
          <w:numId w:val="96"/>
        </w:numPr>
        <w:tabs>
          <w:tab w:val="left" w:pos="395"/>
        </w:tabs>
        <w:spacing w:after="40"/>
        <w:jc w:val="both"/>
      </w:pPr>
      <w:bookmarkStart w:id="815" w:name="bookmark817"/>
      <w:bookmarkEnd w:id="815"/>
      <w:r>
        <w:t>Hiện tượng xuất hiện dòng điện cảm ứng được gọi là hiện tượng cảm ứng điện từ.</w:t>
      </w:r>
    </w:p>
    <w:p w:rsidR="00B94E19" w:rsidRDefault="00025814">
      <w:pPr>
        <w:pStyle w:val="Vnbnnidung0"/>
        <w:numPr>
          <w:ilvl w:val="0"/>
          <w:numId w:val="96"/>
        </w:numPr>
        <w:tabs>
          <w:tab w:val="left" w:pos="395"/>
        </w:tabs>
        <w:spacing w:after="40"/>
        <w:jc w:val="both"/>
      </w:pPr>
      <w:bookmarkStart w:id="816" w:name="bookmark818"/>
      <w:bookmarkEnd w:id="816"/>
      <w:r>
        <w:t>Dòng điện xoay chiều có cường độ và chiều luân phiên thay đổi theo thời gian.</w:t>
      </w:r>
    </w:p>
    <w:p w:rsidR="00B94E19" w:rsidRDefault="00025814">
      <w:pPr>
        <w:pStyle w:val="Vnbnnidung0"/>
        <w:numPr>
          <w:ilvl w:val="0"/>
          <w:numId w:val="96"/>
        </w:numPr>
        <w:tabs>
          <w:tab w:val="left" w:pos="395"/>
        </w:tabs>
        <w:spacing w:after="600"/>
        <w:jc w:val="both"/>
      </w:pPr>
      <w:bookmarkStart w:id="817" w:name="bookmark819"/>
      <w:bookmarkEnd w:id="817"/>
      <w:r>
        <w:t>Nguyên tắc tạo ra dòng điện xoay chiểu dựa trên hiện tượng cảm ứng điện từ.</w:t>
      </w:r>
    </w:p>
    <w:p w:rsidR="00B94E19" w:rsidRDefault="00025814">
      <w:pPr>
        <w:pStyle w:val="Vnbnnidung50"/>
        <w:pBdr>
          <w:top w:val="single" w:sz="0" w:space="0" w:color="904B7A"/>
          <w:left w:val="single" w:sz="0" w:space="0" w:color="904B7A"/>
          <w:bottom w:val="single" w:sz="0" w:space="0" w:color="904B7A"/>
          <w:right w:val="single" w:sz="0" w:space="0" w:color="904B7A"/>
        </w:pBdr>
        <w:shd w:val="clear" w:color="auto" w:fill="904B7A"/>
        <w:spacing w:after="360"/>
        <w:jc w:val="center"/>
        <w:rPr>
          <w:sz w:val="20"/>
          <w:szCs w:val="20"/>
        </w:rPr>
      </w:pPr>
      <w:r>
        <w:rPr>
          <w:b/>
          <w:bCs/>
          <w:color w:val="FFFFFF"/>
          <w:sz w:val="20"/>
          <w:szCs w:val="20"/>
        </w:rPr>
        <w:t>EM CÓTHỂ</w:t>
      </w:r>
    </w:p>
    <w:p w:rsidR="00B94E19" w:rsidRDefault="00025814">
      <w:pPr>
        <w:pStyle w:val="Vnbnnidung0"/>
        <w:numPr>
          <w:ilvl w:val="0"/>
          <w:numId w:val="96"/>
        </w:numPr>
        <w:tabs>
          <w:tab w:val="left" w:pos="395"/>
        </w:tabs>
        <w:spacing w:after="40"/>
        <w:ind w:left="380" w:hanging="380"/>
        <w:jc w:val="both"/>
      </w:pPr>
      <w:bookmarkStart w:id="818" w:name="bookmark820"/>
      <w:bookmarkEnd w:id="818"/>
      <w:r>
        <w:t>Nêu được tên các thiết bị sử dụng dòng điện xoay chiều trong đời sống như máy giặt, tủ lạnh, bếp điện, bếp từ,...</w:t>
      </w:r>
    </w:p>
    <w:p w:rsidR="00B94E19" w:rsidRDefault="00025814">
      <w:pPr>
        <w:pStyle w:val="Vnbnnidung0"/>
        <w:numPr>
          <w:ilvl w:val="0"/>
          <w:numId w:val="96"/>
        </w:numPr>
        <w:tabs>
          <w:tab w:val="left" w:pos="395"/>
        </w:tabs>
        <w:spacing w:after="320"/>
        <w:jc w:val="both"/>
      </w:pPr>
      <w:bookmarkStart w:id="819" w:name="bookmark821"/>
      <w:bookmarkEnd w:id="819"/>
      <w:r>
        <w:t>Giải thích được cách tạo ra dòng điện xoay chiều trong cuộn dây dẫn kín.</w:t>
      </w:r>
      <w:r>
        <w:br w:type="page"/>
      </w:r>
    </w:p>
    <w:p w:rsidR="00B94E19" w:rsidRDefault="00025814">
      <w:pPr>
        <w:pStyle w:val="Vnbnnidung60"/>
        <w:pBdr>
          <w:top w:val="single" w:sz="0" w:space="0" w:color="F8941C"/>
          <w:left w:val="single" w:sz="0" w:space="0" w:color="F8941C"/>
          <w:bottom w:val="single" w:sz="0" w:space="0" w:color="F8941C"/>
          <w:right w:val="single" w:sz="0" w:space="0" w:color="F8941C"/>
        </w:pBdr>
        <w:shd w:val="clear" w:color="auto" w:fill="F8941C"/>
        <w:spacing w:after="0"/>
        <w:ind w:left="0"/>
        <w:rPr>
          <w:sz w:val="42"/>
          <w:szCs w:val="42"/>
        </w:rPr>
      </w:pPr>
      <w:r>
        <w:rPr>
          <w:noProof/>
          <w:lang w:val="en-US" w:eastAsia="en-US" w:bidi="ar-SA"/>
        </w:rPr>
        <w:lastRenderedPageBreak/>
        <w:drawing>
          <wp:anchor distT="0" distB="0" distL="0" distR="0" simplePos="0" relativeHeight="125829817" behindDoc="0" locked="0" layoutInCell="1" allowOverlap="1">
            <wp:simplePos x="0" y="0"/>
            <wp:positionH relativeFrom="page">
              <wp:posOffset>208915</wp:posOffset>
            </wp:positionH>
            <wp:positionV relativeFrom="margin">
              <wp:posOffset>-692150</wp:posOffset>
            </wp:positionV>
            <wp:extent cx="1645920" cy="1713230"/>
            <wp:effectExtent l="0" t="0" r="0" b="0"/>
            <wp:wrapSquare wrapText="bothSides"/>
            <wp:docPr id="980" name="Shape 980"/>
            <wp:cNvGraphicFramePr/>
            <a:graphic xmlns:a="http://schemas.openxmlformats.org/drawingml/2006/main">
              <a:graphicData uri="http://schemas.openxmlformats.org/drawingml/2006/picture">
                <pic:pic xmlns:pic="http://schemas.openxmlformats.org/drawingml/2006/picture">
                  <pic:nvPicPr>
                    <pic:cNvPr id="981" name="Picture box 981"/>
                    <pic:cNvPicPr/>
                  </pic:nvPicPr>
                  <pic:blipFill>
                    <a:blip r:embed="rId236"/>
                    <a:stretch/>
                  </pic:blipFill>
                  <pic:spPr>
                    <a:xfrm>
                      <a:off x="0" y="0"/>
                      <a:ext cx="1645920" cy="1713230"/>
                    </a:xfrm>
                    <a:prstGeom prst="rect">
                      <a:avLst/>
                    </a:prstGeom>
                  </pic:spPr>
                </pic:pic>
              </a:graphicData>
            </a:graphic>
          </wp:anchor>
        </w:drawing>
      </w:r>
      <w:r>
        <w:rPr>
          <w:color w:val="FFFFFF"/>
          <w:sz w:val="42"/>
          <w:szCs w:val="42"/>
        </w:rPr>
        <w:t>TÁC DỤNG CỦA</w:t>
      </w:r>
    </w:p>
    <w:p w:rsidR="00B94E19" w:rsidRDefault="00025814">
      <w:pPr>
        <w:pStyle w:val="Khc0"/>
        <w:pBdr>
          <w:top w:val="single" w:sz="0" w:space="0" w:color="F8941C"/>
          <w:left w:val="single" w:sz="0" w:space="0" w:color="F8941C"/>
          <w:bottom w:val="single" w:sz="0" w:space="0" w:color="F8941C"/>
          <w:right w:val="single" w:sz="0" w:space="0" w:color="F8941C"/>
        </w:pBdr>
        <w:shd w:val="clear" w:color="auto" w:fill="F8941C"/>
        <w:spacing w:after="0" w:line="192" w:lineRule="auto"/>
        <w:jc w:val="center"/>
        <w:rPr>
          <w:sz w:val="56"/>
          <w:szCs w:val="56"/>
        </w:rPr>
      </w:pPr>
      <w:r>
        <w:rPr>
          <w:rFonts w:ascii="Arial" w:eastAsia="Arial" w:hAnsi="Arial" w:cs="Arial"/>
          <w:b/>
          <w:bCs/>
          <w:color w:val="FFFFFF"/>
          <w:sz w:val="42"/>
          <w:szCs w:val="42"/>
        </w:rPr>
        <w:t>DÒNG</w:t>
      </w:r>
      <w:r>
        <w:rPr>
          <w:rFonts w:ascii="Arial" w:eastAsia="Arial" w:hAnsi="Arial" w:cs="Arial"/>
          <w:smallCaps/>
          <w:color w:val="FFFFFF"/>
          <w:sz w:val="56"/>
          <w:szCs w:val="56"/>
        </w:rPr>
        <w:t>'điện xoay chiều</w:t>
      </w:r>
    </w:p>
    <w:p w:rsidR="00B94E19" w:rsidRDefault="00025814">
      <w:pPr>
        <w:pStyle w:val="Khc0"/>
        <w:pBdr>
          <w:top w:val="single" w:sz="0" w:space="0" w:color="F8941C"/>
          <w:left w:val="single" w:sz="0" w:space="0" w:color="F8941C"/>
          <w:bottom w:val="single" w:sz="0" w:space="0" w:color="F8941C"/>
          <w:right w:val="single" w:sz="0" w:space="0" w:color="F8941C"/>
        </w:pBdr>
        <w:shd w:val="clear" w:color="auto" w:fill="F8941C"/>
        <w:spacing w:after="280" w:line="180" w:lineRule="auto"/>
        <w:jc w:val="center"/>
        <w:rPr>
          <w:sz w:val="16"/>
          <w:szCs w:val="16"/>
        </w:rPr>
      </w:pPr>
      <w:r>
        <w:rPr>
          <w:rFonts w:ascii="Arial" w:eastAsia="Arial" w:hAnsi="Arial" w:cs="Arial"/>
          <w:color w:val="FFFFFF"/>
          <w:sz w:val="16"/>
          <w:szCs w:val="16"/>
        </w:rPr>
        <w:t>■</w:t>
      </w:r>
    </w:p>
    <w:p w:rsidR="00B94E19" w:rsidRDefault="00025814">
      <w:pPr>
        <w:pStyle w:val="Tiu30"/>
        <w:keepNext/>
        <w:keepLines/>
        <w:numPr>
          <w:ilvl w:val="0"/>
          <w:numId w:val="114"/>
        </w:numPr>
        <w:tabs>
          <w:tab w:val="left" w:pos="253"/>
        </w:tabs>
        <w:spacing w:before="140" w:after="140"/>
      </w:pPr>
      <w:r>
        <w:rPr>
          <w:noProof/>
          <w:lang w:val="en-US" w:eastAsia="en-US" w:bidi="ar-SA"/>
        </w:rPr>
        <w:drawing>
          <wp:anchor distT="848360" distB="1012190" distL="114300" distR="114300" simplePos="0" relativeHeight="125829818" behindDoc="0" locked="0" layoutInCell="1" allowOverlap="1">
            <wp:simplePos x="0" y="0"/>
            <wp:positionH relativeFrom="page">
              <wp:posOffset>791210</wp:posOffset>
            </wp:positionH>
            <wp:positionV relativeFrom="margin">
              <wp:posOffset>1804670</wp:posOffset>
            </wp:positionV>
            <wp:extent cx="6028690" cy="365760"/>
            <wp:effectExtent l="0" t="0" r="0" b="0"/>
            <wp:wrapTopAndBottom/>
            <wp:docPr id="982" name="Shape 982"/>
            <wp:cNvGraphicFramePr/>
            <a:graphic xmlns:a="http://schemas.openxmlformats.org/drawingml/2006/main">
              <a:graphicData uri="http://schemas.openxmlformats.org/drawingml/2006/picture">
                <pic:pic xmlns:pic="http://schemas.openxmlformats.org/drawingml/2006/picture">
                  <pic:nvPicPr>
                    <pic:cNvPr id="983" name="Picture box 983"/>
                    <pic:cNvPicPr/>
                  </pic:nvPicPr>
                  <pic:blipFill>
                    <a:blip r:embed="rId237"/>
                    <a:stretch/>
                  </pic:blipFill>
                  <pic:spPr>
                    <a:xfrm>
                      <a:off x="0" y="0"/>
                      <a:ext cx="6028690" cy="365760"/>
                    </a:xfrm>
                    <a:prstGeom prst="rect">
                      <a:avLst/>
                    </a:prstGeom>
                  </pic:spPr>
                </pic:pic>
              </a:graphicData>
            </a:graphic>
          </wp:anchor>
        </w:drawing>
      </w:r>
      <w:r>
        <w:rPr>
          <w:noProof/>
          <w:lang w:val="en-US" w:eastAsia="en-US" w:bidi="ar-SA"/>
        </w:rPr>
        <mc:AlternateContent>
          <mc:Choice Requires="wps">
            <w:drawing>
              <wp:anchor distT="0" distB="0" distL="0" distR="0" simplePos="0" relativeHeight="251820032" behindDoc="0" locked="0" layoutInCell="1" allowOverlap="1">
                <wp:simplePos x="0" y="0"/>
                <wp:positionH relativeFrom="page">
                  <wp:posOffset>1797050</wp:posOffset>
                </wp:positionH>
                <wp:positionV relativeFrom="margin">
                  <wp:posOffset>1210310</wp:posOffset>
                </wp:positionV>
                <wp:extent cx="4961890" cy="463550"/>
                <wp:effectExtent l="0" t="0" r="0" b="0"/>
                <wp:wrapNone/>
                <wp:docPr id="984" name="Shape 984"/>
                <wp:cNvGraphicFramePr/>
                <a:graphic xmlns:a="http://schemas.openxmlformats.org/drawingml/2006/main">
                  <a:graphicData uri="http://schemas.microsoft.com/office/word/2010/wordprocessingShape">
                    <wps:wsp>
                      <wps:cNvSpPr txBox="1"/>
                      <wps:spPr>
                        <a:xfrm>
                          <a:off x="0" y="0"/>
                          <a:ext cx="4961890" cy="463550"/>
                        </a:xfrm>
                        <a:prstGeom prst="rect">
                          <a:avLst/>
                        </a:prstGeom>
                        <a:noFill/>
                      </wps:spPr>
                      <wps:txbx>
                        <w:txbxContent>
                          <w:p w:rsidR="000579C4" w:rsidRDefault="000579C4">
                            <w:pPr>
                              <w:pStyle w:val="Chthchnh0"/>
                              <w:spacing w:after="140"/>
                              <w:ind w:firstLine="300"/>
                              <w:rPr>
                                <w:sz w:val="24"/>
                                <w:szCs w:val="24"/>
                              </w:rPr>
                            </w:pPr>
                            <w:r>
                              <w:rPr>
                                <w:rFonts w:ascii="Arial" w:eastAsia="Arial" w:hAnsi="Arial" w:cs="Arial"/>
                                <w:b/>
                                <w:bCs/>
                                <w:color w:val="1D8091"/>
                                <w:w w:val="70"/>
                                <w:sz w:val="24"/>
                                <w:szCs w:val="24"/>
                              </w:rPr>
                              <w:t>MỤC TIÊU</w:t>
                            </w:r>
                          </w:p>
                          <w:p w:rsidR="000579C4" w:rsidRDefault="000579C4">
                            <w:pPr>
                              <w:pStyle w:val="Chthchnh0"/>
                              <w:rPr>
                                <w:sz w:val="22"/>
                                <w:szCs w:val="22"/>
                              </w:rPr>
                            </w:pPr>
                            <w:r>
                              <w:rPr>
                                <w:rFonts w:ascii="Arial" w:eastAsia="Arial" w:hAnsi="Arial" w:cs="Arial"/>
                                <w:color w:val="1D8091"/>
                                <w:w w:val="70"/>
                                <w:sz w:val="22"/>
                                <w:szCs w:val="22"/>
                              </w:rPr>
                              <w:t>■ Lấy được ví dụ chứng tỏ dòng điện xoay chiếu có tác dụng nhiệt, phát sáng, tác dụng từ, tác dụng sinh lí.</w:t>
                            </w:r>
                          </w:p>
                        </w:txbxContent>
                      </wps:txbx>
                      <wps:bodyPr lIns="0" tIns="0" rIns="0" bIns="0"/>
                    </wps:wsp>
                  </a:graphicData>
                </a:graphic>
              </wp:anchor>
            </w:drawing>
          </mc:Choice>
          <mc:Fallback xmlns:w15="http://schemas.microsoft.com/office/word/2012/wordml">
            <w:pict>
              <v:shape id="_x0000_s2010" type="#_x0000_t202" style="position:absolute;margin-left:141.5pt;margin-top:95.299999999999997pt;width:390.69999999999999pt;height:36.5pt;z-index:251658045;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140" w:line="240" w:lineRule="auto"/>
                        <w:ind w:left="0" w:right="0" w:firstLine="300"/>
                        <w:jc w:val="left"/>
                        <w:rPr>
                          <w:sz w:val="24"/>
                          <w:szCs w:val="24"/>
                        </w:rPr>
                      </w:pPr>
                      <w:r>
                        <w:rPr>
                          <w:rFonts w:ascii="Arial" w:eastAsia="Arial" w:hAnsi="Arial" w:cs="Arial"/>
                          <w:b/>
                          <w:bCs/>
                          <w:color w:val="1D8091"/>
                          <w:spacing w:val="0"/>
                          <w:w w:val="70"/>
                          <w:position w:val="0"/>
                          <w:sz w:val="24"/>
                          <w:szCs w:val="24"/>
                        </w:rPr>
                        <w:t>MỤC TIÊU</w:t>
                      </w:r>
                    </w:p>
                    <w:p>
                      <w:pPr>
                        <w:pStyle w:val="Style35"/>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1D8091"/>
                          <w:spacing w:val="0"/>
                          <w:w w:val="70"/>
                          <w:position w:val="0"/>
                          <w:sz w:val="22"/>
                          <w:szCs w:val="22"/>
                        </w:rPr>
                        <w:t>■ Lấy được ví dụ chứng tỏ dòng điện xoay chiếu có tác dụng nhiệt, phát sáng, tác dụng từ, tác dụng sinh lí.</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821056" behindDoc="0" locked="0" layoutInCell="1" allowOverlap="1">
                <wp:simplePos x="0" y="0"/>
                <wp:positionH relativeFrom="page">
                  <wp:posOffset>946785</wp:posOffset>
                </wp:positionH>
                <wp:positionV relativeFrom="margin">
                  <wp:posOffset>2179320</wp:posOffset>
                </wp:positionV>
                <wp:extent cx="5699760" cy="835025"/>
                <wp:effectExtent l="0" t="0" r="0" b="0"/>
                <wp:wrapNone/>
                <wp:docPr id="986" name="Shape 986"/>
                <wp:cNvGraphicFramePr/>
                <a:graphic xmlns:a="http://schemas.openxmlformats.org/drawingml/2006/main">
                  <a:graphicData uri="http://schemas.microsoft.com/office/word/2010/wordprocessingShape">
                    <wps:wsp>
                      <wps:cNvSpPr txBox="1"/>
                      <wps:spPr>
                        <a:xfrm>
                          <a:off x="0" y="0"/>
                          <a:ext cx="5699760" cy="835025"/>
                        </a:xfrm>
                        <a:prstGeom prst="rect">
                          <a:avLst/>
                        </a:prstGeom>
                        <a:noFill/>
                      </wps:spPr>
                      <wps:txbx>
                        <w:txbxContent>
                          <w:p w:rsidR="000579C4" w:rsidRDefault="000579C4">
                            <w:pPr>
                              <w:pStyle w:val="Chthchnh0"/>
                              <w:spacing w:line="329" w:lineRule="auto"/>
                            </w:pPr>
                            <w:r>
                              <w:rPr>
                                <w:i/>
                                <w:iCs/>
                              </w:rPr>
                              <w:t>Khi sử dụng các thiết bị quạt điện, bếp từ, bình nước nóng máy sấy tóc, ấm đun nước, đèn điện, ...ta không nhìn thấy dòng điện xoay chiều chạy qua các thiết bị đó, nhưng ta có thể nhận biết sự tổn tại của dòng điện qua các tác dụng của nó. Vậy, dòng điện xoay chiểu có những tác dụng gì?</w:t>
                            </w:r>
                          </w:p>
                        </w:txbxContent>
                      </wps:txbx>
                      <wps:bodyPr lIns="0" tIns="0" rIns="0" bIns="0"/>
                    </wps:wsp>
                  </a:graphicData>
                </a:graphic>
              </wp:anchor>
            </w:drawing>
          </mc:Choice>
          <mc:Fallback xmlns:w15="http://schemas.microsoft.com/office/word/2012/wordml">
            <w:pict>
              <v:shape id="_x0000_s2012" type="#_x0000_t202" style="position:absolute;margin-left:74.549999999999997pt;margin-top:171.59999999999999pt;width:448.80000000000001pt;height:65.75pt;z-index:251658047;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329" w:lineRule="auto"/>
                        <w:ind w:left="0" w:right="0" w:firstLine="0"/>
                        <w:jc w:val="left"/>
                      </w:pPr>
                      <w:r>
                        <w:rPr>
                          <w:i/>
                          <w:iCs/>
                          <w:color w:val="000000"/>
                          <w:spacing w:val="0"/>
                          <w:w w:val="100"/>
                          <w:position w:val="0"/>
                        </w:rPr>
                        <w:t>Khi sử dụng các thiết bị quạt điện, bếp từ, bình nước nóng máy sấy tóc, ấm đun nước, đèn điện, ...ta không nhìn thấy dòng điện xoay chiều chạy qua các thiết bị đó, nhưng ta có thể nhận biết sự tổn tại của dòng điện qua các tác dụng của nó. Vậy, dòng điện xoay chiểu có những tác dụng gì?</w:t>
                      </w:r>
                    </w:p>
                  </w:txbxContent>
                </v:textbox>
                <w10:wrap anchorx="page" anchory="margin"/>
              </v:shape>
            </w:pict>
          </mc:Fallback>
        </mc:AlternateContent>
      </w:r>
      <w:bookmarkStart w:id="820" w:name="bookmark824"/>
      <w:bookmarkStart w:id="821" w:name="bookmark822"/>
      <w:bookmarkStart w:id="822" w:name="bookmark823"/>
      <w:bookmarkStart w:id="823" w:name="bookmark825"/>
      <w:bookmarkEnd w:id="820"/>
      <w:r>
        <w:t>- Tác dụng nhiệt</w:t>
      </w:r>
      <w:bookmarkEnd w:id="821"/>
      <w:bookmarkEnd w:id="822"/>
      <w:bookmarkEnd w:id="823"/>
    </w:p>
    <w:p w:rsidR="00B94E19" w:rsidRDefault="00025814">
      <w:pPr>
        <w:pStyle w:val="Vnbnnidung0"/>
        <w:spacing w:after="640" w:line="331" w:lineRule="auto"/>
        <w:ind w:left="320" w:firstLine="20"/>
        <w:jc w:val="both"/>
      </w:pPr>
      <w:r>
        <w:t>Dòng điện xoay chiều chạy qua vật dẫn làm nó nóng lên, chứng tỏ dòng điện xoay chiều có tác dụng nhiệt.</w:t>
      </w:r>
    </w:p>
    <w:p w:rsidR="00B94E19" w:rsidRDefault="00025814">
      <w:pPr>
        <w:pStyle w:val="Vnbnnidung0"/>
        <w:spacing w:after="140" w:line="240" w:lineRule="auto"/>
        <w:ind w:left="320" w:firstLine="20"/>
        <w:jc w:val="both"/>
      </w:pPr>
      <w:r>
        <w:t>Quan sát Hình 15.1 và cho biết:</w:t>
      </w:r>
    </w:p>
    <w:p w:rsidR="00B94E19" w:rsidRDefault="00025814">
      <w:pPr>
        <w:pStyle w:val="Vnbnnidung0"/>
        <w:numPr>
          <w:ilvl w:val="0"/>
          <w:numId w:val="115"/>
        </w:numPr>
        <w:tabs>
          <w:tab w:val="left" w:pos="689"/>
        </w:tabs>
        <w:spacing w:after="40"/>
        <w:ind w:left="640" w:hanging="300"/>
        <w:jc w:val="both"/>
      </w:pPr>
      <w:bookmarkStart w:id="824" w:name="bookmark826"/>
      <w:bookmarkEnd w:id="824"/>
      <w:r>
        <w:t>Cảm giác của tay thế nào khi chạm vào vỏ nhựa máy sấy tóc đang hoạt động?</w:t>
      </w:r>
    </w:p>
    <w:p w:rsidR="00B94E19" w:rsidRDefault="00025814">
      <w:pPr>
        <w:pStyle w:val="Vnbnnidung0"/>
        <w:numPr>
          <w:ilvl w:val="0"/>
          <w:numId w:val="115"/>
        </w:numPr>
        <w:tabs>
          <w:tab w:val="left" w:pos="703"/>
        </w:tabs>
        <w:spacing w:after="40"/>
        <w:ind w:left="640" w:hanging="300"/>
        <w:jc w:val="both"/>
      </w:pPr>
      <w:bookmarkStart w:id="825" w:name="bookmark827"/>
      <w:bookmarkEnd w:id="825"/>
      <w:r>
        <w:t>Hơi nóng thổi ra từ đầu sấy của máy sấy tóc chứng tỏ năng lượng điện được chuyển hoá thành những dạng năng lượng nào?</w:t>
      </w:r>
    </w:p>
    <w:p w:rsidR="00B94E19" w:rsidRDefault="00025814">
      <w:pPr>
        <w:pStyle w:val="Vnbnnidung0"/>
        <w:numPr>
          <w:ilvl w:val="0"/>
          <w:numId w:val="115"/>
        </w:numPr>
        <w:tabs>
          <w:tab w:val="left" w:pos="703"/>
        </w:tabs>
        <w:spacing w:after="760"/>
        <w:ind w:left="640" w:hanging="300"/>
        <w:jc w:val="both"/>
      </w:pPr>
      <w:bookmarkStart w:id="826" w:name="bookmark828"/>
      <w:bookmarkEnd w:id="826"/>
      <w:r>
        <w:t>Từ kết quả trên chứng tỏ dòng điện xoay chiều có tác dụng gì?</w:t>
      </w:r>
    </w:p>
    <w:p w:rsidR="00B94E19" w:rsidRDefault="00025814">
      <w:pPr>
        <w:pStyle w:val="Vnbnnidung0"/>
        <w:spacing w:after="400" w:line="240" w:lineRule="auto"/>
        <w:ind w:firstLine="320"/>
      </w:pPr>
      <w:r>
        <w:rPr>
          <w:noProof/>
          <w:lang w:val="en-US" w:eastAsia="en-US" w:bidi="ar-SA"/>
        </w:rPr>
        <w:drawing>
          <wp:anchor distT="0" distB="460375" distL="114300" distR="114300" simplePos="0" relativeHeight="125829819" behindDoc="0" locked="0" layoutInCell="1" allowOverlap="1">
            <wp:simplePos x="0" y="0"/>
            <wp:positionH relativeFrom="page">
              <wp:posOffset>4147185</wp:posOffset>
            </wp:positionH>
            <wp:positionV relativeFrom="margin">
              <wp:posOffset>4364990</wp:posOffset>
            </wp:positionV>
            <wp:extent cx="2511425" cy="1560830"/>
            <wp:effectExtent l="0" t="0" r="0" b="0"/>
            <wp:wrapSquare wrapText="left"/>
            <wp:docPr id="988" name="Shape 988"/>
            <wp:cNvGraphicFramePr/>
            <a:graphic xmlns:a="http://schemas.openxmlformats.org/drawingml/2006/main">
              <a:graphicData uri="http://schemas.openxmlformats.org/drawingml/2006/picture">
                <pic:pic xmlns:pic="http://schemas.openxmlformats.org/drawingml/2006/picture">
                  <pic:nvPicPr>
                    <pic:cNvPr id="989" name="Picture box 989"/>
                    <pic:cNvPicPr/>
                  </pic:nvPicPr>
                  <pic:blipFill>
                    <a:blip r:embed="rId238"/>
                    <a:stretch/>
                  </pic:blipFill>
                  <pic:spPr>
                    <a:xfrm>
                      <a:off x="0" y="0"/>
                      <a:ext cx="2511425" cy="1560830"/>
                    </a:xfrm>
                    <a:prstGeom prst="rect">
                      <a:avLst/>
                    </a:prstGeom>
                  </pic:spPr>
                </pic:pic>
              </a:graphicData>
            </a:graphic>
          </wp:anchor>
        </w:drawing>
      </w:r>
      <w:r>
        <w:rPr>
          <w:noProof/>
          <w:lang w:val="en-US" w:eastAsia="en-US" w:bidi="ar-SA"/>
        </w:rPr>
        <mc:AlternateContent>
          <mc:Choice Requires="wps">
            <w:drawing>
              <wp:anchor distT="0" distB="0" distL="0" distR="0" simplePos="0" relativeHeight="251822080" behindDoc="0" locked="0" layoutInCell="1" allowOverlap="1">
                <wp:simplePos x="0" y="0"/>
                <wp:positionH relativeFrom="page">
                  <wp:posOffset>4153535</wp:posOffset>
                </wp:positionH>
                <wp:positionV relativeFrom="margin">
                  <wp:posOffset>6041390</wp:posOffset>
                </wp:positionV>
                <wp:extent cx="661670" cy="164465"/>
                <wp:effectExtent l="0" t="0" r="0" b="0"/>
                <wp:wrapNone/>
                <wp:docPr id="990" name="Shape 990"/>
                <wp:cNvGraphicFramePr/>
                <a:graphic xmlns:a="http://schemas.openxmlformats.org/drawingml/2006/main">
                  <a:graphicData uri="http://schemas.microsoft.com/office/word/2010/wordprocessingShape">
                    <wps:wsp>
                      <wps:cNvSpPr txBox="1"/>
                      <wps:spPr>
                        <a:xfrm>
                          <a:off x="0" y="0"/>
                          <a:ext cx="661670" cy="164465"/>
                        </a:xfrm>
                        <a:prstGeom prst="rect">
                          <a:avLst/>
                        </a:prstGeom>
                        <a:noFill/>
                      </wps:spPr>
                      <wps:txbx>
                        <w:txbxContent>
                          <w:p w:rsidR="000579C4" w:rsidRDefault="000579C4">
                            <w:pPr>
                              <w:pStyle w:val="Chthchnh0"/>
                              <w:pBdr>
                                <w:top w:val="single" w:sz="0" w:space="0" w:color="F79A6D"/>
                                <w:left w:val="single" w:sz="0" w:space="0" w:color="F79A6D"/>
                                <w:bottom w:val="single" w:sz="0" w:space="0" w:color="F79A6D"/>
                                <w:right w:val="single" w:sz="0" w:space="0" w:color="F79A6D"/>
                              </w:pBdr>
                              <w:shd w:val="clear" w:color="auto" w:fill="F79A6D"/>
                              <w:rPr>
                                <w:sz w:val="19"/>
                                <w:szCs w:val="19"/>
                              </w:rPr>
                            </w:pPr>
                            <w:r>
                              <w:rPr>
                                <w:rFonts w:ascii="Arial" w:eastAsia="Arial" w:hAnsi="Arial" w:cs="Arial"/>
                                <w:b/>
                                <w:bCs/>
                                <w:color w:val="FFFFFF"/>
                                <w:sz w:val="19"/>
                                <w:szCs w:val="19"/>
                              </w:rPr>
                              <w:t>Hình 15.1</w:t>
                            </w:r>
                          </w:p>
                        </w:txbxContent>
                      </wps:txbx>
                      <wps:bodyPr lIns="0" tIns="0" rIns="0" bIns="0"/>
                    </wps:wsp>
                  </a:graphicData>
                </a:graphic>
              </wp:anchor>
            </w:drawing>
          </mc:Choice>
          <mc:Fallback xmlns:w15="http://schemas.microsoft.com/office/word/2012/wordml">
            <w:pict>
              <v:shape id="_x0000_s2016" type="#_x0000_t202" style="position:absolute;margin-left:327.05000000000001pt;margin-top:475.69999999999999pt;width:52.100000000000001pt;height:12.950000000000001pt;z-index:251658049;mso-wrap-distance-left:0;mso-wrap-distance-right:0;mso-position-horizontal-relative:page;mso-position-vertical-relative:margin" filled="f" stroked="f">
                <v:textbox inset="0,0,0,0">
                  <w:txbxContent>
                    <w:p>
                      <w:pPr>
                        <w:pStyle w:val="Style35"/>
                        <w:keepNext w:val="0"/>
                        <w:keepLines w:val="0"/>
                        <w:widowControl w:val="0"/>
                        <w:pBdr>
                          <w:top w:val="single" w:sz="0" w:space="0" w:color="F79A6D"/>
                          <w:left w:val="single" w:sz="0" w:space="0" w:color="F79A6D"/>
                          <w:bottom w:val="single" w:sz="0" w:space="0" w:color="F79A6D"/>
                          <w:right w:val="single" w:sz="0" w:space="0" w:color="F79A6D"/>
                        </w:pBdr>
                        <w:shd w:val="clear" w:color="auto" w:fill="F79A6D"/>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15.1</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823104" behindDoc="0" locked="0" layoutInCell="1" allowOverlap="1">
                <wp:simplePos x="0" y="0"/>
                <wp:positionH relativeFrom="page">
                  <wp:posOffset>4881880</wp:posOffset>
                </wp:positionH>
                <wp:positionV relativeFrom="margin">
                  <wp:posOffset>6041390</wp:posOffset>
                </wp:positionV>
                <wp:extent cx="1649095" cy="173990"/>
                <wp:effectExtent l="0" t="0" r="0" b="0"/>
                <wp:wrapNone/>
                <wp:docPr id="992" name="Shape 992"/>
                <wp:cNvGraphicFramePr/>
                <a:graphic xmlns:a="http://schemas.openxmlformats.org/drawingml/2006/main">
                  <a:graphicData uri="http://schemas.microsoft.com/office/word/2010/wordprocessingShape">
                    <wps:wsp>
                      <wps:cNvSpPr txBox="1"/>
                      <wps:spPr>
                        <a:xfrm>
                          <a:off x="0" y="0"/>
                          <a:ext cx="1649095" cy="1739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Máy sấy tóc đang hoạt động</w:t>
                            </w:r>
                          </w:p>
                        </w:txbxContent>
                      </wps:txbx>
                      <wps:bodyPr lIns="0" tIns="0" rIns="0" bIns="0"/>
                    </wps:wsp>
                  </a:graphicData>
                </a:graphic>
              </wp:anchor>
            </w:drawing>
          </mc:Choice>
          <mc:Fallback xmlns:w15="http://schemas.microsoft.com/office/word/2012/wordml">
            <w:pict>
              <v:shape id="_x0000_s2018" type="#_x0000_t202" style="position:absolute;margin-left:384.40000000000003pt;margin-top:475.69999999999999pt;width:129.84999999999999pt;height:13.700000000000001pt;z-index:251658051;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Máy sấy tóc đang hoạt động</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824128" behindDoc="0" locked="0" layoutInCell="1" allowOverlap="1">
                <wp:simplePos x="0" y="0"/>
                <wp:positionH relativeFrom="page">
                  <wp:posOffset>4521835</wp:posOffset>
                </wp:positionH>
                <wp:positionV relativeFrom="margin">
                  <wp:posOffset>6209030</wp:posOffset>
                </wp:positionV>
                <wp:extent cx="1600200" cy="173990"/>
                <wp:effectExtent l="0" t="0" r="0" b="0"/>
                <wp:wrapNone/>
                <wp:docPr id="994" name="Shape 994"/>
                <wp:cNvGraphicFramePr/>
                <a:graphic xmlns:a="http://schemas.openxmlformats.org/drawingml/2006/main">
                  <a:graphicData uri="http://schemas.microsoft.com/office/word/2010/wordprocessingShape">
                    <wps:wsp>
                      <wps:cNvSpPr txBox="1"/>
                      <wps:spPr>
                        <a:xfrm>
                          <a:off x="0" y="0"/>
                          <a:ext cx="1600200" cy="1739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dùng dòng điện xoay chiều</w:t>
                            </w:r>
                          </w:p>
                        </w:txbxContent>
                      </wps:txbx>
                      <wps:bodyPr lIns="0" tIns="0" rIns="0" bIns="0"/>
                    </wps:wsp>
                  </a:graphicData>
                </a:graphic>
              </wp:anchor>
            </w:drawing>
          </mc:Choice>
          <mc:Fallback xmlns:w15="http://schemas.microsoft.com/office/word/2012/wordml">
            <w:pict>
              <v:shape id="_x0000_s2020" type="#_x0000_t202" style="position:absolute;margin-left:356.05000000000001pt;margin-top:488.90000000000003pt;width:126.pt;height:13.700000000000001pt;z-index:251658053;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dùng dòng điện xoay chiều</w:t>
                      </w:r>
                    </w:p>
                  </w:txbxContent>
                </v:textbox>
                <w10:wrap anchorx="page" anchory="margin"/>
              </v:shape>
            </w:pict>
          </mc:Fallback>
        </mc:AlternateContent>
      </w:r>
      <w:r>
        <w:t>Nêu các ví dụ trong cuộc sống để chứng tỏ dòng điện xoay chiểu có tác dụng nhiệt.</w:t>
      </w:r>
    </w:p>
    <w:p w:rsidR="00B94E19" w:rsidRDefault="00025814">
      <w:pPr>
        <w:pStyle w:val="Tiu30"/>
        <w:keepNext/>
        <w:keepLines/>
        <w:numPr>
          <w:ilvl w:val="0"/>
          <w:numId w:val="114"/>
        </w:numPr>
        <w:tabs>
          <w:tab w:val="left" w:pos="349"/>
        </w:tabs>
        <w:spacing w:after="140"/>
        <w:jc w:val="both"/>
      </w:pPr>
      <w:bookmarkStart w:id="827" w:name="bookmark831"/>
      <w:bookmarkStart w:id="828" w:name="bookmark829"/>
      <w:bookmarkStart w:id="829" w:name="bookmark830"/>
      <w:bookmarkStart w:id="830" w:name="bookmark832"/>
      <w:bookmarkEnd w:id="827"/>
      <w:r>
        <w:t>- Tác dụng phát sáng</w:t>
      </w:r>
      <w:bookmarkEnd w:id="828"/>
      <w:bookmarkEnd w:id="829"/>
      <w:bookmarkEnd w:id="830"/>
    </w:p>
    <w:p w:rsidR="00B94E19" w:rsidRDefault="00025814">
      <w:pPr>
        <w:pStyle w:val="Vnbnnidung0"/>
        <w:spacing w:after="0"/>
        <w:ind w:left="320" w:firstLine="20"/>
        <w:jc w:val="both"/>
      </w:pPr>
      <w:r>
        <w:t>Dòng điện xoay chiểu chạy qua đèn sợi đốt làm đèn phát sáng chứng tỏ dòng điện xoay chiểu có tác dụng phát sáng.</w:t>
      </w:r>
    </w:p>
    <w:p w:rsidR="00B94E19" w:rsidRDefault="00025814">
      <w:pPr>
        <w:pStyle w:val="Khc0"/>
        <w:tabs>
          <w:tab w:val="left" w:leader="dot" w:pos="2506"/>
          <w:tab w:val="left" w:leader="dot" w:pos="3176"/>
          <w:tab w:val="left" w:leader="dot" w:pos="5842"/>
          <w:tab w:val="left" w:leader="dot" w:pos="5998"/>
          <w:tab w:val="left" w:leader="dot" w:pos="8832"/>
        </w:tabs>
        <w:spacing w:after="0" w:line="240" w:lineRule="auto"/>
        <w:rPr>
          <w:sz w:val="62"/>
          <w:szCs w:val="62"/>
        </w:rPr>
      </w:pPr>
      <w:r>
        <w:rPr>
          <w:noProof/>
          <w:lang w:val="en-US" w:eastAsia="en-US" w:bidi="ar-SA"/>
        </w:rPr>
        <mc:AlternateContent>
          <mc:Choice Requires="wps">
            <w:drawing>
              <wp:anchor distT="0" distB="0" distL="114300" distR="114300" simplePos="0" relativeHeight="125829820" behindDoc="0" locked="0" layoutInCell="1" allowOverlap="1">
                <wp:simplePos x="0" y="0"/>
                <wp:positionH relativeFrom="page">
                  <wp:posOffset>7216775</wp:posOffset>
                </wp:positionH>
                <wp:positionV relativeFrom="margin">
                  <wp:posOffset>1673225</wp:posOffset>
                </wp:positionV>
                <wp:extent cx="225425" cy="5858510"/>
                <wp:effectExtent l="0" t="0" r="0" b="0"/>
                <wp:wrapSquare wrapText="bothSides"/>
                <wp:docPr id="996" name="Shape 996"/>
                <wp:cNvGraphicFramePr/>
                <a:graphic xmlns:a="http://schemas.openxmlformats.org/drawingml/2006/main">
                  <a:graphicData uri="http://schemas.microsoft.com/office/word/2010/wordprocessingShape">
                    <wps:wsp>
                      <wps:cNvSpPr txBox="1"/>
                      <wps:spPr>
                        <a:xfrm>
                          <a:off x="0" y="0"/>
                          <a:ext cx="225425" cy="5858510"/>
                        </a:xfrm>
                        <a:prstGeom prst="rect">
                          <a:avLst/>
                        </a:prstGeom>
                        <a:noFill/>
                      </wps:spPr>
                      <wps:txbx>
                        <w:txbxContent>
                          <w:p w:rsidR="000579C4" w:rsidRDefault="000579C4">
                            <w:pPr>
                              <w:pStyle w:val="Khc0"/>
                              <w:spacing w:after="0" w:line="240" w:lineRule="auto"/>
                              <w:rPr>
                                <w:sz w:val="26"/>
                                <w:szCs w:val="26"/>
                              </w:rPr>
                            </w:pPr>
                            <w:r>
                              <w:rPr>
                                <w:b/>
                                <w:bCs/>
                                <w:sz w:val="26"/>
                                <w:szCs w:val="26"/>
                              </w:rPr>
                              <w:t>Nguyễn Quang Minh - THCS Đống Đa - Bình Thạnh - 0938873663</w:t>
                            </w:r>
                          </w:p>
                        </w:txbxContent>
                      </wps:txbx>
                      <wps:bodyPr vert="vert270" lIns="0" tIns="0" rIns="0" bIns="0"/>
                    </wps:wsp>
                  </a:graphicData>
                </a:graphic>
              </wp:anchor>
            </w:drawing>
          </mc:Choice>
          <mc:Fallback xmlns:w15="http://schemas.microsoft.com/office/word/2012/wordml">
            <w:pict>
              <v:shape id="_x0000_s2022" type="#_x0000_t202" style="position:absolute;margin-left:568.25pt;margin-top:131.75pt;width:17.75pt;height:461.30000000000001pt;z-index:-125828933;mso-wrap-distance-left:9.pt;mso-wrap-distance-right:9.pt;mso-position-horizontal-relative:page;mso-position-vertical-relative:margin" filled="f" stroked="f">
                <v:textbox style="layout-flow:vertical;mso-layout-flow-alt:bottom-to-top" inset="0,0,0,0">
                  <w:txbxContent>
                    <w:p>
                      <w:pPr>
                        <w:pStyle w:val="Style6"/>
                        <w:keepNext w:val="0"/>
                        <w:keepLines w:val="0"/>
                        <w:widowControl w:val="0"/>
                        <w:shd w:val="clear" w:color="auto" w:fill="auto"/>
                        <w:bidi w:val="0"/>
                        <w:spacing w:before="0" w:after="0" w:line="240" w:lineRule="auto"/>
                        <w:ind w:left="0" w:right="0" w:firstLine="0"/>
                        <w:jc w:val="left"/>
                        <w:rPr>
                          <w:sz w:val="26"/>
                          <w:szCs w:val="26"/>
                        </w:rPr>
                      </w:pPr>
                      <w:r>
                        <w:rPr>
                          <w:b/>
                          <w:bCs/>
                          <w:color w:val="000000"/>
                          <w:spacing w:val="0"/>
                          <w:w w:val="100"/>
                          <w:position w:val="0"/>
                          <w:sz w:val="26"/>
                          <w:szCs w:val="26"/>
                        </w:rPr>
                        <w:t>Nguyễn Quang Minh - THCS Đống Đa - Bình Thạnh - 0938873663</w:t>
                      </w:r>
                    </w:p>
                  </w:txbxContent>
                </v:textbox>
                <w10:wrap type="square" anchorx="page" anchory="margin"/>
              </v:shape>
            </w:pict>
          </mc:Fallback>
        </mc:AlternateContent>
      </w:r>
      <w:r>
        <w:rPr>
          <w:color w:val="ED962E"/>
          <w:sz w:val="62"/>
          <w:szCs w:val="62"/>
        </w:rPr>
        <w:t xml:space="preserve">o </w:t>
      </w:r>
      <w:r>
        <w:rPr>
          <w:sz w:val="62"/>
          <w:szCs w:val="62"/>
        </w:rPr>
        <w:tab/>
        <w:t xml:space="preserve"> </w:t>
      </w:r>
      <w:r>
        <w:rPr>
          <w:sz w:val="62"/>
          <w:szCs w:val="62"/>
        </w:rPr>
        <w:tab/>
      </w:r>
      <w:r>
        <w:rPr>
          <w:sz w:val="62"/>
          <w:szCs w:val="62"/>
        </w:rPr>
        <w:tab/>
      </w:r>
      <w:r>
        <w:rPr>
          <w:sz w:val="62"/>
          <w:szCs w:val="62"/>
        </w:rPr>
        <w:tab/>
        <w:t xml:space="preserve"> _</w:t>
      </w:r>
      <w:r>
        <w:rPr>
          <w:sz w:val="62"/>
          <w:szCs w:val="62"/>
        </w:rPr>
        <w:tab/>
      </w:r>
    </w:p>
    <w:p w:rsidR="00B94E19" w:rsidRDefault="00025814">
      <w:pPr>
        <w:pStyle w:val="Vnbnnidung0"/>
        <w:numPr>
          <w:ilvl w:val="0"/>
          <w:numId w:val="116"/>
        </w:numPr>
        <w:tabs>
          <w:tab w:val="left" w:pos="689"/>
        </w:tabs>
        <w:spacing w:after="40"/>
        <w:ind w:left="640" w:hanging="300"/>
        <w:jc w:val="both"/>
      </w:pPr>
      <w:bookmarkStart w:id="831" w:name="bookmark833"/>
      <w:bookmarkEnd w:id="831"/>
      <w:r>
        <w:t>Gia đình em thường sử dụng loại đèn điện nào để chiếu sáng? Dòng điện được sử dụng để chiếu sáng là dòng điện một chiều hay dòng điện xoay chiều?</w:t>
      </w:r>
    </w:p>
    <w:p w:rsidR="00B94E19" w:rsidRDefault="00025814">
      <w:pPr>
        <w:pStyle w:val="Vnbnnidung0"/>
        <w:numPr>
          <w:ilvl w:val="0"/>
          <w:numId w:val="116"/>
        </w:numPr>
        <w:tabs>
          <w:tab w:val="left" w:pos="683"/>
        </w:tabs>
        <w:spacing w:after="140"/>
        <w:ind w:firstLine="320"/>
      </w:pPr>
      <w:bookmarkStart w:id="832" w:name="bookmark834"/>
      <w:bookmarkEnd w:id="832"/>
      <w:r>
        <w:t>Quan sát các Hình 15.2 và 15.3, cho biết dòng điện xoay chiều có tác dụng gì?</w:t>
      </w:r>
      <w:r>
        <w:br w:type="page"/>
      </w:r>
    </w:p>
    <w:p w:rsidR="00B94E19" w:rsidRDefault="00025814">
      <w:pPr>
        <w:spacing w:line="1" w:lineRule="exact"/>
      </w:pPr>
      <w:r>
        <w:rPr>
          <w:noProof/>
          <w:lang w:val="en-US" w:eastAsia="en-US" w:bidi="ar-SA"/>
        </w:rPr>
        <w:lastRenderedPageBreak/>
        <w:drawing>
          <wp:anchor distT="0" distB="821690" distL="0" distR="0" simplePos="0" relativeHeight="125829822" behindDoc="0" locked="0" layoutInCell="1" allowOverlap="1">
            <wp:simplePos x="0" y="0"/>
            <wp:positionH relativeFrom="page">
              <wp:posOffset>945515</wp:posOffset>
            </wp:positionH>
            <wp:positionV relativeFrom="paragraph">
              <wp:posOffset>0</wp:posOffset>
            </wp:positionV>
            <wp:extent cx="5706110" cy="1566545"/>
            <wp:effectExtent l="0" t="0" r="0" b="0"/>
            <wp:wrapTopAndBottom/>
            <wp:docPr id="998" name="Shape 998"/>
            <wp:cNvGraphicFramePr/>
            <a:graphic xmlns:a="http://schemas.openxmlformats.org/drawingml/2006/main">
              <a:graphicData uri="http://schemas.openxmlformats.org/drawingml/2006/picture">
                <pic:pic xmlns:pic="http://schemas.openxmlformats.org/drawingml/2006/picture">
                  <pic:nvPicPr>
                    <pic:cNvPr id="999" name="Picture box 999"/>
                    <pic:cNvPicPr/>
                  </pic:nvPicPr>
                  <pic:blipFill>
                    <a:blip r:embed="rId239"/>
                    <a:stretch/>
                  </pic:blipFill>
                  <pic:spPr>
                    <a:xfrm>
                      <a:off x="0" y="0"/>
                      <a:ext cx="5706110" cy="1566545"/>
                    </a:xfrm>
                    <a:prstGeom prst="rect">
                      <a:avLst/>
                    </a:prstGeom>
                  </pic:spPr>
                </pic:pic>
              </a:graphicData>
            </a:graphic>
          </wp:anchor>
        </w:drawing>
      </w:r>
      <w:r>
        <w:rPr>
          <w:noProof/>
          <w:lang w:val="en-US" w:eastAsia="en-US" w:bidi="ar-SA"/>
        </w:rPr>
        <mc:AlternateContent>
          <mc:Choice Requires="wps">
            <w:drawing>
              <wp:anchor distT="0" distB="0" distL="0" distR="0" simplePos="0" relativeHeight="251825152" behindDoc="0" locked="0" layoutInCell="1" allowOverlap="1">
                <wp:simplePos x="0" y="0"/>
                <wp:positionH relativeFrom="page">
                  <wp:posOffset>979170</wp:posOffset>
                </wp:positionH>
                <wp:positionV relativeFrom="paragraph">
                  <wp:posOffset>1676400</wp:posOffset>
                </wp:positionV>
                <wp:extent cx="673735" cy="176530"/>
                <wp:effectExtent l="0" t="0" r="0" b="0"/>
                <wp:wrapNone/>
                <wp:docPr id="1000" name="Shape 1000"/>
                <wp:cNvGraphicFramePr/>
                <a:graphic xmlns:a="http://schemas.openxmlformats.org/drawingml/2006/main">
                  <a:graphicData uri="http://schemas.microsoft.com/office/word/2010/wordprocessingShape">
                    <wps:wsp>
                      <wps:cNvSpPr txBox="1"/>
                      <wps:spPr>
                        <a:xfrm>
                          <a:off x="0" y="0"/>
                          <a:ext cx="673735" cy="176530"/>
                        </a:xfrm>
                        <a:prstGeom prst="rect">
                          <a:avLst/>
                        </a:prstGeom>
                        <a:noFill/>
                      </wps:spPr>
                      <wps:txbx>
                        <w:txbxContent>
                          <w:p w:rsidR="000579C4" w:rsidRDefault="000579C4">
                            <w:pPr>
                              <w:pStyle w:val="Chthchnh0"/>
                              <w:pBdr>
                                <w:top w:val="single" w:sz="0" w:space="0" w:color="F68857"/>
                                <w:left w:val="single" w:sz="0" w:space="0" w:color="F68857"/>
                                <w:bottom w:val="single" w:sz="0" w:space="0" w:color="F68857"/>
                                <w:right w:val="single" w:sz="0" w:space="0" w:color="F68857"/>
                              </w:pBdr>
                              <w:shd w:val="clear" w:color="auto" w:fill="F68857"/>
                              <w:rPr>
                                <w:sz w:val="19"/>
                                <w:szCs w:val="19"/>
                              </w:rPr>
                            </w:pPr>
                            <w:r>
                              <w:rPr>
                                <w:rFonts w:ascii="Arial" w:eastAsia="Arial" w:hAnsi="Arial" w:cs="Arial"/>
                                <w:b/>
                                <w:bCs/>
                                <w:color w:val="FFFFFF"/>
                                <w:sz w:val="19"/>
                                <w:szCs w:val="19"/>
                              </w:rPr>
                              <w:t>Hình 15.2</w:t>
                            </w:r>
                          </w:p>
                        </w:txbxContent>
                      </wps:txbx>
                      <wps:bodyPr lIns="0" tIns="0" rIns="0" bIns="0"/>
                    </wps:wsp>
                  </a:graphicData>
                </a:graphic>
              </wp:anchor>
            </w:drawing>
          </mc:Choice>
          <mc:Fallback xmlns:w15="http://schemas.microsoft.com/office/word/2012/wordml">
            <w:pict>
              <v:shape id="_x0000_s2026" type="#_x0000_t202" style="position:absolute;margin-left:77.100000000000009pt;margin-top:132.pt;width:53.050000000000004pt;height:13.9pt;z-index:251658055;mso-wrap-distance-left:0;mso-wrap-distance-right:0;mso-position-horizontal-relative:page" filled="f" stroked="f">
                <v:textbox inset="0,0,0,0">
                  <w:txbxContent>
                    <w:p>
                      <w:pPr>
                        <w:pStyle w:val="Style35"/>
                        <w:keepNext w:val="0"/>
                        <w:keepLines w:val="0"/>
                        <w:widowControl w:val="0"/>
                        <w:pBdr>
                          <w:top w:val="single" w:sz="0" w:space="0" w:color="F68857"/>
                          <w:left w:val="single" w:sz="0" w:space="0" w:color="F68857"/>
                          <w:bottom w:val="single" w:sz="0" w:space="0" w:color="F68857"/>
                          <w:right w:val="single" w:sz="0" w:space="0" w:color="F68857"/>
                        </w:pBdr>
                        <w:shd w:val="clear" w:color="auto" w:fill="F68857"/>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15.2</w:t>
                      </w:r>
                    </w:p>
                  </w:txbxContent>
                </v:textbox>
                <w10:wrap anchorx="page"/>
              </v:shape>
            </w:pict>
          </mc:Fallback>
        </mc:AlternateContent>
      </w:r>
      <w:r>
        <w:rPr>
          <w:noProof/>
          <w:lang w:val="en-US" w:eastAsia="en-US" w:bidi="ar-SA"/>
        </w:rPr>
        <mc:AlternateContent>
          <mc:Choice Requires="wps">
            <w:drawing>
              <wp:anchor distT="0" distB="0" distL="0" distR="0" simplePos="0" relativeHeight="251826176" behindDoc="0" locked="0" layoutInCell="1" allowOverlap="1">
                <wp:simplePos x="0" y="0"/>
                <wp:positionH relativeFrom="page">
                  <wp:posOffset>1719580</wp:posOffset>
                </wp:positionH>
                <wp:positionV relativeFrom="paragraph">
                  <wp:posOffset>1694815</wp:posOffset>
                </wp:positionV>
                <wp:extent cx="2709545" cy="173990"/>
                <wp:effectExtent l="0" t="0" r="0" b="0"/>
                <wp:wrapNone/>
                <wp:docPr id="1002" name="Shape 1002"/>
                <wp:cNvGraphicFramePr/>
                <a:graphic xmlns:a="http://schemas.openxmlformats.org/drawingml/2006/main">
                  <a:graphicData uri="http://schemas.microsoft.com/office/word/2010/wordprocessingShape">
                    <wps:wsp>
                      <wps:cNvSpPr txBox="1"/>
                      <wps:spPr>
                        <a:xfrm>
                          <a:off x="0" y="0"/>
                          <a:ext cx="2709545" cy="1739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Đèn huỳnh quang khi có dòng điện xoay chiều</w:t>
                            </w:r>
                          </w:p>
                        </w:txbxContent>
                      </wps:txbx>
                      <wps:bodyPr lIns="0" tIns="0" rIns="0" bIns="0"/>
                    </wps:wsp>
                  </a:graphicData>
                </a:graphic>
              </wp:anchor>
            </w:drawing>
          </mc:Choice>
          <mc:Fallback xmlns:w15="http://schemas.microsoft.com/office/word/2012/wordml">
            <w:pict>
              <v:shape id="_x0000_s2028" type="#_x0000_t202" style="position:absolute;margin-left:135.40000000000001pt;margin-top:133.44999999999999pt;width:213.34999999999999pt;height:13.700000000000001pt;z-index:251658057;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Đèn huỳnh quang khi có dòng điện xoay chiều</w:t>
                      </w:r>
                    </w:p>
                  </w:txbxContent>
                </v:textbox>
                <w10:wrap anchorx="page"/>
              </v:shape>
            </w:pict>
          </mc:Fallback>
        </mc:AlternateContent>
      </w:r>
      <w:r>
        <w:rPr>
          <w:noProof/>
          <w:lang w:val="en-US" w:eastAsia="en-US" w:bidi="ar-SA"/>
        </w:rPr>
        <mc:AlternateContent>
          <mc:Choice Requires="wps">
            <w:drawing>
              <wp:anchor distT="0" distB="0" distL="0" distR="0" simplePos="0" relativeHeight="251827200" behindDoc="0" locked="0" layoutInCell="1" allowOverlap="1">
                <wp:simplePos x="0" y="0"/>
                <wp:positionH relativeFrom="page">
                  <wp:posOffset>2402205</wp:posOffset>
                </wp:positionH>
                <wp:positionV relativeFrom="paragraph">
                  <wp:posOffset>1874520</wp:posOffset>
                </wp:positionV>
                <wp:extent cx="545465" cy="158750"/>
                <wp:effectExtent l="0" t="0" r="0" b="0"/>
                <wp:wrapNone/>
                <wp:docPr id="1004" name="Shape 1004"/>
                <wp:cNvGraphicFramePr/>
                <a:graphic xmlns:a="http://schemas.openxmlformats.org/drawingml/2006/main">
                  <a:graphicData uri="http://schemas.microsoft.com/office/word/2010/wordprocessingShape">
                    <wps:wsp>
                      <wps:cNvSpPr txBox="1"/>
                      <wps:spPr>
                        <a:xfrm>
                          <a:off x="0" y="0"/>
                          <a:ext cx="545465" cy="15875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chạy qua</w:t>
                            </w:r>
                          </w:p>
                        </w:txbxContent>
                      </wps:txbx>
                      <wps:bodyPr lIns="0" tIns="0" rIns="0" bIns="0"/>
                    </wps:wsp>
                  </a:graphicData>
                </a:graphic>
              </wp:anchor>
            </w:drawing>
          </mc:Choice>
          <mc:Fallback xmlns:w15="http://schemas.microsoft.com/office/word/2012/wordml">
            <w:pict>
              <v:shape id="_x0000_s2030" type="#_x0000_t202" style="position:absolute;margin-left:189.15000000000001pt;margin-top:147.59999999999999pt;width:42.950000000000003pt;height:12.5pt;z-index:251658059;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chạy qua</w:t>
                      </w:r>
                    </w:p>
                  </w:txbxContent>
                </v:textbox>
                <w10:wrap anchorx="page"/>
              </v:shape>
            </w:pict>
          </mc:Fallback>
        </mc:AlternateContent>
      </w:r>
      <w:r>
        <w:rPr>
          <w:noProof/>
          <w:lang w:val="en-US" w:eastAsia="en-US" w:bidi="ar-SA"/>
        </w:rPr>
        <mc:AlternateContent>
          <mc:Choice Requires="wps">
            <w:drawing>
              <wp:anchor distT="0" distB="0" distL="0" distR="0" simplePos="0" relativeHeight="251828224" behindDoc="0" locked="0" layoutInCell="1" allowOverlap="1">
                <wp:simplePos x="0" y="0"/>
                <wp:positionH relativeFrom="page">
                  <wp:posOffset>4770755</wp:posOffset>
                </wp:positionH>
                <wp:positionV relativeFrom="paragraph">
                  <wp:posOffset>1676400</wp:posOffset>
                </wp:positionV>
                <wp:extent cx="673735" cy="179705"/>
                <wp:effectExtent l="0" t="0" r="0" b="0"/>
                <wp:wrapNone/>
                <wp:docPr id="1006" name="Shape 1006"/>
                <wp:cNvGraphicFramePr/>
                <a:graphic xmlns:a="http://schemas.openxmlformats.org/drawingml/2006/main">
                  <a:graphicData uri="http://schemas.microsoft.com/office/word/2010/wordprocessingShape">
                    <wps:wsp>
                      <wps:cNvSpPr txBox="1"/>
                      <wps:spPr>
                        <a:xfrm>
                          <a:off x="0" y="0"/>
                          <a:ext cx="673735" cy="179705"/>
                        </a:xfrm>
                        <a:prstGeom prst="rect">
                          <a:avLst/>
                        </a:prstGeom>
                        <a:noFill/>
                      </wps:spPr>
                      <wps:txbx>
                        <w:txbxContent>
                          <w:p w:rsidR="000579C4" w:rsidRDefault="000579C4">
                            <w:pPr>
                              <w:pStyle w:val="Chthchnh0"/>
                              <w:pBdr>
                                <w:top w:val="single" w:sz="0" w:space="0" w:color="F68857"/>
                                <w:left w:val="single" w:sz="0" w:space="0" w:color="F68857"/>
                                <w:bottom w:val="single" w:sz="0" w:space="0" w:color="F68857"/>
                                <w:right w:val="single" w:sz="0" w:space="0" w:color="F68857"/>
                              </w:pBdr>
                              <w:shd w:val="clear" w:color="auto" w:fill="F68857"/>
                              <w:rPr>
                                <w:sz w:val="19"/>
                                <w:szCs w:val="19"/>
                              </w:rPr>
                            </w:pPr>
                            <w:r>
                              <w:rPr>
                                <w:rFonts w:ascii="Arial" w:eastAsia="Arial" w:hAnsi="Arial" w:cs="Arial"/>
                                <w:b/>
                                <w:bCs/>
                                <w:color w:val="FFFFFF"/>
                                <w:sz w:val="19"/>
                                <w:szCs w:val="19"/>
                              </w:rPr>
                              <w:t>Hình 15.3</w:t>
                            </w:r>
                          </w:p>
                        </w:txbxContent>
                      </wps:txbx>
                      <wps:bodyPr lIns="0" tIns="0" rIns="0" bIns="0"/>
                    </wps:wsp>
                  </a:graphicData>
                </a:graphic>
              </wp:anchor>
            </w:drawing>
          </mc:Choice>
          <mc:Fallback xmlns:w15="http://schemas.microsoft.com/office/word/2012/wordml">
            <w:pict>
              <v:shape id="_x0000_s2032" type="#_x0000_t202" style="position:absolute;margin-left:375.65000000000003pt;margin-top:132.pt;width:53.050000000000004pt;height:14.15pt;z-index:251658061;mso-wrap-distance-left:0;mso-wrap-distance-right:0;mso-position-horizontal-relative:page" filled="f" stroked="f">
                <v:textbox inset="0,0,0,0">
                  <w:txbxContent>
                    <w:p>
                      <w:pPr>
                        <w:pStyle w:val="Style35"/>
                        <w:keepNext w:val="0"/>
                        <w:keepLines w:val="0"/>
                        <w:widowControl w:val="0"/>
                        <w:pBdr>
                          <w:top w:val="single" w:sz="0" w:space="0" w:color="F68857"/>
                          <w:left w:val="single" w:sz="0" w:space="0" w:color="F68857"/>
                          <w:bottom w:val="single" w:sz="0" w:space="0" w:color="F68857"/>
                          <w:right w:val="single" w:sz="0" w:space="0" w:color="F68857"/>
                        </w:pBdr>
                        <w:shd w:val="clear" w:color="auto" w:fill="F68857"/>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15.3</w:t>
                      </w:r>
                    </w:p>
                  </w:txbxContent>
                </v:textbox>
                <w10:wrap anchorx="page"/>
              </v:shape>
            </w:pict>
          </mc:Fallback>
        </mc:AlternateContent>
      </w:r>
      <w:r>
        <w:rPr>
          <w:noProof/>
          <w:lang w:val="en-US" w:eastAsia="en-US" w:bidi="ar-SA"/>
        </w:rPr>
        <mc:AlternateContent>
          <mc:Choice Requires="wps">
            <w:drawing>
              <wp:anchor distT="0" distB="0" distL="0" distR="0" simplePos="0" relativeHeight="251829248" behindDoc="0" locked="0" layoutInCell="1" allowOverlap="1">
                <wp:simplePos x="0" y="0"/>
                <wp:positionH relativeFrom="page">
                  <wp:posOffset>5508625</wp:posOffset>
                </wp:positionH>
                <wp:positionV relativeFrom="paragraph">
                  <wp:posOffset>1694815</wp:posOffset>
                </wp:positionV>
                <wp:extent cx="1069975" cy="167640"/>
                <wp:effectExtent l="0" t="0" r="0" b="0"/>
                <wp:wrapNone/>
                <wp:docPr id="1008" name="Shape 1008"/>
                <wp:cNvGraphicFramePr/>
                <a:graphic xmlns:a="http://schemas.openxmlformats.org/drawingml/2006/main">
                  <a:graphicData uri="http://schemas.microsoft.com/office/word/2010/wordprocessingShape">
                    <wps:wsp>
                      <wps:cNvSpPr txBox="1"/>
                      <wps:spPr>
                        <a:xfrm>
                          <a:off x="0" y="0"/>
                          <a:ext cx="1069975" cy="16764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Đèn sợi đốt khi có</w:t>
                            </w:r>
                          </w:p>
                        </w:txbxContent>
                      </wps:txbx>
                      <wps:bodyPr lIns="0" tIns="0" rIns="0" bIns="0"/>
                    </wps:wsp>
                  </a:graphicData>
                </a:graphic>
              </wp:anchor>
            </w:drawing>
          </mc:Choice>
          <mc:Fallback xmlns:w15="http://schemas.microsoft.com/office/word/2012/wordml">
            <w:pict>
              <v:shape id="_x0000_s2034" type="#_x0000_t202" style="position:absolute;margin-left:433.75pt;margin-top:133.44999999999999pt;width:84.25pt;height:13.200000000000001pt;z-index:25165806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Đèn sợi đốt khi có</w:t>
                      </w:r>
                    </w:p>
                  </w:txbxContent>
                </v:textbox>
                <w10:wrap anchorx="page"/>
              </v:shape>
            </w:pict>
          </mc:Fallback>
        </mc:AlternateContent>
      </w:r>
      <w:r>
        <w:rPr>
          <w:noProof/>
          <w:lang w:val="en-US" w:eastAsia="en-US" w:bidi="ar-SA"/>
        </w:rPr>
        <mc:AlternateContent>
          <mc:Choice Requires="wps">
            <w:drawing>
              <wp:anchor distT="0" distB="0" distL="0" distR="0" simplePos="0" relativeHeight="251830272" behindDoc="0" locked="0" layoutInCell="1" allowOverlap="1">
                <wp:simplePos x="0" y="0"/>
                <wp:positionH relativeFrom="page">
                  <wp:posOffset>4733925</wp:posOffset>
                </wp:positionH>
                <wp:positionV relativeFrom="paragraph">
                  <wp:posOffset>1859280</wp:posOffset>
                </wp:positionV>
                <wp:extent cx="1813560" cy="173990"/>
                <wp:effectExtent l="0" t="0" r="0" b="0"/>
                <wp:wrapNone/>
                <wp:docPr id="1010" name="Shape 1010"/>
                <wp:cNvGraphicFramePr/>
                <a:graphic xmlns:a="http://schemas.openxmlformats.org/drawingml/2006/main">
                  <a:graphicData uri="http://schemas.microsoft.com/office/word/2010/wordprocessingShape">
                    <wps:wsp>
                      <wps:cNvSpPr txBox="1"/>
                      <wps:spPr>
                        <a:xfrm>
                          <a:off x="0" y="0"/>
                          <a:ext cx="1813560" cy="1739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dòng điện xoay chiểu chạy qua</w:t>
                            </w:r>
                          </w:p>
                        </w:txbxContent>
                      </wps:txbx>
                      <wps:bodyPr lIns="0" tIns="0" rIns="0" bIns="0"/>
                    </wps:wsp>
                  </a:graphicData>
                </a:graphic>
              </wp:anchor>
            </w:drawing>
          </mc:Choice>
          <mc:Fallback xmlns:w15="http://schemas.microsoft.com/office/word/2012/wordml">
            <w:pict>
              <v:shape id="_x0000_s2036" type="#_x0000_t202" style="position:absolute;margin-left:372.75pt;margin-top:146.40000000000001pt;width:142.80000000000001pt;height:13.700000000000001pt;z-index:251658065;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dòng điện xoay chiểu chạy qua</w:t>
                      </w:r>
                    </w:p>
                  </w:txbxContent>
                </v:textbox>
                <w10:wrap anchorx="page"/>
              </v:shape>
            </w:pict>
          </mc:Fallback>
        </mc:AlternateContent>
      </w:r>
    </w:p>
    <w:p w:rsidR="00B94E19" w:rsidRDefault="00025814">
      <w:pPr>
        <w:pStyle w:val="Vnbnnidung0"/>
        <w:spacing w:after="440" w:line="240" w:lineRule="auto"/>
        <w:ind w:firstLine="280"/>
        <w:jc w:val="both"/>
      </w:pPr>
      <w:r>
        <w:t>Nêu ví dụ trong cuộc sống chứng tỏ dòng điện xoay chiều có tác dụng phát sáng.</w:t>
      </w:r>
    </w:p>
    <w:p w:rsidR="00B94E19" w:rsidRDefault="00025814">
      <w:pPr>
        <w:pStyle w:val="Tiu30"/>
        <w:keepNext/>
        <w:keepLines/>
        <w:tabs>
          <w:tab w:val="left" w:pos="440"/>
        </w:tabs>
        <w:spacing w:after="140"/>
      </w:pPr>
      <w:bookmarkStart w:id="833" w:name="bookmark837"/>
      <w:bookmarkStart w:id="834" w:name="bookmark835"/>
      <w:bookmarkStart w:id="835" w:name="bookmark836"/>
      <w:bookmarkStart w:id="836" w:name="bookmark838"/>
      <w:r>
        <w:rPr>
          <w:shd w:val="clear" w:color="auto" w:fill="FFFFFF"/>
        </w:rPr>
        <w:t>I</w:t>
      </w:r>
      <w:bookmarkEnd w:id="833"/>
      <w:r>
        <w:rPr>
          <w:shd w:val="clear" w:color="auto" w:fill="FFFFFF"/>
        </w:rPr>
        <w:t>ll</w:t>
      </w:r>
      <w:r>
        <w:rPr>
          <w:color w:val="000000"/>
        </w:rPr>
        <w:tab/>
      </w:r>
      <w:r>
        <w:t>- Tác dụng từ</w:t>
      </w:r>
      <w:bookmarkEnd w:id="834"/>
      <w:bookmarkEnd w:id="835"/>
      <w:bookmarkEnd w:id="836"/>
    </w:p>
    <w:p w:rsidR="00B94E19" w:rsidRDefault="00025814">
      <w:pPr>
        <w:pStyle w:val="Vnbnnidung0"/>
        <w:spacing w:after="0" w:line="329" w:lineRule="auto"/>
        <w:ind w:left="280"/>
        <w:jc w:val="both"/>
      </w:pPr>
      <w:r>
        <w:t>Dòng điện xoay chiều chạy trong dây dẫn thẳng hay trong cuộn dây dẫn sinh ra từ trường chứng tỏ dòng điện xoay chiều có tác dụng từ. Có thể kiểm chứng tác dụng từ của dòng điện xoay chiều bằng thí nghiệm mô tả ở Hình 15.4.</w:t>
      </w:r>
    </w:p>
    <w:p w:rsidR="00B94E19" w:rsidRDefault="00025814">
      <w:pPr>
        <w:spacing w:line="1" w:lineRule="exact"/>
        <w:sectPr w:rsidR="00B94E19">
          <w:footnotePr>
            <w:numFmt w:val="upperRoman"/>
          </w:footnotePr>
          <w:type w:val="continuous"/>
          <w:pgSz w:w="11900" w:h="16840"/>
          <w:pgMar w:top="1177" w:right="1097" w:bottom="1087" w:left="1131" w:header="0" w:footer="3" w:gutter="0"/>
          <w:cols w:space="720"/>
          <w:noEndnote/>
          <w:docGrid w:linePitch="360"/>
        </w:sectPr>
      </w:pPr>
      <w:r>
        <w:rPr>
          <w:noProof/>
          <w:lang w:val="en-US" w:eastAsia="en-US" w:bidi="ar-SA"/>
        </w:rPr>
        <w:drawing>
          <wp:anchor distT="0" distB="2139950" distL="0" distR="0" simplePos="0" relativeHeight="125829823" behindDoc="0" locked="0" layoutInCell="1" allowOverlap="1">
            <wp:simplePos x="0" y="0"/>
            <wp:positionH relativeFrom="page">
              <wp:posOffset>734695</wp:posOffset>
            </wp:positionH>
            <wp:positionV relativeFrom="paragraph">
              <wp:posOffset>0</wp:posOffset>
            </wp:positionV>
            <wp:extent cx="298450" cy="292735"/>
            <wp:effectExtent l="0" t="0" r="0" b="0"/>
            <wp:wrapTopAndBottom/>
            <wp:docPr id="1012" name="Shape 1012"/>
            <wp:cNvGraphicFramePr/>
            <a:graphic xmlns:a="http://schemas.openxmlformats.org/drawingml/2006/main">
              <a:graphicData uri="http://schemas.openxmlformats.org/drawingml/2006/picture">
                <pic:pic xmlns:pic="http://schemas.openxmlformats.org/drawingml/2006/picture">
                  <pic:nvPicPr>
                    <pic:cNvPr id="1013" name="Picture box 1013"/>
                    <pic:cNvPicPr/>
                  </pic:nvPicPr>
                  <pic:blipFill>
                    <a:blip r:embed="rId240"/>
                    <a:stretch/>
                  </pic:blipFill>
                  <pic:spPr>
                    <a:xfrm>
                      <a:off x="0" y="0"/>
                      <a:ext cx="298450" cy="292735"/>
                    </a:xfrm>
                    <a:prstGeom prst="rect">
                      <a:avLst/>
                    </a:prstGeom>
                  </pic:spPr>
                </pic:pic>
              </a:graphicData>
            </a:graphic>
          </wp:anchor>
        </w:drawing>
      </w:r>
      <w:r>
        <w:rPr>
          <w:noProof/>
          <w:lang w:val="en-US" w:eastAsia="en-US" w:bidi="ar-SA"/>
        </w:rPr>
        <mc:AlternateContent>
          <mc:Choice Requires="wps">
            <w:drawing>
              <wp:anchor distT="328930" distB="635" distL="0" distR="0" simplePos="0" relativeHeight="125829824" behindDoc="0" locked="0" layoutInCell="1" allowOverlap="1">
                <wp:simplePos x="0" y="0"/>
                <wp:positionH relativeFrom="page">
                  <wp:posOffset>926465</wp:posOffset>
                </wp:positionH>
                <wp:positionV relativeFrom="paragraph">
                  <wp:posOffset>328930</wp:posOffset>
                </wp:positionV>
                <wp:extent cx="2133600" cy="2099945"/>
                <wp:effectExtent l="0" t="0" r="0" b="0"/>
                <wp:wrapTopAndBottom/>
                <wp:docPr id="1014" name="Shape 1014"/>
                <wp:cNvGraphicFramePr/>
                <a:graphic xmlns:a="http://schemas.openxmlformats.org/drawingml/2006/main">
                  <a:graphicData uri="http://schemas.microsoft.com/office/word/2010/wordprocessingShape">
                    <wps:wsp>
                      <wps:cNvSpPr txBox="1"/>
                      <wps:spPr>
                        <a:xfrm>
                          <a:off x="0" y="0"/>
                          <a:ext cx="2133600" cy="2099945"/>
                        </a:xfrm>
                        <a:prstGeom prst="rect">
                          <a:avLst/>
                        </a:prstGeom>
                        <a:noFill/>
                      </wps:spPr>
                      <wps:txbx>
                        <w:txbxContent>
                          <w:p w:rsidR="000579C4" w:rsidRDefault="000579C4">
                            <w:pPr>
                              <w:pStyle w:val="Vnbnnidung0"/>
                              <w:jc w:val="both"/>
                            </w:pPr>
                            <w:r>
                              <w:t>Quan sát Hình 15.4 và cho biết:</w:t>
                            </w:r>
                          </w:p>
                          <w:p w:rsidR="000579C4" w:rsidRDefault="000579C4">
                            <w:pPr>
                              <w:pStyle w:val="Vnbnnidung0"/>
                              <w:numPr>
                                <w:ilvl w:val="0"/>
                                <w:numId w:val="112"/>
                              </w:numPr>
                              <w:tabs>
                                <w:tab w:val="left" w:pos="293"/>
                              </w:tabs>
                              <w:ind w:left="300" w:hanging="300"/>
                              <w:jc w:val="both"/>
                            </w:pPr>
                            <w:bookmarkStart w:id="837" w:name="bookmark807"/>
                            <w:bookmarkEnd w:id="837"/>
                            <w:r>
                              <w:t>Khi đóng công tắc K để dòng điện xoay chiểu chạy qua cuộn dây thì đinh sắt bị hút lên, chứng tỏ dòng điện có tác dụng gì?</w:t>
                            </w:r>
                          </w:p>
                          <w:p w:rsidR="000579C4" w:rsidRDefault="000579C4">
                            <w:pPr>
                              <w:pStyle w:val="Vnbnnidung0"/>
                              <w:numPr>
                                <w:ilvl w:val="0"/>
                                <w:numId w:val="112"/>
                              </w:numPr>
                              <w:tabs>
                                <w:tab w:val="left" w:pos="312"/>
                              </w:tabs>
                              <w:ind w:left="300" w:hanging="300"/>
                              <w:jc w:val="both"/>
                            </w:pPr>
                            <w:bookmarkStart w:id="838" w:name="bookmark808"/>
                            <w:bookmarkEnd w:id="838"/>
                            <w:r>
                              <w:t>Hiện tượng xảy ra có gì khác hay không nếu thay dòng điện xoay chiều bởi dòng điện một chiểu?</w:t>
                            </w:r>
                          </w:p>
                        </w:txbxContent>
                      </wps:txbx>
                      <wps:bodyPr lIns="0" tIns="0" rIns="0" bIns="0"/>
                    </wps:wsp>
                  </a:graphicData>
                </a:graphic>
              </wp:anchor>
            </w:drawing>
          </mc:Choice>
          <mc:Fallback xmlns:w15="http://schemas.microsoft.com/office/word/2012/wordml">
            <w:pict>
              <v:shape id="_x0000_s2040" type="#_x0000_t202" style="position:absolute;margin-left:72.950000000000003pt;margin-top:25.900000000000002pt;width:168.pt;height:165.34999999999999pt;z-index:-125828929;mso-wrap-distance-left:0;mso-wrap-distance-top:25.900000000000002pt;mso-wrap-distance-right:0;mso-wrap-distance-bottom:5.0000000000000003e-002pt;mso-position-horizontal-relative:page" filled="f" stroked="f">
                <v:textbox inset="0,0,0,0">
                  <w:txbxContent>
                    <w:p>
                      <w:pPr>
                        <w:pStyle w:val="Style14"/>
                        <w:keepNext w:val="0"/>
                        <w:keepLines w:val="0"/>
                        <w:widowControl w:val="0"/>
                        <w:shd w:val="clear" w:color="auto" w:fill="auto"/>
                        <w:bidi w:val="0"/>
                        <w:spacing w:before="0"/>
                        <w:ind w:left="0" w:right="0" w:firstLine="0"/>
                        <w:jc w:val="both"/>
                      </w:pPr>
                      <w:r>
                        <w:rPr>
                          <w:color w:val="000000"/>
                          <w:spacing w:val="0"/>
                          <w:w w:val="100"/>
                          <w:position w:val="0"/>
                        </w:rPr>
                        <w:t>Quan sát Hình 15.4 và cho biết:</w:t>
                      </w:r>
                    </w:p>
                    <w:p>
                      <w:pPr>
                        <w:pStyle w:val="Style14"/>
                        <w:keepNext w:val="0"/>
                        <w:keepLines w:val="0"/>
                        <w:widowControl w:val="0"/>
                        <w:numPr>
                          <w:ilvl w:val="0"/>
                          <w:numId w:val="223"/>
                        </w:numPr>
                        <w:shd w:val="clear" w:color="auto" w:fill="auto"/>
                        <w:tabs>
                          <w:tab w:pos="293" w:val="left"/>
                        </w:tabs>
                        <w:bidi w:val="0"/>
                        <w:spacing w:before="0"/>
                        <w:ind w:left="300" w:right="0" w:hanging="300"/>
                        <w:jc w:val="both"/>
                      </w:pPr>
                      <w:bookmarkStart w:id="807" w:name="bookmark807"/>
                      <w:bookmarkEnd w:id="807"/>
                      <w:r>
                        <w:rPr>
                          <w:color w:val="000000"/>
                          <w:spacing w:val="0"/>
                          <w:w w:val="100"/>
                          <w:position w:val="0"/>
                        </w:rPr>
                        <w:t>Khi đóng công tắc K để dòng điện xoay chiểu chạy qua cuộn dây thì đinh sắt bị hút lên, chứng tỏ dòng điện có tác dụng gì?</w:t>
                      </w:r>
                    </w:p>
                    <w:p>
                      <w:pPr>
                        <w:pStyle w:val="Style14"/>
                        <w:keepNext w:val="0"/>
                        <w:keepLines w:val="0"/>
                        <w:widowControl w:val="0"/>
                        <w:numPr>
                          <w:ilvl w:val="0"/>
                          <w:numId w:val="223"/>
                        </w:numPr>
                        <w:shd w:val="clear" w:color="auto" w:fill="auto"/>
                        <w:tabs>
                          <w:tab w:pos="312" w:val="left"/>
                        </w:tabs>
                        <w:bidi w:val="0"/>
                        <w:spacing w:before="0"/>
                        <w:ind w:left="300" w:right="0" w:hanging="300"/>
                        <w:jc w:val="both"/>
                      </w:pPr>
                      <w:bookmarkStart w:id="808" w:name="bookmark808"/>
                      <w:bookmarkEnd w:id="808"/>
                      <w:r>
                        <w:rPr>
                          <w:color w:val="000000"/>
                          <w:spacing w:val="0"/>
                          <w:w w:val="100"/>
                          <w:position w:val="0"/>
                        </w:rPr>
                        <w:t>Hiện tượng xảy ra có gì khác hay không nếu thay dòng điện xoay chiều bởi dòng điện một chiểu?</w:t>
                      </w:r>
                    </w:p>
                  </w:txbxContent>
                </v:textbox>
                <w10:wrap type="topAndBottom" anchorx="page"/>
              </v:shape>
            </w:pict>
          </mc:Fallback>
        </mc:AlternateContent>
      </w:r>
      <w:r>
        <w:rPr>
          <w:noProof/>
          <w:lang w:val="en-US" w:eastAsia="en-US" w:bidi="ar-SA"/>
        </w:rPr>
        <w:drawing>
          <wp:anchor distT="539750" distB="905510" distL="0" distR="0" simplePos="0" relativeHeight="125829826" behindDoc="0" locked="0" layoutInCell="1" allowOverlap="1">
            <wp:simplePos x="0" y="0"/>
            <wp:positionH relativeFrom="page">
              <wp:posOffset>3218815</wp:posOffset>
            </wp:positionH>
            <wp:positionV relativeFrom="paragraph">
              <wp:posOffset>539750</wp:posOffset>
            </wp:positionV>
            <wp:extent cx="1908175" cy="987425"/>
            <wp:effectExtent l="0" t="0" r="0" b="0"/>
            <wp:wrapTopAndBottom/>
            <wp:docPr id="1016" name="Shape 1016"/>
            <wp:cNvGraphicFramePr/>
            <a:graphic xmlns:a="http://schemas.openxmlformats.org/drawingml/2006/main">
              <a:graphicData uri="http://schemas.openxmlformats.org/drawingml/2006/picture">
                <pic:pic xmlns:pic="http://schemas.openxmlformats.org/drawingml/2006/picture">
                  <pic:nvPicPr>
                    <pic:cNvPr id="1017" name="Picture box 1017"/>
                    <pic:cNvPicPr/>
                  </pic:nvPicPr>
                  <pic:blipFill>
                    <a:blip r:embed="rId241"/>
                    <a:stretch/>
                  </pic:blipFill>
                  <pic:spPr>
                    <a:xfrm>
                      <a:off x="0" y="0"/>
                      <a:ext cx="1908175" cy="987425"/>
                    </a:xfrm>
                    <a:prstGeom prst="rect">
                      <a:avLst/>
                    </a:prstGeom>
                  </pic:spPr>
                </pic:pic>
              </a:graphicData>
            </a:graphic>
          </wp:anchor>
        </w:drawing>
      </w:r>
      <w:r>
        <w:rPr>
          <w:noProof/>
          <w:lang w:val="en-US" w:eastAsia="en-US" w:bidi="ar-SA"/>
        </w:rPr>
        <mc:AlternateContent>
          <mc:Choice Requires="wps">
            <w:drawing>
              <wp:anchor distT="1136650" distB="935990" distL="0" distR="0" simplePos="0" relativeHeight="125829827" behindDoc="0" locked="0" layoutInCell="1" allowOverlap="1">
                <wp:simplePos x="0" y="0"/>
                <wp:positionH relativeFrom="page">
                  <wp:posOffset>5968365</wp:posOffset>
                </wp:positionH>
                <wp:positionV relativeFrom="paragraph">
                  <wp:posOffset>1136650</wp:posOffset>
                </wp:positionV>
                <wp:extent cx="704215" cy="356870"/>
                <wp:effectExtent l="0" t="0" r="0" b="0"/>
                <wp:wrapTopAndBottom/>
                <wp:docPr id="1018" name="Shape 1018"/>
                <wp:cNvGraphicFramePr/>
                <a:graphic xmlns:a="http://schemas.openxmlformats.org/drawingml/2006/main">
                  <a:graphicData uri="http://schemas.microsoft.com/office/word/2010/wordprocessingShape">
                    <wps:wsp>
                      <wps:cNvSpPr txBox="1"/>
                      <wps:spPr>
                        <a:xfrm>
                          <a:off x="0" y="0"/>
                          <a:ext cx="704215" cy="356870"/>
                        </a:xfrm>
                        <a:prstGeom prst="rect">
                          <a:avLst/>
                        </a:prstGeom>
                        <a:noFill/>
                      </wps:spPr>
                      <wps:txbx>
                        <w:txbxContent>
                          <w:p w:rsidR="000579C4" w:rsidRDefault="000579C4">
                            <w:pPr>
                              <w:pStyle w:val="Vnbnnidung50"/>
                              <w:spacing w:line="286" w:lineRule="auto"/>
                              <w:jc w:val="center"/>
                            </w:pPr>
                            <w:r>
                              <w:t>Nguồn điện</w:t>
                            </w:r>
                            <w:r>
                              <w:br/>
                              <w:t>xoay chiều</w:t>
                            </w:r>
                          </w:p>
                        </w:txbxContent>
                      </wps:txbx>
                      <wps:bodyPr lIns="0" tIns="0" rIns="0" bIns="0"/>
                    </wps:wsp>
                  </a:graphicData>
                </a:graphic>
              </wp:anchor>
            </w:drawing>
          </mc:Choice>
          <mc:Fallback xmlns:w15="http://schemas.microsoft.com/office/word/2012/wordml">
            <w:pict>
              <v:shape id="_x0000_s2044" type="#_x0000_t202" style="position:absolute;margin-left:469.94999999999999pt;margin-top:89.5pt;width:55.450000000000003pt;height:28.100000000000001pt;z-index:-125828926;mso-wrap-distance-left:0;mso-wrap-distance-top:89.5pt;mso-wrap-distance-right:0;mso-wrap-distance-bottom:73.700000000000003pt;mso-position-horizontal-relative:page" filled="f" stroked="f">
                <v:textbox inset="0,0,0,0">
                  <w:txbxContent>
                    <w:p>
                      <w:pPr>
                        <w:pStyle w:val="Style130"/>
                        <w:keepNext w:val="0"/>
                        <w:keepLines w:val="0"/>
                        <w:widowControl w:val="0"/>
                        <w:shd w:val="clear" w:color="auto" w:fill="auto"/>
                        <w:bidi w:val="0"/>
                        <w:spacing w:before="0" w:after="0" w:line="286" w:lineRule="auto"/>
                        <w:ind w:left="0" w:right="0" w:firstLine="0"/>
                        <w:jc w:val="center"/>
                      </w:pPr>
                      <w:r>
                        <w:rPr>
                          <w:color w:val="000000"/>
                          <w:spacing w:val="0"/>
                          <w:w w:val="100"/>
                          <w:position w:val="0"/>
                        </w:rPr>
                        <w:t>Nguồn điện</w:t>
                        <w:br/>
                        <w:t>xoay chiều</w:t>
                      </w:r>
                    </w:p>
                  </w:txbxContent>
                </v:textbox>
                <w10:wrap type="topAndBottom" anchorx="page"/>
              </v:shape>
            </w:pict>
          </mc:Fallback>
        </mc:AlternateContent>
      </w:r>
      <w:r>
        <w:rPr>
          <w:noProof/>
          <w:lang w:val="en-US" w:eastAsia="en-US" w:bidi="ar-SA"/>
        </w:rPr>
        <mc:AlternateContent>
          <mc:Choice Requires="wps">
            <w:drawing>
              <wp:anchor distT="1996440" distB="259080" distL="0" distR="0" simplePos="0" relativeHeight="125829829" behindDoc="0" locked="0" layoutInCell="1" allowOverlap="1">
                <wp:simplePos x="0" y="0"/>
                <wp:positionH relativeFrom="page">
                  <wp:posOffset>3432175</wp:posOffset>
                </wp:positionH>
                <wp:positionV relativeFrom="paragraph">
                  <wp:posOffset>1996440</wp:posOffset>
                </wp:positionV>
                <wp:extent cx="679450" cy="173990"/>
                <wp:effectExtent l="0" t="0" r="0" b="0"/>
                <wp:wrapTopAndBottom/>
                <wp:docPr id="1020" name="Shape 1020"/>
                <wp:cNvGraphicFramePr/>
                <a:graphic xmlns:a="http://schemas.openxmlformats.org/drawingml/2006/main">
                  <a:graphicData uri="http://schemas.microsoft.com/office/word/2010/wordprocessingShape">
                    <wps:wsp>
                      <wps:cNvSpPr txBox="1"/>
                      <wps:spPr>
                        <a:xfrm>
                          <a:off x="0" y="0"/>
                          <a:ext cx="679450" cy="173990"/>
                        </a:xfrm>
                        <a:prstGeom prst="rect">
                          <a:avLst/>
                        </a:prstGeom>
                        <a:noFill/>
                      </wps:spPr>
                      <wps:txbx>
                        <w:txbxContent>
                          <w:p w:rsidR="000579C4" w:rsidRDefault="000579C4">
                            <w:pPr>
                              <w:pStyle w:val="Vnbnnidung50"/>
                              <w:pBdr>
                                <w:top w:val="single" w:sz="0" w:space="0" w:color="F7986C"/>
                                <w:left w:val="single" w:sz="0" w:space="0" w:color="F7986C"/>
                                <w:bottom w:val="single" w:sz="0" w:space="0" w:color="F7986C"/>
                                <w:right w:val="single" w:sz="0" w:space="0" w:color="F7986C"/>
                              </w:pBdr>
                              <w:shd w:val="clear" w:color="auto" w:fill="F7986C"/>
                              <w:jc w:val="center"/>
                            </w:pPr>
                            <w:r>
                              <w:rPr>
                                <w:b/>
                                <w:bCs/>
                                <w:color w:val="FFFFFF"/>
                              </w:rPr>
                              <w:t>Hình 15.4</w:t>
                            </w:r>
                          </w:p>
                        </w:txbxContent>
                      </wps:txbx>
                      <wps:bodyPr wrap="none" lIns="0" tIns="0" rIns="0" bIns="0"/>
                    </wps:wsp>
                  </a:graphicData>
                </a:graphic>
              </wp:anchor>
            </w:drawing>
          </mc:Choice>
          <mc:Fallback xmlns:w15="http://schemas.microsoft.com/office/word/2012/wordml">
            <w:pict>
              <v:shape id="_x0000_s2046" type="#_x0000_t202" style="position:absolute;margin-left:270.25pt;margin-top:157.20000000000002pt;width:53.5pt;height:13.700000000000001pt;z-index:-125828924;mso-wrap-distance-left:0;mso-wrap-distance-top:157.20000000000002pt;mso-wrap-distance-right:0;mso-wrap-distance-bottom:20.400000000000002pt;mso-position-horizontal-relative:page" filled="f" stroked="f">
                <v:textbox inset="0,0,0,0">
                  <w:txbxContent>
                    <w:p>
                      <w:pPr>
                        <w:pStyle w:val="Style130"/>
                        <w:keepNext w:val="0"/>
                        <w:keepLines w:val="0"/>
                        <w:widowControl w:val="0"/>
                        <w:pBdr>
                          <w:top w:val="single" w:sz="0" w:space="0" w:color="F7986C"/>
                          <w:left w:val="single" w:sz="0" w:space="0" w:color="F7986C"/>
                          <w:bottom w:val="single" w:sz="0" w:space="0" w:color="F7986C"/>
                          <w:right w:val="single" w:sz="0" w:space="0" w:color="F7986C"/>
                        </w:pBdr>
                        <w:shd w:val="clear" w:color="auto" w:fill="F7986C"/>
                        <w:bidi w:val="0"/>
                        <w:spacing w:before="0" w:after="0" w:line="240" w:lineRule="auto"/>
                        <w:ind w:left="0" w:right="0" w:firstLine="0"/>
                        <w:jc w:val="center"/>
                      </w:pPr>
                      <w:r>
                        <w:rPr>
                          <w:b/>
                          <w:bCs/>
                          <w:color w:val="FFFFFF"/>
                          <w:spacing w:val="0"/>
                          <w:w w:val="100"/>
                          <w:position w:val="0"/>
                        </w:rPr>
                        <w:t>Hình 15.4</w:t>
                      </w:r>
                    </w:p>
                  </w:txbxContent>
                </v:textbox>
                <w10:wrap type="topAndBottom" anchorx="page"/>
              </v:shape>
            </w:pict>
          </mc:Fallback>
        </mc:AlternateContent>
      </w:r>
      <w:r>
        <w:rPr>
          <w:noProof/>
          <w:lang w:val="en-US" w:eastAsia="en-US" w:bidi="ar-SA"/>
        </w:rPr>
        <mc:AlternateContent>
          <mc:Choice Requires="wps">
            <w:drawing>
              <wp:anchor distT="2008505" distB="244475" distL="0" distR="0" simplePos="0" relativeHeight="125829831" behindDoc="0" locked="0" layoutInCell="1" allowOverlap="1">
                <wp:simplePos x="0" y="0"/>
                <wp:positionH relativeFrom="page">
                  <wp:posOffset>4170045</wp:posOffset>
                </wp:positionH>
                <wp:positionV relativeFrom="paragraph">
                  <wp:posOffset>2008505</wp:posOffset>
                </wp:positionV>
                <wp:extent cx="2389505" cy="176530"/>
                <wp:effectExtent l="0" t="0" r="0" b="0"/>
                <wp:wrapTopAndBottom/>
                <wp:docPr id="1022" name="Shape 1022"/>
                <wp:cNvGraphicFramePr/>
                <a:graphic xmlns:a="http://schemas.openxmlformats.org/drawingml/2006/main">
                  <a:graphicData uri="http://schemas.microsoft.com/office/word/2010/wordprocessingShape">
                    <wps:wsp>
                      <wps:cNvSpPr txBox="1"/>
                      <wps:spPr>
                        <a:xfrm>
                          <a:off x="0" y="0"/>
                          <a:ext cx="2389505" cy="176530"/>
                        </a:xfrm>
                        <a:prstGeom prst="rect">
                          <a:avLst/>
                        </a:prstGeom>
                        <a:noFill/>
                      </wps:spPr>
                      <wps:txbx>
                        <w:txbxContent>
                          <w:p w:rsidR="000579C4" w:rsidRDefault="000579C4">
                            <w:pPr>
                              <w:pStyle w:val="Vnbnnidung50"/>
                            </w:pPr>
                            <w:r>
                              <w:t>Thí nghiệm về tác dụng từ của dòng điện</w:t>
                            </w:r>
                          </w:p>
                        </w:txbxContent>
                      </wps:txbx>
                      <wps:bodyPr wrap="none" lIns="0" tIns="0" rIns="0" bIns="0"/>
                    </wps:wsp>
                  </a:graphicData>
                </a:graphic>
              </wp:anchor>
            </w:drawing>
          </mc:Choice>
          <mc:Fallback xmlns:w15="http://schemas.microsoft.com/office/word/2012/wordml">
            <w:pict>
              <v:shape id="_x0000_s2048" type="#_x0000_t202" style="position:absolute;margin-left:328.35000000000002pt;margin-top:158.15000000000001pt;width:188.15000000000001pt;height:13.9pt;z-index:-125828922;mso-wrap-distance-left:0;mso-wrap-distance-top:158.15000000000001pt;mso-wrap-distance-right:0;mso-wrap-distance-bottom:19.25pt;mso-position-horizontal-relative:page" filled="f" stroked="f">
                <v:textbox inset="0,0,0,0">
                  <w:txbxContent>
                    <w:p>
                      <w:pPr>
                        <w:pStyle w:val="Style130"/>
                        <w:keepNext w:val="0"/>
                        <w:keepLines w:val="0"/>
                        <w:widowControl w:val="0"/>
                        <w:shd w:val="clear" w:color="auto" w:fill="auto"/>
                        <w:bidi w:val="0"/>
                        <w:spacing w:before="0" w:after="0" w:line="240" w:lineRule="auto"/>
                        <w:ind w:left="0" w:right="0" w:firstLine="0"/>
                        <w:jc w:val="left"/>
                      </w:pPr>
                      <w:r>
                        <w:rPr>
                          <w:color w:val="000000"/>
                          <w:spacing w:val="0"/>
                          <w:w w:val="100"/>
                          <w:position w:val="0"/>
                        </w:rPr>
                        <w:t>Thí nghiệm về tác dụng từ của dòng điện</w:t>
                      </w:r>
                    </w:p>
                  </w:txbxContent>
                </v:textbox>
                <w10:wrap type="topAndBottom" anchorx="page"/>
              </v:shape>
            </w:pict>
          </mc:Fallback>
        </mc:AlternateContent>
      </w:r>
      <w:r>
        <w:rPr>
          <w:noProof/>
          <w:lang w:val="en-US" w:eastAsia="en-US" w:bidi="ar-SA"/>
        </w:rPr>
        <mc:AlternateContent>
          <mc:Choice Requires="wps">
            <w:drawing>
              <wp:anchor distT="2176145" distB="79375" distL="0" distR="0" simplePos="0" relativeHeight="125829833" behindDoc="0" locked="0" layoutInCell="1" allowOverlap="1">
                <wp:simplePos x="0" y="0"/>
                <wp:positionH relativeFrom="page">
                  <wp:posOffset>3700145</wp:posOffset>
                </wp:positionH>
                <wp:positionV relativeFrom="paragraph">
                  <wp:posOffset>2176145</wp:posOffset>
                </wp:positionV>
                <wp:extent cx="2526665" cy="173990"/>
                <wp:effectExtent l="0" t="0" r="0" b="0"/>
                <wp:wrapTopAndBottom/>
                <wp:docPr id="1024" name="Shape 1024"/>
                <wp:cNvGraphicFramePr/>
                <a:graphic xmlns:a="http://schemas.openxmlformats.org/drawingml/2006/main">
                  <a:graphicData uri="http://schemas.microsoft.com/office/word/2010/wordprocessingShape">
                    <wps:wsp>
                      <wps:cNvSpPr txBox="1"/>
                      <wps:spPr>
                        <a:xfrm>
                          <a:off x="0" y="0"/>
                          <a:ext cx="2526665" cy="173990"/>
                        </a:xfrm>
                        <a:prstGeom prst="rect">
                          <a:avLst/>
                        </a:prstGeom>
                        <a:noFill/>
                      </wps:spPr>
                      <wps:txbx>
                        <w:txbxContent>
                          <w:p w:rsidR="000579C4" w:rsidRDefault="000579C4">
                            <w:pPr>
                              <w:pStyle w:val="Vnbnnidung50"/>
                            </w:pPr>
                            <w:r>
                              <w:t>xoay chiều (a) và sơ đồ mô tả thí nghiệm (b)</w:t>
                            </w:r>
                          </w:p>
                        </w:txbxContent>
                      </wps:txbx>
                      <wps:bodyPr wrap="none" lIns="0" tIns="0" rIns="0" bIns="0"/>
                    </wps:wsp>
                  </a:graphicData>
                </a:graphic>
              </wp:anchor>
            </w:drawing>
          </mc:Choice>
          <mc:Fallback xmlns:w15="http://schemas.microsoft.com/office/word/2012/wordml">
            <w:pict>
              <v:shape id="_x0000_s2050" type="#_x0000_t202" style="position:absolute;margin-left:291.35000000000002pt;margin-top:171.34999999999999pt;width:198.95000000000002pt;height:13.700000000000001pt;z-index:-125828920;mso-wrap-distance-left:0;mso-wrap-distance-top:171.34999999999999pt;mso-wrap-distance-right:0;mso-wrap-distance-bottom:6.25pt;mso-position-horizontal-relative:page" filled="f" stroked="f">
                <v:textbox inset="0,0,0,0">
                  <w:txbxContent>
                    <w:p>
                      <w:pPr>
                        <w:pStyle w:val="Style130"/>
                        <w:keepNext w:val="0"/>
                        <w:keepLines w:val="0"/>
                        <w:widowControl w:val="0"/>
                        <w:shd w:val="clear" w:color="auto" w:fill="auto"/>
                        <w:bidi w:val="0"/>
                        <w:spacing w:before="0" w:after="0" w:line="240" w:lineRule="auto"/>
                        <w:ind w:left="0" w:right="0" w:firstLine="0"/>
                        <w:jc w:val="left"/>
                      </w:pPr>
                      <w:r>
                        <w:rPr>
                          <w:color w:val="000000"/>
                          <w:spacing w:val="0"/>
                          <w:w w:val="100"/>
                          <w:position w:val="0"/>
                        </w:rPr>
                        <w:t>xoay chiều (a) và sơ đồ mô tả thí nghiệm (b)</w:t>
                      </w:r>
                    </w:p>
                  </w:txbxContent>
                </v:textbox>
                <w10:wrap type="topAndBottom" anchorx="page"/>
              </v:shape>
            </w:pict>
          </mc:Fallback>
        </mc:AlternateContent>
      </w:r>
    </w:p>
    <w:p w:rsidR="00B94E19" w:rsidRDefault="00B94E19">
      <w:pPr>
        <w:spacing w:line="240" w:lineRule="exact"/>
        <w:rPr>
          <w:sz w:val="19"/>
          <w:szCs w:val="19"/>
        </w:rPr>
      </w:pPr>
    </w:p>
    <w:p w:rsidR="00B94E19" w:rsidRDefault="00B94E19">
      <w:pPr>
        <w:spacing w:before="69" w:after="69" w:line="240" w:lineRule="exact"/>
        <w:rPr>
          <w:sz w:val="19"/>
          <w:szCs w:val="19"/>
        </w:rPr>
      </w:pPr>
    </w:p>
    <w:p w:rsidR="00B94E19" w:rsidRDefault="00B94E19">
      <w:pPr>
        <w:spacing w:line="1" w:lineRule="exact"/>
        <w:sectPr w:rsidR="00B94E19">
          <w:footnotePr>
            <w:numFmt w:val="upperRoman"/>
          </w:footnotePr>
          <w:type w:val="continuous"/>
          <w:pgSz w:w="11900" w:h="16840"/>
          <w:pgMar w:top="797" w:right="0" w:bottom="1116" w:left="0" w:header="0" w:footer="3" w:gutter="0"/>
          <w:cols w:space="720"/>
          <w:noEndnote/>
          <w:docGrid w:linePitch="360"/>
        </w:sectPr>
      </w:pPr>
    </w:p>
    <w:p w:rsidR="00B94E19" w:rsidRDefault="00025814">
      <w:pPr>
        <w:spacing w:line="1" w:lineRule="exact"/>
      </w:pPr>
      <w:r>
        <w:rPr>
          <w:noProof/>
          <w:lang w:val="en-US" w:eastAsia="en-US" w:bidi="ar-SA"/>
        </w:rPr>
        <w:lastRenderedPageBreak/>
        <w:drawing>
          <wp:anchor distT="0" distB="158750" distL="149860" distR="153035" simplePos="0" relativeHeight="125829835" behindDoc="0" locked="0" layoutInCell="1" allowOverlap="1">
            <wp:simplePos x="0" y="0"/>
            <wp:positionH relativeFrom="page">
              <wp:posOffset>4706620</wp:posOffset>
            </wp:positionH>
            <wp:positionV relativeFrom="paragraph">
              <wp:posOffset>12700</wp:posOffset>
            </wp:positionV>
            <wp:extent cx="1944370" cy="1517650"/>
            <wp:effectExtent l="0" t="0" r="0" b="0"/>
            <wp:wrapSquare wrapText="left"/>
            <wp:docPr id="1026" name="Shape 1026"/>
            <wp:cNvGraphicFramePr/>
            <a:graphic xmlns:a="http://schemas.openxmlformats.org/drawingml/2006/main">
              <a:graphicData uri="http://schemas.openxmlformats.org/drawingml/2006/picture">
                <pic:pic xmlns:pic="http://schemas.openxmlformats.org/drawingml/2006/picture">
                  <pic:nvPicPr>
                    <pic:cNvPr id="1027" name="Picture box 1027"/>
                    <pic:cNvPicPr/>
                  </pic:nvPicPr>
                  <pic:blipFill>
                    <a:blip r:embed="rId242"/>
                    <a:stretch/>
                  </pic:blipFill>
                  <pic:spPr>
                    <a:xfrm>
                      <a:off x="0" y="0"/>
                      <a:ext cx="1944370" cy="1517650"/>
                    </a:xfrm>
                    <a:prstGeom prst="rect">
                      <a:avLst/>
                    </a:prstGeom>
                  </pic:spPr>
                </pic:pic>
              </a:graphicData>
            </a:graphic>
          </wp:anchor>
        </w:drawing>
      </w:r>
      <w:r>
        <w:rPr>
          <w:noProof/>
          <w:lang w:val="en-US" w:eastAsia="en-US" w:bidi="ar-SA"/>
        </w:rPr>
        <mc:AlternateContent>
          <mc:Choice Requires="wps">
            <w:drawing>
              <wp:anchor distT="0" distB="0" distL="0" distR="0" simplePos="0" relativeHeight="251831296" behindDoc="0" locked="0" layoutInCell="1" allowOverlap="1">
                <wp:simplePos x="0" y="0"/>
                <wp:positionH relativeFrom="page">
                  <wp:posOffset>4645660</wp:posOffset>
                </wp:positionH>
                <wp:positionV relativeFrom="paragraph">
                  <wp:posOffset>1512570</wp:posOffset>
                </wp:positionV>
                <wp:extent cx="2066290" cy="173990"/>
                <wp:effectExtent l="0" t="0" r="0" b="0"/>
                <wp:wrapNone/>
                <wp:docPr id="1028" name="Shape 1028"/>
                <wp:cNvGraphicFramePr/>
                <a:graphic xmlns:a="http://schemas.openxmlformats.org/drawingml/2006/main">
                  <a:graphicData uri="http://schemas.microsoft.com/office/word/2010/wordprocessingShape">
                    <wps:wsp>
                      <wps:cNvSpPr txBox="1"/>
                      <wps:spPr>
                        <a:xfrm>
                          <a:off x="0" y="0"/>
                          <a:ext cx="2066290" cy="1739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điện xoay chiều tạo nam châm điện</w:t>
                            </w:r>
                          </w:p>
                        </w:txbxContent>
                      </wps:txbx>
                      <wps:bodyPr lIns="0" tIns="0" rIns="0" bIns="0"/>
                    </wps:wsp>
                  </a:graphicData>
                </a:graphic>
              </wp:anchor>
            </w:drawing>
          </mc:Choice>
          <mc:Fallback xmlns:w15="http://schemas.microsoft.com/office/word/2012/wordml">
            <w:pict>
              <v:shape id="_x0000_s2054" type="#_x0000_t202" style="position:absolute;margin-left:365.80000000000001pt;margin-top:119.10000000000001pt;width:162.70000000000002pt;height:13.700000000000001pt;z-index:251658067;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điện xoay chiều tạo nam châm điện</w:t>
                      </w:r>
                    </w:p>
                  </w:txbxContent>
                </v:textbox>
                <w10:wrap anchorx="page"/>
              </v:shape>
            </w:pict>
          </mc:Fallback>
        </mc:AlternateContent>
      </w:r>
    </w:p>
    <w:p w:rsidR="00B94E19" w:rsidRDefault="00025814">
      <w:pPr>
        <w:pStyle w:val="Vnbnnidung0"/>
        <w:spacing w:after="40" w:line="317" w:lineRule="auto"/>
        <w:ind w:left="420"/>
      </w:pPr>
      <w:r>
        <w:t>Trong công nghiệp, người ta có thể sử dụng nam châm điện xoay chiều có từ trường mạnh để di chuyển bột sắt như Hình 15.5.</w:t>
      </w:r>
    </w:p>
    <w:p w:rsidR="00B94E19" w:rsidRDefault="00025814">
      <w:pPr>
        <w:pStyle w:val="Vnbnnidung0"/>
        <w:spacing w:after="1520" w:line="317" w:lineRule="auto"/>
        <w:ind w:left="420"/>
      </w:pPr>
      <w:r>
        <w:t>Tác dụng từ của dòng điện xoay chiều được ứng dụng trong thực tế để tạo nam châm điện, rơ le điện từ, động cơ điện, máy chụp cộng hưởng từtrongyhọc, tàu đệm từ,...</w:t>
      </w:r>
    </w:p>
    <w:p w:rsidR="00B94E19" w:rsidRDefault="00025814">
      <w:pPr>
        <w:pStyle w:val="Vnbnnidung0"/>
        <w:spacing w:after="0" w:line="240" w:lineRule="auto"/>
        <w:ind w:firstLine="420"/>
      </w:pPr>
      <w:r>
        <w:t>Nêu ví dụ trong cuộc sống chứng tỏ dòng điện xoay chiều có tác dụng từ.</w:t>
      </w:r>
      <w:r>
        <w:br w:type="page"/>
      </w:r>
    </w:p>
    <w:p w:rsidR="00B94E19" w:rsidRDefault="00025814">
      <w:pPr>
        <w:pStyle w:val="Tiu30"/>
        <w:keepNext/>
        <w:keepLines/>
      </w:pPr>
      <w:bookmarkStart w:id="839" w:name="bookmark839"/>
      <w:bookmarkStart w:id="840" w:name="bookmark840"/>
      <w:bookmarkStart w:id="841" w:name="bookmark841"/>
      <w:r>
        <w:lastRenderedPageBreak/>
        <w:t>IV-Tácdụng sinh lí</w:t>
      </w:r>
      <w:bookmarkEnd w:id="839"/>
      <w:bookmarkEnd w:id="840"/>
      <w:bookmarkEnd w:id="841"/>
    </w:p>
    <w:p w:rsidR="00B94E19" w:rsidRDefault="00025814">
      <w:pPr>
        <w:pStyle w:val="Vnbnnidung0"/>
        <w:spacing w:after="120" w:line="317" w:lineRule="auto"/>
        <w:ind w:left="300"/>
      </w:pPr>
      <w:r>
        <w:t>Nếu sơ ý để cho dòng điện xoay chiểu đi qua cơ thể thì dòng điện sẽ làm các cơ co giật, có thể làm tim ngừng đập, ngạt thở, thần kinh bị tê liệt, chứng tỏ dòng điện xoay chiểu có tác dụng sinh lí.</w:t>
      </w:r>
    </w:p>
    <w:p w:rsidR="00B94E19" w:rsidRDefault="00025814">
      <w:pPr>
        <w:pStyle w:val="Vnbnnidung0"/>
        <w:spacing w:after="0" w:line="319" w:lineRule="auto"/>
        <w:ind w:left="300"/>
      </w:pPr>
      <w:r>
        <w:t>Trong y học, người ta có thể ứng dụng tác dụng sinh lí của dòng điện xoay chiều thích hợp để điều trị một số bệnh. Máy khử rung tim là một trong số các thiết bị ứng dụng tác dụng sinh lí của dòng dòng điện xoay chiểu đang được sử dụng hiện nay.</w:t>
      </w:r>
    </w:p>
    <w:p w:rsidR="00B94E19" w:rsidRDefault="00025814">
      <w:pPr>
        <w:pStyle w:val="Vnbnnidung0"/>
        <w:spacing w:after="40" w:line="314" w:lineRule="auto"/>
        <w:ind w:left="300"/>
        <w:jc w:val="both"/>
      </w:pPr>
      <w:r>
        <w:rPr>
          <w:noProof/>
          <w:lang w:val="en-US" w:eastAsia="en-US" w:bidi="ar-SA"/>
        </w:rPr>
        <w:drawing>
          <wp:anchor distT="0" distB="0" distL="114300" distR="114300" simplePos="0" relativeHeight="125829836" behindDoc="0" locked="0" layoutInCell="1" allowOverlap="1">
            <wp:simplePos x="0" y="0"/>
            <wp:positionH relativeFrom="page">
              <wp:posOffset>748030</wp:posOffset>
            </wp:positionH>
            <wp:positionV relativeFrom="margin">
              <wp:posOffset>1764665</wp:posOffset>
            </wp:positionV>
            <wp:extent cx="438785" cy="365760"/>
            <wp:effectExtent l="0" t="0" r="0" b="0"/>
            <wp:wrapTopAndBottom/>
            <wp:docPr id="1030" name="Shape 1030"/>
            <wp:cNvGraphicFramePr/>
            <a:graphic xmlns:a="http://schemas.openxmlformats.org/drawingml/2006/main">
              <a:graphicData uri="http://schemas.openxmlformats.org/drawingml/2006/picture">
                <pic:pic xmlns:pic="http://schemas.openxmlformats.org/drawingml/2006/picture">
                  <pic:nvPicPr>
                    <pic:cNvPr id="1031" name="Picture box 1031"/>
                    <pic:cNvPicPr/>
                  </pic:nvPicPr>
                  <pic:blipFill>
                    <a:blip r:embed="rId243"/>
                    <a:stretch/>
                  </pic:blipFill>
                  <pic:spPr>
                    <a:xfrm>
                      <a:off x="0" y="0"/>
                      <a:ext cx="438785" cy="365760"/>
                    </a:xfrm>
                    <a:prstGeom prst="rect">
                      <a:avLst/>
                    </a:prstGeom>
                  </pic:spPr>
                </pic:pic>
              </a:graphicData>
            </a:graphic>
          </wp:anchor>
        </w:drawing>
      </w:r>
      <w:r>
        <w:t>Máy khử rung tim được đặt ở gắn vị trí của tim bệnh nhân (Hình 15.6). Khi phát hiện nhịp tim rối loạn, máy sẽ kịp thời phát xung điện để khôi phục lại nhịp đập bình thường của tim. Chẳng hạn như nếu tim đập nhanh, máy sẽ phát ra xung điện để khử bớt nhịp đập của tim. Nếu tim đập chậm, máy sẽ phát ra xung điện để kích thích tăng nhịp tim.</w:t>
      </w:r>
    </w:p>
    <w:p w:rsidR="00B94E19" w:rsidRDefault="00025814">
      <w:pPr>
        <w:pStyle w:val="Vnbnnidung0"/>
        <w:spacing w:after="0" w:line="314" w:lineRule="auto"/>
        <w:ind w:left="300"/>
        <w:jc w:val="both"/>
      </w:pPr>
      <w:r>
        <w:rPr>
          <w:noProof/>
          <w:lang w:val="en-US" w:eastAsia="en-US" w:bidi="ar-SA"/>
        </w:rPr>
        <w:drawing>
          <wp:anchor distT="0" distB="648970" distL="161290" distR="1658620" simplePos="0" relativeHeight="125829837" behindDoc="0" locked="0" layoutInCell="1" allowOverlap="1">
            <wp:simplePos x="0" y="0"/>
            <wp:positionH relativeFrom="page">
              <wp:posOffset>4091305</wp:posOffset>
            </wp:positionH>
            <wp:positionV relativeFrom="margin">
              <wp:posOffset>2127250</wp:posOffset>
            </wp:positionV>
            <wp:extent cx="1127760" cy="1493520"/>
            <wp:effectExtent l="0" t="0" r="0" b="0"/>
            <wp:wrapSquare wrapText="left"/>
            <wp:docPr id="1032" name="Shape 1032"/>
            <wp:cNvGraphicFramePr/>
            <a:graphic xmlns:a="http://schemas.openxmlformats.org/drawingml/2006/main">
              <a:graphicData uri="http://schemas.openxmlformats.org/drawingml/2006/picture">
                <pic:pic xmlns:pic="http://schemas.openxmlformats.org/drawingml/2006/picture">
                  <pic:nvPicPr>
                    <pic:cNvPr id="1033" name="Picture box 1033"/>
                    <pic:cNvPicPr/>
                  </pic:nvPicPr>
                  <pic:blipFill>
                    <a:blip r:embed="rId244"/>
                    <a:stretch/>
                  </pic:blipFill>
                  <pic:spPr>
                    <a:xfrm>
                      <a:off x="0" y="0"/>
                      <a:ext cx="1127760" cy="1493520"/>
                    </a:xfrm>
                    <a:prstGeom prst="rect">
                      <a:avLst/>
                    </a:prstGeom>
                  </pic:spPr>
                </pic:pic>
              </a:graphicData>
            </a:graphic>
          </wp:anchor>
        </w:drawing>
      </w:r>
      <w:r>
        <w:rPr>
          <w:noProof/>
          <w:lang w:val="en-US" w:eastAsia="en-US" w:bidi="ar-SA"/>
        </w:rPr>
        <mc:AlternateContent>
          <mc:Choice Requires="wps">
            <w:drawing>
              <wp:anchor distT="0" distB="0" distL="0" distR="0" simplePos="0" relativeHeight="251832320" behindDoc="0" locked="0" layoutInCell="1" allowOverlap="1">
                <wp:simplePos x="0" y="0"/>
                <wp:positionH relativeFrom="page">
                  <wp:posOffset>4082415</wp:posOffset>
                </wp:positionH>
                <wp:positionV relativeFrom="margin">
                  <wp:posOffset>3928745</wp:posOffset>
                </wp:positionV>
                <wp:extent cx="676910" cy="170815"/>
                <wp:effectExtent l="0" t="0" r="0" b="0"/>
                <wp:wrapNone/>
                <wp:docPr id="1034" name="Shape 1034"/>
                <wp:cNvGraphicFramePr/>
                <a:graphic xmlns:a="http://schemas.openxmlformats.org/drawingml/2006/main">
                  <a:graphicData uri="http://schemas.microsoft.com/office/word/2010/wordprocessingShape">
                    <wps:wsp>
                      <wps:cNvSpPr txBox="1"/>
                      <wps:spPr>
                        <a:xfrm>
                          <a:off x="0" y="0"/>
                          <a:ext cx="676910" cy="170815"/>
                        </a:xfrm>
                        <a:prstGeom prst="rect">
                          <a:avLst/>
                        </a:prstGeom>
                        <a:noFill/>
                      </wps:spPr>
                      <wps:txbx>
                        <w:txbxContent>
                          <w:p w:rsidR="000579C4" w:rsidRDefault="000579C4">
                            <w:pPr>
                              <w:pStyle w:val="Chthchnh0"/>
                              <w:pBdr>
                                <w:top w:val="single" w:sz="0" w:space="0" w:color="ED9367"/>
                                <w:left w:val="single" w:sz="0" w:space="0" w:color="ED9367"/>
                                <w:bottom w:val="single" w:sz="0" w:space="0" w:color="ED9367"/>
                                <w:right w:val="single" w:sz="0" w:space="0" w:color="ED9367"/>
                              </w:pBdr>
                              <w:shd w:val="clear" w:color="auto" w:fill="ED9367"/>
                              <w:rPr>
                                <w:sz w:val="19"/>
                                <w:szCs w:val="19"/>
                              </w:rPr>
                            </w:pPr>
                            <w:r>
                              <w:rPr>
                                <w:rFonts w:ascii="Arial" w:eastAsia="Arial" w:hAnsi="Arial" w:cs="Arial"/>
                                <w:b/>
                                <w:bCs/>
                                <w:color w:val="FFFFFF"/>
                                <w:sz w:val="19"/>
                                <w:szCs w:val="19"/>
                              </w:rPr>
                              <w:t>Hình 15.6</w:t>
                            </w:r>
                          </w:p>
                        </w:txbxContent>
                      </wps:txbx>
                      <wps:bodyPr lIns="0" tIns="0" rIns="0" bIns="0"/>
                    </wps:wsp>
                  </a:graphicData>
                </a:graphic>
              </wp:anchor>
            </w:drawing>
          </mc:Choice>
          <mc:Fallback xmlns:w15="http://schemas.microsoft.com/office/word/2012/wordml">
            <w:pict>
              <v:shape id="_x0000_s2060" type="#_x0000_t202" style="position:absolute;margin-left:321.44999999999999pt;margin-top:309.35000000000002pt;width:53.300000000000004pt;height:13.450000000000001pt;z-index:251658069;mso-wrap-distance-left:0;mso-wrap-distance-right:0;mso-position-horizontal-relative:page;mso-position-vertical-relative:margin" filled="f" stroked="f">
                <v:textbox inset="0,0,0,0">
                  <w:txbxContent>
                    <w:p>
                      <w:pPr>
                        <w:pStyle w:val="Style35"/>
                        <w:keepNext w:val="0"/>
                        <w:keepLines w:val="0"/>
                        <w:widowControl w:val="0"/>
                        <w:pBdr>
                          <w:top w:val="single" w:sz="0" w:space="0" w:color="ED9367"/>
                          <w:left w:val="single" w:sz="0" w:space="0" w:color="ED9367"/>
                          <w:bottom w:val="single" w:sz="0" w:space="0" w:color="ED9367"/>
                          <w:right w:val="single" w:sz="0" w:space="0" w:color="ED9367"/>
                        </w:pBdr>
                        <w:shd w:val="clear" w:color="auto" w:fill="ED9367"/>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15.6</w:t>
                      </w:r>
                    </w:p>
                  </w:txbxContent>
                </v:textbox>
                <w10:wrap anchorx="page" anchory="margin"/>
              </v:shape>
            </w:pict>
          </mc:Fallback>
        </mc:AlternateContent>
      </w:r>
      <w:r>
        <w:rPr>
          <w:noProof/>
          <w:lang w:val="en-US" w:eastAsia="en-US" w:bidi="ar-SA"/>
        </w:rPr>
        <w:drawing>
          <wp:anchor distT="3175" distB="648970" distL="1444625" distR="213995" simplePos="0" relativeHeight="125829838" behindDoc="0" locked="0" layoutInCell="1" allowOverlap="1">
            <wp:simplePos x="0" y="0"/>
            <wp:positionH relativeFrom="page">
              <wp:posOffset>5374640</wp:posOffset>
            </wp:positionH>
            <wp:positionV relativeFrom="margin">
              <wp:posOffset>2130425</wp:posOffset>
            </wp:positionV>
            <wp:extent cx="1292225" cy="1493520"/>
            <wp:effectExtent l="0" t="0" r="0" b="0"/>
            <wp:wrapSquare wrapText="left"/>
            <wp:docPr id="1036" name="Shape 1036"/>
            <wp:cNvGraphicFramePr/>
            <a:graphic xmlns:a="http://schemas.openxmlformats.org/drawingml/2006/main">
              <a:graphicData uri="http://schemas.openxmlformats.org/drawingml/2006/picture">
                <pic:pic xmlns:pic="http://schemas.openxmlformats.org/drawingml/2006/picture">
                  <pic:nvPicPr>
                    <pic:cNvPr id="1037" name="Picture box 1037"/>
                    <pic:cNvPicPr/>
                  </pic:nvPicPr>
                  <pic:blipFill>
                    <a:blip r:embed="rId245"/>
                    <a:stretch/>
                  </pic:blipFill>
                  <pic:spPr>
                    <a:xfrm>
                      <a:off x="0" y="0"/>
                      <a:ext cx="1292225" cy="1493520"/>
                    </a:xfrm>
                    <a:prstGeom prst="rect">
                      <a:avLst/>
                    </a:prstGeom>
                  </pic:spPr>
                </pic:pic>
              </a:graphicData>
            </a:graphic>
          </wp:anchor>
        </w:drawing>
      </w:r>
      <w:r>
        <w:rPr>
          <w:noProof/>
          <w:lang w:val="en-US" w:eastAsia="en-US" w:bidi="ar-SA"/>
        </w:rPr>
        <mc:AlternateContent>
          <mc:Choice Requires="wps">
            <w:drawing>
              <wp:anchor distT="0" distB="0" distL="0" distR="0" simplePos="0" relativeHeight="251833344" behindDoc="0" locked="0" layoutInCell="1" allowOverlap="1">
                <wp:simplePos x="0" y="0"/>
                <wp:positionH relativeFrom="page">
                  <wp:posOffset>5932170</wp:posOffset>
                </wp:positionH>
                <wp:positionV relativeFrom="margin">
                  <wp:posOffset>3691255</wp:posOffset>
                </wp:positionV>
                <wp:extent cx="137160" cy="149225"/>
                <wp:effectExtent l="0" t="0" r="0" b="0"/>
                <wp:wrapNone/>
                <wp:docPr id="1038" name="Shape 1038"/>
                <wp:cNvGraphicFramePr/>
                <a:graphic xmlns:a="http://schemas.openxmlformats.org/drawingml/2006/main">
                  <a:graphicData uri="http://schemas.microsoft.com/office/word/2010/wordprocessingShape">
                    <wps:wsp>
                      <wps:cNvSpPr txBox="1"/>
                      <wps:spPr>
                        <a:xfrm>
                          <a:off x="0" y="0"/>
                          <a:ext cx="137160" cy="149225"/>
                        </a:xfrm>
                        <a:prstGeom prst="rect">
                          <a:avLst/>
                        </a:prstGeom>
                        <a:noFill/>
                      </wps:spPr>
                      <wps:txbx>
                        <w:txbxContent>
                          <w:p w:rsidR="000579C4" w:rsidRDefault="000579C4">
                            <w:pPr>
                              <w:pStyle w:val="Chthchnh0"/>
                              <w:jc w:val="right"/>
                              <w:rPr>
                                <w:sz w:val="19"/>
                                <w:szCs w:val="19"/>
                              </w:rPr>
                            </w:pPr>
                            <w:r>
                              <w:rPr>
                                <w:rFonts w:ascii="Arial" w:eastAsia="Arial" w:hAnsi="Arial" w:cs="Arial"/>
                                <w:sz w:val="19"/>
                                <w:szCs w:val="19"/>
                              </w:rPr>
                              <w:t>b)</w:t>
                            </w:r>
                          </w:p>
                        </w:txbxContent>
                      </wps:txbx>
                      <wps:bodyPr lIns="0" tIns="0" rIns="0" bIns="0"/>
                    </wps:wsp>
                  </a:graphicData>
                </a:graphic>
              </wp:anchor>
            </w:drawing>
          </mc:Choice>
          <mc:Fallback xmlns:w15="http://schemas.microsoft.com/office/word/2012/wordml">
            <w:pict>
              <v:shape id="_x0000_s2064" type="#_x0000_t202" style="position:absolute;margin-left:467.10000000000002pt;margin-top:290.65000000000003pt;width:10.800000000000001pt;height:11.75pt;z-index:251658071;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right"/>
                        <w:rPr>
                          <w:sz w:val="19"/>
                          <w:szCs w:val="19"/>
                        </w:rPr>
                      </w:pPr>
                      <w:r>
                        <w:rPr>
                          <w:rFonts w:ascii="Arial" w:eastAsia="Arial" w:hAnsi="Arial" w:cs="Arial"/>
                          <w:color w:val="000000"/>
                          <w:spacing w:val="0"/>
                          <w:w w:val="100"/>
                          <w:position w:val="0"/>
                          <w:sz w:val="19"/>
                          <w:szCs w:val="19"/>
                        </w:rPr>
                        <w:t>b)</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834368" behindDoc="0" locked="0" layoutInCell="1" allowOverlap="1">
                <wp:simplePos x="0" y="0"/>
                <wp:positionH relativeFrom="page">
                  <wp:posOffset>4807585</wp:posOffset>
                </wp:positionH>
                <wp:positionV relativeFrom="margin">
                  <wp:posOffset>3940810</wp:posOffset>
                </wp:positionV>
                <wp:extent cx="1917065" cy="164465"/>
                <wp:effectExtent l="0" t="0" r="0" b="0"/>
                <wp:wrapNone/>
                <wp:docPr id="1040" name="Shape 1040"/>
                <wp:cNvGraphicFramePr/>
                <a:graphic xmlns:a="http://schemas.openxmlformats.org/drawingml/2006/main">
                  <a:graphicData uri="http://schemas.microsoft.com/office/word/2010/wordprocessingShape">
                    <wps:wsp>
                      <wps:cNvSpPr txBox="1"/>
                      <wps:spPr>
                        <a:xfrm>
                          <a:off x="0" y="0"/>
                          <a:ext cx="1917065" cy="164465"/>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Máy khử rung tim (a) và hình ảnh</w:t>
                            </w:r>
                          </w:p>
                        </w:txbxContent>
                      </wps:txbx>
                      <wps:bodyPr lIns="0" tIns="0" rIns="0" bIns="0"/>
                    </wps:wsp>
                  </a:graphicData>
                </a:graphic>
              </wp:anchor>
            </w:drawing>
          </mc:Choice>
          <mc:Fallback xmlns:w15="http://schemas.microsoft.com/office/word/2012/wordml">
            <w:pict>
              <v:shape id="_x0000_s2066" type="#_x0000_t202" style="position:absolute;margin-left:378.55000000000001pt;margin-top:310.30000000000001pt;width:150.95000000000002pt;height:12.950000000000001pt;z-index:251658073;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Máy khử rung tim (a) và hình ảnh</w:t>
                      </w:r>
                    </w:p>
                  </w:txbxContent>
                </v:textbox>
                <w10:wrap anchorx="page" anchory="margin"/>
              </v:shape>
            </w:pict>
          </mc:Fallback>
        </mc:AlternateContent>
      </w:r>
      <w:r>
        <w:rPr>
          <w:noProof/>
          <w:lang w:val="en-US" w:eastAsia="en-US" w:bidi="ar-SA"/>
        </w:rPr>
        <mc:AlternateContent>
          <mc:Choice Requires="wps">
            <w:drawing>
              <wp:anchor distT="1984375" distB="0" distL="344170" distR="384810" simplePos="0" relativeHeight="125829839" behindDoc="0" locked="0" layoutInCell="1" allowOverlap="1">
                <wp:simplePos x="0" y="0"/>
                <wp:positionH relativeFrom="page">
                  <wp:posOffset>4274185</wp:posOffset>
                </wp:positionH>
                <wp:positionV relativeFrom="margin">
                  <wp:posOffset>4111625</wp:posOffset>
                </wp:positionV>
                <wp:extent cx="2218690" cy="158750"/>
                <wp:effectExtent l="0" t="0" r="0" b="0"/>
                <wp:wrapSquare wrapText="left"/>
                <wp:docPr id="1042" name="Shape 1042"/>
                <wp:cNvGraphicFramePr/>
                <a:graphic xmlns:a="http://schemas.openxmlformats.org/drawingml/2006/main">
                  <a:graphicData uri="http://schemas.microsoft.com/office/word/2010/wordprocessingShape">
                    <wps:wsp>
                      <wps:cNvSpPr txBox="1"/>
                      <wps:spPr>
                        <a:xfrm>
                          <a:off x="0" y="0"/>
                          <a:ext cx="2218690" cy="158750"/>
                        </a:xfrm>
                        <a:prstGeom prst="rect">
                          <a:avLst/>
                        </a:prstGeom>
                        <a:noFill/>
                      </wps:spPr>
                      <wps:txbx>
                        <w:txbxContent>
                          <w:p w:rsidR="000579C4" w:rsidRDefault="000579C4">
                            <w:pPr>
                              <w:pStyle w:val="Vnbnnidung50"/>
                            </w:pPr>
                            <w:r>
                              <w:t>đặt máy khử rung tim ở bệnh nhân (b)</w:t>
                            </w:r>
                          </w:p>
                        </w:txbxContent>
                      </wps:txbx>
                      <wps:bodyPr wrap="none" lIns="0" tIns="0" rIns="0" bIns="0"/>
                    </wps:wsp>
                  </a:graphicData>
                </a:graphic>
              </wp:anchor>
            </w:drawing>
          </mc:Choice>
          <mc:Fallback xmlns:w15="http://schemas.microsoft.com/office/word/2012/wordml">
            <w:pict>
              <v:shape id="_x0000_s2068" type="#_x0000_t202" style="position:absolute;margin-left:336.55000000000001pt;margin-top:323.75pt;width:174.70000000000002pt;height:12.5pt;z-index:-125828914;mso-wrap-distance-left:27.100000000000001pt;mso-wrap-distance-top:156.25pt;mso-wrap-distance-right:30.300000000000001pt;mso-position-horizontal-relative:page;mso-position-vertical-relative:margin" filled="f" stroked="f">
                <v:textbox inset="0,0,0,0">
                  <w:txbxContent>
                    <w:p>
                      <w:pPr>
                        <w:pStyle w:val="Style130"/>
                        <w:keepNext w:val="0"/>
                        <w:keepLines w:val="0"/>
                        <w:widowControl w:val="0"/>
                        <w:shd w:val="clear" w:color="auto" w:fill="auto"/>
                        <w:bidi w:val="0"/>
                        <w:spacing w:before="0" w:after="0" w:line="240" w:lineRule="auto"/>
                        <w:ind w:left="0" w:right="0" w:firstLine="0"/>
                        <w:jc w:val="left"/>
                      </w:pPr>
                      <w:r>
                        <w:rPr>
                          <w:color w:val="000000"/>
                          <w:spacing w:val="0"/>
                          <w:w w:val="100"/>
                          <w:position w:val="0"/>
                        </w:rPr>
                        <w:t>đặt máy khử rung tim ở bệnh nhân (b)</w:t>
                      </w:r>
                    </w:p>
                  </w:txbxContent>
                </v:textbox>
                <w10:wrap type="square" side="left" anchorx="page" anchory="margin"/>
              </v:shape>
            </w:pict>
          </mc:Fallback>
        </mc:AlternateContent>
      </w:r>
      <w:r>
        <w:rPr>
          <w:noProof/>
          <w:lang w:val="en-US" w:eastAsia="en-US" w:bidi="ar-SA"/>
        </w:rPr>
        <w:drawing>
          <wp:anchor distT="701675" distB="472440" distL="114300" distR="321310" simplePos="0" relativeHeight="125829841" behindDoc="0" locked="0" layoutInCell="1" allowOverlap="1">
            <wp:simplePos x="0" y="0"/>
            <wp:positionH relativeFrom="page">
              <wp:posOffset>744855</wp:posOffset>
            </wp:positionH>
            <wp:positionV relativeFrom="margin">
              <wp:posOffset>5056505</wp:posOffset>
            </wp:positionV>
            <wp:extent cx="5894705" cy="219710"/>
            <wp:effectExtent l="0" t="0" r="0" b="0"/>
            <wp:wrapTopAndBottom/>
            <wp:docPr id="1044" name="Shape 1044"/>
            <wp:cNvGraphicFramePr/>
            <a:graphic xmlns:a="http://schemas.openxmlformats.org/drawingml/2006/main">
              <a:graphicData uri="http://schemas.openxmlformats.org/drawingml/2006/picture">
                <pic:pic xmlns:pic="http://schemas.openxmlformats.org/drawingml/2006/picture">
                  <pic:nvPicPr>
                    <pic:cNvPr id="1045" name="Picture box 1045"/>
                    <pic:cNvPicPr/>
                  </pic:nvPicPr>
                  <pic:blipFill>
                    <a:blip r:embed="rId246"/>
                    <a:stretch/>
                  </pic:blipFill>
                  <pic:spPr>
                    <a:xfrm>
                      <a:off x="0" y="0"/>
                      <a:ext cx="5894705" cy="219710"/>
                    </a:xfrm>
                    <a:prstGeom prst="rect">
                      <a:avLst/>
                    </a:prstGeom>
                  </pic:spPr>
                </pic:pic>
              </a:graphicData>
            </a:graphic>
          </wp:anchor>
        </w:drawing>
      </w:r>
      <w:r>
        <w:rPr>
          <w:noProof/>
          <w:lang w:val="en-US" w:eastAsia="en-US" w:bidi="ar-SA"/>
        </w:rPr>
        <mc:AlternateContent>
          <mc:Choice Requires="wps">
            <w:drawing>
              <wp:anchor distT="0" distB="0" distL="0" distR="0" simplePos="0" relativeHeight="251835392" behindDoc="0" locked="0" layoutInCell="1" allowOverlap="1">
                <wp:simplePos x="0" y="0"/>
                <wp:positionH relativeFrom="page">
                  <wp:posOffset>930910</wp:posOffset>
                </wp:positionH>
                <wp:positionV relativeFrom="margin">
                  <wp:posOffset>4443730</wp:posOffset>
                </wp:positionV>
                <wp:extent cx="5913120" cy="609600"/>
                <wp:effectExtent l="0" t="0" r="0" b="0"/>
                <wp:wrapNone/>
                <wp:docPr id="1046" name="Shape 1046"/>
                <wp:cNvGraphicFramePr/>
                <a:graphic xmlns:a="http://schemas.openxmlformats.org/drawingml/2006/main">
                  <a:graphicData uri="http://schemas.microsoft.com/office/word/2010/wordprocessingShape">
                    <wps:wsp>
                      <wps:cNvSpPr txBox="1"/>
                      <wps:spPr>
                        <a:xfrm>
                          <a:off x="0" y="0"/>
                          <a:ext cx="5913120" cy="609600"/>
                        </a:xfrm>
                        <a:prstGeom prst="rect">
                          <a:avLst/>
                        </a:prstGeom>
                        <a:noFill/>
                      </wps:spPr>
                      <wps:txbx>
                        <w:txbxContent>
                          <w:p w:rsidR="000579C4" w:rsidRDefault="000579C4">
                            <w:pPr>
                              <w:pStyle w:val="Chthchnh0"/>
                              <w:spacing w:line="319" w:lineRule="auto"/>
                              <w:jc w:val="both"/>
                            </w:pPr>
                            <w:r>
                              <w:rPr>
                                <w:i/>
                                <w:iCs/>
                              </w:rPr>
                              <w:t>Lưu ý:</w:t>
                            </w:r>
                            <w:r>
                              <w:t xml:space="preserve"> Dòng điện xoay chiều có thể gây nguy hiểm tới tính mạng của con người. Cần thận trọng khi sử dụng dòng điện xoay chiều ở gia đình và không được lại gần các trạm biến thế điện.</w:t>
                            </w:r>
                          </w:p>
                        </w:txbxContent>
                      </wps:txbx>
                      <wps:bodyPr lIns="0" tIns="0" rIns="0" bIns="0"/>
                    </wps:wsp>
                  </a:graphicData>
                </a:graphic>
              </wp:anchor>
            </w:drawing>
          </mc:Choice>
          <mc:Fallback xmlns:w15="http://schemas.microsoft.com/office/word/2012/wordml">
            <w:pict>
              <v:shape id="_x0000_s2072" type="#_x0000_t202" style="position:absolute;margin-left:73.299999999999997pt;margin-top:349.90000000000003pt;width:465.60000000000002pt;height:48.pt;z-index:251658075;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319" w:lineRule="auto"/>
                        <w:ind w:left="0" w:right="0" w:firstLine="0"/>
                        <w:jc w:val="both"/>
                      </w:pPr>
                      <w:r>
                        <w:rPr>
                          <w:i/>
                          <w:iCs/>
                          <w:color w:val="000000"/>
                          <w:spacing w:val="0"/>
                          <w:w w:val="100"/>
                          <w:position w:val="0"/>
                        </w:rPr>
                        <w:t>Lưu ý:</w:t>
                      </w:r>
                      <w:r>
                        <w:rPr>
                          <w:color w:val="000000"/>
                          <w:spacing w:val="0"/>
                          <w:w w:val="100"/>
                          <w:position w:val="0"/>
                        </w:rPr>
                        <w:t xml:space="preserve"> Dòng điện xoay chiều có thể gây nguy hiểm tới tính mạng của con người. Cần thận trọng khi sử dụng dòng điện xoay chiều ở gia đình và không được lại gần các trạm biến thế điện.</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836416" behindDoc="0" locked="0" layoutInCell="1" allowOverlap="1">
                <wp:simplePos x="0" y="0"/>
                <wp:positionH relativeFrom="page">
                  <wp:posOffset>936625</wp:posOffset>
                </wp:positionH>
                <wp:positionV relativeFrom="margin">
                  <wp:posOffset>5309235</wp:posOffset>
                </wp:positionV>
                <wp:extent cx="5662930" cy="438785"/>
                <wp:effectExtent l="0" t="0" r="0" b="0"/>
                <wp:wrapNone/>
                <wp:docPr id="1048" name="Shape 1048"/>
                <wp:cNvGraphicFramePr/>
                <a:graphic xmlns:a="http://schemas.openxmlformats.org/drawingml/2006/main">
                  <a:graphicData uri="http://schemas.microsoft.com/office/word/2010/wordprocessingShape">
                    <wps:wsp>
                      <wps:cNvSpPr txBox="1"/>
                      <wps:spPr>
                        <a:xfrm>
                          <a:off x="0" y="0"/>
                          <a:ext cx="5662930" cy="438785"/>
                        </a:xfrm>
                        <a:prstGeom prst="rect">
                          <a:avLst/>
                        </a:prstGeom>
                        <a:noFill/>
                      </wps:spPr>
                      <wps:txbx>
                        <w:txbxContent>
                          <w:p w:rsidR="000579C4" w:rsidRDefault="000579C4">
                            <w:pPr>
                              <w:pStyle w:val="Chthchnh0"/>
                              <w:numPr>
                                <w:ilvl w:val="0"/>
                                <w:numId w:val="117"/>
                              </w:numPr>
                              <w:tabs>
                                <w:tab w:val="left" w:pos="216"/>
                              </w:tabs>
                              <w:spacing w:after="100"/>
                            </w:pPr>
                            <w:r>
                              <w:t>Nêu ví dụ trong cuộc sống chứng tỏ dòng điện xoay chiều có tác dụng sinh lí.</w:t>
                            </w:r>
                          </w:p>
                          <w:p w:rsidR="000579C4" w:rsidRDefault="000579C4">
                            <w:pPr>
                              <w:pStyle w:val="Chthchnh0"/>
                              <w:numPr>
                                <w:ilvl w:val="0"/>
                                <w:numId w:val="117"/>
                              </w:numPr>
                              <w:tabs>
                                <w:tab w:val="left" w:pos="230"/>
                              </w:tabs>
                            </w:pPr>
                            <w:r>
                              <w:t>Nêu một số ứng dụng của dòng điện xoay chiểu trong y tế để điều trị cho bệnh nhân.</w:t>
                            </w:r>
                          </w:p>
                        </w:txbxContent>
                      </wps:txbx>
                      <wps:bodyPr lIns="0" tIns="0" rIns="0" bIns="0"/>
                    </wps:wsp>
                  </a:graphicData>
                </a:graphic>
              </wp:anchor>
            </w:drawing>
          </mc:Choice>
          <mc:Fallback xmlns:w15="http://schemas.microsoft.com/office/word/2012/wordml">
            <w:pict>
              <v:shape id="_x0000_s2074" type="#_x0000_t202" style="position:absolute;margin-left:73.75pt;margin-top:418.05000000000001pt;width:445.90000000000003pt;height:34.550000000000004pt;z-index:251658077;mso-wrap-distance-left:0;mso-wrap-distance-right:0;mso-position-horizontal-relative:page;mso-position-vertical-relative:margin" filled="f" stroked="f">
                <v:textbox inset="0,0,0,0">
                  <w:txbxContent>
                    <w:p>
                      <w:pPr>
                        <w:pStyle w:val="Style35"/>
                        <w:keepNext w:val="0"/>
                        <w:keepLines w:val="0"/>
                        <w:widowControl w:val="0"/>
                        <w:numPr>
                          <w:ilvl w:val="0"/>
                          <w:numId w:val="233"/>
                        </w:numPr>
                        <w:shd w:val="clear" w:color="auto" w:fill="auto"/>
                        <w:tabs>
                          <w:tab w:pos="216" w:val="left"/>
                        </w:tabs>
                        <w:bidi w:val="0"/>
                        <w:spacing w:before="0" w:after="100" w:line="240" w:lineRule="auto"/>
                        <w:ind w:left="0" w:right="0" w:firstLine="0"/>
                        <w:jc w:val="left"/>
                      </w:pPr>
                      <w:r>
                        <w:rPr>
                          <w:color w:val="000000"/>
                          <w:spacing w:val="0"/>
                          <w:w w:val="100"/>
                          <w:position w:val="0"/>
                        </w:rPr>
                        <w:t>Nêu ví dụ trong cuộc sống chứng tỏ dòng điện xoay chiều có tác dụng sinh lí.</w:t>
                      </w:r>
                    </w:p>
                    <w:p>
                      <w:pPr>
                        <w:pStyle w:val="Style35"/>
                        <w:keepNext w:val="0"/>
                        <w:keepLines w:val="0"/>
                        <w:widowControl w:val="0"/>
                        <w:numPr>
                          <w:ilvl w:val="0"/>
                          <w:numId w:val="233"/>
                        </w:numPr>
                        <w:shd w:val="clear" w:color="auto" w:fill="auto"/>
                        <w:tabs>
                          <w:tab w:pos="230" w:val="left"/>
                        </w:tabs>
                        <w:bidi w:val="0"/>
                        <w:spacing w:before="0" w:after="0" w:line="240" w:lineRule="auto"/>
                        <w:ind w:left="0" w:right="0" w:firstLine="0"/>
                        <w:jc w:val="left"/>
                      </w:pPr>
                      <w:r>
                        <w:rPr>
                          <w:color w:val="000000"/>
                          <w:spacing w:val="0"/>
                          <w:w w:val="100"/>
                          <w:position w:val="0"/>
                        </w:rPr>
                        <w:t>Nêu một số ứng dụng của dòng điện xoay chiểu trong y tế để điều trị cho bệnh nhân.</w:t>
                      </w:r>
                    </w:p>
                  </w:txbxContent>
                </v:textbox>
                <w10:wrap anchorx="page" anchory="margin"/>
              </v:shape>
            </w:pict>
          </mc:Fallback>
        </mc:AlternateContent>
      </w:r>
      <w:r>
        <w:t>Xung điện là dòng điện không liên tục chỉ xuất hiện trong thời gian ngắn, xen kẽ giữa các xung là khoảng nghỉ không có dòng điện. Trong ỵ học, xung điện có tác dụng giảm đau, mỏi cơ và khớp, hỗ trợ phục hổi sau chấn thương và tăng cường tuần hoàn máu.</w:t>
      </w:r>
    </w:p>
    <w:p w:rsidR="00B94E19" w:rsidRDefault="00025814">
      <w:pPr>
        <w:pStyle w:val="Vnbnnidung50"/>
        <w:pBdr>
          <w:top w:val="single" w:sz="0" w:space="0" w:color="398CA7"/>
          <w:left w:val="single" w:sz="0" w:space="0" w:color="398CA7"/>
          <w:bottom w:val="single" w:sz="0" w:space="0" w:color="398CA7"/>
          <w:right w:val="single" w:sz="0" w:space="0" w:color="398CA7"/>
        </w:pBdr>
        <w:shd w:val="clear" w:color="auto" w:fill="398CA7"/>
        <w:spacing w:after="200"/>
        <w:jc w:val="center"/>
        <w:rPr>
          <w:sz w:val="20"/>
          <w:szCs w:val="20"/>
        </w:rPr>
      </w:pPr>
      <w:r>
        <w:rPr>
          <w:b/>
          <w:bCs/>
          <w:color w:val="FFFFFF"/>
          <w:sz w:val="20"/>
          <w:szCs w:val="20"/>
        </w:rPr>
        <w:t>EM ĐÃ HỌC</w:t>
      </w:r>
    </w:p>
    <w:p w:rsidR="00B94E19" w:rsidRDefault="00025814">
      <w:pPr>
        <w:pStyle w:val="Vnbnnidung0"/>
        <w:numPr>
          <w:ilvl w:val="0"/>
          <w:numId w:val="96"/>
        </w:numPr>
        <w:tabs>
          <w:tab w:val="left" w:pos="852"/>
        </w:tabs>
        <w:spacing w:after="40" w:line="331" w:lineRule="auto"/>
        <w:ind w:left="840" w:hanging="380"/>
        <w:jc w:val="both"/>
      </w:pPr>
      <w:bookmarkStart w:id="842" w:name="bookmark842"/>
      <w:bookmarkEnd w:id="842"/>
      <w:r>
        <w:t xml:space="preserve">Tác dụng </w:t>
      </w:r>
      <w:r>
        <w:rPr>
          <w:color w:val="33565C"/>
        </w:rPr>
        <w:t xml:space="preserve">nhiệt: Dòng điện xoay chiểu chạy qua bình nước nóng, ấm </w:t>
      </w:r>
      <w:r>
        <w:t>đun nước, máy sấy tóc,... làm các thiết bị điện đó nóng lên.</w:t>
      </w:r>
    </w:p>
    <w:p w:rsidR="00B94E19" w:rsidRDefault="00025814">
      <w:pPr>
        <w:pStyle w:val="Vnbnnidung0"/>
        <w:numPr>
          <w:ilvl w:val="0"/>
          <w:numId w:val="96"/>
        </w:numPr>
        <w:tabs>
          <w:tab w:val="left" w:pos="852"/>
        </w:tabs>
        <w:spacing w:after="40"/>
        <w:ind w:left="840" w:hanging="380"/>
        <w:jc w:val="both"/>
      </w:pPr>
      <w:bookmarkStart w:id="843" w:name="bookmark843"/>
      <w:bookmarkEnd w:id="843"/>
      <w:r>
        <w:t>Tác dụng phát sáng: Dòng điện xoay chiểu chạy qua đèn sợi đốt, đèn huỳnh quang,... làm các đèn phát sáng.</w:t>
      </w:r>
    </w:p>
    <w:p w:rsidR="00B94E19" w:rsidRDefault="00025814">
      <w:pPr>
        <w:pStyle w:val="Vnbnnidung0"/>
        <w:numPr>
          <w:ilvl w:val="0"/>
          <w:numId w:val="96"/>
        </w:numPr>
        <w:tabs>
          <w:tab w:val="left" w:pos="852"/>
        </w:tabs>
        <w:spacing w:after="40" w:line="331" w:lineRule="auto"/>
        <w:ind w:left="840" w:hanging="380"/>
        <w:jc w:val="both"/>
      </w:pPr>
      <w:bookmarkStart w:id="844" w:name="bookmark844"/>
      <w:bookmarkEnd w:id="844"/>
      <w:r>
        <w:t>Tác dụng từ: Dòng điện xoay chiểu chạy trong dây dẫn thẳng hay trong cuộn dây dẫn sinh ra từ trường.</w:t>
      </w:r>
    </w:p>
    <w:p w:rsidR="00B94E19" w:rsidRDefault="00025814">
      <w:pPr>
        <w:pStyle w:val="Vnbnnidung0"/>
        <w:numPr>
          <w:ilvl w:val="0"/>
          <w:numId w:val="96"/>
        </w:numPr>
        <w:tabs>
          <w:tab w:val="left" w:pos="852"/>
        </w:tabs>
        <w:spacing w:after="340"/>
        <w:ind w:left="840" w:hanging="380"/>
        <w:jc w:val="both"/>
      </w:pPr>
      <w:bookmarkStart w:id="845" w:name="bookmark845"/>
      <w:bookmarkEnd w:id="845"/>
      <w:r>
        <w:t>Tác dụng sinh lí: Dòng điện xoay chiều đi qua cơ thể sẽ làm các cơ co giật, có thể làm tim ngừng đập, ngạt thở, thần kinh bị tê liệt,...</w:t>
      </w:r>
    </w:p>
    <w:p w:rsidR="00B94E19" w:rsidRDefault="00025814">
      <w:pPr>
        <w:pStyle w:val="Vnbnnidung50"/>
        <w:pBdr>
          <w:top w:val="single" w:sz="0" w:space="0" w:color="8D4B79"/>
          <w:left w:val="single" w:sz="0" w:space="0" w:color="8D4B79"/>
          <w:bottom w:val="single" w:sz="0" w:space="0" w:color="8D4B79"/>
          <w:right w:val="single" w:sz="0" w:space="0" w:color="8D4B79"/>
        </w:pBdr>
        <w:shd w:val="clear" w:color="auto" w:fill="8D4B79"/>
        <w:spacing w:after="200"/>
        <w:jc w:val="center"/>
        <w:rPr>
          <w:sz w:val="20"/>
          <w:szCs w:val="20"/>
        </w:rPr>
      </w:pPr>
      <w:r>
        <w:rPr>
          <w:b/>
          <w:bCs/>
          <w:color w:val="FFFFFF"/>
          <w:sz w:val="20"/>
          <w:szCs w:val="20"/>
        </w:rPr>
        <w:t>EM CÓ THỂ</w:t>
      </w:r>
    </w:p>
    <w:p w:rsidR="00B94E19" w:rsidRDefault="00025814">
      <w:pPr>
        <w:pStyle w:val="Vnbnnidung0"/>
        <w:numPr>
          <w:ilvl w:val="0"/>
          <w:numId w:val="96"/>
        </w:numPr>
        <w:tabs>
          <w:tab w:val="left" w:pos="852"/>
        </w:tabs>
        <w:spacing w:after="40" w:line="331" w:lineRule="auto"/>
        <w:ind w:left="840" w:hanging="380"/>
        <w:jc w:val="both"/>
      </w:pPr>
      <w:bookmarkStart w:id="846" w:name="bookmark846"/>
      <w:bookmarkEnd w:id="846"/>
      <w:r>
        <w:t>Nhận biết được các tác dụng của dòng điện xoay chiều chạy qua các thiết bị điện như quạt điện, bếp từ, bình nước nóng, máy sấy tóc, ấm đun nước, đèn điện,...</w:t>
      </w:r>
    </w:p>
    <w:p w:rsidR="00B94E19" w:rsidRDefault="00025814">
      <w:pPr>
        <w:pStyle w:val="Vnbnnidung0"/>
        <w:numPr>
          <w:ilvl w:val="0"/>
          <w:numId w:val="96"/>
        </w:numPr>
        <w:tabs>
          <w:tab w:val="left" w:pos="852"/>
        </w:tabs>
        <w:spacing w:after="120"/>
        <w:ind w:left="840" w:hanging="380"/>
        <w:jc w:val="both"/>
      </w:pPr>
      <w:bookmarkStart w:id="847" w:name="bookmark847"/>
      <w:bookmarkEnd w:id="847"/>
      <w:r>
        <w:t>Nêu được một số ví dụ về tác dụng phát sáng, tác dụng nhiệt, tác dụng từ của dòng điện xoay chiểu được ứng dụng trong thực tê' đời sống.</w:t>
      </w:r>
      <w:r>
        <w:br w:type="page"/>
      </w:r>
    </w:p>
    <w:p w:rsidR="00B94E19" w:rsidRDefault="00025814">
      <w:pPr>
        <w:pStyle w:val="Vnbnnidung60"/>
        <w:spacing w:after="120"/>
        <w:ind w:left="2000"/>
        <w:jc w:val="both"/>
      </w:pPr>
      <w:r>
        <w:rPr>
          <w:u w:val="single"/>
        </w:rPr>
        <w:lastRenderedPageBreak/>
        <w:t>ChưomgV</w:t>
      </w:r>
    </w:p>
    <w:p w:rsidR="00B94E19" w:rsidRDefault="00025814">
      <w:pPr>
        <w:pStyle w:val="Vnbnnidung60"/>
        <w:spacing w:after="260"/>
        <w:ind w:left="2000"/>
        <w:jc w:val="both"/>
      </w:pPr>
      <w:r>
        <w:t>NĂNG LƯỢNG VỚI cuộc SỐNG</w:t>
      </w:r>
    </w:p>
    <w:p w:rsidR="00B94E19" w:rsidRDefault="00025814">
      <w:pPr>
        <w:pStyle w:val="Khc0"/>
        <w:pBdr>
          <w:top w:val="single" w:sz="0" w:space="0" w:color="F8941C"/>
          <w:left w:val="single" w:sz="0" w:space="0" w:color="F8941C"/>
          <w:bottom w:val="single" w:sz="0" w:space="0" w:color="F8941C"/>
          <w:right w:val="single" w:sz="0" w:space="0" w:color="F8941C"/>
        </w:pBdr>
        <w:shd w:val="clear" w:color="auto" w:fill="F8941C"/>
        <w:spacing w:after="0" w:line="240" w:lineRule="auto"/>
        <w:rPr>
          <w:sz w:val="56"/>
          <w:szCs w:val="56"/>
        </w:rPr>
      </w:pPr>
      <w:r>
        <w:rPr>
          <w:rFonts w:ascii="Arial" w:eastAsia="Arial" w:hAnsi="Arial" w:cs="Arial"/>
          <w:b/>
          <w:bCs/>
          <w:color w:val="FFFFFF"/>
          <w:sz w:val="40"/>
          <w:szCs w:val="40"/>
        </w:rPr>
        <w:t xml:space="preserve">Bà 1A / VÒNG </w:t>
      </w:r>
      <w:r>
        <w:rPr>
          <w:rFonts w:ascii="Arial" w:eastAsia="Arial" w:hAnsi="Arial" w:cs="Arial"/>
          <w:smallCaps/>
          <w:color w:val="FFFFFF"/>
          <w:sz w:val="56"/>
          <w:szCs w:val="56"/>
        </w:rPr>
        <w:t>năng lượng trên trái đất.</w:t>
      </w:r>
    </w:p>
    <w:p w:rsidR="00B94E19" w:rsidRDefault="00025814">
      <w:pPr>
        <w:pStyle w:val="Khc0"/>
        <w:pBdr>
          <w:top w:val="single" w:sz="0" w:space="0" w:color="F8941C"/>
          <w:left w:val="single" w:sz="0" w:space="0" w:color="F8941C"/>
          <w:bottom w:val="single" w:sz="0" w:space="0" w:color="F8941C"/>
          <w:right w:val="single" w:sz="0" w:space="0" w:color="F8941C"/>
        </w:pBdr>
        <w:shd w:val="clear" w:color="auto" w:fill="F8941C"/>
        <w:spacing w:after="880" w:line="180" w:lineRule="auto"/>
        <w:rPr>
          <w:sz w:val="56"/>
          <w:szCs w:val="56"/>
        </w:rPr>
      </w:pPr>
      <w:r>
        <w:rPr>
          <w:rFonts w:ascii="Arial" w:eastAsia="Arial" w:hAnsi="Arial" w:cs="Arial"/>
          <w:b/>
          <w:bCs/>
          <w:color w:val="FFFFFF"/>
          <w:sz w:val="40"/>
          <w:szCs w:val="40"/>
          <w:vertAlign w:val="superscript"/>
        </w:rPr>
        <w:t>Bài</w:t>
      </w:r>
      <w:r>
        <w:rPr>
          <w:rFonts w:ascii="Arial" w:eastAsia="Arial" w:hAnsi="Arial" w:cs="Arial"/>
          <w:b/>
          <w:bCs/>
          <w:color w:val="FFFFFF"/>
          <w:sz w:val="40"/>
          <w:szCs w:val="40"/>
        </w:rPr>
        <w:t xml:space="preserve"> 1O</w:t>
      </w:r>
      <w:r>
        <w:rPr>
          <w:rFonts w:ascii="Arial" w:eastAsia="Arial" w:hAnsi="Arial" w:cs="Arial"/>
          <w:i/>
          <w:iCs/>
          <w:color w:val="FFFFFF"/>
          <w:sz w:val="72"/>
          <w:szCs w:val="72"/>
        </w:rPr>
        <w:t xml:space="preserve">Ị </w:t>
      </w:r>
      <w:r>
        <w:rPr>
          <w:rFonts w:ascii="Arial" w:eastAsia="Arial" w:hAnsi="Arial" w:cs="Arial"/>
          <w:smallCaps/>
          <w:color w:val="FFFFFF"/>
          <w:sz w:val="56"/>
          <w:szCs w:val="56"/>
        </w:rPr>
        <w:t>năng lượng hòá thạch</w:t>
      </w:r>
    </w:p>
    <w:p w:rsidR="00B94E19" w:rsidRDefault="00025814">
      <w:pPr>
        <w:pStyle w:val="Tiu40"/>
        <w:keepNext/>
        <w:keepLines/>
        <w:ind w:left="2340"/>
        <w:rPr>
          <w:sz w:val="24"/>
          <w:szCs w:val="24"/>
        </w:rPr>
      </w:pPr>
      <w:bookmarkStart w:id="848" w:name="bookmark848"/>
      <w:bookmarkStart w:id="849" w:name="bookmark849"/>
      <w:bookmarkStart w:id="850" w:name="bookmark850"/>
      <w:r>
        <w:rPr>
          <w:rFonts w:ascii="Arial" w:eastAsia="Arial" w:hAnsi="Arial" w:cs="Arial"/>
          <w:color w:val="1D8091"/>
          <w:w w:val="70"/>
          <w:sz w:val="24"/>
          <w:szCs w:val="24"/>
        </w:rPr>
        <w:t>MỤC TIÊU</w:t>
      </w:r>
      <w:bookmarkEnd w:id="848"/>
      <w:bookmarkEnd w:id="849"/>
      <w:bookmarkEnd w:id="850"/>
    </w:p>
    <w:p w:rsidR="00B94E19" w:rsidRDefault="00025814">
      <w:pPr>
        <w:pStyle w:val="Vnbnnidung40"/>
        <w:numPr>
          <w:ilvl w:val="0"/>
          <w:numId w:val="96"/>
        </w:numPr>
        <w:tabs>
          <w:tab w:val="left" w:pos="2321"/>
        </w:tabs>
        <w:spacing w:after="60" w:line="276" w:lineRule="auto"/>
        <w:ind w:left="2340" w:hanging="320"/>
        <w:jc w:val="both"/>
      </w:pPr>
      <w:bookmarkStart w:id="851" w:name="bookmark851"/>
      <w:bookmarkEnd w:id="851"/>
      <w:r>
        <w:t>Dựa vào ảnh (hoặc hình vẽ) mô tả vòng năng lượng trên Trái Đất để rút ra được: năng lượng của Trái Đất đến từ Mật Trời.</w:t>
      </w:r>
    </w:p>
    <w:p w:rsidR="00B94E19" w:rsidRDefault="00025814">
      <w:pPr>
        <w:pStyle w:val="Vnbnnidung40"/>
        <w:numPr>
          <w:ilvl w:val="0"/>
          <w:numId w:val="96"/>
        </w:numPr>
        <w:tabs>
          <w:tab w:val="left" w:pos="2318"/>
        </w:tabs>
        <w:spacing w:after="60" w:line="276" w:lineRule="auto"/>
        <w:ind w:left="2000"/>
        <w:jc w:val="both"/>
      </w:pPr>
      <w:bookmarkStart w:id="852" w:name="bookmark852"/>
      <w:bookmarkEnd w:id="852"/>
      <w:r>
        <w:t>Nêu được sơ lược ưu điểm và nhược điểm của năng lượng hoá thạch.</w:t>
      </w:r>
    </w:p>
    <w:p w:rsidR="00B94E19" w:rsidRDefault="00025814">
      <w:pPr>
        <w:pStyle w:val="Vnbnnidung40"/>
        <w:numPr>
          <w:ilvl w:val="0"/>
          <w:numId w:val="96"/>
        </w:numPr>
        <w:tabs>
          <w:tab w:val="left" w:pos="2318"/>
        </w:tabs>
        <w:spacing w:after="60" w:line="276" w:lineRule="auto"/>
        <w:ind w:left="2000"/>
        <w:jc w:val="both"/>
      </w:pPr>
      <w:bookmarkStart w:id="853" w:name="bookmark853"/>
      <w:bookmarkEnd w:id="853"/>
      <w:r>
        <w:t>Lấy được ví dụ chứng tỏ việc đốt cháy các nhiên liệu hoá thạch có thể gây ô nhiễm môi trường.</w:t>
      </w:r>
    </w:p>
    <w:p w:rsidR="00B94E19" w:rsidRDefault="00025814">
      <w:pPr>
        <w:pStyle w:val="Vnbnnidung40"/>
        <w:numPr>
          <w:ilvl w:val="0"/>
          <w:numId w:val="96"/>
        </w:numPr>
        <w:tabs>
          <w:tab w:val="left" w:pos="2318"/>
        </w:tabs>
        <w:spacing w:line="276" w:lineRule="auto"/>
        <w:ind w:left="2000"/>
        <w:jc w:val="both"/>
      </w:pPr>
      <w:r>
        <w:rPr>
          <w:noProof/>
          <w:lang w:val="en-US" w:eastAsia="en-US" w:bidi="ar-SA"/>
        </w:rPr>
        <w:drawing>
          <wp:anchor distT="25400" distB="448310" distL="0" distR="0" simplePos="0" relativeHeight="125829842" behindDoc="0" locked="0" layoutInCell="1" allowOverlap="1">
            <wp:simplePos x="0" y="0"/>
            <wp:positionH relativeFrom="page">
              <wp:posOffset>824230</wp:posOffset>
            </wp:positionH>
            <wp:positionV relativeFrom="paragraph">
              <wp:posOffset>304800</wp:posOffset>
            </wp:positionV>
            <wp:extent cx="6065520" cy="365760"/>
            <wp:effectExtent l="0" t="0" r="0" b="0"/>
            <wp:wrapTopAndBottom/>
            <wp:docPr id="1050" name="Shape 1050"/>
            <wp:cNvGraphicFramePr/>
            <a:graphic xmlns:a="http://schemas.openxmlformats.org/drawingml/2006/main">
              <a:graphicData uri="http://schemas.openxmlformats.org/drawingml/2006/picture">
                <pic:pic xmlns:pic="http://schemas.openxmlformats.org/drawingml/2006/picture">
                  <pic:nvPicPr>
                    <pic:cNvPr id="1051" name="Picture box 1051"/>
                    <pic:cNvPicPr/>
                  </pic:nvPicPr>
                  <pic:blipFill>
                    <a:blip r:embed="rId247"/>
                    <a:stretch/>
                  </pic:blipFill>
                  <pic:spPr>
                    <a:xfrm>
                      <a:off x="0" y="0"/>
                      <a:ext cx="6065520" cy="365760"/>
                    </a:xfrm>
                    <a:prstGeom prst="rect">
                      <a:avLst/>
                    </a:prstGeom>
                  </pic:spPr>
                </pic:pic>
              </a:graphicData>
            </a:graphic>
          </wp:anchor>
        </w:drawing>
      </w:r>
      <w:r>
        <w:rPr>
          <w:noProof/>
          <w:lang w:val="en-US" w:eastAsia="en-US" w:bidi="ar-SA"/>
        </w:rPr>
        <mc:AlternateContent>
          <mc:Choice Requires="wps">
            <w:drawing>
              <wp:anchor distT="0" distB="0" distL="0" distR="0" simplePos="0" relativeHeight="251837440" behindDoc="0" locked="0" layoutInCell="1" allowOverlap="1">
                <wp:simplePos x="0" y="0"/>
                <wp:positionH relativeFrom="page">
                  <wp:posOffset>985520</wp:posOffset>
                </wp:positionH>
                <wp:positionV relativeFrom="paragraph">
                  <wp:posOffset>655320</wp:posOffset>
                </wp:positionV>
                <wp:extent cx="5739130" cy="460375"/>
                <wp:effectExtent l="0" t="0" r="0" b="0"/>
                <wp:wrapNone/>
                <wp:docPr id="1052" name="Shape 1052"/>
                <wp:cNvGraphicFramePr/>
                <a:graphic xmlns:a="http://schemas.openxmlformats.org/drawingml/2006/main">
                  <a:graphicData uri="http://schemas.microsoft.com/office/word/2010/wordprocessingShape">
                    <wps:wsp>
                      <wps:cNvSpPr txBox="1"/>
                      <wps:spPr>
                        <a:xfrm>
                          <a:off x="0" y="0"/>
                          <a:ext cx="5739130" cy="460375"/>
                        </a:xfrm>
                        <a:prstGeom prst="rect">
                          <a:avLst/>
                        </a:prstGeom>
                        <a:noFill/>
                      </wps:spPr>
                      <wps:txbx>
                        <w:txbxContent>
                          <w:p w:rsidR="000579C4" w:rsidRDefault="000579C4">
                            <w:pPr>
                              <w:pStyle w:val="Chthchnh0"/>
                              <w:spacing w:line="326" w:lineRule="auto"/>
                              <w:jc w:val="center"/>
                            </w:pPr>
                            <w:r>
                              <w:t xml:space="preserve">Ở </w:t>
                            </w:r>
                            <w:r>
                              <w:rPr>
                                <w:i/>
                                <w:iCs/>
                              </w:rPr>
                              <w:t>lớp 7, chúng ta đã biết quang hợp ở thực vật đóng vai trò quan trọng trong chuyển hoá năng lượng của Mặt Trời trên Trái Đất. Vậy, năng lượng mặt trời chuyển hoá như thế nào</w:t>
                            </w:r>
                          </w:p>
                        </w:txbxContent>
                      </wps:txbx>
                      <wps:bodyPr lIns="0" tIns="0" rIns="0" bIns="0"/>
                    </wps:wsp>
                  </a:graphicData>
                </a:graphic>
              </wp:anchor>
            </w:drawing>
          </mc:Choice>
          <mc:Fallback xmlns:w15="http://schemas.microsoft.com/office/word/2012/wordml">
            <w:pict>
              <v:shape id="_x0000_s2078" type="#_x0000_t202" style="position:absolute;margin-left:77.600000000000009pt;margin-top:51.600000000000001pt;width:451.90000000000003pt;height:36.25pt;z-index:251658079;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326" w:lineRule="auto"/>
                        <w:ind w:left="0" w:right="0" w:firstLine="0"/>
                        <w:jc w:val="center"/>
                      </w:pPr>
                      <w:r>
                        <w:rPr>
                          <w:color w:val="000000"/>
                          <w:spacing w:val="0"/>
                          <w:w w:val="100"/>
                          <w:position w:val="0"/>
                        </w:rPr>
                        <w:t xml:space="preserve">Ở </w:t>
                      </w:r>
                      <w:r>
                        <w:rPr>
                          <w:i/>
                          <w:iCs/>
                          <w:color w:val="000000"/>
                          <w:spacing w:val="0"/>
                          <w:w w:val="100"/>
                          <w:position w:val="0"/>
                        </w:rPr>
                        <w:t>lớp 7, chúng ta đã biết quang hợp ở thực vật đóng vai trò quan trọng trong chuyển hoá năng lượng của Mặt Trời trên Trái Đất. Vậy, năng lượng mặt trời chuyển hoá như thế nào</w:t>
                      </w:r>
                    </w:p>
                  </w:txbxContent>
                </v:textbox>
                <w10:wrap anchorx="page"/>
              </v:shape>
            </w:pict>
          </mc:Fallback>
        </mc:AlternateContent>
      </w:r>
      <w:bookmarkStart w:id="854" w:name="bookmark854"/>
      <w:bookmarkEnd w:id="854"/>
      <w:r>
        <w:rPr>
          <w:color w:val="4B8898"/>
        </w:rPr>
        <w:t>Thảo luận để chỉ ra được giá nhiên liệu phụ thuộc vào chi phí khai thác nó.</w:t>
      </w:r>
    </w:p>
    <w:p w:rsidR="00B94E19" w:rsidRDefault="00025814">
      <w:pPr>
        <w:pStyle w:val="Vnbnnidung0"/>
        <w:spacing w:after="600" w:line="240" w:lineRule="auto"/>
        <w:ind w:firstLine="620"/>
        <w:jc w:val="both"/>
      </w:pPr>
      <w:r>
        <w:rPr>
          <w:i/>
          <w:iCs/>
        </w:rPr>
        <w:t>trên Trái Đất?</w:t>
      </w:r>
    </w:p>
    <w:p w:rsidR="00B94E19" w:rsidRDefault="00025814">
      <w:pPr>
        <w:pStyle w:val="Tiu30"/>
        <w:keepNext/>
        <w:keepLines/>
        <w:numPr>
          <w:ilvl w:val="0"/>
          <w:numId w:val="120"/>
        </w:numPr>
        <w:tabs>
          <w:tab w:val="left" w:pos="593"/>
        </w:tabs>
        <w:ind w:firstLine="340"/>
        <w:jc w:val="both"/>
      </w:pPr>
      <w:bookmarkStart w:id="855" w:name="bookmark857"/>
      <w:bookmarkStart w:id="856" w:name="bookmark855"/>
      <w:bookmarkStart w:id="857" w:name="bookmark856"/>
      <w:bookmarkStart w:id="858" w:name="bookmark858"/>
      <w:bookmarkEnd w:id="855"/>
      <w:r>
        <w:t>- Vòng năng lượng trên Trái Đất</w:t>
      </w:r>
      <w:bookmarkEnd w:id="856"/>
      <w:bookmarkEnd w:id="857"/>
      <w:bookmarkEnd w:id="858"/>
    </w:p>
    <w:p w:rsidR="00B94E19" w:rsidRDefault="00025814">
      <w:pPr>
        <w:pStyle w:val="Vnbnnidung0"/>
        <w:spacing w:after="120"/>
        <w:ind w:left="620" w:firstLine="20"/>
        <w:jc w:val="both"/>
      </w:pPr>
      <w:r>
        <w:t>Năng lượng mặt trời không thể thiếu trong cuộc sống của con người và các vật sống khác trên Trái Đất. Năng lượng mặt trời được chuyển hoá thành các dạng năng lượng từ gió, năng lượng sinh khối, năng lượng từ dòng chảy,... Sự chuyển hoá năng lượng mặt trời theo vòng tuần hoàn của nước hay thông qua sự chuyển hoá năng lượng giữa các vật sống,... tạo thành các vòng năng lượng trên Trái Đất.</w:t>
      </w:r>
    </w:p>
    <w:p w:rsidR="00B94E19" w:rsidRDefault="00025814">
      <w:pPr>
        <w:pStyle w:val="Tiu40"/>
        <w:keepNext/>
        <w:keepLines/>
        <w:numPr>
          <w:ilvl w:val="0"/>
          <w:numId w:val="121"/>
        </w:numPr>
        <w:tabs>
          <w:tab w:val="left" w:pos="698"/>
        </w:tabs>
        <w:spacing w:after="120" w:line="326" w:lineRule="auto"/>
        <w:ind w:firstLine="340"/>
        <w:jc w:val="both"/>
      </w:pPr>
      <w:bookmarkStart w:id="859" w:name="bookmark861"/>
      <w:bookmarkStart w:id="860" w:name="bookmark859"/>
      <w:bookmarkStart w:id="861" w:name="bookmark860"/>
      <w:bookmarkStart w:id="862" w:name="bookmark862"/>
      <w:bookmarkEnd w:id="859"/>
      <w:r>
        <w:t>Vòng năng lượng giữa các vật sống</w:t>
      </w:r>
      <w:bookmarkEnd w:id="860"/>
      <w:bookmarkEnd w:id="861"/>
      <w:bookmarkEnd w:id="862"/>
    </w:p>
    <w:p w:rsidR="00B94E19" w:rsidRDefault="00025814">
      <w:pPr>
        <w:pStyle w:val="Vnbnnidung0"/>
        <w:spacing w:after="120"/>
        <w:ind w:left="620" w:firstLine="20"/>
        <w:jc w:val="both"/>
      </w:pPr>
      <w:r>
        <w:t>Quá trình trao đổi chất và chuyển hoá năng lượng giữa các vật sống tạo thành một vòng năng lượng trên Trái Đất như Hình 16.1.</w:t>
      </w:r>
    </w:p>
    <w:p w:rsidR="00B94E19" w:rsidRDefault="00025814">
      <w:pPr>
        <w:pStyle w:val="Vnbnnidung0"/>
        <w:spacing w:after="120"/>
        <w:ind w:left="620" w:firstLine="20"/>
        <w:jc w:val="both"/>
      </w:pPr>
      <w:r>
        <w:t>Vòng năng lượng giữa các vật sống là quá trình chuyên đổi năng lượng từ nguồn thực vật (thông qua quá trình quang hợp) cho đến các động vật. Ở quá trình quang hợp, thực vật hấp thụ năng lượng mặt trời, chuyển hoá năng lượng mặt trời thành hoá năng lưu trĩì trong lục lạp của chúng. Thức ăn của động vật thường là thực vật hoặc các động vật khác. Các động vật ăn thực vật để lấy năng lượng và các chất dinh dưỡng cho sự sinh trưởng, phát triển và vận động. Động vật lấy glucose từ quá trình phân giải thức ăn. Nhờ quá trình hô hấp với sự tham gia của khí oxygen mà các phân tử chất hữu cơ (chủ yếu là glucose) được phân giải thành khí CO</w:t>
      </w:r>
      <w:r>
        <w:rPr>
          <w:vertAlign w:val="subscript"/>
        </w:rPr>
        <w:t>2</w:t>
      </w:r>
      <w:r>
        <w:t xml:space="preserve"> và nước, đồng thời tạo ra năng lượng ATP. Thực vật lại bắt đáu hấp thụ năng lượng mặt trời để chuyển khí CO</w:t>
      </w:r>
      <w:r>
        <w:rPr>
          <w:vertAlign w:val="subscript"/>
        </w:rPr>
        <w:t>2</w:t>
      </w:r>
      <w:r>
        <w:t xml:space="preserve"> và nước thành phân tử đường hữu cơ.</w:t>
      </w:r>
    </w:p>
    <w:p w:rsidR="00B94E19" w:rsidRDefault="00025814">
      <w:pPr>
        <w:pStyle w:val="Vnbnnidung0"/>
        <w:spacing w:after="120"/>
        <w:ind w:left="620" w:firstLine="20"/>
        <w:jc w:val="both"/>
      </w:pPr>
      <w:r>
        <w:t>Việc phân huỷ xác các vật sống bị vùi lấp do thiên tai qua hàng triệu năm đã hình thành nguồn nàng lượng hoá thạch trên Trái Đất.</w:t>
      </w:r>
      <w:r>
        <w:br w:type="page"/>
      </w:r>
    </w:p>
    <w:p w:rsidR="00B94E19" w:rsidRDefault="00025814">
      <w:pPr>
        <w:spacing w:line="1" w:lineRule="exact"/>
      </w:pPr>
      <w:r>
        <w:rPr>
          <w:noProof/>
          <w:lang w:val="en-US" w:eastAsia="en-US" w:bidi="ar-SA"/>
        </w:rPr>
        <w:lastRenderedPageBreak/>
        <w:drawing>
          <wp:anchor distT="384175" distB="76200" distL="1469390" distR="2069465" simplePos="0" relativeHeight="125829843" behindDoc="0" locked="0" layoutInCell="1" allowOverlap="1">
            <wp:simplePos x="0" y="0"/>
            <wp:positionH relativeFrom="page">
              <wp:posOffset>2546350</wp:posOffset>
            </wp:positionH>
            <wp:positionV relativeFrom="paragraph">
              <wp:posOffset>384175</wp:posOffset>
            </wp:positionV>
            <wp:extent cx="1871345" cy="2060575"/>
            <wp:effectExtent l="0" t="0" r="0" b="0"/>
            <wp:wrapTopAndBottom/>
            <wp:docPr id="1054" name="Shape 1054"/>
            <wp:cNvGraphicFramePr/>
            <a:graphic xmlns:a="http://schemas.openxmlformats.org/drawingml/2006/main">
              <a:graphicData uri="http://schemas.openxmlformats.org/drawingml/2006/picture">
                <pic:pic xmlns:pic="http://schemas.openxmlformats.org/drawingml/2006/picture">
                  <pic:nvPicPr>
                    <pic:cNvPr id="1055" name="Picture box 1055"/>
                    <pic:cNvPicPr/>
                  </pic:nvPicPr>
                  <pic:blipFill>
                    <a:blip r:embed="rId248"/>
                    <a:stretch/>
                  </pic:blipFill>
                  <pic:spPr>
                    <a:xfrm>
                      <a:off x="0" y="0"/>
                      <a:ext cx="1871345" cy="2060575"/>
                    </a:xfrm>
                    <a:prstGeom prst="rect">
                      <a:avLst/>
                    </a:prstGeom>
                  </pic:spPr>
                </pic:pic>
              </a:graphicData>
            </a:graphic>
          </wp:anchor>
        </w:drawing>
      </w:r>
      <w:r>
        <w:rPr>
          <w:noProof/>
          <w:lang w:val="en-US" w:eastAsia="en-US" w:bidi="ar-SA"/>
        </w:rPr>
        <mc:AlternateContent>
          <mc:Choice Requires="wps">
            <w:drawing>
              <wp:anchor distT="0" distB="0" distL="0" distR="0" simplePos="0" relativeHeight="251838464" behindDoc="0" locked="0" layoutInCell="1" allowOverlap="1">
                <wp:simplePos x="0" y="0"/>
                <wp:positionH relativeFrom="page">
                  <wp:posOffset>3743960</wp:posOffset>
                </wp:positionH>
                <wp:positionV relativeFrom="paragraph">
                  <wp:posOffset>920750</wp:posOffset>
                </wp:positionV>
                <wp:extent cx="198120" cy="152400"/>
                <wp:effectExtent l="0" t="0" r="0" b="0"/>
                <wp:wrapNone/>
                <wp:docPr id="1056" name="Shape 1056"/>
                <wp:cNvGraphicFramePr/>
                <a:graphic xmlns:a="http://schemas.openxmlformats.org/drawingml/2006/main">
                  <a:graphicData uri="http://schemas.microsoft.com/office/word/2010/wordprocessingShape">
                    <wps:wsp>
                      <wps:cNvSpPr txBox="1"/>
                      <wps:spPr>
                        <a:xfrm>
                          <a:off x="0" y="0"/>
                          <a:ext cx="198120" cy="152400"/>
                        </a:xfrm>
                        <a:prstGeom prst="rect">
                          <a:avLst/>
                        </a:prstGeom>
                        <a:noFill/>
                      </wps:spPr>
                      <wps:txbx>
                        <w:txbxContent>
                          <w:p w:rsidR="000579C4" w:rsidRDefault="000579C4">
                            <w:pPr>
                              <w:pStyle w:val="Chthchnh0"/>
                              <w:pBdr>
                                <w:top w:val="single" w:sz="0" w:space="0" w:color="E0CCAA"/>
                                <w:left w:val="single" w:sz="0" w:space="13" w:color="E0CCAA"/>
                                <w:bottom w:val="single" w:sz="0" w:space="0" w:color="E0CCAA"/>
                                <w:right w:val="single" w:sz="0" w:space="13" w:color="E0CCAA"/>
                              </w:pBdr>
                              <w:shd w:val="clear" w:color="auto" w:fill="E0CCAA"/>
                              <w:jc w:val="center"/>
                              <w:rPr>
                                <w:sz w:val="18"/>
                                <w:szCs w:val="18"/>
                              </w:rPr>
                            </w:pPr>
                            <w:r>
                              <w:rPr>
                                <w:rFonts w:ascii="Tahoma" w:eastAsia="Tahoma" w:hAnsi="Tahoma" w:cs="Tahoma"/>
                                <w:color w:val="2A1C11"/>
                                <w:w w:val="80"/>
                                <w:sz w:val="18"/>
                                <w:szCs w:val="18"/>
                              </w:rPr>
                              <w:t>CO</w:t>
                            </w:r>
                          </w:p>
                        </w:txbxContent>
                      </wps:txbx>
                      <wps:bodyPr lIns="0" tIns="0" rIns="0" bIns="0"/>
                    </wps:wsp>
                  </a:graphicData>
                </a:graphic>
              </wp:anchor>
            </w:drawing>
          </mc:Choice>
          <mc:Fallback xmlns:w15="http://schemas.microsoft.com/office/word/2012/wordml">
            <w:pict>
              <v:shape id="_x0000_s2082" type="#_x0000_t202" style="position:absolute;margin-left:294.80000000000001pt;margin-top:72.5pt;width:15.6pt;height:12.pt;z-index:251658081;mso-wrap-distance-left:0;mso-wrap-distance-right:0;mso-position-horizontal-relative:page" filled="f" stroked="f">
                <v:textbox inset="0,0,0,0">
                  <w:txbxContent>
                    <w:p>
                      <w:pPr>
                        <w:pStyle w:val="Style35"/>
                        <w:keepNext w:val="0"/>
                        <w:keepLines w:val="0"/>
                        <w:widowControl w:val="0"/>
                        <w:pBdr>
                          <w:top w:val="single" w:sz="0" w:space="0" w:color="E0CCAA"/>
                          <w:left w:val="single" w:sz="0" w:space="13" w:color="E0CCAA"/>
                          <w:bottom w:val="single" w:sz="0" w:space="0" w:color="E0CCAA"/>
                          <w:right w:val="single" w:sz="0" w:space="13" w:color="E0CCAA"/>
                        </w:pBdr>
                        <w:shd w:val="clear" w:color="auto" w:fill="E0CCAA"/>
                        <w:bidi w:val="0"/>
                        <w:spacing w:before="0" w:after="0" w:line="240" w:lineRule="auto"/>
                        <w:ind w:left="0" w:right="0" w:firstLine="0"/>
                        <w:jc w:val="center"/>
                        <w:rPr>
                          <w:sz w:val="18"/>
                          <w:szCs w:val="18"/>
                        </w:rPr>
                      </w:pPr>
                      <w:r>
                        <w:rPr>
                          <w:rFonts w:ascii="Tahoma" w:eastAsia="Tahoma" w:hAnsi="Tahoma" w:cs="Tahoma"/>
                          <w:color w:val="2A1C11"/>
                          <w:spacing w:val="0"/>
                          <w:w w:val="80"/>
                          <w:position w:val="0"/>
                          <w:sz w:val="18"/>
                          <w:szCs w:val="18"/>
                        </w:rPr>
                        <w:t>CO</w:t>
                      </w:r>
                    </w:p>
                  </w:txbxContent>
                </v:textbox>
                <w10:wrap anchorx="page"/>
              </v:shape>
            </w:pict>
          </mc:Fallback>
        </mc:AlternateContent>
      </w:r>
      <w:r>
        <w:rPr>
          <w:noProof/>
          <w:lang w:val="en-US" w:eastAsia="en-US" w:bidi="ar-SA"/>
        </w:rPr>
        <mc:AlternateContent>
          <mc:Choice Requires="wps">
            <w:drawing>
              <wp:anchor distT="0" distB="0" distL="0" distR="0" simplePos="0" relativeHeight="251839488" behindDoc="0" locked="0" layoutInCell="1" allowOverlap="1">
                <wp:simplePos x="0" y="0"/>
                <wp:positionH relativeFrom="page">
                  <wp:posOffset>4679950</wp:posOffset>
                </wp:positionH>
                <wp:positionV relativeFrom="paragraph">
                  <wp:posOffset>981710</wp:posOffset>
                </wp:positionV>
                <wp:extent cx="1804670" cy="1395730"/>
                <wp:effectExtent l="0" t="0" r="0" b="0"/>
                <wp:wrapNone/>
                <wp:docPr id="1058" name="Shape 1058"/>
                <wp:cNvGraphicFramePr/>
                <a:graphic xmlns:a="http://schemas.openxmlformats.org/drawingml/2006/main">
                  <a:graphicData uri="http://schemas.microsoft.com/office/word/2010/wordprocessingShape">
                    <wps:wsp>
                      <wps:cNvSpPr txBox="1"/>
                      <wps:spPr>
                        <a:xfrm>
                          <a:off x="0" y="0"/>
                          <a:ext cx="1804670" cy="1395730"/>
                        </a:xfrm>
                        <a:prstGeom prst="rect">
                          <a:avLst/>
                        </a:prstGeom>
                        <a:noFill/>
                      </wps:spPr>
                      <wps:txbx>
                        <w:txbxContent>
                          <w:p w:rsidR="000579C4" w:rsidRDefault="000579C4">
                            <w:pPr>
                              <w:pStyle w:val="Chthchnh0"/>
                              <w:pBdr>
                                <w:top w:val="single" w:sz="0" w:space="0" w:color="E0CCAA"/>
                                <w:left w:val="single" w:sz="0" w:space="13" w:color="E0CCAA"/>
                                <w:bottom w:val="single" w:sz="0" w:space="0" w:color="E0CCAA"/>
                                <w:right w:val="single" w:sz="0" w:space="13" w:color="E0CCAA"/>
                              </w:pBdr>
                              <w:shd w:val="clear" w:color="auto" w:fill="E0CCAA"/>
                              <w:spacing w:after="80" w:line="286" w:lineRule="auto"/>
                              <w:jc w:val="both"/>
                              <w:rPr>
                                <w:sz w:val="19"/>
                                <w:szCs w:val="19"/>
                              </w:rPr>
                            </w:pPr>
                            <w:r>
                              <w:rPr>
                                <w:rFonts w:ascii="Arial" w:eastAsia="Arial" w:hAnsi="Arial" w:cs="Arial"/>
                                <w:sz w:val="19"/>
                                <w:szCs w:val="19"/>
                              </w:rPr>
                              <w:t>Các phân tử đường trong thực vật cung cấp năng lượng cho động vật khi chúng ăn thực vật. Quá trình giải phóng năng lượng, chuyển phân tử đường hữu cơ thành vật liệu vô cơ là khíCO</w:t>
                            </w:r>
                            <w:r>
                              <w:rPr>
                                <w:rFonts w:ascii="Arial" w:eastAsia="Arial" w:hAnsi="Arial" w:cs="Arial"/>
                                <w:sz w:val="19"/>
                                <w:szCs w:val="19"/>
                                <w:vertAlign w:val="subscript"/>
                              </w:rPr>
                              <w:t>2</w:t>
                            </w:r>
                            <w:r>
                              <w:rPr>
                                <w:rFonts w:ascii="Arial" w:eastAsia="Arial" w:hAnsi="Arial" w:cs="Arial"/>
                                <w:sz w:val="19"/>
                                <w:szCs w:val="19"/>
                              </w:rPr>
                              <w:t>, hơi nước và ATR</w:t>
                            </w:r>
                          </w:p>
                          <w:p w:rsidR="000579C4" w:rsidRDefault="000579C4">
                            <w:pPr>
                              <w:pStyle w:val="Chthchnh0"/>
                              <w:pBdr>
                                <w:top w:val="single" w:sz="0" w:space="0" w:color="E0CCAA"/>
                                <w:left w:val="single" w:sz="0" w:space="13" w:color="E0CCAA"/>
                                <w:bottom w:val="single" w:sz="0" w:space="0" w:color="E0CCAA"/>
                                <w:right w:val="single" w:sz="0" w:space="13" w:color="E0CCAA"/>
                              </w:pBdr>
                              <w:shd w:val="clear" w:color="auto" w:fill="E0CCAA"/>
                              <w:spacing w:line="286" w:lineRule="auto"/>
                              <w:rPr>
                                <w:sz w:val="19"/>
                                <w:szCs w:val="19"/>
                              </w:rPr>
                            </w:pPr>
                            <w:r>
                              <w:rPr>
                                <w:rFonts w:ascii="Arial" w:eastAsia="Arial" w:hAnsi="Arial" w:cs="Arial"/>
                                <w:b/>
                                <w:bCs/>
                                <w:sz w:val="19"/>
                                <w:szCs w:val="19"/>
                              </w:rPr>
                              <w:t>ATP</w:t>
                            </w:r>
                          </w:p>
                        </w:txbxContent>
                      </wps:txbx>
                      <wps:bodyPr lIns="0" tIns="0" rIns="0" bIns="0"/>
                    </wps:wsp>
                  </a:graphicData>
                </a:graphic>
              </wp:anchor>
            </w:drawing>
          </mc:Choice>
          <mc:Fallback xmlns:w15="http://schemas.microsoft.com/office/word/2012/wordml">
            <w:pict>
              <v:shape id="_x0000_s2084" type="#_x0000_t202" style="position:absolute;margin-left:368.5pt;margin-top:77.299999999999997pt;width:142.09999999999999pt;height:109.90000000000001pt;z-index:251658083;mso-wrap-distance-left:0;mso-wrap-distance-right:0;mso-position-horizontal-relative:page" filled="f" stroked="f">
                <v:textbox inset="0,0,0,0">
                  <w:txbxContent>
                    <w:p>
                      <w:pPr>
                        <w:pStyle w:val="Style35"/>
                        <w:keepNext w:val="0"/>
                        <w:keepLines w:val="0"/>
                        <w:widowControl w:val="0"/>
                        <w:pBdr>
                          <w:top w:val="single" w:sz="0" w:space="0" w:color="E0CCAA"/>
                          <w:left w:val="single" w:sz="0" w:space="13" w:color="E0CCAA"/>
                          <w:bottom w:val="single" w:sz="0" w:space="0" w:color="E0CCAA"/>
                          <w:right w:val="single" w:sz="0" w:space="13" w:color="E0CCAA"/>
                        </w:pBdr>
                        <w:shd w:val="clear" w:color="auto" w:fill="E0CCAA"/>
                        <w:bidi w:val="0"/>
                        <w:spacing w:before="0" w:after="80" w:line="286" w:lineRule="auto"/>
                        <w:ind w:left="0" w:right="0" w:firstLine="0"/>
                        <w:jc w:val="both"/>
                        <w:rPr>
                          <w:sz w:val="19"/>
                          <w:szCs w:val="19"/>
                        </w:rPr>
                      </w:pPr>
                      <w:r>
                        <w:rPr>
                          <w:rFonts w:ascii="Arial" w:eastAsia="Arial" w:hAnsi="Arial" w:cs="Arial"/>
                          <w:color w:val="000000"/>
                          <w:spacing w:val="0"/>
                          <w:w w:val="100"/>
                          <w:position w:val="0"/>
                          <w:sz w:val="19"/>
                          <w:szCs w:val="19"/>
                        </w:rPr>
                        <w:t>Các phân tử đường trong thực vật cung cấp năng lượng cho động vật khi chúng ăn thực vật. Quá trình giải phóng năng lượng, chuyển phân tử đường hữu cơ thành vật liệu vô cơ là khíCO</w:t>
                      </w:r>
                      <w:r>
                        <w:rPr>
                          <w:rFonts w:ascii="Arial" w:eastAsia="Arial" w:hAnsi="Arial" w:cs="Arial"/>
                          <w:color w:val="000000"/>
                          <w:spacing w:val="0"/>
                          <w:w w:val="100"/>
                          <w:position w:val="0"/>
                          <w:sz w:val="19"/>
                          <w:szCs w:val="19"/>
                          <w:vertAlign w:val="subscript"/>
                        </w:rPr>
                        <w:t>2</w:t>
                      </w:r>
                      <w:r>
                        <w:rPr>
                          <w:rFonts w:ascii="Arial" w:eastAsia="Arial" w:hAnsi="Arial" w:cs="Arial"/>
                          <w:color w:val="000000"/>
                          <w:spacing w:val="0"/>
                          <w:w w:val="100"/>
                          <w:position w:val="0"/>
                          <w:sz w:val="19"/>
                          <w:szCs w:val="19"/>
                        </w:rPr>
                        <w:t>, hơi nước và ATR</w:t>
                      </w:r>
                    </w:p>
                    <w:p>
                      <w:pPr>
                        <w:pStyle w:val="Style35"/>
                        <w:keepNext w:val="0"/>
                        <w:keepLines w:val="0"/>
                        <w:widowControl w:val="0"/>
                        <w:pBdr>
                          <w:top w:val="single" w:sz="0" w:space="0" w:color="E0CCAA"/>
                          <w:left w:val="single" w:sz="0" w:space="13" w:color="E0CCAA"/>
                          <w:bottom w:val="single" w:sz="0" w:space="0" w:color="E0CCAA"/>
                          <w:right w:val="single" w:sz="0" w:space="13" w:color="E0CCAA"/>
                        </w:pBdr>
                        <w:shd w:val="clear" w:color="auto" w:fill="E0CCAA"/>
                        <w:bidi w:val="0"/>
                        <w:spacing w:before="0" w:after="0" w:line="286" w:lineRule="auto"/>
                        <w:ind w:left="0" w:right="0" w:firstLine="0"/>
                        <w:jc w:val="left"/>
                        <w:rPr>
                          <w:sz w:val="19"/>
                          <w:szCs w:val="19"/>
                        </w:rPr>
                      </w:pPr>
                      <w:r>
                        <w:rPr>
                          <w:rFonts w:ascii="Arial" w:eastAsia="Arial" w:hAnsi="Arial" w:cs="Arial"/>
                          <w:b/>
                          <w:bCs/>
                          <w:color w:val="000000"/>
                          <w:spacing w:val="0"/>
                          <w:w w:val="100"/>
                          <w:position w:val="0"/>
                          <w:sz w:val="19"/>
                          <w:szCs w:val="19"/>
                        </w:rPr>
                        <w:t>ATP</w:t>
                      </w:r>
                    </w:p>
                  </w:txbxContent>
                </v:textbox>
                <w10:wrap anchorx="page"/>
              </v:shape>
            </w:pict>
          </mc:Fallback>
        </mc:AlternateContent>
      </w:r>
      <w:r>
        <w:rPr>
          <w:noProof/>
          <w:lang w:val="en-US" w:eastAsia="en-US" w:bidi="ar-SA"/>
        </w:rPr>
        <mc:AlternateContent>
          <mc:Choice Requires="wps">
            <w:drawing>
              <wp:anchor distT="0" distB="0" distL="0" distR="0" simplePos="0" relativeHeight="251840512" behindDoc="0" locked="0" layoutInCell="1" allowOverlap="1">
                <wp:simplePos x="0" y="0"/>
                <wp:positionH relativeFrom="page">
                  <wp:posOffset>1076960</wp:posOffset>
                </wp:positionH>
                <wp:positionV relativeFrom="paragraph">
                  <wp:posOffset>179705</wp:posOffset>
                </wp:positionV>
                <wp:extent cx="1517650" cy="856615"/>
                <wp:effectExtent l="0" t="0" r="0" b="0"/>
                <wp:wrapNone/>
                <wp:docPr id="1060" name="Shape 1060"/>
                <wp:cNvGraphicFramePr/>
                <a:graphic xmlns:a="http://schemas.openxmlformats.org/drawingml/2006/main">
                  <a:graphicData uri="http://schemas.microsoft.com/office/word/2010/wordprocessingShape">
                    <wps:wsp>
                      <wps:cNvSpPr txBox="1"/>
                      <wps:spPr>
                        <a:xfrm>
                          <a:off x="0" y="0"/>
                          <a:ext cx="1517650" cy="856615"/>
                        </a:xfrm>
                        <a:prstGeom prst="rect">
                          <a:avLst/>
                        </a:prstGeom>
                        <a:noFill/>
                      </wps:spPr>
                      <wps:txbx>
                        <w:txbxContent>
                          <w:p w:rsidR="000579C4" w:rsidRDefault="000579C4">
                            <w:pPr>
                              <w:pStyle w:val="Chthchnh0"/>
                              <w:pBdr>
                                <w:top w:val="single" w:sz="0" w:space="0" w:color="E0CCAA"/>
                                <w:left w:val="single" w:sz="0" w:space="13" w:color="E0CCAA"/>
                                <w:bottom w:val="single" w:sz="0" w:space="0" w:color="E0CCAA"/>
                                <w:right w:val="single" w:sz="0" w:space="13" w:color="E0CCAA"/>
                              </w:pBdr>
                              <w:shd w:val="clear" w:color="auto" w:fill="E0CCAA"/>
                              <w:spacing w:line="288" w:lineRule="auto"/>
                              <w:jc w:val="both"/>
                              <w:rPr>
                                <w:sz w:val="19"/>
                                <w:szCs w:val="19"/>
                              </w:rPr>
                            </w:pPr>
                            <w:r>
                              <w:rPr>
                                <w:rFonts w:ascii="Arial" w:eastAsia="Arial" w:hAnsi="Arial" w:cs="Arial"/>
                                <w:sz w:val="19"/>
                                <w:szCs w:val="19"/>
                              </w:rPr>
                              <w:t>Thực vật hấp thụ năng lượng mặt trời để chuyển khí CO</w:t>
                            </w:r>
                            <w:r>
                              <w:rPr>
                                <w:rFonts w:ascii="Arial" w:eastAsia="Arial" w:hAnsi="Arial" w:cs="Arial"/>
                                <w:sz w:val="19"/>
                                <w:szCs w:val="19"/>
                                <w:vertAlign w:val="subscript"/>
                              </w:rPr>
                              <w:t>2</w:t>
                            </w:r>
                            <w:r>
                              <w:rPr>
                                <w:rFonts w:ascii="Arial" w:eastAsia="Arial" w:hAnsi="Arial" w:cs="Arial"/>
                                <w:sz w:val="19"/>
                                <w:szCs w:val="19"/>
                              </w:rPr>
                              <w:t xml:space="preserve"> và nước thành các phân tử đường và lưu trữ trong lục lạp của chúng</w:t>
                            </w:r>
                          </w:p>
                        </w:txbxContent>
                      </wps:txbx>
                      <wps:bodyPr lIns="0" tIns="0" rIns="0" bIns="0"/>
                    </wps:wsp>
                  </a:graphicData>
                </a:graphic>
              </wp:anchor>
            </w:drawing>
          </mc:Choice>
          <mc:Fallback xmlns:w15="http://schemas.microsoft.com/office/word/2012/wordml">
            <w:pict>
              <v:shape id="_x0000_s2086" type="#_x0000_t202" style="position:absolute;margin-left:84.799999999999997pt;margin-top:14.15pt;width:119.5pt;height:67.450000000000003pt;z-index:251658085;mso-wrap-distance-left:0;mso-wrap-distance-right:0;mso-position-horizontal-relative:page" filled="f" stroked="f">
                <v:textbox inset="0,0,0,0">
                  <w:txbxContent>
                    <w:p>
                      <w:pPr>
                        <w:pStyle w:val="Style35"/>
                        <w:keepNext w:val="0"/>
                        <w:keepLines w:val="0"/>
                        <w:widowControl w:val="0"/>
                        <w:pBdr>
                          <w:top w:val="single" w:sz="0" w:space="0" w:color="E0CCAA"/>
                          <w:left w:val="single" w:sz="0" w:space="13" w:color="E0CCAA"/>
                          <w:bottom w:val="single" w:sz="0" w:space="0" w:color="E0CCAA"/>
                          <w:right w:val="single" w:sz="0" w:space="13" w:color="E0CCAA"/>
                        </w:pBdr>
                        <w:shd w:val="clear" w:color="auto" w:fill="E0CCAA"/>
                        <w:bidi w:val="0"/>
                        <w:spacing w:before="0" w:after="0" w:line="288" w:lineRule="auto"/>
                        <w:ind w:left="0" w:right="0" w:firstLine="0"/>
                        <w:jc w:val="both"/>
                        <w:rPr>
                          <w:sz w:val="19"/>
                          <w:szCs w:val="19"/>
                        </w:rPr>
                      </w:pPr>
                      <w:r>
                        <w:rPr>
                          <w:rFonts w:ascii="Arial" w:eastAsia="Arial" w:hAnsi="Arial" w:cs="Arial"/>
                          <w:color w:val="000000"/>
                          <w:spacing w:val="0"/>
                          <w:w w:val="100"/>
                          <w:position w:val="0"/>
                          <w:sz w:val="19"/>
                          <w:szCs w:val="19"/>
                        </w:rPr>
                        <w:t>Thực vật hấp thụ năng lượng mặt trời để chuyển khí CO</w:t>
                      </w:r>
                      <w:r>
                        <w:rPr>
                          <w:rFonts w:ascii="Arial" w:eastAsia="Arial" w:hAnsi="Arial" w:cs="Arial"/>
                          <w:color w:val="000000"/>
                          <w:spacing w:val="0"/>
                          <w:w w:val="100"/>
                          <w:position w:val="0"/>
                          <w:sz w:val="19"/>
                          <w:szCs w:val="19"/>
                          <w:vertAlign w:val="subscript"/>
                        </w:rPr>
                        <w:t>2</w:t>
                      </w:r>
                      <w:r>
                        <w:rPr>
                          <w:rFonts w:ascii="Arial" w:eastAsia="Arial" w:hAnsi="Arial" w:cs="Arial"/>
                          <w:color w:val="000000"/>
                          <w:spacing w:val="0"/>
                          <w:w w:val="100"/>
                          <w:position w:val="0"/>
                          <w:sz w:val="19"/>
                          <w:szCs w:val="19"/>
                        </w:rPr>
                        <w:t xml:space="preserve"> và nước thành các phân tử đường và lưu trữ trong lục lạp của chúng</w:t>
                      </w:r>
                    </w:p>
                  </w:txbxContent>
                </v:textbox>
                <w10:wrap anchorx="page"/>
              </v:shape>
            </w:pict>
          </mc:Fallback>
        </mc:AlternateContent>
      </w:r>
      <w:r>
        <w:rPr>
          <w:noProof/>
          <w:lang w:val="en-US" w:eastAsia="en-US" w:bidi="ar-SA"/>
        </w:rPr>
        <w:drawing>
          <wp:anchor distT="0" distB="2109470" distL="0" distR="606425" simplePos="0" relativeHeight="125829844" behindDoc="0" locked="0" layoutInCell="1" allowOverlap="1">
            <wp:simplePos x="0" y="0"/>
            <wp:positionH relativeFrom="page">
              <wp:posOffset>5048250</wp:posOffset>
            </wp:positionH>
            <wp:positionV relativeFrom="paragraph">
              <wp:posOffset>0</wp:posOffset>
            </wp:positionV>
            <wp:extent cx="408305" cy="408305"/>
            <wp:effectExtent l="0" t="0" r="0" b="0"/>
            <wp:wrapTopAndBottom/>
            <wp:docPr id="1062" name="Shape 1062"/>
            <wp:cNvGraphicFramePr/>
            <a:graphic xmlns:a="http://schemas.openxmlformats.org/drawingml/2006/main">
              <a:graphicData uri="http://schemas.openxmlformats.org/drawingml/2006/picture">
                <pic:pic xmlns:pic="http://schemas.openxmlformats.org/drawingml/2006/picture">
                  <pic:nvPicPr>
                    <pic:cNvPr id="1063" name="Picture box 1063"/>
                    <pic:cNvPicPr/>
                  </pic:nvPicPr>
                  <pic:blipFill>
                    <a:blip r:embed="rId249"/>
                    <a:stretch/>
                  </pic:blipFill>
                  <pic:spPr>
                    <a:xfrm>
                      <a:off x="0" y="0"/>
                      <a:ext cx="408305" cy="408305"/>
                    </a:xfrm>
                    <a:prstGeom prst="rect">
                      <a:avLst/>
                    </a:prstGeom>
                  </pic:spPr>
                </pic:pic>
              </a:graphicData>
            </a:graphic>
          </wp:anchor>
        </w:drawing>
      </w:r>
      <w:r>
        <w:rPr>
          <w:noProof/>
          <w:lang w:val="en-US" w:eastAsia="en-US" w:bidi="ar-SA"/>
        </w:rPr>
        <mc:AlternateContent>
          <mc:Choice Requires="wps">
            <w:drawing>
              <wp:anchor distT="0" distB="0" distL="0" distR="0" simplePos="0" relativeHeight="251841536" behindDoc="0" locked="0" layoutInCell="1" allowOverlap="1">
                <wp:simplePos x="0" y="0"/>
                <wp:positionH relativeFrom="page">
                  <wp:posOffset>5572760</wp:posOffset>
                </wp:positionH>
                <wp:positionV relativeFrom="paragraph">
                  <wp:posOffset>88265</wp:posOffset>
                </wp:positionV>
                <wp:extent cx="487680" cy="155575"/>
                <wp:effectExtent l="0" t="0" r="0" b="0"/>
                <wp:wrapNone/>
                <wp:docPr id="1064" name="Shape 1064"/>
                <wp:cNvGraphicFramePr/>
                <a:graphic xmlns:a="http://schemas.openxmlformats.org/drawingml/2006/main">
                  <a:graphicData uri="http://schemas.microsoft.com/office/word/2010/wordprocessingShape">
                    <wps:wsp>
                      <wps:cNvSpPr txBox="1"/>
                      <wps:spPr>
                        <a:xfrm>
                          <a:off x="0" y="0"/>
                          <a:ext cx="487680" cy="155575"/>
                        </a:xfrm>
                        <a:prstGeom prst="rect">
                          <a:avLst/>
                        </a:prstGeom>
                        <a:noFill/>
                      </wps:spPr>
                      <wps:txbx>
                        <w:txbxContent>
                          <w:p w:rsidR="000579C4" w:rsidRDefault="000579C4">
                            <w:pPr>
                              <w:pStyle w:val="Chthchnh0"/>
                              <w:pBdr>
                                <w:top w:val="single" w:sz="0" w:space="0" w:color="E0CCAA"/>
                                <w:left w:val="single" w:sz="0" w:space="13" w:color="E0CCAA"/>
                                <w:bottom w:val="single" w:sz="0" w:space="0" w:color="E0CCAA"/>
                                <w:right w:val="single" w:sz="0" w:space="13" w:color="E0CCAA"/>
                              </w:pBdr>
                              <w:shd w:val="clear" w:color="auto" w:fill="E0CCAA"/>
                              <w:jc w:val="both"/>
                              <w:rPr>
                                <w:sz w:val="19"/>
                                <w:szCs w:val="19"/>
                              </w:rPr>
                            </w:pPr>
                            <w:r>
                              <w:rPr>
                                <w:rFonts w:ascii="Arial" w:eastAsia="Arial" w:hAnsi="Arial" w:cs="Arial"/>
                                <w:color w:val="2A1C11"/>
                                <w:sz w:val="19"/>
                                <w:szCs w:val="19"/>
                              </w:rPr>
                              <w:t>Mặt Trời</w:t>
                            </w:r>
                          </w:p>
                        </w:txbxContent>
                      </wps:txbx>
                      <wps:bodyPr lIns="0" tIns="0" rIns="0" bIns="0"/>
                    </wps:wsp>
                  </a:graphicData>
                </a:graphic>
              </wp:anchor>
            </w:drawing>
          </mc:Choice>
          <mc:Fallback xmlns:w15="http://schemas.microsoft.com/office/word/2012/wordml">
            <w:pict>
              <v:shape id="_x0000_s2090" type="#_x0000_t202" style="position:absolute;margin-left:438.80000000000001pt;margin-top:6.9500000000000002pt;width:38.399999999999999pt;height:12.25pt;z-index:251658087;mso-wrap-distance-left:0;mso-wrap-distance-right:0;mso-position-horizontal-relative:page" filled="f" stroked="f">
                <v:textbox inset="0,0,0,0">
                  <w:txbxContent>
                    <w:p>
                      <w:pPr>
                        <w:pStyle w:val="Style35"/>
                        <w:keepNext w:val="0"/>
                        <w:keepLines w:val="0"/>
                        <w:widowControl w:val="0"/>
                        <w:pBdr>
                          <w:top w:val="single" w:sz="0" w:space="0" w:color="E0CCAA"/>
                          <w:left w:val="single" w:sz="0" w:space="13" w:color="E0CCAA"/>
                          <w:bottom w:val="single" w:sz="0" w:space="0" w:color="E0CCAA"/>
                          <w:right w:val="single" w:sz="0" w:space="13" w:color="E0CCAA"/>
                        </w:pBdr>
                        <w:shd w:val="clear" w:color="auto" w:fill="E0CCAA"/>
                        <w:bidi w:val="0"/>
                        <w:spacing w:before="0" w:after="0" w:line="240" w:lineRule="auto"/>
                        <w:ind w:left="0" w:right="0" w:firstLine="0"/>
                        <w:jc w:val="both"/>
                        <w:rPr>
                          <w:sz w:val="19"/>
                          <w:szCs w:val="19"/>
                        </w:rPr>
                      </w:pPr>
                      <w:r>
                        <w:rPr>
                          <w:rFonts w:ascii="Arial" w:eastAsia="Arial" w:hAnsi="Arial" w:cs="Arial"/>
                          <w:color w:val="2A1C11"/>
                          <w:spacing w:val="0"/>
                          <w:w w:val="100"/>
                          <w:position w:val="0"/>
                          <w:sz w:val="19"/>
                          <w:szCs w:val="19"/>
                        </w:rPr>
                        <w:t>Mặt Trời</w:t>
                      </w:r>
                    </w:p>
                  </w:txbxContent>
                </v:textbox>
                <w10:wrap anchorx="page"/>
              </v:shape>
            </w:pict>
          </mc:Fallback>
        </mc:AlternateContent>
      </w:r>
    </w:p>
    <w:p w:rsidR="00B94E19" w:rsidRDefault="00025814">
      <w:pPr>
        <w:pStyle w:val="Vnbnnidung50"/>
        <w:spacing w:after="360" w:line="290" w:lineRule="auto"/>
        <w:ind w:left="2760" w:hanging="680"/>
        <w:jc w:val="both"/>
      </w:pPr>
      <w:r>
        <w:t>Vòng năng lượng trên Trái Đất hình thành dựa trên quá trình trao đổi chất và chuyển hoá năng lượng giữa các vật sống</w:t>
      </w:r>
    </w:p>
    <w:p w:rsidR="00B94E19" w:rsidRDefault="00025814">
      <w:pPr>
        <w:pStyle w:val="Vnbnnidung0"/>
        <w:spacing w:after="100" w:line="240" w:lineRule="auto"/>
        <w:ind w:firstLine="300"/>
        <w:jc w:val="both"/>
      </w:pPr>
      <w:r>
        <w:t>Quan sát Hình 16.1 và thực hiện các yêu cầu sau:</w:t>
      </w:r>
    </w:p>
    <w:p w:rsidR="00B94E19" w:rsidRDefault="00025814">
      <w:pPr>
        <w:pStyle w:val="Vnbnnidung0"/>
        <w:numPr>
          <w:ilvl w:val="0"/>
          <w:numId w:val="122"/>
        </w:numPr>
        <w:tabs>
          <w:tab w:val="left" w:pos="640"/>
        </w:tabs>
        <w:spacing w:after="40"/>
        <w:ind w:left="600" w:hanging="300"/>
      </w:pPr>
      <w:bookmarkStart w:id="863" w:name="bookmark863"/>
      <w:bookmarkEnd w:id="863"/>
      <w:r>
        <w:t>Mô tả vòng năng lượng giữa các vật sống trên Trái Đất. Nêu dạng năng lượng trong mỗi giai đoạn của vòng năng lượng.</w:t>
      </w:r>
    </w:p>
    <w:p w:rsidR="00B94E19" w:rsidRDefault="00025814">
      <w:pPr>
        <w:pStyle w:val="Vnbnnidung0"/>
        <w:numPr>
          <w:ilvl w:val="0"/>
          <w:numId w:val="122"/>
        </w:numPr>
        <w:tabs>
          <w:tab w:val="left" w:pos="655"/>
        </w:tabs>
        <w:spacing w:after="420"/>
        <w:ind w:left="600" w:hanging="300"/>
      </w:pPr>
      <w:bookmarkStart w:id="864" w:name="bookmark864"/>
      <w:bookmarkEnd w:id="864"/>
      <w:r>
        <w:t>Chứng tỏ năng lượng được chuyển hoá trong vòng năng lượng giữa các vật sống trên Trái Đất đến từ Mặt trời.</w:t>
      </w:r>
    </w:p>
    <w:p w:rsidR="00B94E19" w:rsidRDefault="00025814">
      <w:pPr>
        <w:pStyle w:val="Tiu40"/>
        <w:keepNext/>
        <w:keepLines/>
        <w:numPr>
          <w:ilvl w:val="0"/>
          <w:numId w:val="121"/>
        </w:numPr>
        <w:tabs>
          <w:tab w:val="left" w:pos="359"/>
        </w:tabs>
        <w:spacing w:after="100" w:line="341" w:lineRule="auto"/>
      </w:pPr>
      <w:bookmarkStart w:id="865" w:name="bookmark867"/>
      <w:bookmarkStart w:id="866" w:name="bookmark865"/>
      <w:bookmarkStart w:id="867" w:name="bookmark866"/>
      <w:bookmarkStart w:id="868" w:name="bookmark868"/>
      <w:bookmarkEnd w:id="865"/>
      <w:r>
        <w:t>Vòng năng lượng theo vòng tuần hoàn của nước</w:t>
      </w:r>
      <w:bookmarkEnd w:id="866"/>
      <w:bookmarkEnd w:id="867"/>
      <w:bookmarkEnd w:id="868"/>
    </w:p>
    <w:p w:rsidR="00B94E19" w:rsidRDefault="00025814">
      <w:pPr>
        <w:pStyle w:val="Vnbnnidung0"/>
        <w:spacing w:after="100" w:line="341" w:lineRule="auto"/>
        <w:ind w:left="300"/>
        <w:jc w:val="both"/>
      </w:pPr>
      <w:r>
        <w:t>Trong vòng tuần hoàn của nước (Hình 16.2) cũng có sự chuyển hoá năng lượng mặt trời thành các dạng năng lượng.</w:t>
      </w:r>
    </w:p>
    <w:p w:rsidR="00B94E19" w:rsidRDefault="00025814">
      <w:pPr>
        <w:pStyle w:val="Vnbnnidung0"/>
        <w:spacing w:after="100" w:line="338" w:lineRule="auto"/>
        <w:ind w:left="300"/>
        <w:jc w:val="both"/>
      </w:pPr>
      <w:r>
        <w:t>Các giai đoạn chủ yếu của vòng tuần hoàn nước là nước từ dạng lỏng bốc hơi dưới tác động của ánh sáng mặt trời, hơi nước ngưng tụ thành các đám mây và mưa. Thoát hơi nước ở thực vật trên cạn cũng chuyển vận một lượng hơi nước đáng kể vào bầu khí quyển. Nước ở bê' mặt đất và nước ngầm có thể chảy xuống đại dương, khép kín vòng chuyển vận nước.</w:t>
      </w:r>
    </w:p>
    <w:p w:rsidR="00B94E19" w:rsidRDefault="00025814">
      <w:pPr>
        <w:spacing w:line="1" w:lineRule="exact"/>
      </w:pPr>
      <w:r>
        <w:rPr>
          <w:noProof/>
          <w:lang w:val="en-US" w:eastAsia="en-US" w:bidi="ar-SA"/>
        </w:rPr>
        <w:drawing>
          <wp:anchor distT="0" distB="307975" distL="0" distR="0" simplePos="0" relativeHeight="125829845" behindDoc="0" locked="0" layoutInCell="1" allowOverlap="1">
            <wp:simplePos x="0" y="0"/>
            <wp:positionH relativeFrom="page">
              <wp:posOffset>918210</wp:posOffset>
            </wp:positionH>
            <wp:positionV relativeFrom="paragraph">
              <wp:posOffset>0</wp:posOffset>
            </wp:positionV>
            <wp:extent cx="5870575" cy="2517775"/>
            <wp:effectExtent l="0" t="0" r="0" b="0"/>
            <wp:wrapTopAndBottom/>
            <wp:docPr id="1066" name="Shape 1066"/>
            <wp:cNvGraphicFramePr/>
            <a:graphic xmlns:a="http://schemas.openxmlformats.org/drawingml/2006/main">
              <a:graphicData uri="http://schemas.openxmlformats.org/drawingml/2006/picture">
                <pic:pic xmlns:pic="http://schemas.openxmlformats.org/drawingml/2006/picture">
                  <pic:nvPicPr>
                    <pic:cNvPr id="1067" name="Picture box 1067"/>
                    <pic:cNvPicPr/>
                  </pic:nvPicPr>
                  <pic:blipFill>
                    <a:blip r:embed="rId250"/>
                    <a:stretch/>
                  </pic:blipFill>
                  <pic:spPr>
                    <a:xfrm>
                      <a:off x="0" y="0"/>
                      <a:ext cx="5870575" cy="2517775"/>
                    </a:xfrm>
                    <a:prstGeom prst="rect">
                      <a:avLst/>
                    </a:prstGeom>
                  </pic:spPr>
                </pic:pic>
              </a:graphicData>
            </a:graphic>
          </wp:anchor>
        </w:drawing>
      </w:r>
      <w:r>
        <w:rPr>
          <w:noProof/>
          <w:lang w:val="en-US" w:eastAsia="en-US" w:bidi="ar-SA"/>
        </w:rPr>
        <mc:AlternateContent>
          <mc:Choice Requires="wps">
            <w:drawing>
              <wp:anchor distT="0" distB="0" distL="0" distR="0" simplePos="0" relativeHeight="251842560" behindDoc="0" locked="0" layoutInCell="1" allowOverlap="1">
                <wp:simplePos x="0" y="0"/>
                <wp:positionH relativeFrom="page">
                  <wp:posOffset>2100580</wp:posOffset>
                </wp:positionH>
                <wp:positionV relativeFrom="paragraph">
                  <wp:posOffset>2636520</wp:posOffset>
                </wp:positionV>
                <wp:extent cx="673735" cy="176530"/>
                <wp:effectExtent l="0" t="0" r="0" b="0"/>
                <wp:wrapNone/>
                <wp:docPr id="1068" name="Shape 1068"/>
                <wp:cNvGraphicFramePr/>
                <a:graphic xmlns:a="http://schemas.openxmlformats.org/drawingml/2006/main">
                  <a:graphicData uri="http://schemas.microsoft.com/office/word/2010/wordprocessingShape">
                    <wps:wsp>
                      <wps:cNvSpPr txBox="1"/>
                      <wps:spPr>
                        <a:xfrm>
                          <a:off x="0" y="0"/>
                          <a:ext cx="673735" cy="176530"/>
                        </a:xfrm>
                        <a:prstGeom prst="rect">
                          <a:avLst/>
                        </a:prstGeom>
                        <a:noFill/>
                      </wps:spPr>
                      <wps:txbx>
                        <w:txbxContent>
                          <w:p w:rsidR="000579C4" w:rsidRDefault="000579C4">
                            <w:pPr>
                              <w:pStyle w:val="Chthchnh0"/>
                              <w:pBdr>
                                <w:top w:val="single" w:sz="0" w:space="0" w:color="F68857"/>
                                <w:left w:val="single" w:sz="0" w:space="0" w:color="F68857"/>
                                <w:bottom w:val="single" w:sz="0" w:space="0" w:color="F68857"/>
                                <w:right w:val="single" w:sz="0" w:space="0" w:color="F68857"/>
                              </w:pBdr>
                              <w:shd w:val="clear" w:color="auto" w:fill="F68857"/>
                              <w:rPr>
                                <w:sz w:val="19"/>
                                <w:szCs w:val="19"/>
                              </w:rPr>
                            </w:pPr>
                            <w:r>
                              <w:rPr>
                                <w:rFonts w:ascii="Arial" w:eastAsia="Arial" w:hAnsi="Arial" w:cs="Arial"/>
                                <w:b/>
                                <w:bCs/>
                                <w:color w:val="FFFFFF"/>
                                <w:sz w:val="19"/>
                                <w:szCs w:val="19"/>
                              </w:rPr>
                              <w:t>Hình 16.2</w:t>
                            </w:r>
                          </w:p>
                        </w:txbxContent>
                      </wps:txbx>
                      <wps:bodyPr lIns="0" tIns="0" rIns="0" bIns="0"/>
                    </wps:wsp>
                  </a:graphicData>
                </a:graphic>
              </wp:anchor>
            </w:drawing>
          </mc:Choice>
          <mc:Fallback xmlns:w15="http://schemas.microsoft.com/office/word/2012/wordml">
            <w:pict>
              <v:shape id="_x0000_s2094" type="#_x0000_t202" style="position:absolute;margin-left:165.40000000000001pt;margin-top:207.59999999999999pt;width:53.050000000000004pt;height:13.9pt;z-index:251658089;mso-wrap-distance-left:0;mso-wrap-distance-right:0;mso-position-horizontal-relative:page" filled="f" stroked="f">
                <v:textbox inset="0,0,0,0">
                  <w:txbxContent>
                    <w:p>
                      <w:pPr>
                        <w:pStyle w:val="Style35"/>
                        <w:keepNext w:val="0"/>
                        <w:keepLines w:val="0"/>
                        <w:widowControl w:val="0"/>
                        <w:pBdr>
                          <w:top w:val="single" w:sz="0" w:space="0" w:color="F68857"/>
                          <w:left w:val="single" w:sz="0" w:space="0" w:color="F68857"/>
                          <w:bottom w:val="single" w:sz="0" w:space="0" w:color="F68857"/>
                          <w:right w:val="single" w:sz="0" w:space="0" w:color="F68857"/>
                        </w:pBdr>
                        <w:shd w:val="clear" w:color="auto" w:fill="F68857"/>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16.2</w:t>
                      </w:r>
                    </w:p>
                  </w:txbxContent>
                </v:textbox>
                <w10:wrap anchorx="page"/>
              </v:shape>
            </w:pict>
          </mc:Fallback>
        </mc:AlternateContent>
      </w:r>
      <w:r>
        <w:rPr>
          <w:noProof/>
          <w:lang w:val="en-US" w:eastAsia="en-US" w:bidi="ar-SA"/>
        </w:rPr>
        <mc:AlternateContent>
          <mc:Choice Requires="wps">
            <w:drawing>
              <wp:anchor distT="0" distB="0" distL="0" distR="0" simplePos="0" relativeHeight="251843584" behindDoc="0" locked="0" layoutInCell="1" allowOverlap="1">
                <wp:simplePos x="0" y="0"/>
                <wp:positionH relativeFrom="page">
                  <wp:posOffset>2838450</wp:posOffset>
                </wp:positionH>
                <wp:positionV relativeFrom="paragraph">
                  <wp:posOffset>2651760</wp:posOffset>
                </wp:positionV>
                <wp:extent cx="2825750" cy="173990"/>
                <wp:effectExtent l="0" t="0" r="0" b="0"/>
                <wp:wrapNone/>
                <wp:docPr id="1070" name="Shape 1070"/>
                <wp:cNvGraphicFramePr/>
                <a:graphic xmlns:a="http://schemas.openxmlformats.org/drawingml/2006/main">
                  <a:graphicData uri="http://schemas.microsoft.com/office/word/2010/wordprocessingShape">
                    <wps:wsp>
                      <wps:cNvSpPr txBox="1"/>
                      <wps:spPr>
                        <a:xfrm>
                          <a:off x="0" y="0"/>
                          <a:ext cx="2825750" cy="1739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Vòng năng lượng theo vòng tuần hoàn của nước</w:t>
                            </w:r>
                          </w:p>
                        </w:txbxContent>
                      </wps:txbx>
                      <wps:bodyPr lIns="0" tIns="0" rIns="0" bIns="0"/>
                    </wps:wsp>
                  </a:graphicData>
                </a:graphic>
              </wp:anchor>
            </w:drawing>
          </mc:Choice>
          <mc:Fallback xmlns:w15="http://schemas.microsoft.com/office/word/2012/wordml">
            <w:pict>
              <v:shape id="_x0000_s2096" type="#_x0000_t202" style="position:absolute;margin-left:223.5pt;margin-top:208.80000000000001pt;width:222.5pt;height:13.700000000000001pt;z-index:25165809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Vòng năng lượng theo vòng tuần hoàn của nước</w:t>
                      </w:r>
                    </w:p>
                  </w:txbxContent>
                </v:textbox>
                <w10:wrap anchorx="page"/>
              </v:shape>
            </w:pict>
          </mc:Fallback>
        </mc:AlternateContent>
      </w:r>
      <w:r>
        <w:br w:type="page"/>
      </w:r>
    </w:p>
    <w:p w:rsidR="00B94E19" w:rsidRDefault="00025814">
      <w:pPr>
        <w:pStyle w:val="Vnbnnidung0"/>
        <w:spacing w:after="0"/>
        <w:ind w:left="300" w:firstLine="20"/>
        <w:jc w:val="both"/>
      </w:pPr>
      <w:r>
        <w:lastRenderedPageBreak/>
        <w:t>Vòng năng lượng theo vòng tuần hoàn của nước xảy ra một cách tự nhiên và không được nhìn thấy bằng mắt. Quá trình bắt đầu khi ánh sáng mặt trời chiếu xuống mặt đất và biển, làm nóng nước và khí quyển. Sự nóng lên này tạo ra sự chênh lệch nhiệt độ giữa các vùng trên Trái Đất, gây ra sự chuyển động của không khí và các dòng hải lưu (dòng biển) trong đại dương, tạo ra gió và các hiện tượng thời tiết. Như vậy, ở giai đoạn đầu của vòng năng lượng theo vòng tuần hoàn của nước, cần lấy năng lượng từ Mặt Trời để chuyên hoá thành năng lượng từ gió, năng lượng từ dòng chảy, năng lượng từ sóng biển, từ dòng biển trên Trái Đất.</w:t>
      </w:r>
    </w:p>
    <w:p w:rsidR="00B94E19" w:rsidRDefault="00025814">
      <w:pPr>
        <w:jc w:val="center"/>
        <w:rPr>
          <w:sz w:val="2"/>
          <w:szCs w:val="2"/>
        </w:rPr>
      </w:pPr>
      <w:r>
        <w:rPr>
          <w:noProof/>
          <w:lang w:val="en-US" w:eastAsia="en-US" w:bidi="ar-SA"/>
        </w:rPr>
        <w:drawing>
          <wp:inline distT="0" distB="0" distL="0" distR="0">
            <wp:extent cx="5876290" cy="292735"/>
            <wp:effectExtent l="0" t="0" r="0" b="0"/>
            <wp:docPr id="1072" name="Picutre 1072"/>
            <wp:cNvGraphicFramePr/>
            <a:graphic xmlns:a="http://schemas.openxmlformats.org/drawingml/2006/main">
              <a:graphicData uri="http://schemas.openxmlformats.org/drawingml/2006/picture">
                <pic:pic xmlns:pic="http://schemas.openxmlformats.org/drawingml/2006/picture">
                  <pic:nvPicPr>
                    <pic:cNvPr id="1072" name="Picture 1072"/>
                    <pic:cNvPicPr/>
                  </pic:nvPicPr>
                  <pic:blipFill>
                    <a:blip r:embed="rId251"/>
                    <a:stretch/>
                  </pic:blipFill>
                  <pic:spPr>
                    <a:xfrm>
                      <a:off x="0" y="0"/>
                      <a:ext cx="5876290" cy="292735"/>
                    </a:xfrm>
                    <a:prstGeom prst="rect">
                      <a:avLst/>
                    </a:prstGeom>
                  </pic:spPr>
                </pic:pic>
              </a:graphicData>
            </a:graphic>
          </wp:inline>
        </w:drawing>
      </w:r>
    </w:p>
    <w:p w:rsidR="00B94E19" w:rsidRDefault="00025814">
      <w:pPr>
        <w:pStyle w:val="Chthchnh0"/>
        <w:ind w:left="302"/>
      </w:pPr>
      <w:r>
        <w:t>Quan sát Hình 16.2 và thực hiện các yêu cẩu sau:</w:t>
      </w:r>
    </w:p>
    <w:p w:rsidR="00B94E19" w:rsidRDefault="00B94E19">
      <w:pPr>
        <w:spacing w:after="59" w:line="1" w:lineRule="exact"/>
      </w:pPr>
    </w:p>
    <w:p w:rsidR="00B94E19" w:rsidRDefault="00025814">
      <w:pPr>
        <w:pStyle w:val="Vnbnnidung0"/>
        <w:numPr>
          <w:ilvl w:val="0"/>
          <w:numId w:val="123"/>
        </w:numPr>
        <w:tabs>
          <w:tab w:val="left" w:pos="624"/>
        </w:tabs>
        <w:spacing w:line="331" w:lineRule="auto"/>
        <w:ind w:firstLine="300"/>
      </w:pPr>
      <w:bookmarkStart w:id="869" w:name="bookmark869"/>
      <w:bookmarkEnd w:id="869"/>
      <w:r>
        <w:t>Mô tả sự chuyên hoá giữa các dạng năng lượng trong vòng tuần hoàn của nước.</w:t>
      </w:r>
    </w:p>
    <w:p w:rsidR="00B94E19" w:rsidRDefault="00025814">
      <w:pPr>
        <w:pStyle w:val="Vnbnnidung0"/>
        <w:numPr>
          <w:ilvl w:val="0"/>
          <w:numId w:val="123"/>
        </w:numPr>
        <w:tabs>
          <w:tab w:val="left" w:pos="658"/>
        </w:tabs>
        <w:spacing w:line="336" w:lineRule="auto"/>
        <w:ind w:left="620" w:hanging="300"/>
      </w:pPr>
      <w:bookmarkStart w:id="870" w:name="bookmark870"/>
      <w:bookmarkEnd w:id="870"/>
      <w:r>
        <w:t>Chứng tỏ năng lượng từ gió, năng lượng từ dòng chảy trên Trái Đất cũng đến từ Mặt Trời.</w:t>
      </w:r>
    </w:p>
    <w:p w:rsidR="00B94E19" w:rsidRDefault="00025814">
      <w:pPr>
        <w:pStyle w:val="Vnbnnidung0"/>
        <w:numPr>
          <w:ilvl w:val="0"/>
          <w:numId w:val="123"/>
        </w:numPr>
        <w:tabs>
          <w:tab w:val="left" w:pos="658"/>
        </w:tabs>
        <w:spacing w:after="240"/>
        <w:ind w:left="620" w:hanging="300"/>
      </w:pPr>
      <w:bookmarkStart w:id="871" w:name="bookmark871"/>
      <w:bookmarkEnd w:id="871"/>
      <w:r>
        <w:t>Từ vòng năng lượng trên Trái Đất như mô tả trong Hình 16.1 và 16.2, hãy lấy các ví dụ chứng tỏ năng lượng của Trái Đất đến từ Mặt Trời.</w:t>
      </w:r>
    </w:p>
    <w:p w:rsidR="00B94E19" w:rsidRDefault="00025814">
      <w:pPr>
        <w:pStyle w:val="Tiu30"/>
        <w:keepNext/>
        <w:keepLines/>
        <w:numPr>
          <w:ilvl w:val="0"/>
          <w:numId w:val="120"/>
        </w:numPr>
        <w:tabs>
          <w:tab w:val="left" w:pos="324"/>
        </w:tabs>
        <w:spacing w:after="140"/>
      </w:pPr>
      <w:bookmarkStart w:id="872" w:name="bookmark874"/>
      <w:bookmarkStart w:id="873" w:name="bookmark872"/>
      <w:bookmarkStart w:id="874" w:name="bookmark873"/>
      <w:bookmarkStart w:id="875" w:name="bookmark875"/>
      <w:bookmarkEnd w:id="872"/>
      <w:r>
        <w:t>- Năng lượng hoá thạch</w:t>
      </w:r>
      <w:bookmarkEnd w:id="873"/>
      <w:bookmarkEnd w:id="874"/>
      <w:bookmarkEnd w:id="875"/>
    </w:p>
    <w:p w:rsidR="00B94E19" w:rsidRDefault="00025814">
      <w:pPr>
        <w:pStyle w:val="Vnbnnidung0"/>
        <w:spacing w:after="100" w:line="322" w:lineRule="auto"/>
        <w:ind w:left="300" w:firstLine="20"/>
        <w:jc w:val="both"/>
      </w:pPr>
      <w:r>
        <w:t>Năng lượng hoá thạch được tạo ra từ các nhiên liệu hoá thạch, bao gồm than mỏ, dầu mỏ, khí mỏ dầu và khí thiên nhiên. Nguồn năng lượng này được hình thành từ việc phân huỷ xác các vật sống qua hàng triệu năm. Do đó, năng lượng hoá thạch cũng có nguồn gốc từ Mặt Trời.</w:t>
      </w:r>
    </w:p>
    <w:p w:rsidR="00B94E19" w:rsidRDefault="00025814">
      <w:pPr>
        <w:pStyle w:val="Vnbnnidung0"/>
        <w:spacing w:after="0" w:line="319" w:lineRule="auto"/>
        <w:ind w:left="300" w:firstLine="20"/>
        <w:jc w:val="both"/>
      </w:pPr>
      <w:r>
        <w:t>Hình 16.3 minh hoạ quá trình hình thành dầu mỏ có trên đất liền. Từ vài trăm triệu năm trước, một lượng lớn thực vật và xác sinh vật biển tích tụ dưới đáy đại dương tạo thành trầm tích của động vật và thực vật. Trong hàng triệu năm tiếp theo, lớp trầm tích này bị biến đổi bởi vi khuẩn và chìm sâu hơn. Trải qua sự gia tăng nhiệt độ và áp suất, ở độ sâu khoảng một vài kilômét dưới áp suất lớn, dần dần các lớp trầm tích biến thành bùn đen, dẩu mỏ. Sau đó, dựa vào các vết đứt gãy của các lớp đá, dâu mỏ dần nổi lên, tích tụ trong các túi đá, trở thành mỏ dầu.</w:t>
      </w:r>
    </w:p>
    <w:p w:rsidR="00B94E19" w:rsidRDefault="00025814">
      <w:pPr>
        <w:pStyle w:val="Tiu20"/>
        <w:keepNext/>
        <w:keepLines/>
        <w:tabs>
          <w:tab w:val="left" w:leader="hyphen" w:pos="7680"/>
        </w:tabs>
        <w:spacing w:line="216" w:lineRule="auto"/>
        <w:rPr>
          <w:sz w:val="40"/>
          <w:szCs w:val="40"/>
        </w:rPr>
      </w:pPr>
      <w:bookmarkStart w:id="876" w:name="bookmark876"/>
      <w:bookmarkStart w:id="877" w:name="bookmark877"/>
      <w:bookmarkStart w:id="878" w:name="bookmark878"/>
      <w:r>
        <w:rPr>
          <w:b w:val="0"/>
          <w:bCs w:val="0"/>
          <w:smallCaps/>
          <w:color w:val="ED962E"/>
          <w:sz w:val="56"/>
          <w:szCs w:val="56"/>
        </w:rPr>
        <w:t>Qmbe—</w:t>
      </w:r>
      <w:r>
        <w:rPr>
          <w:color w:val="E4DDD3"/>
          <w:sz w:val="40"/>
          <w:szCs w:val="40"/>
        </w:rPr>
        <w:t>¥.ur.bu I u l. u HU</w:t>
      </w:r>
      <w:r>
        <w:rPr>
          <w:color w:val="E4DDD3"/>
          <w:sz w:val="40"/>
          <w:szCs w:val="40"/>
        </w:rPr>
        <w:tab/>
      </w:r>
      <w:bookmarkEnd w:id="876"/>
      <w:bookmarkEnd w:id="877"/>
      <w:bookmarkEnd w:id="878"/>
    </w:p>
    <w:p w:rsidR="00B94E19" w:rsidRDefault="00025814">
      <w:pPr>
        <w:pStyle w:val="Vnbnnidung0"/>
        <w:spacing w:after="100" w:line="204" w:lineRule="auto"/>
        <w:ind w:firstLine="300"/>
      </w:pPr>
      <w:r>
        <w:t>Quan sát Hình 16.3 và thực hiện các yêu cầu sau:</w:t>
      </w:r>
    </w:p>
    <w:p w:rsidR="00B94E19" w:rsidRDefault="00025814">
      <w:pPr>
        <w:pStyle w:val="Vnbnnidung0"/>
        <w:numPr>
          <w:ilvl w:val="0"/>
          <w:numId w:val="124"/>
        </w:numPr>
        <w:tabs>
          <w:tab w:val="left" w:pos="614"/>
        </w:tabs>
        <w:spacing w:line="319" w:lineRule="auto"/>
        <w:ind w:firstLine="300"/>
      </w:pPr>
      <w:bookmarkStart w:id="879" w:name="bookmark879"/>
      <w:bookmarkEnd w:id="879"/>
      <w:r>
        <w:t>Mô tả quá trình hình thành dầu mỏ.</w:t>
      </w:r>
    </w:p>
    <w:p w:rsidR="00B94E19" w:rsidRDefault="00025814">
      <w:pPr>
        <w:pStyle w:val="Vnbnnidung0"/>
        <w:numPr>
          <w:ilvl w:val="0"/>
          <w:numId w:val="124"/>
        </w:numPr>
        <w:tabs>
          <w:tab w:val="left" w:pos="629"/>
        </w:tabs>
        <w:spacing w:after="80" w:line="319" w:lineRule="auto"/>
        <w:ind w:firstLine="300"/>
      </w:pPr>
      <w:bookmarkStart w:id="880" w:name="bookmark880"/>
      <w:bookmarkEnd w:id="880"/>
      <w:r>
        <w:t>Vì sao dầu mỏ không thể bổ sung nhanh và sẽ dẩn cạn kiệt trong tương lai gân?</w:t>
      </w:r>
    </w:p>
    <w:p w:rsidR="00B94E19" w:rsidRDefault="00025814">
      <w:pPr>
        <w:spacing w:line="1" w:lineRule="exact"/>
      </w:pPr>
      <w:r>
        <w:rPr>
          <w:noProof/>
          <w:lang w:val="en-US" w:eastAsia="en-US" w:bidi="ar-SA"/>
        </w:rPr>
        <w:drawing>
          <wp:anchor distT="3175" distB="944880" distL="24130" distR="45720" simplePos="0" relativeHeight="125829846" behindDoc="0" locked="0" layoutInCell="1" allowOverlap="1">
            <wp:simplePos x="0" y="0"/>
            <wp:positionH relativeFrom="page">
              <wp:posOffset>930275</wp:posOffset>
            </wp:positionH>
            <wp:positionV relativeFrom="paragraph">
              <wp:posOffset>3175</wp:posOffset>
            </wp:positionV>
            <wp:extent cx="1115695" cy="1359535"/>
            <wp:effectExtent l="0" t="0" r="0" b="0"/>
            <wp:wrapTopAndBottom/>
            <wp:docPr id="1073" name="Shape 1073"/>
            <wp:cNvGraphicFramePr/>
            <a:graphic xmlns:a="http://schemas.openxmlformats.org/drawingml/2006/main">
              <a:graphicData uri="http://schemas.openxmlformats.org/drawingml/2006/picture">
                <pic:pic xmlns:pic="http://schemas.openxmlformats.org/drawingml/2006/picture">
                  <pic:nvPicPr>
                    <pic:cNvPr id="1074" name="Picture box 1074"/>
                    <pic:cNvPicPr/>
                  </pic:nvPicPr>
                  <pic:blipFill>
                    <a:blip r:embed="rId252"/>
                    <a:stretch/>
                  </pic:blipFill>
                  <pic:spPr>
                    <a:xfrm>
                      <a:off x="0" y="0"/>
                      <a:ext cx="1115695" cy="1359535"/>
                    </a:xfrm>
                    <a:prstGeom prst="rect">
                      <a:avLst/>
                    </a:prstGeom>
                  </pic:spPr>
                </pic:pic>
              </a:graphicData>
            </a:graphic>
          </wp:anchor>
        </w:drawing>
      </w:r>
      <w:r>
        <w:rPr>
          <w:noProof/>
          <w:lang w:val="en-US" w:eastAsia="en-US" w:bidi="ar-SA"/>
        </w:rPr>
        <mc:AlternateContent>
          <mc:Choice Requires="wps">
            <w:drawing>
              <wp:anchor distT="0" distB="0" distL="0" distR="0" simplePos="0" relativeHeight="251844608" behindDoc="0" locked="0" layoutInCell="1" allowOverlap="1">
                <wp:simplePos x="0" y="0"/>
                <wp:positionH relativeFrom="page">
                  <wp:posOffset>906145</wp:posOffset>
                </wp:positionH>
                <wp:positionV relativeFrom="paragraph">
                  <wp:posOffset>1442085</wp:posOffset>
                </wp:positionV>
                <wp:extent cx="1182370" cy="591185"/>
                <wp:effectExtent l="0" t="0" r="0" b="0"/>
                <wp:wrapNone/>
                <wp:docPr id="1075" name="Shape 1075"/>
                <wp:cNvGraphicFramePr/>
                <a:graphic xmlns:a="http://schemas.openxmlformats.org/drawingml/2006/main">
                  <a:graphicData uri="http://schemas.microsoft.com/office/word/2010/wordprocessingShape">
                    <wps:wsp>
                      <wps:cNvSpPr txBox="1"/>
                      <wps:spPr>
                        <a:xfrm>
                          <a:off x="0" y="0"/>
                          <a:ext cx="1182370" cy="591185"/>
                        </a:xfrm>
                        <a:prstGeom prst="rect">
                          <a:avLst/>
                        </a:prstGeom>
                        <a:noFill/>
                      </wps:spPr>
                      <wps:txbx>
                        <w:txbxContent>
                          <w:p w:rsidR="000579C4" w:rsidRDefault="000579C4">
                            <w:pPr>
                              <w:pStyle w:val="Chthchnh0"/>
                              <w:spacing w:after="40"/>
                              <w:jc w:val="center"/>
                              <w:rPr>
                                <w:sz w:val="19"/>
                                <w:szCs w:val="19"/>
                              </w:rPr>
                            </w:pPr>
                            <w:r>
                              <w:rPr>
                                <w:rFonts w:ascii="Calibri" w:eastAsia="Calibri" w:hAnsi="Calibri" w:cs="Calibri"/>
                                <w:sz w:val="19"/>
                                <w:szCs w:val="19"/>
                              </w:rPr>
                              <w:t>Động vật và thực vật xuất hiện trên Trái Đất từ hàng triệu năm</w:t>
                            </w:r>
                          </w:p>
                          <w:p w:rsidR="000579C4" w:rsidRDefault="000579C4">
                            <w:pPr>
                              <w:pStyle w:val="Chthchnh0"/>
                              <w:tabs>
                                <w:tab w:val="left" w:leader="hyphen" w:pos="605"/>
                                <w:tab w:val="left" w:leader="hyphen" w:pos="1810"/>
                              </w:tabs>
                              <w:rPr>
                                <w:sz w:val="14"/>
                                <w:szCs w:val="14"/>
                              </w:rPr>
                            </w:pPr>
                            <w:r>
                              <w:rPr>
                                <w:rFonts w:ascii="Arial" w:eastAsia="Arial" w:hAnsi="Arial" w:cs="Arial"/>
                                <w:sz w:val="14"/>
                                <w:szCs w:val="14"/>
                              </w:rPr>
                              <w:tab/>
                              <w:t>1</w:t>
                            </w:r>
                            <w:r>
                              <w:rPr>
                                <w:rFonts w:ascii="Arial" w:eastAsia="Arial" w:hAnsi="Arial" w:cs="Arial"/>
                                <w:sz w:val="14"/>
                                <w:szCs w:val="14"/>
                              </w:rPr>
                              <w:tab/>
                            </w:r>
                          </w:p>
                        </w:txbxContent>
                      </wps:txbx>
                      <wps:bodyPr lIns="0" tIns="0" rIns="0" bIns="0"/>
                    </wps:wsp>
                  </a:graphicData>
                </a:graphic>
              </wp:anchor>
            </w:drawing>
          </mc:Choice>
          <mc:Fallback xmlns:w15="http://schemas.microsoft.com/office/word/2012/wordml">
            <w:pict>
              <v:shape id="_x0000_s2101" type="#_x0000_t202" style="position:absolute;margin-left:71.350000000000009pt;margin-top:113.55pt;width:93.100000000000009pt;height:46.550000000000004pt;z-index:251658093;mso-wrap-distance-left:0;mso-wrap-distance-right:0;mso-position-horizontal-relative:page" filled="f" stroked="f">
                <v:textbox inset="0,0,0,0">
                  <w:txbxContent>
                    <w:p>
                      <w:pPr>
                        <w:pStyle w:val="Style35"/>
                        <w:keepNext w:val="0"/>
                        <w:keepLines w:val="0"/>
                        <w:widowControl w:val="0"/>
                        <w:shd w:val="clear" w:color="auto" w:fill="auto"/>
                        <w:bidi w:val="0"/>
                        <w:spacing w:before="0" w:after="40" w:line="240" w:lineRule="auto"/>
                        <w:ind w:left="0" w:right="0" w:firstLine="0"/>
                        <w:jc w:val="center"/>
                        <w:rPr>
                          <w:sz w:val="19"/>
                          <w:szCs w:val="19"/>
                        </w:rPr>
                      </w:pPr>
                      <w:r>
                        <w:rPr>
                          <w:rFonts w:ascii="Calibri" w:eastAsia="Calibri" w:hAnsi="Calibri" w:cs="Calibri"/>
                          <w:color w:val="000000"/>
                          <w:spacing w:val="0"/>
                          <w:w w:val="100"/>
                          <w:position w:val="0"/>
                          <w:sz w:val="19"/>
                          <w:szCs w:val="19"/>
                        </w:rPr>
                        <w:t>Động vật và thực vật xuất hiện trên Trái Đất từ hàng triệu năm</w:t>
                      </w:r>
                    </w:p>
                    <w:p>
                      <w:pPr>
                        <w:pStyle w:val="Style35"/>
                        <w:keepNext w:val="0"/>
                        <w:keepLines w:val="0"/>
                        <w:widowControl w:val="0"/>
                        <w:shd w:val="clear" w:color="auto" w:fill="auto"/>
                        <w:tabs>
                          <w:tab w:leader="hyphen" w:pos="605" w:val="left"/>
                          <w:tab w:leader="hyphen" w:pos="1810" w:val="left"/>
                        </w:tabs>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ab/>
                        <w:t>1</w:t>
                        <w:tab/>
                      </w:r>
                    </w:p>
                  </w:txbxContent>
                </v:textbox>
                <w10:wrap anchorx="page"/>
              </v:shape>
            </w:pict>
          </mc:Fallback>
        </mc:AlternateContent>
      </w:r>
      <w:r>
        <w:rPr>
          <w:noProof/>
          <w:lang w:val="en-US" w:eastAsia="en-US" w:bidi="ar-SA"/>
        </w:rPr>
        <w:drawing>
          <wp:anchor distT="0" distB="286385" distL="0" distR="0" simplePos="0" relativeHeight="125829847" behindDoc="0" locked="0" layoutInCell="1" allowOverlap="1">
            <wp:simplePos x="0" y="0"/>
            <wp:positionH relativeFrom="page">
              <wp:posOffset>2128520</wp:posOffset>
            </wp:positionH>
            <wp:positionV relativeFrom="paragraph">
              <wp:posOffset>0</wp:posOffset>
            </wp:positionV>
            <wp:extent cx="4474210" cy="2023745"/>
            <wp:effectExtent l="0" t="0" r="0" b="0"/>
            <wp:wrapTopAndBottom/>
            <wp:docPr id="1077" name="Shape 1077"/>
            <wp:cNvGraphicFramePr/>
            <a:graphic xmlns:a="http://schemas.openxmlformats.org/drawingml/2006/main">
              <a:graphicData uri="http://schemas.openxmlformats.org/drawingml/2006/picture">
                <pic:pic xmlns:pic="http://schemas.openxmlformats.org/drawingml/2006/picture">
                  <pic:nvPicPr>
                    <pic:cNvPr id="1078" name="Picture box 1078"/>
                    <pic:cNvPicPr/>
                  </pic:nvPicPr>
                  <pic:blipFill>
                    <a:blip r:embed="rId253"/>
                    <a:stretch/>
                  </pic:blipFill>
                  <pic:spPr>
                    <a:xfrm>
                      <a:off x="0" y="0"/>
                      <a:ext cx="4474210" cy="2023745"/>
                    </a:xfrm>
                    <a:prstGeom prst="rect">
                      <a:avLst/>
                    </a:prstGeom>
                  </pic:spPr>
                </pic:pic>
              </a:graphicData>
            </a:graphic>
          </wp:anchor>
        </w:drawing>
      </w:r>
      <w:r>
        <w:rPr>
          <w:noProof/>
          <w:lang w:val="en-US" w:eastAsia="en-US" w:bidi="ar-SA"/>
        </w:rPr>
        <mc:AlternateContent>
          <mc:Choice Requires="wps">
            <w:drawing>
              <wp:anchor distT="0" distB="0" distL="0" distR="0" simplePos="0" relativeHeight="251845632" behindDoc="0" locked="0" layoutInCell="1" allowOverlap="1">
                <wp:simplePos x="0" y="0"/>
                <wp:positionH relativeFrom="page">
                  <wp:posOffset>2814320</wp:posOffset>
                </wp:positionH>
                <wp:positionV relativeFrom="paragraph">
                  <wp:posOffset>2084705</wp:posOffset>
                </wp:positionV>
                <wp:extent cx="2633345" cy="222250"/>
                <wp:effectExtent l="0" t="0" r="0" b="0"/>
                <wp:wrapNone/>
                <wp:docPr id="1079" name="Shape 1079"/>
                <wp:cNvGraphicFramePr/>
                <a:graphic xmlns:a="http://schemas.openxmlformats.org/drawingml/2006/main">
                  <a:graphicData uri="http://schemas.microsoft.com/office/word/2010/wordprocessingShape">
                    <wps:wsp>
                      <wps:cNvSpPr txBox="1"/>
                      <wps:spPr>
                        <a:xfrm>
                          <a:off x="0" y="0"/>
                          <a:ext cx="2633345" cy="22225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Quá trình hình thành dầu mỏ có trên đất liền</w:t>
                            </w:r>
                          </w:p>
                        </w:txbxContent>
                      </wps:txbx>
                      <wps:bodyPr lIns="0" tIns="0" rIns="0" bIns="0"/>
                    </wps:wsp>
                  </a:graphicData>
                </a:graphic>
              </wp:anchor>
            </w:drawing>
          </mc:Choice>
          <mc:Fallback xmlns:w15="http://schemas.microsoft.com/office/word/2012/wordml">
            <w:pict>
              <v:shape id="_x0000_s2105" type="#_x0000_t202" style="position:absolute;margin-left:221.59999999999999pt;margin-top:164.15000000000001pt;width:207.34999999999999pt;height:17.5pt;z-index:251658095;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Quá trình hình thành dầu mỏ có trên đất liền</w:t>
                      </w:r>
                    </w:p>
                  </w:txbxContent>
                </v:textbox>
                <w10:wrap anchorx="page"/>
              </v:shape>
            </w:pict>
          </mc:Fallback>
        </mc:AlternateContent>
      </w:r>
      <w:r>
        <w:rPr>
          <w:noProof/>
          <w:lang w:val="en-US" w:eastAsia="en-US" w:bidi="ar-SA"/>
        </w:rPr>
        <mc:AlternateContent>
          <mc:Choice Requires="wps">
            <w:drawing>
              <wp:anchor distT="0" distB="0" distL="0" distR="0" simplePos="0" relativeHeight="251846656" behindDoc="0" locked="0" layoutInCell="1" allowOverlap="1">
                <wp:simplePos x="0" y="0"/>
                <wp:positionH relativeFrom="page">
                  <wp:posOffset>6057265</wp:posOffset>
                </wp:positionH>
                <wp:positionV relativeFrom="paragraph">
                  <wp:posOffset>2048510</wp:posOffset>
                </wp:positionV>
                <wp:extent cx="514985" cy="161290"/>
                <wp:effectExtent l="0" t="0" r="0" b="0"/>
                <wp:wrapNone/>
                <wp:docPr id="1081" name="Shape 1081"/>
                <wp:cNvGraphicFramePr/>
                <a:graphic xmlns:a="http://schemas.openxmlformats.org/drawingml/2006/main">
                  <a:graphicData uri="http://schemas.microsoft.com/office/word/2010/wordprocessingShape">
                    <wps:wsp>
                      <wps:cNvSpPr txBox="1"/>
                      <wps:spPr>
                        <a:xfrm>
                          <a:off x="0" y="0"/>
                          <a:ext cx="514985" cy="161290"/>
                        </a:xfrm>
                        <a:prstGeom prst="rect">
                          <a:avLst/>
                        </a:prstGeom>
                        <a:noFill/>
                      </wps:spPr>
                      <wps:txbx>
                        <w:txbxContent>
                          <w:p w:rsidR="000579C4" w:rsidRDefault="000579C4">
                            <w:pPr>
                              <w:pStyle w:val="Chthchnh0"/>
                              <w:jc w:val="both"/>
                              <w:rPr>
                                <w:sz w:val="19"/>
                                <w:szCs w:val="19"/>
                              </w:rPr>
                            </w:pPr>
                            <w:r>
                              <w:rPr>
                                <w:rFonts w:ascii="Calibri" w:eastAsia="Calibri" w:hAnsi="Calibri" w:cs="Calibri"/>
                                <w:sz w:val="19"/>
                                <w:szCs w:val="19"/>
                              </w:rPr>
                              <w:t>Thời gian</w:t>
                            </w:r>
                          </w:p>
                        </w:txbxContent>
                      </wps:txbx>
                      <wps:bodyPr lIns="0" tIns="0" rIns="0" bIns="0"/>
                    </wps:wsp>
                  </a:graphicData>
                </a:graphic>
              </wp:anchor>
            </w:drawing>
          </mc:Choice>
          <mc:Fallback xmlns:w15="http://schemas.microsoft.com/office/word/2012/wordml">
            <w:pict>
              <v:shape id="_x0000_s2107" type="#_x0000_t202" style="position:absolute;margin-left:476.94999999999999pt;margin-top:161.30000000000001pt;width:40.550000000000004pt;height:12.700000000000001pt;z-index:251658097;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both"/>
                        <w:rPr>
                          <w:sz w:val="19"/>
                          <w:szCs w:val="19"/>
                        </w:rPr>
                      </w:pPr>
                      <w:r>
                        <w:rPr>
                          <w:rFonts w:ascii="Calibri" w:eastAsia="Calibri" w:hAnsi="Calibri" w:cs="Calibri"/>
                          <w:color w:val="000000"/>
                          <w:spacing w:val="0"/>
                          <w:w w:val="100"/>
                          <w:position w:val="0"/>
                          <w:sz w:val="19"/>
                          <w:szCs w:val="19"/>
                        </w:rPr>
                        <w:t>Thời gian</w:t>
                      </w:r>
                    </w:p>
                  </w:txbxContent>
                </v:textbox>
                <w10:wrap anchorx="page"/>
              </v:shape>
            </w:pict>
          </mc:Fallback>
        </mc:AlternateContent>
      </w:r>
      <w:r>
        <w:br w:type="page"/>
      </w:r>
    </w:p>
    <w:p w:rsidR="00B94E19" w:rsidRDefault="00025814">
      <w:pPr>
        <w:pStyle w:val="Vnbnnidung0"/>
        <w:spacing w:after="100" w:line="317" w:lineRule="auto"/>
        <w:ind w:left="340" w:firstLine="20"/>
        <w:jc w:val="both"/>
      </w:pPr>
      <w:r>
        <w:lastRenderedPageBreak/>
        <w:t>Dẩu mỏ, khí thiên nhiên, than mỏ cung cấp phần lớn nhu cẩu năng lượng cho các quốc gia trên thế giới. Năng lượng hoá thạch có nhiều ưu điểm như nguồn sẵn có, dễ khai thác, chế biến, dễ vận chuyển, dễ tích trữ với khối lượng lớn. Công nghệ khai thác và chuyển hoá năng lượng hoá thạch phổ biến, chi phí rẻ.</w:t>
      </w:r>
    </w:p>
    <w:p w:rsidR="00B94E19" w:rsidRDefault="00025814">
      <w:pPr>
        <w:pStyle w:val="Vnbnnidung0"/>
        <w:spacing w:after="100" w:line="317" w:lineRule="auto"/>
        <w:ind w:left="340" w:firstLine="20"/>
        <w:jc w:val="both"/>
      </w:pPr>
      <w:r>
        <w:t>Tuy nhiên, Trái Đất mất hàng triệu năm để tạo ra các nguồn nhiên liệu đó, trong khi tốc độ tiêu thụ của con người lại rất nhanh khiến nguồn nhiên liệu này ngày càng trở nên cạn kiệt. Hơn nữa, việc khai thác, xử lí, phân phối nhiên liệu hoá thạch cũng gây ra nhiều mối đe doạ cho môi trường như có thể làm thay đổi cấu trúc địa tầng, gây động đất, thay đổi hệ sinh thái.</w:t>
      </w:r>
    </w:p>
    <w:p w:rsidR="00B94E19" w:rsidRDefault="00025814">
      <w:pPr>
        <w:pStyle w:val="Vnbnnidung0"/>
        <w:spacing w:after="0" w:line="319" w:lineRule="auto"/>
        <w:ind w:left="340" w:firstLine="20"/>
        <w:jc w:val="both"/>
      </w:pPr>
      <w:r>
        <w:t>Việc đốt cháy nhiên liệu hoá thạch sẽ tạo ra chất thải rắn, phát thải các khí CO</w:t>
      </w:r>
      <w:r>
        <w:rPr>
          <w:vertAlign w:val="subscript"/>
        </w:rPr>
        <w:t>2</w:t>
      </w:r>
      <w:r>
        <w:t>, co, NO</w:t>
      </w:r>
      <w:r>
        <w:rPr>
          <w:vertAlign w:val="subscript"/>
        </w:rPr>
        <w:t>2</w:t>
      </w:r>
      <w:r>
        <w:t>, NO, SO</w:t>
      </w:r>
      <w:r>
        <w:rPr>
          <w:vertAlign w:val="subscript"/>
        </w:rPr>
        <w:t>2</w:t>
      </w:r>
      <w:r>
        <w:t>,... gây ảnh hưởng đến sức khoẻ con người và ô nhiễm mồi trường, gây hiệu ứng nhà kính trên Trái Đất. Hậu quả làm tan băng ở các địa cực, gây biến đổi khí hậu toàn cầu, khiến nước biển dâng, hạn hán, thiên tai, lũ lụt xảy ra với cường độ ngày càng tăng, góp phẩn phá huỷ hệ sinh thái và sự sống trên Trái Đất.</w:t>
      </w:r>
    </w:p>
    <w:p w:rsidR="00B94E19" w:rsidRDefault="00025814">
      <w:pPr>
        <w:pStyle w:val="Khc0"/>
        <w:tabs>
          <w:tab w:val="left" w:leader="dot" w:pos="1382"/>
        </w:tabs>
        <w:spacing w:after="0" w:line="180" w:lineRule="auto"/>
        <w:jc w:val="both"/>
        <w:rPr>
          <w:sz w:val="86"/>
          <w:szCs w:val="86"/>
        </w:rPr>
      </w:pPr>
      <w:r>
        <w:rPr>
          <w:b/>
          <w:bCs/>
          <w:color w:val="ED962E"/>
          <w:sz w:val="86"/>
          <w:szCs w:val="86"/>
        </w:rPr>
        <w:t>ó</w:t>
      </w:r>
      <w:r>
        <w:rPr>
          <w:b/>
          <w:bCs/>
          <w:sz w:val="86"/>
          <w:szCs w:val="86"/>
        </w:rPr>
        <w:tab/>
      </w:r>
    </w:p>
    <w:p w:rsidR="00B94E19" w:rsidRDefault="00025814">
      <w:pPr>
        <w:pStyle w:val="Vnbnnidung0"/>
        <w:numPr>
          <w:ilvl w:val="0"/>
          <w:numId w:val="125"/>
        </w:numPr>
        <w:tabs>
          <w:tab w:val="left" w:pos="653"/>
        </w:tabs>
        <w:spacing w:after="100" w:line="214" w:lineRule="auto"/>
        <w:ind w:firstLine="340"/>
        <w:jc w:val="both"/>
      </w:pPr>
      <w:bookmarkStart w:id="881" w:name="bookmark881"/>
      <w:bookmarkEnd w:id="881"/>
      <w:r>
        <w:t>Nêu ưu điểm và nhược điểm của năng lượng hoá thạch.</w:t>
      </w:r>
    </w:p>
    <w:p w:rsidR="00B94E19" w:rsidRDefault="00025814">
      <w:pPr>
        <w:pStyle w:val="Vnbnnidung0"/>
        <w:numPr>
          <w:ilvl w:val="0"/>
          <w:numId w:val="125"/>
        </w:numPr>
        <w:tabs>
          <w:tab w:val="left" w:pos="663"/>
        </w:tabs>
        <w:spacing w:after="240" w:line="317" w:lineRule="auto"/>
        <w:ind w:firstLine="340"/>
        <w:jc w:val="both"/>
      </w:pPr>
      <w:bookmarkStart w:id="882" w:name="bookmark882"/>
      <w:bookmarkEnd w:id="882"/>
      <w:r>
        <w:t>Lấy ví dụ chứng tỏ việc đốt cháy các nhiên liệu hoá thạch có thể gây ô nhiễm môi trường.</w:t>
      </w:r>
    </w:p>
    <w:p w:rsidR="00B94E19" w:rsidRDefault="00025814">
      <w:pPr>
        <w:pStyle w:val="Tiu30"/>
        <w:keepNext/>
        <w:keepLines/>
        <w:tabs>
          <w:tab w:val="left" w:pos="404"/>
        </w:tabs>
        <w:spacing w:after="180"/>
      </w:pPr>
      <w:bookmarkStart w:id="883" w:name="bookmark885"/>
      <w:bookmarkStart w:id="884" w:name="bookmark883"/>
      <w:bookmarkStart w:id="885" w:name="bookmark884"/>
      <w:bookmarkStart w:id="886" w:name="bookmark886"/>
      <w:r>
        <w:rPr>
          <w:shd w:val="clear" w:color="auto" w:fill="FFFFFF"/>
        </w:rPr>
        <w:t>I</w:t>
      </w:r>
      <w:bookmarkEnd w:id="883"/>
      <w:r>
        <w:rPr>
          <w:shd w:val="clear" w:color="auto" w:fill="FFFFFF"/>
        </w:rPr>
        <w:t>ll</w:t>
      </w:r>
      <w:r>
        <w:rPr>
          <w:color w:val="000000"/>
        </w:rPr>
        <w:tab/>
      </w:r>
      <w:r>
        <w:t>- Các yếu tố ảnh hưởng đến giá nhiên liệu hoá thạch</w:t>
      </w:r>
      <w:bookmarkEnd w:id="884"/>
      <w:bookmarkEnd w:id="885"/>
      <w:bookmarkEnd w:id="886"/>
    </w:p>
    <w:p w:rsidR="00B94E19" w:rsidRDefault="00025814">
      <w:pPr>
        <w:pStyle w:val="Vnbnnidung0"/>
        <w:spacing w:after="100" w:line="338" w:lineRule="auto"/>
        <w:ind w:left="340" w:firstLine="20"/>
        <w:jc w:val="both"/>
      </w:pPr>
      <w:r>
        <w:t>Giá nhiên liệu phụ thuộc vào chi phí khai thác và nhiều yếu tố khác như nhu cầu sử dụng và cung cẩu trên thị trường, tình hình kinh tê' toàn cẩu, chính sách của các quốc gia có trữ lượng nhiên liệu lớn,...</w:t>
      </w:r>
    </w:p>
    <w:p w:rsidR="00B94E19" w:rsidRDefault="00025814">
      <w:pPr>
        <w:pStyle w:val="Vnbnnidung0"/>
        <w:spacing w:after="40" w:line="341" w:lineRule="auto"/>
        <w:ind w:left="340" w:firstLine="20"/>
        <w:jc w:val="both"/>
      </w:pPr>
      <w:r>
        <w:rPr>
          <w:noProof/>
          <w:lang w:val="en-US" w:eastAsia="en-US" w:bidi="ar-SA"/>
        </w:rPr>
        <w:drawing>
          <wp:anchor distT="0" distB="0" distL="114300" distR="114300" simplePos="0" relativeHeight="125829848" behindDoc="0" locked="0" layoutInCell="1" allowOverlap="1">
            <wp:simplePos x="0" y="0"/>
            <wp:positionH relativeFrom="page">
              <wp:posOffset>4899025</wp:posOffset>
            </wp:positionH>
            <wp:positionV relativeFrom="paragraph">
              <wp:posOffset>1219200</wp:posOffset>
            </wp:positionV>
            <wp:extent cx="1828800" cy="2194560"/>
            <wp:effectExtent l="0" t="0" r="0" b="0"/>
            <wp:wrapSquare wrapText="left"/>
            <wp:docPr id="1083" name="Shape 1083"/>
            <wp:cNvGraphicFramePr/>
            <a:graphic xmlns:a="http://schemas.openxmlformats.org/drawingml/2006/main">
              <a:graphicData uri="http://schemas.openxmlformats.org/drawingml/2006/picture">
                <pic:pic xmlns:pic="http://schemas.openxmlformats.org/drawingml/2006/picture">
                  <pic:nvPicPr>
                    <pic:cNvPr id="1084" name="Picture box 1084"/>
                    <pic:cNvPicPr/>
                  </pic:nvPicPr>
                  <pic:blipFill>
                    <a:blip r:embed="rId254"/>
                    <a:stretch/>
                  </pic:blipFill>
                  <pic:spPr>
                    <a:xfrm>
                      <a:off x="0" y="0"/>
                      <a:ext cx="1828800" cy="2194560"/>
                    </a:xfrm>
                    <a:prstGeom prst="rect">
                      <a:avLst/>
                    </a:prstGeom>
                  </pic:spPr>
                </pic:pic>
              </a:graphicData>
            </a:graphic>
          </wp:anchor>
        </w:drawing>
      </w:r>
      <w:r>
        <w:t>Chi phí khai thác gồm chi phí thăm dò, chi phí khoan khai thác, chi phí vận chuyên, chi phí tích trữ lưu kho và chi phí xử lí các vấn đề môi trường liên quan. Chi phí này ngày càng tăng đã tác động đến giá nhiên liệu do các mỏ dầu, khí thiên nhiên, than,... dễ khai thác trên đất liến hoặc lộ thiên dần cạn kiệt, nên phải thăm dò và khai thác các mỏ mới ở vùng biển sâu, ở đại dương hoặc vùng hẻo lánh, các cực của Trái Đất.</w:t>
      </w:r>
    </w:p>
    <w:p w:rsidR="00B94E19" w:rsidRDefault="00025814">
      <w:pPr>
        <w:rPr>
          <w:sz w:val="2"/>
          <w:szCs w:val="2"/>
        </w:rPr>
      </w:pPr>
      <w:r>
        <w:rPr>
          <w:noProof/>
          <w:lang w:val="en-US" w:eastAsia="en-US" w:bidi="ar-SA"/>
        </w:rPr>
        <w:drawing>
          <wp:inline distT="0" distB="0" distL="0" distR="0">
            <wp:extent cx="396240" cy="328930"/>
            <wp:effectExtent l="0" t="0" r="0" b="0"/>
            <wp:docPr id="1085" name="Picutre 1085"/>
            <wp:cNvGraphicFramePr/>
            <a:graphic xmlns:a="http://schemas.openxmlformats.org/drawingml/2006/main">
              <a:graphicData uri="http://schemas.openxmlformats.org/drawingml/2006/picture">
                <pic:pic xmlns:pic="http://schemas.openxmlformats.org/drawingml/2006/picture">
                  <pic:nvPicPr>
                    <pic:cNvPr id="1085" name="Picture 1085"/>
                    <pic:cNvPicPr/>
                  </pic:nvPicPr>
                  <pic:blipFill>
                    <a:blip r:embed="rId255"/>
                    <a:stretch/>
                  </pic:blipFill>
                  <pic:spPr>
                    <a:xfrm>
                      <a:off x="0" y="0"/>
                      <a:ext cx="396240" cy="328930"/>
                    </a:xfrm>
                    <a:prstGeom prst="rect">
                      <a:avLst/>
                    </a:prstGeom>
                  </pic:spPr>
                </pic:pic>
              </a:graphicData>
            </a:graphic>
          </wp:inline>
        </w:drawing>
      </w:r>
    </w:p>
    <w:p w:rsidR="00B94E19" w:rsidRDefault="00B94E19">
      <w:pPr>
        <w:spacing w:after="99" w:line="1" w:lineRule="exact"/>
      </w:pPr>
    </w:p>
    <w:p w:rsidR="00B94E19" w:rsidRDefault="00025814">
      <w:pPr>
        <w:pStyle w:val="Vnbnnidung0"/>
        <w:spacing w:after="40" w:line="312" w:lineRule="auto"/>
        <w:ind w:left="340" w:firstLine="20"/>
        <w:jc w:val="both"/>
      </w:pPr>
      <w:r>
        <w:t>Chi phí khai thác chiếm tỉ lệ quan trọng trong giá thành bán xăng ra thị trường, có thể đến 50% giá bán như mô tả trong Hình 16.4.</w:t>
      </w:r>
    </w:p>
    <w:p w:rsidR="00B94E19" w:rsidRDefault="00025814">
      <w:pPr>
        <w:pStyle w:val="Vnbnnidung0"/>
        <w:spacing w:after="40" w:line="305" w:lineRule="auto"/>
        <w:ind w:left="340" w:firstLine="20"/>
        <w:jc w:val="both"/>
      </w:pPr>
      <w:r>
        <w:t>ở nước ta, Chính phủ quỵ định cách xác định giá bán xăng dầu trên thị trường theo nguồn xăng dẩu nhập khẩu hoặc nguồn xăng dẩu trong nước.</w:t>
      </w:r>
    </w:p>
    <w:p w:rsidR="00B94E19" w:rsidRDefault="00025814">
      <w:pPr>
        <w:pStyle w:val="Vnbnnidung0"/>
        <w:spacing w:after="40" w:line="314" w:lineRule="auto"/>
        <w:ind w:left="660" w:hanging="300"/>
        <w:jc w:val="both"/>
      </w:pPr>
      <w:r>
        <w:t>- Đối với giá bán xăng dẩu nguồn nhập khẩu được xác định gổm: Giá xăng dẩu thê' giới + Chi phí đưa xăng dẩu từ nước ngoài vế cảng Việt Nam + Chi phí kinh doanh định mức + Mức trích lập Quỹ bình ổn giá + Lợi nhuận định mức + Chi phí thuế (thuế nhập khẩu, thuế tiêu thụ đặc biệt, thuế bảo vệ môi trường, thuê' giá trị gia tăng) + Phí, trích nộp khác.</w:t>
      </w:r>
    </w:p>
    <w:p w:rsidR="00B94E19" w:rsidRDefault="00025814">
      <w:pPr>
        <w:pStyle w:val="Vnbnnidung0"/>
        <w:spacing w:after="440" w:line="314" w:lineRule="auto"/>
        <w:ind w:left="660" w:hanging="300"/>
        <w:jc w:val="both"/>
      </w:pPr>
      <w:r>
        <w:t xml:space="preserve">- Đối với giá bán xăng dẩu nguổn trong nước được xác định gổm: Giá xăng dẩu thê' giới + Chi phí đưa xăng dẩu từ các nhà máy lọc dãu trong nước </w:t>
      </w:r>
      <w:r>
        <w:rPr>
          <w:i/>
          <w:iCs/>
        </w:rPr>
        <w:t>vẻ</w:t>
      </w:r>
      <w:r>
        <w:t xml:space="preserve"> đến cảng + Chi phí kinh doanh định mức + Mức trích lập Quỹ bình ổn giá + Lợi nhuận định mức + Thuế, phí, trích nộp khác.</w:t>
      </w:r>
    </w:p>
    <w:p w:rsidR="00B94E19" w:rsidRDefault="00025814">
      <w:pPr>
        <w:pStyle w:val="Vnbnnidung50"/>
        <w:spacing w:after="100"/>
        <w:ind w:firstLine="340"/>
        <w:jc w:val="both"/>
      </w:pPr>
      <w:r>
        <w:rPr>
          <w:i/>
          <w:iCs/>
        </w:rPr>
        <w:t>Nguồn: eia.gov/petroleum/gasdiesel/</w:t>
      </w:r>
      <w:r>
        <w:br w:type="page"/>
      </w:r>
    </w:p>
    <w:p w:rsidR="00B94E19" w:rsidRDefault="00025814">
      <w:pPr>
        <w:pStyle w:val="Vnbnnidung0"/>
        <w:spacing w:after="40"/>
        <w:ind w:firstLine="340"/>
      </w:pPr>
      <w:r>
        <w:lastRenderedPageBreak/>
        <w:t>Tìm hiểu thông tin trên sách báo, internet, thảo luận để trả lời các câu hỏi sau:</w:t>
      </w:r>
    </w:p>
    <w:p w:rsidR="00B94E19" w:rsidRDefault="00025814">
      <w:pPr>
        <w:pStyle w:val="Vnbnnidung0"/>
        <w:numPr>
          <w:ilvl w:val="0"/>
          <w:numId w:val="126"/>
        </w:numPr>
        <w:tabs>
          <w:tab w:val="left" w:pos="720"/>
        </w:tabs>
        <w:spacing w:after="40"/>
        <w:ind w:firstLine="340"/>
      </w:pPr>
      <w:bookmarkStart w:id="887" w:name="bookmark887"/>
      <w:bookmarkEnd w:id="887"/>
      <w:r>
        <w:t>Giá nhiên liệu hoá thạch phụ thuộc vào những chi phí nào?</w:t>
      </w:r>
    </w:p>
    <w:p w:rsidR="00B94E19" w:rsidRDefault="00025814">
      <w:pPr>
        <w:pStyle w:val="Vnbnnidung0"/>
        <w:numPr>
          <w:ilvl w:val="0"/>
          <w:numId w:val="126"/>
        </w:numPr>
        <w:tabs>
          <w:tab w:val="left" w:pos="720"/>
        </w:tabs>
        <w:spacing w:after="40"/>
        <w:ind w:firstLine="340"/>
      </w:pPr>
      <w:bookmarkStart w:id="888" w:name="bookmark888"/>
      <w:bookmarkEnd w:id="888"/>
      <w:r>
        <w:t>Chi phí khai thác ảnh hưởng như thế nào đến giá nhiên liệu?</w:t>
      </w:r>
    </w:p>
    <w:p w:rsidR="00B94E19" w:rsidRDefault="00025814">
      <w:pPr>
        <w:pStyle w:val="Vnbnnidung0"/>
        <w:numPr>
          <w:ilvl w:val="0"/>
          <w:numId w:val="126"/>
        </w:numPr>
        <w:tabs>
          <w:tab w:val="left" w:pos="724"/>
        </w:tabs>
        <w:spacing w:after="840"/>
        <w:ind w:left="700" w:hanging="320"/>
      </w:pPr>
      <w:r>
        <w:rPr>
          <w:noProof/>
          <w:lang w:val="en-US" w:eastAsia="en-US" w:bidi="ar-SA"/>
        </w:rPr>
        <w:drawing>
          <wp:anchor distT="204470" distB="396240" distL="212090" distR="260350" simplePos="0" relativeHeight="125829849" behindDoc="0" locked="0" layoutInCell="1" allowOverlap="1">
            <wp:simplePos x="0" y="0"/>
            <wp:positionH relativeFrom="page">
              <wp:posOffset>4314190</wp:posOffset>
            </wp:positionH>
            <wp:positionV relativeFrom="paragraph">
              <wp:posOffset>1055370</wp:posOffset>
            </wp:positionV>
            <wp:extent cx="2035810" cy="2048510"/>
            <wp:effectExtent l="0" t="0" r="0" b="0"/>
            <wp:wrapSquare wrapText="left"/>
            <wp:docPr id="1086" name="Shape 1086"/>
            <wp:cNvGraphicFramePr/>
            <a:graphic xmlns:a="http://schemas.openxmlformats.org/drawingml/2006/main">
              <a:graphicData uri="http://schemas.openxmlformats.org/drawingml/2006/picture">
                <pic:pic xmlns:pic="http://schemas.openxmlformats.org/drawingml/2006/picture">
                  <pic:nvPicPr>
                    <pic:cNvPr id="1087" name="Picture box 1087"/>
                    <pic:cNvPicPr/>
                  </pic:nvPicPr>
                  <pic:blipFill>
                    <a:blip r:embed="rId256"/>
                    <a:stretch/>
                  </pic:blipFill>
                  <pic:spPr>
                    <a:xfrm>
                      <a:off x="0" y="0"/>
                      <a:ext cx="2035810" cy="2048510"/>
                    </a:xfrm>
                    <a:prstGeom prst="rect">
                      <a:avLst/>
                    </a:prstGeom>
                  </pic:spPr>
                </pic:pic>
              </a:graphicData>
            </a:graphic>
          </wp:anchor>
        </w:drawing>
      </w:r>
      <w:r>
        <w:rPr>
          <w:noProof/>
          <w:lang w:val="en-US" w:eastAsia="en-US" w:bidi="ar-SA"/>
        </w:rPr>
        <mc:AlternateContent>
          <mc:Choice Requires="wps">
            <w:drawing>
              <wp:anchor distT="0" distB="0" distL="0" distR="0" simplePos="0" relativeHeight="251847680" behindDoc="0" locked="0" layoutInCell="1" allowOverlap="1">
                <wp:simplePos x="0" y="0"/>
                <wp:positionH relativeFrom="page">
                  <wp:posOffset>4414520</wp:posOffset>
                </wp:positionH>
                <wp:positionV relativeFrom="paragraph">
                  <wp:posOffset>850900</wp:posOffset>
                </wp:positionV>
                <wp:extent cx="631190" cy="149225"/>
                <wp:effectExtent l="0" t="0" r="0" b="0"/>
                <wp:wrapNone/>
                <wp:docPr id="1088" name="Shape 1088"/>
                <wp:cNvGraphicFramePr/>
                <a:graphic xmlns:a="http://schemas.openxmlformats.org/drawingml/2006/main">
                  <a:graphicData uri="http://schemas.microsoft.com/office/word/2010/wordprocessingShape">
                    <wps:wsp>
                      <wps:cNvSpPr txBox="1"/>
                      <wps:spPr>
                        <a:xfrm>
                          <a:off x="0" y="0"/>
                          <a:ext cx="631190" cy="149225"/>
                        </a:xfrm>
                        <a:prstGeom prst="rect">
                          <a:avLst/>
                        </a:prstGeom>
                        <a:noFill/>
                      </wps:spPr>
                      <wps:txbx>
                        <w:txbxContent>
                          <w:p w:rsidR="000579C4" w:rsidRDefault="000579C4">
                            <w:pPr>
                              <w:pStyle w:val="Chthchnh0"/>
                              <w:rPr>
                                <w:sz w:val="14"/>
                                <w:szCs w:val="14"/>
                              </w:rPr>
                            </w:pPr>
                            <w:r>
                              <w:rPr>
                                <w:rFonts w:ascii="Arial" w:eastAsia="Arial" w:hAnsi="Arial" w:cs="Arial"/>
                                <w:smallCaps/>
                                <w:sz w:val="14"/>
                                <w:szCs w:val="14"/>
                              </w:rPr>
                              <w:t>cAcnướcopec</w:t>
                            </w:r>
                          </w:p>
                        </w:txbxContent>
                      </wps:txbx>
                      <wps:bodyPr lIns="0" tIns="0" rIns="0" bIns="0"/>
                    </wps:wsp>
                  </a:graphicData>
                </a:graphic>
              </wp:anchor>
            </w:drawing>
          </mc:Choice>
          <mc:Fallback xmlns:w15="http://schemas.microsoft.com/office/word/2012/wordml">
            <w:pict>
              <v:shape id="_x0000_s2114" type="#_x0000_t202" style="position:absolute;margin-left:347.60000000000002pt;margin-top:67.pt;width:49.700000000000003pt;height:11.75pt;z-index:251658099;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smallCaps/>
                          <w:color w:val="000000"/>
                          <w:spacing w:val="0"/>
                          <w:w w:val="100"/>
                          <w:position w:val="0"/>
                          <w:sz w:val="14"/>
                          <w:szCs w:val="14"/>
                        </w:rPr>
                        <w:t>cAcnướcopec</w:t>
                      </w:r>
                    </w:p>
                  </w:txbxContent>
                </v:textbox>
                <w10:wrap anchorx="page"/>
              </v:shape>
            </w:pict>
          </mc:Fallback>
        </mc:AlternateContent>
      </w:r>
      <w:r>
        <w:rPr>
          <w:noProof/>
          <w:lang w:val="en-US" w:eastAsia="en-US" w:bidi="ar-SA"/>
        </w:rPr>
        <mc:AlternateContent>
          <mc:Choice Requires="wps">
            <w:drawing>
              <wp:anchor distT="0" distB="0" distL="0" distR="0" simplePos="0" relativeHeight="251848704" behindDoc="0" locked="0" layoutInCell="1" allowOverlap="1">
                <wp:simplePos x="0" y="0"/>
                <wp:positionH relativeFrom="page">
                  <wp:posOffset>5326380</wp:posOffset>
                </wp:positionH>
                <wp:positionV relativeFrom="paragraph">
                  <wp:posOffset>850900</wp:posOffset>
                </wp:positionV>
                <wp:extent cx="987425" cy="149225"/>
                <wp:effectExtent l="0" t="0" r="0" b="0"/>
                <wp:wrapNone/>
                <wp:docPr id="1090" name="Shape 1090"/>
                <wp:cNvGraphicFramePr/>
                <a:graphic xmlns:a="http://schemas.openxmlformats.org/drawingml/2006/main">
                  <a:graphicData uri="http://schemas.microsoft.com/office/word/2010/wordprocessingShape">
                    <wps:wsp>
                      <wps:cNvSpPr txBox="1"/>
                      <wps:spPr>
                        <a:xfrm>
                          <a:off x="0" y="0"/>
                          <a:ext cx="987425" cy="149225"/>
                        </a:xfrm>
                        <a:prstGeom prst="rect">
                          <a:avLst/>
                        </a:prstGeom>
                        <a:noFill/>
                      </wps:spPr>
                      <wps:txbx>
                        <w:txbxContent>
                          <w:p w:rsidR="000579C4" w:rsidRDefault="000579C4">
                            <w:pPr>
                              <w:pStyle w:val="Chthchnh0"/>
                              <w:rPr>
                                <w:sz w:val="12"/>
                                <w:szCs w:val="12"/>
                              </w:rPr>
                            </w:pPr>
                            <w:r>
                              <w:rPr>
                                <w:rFonts w:ascii="Arial" w:eastAsia="Arial" w:hAnsi="Arial" w:cs="Arial"/>
                                <w:color w:val="1D8091"/>
                                <w:sz w:val="12"/>
                                <w:szCs w:val="12"/>
                              </w:rPr>
                              <w:t xml:space="preserve">• </w:t>
                            </w:r>
                            <w:r>
                              <w:rPr>
                                <w:rFonts w:ascii="Arial" w:eastAsia="Arial" w:hAnsi="Arial" w:cs="Arial"/>
                                <w:sz w:val="12"/>
                                <w:szCs w:val="12"/>
                              </w:rPr>
                              <w:t>CÁC NƯỚC NGOÀI OPEC</w:t>
                            </w:r>
                          </w:p>
                        </w:txbxContent>
                      </wps:txbx>
                      <wps:bodyPr lIns="0" tIns="0" rIns="0" bIns="0"/>
                    </wps:wsp>
                  </a:graphicData>
                </a:graphic>
              </wp:anchor>
            </w:drawing>
          </mc:Choice>
          <mc:Fallback xmlns:w15="http://schemas.microsoft.com/office/word/2012/wordml">
            <w:pict>
              <v:shape id="_x0000_s2116" type="#_x0000_t202" style="position:absolute;margin-left:419.40000000000003pt;margin-top:67.pt;width:77.75pt;height:11.75pt;z-index:25165810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1D8091"/>
                          <w:spacing w:val="0"/>
                          <w:w w:val="100"/>
                          <w:position w:val="0"/>
                          <w:sz w:val="12"/>
                          <w:szCs w:val="12"/>
                        </w:rPr>
                        <w:t xml:space="preserve">• </w:t>
                      </w:r>
                      <w:r>
                        <w:rPr>
                          <w:rFonts w:ascii="Arial" w:eastAsia="Arial" w:hAnsi="Arial" w:cs="Arial"/>
                          <w:color w:val="000000"/>
                          <w:spacing w:val="0"/>
                          <w:w w:val="100"/>
                          <w:position w:val="0"/>
                          <w:sz w:val="12"/>
                          <w:szCs w:val="12"/>
                        </w:rPr>
                        <w:t>CÁC NƯỚC NGOÀI OPEC</w:t>
                      </w:r>
                    </w:p>
                  </w:txbxContent>
                </v:textbox>
                <w10:wrap anchorx="page"/>
              </v:shape>
            </w:pict>
          </mc:Fallback>
        </mc:AlternateContent>
      </w:r>
      <w:r>
        <w:rPr>
          <w:noProof/>
          <w:lang w:val="en-US" w:eastAsia="en-US" w:bidi="ar-SA"/>
        </w:rPr>
        <mc:AlternateContent>
          <mc:Choice Requires="wps">
            <w:drawing>
              <wp:anchor distT="0" distB="0" distL="0" distR="0" simplePos="0" relativeHeight="251849728" behindDoc="0" locked="0" layoutInCell="1" allowOverlap="1">
                <wp:simplePos x="0" y="0"/>
                <wp:positionH relativeFrom="page">
                  <wp:posOffset>4216400</wp:posOffset>
                </wp:positionH>
                <wp:positionV relativeFrom="paragraph">
                  <wp:posOffset>3146425</wp:posOffset>
                </wp:positionV>
                <wp:extent cx="646430" cy="176530"/>
                <wp:effectExtent l="0" t="0" r="0" b="0"/>
                <wp:wrapNone/>
                <wp:docPr id="1092" name="Shape 1092"/>
                <wp:cNvGraphicFramePr/>
                <a:graphic xmlns:a="http://schemas.openxmlformats.org/drawingml/2006/main">
                  <a:graphicData uri="http://schemas.microsoft.com/office/word/2010/wordprocessingShape">
                    <wps:wsp>
                      <wps:cNvSpPr txBox="1"/>
                      <wps:spPr>
                        <a:xfrm>
                          <a:off x="0" y="0"/>
                          <a:ext cx="646430" cy="176530"/>
                        </a:xfrm>
                        <a:prstGeom prst="rect">
                          <a:avLst/>
                        </a:prstGeom>
                        <a:noFill/>
                      </wps:spPr>
                      <wps:txbx>
                        <w:txbxContent>
                          <w:p w:rsidR="000579C4" w:rsidRDefault="000579C4">
                            <w:pPr>
                              <w:pStyle w:val="Chthchnh0"/>
                              <w:pBdr>
                                <w:top w:val="single" w:sz="0" w:space="0" w:color="EB8E65"/>
                                <w:left w:val="single" w:sz="0" w:space="0" w:color="EB8E65"/>
                                <w:bottom w:val="single" w:sz="0" w:space="0" w:color="EB8E65"/>
                                <w:right w:val="single" w:sz="0" w:space="0" w:color="EB8E65"/>
                              </w:pBdr>
                              <w:shd w:val="clear" w:color="auto" w:fill="EB8E65"/>
                              <w:rPr>
                                <w:sz w:val="19"/>
                                <w:szCs w:val="19"/>
                              </w:rPr>
                            </w:pPr>
                            <w:r>
                              <w:rPr>
                                <w:rFonts w:ascii="Arial" w:eastAsia="Arial" w:hAnsi="Arial" w:cs="Arial"/>
                                <w:b/>
                                <w:bCs/>
                                <w:color w:val="FFFFFF"/>
                                <w:sz w:val="19"/>
                                <w:szCs w:val="19"/>
                              </w:rPr>
                              <w:t>Hình 16.5</w:t>
                            </w:r>
                          </w:p>
                        </w:txbxContent>
                      </wps:txbx>
                      <wps:bodyPr lIns="0" tIns="0" rIns="0" bIns="0"/>
                    </wps:wsp>
                  </a:graphicData>
                </a:graphic>
              </wp:anchor>
            </w:drawing>
          </mc:Choice>
          <mc:Fallback xmlns:w15="http://schemas.microsoft.com/office/word/2012/wordml">
            <w:pict>
              <v:shape id="_x0000_s2118" type="#_x0000_t202" style="position:absolute;margin-left:332.pt;margin-top:247.75pt;width:50.899999999999999pt;height:13.9pt;z-index:251658103;mso-wrap-distance-left:0;mso-wrap-distance-right:0;mso-position-horizontal-relative:page" filled="f" stroked="f">
                <v:textbox inset="0,0,0,0">
                  <w:txbxContent>
                    <w:p>
                      <w:pPr>
                        <w:pStyle w:val="Style35"/>
                        <w:keepNext w:val="0"/>
                        <w:keepLines w:val="0"/>
                        <w:widowControl w:val="0"/>
                        <w:pBdr>
                          <w:top w:val="single" w:sz="0" w:space="0" w:color="EB8E65"/>
                          <w:left w:val="single" w:sz="0" w:space="0" w:color="EB8E65"/>
                          <w:bottom w:val="single" w:sz="0" w:space="0" w:color="EB8E65"/>
                          <w:right w:val="single" w:sz="0" w:space="0" w:color="EB8E65"/>
                        </w:pBdr>
                        <w:shd w:val="clear" w:color="auto" w:fill="EB8E65"/>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16.5</w:t>
                      </w:r>
                    </w:p>
                  </w:txbxContent>
                </v:textbox>
                <w10:wrap anchorx="page"/>
              </v:shape>
            </w:pict>
          </mc:Fallback>
        </mc:AlternateContent>
      </w:r>
      <w:r>
        <w:rPr>
          <w:noProof/>
          <w:lang w:val="en-US" w:eastAsia="en-US" w:bidi="ar-SA"/>
        </w:rPr>
        <mc:AlternateContent>
          <mc:Choice Requires="wps">
            <w:drawing>
              <wp:anchor distT="0" distB="0" distL="0" distR="0" simplePos="0" relativeHeight="251850752" behindDoc="0" locked="0" layoutInCell="1" allowOverlap="1">
                <wp:simplePos x="0" y="0"/>
                <wp:positionH relativeFrom="page">
                  <wp:posOffset>4908550</wp:posOffset>
                </wp:positionH>
                <wp:positionV relativeFrom="paragraph">
                  <wp:posOffset>3161665</wp:posOffset>
                </wp:positionV>
                <wp:extent cx="1588135" cy="173990"/>
                <wp:effectExtent l="0" t="0" r="0" b="0"/>
                <wp:wrapNone/>
                <wp:docPr id="1094" name="Shape 1094"/>
                <wp:cNvGraphicFramePr/>
                <a:graphic xmlns:a="http://schemas.openxmlformats.org/drawingml/2006/main">
                  <a:graphicData uri="http://schemas.microsoft.com/office/word/2010/wordprocessingShape">
                    <wps:wsp>
                      <wps:cNvSpPr txBox="1"/>
                      <wps:spPr>
                        <a:xfrm>
                          <a:off x="0" y="0"/>
                          <a:ext cx="1588135" cy="1739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Trữ lượng dầu thô toàn cầu</w:t>
                            </w:r>
                          </w:p>
                        </w:txbxContent>
                      </wps:txbx>
                      <wps:bodyPr lIns="0" tIns="0" rIns="0" bIns="0"/>
                    </wps:wsp>
                  </a:graphicData>
                </a:graphic>
              </wp:anchor>
            </w:drawing>
          </mc:Choice>
          <mc:Fallback xmlns:w15="http://schemas.microsoft.com/office/word/2012/wordml">
            <w:pict>
              <v:shape id="_x0000_s2120" type="#_x0000_t202" style="position:absolute;margin-left:386.5pt;margin-top:248.95000000000002pt;width:125.05pt;height:13.700000000000001pt;z-index:251658105;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Trữ lượng dầu thô toàn cầu</w:t>
                      </w:r>
                    </w:p>
                  </w:txbxContent>
                </v:textbox>
                <w10:wrap anchorx="page"/>
              </v:shape>
            </w:pict>
          </mc:Fallback>
        </mc:AlternateContent>
      </w:r>
      <w:r>
        <w:rPr>
          <w:noProof/>
          <w:lang w:val="en-US" w:eastAsia="en-US" w:bidi="ar-SA"/>
        </w:rPr>
        <mc:AlternateContent>
          <mc:Choice Requires="wps">
            <w:drawing>
              <wp:anchor distT="0" distB="0" distL="0" distR="0" simplePos="0" relativeHeight="251851776" behindDoc="0" locked="0" layoutInCell="1" allowOverlap="1">
                <wp:simplePos x="0" y="0"/>
                <wp:positionH relativeFrom="page">
                  <wp:posOffset>4749800</wp:posOffset>
                </wp:positionH>
                <wp:positionV relativeFrom="paragraph">
                  <wp:posOffset>3326130</wp:posOffset>
                </wp:positionV>
                <wp:extent cx="1167130" cy="173990"/>
                <wp:effectExtent l="0" t="0" r="0" b="0"/>
                <wp:wrapNone/>
                <wp:docPr id="1096" name="Shape 1096"/>
                <wp:cNvGraphicFramePr/>
                <a:graphic xmlns:a="http://schemas.openxmlformats.org/drawingml/2006/main">
                  <a:graphicData uri="http://schemas.microsoft.com/office/word/2010/wordprocessingShape">
                    <wps:wsp>
                      <wps:cNvSpPr txBox="1"/>
                      <wps:spPr>
                        <a:xfrm>
                          <a:off x="0" y="0"/>
                          <a:ext cx="1167130" cy="1739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công bố năm 2021*</w:t>
                            </w:r>
                          </w:p>
                        </w:txbxContent>
                      </wps:txbx>
                      <wps:bodyPr lIns="0" tIns="0" rIns="0" bIns="0"/>
                    </wps:wsp>
                  </a:graphicData>
                </a:graphic>
              </wp:anchor>
            </w:drawing>
          </mc:Choice>
          <mc:Fallback xmlns:w15="http://schemas.microsoft.com/office/word/2012/wordml">
            <w:pict>
              <v:shape id="_x0000_s2122" type="#_x0000_t202" style="position:absolute;margin-left:374.pt;margin-top:261.89999999999998pt;width:91.900000000000006pt;height:13.700000000000001pt;z-index:251658107;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công bố năm 2021*</w:t>
                      </w:r>
                    </w:p>
                  </w:txbxContent>
                </v:textbox>
                <w10:wrap anchorx="page"/>
              </v:shape>
            </w:pict>
          </mc:Fallback>
        </mc:AlternateContent>
      </w:r>
      <w:bookmarkStart w:id="889" w:name="bookmark889"/>
      <w:bookmarkEnd w:id="889"/>
      <w:r>
        <w:t>Khi tính thêm chi phí khắc phục các yếu tố ảnh hưởng đến môi trường do sử dụng nhiên liệu hoá thạch (như thuế bảo vệ môi trường,...) làm giá nhiên liệu tăng thì lợi ích là gì?</w:t>
      </w:r>
    </w:p>
    <w:p w:rsidR="00B94E19" w:rsidRDefault="00025814">
      <w:pPr>
        <w:pStyle w:val="Vnbnnidung0"/>
        <w:spacing w:after="40" w:line="312" w:lineRule="auto"/>
        <w:ind w:left="340" w:firstLine="40"/>
        <w:jc w:val="both"/>
      </w:pPr>
      <w:r>
        <w:t>Dầu mỏ được coi là huyết mạch của nền kinh tế toàn cầu. Hơn 33% nguồn cung năng lượng của thế giới được sản xuất từ dầu mỏ, nhiều hơn bất kì tài nguyên thiên nhiên nào khác.</w:t>
      </w:r>
    </w:p>
    <w:p w:rsidR="00B94E19" w:rsidRDefault="00025814">
      <w:pPr>
        <w:pStyle w:val="Vnbnnidung0"/>
        <w:spacing w:after="40" w:line="317" w:lineRule="auto"/>
        <w:ind w:left="340" w:firstLine="40"/>
        <w:jc w:val="both"/>
      </w:pPr>
      <w:r>
        <w:t>Một số nước có trữ lượng dẩu mổ lớn đã phối hợp với nhau, gọi là các nước OPEC, để điểu tiết lượng cung dầu ra toàn cầu (Hình 16.5).</w:t>
      </w:r>
    </w:p>
    <w:p w:rsidR="00B94E19" w:rsidRDefault="00025814">
      <w:pPr>
        <w:pStyle w:val="Vnbnnidung0"/>
        <w:spacing w:after="400" w:line="314" w:lineRule="auto"/>
        <w:ind w:left="340" w:firstLine="40"/>
        <w:jc w:val="both"/>
      </w:pPr>
      <w:r>
        <w:t>Sự giảm trữ lượng dẩu mỏ luôn bị lo ngại vì khả năng cạn kiệt trong một tương lai không xa và nguy cơ biến đổi khí hậu. Hiện nay, có xu hướng khuyến khích giảm nhu cẩu sửdụng nhiên liệu hoá thạch và thay thế bằng các nguồn năng lượng tái tạo khác.</w:t>
      </w:r>
    </w:p>
    <w:p w:rsidR="00B94E19" w:rsidRDefault="00025814">
      <w:pPr>
        <w:pStyle w:val="Vnbnnidung50"/>
        <w:pBdr>
          <w:top w:val="single" w:sz="0" w:space="0" w:color="378CA7"/>
          <w:left w:val="single" w:sz="0" w:space="0" w:color="378CA7"/>
          <w:bottom w:val="single" w:sz="0" w:space="0" w:color="378CA7"/>
          <w:right w:val="single" w:sz="0" w:space="0" w:color="378CA7"/>
        </w:pBdr>
        <w:shd w:val="clear" w:color="auto" w:fill="378CA7"/>
        <w:spacing w:after="180"/>
        <w:jc w:val="center"/>
        <w:rPr>
          <w:sz w:val="20"/>
          <w:szCs w:val="20"/>
        </w:rPr>
      </w:pPr>
      <w:r>
        <w:rPr>
          <w:b/>
          <w:bCs/>
          <w:color w:val="FFFFFF"/>
          <w:sz w:val="20"/>
          <w:szCs w:val="20"/>
        </w:rPr>
        <w:t>EM ĐÃ HỌC</w:t>
      </w:r>
    </w:p>
    <w:p w:rsidR="00B94E19" w:rsidRDefault="00025814">
      <w:pPr>
        <w:pStyle w:val="Vnbnnidung0"/>
        <w:numPr>
          <w:ilvl w:val="0"/>
          <w:numId w:val="96"/>
        </w:numPr>
        <w:tabs>
          <w:tab w:val="left" w:pos="720"/>
        </w:tabs>
        <w:spacing w:after="40"/>
        <w:ind w:left="700" w:hanging="320"/>
        <w:jc w:val="both"/>
      </w:pPr>
      <w:bookmarkStart w:id="890" w:name="bookmark890"/>
      <w:bookmarkEnd w:id="890"/>
      <w:r>
        <w:t>Vòng năng lượng giữa các vật sống và vòng năng lượng theo vòng tuần hoàn của nước chuyển hoá năng lượng mặt trời thành các dạng năng lượng trên Trái Đất như năng lượng từ gió, năng lượng từ sóng biển,... chứng tỏ năng lượng của Trái Đất đến từ Mặt Trời</w:t>
      </w:r>
    </w:p>
    <w:p w:rsidR="00B94E19" w:rsidRDefault="00025814">
      <w:pPr>
        <w:pStyle w:val="Vnbnnidung0"/>
        <w:numPr>
          <w:ilvl w:val="0"/>
          <w:numId w:val="96"/>
        </w:numPr>
        <w:tabs>
          <w:tab w:val="left" w:pos="720"/>
        </w:tabs>
        <w:spacing w:after="40"/>
        <w:ind w:left="700" w:hanging="320"/>
      </w:pPr>
      <w:bookmarkStart w:id="891" w:name="bookmark891"/>
      <w:bookmarkEnd w:id="891"/>
      <w:r>
        <w:t>Ưu điểm của năng lượng hoá thạch là có thể khai thác với khối lượng lớn, dễ vận chuyển, công nghệ chuyển hoá thành các dạng năng lượng khác phổ biến với chi phí rẻ.</w:t>
      </w:r>
    </w:p>
    <w:p w:rsidR="00B94E19" w:rsidRDefault="00025814">
      <w:pPr>
        <w:pStyle w:val="Vnbnnidung0"/>
        <w:numPr>
          <w:ilvl w:val="0"/>
          <w:numId w:val="96"/>
        </w:numPr>
        <w:tabs>
          <w:tab w:val="left" w:pos="720"/>
        </w:tabs>
        <w:spacing w:after="40"/>
        <w:ind w:left="700" w:hanging="320"/>
      </w:pPr>
      <w:bookmarkStart w:id="892" w:name="bookmark892"/>
      <w:bookmarkEnd w:id="892"/>
      <w:r>
        <w:t>Nhược điểm của năng lượng hoá thạch là khi sử dụng gây ô nhiễm môi trường, phát thải khí gây hiệu ứng nhà kính,...</w:t>
      </w:r>
    </w:p>
    <w:p w:rsidR="00B94E19" w:rsidRDefault="00025814">
      <w:pPr>
        <w:pStyle w:val="Vnbnnidung0"/>
        <w:numPr>
          <w:ilvl w:val="0"/>
          <w:numId w:val="96"/>
        </w:numPr>
        <w:tabs>
          <w:tab w:val="left" w:pos="720"/>
        </w:tabs>
        <w:spacing w:after="340"/>
        <w:ind w:left="700" w:hanging="320"/>
      </w:pPr>
      <w:bookmarkStart w:id="893" w:name="bookmark893"/>
      <w:bookmarkEnd w:id="893"/>
      <w:r>
        <w:t>Giá nhiên liệu phụ thuộc vào chi phí khai thác nó và các yếu tố khác như vận chuyển, lưu kho, chi phí khắc phục môi trường,...</w:t>
      </w:r>
    </w:p>
    <w:p w:rsidR="00B94E19" w:rsidRDefault="00025814">
      <w:pPr>
        <w:pStyle w:val="Vnbnnidung50"/>
        <w:pBdr>
          <w:top w:val="single" w:sz="0" w:space="0" w:color="904A7B"/>
          <w:left w:val="single" w:sz="0" w:space="0" w:color="904A7B"/>
          <w:bottom w:val="single" w:sz="0" w:space="0" w:color="904A7B"/>
          <w:right w:val="single" w:sz="0" w:space="0" w:color="904A7B"/>
        </w:pBdr>
        <w:shd w:val="clear" w:color="auto" w:fill="904A7B"/>
        <w:spacing w:after="240"/>
        <w:jc w:val="center"/>
        <w:rPr>
          <w:sz w:val="20"/>
          <w:szCs w:val="20"/>
        </w:rPr>
      </w:pPr>
      <w:r>
        <w:rPr>
          <w:b/>
          <w:bCs/>
          <w:color w:val="FFFFFF"/>
          <w:sz w:val="20"/>
          <w:szCs w:val="20"/>
        </w:rPr>
        <w:t>EM CÓ THỂ</w:t>
      </w:r>
    </w:p>
    <w:p w:rsidR="00B94E19" w:rsidRDefault="00025814">
      <w:pPr>
        <w:pStyle w:val="Vnbnnidung0"/>
        <w:numPr>
          <w:ilvl w:val="0"/>
          <w:numId w:val="96"/>
        </w:numPr>
        <w:tabs>
          <w:tab w:val="left" w:pos="720"/>
        </w:tabs>
        <w:spacing w:after="40"/>
        <w:ind w:left="700" w:hanging="320"/>
        <w:jc w:val="both"/>
      </w:pPr>
      <w:bookmarkStart w:id="894" w:name="bookmark894"/>
      <w:bookmarkEnd w:id="894"/>
      <w:r>
        <w:t>Giải thích được năng lượng tù’ gió, năng lượng từ dòng chảy trong vòng tuần hoàn của nước đến từ Mặt Trời.</w:t>
      </w:r>
    </w:p>
    <w:p w:rsidR="00B94E19" w:rsidRDefault="00025814">
      <w:pPr>
        <w:pStyle w:val="Vnbnnidung0"/>
        <w:numPr>
          <w:ilvl w:val="0"/>
          <w:numId w:val="96"/>
        </w:numPr>
        <w:tabs>
          <w:tab w:val="left" w:pos="720"/>
        </w:tabs>
        <w:spacing w:after="40" w:line="331" w:lineRule="auto"/>
        <w:ind w:left="700" w:hanging="320"/>
        <w:jc w:val="both"/>
      </w:pPr>
      <w:bookmarkStart w:id="895" w:name="bookmark895"/>
      <w:bookmarkEnd w:id="895"/>
      <w:r>
        <w:t>Giải thích được sự chuyển hoá năng lượng mặt trời thành các dạng năng lượng khác trên Trái Đất trong vòng năng lượng giữa các vật sống.</w:t>
      </w:r>
    </w:p>
    <w:p w:rsidR="00B94E19" w:rsidRDefault="00025814">
      <w:pPr>
        <w:pStyle w:val="Vnbnnidung0"/>
        <w:numPr>
          <w:ilvl w:val="0"/>
          <w:numId w:val="96"/>
        </w:numPr>
        <w:tabs>
          <w:tab w:val="left" w:pos="720"/>
        </w:tabs>
        <w:spacing w:after="340"/>
        <w:ind w:left="700" w:hanging="320"/>
        <w:jc w:val="both"/>
      </w:pPr>
      <w:bookmarkStart w:id="896" w:name="bookmark896"/>
      <w:bookmarkEnd w:id="896"/>
      <w:r>
        <w:t>Lấy được ví dụ về đốt cháy than, xăng, dâu gây ô nhiễm môi trường trong cuộc sống hằng ngày.</w:t>
      </w:r>
    </w:p>
    <w:p w:rsidR="00B94E19" w:rsidRDefault="00025814">
      <w:pPr>
        <w:pStyle w:val="Vnbnnidung50"/>
        <w:spacing w:after="40"/>
        <w:ind w:firstLine="340"/>
      </w:pPr>
      <w:r>
        <w:rPr>
          <w:i/>
          <w:iCs/>
        </w:rPr>
        <w:t>Nguổn:visuơlcapitalist.com/ranking-the-countries-with-the-largest-proven-global-oil-reserves-in-the-world/</w:t>
      </w:r>
      <w:r>
        <w:br w:type="page"/>
      </w:r>
    </w:p>
    <w:p w:rsidR="00B94E19" w:rsidRDefault="00025814">
      <w:pPr>
        <w:pStyle w:val="Vnbnnidung60"/>
        <w:pBdr>
          <w:top w:val="single" w:sz="0" w:space="0" w:color="F8941C"/>
          <w:left w:val="single" w:sz="0" w:space="0" w:color="F8941C"/>
          <w:bottom w:val="single" w:sz="0" w:space="0" w:color="F8941C"/>
          <w:right w:val="single" w:sz="0" w:space="0" w:color="F8941C"/>
        </w:pBdr>
        <w:shd w:val="clear" w:color="auto" w:fill="F8941C"/>
        <w:spacing w:after="1160"/>
        <w:ind w:left="0"/>
        <w:rPr>
          <w:sz w:val="42"/>
          <w:szCs w:val="42"/>
        </w:rPr>
      </w:pPr>
      <w:r>
        <w:rPr>
          <w:noProof/>
          <w:lang w:val="en-US" w:eastAsia="en-US" w:bidi="ar-SA"/>
        </w:rPr>
        <w:lastRenderedPageBreak/>
        <w:drawing>
          <wp:anchor distT="0" distB="0" distL="12700" distR="12700" simplePos="0" relativeHeight="125829850" behindDoc="0" locked="0" layoutInCell="1" allowOverlap="1">
            <wp:simplePos x="0" y="0"/>
            <wp:positionH relativeFrom="page">
              <wp:posOffset>71120</wp:posOffset>
            </wp:positionH>
            <wp:positionV relativeFrom="margin">
              <wp:posOffset>-457200</wp:posOffset>
            </wp:positionV>
            <wp:extent cx="1645920" cy="1524000"/>
            <wp:effectExtent l="0" t="0" r="0" b="0"/>
            <wp:wrapSquare wrapText="bothSides"/>
            <wp:docPr id="1098" name="Shape 1098"/>
            <wp:cNvGraphicFramePr/>
            <a:graphic xmlns:a="http://schemas.openxmlformats.org/drawingml/2006/main">
              <a:graphicData uri="http://schemas.openxmlformats.org/drawingml/2006/picture">
                <pic:pic xmlns:pic="http://schemas.openxmlformats.org/drawingml/2006/picture">
                  <pic:nvPicPr>
                    <pic:cNvPr id="1099" name="Picture box 1099"/>
                    <pic:cNvPicPr/>
                  </pic:nvPicPr>
                  <pic:blipFill>
                    <a:blip r:embed="rId257"/>
                    <a:stretch/>
                  </pic:blipFill>
                  <pic:spPr>
                    <a:xfrm>
                      <a:off x="0" y="0"/>
                      <a:ext cx="1645920" cy="1524000"/>
                    </a:xfrm>
                    <a:prstGeom prst="rect">
                      <a:avLst/>
                    </a:prstGeom>
                  </pic:spPr>
                </pic:pic>
              </a:graphicData>
            </a:graphic>
          </wp:anchor>
        </w:drawing>
      </w:r>
      <w:r>
        <w:rPr>
          <w:color w:val="FFFFFF"/>
          <w:sz w:val="42"/>
          <w:szCs w:val="42"/>
        </w:rPr>
        <w:t>MỘT SỐ DẠNG NĂNG LƯỢNG TÁI TẠO</w:t>
      </w:r>
    </w:p>
    <w:p w:rsidR="00B94E19" w:rsidRDefault="00025814">
      <w:pPr>
        <w:pStyle w:val="Tiu40"/>
        <w:keepNext/>
        <w:keepLines/>
        <w:spacing w:after="0"/>
        <w:ind w:left="1960"/>
        <w:rPr>
          <w:sz w:val="24"/>
          <w:szCs w:val="24"/>
        </w:rPr>
        <w:sectPr w:rsidR="00B94E19">
          <w:footnotePr>
            <w:numFmt w:val="upperRoman"/>
          </w:footnotePr>
          <w:type w:val="continuous"/>
          <w:pgSz w:w="11900" w:h="16840"/>
          <w:pgMar w:top="797" w:right="993" w:bottom="1116" w:left="938" w:header="0" w:footer="3" w:gutter="0"/>
          <w:cols w:space="720"/>
          <w:noEndnote/>
          <w:docGrid w:linePitch="360"/>
        </w:sectPr>
      </w:pPr>
      <w:r>
        <w:rPr>
          <w:noProof/>
          <w:lang w:val="en-US" w:eastAsia="en-US" w:bidi="ar-SA"/>
        </w:rPr>
        <w:drawing>
          <wp:anchor distT="751205" distB="673735" distL="114300" distR="138430" simplePos="0" relativeHeight="125829851" behindDoc="0" locked="0" layoutInCell="1" allowOverlap="1">
            <wp:simplePos x="0" y="0"/>
            <wp:positionH relativeFrom="page">
              <wp:posOffset>631825</wp:posOffset>
            </wp:positionH>
            <wp:positionV relativeFrom="margin">
              <wp:posOffset>2365375</wp:posOffset>
            </wp:positionV>
            <wp:extent cx="6065520" cy="359410"/>
            <wp:effectExtent l="0" t="0" r="0" b="0"/>
            <wp:wrapTopAndBottom/>
            <wp:docPr id="1100" name="Shape 1100"/>
            <wp:cNvGraphicFramePr/>
            <a:graphic xmlns:a="http://schemas.openxmlformats.org/drawingml/2006/main">
              <a:graphicData uri="http://schemas.openxmlformats.org/drawingml/2006/picture">
                <pic:pic xmlns:pic="http://schemas.openxmlformats.org/drawingml/2006/picture">
                  <pic:nvPicPr>
                    <pic:cNvPr id="1101" name="Picture box 1101"/>
                    <pic:cNvPicPr/>
                  </pic:nvPicPr>
                  <pic:blipFill>
                    <a:blip r:embed="rId258"/>
                    <a:stretch/>
                  </pic:blipFill>
                  <pic:spPr>
                    <a:xfrm>
                      <a:off x="0" y="0"/>
                      <a:ext cx="6065520" cy="359410"/>
                    </a:xfrm>
                    <a:prstGeom prst="rect">
                      <a:avLst/>
                    </a:prstGeom>
                  </pic:spPr>
                </pic:pic>
              </a:graphicData>
            </a:graphic>
          </wp:anchor>
        </w:drawing>
      </w:r>
      <w:r>
        <w:rPr>
          <w:noProof/>
          <w:lang w:val="en-US" w:eastAsia="en-US" w:bidi="ar-SA"/>
        </w:rPr>
        <mc:AlternateContent>
          <mc:Choice Requires="wps">
            <w:drawing>
              <wp:anchor distT="0" distB="0" distL="0" distR="0" simplePos="0" relativeHeight="251852800" behindDoc="0" locked="0" layoutInCell="1" allowOverlap="1">
                <wp:simplePos x="0" y="0"/>
                <wp:positionH relativeFrom="page">
                  <wp:posOffset>1732280</wp:posOffset>
                </wp:positionH>
                <wp:positionV relativeFrom="margin">
                  <wp:posOffset>1652270</wp:posOffset>
                </wp:positionV>
                <wp:extent cx="4986655" cy="332105"/>
                <wp:effectExtent l="0" t="0" r="0" b="0"/>
                <wp:wrapNone/>
                <wp:docPr id="1102" name="Shape 1102"/>
                <wp:cNvGraphicFramePr/>
                <a:graphic xmlns:a="http://schemas.openxmlformats.org/drawingml/2006/main">
                  <a:graphicData uri="http://schemas.microsoft.com/office/word/2010/wordprocessingShape">
                    <wps:wsp>
                      <wps:cNvSpPr txBox="1"/>
                      <wps:spPr>
                        <a:xfrm>
                          <a:off x="0" y="0"/>
                          <a:ext cx="4986655" cy="332105"/>
                        </a:xfrm>
                        <a:prstGeom prst="rect">
                          <a:avLst/>
                        </a:prstGeom>
                        <a:noFill/>
                      </wps:spPr>
                      <wps:txbx>
                        <w:txbxContent>
                          <w:p w:rsidR="000579C4" w:rsidRDefault="000579C4">
                            <w:pPr>
                              <w:pStyle w:val="Chthchnh0"/>
                              <w:numPr>
                                <w:ilvl w:val="0"/>
                                <w:numId w:val="118"/>
                              </w:numPr>
                              <w:tabs>
                                <w:tab w:val="left" w:pos="312"/>
                              </w:tabs>
                              <w:spacing w:line="276" w:lineRule="auto"/>
                              <w:ind w:left="320" w:hanging="320"/>
                              <w:rPr>
                                <w:sz w:val="22"/>
                                <w:szCs w:val="22"/>
                              </w:rPr>
                            </w:pPr>
                            <w:r>
                              <w:rPr>
                                <w:rFonts w:ascii="Arial" w:eastAsia="Arial" w:hAnsi="Arial" w:cs="Arial"/>
                                <w:color w:val="1D8091"/>
                                <w:w w:val="70"/>
                                <w:sz w:val="22"/>
                                <w:szCs w:val="22"/>
                              </w:rPr>
                              <w:t>Nêu được sơ lược ưu điểm và nhược điểm của một số dạng năng lượng tái tạo (năng lượng mặt trời, năng lượng từ gió, năng lượng từ sóng biển, năng lượng từ dòng sông).</w:t>
                            </w:r>
                          </w:p>
                        </w:txbxContent>
                      </wps:txbx>
                      <wps:bodyPr lIns="0" tIns="0" rIns="0" bIns="0"/>
                    </wps:wsp>
                  </a:graphicData>
                </a:graphic>
              </wp:anchor>
            </w:drawing>
          </mc:Choice>
          <mc:Fallback xmlns:w15="http://schemas.microsoft.com/office/word/2012/wordml">
            <w:pict>
              <v:shape id="_x0000_s2128" type="#_x0000_t202" style="position:absolute;margin-left:136.40000000000001pt;margin-top:130.09999999999999pt;width:392.65000000000003pt;height:26.150000000000002pt;z-index:251658109;mso-wrap-distance-left:0;mso-wrap-distance-right:0;mso-position-horizontal-relative:page;mso-position-vertical-relative:margin" filled="f" stroked="f">
                <v:textbox inset="0,0,0,0">
                  <w:txbxContent>
                    <w:p>
                      <w:pPr>
                        <w:pStyle w:val="Style35"/>
                        <w:keepNext w:val="0"/>
                        <w:keepLines w:val="0"/>
                        <w:widowControl w:val="0"/>
                        <w:numPr>
                          <w:ilvl w:val="0"/>
                          <w:numId w:val="235"/>
                        </w:numPr>
                        <w:shd w:val="clear" w:color="auto" w:fill="auto"/>
                        <w:tabs>
                          <w:tab w:pos="312" w:val="left"/>
                        </w:tabs>
                        <w:bidi w:val="0"/>
                        <w:spacing w:before="0" w:after="0" w:line="276" w:lineRule="auto"/>
                        <w:ind w:left="320" w:right="0" w:hanging="320"/>
                        <w:jc w:val="left"/>
                        <w:rPr>
                          <w:sz w:val="22"/>
                          <w:szCs w:val="22"/>
                        </w:rPr>
                      </w:pPr>
                      <w:r>
                        <w:rPr>
                          <w:rFonts w:ascii="Arial" w:eastAsia="Arial" w:hAnsi="Arial" w:cs="Arial"/>
                          <w:color w:val="1D8091"/>
                          <w:spacing w:val="0"/>
                          <w:w w:val="70"/>
                          <w:position w:val="0"/>
                          <w:sz w:val="22"/>
                          <w:szCs w:val="22"/>
                        </w:rPr>
                        <w:t>Nêu được sơ lược ưu điểm và nhược điểm của một số dạng năng lượng tái tạo (năng lượng mặt trời, năng lượng từ gió, năng lượng từ sóng biển, năng lượng từ dòng sông).</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853824" behindDoc="0" locked="0" layoutInCell="1" allowOverlap="1">
                <wp:simplePos x="0" y="0"/>
                <wp:positionH relativeFrom="page">
                  <wp:posOffset>1732280</wp:posOffset>
                </wp:positionH>
                <wp:positionV relativeFrom="margin">
                  <wp:posOffset>2094230</wp:posOffset>
                </wp:positionV>
                <wp:extent cx="4986655" cy="186055"/>
                <wp:effectExtent l="0" t="0" r="0" b="0"/>
                <wp:wrapNone/>
                <wp:docPr id="1104" name="Shape 1104"/>
                <wp:cNvGraphicFramePr/>
                <a:graphic xmlns:a="http://schemas.openxmlformats.org/drawingml/2006/main">
                  <a:graphicData uri="http://schemas.microsoft.com/office/word/2010/wordprocessingShape">
                    <wps:wsp>
                      <wps:cNvSpPr txBox="1"/>
                      <wps:spPr>
                        <a:xfrm>
                          <a:off x="0" y="0"/>
                          <a:ext cx="4986655" cy="186055"/>
                        </a:xfrm>
                        <a:prstGeom prst="rect">
                          <a:avLst/>
                        </a:prstGeom>
                        <a:noFill/>
                      </wps:spPr>
                      <wps:txbx>
                        <w:txbxContent>
                          <w:p w:rsidR="000579C4" w:rsidRDefault="000579C4">
                            <w:pPr>
                              <w:pStyle w:val="Chthchnh0"/>
                              <w:numPr>
                                <w:ilvl w:val="0"/>
                                <w:numId w:val="119"/>
                              </w:numPr>
                              <w:tabs>
                                <w:tab w:val="left" w:pos="312"/>
                              </w:tabs>
                              <w:spacing w:line="276" w:lineRule="auto"/>
                              <w:rPr>
                                <w:sz w:val="22"/>
                                <w:szCs w:val="22"/>
                              </w:rPr>
                            </w:pPr>
                            <w:r>
                              <w:rPr>
                                <w:rFonts w:ascii="Arial" w:eastAsia="Arial" w:hAnsi="Arial" w:cs="Arial"/>
                                <w:color w:val="1D8091"/>
                                <w:w w:val="70"/>
                                <w:sz w:val="22"/>
                                <w:szCs w:val="22"/>
                              </w:rPr>
                              <w:t>Thảo luận để nêu được một số biện pháp sử dụng hiệu guả năng lượng và bảo vệ môi trường.</w:t>
                            </w:r>
                          </w:p>
                        </w:txbxContent>
                      </wps:txbx>
                      <wps:bodyPr lIns="0" tIns="0" rIns="0" bIns="0"/>
                    </wps:wsp>
                  </a:graphicData>
                </a:graphic>
              </wp:anchor>
            </w:drawing>
          </mc:Choice>
          <mc:Fallback xmlns:w15="http://schemas.microsoft.com/office/word/2012/wordml">
            <w:pict>
              <v:shape id="_x0000_s2130" type="#_x0000_t202" style="position:absolute;margin-left:136.40000000000001pt;margin-top:164.90000000000001pt;width:392.65000000000003pt;height:14.65pt;z-index:251658111;mso-wrap-distance-left:0;mso-wrap-distance-right:0;mso-position-horizontal-relative:page;mso-position-vertical-relative:margin" filled="f" stroked="f">
                <v:textbox inset="0,0,0,0">
                  <w:txbxContent>
                    <w:p>
                      <w:pPr>
                        <w:pStyle w:val="Style35"/>
                        <w:keepNext w:val="0"/>
                        <w:keepLines w:val="0"/>
                        <w:widowControl w:val="0"/>
                        <w:numPr>
                          <w:ilvl w:val="0"/>
                          <w:numId w:val="237"/>
                        </w:numPr>
                        <w:shd w:val="clear" w:color="auto" w:fill="auto"/>
                        <w:tabs>
                          <w:tab w:pos="312" w:val="left"/>
                        </w:tabs>
                        <w:bidi w:val="0"/>
                        <w:spacing w:before="0" w:after="0" w:line="276" w:lineRule="auto"/>
                        <w:ind w:left="0" w:right="0" w:firstLine="0"/>
                        <w:jc w:val="left"/>
                        <w:rPr>
                          <w:sz w:val="22"/>
                          <w:szCs w:val="22"/>
                        </w:rPr>
                      </w:pPr>
                      <w:r>
                        <w:rPr>
                          <w:rFonts w:ascii="Arial" w:eastAsia="Arial" w:hAnsi="Arial" w:cs="Arial"/>
                          <w:color w:val="1D8091"/>
                          <w:spacing w:val="0"/>
                          <w:w w:val="70"/>
                          <w:position w:val="0"/>
                          <w:sz w:val="22"/>
                          <w:szCs w:val="22"/>
                        </w:rPr>
                        <w:t>Thảo luận để nêu được một số biện pháp sử dụng hiệu guả năng lượng và bảo vệ môi trường.</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854848" behindDoc="0" locked="0" layoutInCell="1" allowOverlap="1">
                <wp:simplePos x="0" y="0"/>
                <wp:positionH relativeFrom="page">
                  <wp:posOffset>760095</wp:posOffset>
                </wp:positionH>
                <wp:positionV relativeFrom="margin">
                  <wp:posOffset>2737485</wp:posOffset>
                </wp:positionV>
                <wp:extent cx="5791200" cy="661670"/>
                <wp:effectExtent l="0" t="0" r="0" b="0"/>
                <wp:wrapNone/>
                <wp:docPr id="1106" name="Shape 1106"/>
                <wp:cNvGraphicFramePr/>
                <a:graphic xmlns:a="http://schemas.openxmlformats.org/drawingml/2006/main">
                  <a:graphicData uri="http://schemas.microsoft.com/office/word/2010/wordprocessingShape">
                    <wps:wsp>
                      <wps:cNvSpPr txBox="1"/>
                      <wps:spPr>
                        <a:xfrm>
                          <a:off x="0" y="0"/>
                          <a:ext cx="5791200" cy="661670"/>
                        </a:xfrm>
                        <a:prstGeom prst="rect">
                          <a:avLst/>
                        </a:prstGeom>
                        <a:noFill/>
                      </wps:spPr>
                      <wps:txbx>
                        <w:txbxContent>
                          <w:p w:rsidR="000579C4" w:rsidRDefault="000579C4">
                            <w:pPr>
                              <w:pStyle w:val="Chthchnh0"/>
                              <w:spacing w:line="326" w:lineRule="auto"/>
                              <w:jc w:val="both"/>
                            </w:pPr>
                            <w:r>
                              <w:t xml:space="preserve">Ở </w:t>
                            </w:r>
                            <w:r>
                              <w:rPr>
                                <w:i/>
                                <w:iCs/>
                              </w:rPr>
                              <w:t>lớp 6, chúng ta đã biết: năng lượng mặt trời, năng lượng từ gió, năng lượng từ sóng biển, năng lượng từ dòng sông, ...là các dạng năng lượng tái tạo. Các dạng năng lượng này có ưu điểm và nhược điểm gì?</w:t>
                            </w:r>
                          </w:p>
                        </w:txbxContent>
                      </wps:txbx>
                      <wps:bodyPr lIns="0" tIns="0" rIns="0" bIns="0"/>
                    </wps:wsp>
                  </a:graphicData>
                </a:graphic>
              </wp:anchor>
            </w:drawing>
          </mc:Choice>
          <mc:Fallback xmlns:w15="http://schemas.microsoft.com/office/word/2012/wordml">
            <w:pict>
              <v:shape id="_x0000_s2132" type="#_x0000_t202" style="position:absolute;margin-left:59.850000000000001pt;margin-top:215.55000000000001pt;width:456.pt;height:52.100000000000001pt;z-index:251658113;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326" w:lineRule="auto"/>
                        <w:ind w:left="0" w:right="0" w:firstLine="0"/>
                        <w:jc w:val="both"/>
                      </w:pPr>
                      <w:r>
                        <w:rPr>
                          <w:color w:val="000000"/>
                          <w:spacing w:val="0"/>
                          <w:w w:val="100"/>
                          <w:position w:val="0"/>
                        </w:rPr>
                        <w:t xml:space="preserve">Ở </w:t>
                      </w:r>
                      <w:r>
                        <w:rPr>
                          <w:i/>
                          <w:iCs/>
                          <w:color w:val="000000"/>
                          <w:spacing w:val="0"/>
                          <w:w w:val="100"/>
                          <w:position w:val="0"/>
                        </w:rPr>
                        <w:t>lớp 6, chúng ta đã biết: năng lượng mặt trời, năng lượng từ gió, năng lượng từ sóng biển, năng lượng từ dòng sông, ...là các dạng năng lượng tái tạo. Các dạng năng lượng này có ưu điểm và nhược điểm gì?</w:t>
                      </w:r>
                    </w:p>
                  </w:txbxContent>
                </v:textbox>
                <w10:wrap anchorx="page" anchory="margin"/>
              </v:shape>
            </w:pict>
          </mc:Fallback>
        </mc:AlternateContent>
      </w:r>
      <w:bookmarkStart w:id="897" w:name="bookmark897"/>
      <w:bookmarkStart w:id="898" w:name="bookmark898"/>
      <w:bookmarkStart w:id="899" w:name="bookmark899"/>
      <w:r>
        <w:rPr>
          <w:rFonts w:ascii="Arial" w:eastAsia="Arial" w:hAnsi="Arial" w:cs="Arial"/>
          <w:color w:val="1D8091"/>
          <w:w w:val="70"/>
          <w:sz w:val="24"/>
          <w:szCs w:val="24"/>
        </w:rPr>
        <w:t>MỤC TIÊU</w:t>
      </w:r>
      <w:bookmarkEnd w:id="897"/>
      <w:bookmarkEnd w:id="898"/>
      <w:bookmarkEnd w:id="899"/>
    </w:p>
    <w:p w:rsidR="00B94E19" w:rsidRDefault="00B94E19">
      <w:pPr>
        <w:spacing w:line="191" w:lineRule="exact"/>
        <w:rPr>
          <w:sz w:val="15"/>
          <w:szCs w:val="15"/>
        </w:rPr>
      </w:pPr>
    </w:p>
    <w:p w:rsidR="00B94E19" w:rsidRDefault="00B94E19">
      <w:pPr>
        <w:spacing w:line="1" w:lineRule="exact"/>
        <w:sectPr w:rsidR="00B94E19">
          <w:footnotePr>
            <w:numFmt w:val="upperRoman"/>
          </w:footnotePr>
          <w:type w:val="continuous"/>
          <w:pgSz w:w="11900" w:h="16840"/>
          <w:pgMar w:top="30" w:right="0" w:bottom="1371" w:left="0" w:header="0" w:footer="3" w:gutter="0"/>
          <w:cols w:space="720"/>
          <w:noEndnote/>
          <w:docGrid w:linePitch="360"/>
        </w:sectPr>
      </w:pPr>
    </w:p>
    <w:p w:rsidR="00B94E19" w:rsidRDefault="00025814">
      <w:pPr>
        <w:pStyle w:val="Tiu30"/>
        <w:keepNext/>
        <w:keepLines/>
        <w:numPr>
          <w:ilvl w:val="0"/>
          <w:numId w:val="127"/>
        </w:numPr>
        <w:tabs>
          <w:tab w:val="left" w:pos="253"/>
        </w:tabs>
        <w:spacing w:after="140"/>
      </w:pPr>
      <w:bookmarkStart w:id="900" w:name="bookmark902"/>
      <w:bookmarkStart w:id="901" w:name="bookmark900"/>
      <w:bookmarkStart w:id="902" w:name="bookmark901"/>
      <w:bookmarkStart w:id="903" w:name="bookmark903"/>
      <w:bookmarkEnd w:id="900"/>
      <w:r>
        <w:t>- Năng lượng tái tạo</w:t>
      </w:r>
      <w:bookmarkEnd w:id="901"/>
      <w:bookmarkEnd w:id="902"/>
      <w:bookmarkEnd w:id="903"/>
    </w:p>
    <w:p w:rsidR="00B94E19" w:rsidRDefault="00025814">
      <w:pPr>
        <w:pStyle w:val="Vnbnnidung0"/>
        <w:spacing w:after="680"/>
        <w:ind w:left="280" w:firstLine="20"/>
      </w:pPr>
      <w:r>
        <w:t>Năng lượng tái tạo là năng lượng đến từ các nguồn năng lượng có sẵn trong thiên nhiên, liên tục được bổ sung thông qua các quá trình tự nhiên.</w:t>
      </w:r>
    </w:p>
    <w:p w:rsidR="00B94E19" w:rsidRDefault="00025814">
      <w:pPr>
        <w:pStyle w:val="Vnbnnidung0"/>
        <w:spacing w:after="140" w:line="240" w:lineRule="auto"/>
        <w:ind w:left="280" w:firstLine="20"/>
      </w:pPr>
      <w:r>
        <w:t>Quan sát Hình 17.1 và cho biết:</w:t>
      </w:r>
    </w:p>
    <w:p w:rsidR="00B94E19" w:rsidRDefault="00025814">
      <w:pPr>
        <w:pStyle w:val="Vnbnnidung0"/>
        <w:numPr>
          <w:ilvl w:val="0"/>
          <w:numId w:val="128"/>
        </w:numPr>
        <w:tabs>
          <w:tab w:val="left" w:pos="629"/>
        </w:tabs>
        <w:spacing w:after="40"/>
        <w:ind w:firstLine="280"/>
      </w:pPr>
      <w:bookmarkStart w:id="904" w:name="bookmark904"/>
      <w:bookmarkEnd w:id="904"/>
      <w:r>
        <w:t>Những dạng năng lượng nào là năng lượng tái tạo?</w:t>
      </w:r>
    </w:p>
    <w:p w:rsidR="00B94E19" w:rsidRDefault="00025814">
      <w:pPr>
        <w:pStyle w:val="Vnbnnidung0"/>
        <w:numPr>
          <w:ilvl w:val="0"/>
          <w:numId w:val="128"/>
        </w:numPr>
        <w:tabs>
          <w:tab w:val="left" w:pos="663"/>
        </w:tabs>
        <w:spacing w:after="0"/>
        <w:ind w:left="580" w:hanging="280"/>
      </w:pPr>
      <w:bookmarkStart w:id="905" w:name="bookmark905"/>
      <w:bookmarkEnd w:id="905"/>
      <w:r>
        <w:t>Năng lượng nào khi sử dụng có thể gây ô nhiễm môi trường như tạo ra chất thải rắn, phát thải khí gây hiệu ứng nhà kính, gây biến đổi khí hậu,... ?</w:t>
      </w:r>
    </w:p>
    <w:p w:rsidR="00B94E19" w:rsidRDefault="00025814">
      <w:pPr>
        <w:spacing w:line="1" w:lineRule="exact"/>
        <w:sectPr w:rsidR="00B94E19">
          <w:footnotePr>
            <w:numFmt w:val="upperRoman"/>
          </w:footnotePr>
          <w:type w:val="continuous"/>
          <w:pgSz w:w="11900" w:h="16840"/>
          <w:pgMar w:top="30" w:right="994" w:bottom="1371" w:left="1104" w:header="0" w:footer="3" w:gutter="0"/>
          <w:cols w:space="720"/>
          <w:noEndnote/>
          <w:docGrid w:linePitch="360"/>
        </w:sectPr>
      </w:pPr>
      <w:r>
        <w:rPr>
          <w:noProof/>
          <w:lang w:val="en-US" w:eastAsia="en-US" w:bidi="ar-SA"/>
        </w:rPr>
        <w:drawing>
          <wp:anchor distT="38100" distB="2045970" distL="0" distR="0" simplePos="0" relativeHeight="125829852" behindDoc="0" locked="0" layoutInCell="1" allowOverlap="1">
            <wp:simplePos x="0" y="0"/>
            <wp:positionH relativeFrom="page">
              <wp:posOffset>772160</wp:posOffset>
            </wp:positionH>
            <wp:positionV relativeFrom="paragraph">
              <wp:posOffset>38100</wp:posOffset>
            </wp:positionV>
            <wp:extent cx="5754370" cy="1085215"/>
            <wp:effectExtent l="0" t="0" r="0" b="0"/>
            <wp:wrapTopAndBottom/>
            <wp:docPr id="1108" name="Shape 1108"/>
            <wp:cNvGraphicFramePr/>
            <a:graphic xmlns:a="http://schemas.openxmlformats.org/drawingml/2006/main">
              <a:graphicData uri="http://schemas.openxmlformats.org/drawingml/2006/picture">
                <pic:pic xmlns:pic="http://schemas.openxmlformats.org/drawingml/2006/picture">
                  <pic:nvPicPr>
                    <pic:cNvPr id="1109" name="Picture box 1109"/>
                    <pic:cNvPicPr/>
                  </pic:nvPicPr>
                  <pic:blipFill>
                    <a:blip r:embed="rId259"/>
                    <a:stretch/>
                  </pic:blipFill>
                  <pic:spPr>
                    <a:xfrm>
                      <a:off x="0" y="0"/>
                      <a:ext cx="5754370" cy="1085215"/>
                    </a:xfrm>
                    <a:prstGeom prst="rect">
                      <a:avLst/>
                    </a:prstGeom>
                  </pic:spPr>
                </pic:pic>
              </a:graphicData>
            </a:graphic>
          </wp:anchor>
        </w:drawing>
      </w:r>
      <w:r>
        <w:rPr>
          <w:noProof/>
          <w:lang w:val="en-US" w:eastAsia="en-US" w:bidi="ar-SA"/>
        </w:rPr>
        <mc:AlternateContent>
          <mc:Choice Requires="wps">
            <w:drawing>
              <wp:anchor distT="0" distB="0" distL="0" distR="0" simplePos="0" relativeHeight="251855872" behindDoc="0" locked="0" layoutInCell="1" allowOverlap="1">
                <wp:simplePos x="0" y="0"/>
                <wp:positionH relativeFrom="page">
                  <wp:posOffset>1156335</wp:posOffset>
                </wp:positionH>
                <wp:positionV relativeFrom="paragraph">
                  <wp:posOffset>1245235</wp:posOffset>
                </wp:positionV>
                <wp:extent cx="624840" cy="155575"/>
                <wp:effectExtent l="0" t="0" r="0" b="0"/>
                <wp:wrapNone/>
                <wp:docPr id="1110" name="Shape 1110"/>
                <wp:cNvGraphicFramePr/>
                <a:graphic xmlns:a="http://schemas.openxmlformats.org/drawingml/2006/main">
                  <a:graphicData uri="http://schemas.microsoft.com/office/word/2010/wordprocessingShape">
                    <wps:wsp>
                      <wps:cNvSpPr txBox="1"/>
                      <wps:spPr>
                        <a:xfrm>
                          <a:off x="0" y="0"/>
                          <a:ext cx="624840" cy="155575"/>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a) Mặt Trời</w:t>
                            </w:r>
                          </w:p>
                        </w:txbxContent>
                      </wps:txbx>
                      <wps:bodyPr lIns="0" tIns="0" rIns="0" bIns="0"/>
                    </wps:wsp>
                  </a:graphicData>
                </a:graphic>
              </wp:anchor>
            </w:drawing>
          </mc:Choice>
          <mc:Fallback xmlns:w15="http://schemas.microsoft.com/office/word/2012/wordml">
            <w:pict>
              <v:shape id="_x0000_s2136" type="#_x0000_t202" style="position:absolute;margin-left:91.049999999999997pt;margin-top:98.049999999999997pt;width:49.200000000000003pt;height:12.25pt;z-index:251658115;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a) Mặt Trời</w:t>
                      </w:r>
                    </w:p>
                  </w:txbxContent>
                </v:textbox>
                <w10:wrap anchorx="page"/>
              </v:shape>
            </w:pict>
          </mc:Fallback>
        </mc:AlternateContent>
      </w:r>
      <w:r>
        <w:rPr>
          <w:noProof/>
          <w:lang w:val="en-US" w:eastAsia="en-US" w:bidi="ar-SA"/>
        </w:rPr>
        <mc:AlternateContent>
          <mc:Choice Requires="wps">
            <w:drawing>
              <wp:anchor distT="0" distB="0" distL="0" distR="0" simplePos="0" relativeHeight="251856896" behindDoc="0" locked="0" layoutInCell="1" allowOverlap="1">
                <wp:simplePos x="0" y="0"/>
                <wp:positionH relativeFrom="page">
                  <wp:posOffset>2600960</wp:posOffset>
                </wp:positionH>
                <wp:positionV relativeFrom="paragraph">
                  <wp:posOffset>1242060</wp:posOffset>
                </wp:positionV>
                <wp:extent cx="673735" cy="152400"/>
                <wp:effectExtent l="0" t="0" r="0" b="0"/>
                <wp:wrapNone/>
                <wp:docPr id="1112" name="Shape 1112"/>
                <wp:cNvGraphicFramePr/>
                <a:graphic xmlns:a="http://schemas.openxmlformats.org/drawingml/2006/main">
                  <a:graphicData uri="http://schemas.microsoft.com/office/word/2010/wordprocessingShape">
                    <wps:wsp>
                      <wps:cNvSpPr txBox="1"/>
                      <wps:spPr>
                        <a:xfrm>
                          <a:off x="0" y="0"/>
                          <a:ext cx="673735" cy="15240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b)Than mỏ</w:t>
                            </w:r>
                          </w:p>
                        </w:txbxContent>
                      </wps:txbx>
                      <wps:bodyPr lIns="0" tIns="0" rIns="0" bIns="0"/>
                    </wps:wsp>
                  </a:graphicData>
                </a:graphic>
              </wp:anchor>
            </w:drawing>
          </mc:Choice>
          <mc:Fallback xmlns:w15="http://schemas.microsoft.com/office/word/2012/wordml">
            <w:pict>
              <v:shape id="_x0000_s2138" type="#_x0000_t202" style="position:absolute;margin-left:204.80000000000001pt;margin-top:97.799999999999997pt;width:53.050000000000004pt;height:12.pt;z-index:251658117;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b)Than mỏ</w:t>
                      </w:r>
                    </w:p>
                  </w:txbxContent>
                </v:textbox>
                <w10:wrap anchorx="page"/>
              </v:shape>
            </w:pict>
          </mc:Fallback>
        </mc:AlternateContent>
      </w:r>
      <w:r>
        <w:rPr>
          <w:noProof/>
          <w:lang w:val="en-US" w:eastAsia="en-US" w:bidi="ar-SA"/>
        </w:rPr>
        <mc:AlternateContent>
          <mc:Choice Requires="wps">
            <w:drawing>
              <wp:anchor distT="0" distB="0" distL="0" distR="0" simplePos="0" relativeHeight="251857920" behindDoc="0" locked="0" layoutInCell="1" allowOverlap="1">
                <wp:simplePos x="0" y="0"/>
                <wp:positionH relativeFrom="page">
                  <wp:posOffset>3856990</wp:posOffset>
                </wp:positionH>
                <wp:positionV relativeFrom="paragraph">
                  <wp:posOffset>1242060</wp:posOffset>
                </wp:positionV>
                <wp:extent cx="1057910" cy="161290"/>
                <wp:effectExtent l="0" t="0" r="0" b="0"/>
                <wp:wrapNone/>
                <wp:docPr id="1114" name="Shape 1114"/>
                <wp:cNvGraphicFramePr/>
                <a:graphic xmlns:a="http://schemas.openxmlformats.org/drawingml/2006/main">
                  <a:graphicData uri="http://schemas.microsoft.com/office/word/2010/wordprocessingShape">
                    <wps:wsp>
                      <wps:cNvSpPr txBox="1"/>
                      <wps:spPr>
                        <a:xfrm>
                          <a:off x="0" y="0"/>
                          <a:ext cx="1057910" cy="1612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c) Năng lượng gió</w:t>
                            </w:r>
                          </w:p>
                        </w:txbxContent>
                      </wps:txbx>
                      <wps:bodyPr lIns="0" tIns="0" rIns="0" bIns="0"/>
                    </wps:wsp>
                  </a:graphicData>
                </a:graphic>
              </wp:anchor>
            </w:drawing>
          </mc:Choice>
          <mc:Fallback xmlns:w15="http://schemas.microsoft.com/office/word/2012/wordml">
            <w:pict>
              <v:shape id="_x0000_s2140" type="#_x0000_t202" style="position:absolute;margin-left:303.69999999999999pt;margin-top:97.799999999999997pt;width:83.299999999999997pt;height:12.700000000000001pt;z-index:251658119;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c) Năng lượng gió</w:t>
                      </w:r>
                    </w:p>
                  </w:txbxContent>
                </v:textbox>
                <w10:wrap anchorx="page"/>
              </v:shape>
            </w:pict>
          </mc:Fallback>
        </mc:AlternateContent>
      </w:r>
      <w:r>
        <w:rPr>
          <w:noProof/>
          <w:lang w:val="en-US" w:eastAsia="en-US" w:bidi="ar-SA"/>
        </w:rPr>
        <w:drawing>
          <wp:anchor distT="1623060" distB="457200" distL="0" distR="0" simplePos="0" relativeHeight="125829853" behindDoc="0" locked="0" layoutInCell="1" allowOverlap="1">
            <wp:simplePos x="0" y="0"/>
            <wp:positionH relativeFrom="page">
              <wp:posOffset>772160</wp:posOffset>
            </wp:positionH>
            <wp:positionV relativeFrom="paragraph">
              <wp:posOffset>1623060</wp:posOffset>
            </wp:positionV>
            <wp:extent cx="5754370" cy="1090930"/>
            <wp:effectExtent l="0" t="0" r="0" b="0"/>
            <wp:wrapTopAndBottom/>
            <wp:docPr id="1116" name="Shape 1116"/>
            <wp:cNvGraphicFramePr/>
            <a:graphic xmlns:a="http://schemas.openxmlformats.org/drawingml/2006/main">
              <a:graphicData uri="http://schemas.openxmlformats.org/drawingml/2006/picture">
                <pic:pic xmlns:pic="http://schemas.openxmlformats.org/drawingml/2006/picture">
                  <pic:nvPicPr>
                    <pic:cNvPr id="1117" name="Picture box 1117"/>
                    <pic:cNvPicPr/>
                  </pic:nvPicPr>
                  <pic:blipFill>
                    <a:blip r:embed="rId260"/>
                    <a:stretch/>
                  </pic:blipFill>
                  <pic:spPr>
                    <a:xfrm>
                      <a:off x="0" y="0"/>
                      <a:ext cx="5754370" cy="1090930"/>
                    </a:xfrm>
                    <a:prstGeom prst="rect">
                      <a:avLst/>
                    </a:prstGeom>
                  </pic:spPr>
                </pic:pic>
              </a:graphicData>
            </a:graphic>
          </wp:anchor>
        </w:drawing>
      </w:r>
      <w:r>
        <w:rPr>
          <w:noProof/>
          <w:lang w:val="en-US" w:eastAsia="en-US" w:bidi="ar-SA"/>
        </w:rPr>
        <mc:AlternateContent>
          <mc:Choice Requires="wps">
            <w:drawing>
              <wp:anchor distT="0" distB="0" distL="0" distR="0" simplePos="0" relativeHeight="251858944" behindDoc="0" locked="0" layoutInCell="1" allowOverlap="1">
                <wp:simplePos x="0" y="0"/>
                <wp:positionH relativeFrom="page">
                  <wp:posOffset>5316855</wp:posOffset>
                </wp:positionH>
                <wp:positionV relativeFrom="paragraph">
                  <wp:posOffset>1242060</wp:posOffset>
                </wp:positionV>
                <wp:extent cx="1021080" cy="350520"/>
                <wp:effectExtent l="0" t="0" r="0" b="0"/>
                <wp:wrapNone/>
                <wp:docPr id="1118" name="Shape 1118"/>
                <wp:cNvGraphicFramePr/>
                <a:graphic xmlns:a="http://schemas.openxmlformats.org/drawingml/2006/main">
                  <a:graphicData uri="http://schemas.microsoft.com/office/word/2010/wordprocessingShape">
                    <wps:wsp>
                      <wps:cNvSpPr txBox="1"/>
                      <wps:spPr>
                        <a:xfrm>
                          <a:off x="0" y="0"/>
                          <a:ext cx="1021080" cy="350520"/>
                        </a:xfrm>
                        <a:prstGeom prst="rect">
                          <a:avLst/>
                        </a:prstGeom>
                        <a:noFill/>
                      </wps:spPr>
                      <wps:txbx>
                        <w:txbxContent>
                          <w:p w:rsidR="000579C4" w:rsidRDefault="000579C4">
                            <w:pPr>
                              <w:pStyle w:val="Chthchnh0"/>
                              <w:spacing w:line="290" w:lineRule="auto"/>
                              <w:jc w:val="center"/>
                              <w:rPr>
                                <w:sz w:val="19"/>
                                <w:szCs w:val="19"/>
                              </w:rPr>
                            </w:pPr>
                            <w:r>
                              <w:rPr>
                                <w:rFonts w:ascii="Arial" w:eastAsia="Arial" w:hAnsi="Arial" w:cs="Arial"/>
                                <w:sz w:val="19"/>
                                <w:szCs w:val="19"/>
                              </w:rPr>
                              <w:t>d)Năng lượng từ dòng chảy</w:t>
                            </w:r>
                          </w:p>
                        </w:txbxContent>
                      </wps:txbx>
                      <wps:bodyPr lIns="0" tIns="0" rIns="0" bIns="0"/>
                    </wps:wsp>
                  </a:graphicData>
                </a:graphic>
              </wp:anchor>
            </w:drawing>
          </mc:Choice>
          <mc:Fallback xmlns:w15="http://schemas.microsoft.com/office/word/2012/wordml">
            <w:pict>
              <v:shape id="_x0000_s2144" type="#_x0000_t202" style="position:absolute;margin-left:418.65000000000003pt;margin-top:97.799999999999997pt;width:80.400000000000006pt;height:27.600000000000001pt;z-index:25165812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90" w:lineRule="auto"/>
                        <w:ind w:left="0" w:right="0" w:firstLine="0"/>
                        <w:jc w:val="center"/>
                        <w:rPr>
                          <w:sz w:val="19"/>
                          <w:szCs w:val="19"/>
                        </w:rPr>
                      </w:pPr>
                      <w:r>
                        <w:rPr>
                          <w:rFonts w:ascii="Arial" w:eastAsia="Arial" w:hAnsi="Arial" w:cs="Arial"/>
                          <w:color w:val="000000"/>
                          <w:spacing w:val="0"/>
                          <w:w w:val="100"/>
                          <w:position w:val="0"/>
                          <w:sz w:val="19"/>
                          <w:szCs w:val="19"/>
                        </w:rPr>
                        <w:t>d)Năng lượng từ dòng chảy</w:t>
                      </w:r>
                    </w:p>
                  </w:txbxContent>
                </v:textbox>
                <w10:wrap anchorx="page"/>
              </v:shape>
            </w:pict>
          </mc:Fallback>
        </mc:AlternateContent>
      </w:r>
      <w:r>
        <w:rPr>
          <w:noProof/>
          <w:lang w:val="en-US" w:eastAsia="en-US" w:bidi="ar-SA"/>
        </w:rPr>
        <mc:AlternateContent>
          <mc:Choice Requires="wps">
            <w:drawing>
              <wp:anchor distT="0" distB="0" distL="0" distR="0" simplePos="0" relativeHeight="251859968" behindDoc="0" locked="0" layoutInCell="1" allowOverlap="1">
                <wp:simplePos x="0" y="0"/>
                <wp:positionH relativeFrom="page">
                  <wp:posOffset>942975</wp:posOffset>
                </wp:positionH>
                <wp:positionV relativeFrom="paragraph">
                  <wp:posOffset>2820670</wp:posOffset>
                </wp:positionV>
                <wp:extent cx="1182370" cy="347345"/>
                <wp:effectExtent l="0" t="0" r="0" b="0"/>
                <wp:wrapNone/>
                <wp:docPr id="1120" name="Shape 1120"/>
                <wp:cNvGraphicFramePr/>
                <a:graphic xmlns:a="http://schemas.openxmlformats.org/drawingml/2006/main">
                  <a:graphicData uri="http://schemas.microsoft.com/office/word/2010/wordprocessingShape">
                    <wps:wsp>
                      <wps:cNvSpPr txBox="1"/>
                      <wps:spPr>
                        <a:xfrm>
                          <a:off x="0" y="0"/>
                          <a:ext cx="1182370" cy="347345"/>
                        </a:xfrm>
                        <a:prstGeom prst="rect">
                          <a:avLst/>
                        </a:prstGeom>
                        <a:noFill/>
                      </wps:spPr>
                      <wps:txbx>
                        <w:txbxContent>
                          <w:p w:rsidR="000579C4" w:rsidRDefault="000579C4">
                            <w:pPr>
                              <w:pStyle w:val="Chthchnh0"/>
                              <w:spacing w:line="286" w:lineRule="auto"/>
                              <w:jc w:val="center"/>
                              <w:rPr>
                                <w:sz w:val="19"/>
                                <w:szCs w:val="19"/>
                              </w:rPr>
                            </w:pPr>
                            <w:r>
                              <w:rPr>
                                <w:rFonts w:ascii="Arial" w:eastAsia="Arial" w:hAnsi="Arial" w:cs="Arial"/>
                                <w:sz w:val="19"/>
                                <w:szCs w:val="19"/>
                              </w:rPr>
                              <w:t>e) Năng lượng nhiệt trong lòng Trái Đất</w:t>
                            </w:r>
                          </w:p>
                        </w:txbxContent>
                      </wps:txbx>
                      <wps:bodyPr lIns="0" tIns="0" rIns="0" bIns="0"/>
                    </wps:wsp>
                  </a:graphicData>
                </a:graphic>
              </wp:anchor>
            </w:drawing>
          </mc:Choice>
          <mc:Fallback xmlns:w15="http://schemas.microsoft.com/office/word/2012/wordml">
            <w:pict>
              <v:shape id="_x0000_s2146" type="#_x0000_t202" style="position:absolute;margin-left:74.25pt;margin-top:222.09999999999999pt;width:93.100000000000009pt;height:27.350000000000001pt;z-index:25165812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86" w:lineRule="auto"/>
                        <w:ind w:left="0" w:right="0" w:firstLine="0"/>
                        <w:jc w:val="center"/>
                        <w:rPr>
                          <w:sz w:val="19"/>
                          <w:szCs w:val="19"/>
                        </w:rPr>
                      </w:pPr>
                      <w:r>
                        <w:rPr>
                          <w:rFonts w:ascii="Arial" w:eastAsia="Arial" w:hAnsi="Arial" w:cs="Arial"/>
                          <w:color w:val="000000"/>
                          <w:spacing w:val="0"/>
                          <w:w w:val="100"/>
                          <w:position w:val="0"/>
                          <w:sz w:val="19"/>
                          <w:szCs w:val="19"/>
                        </w:rPr>
                        <w:t>e) Năng lượng nhiệt trong lòng Trái Đất</w:t>
                      </w:r>
                    </w:p>
                  </w:txbxContent>
                </v:textbox>
                <w10:wrap anchorx="page"/>
              </v:shape>
            </w:pict>
          </mc:Fallback>
        </mc:AlternateContent>
      </w:r>
      <w:r>
        <w:rPr>
          <w:noProof/>
          <w:lang w:val="en-US" w:eastAsia="en-US" w:bidi="ar-SA"/>
        </w:rPr>
        <mc:AlternateContent>
          <mc:Choice Requires="wps">
            <w:drawing>
              <wp:anchor distT="0" distB="0" distL="0" distR="0" simplePos="0" relativeHeight="251860992" behindDoc="0" locked="0" layoutInCell="1" allowOverlap="1">
                <wp:simplePos x="0" y="0"/>
                <wp:positionH relativeFrom="page">
                  <wp:posOffset>2485390</wp:posOffset>
                </wp:positionH>
                <wp:positionV relativeFrom="paragraph">
                  <wp:posOffset>2820670</wp:posOffset>
                </wp:positionV>
                <wp:extent cx="1021080" cy="347345"/>
                <wp:effectExtent l="0" t="0" r="0" b="0"/>
                <wp:wrapNone/>
                <wp:docPr id="1122" name="Shape 1122"/>
                <wp:cNvGraphicFramePr/>
                <a:graphic xmlns:a="http://schemas.openxmlformats.org/drawingml/2006/main">
                  <a:graphicData uri="http://schemas.microsoft.com/office/word/2010/wordprocessingShape">
                    <wps:wsp>
                      <wps:cNvSpPr txBox="1"/>
                      <wps:spPr>
                        <a:xfrm>
                          <a:off x="0" y="0"/>
                          <a:ext cx="1021080" cy="347345"/>
                        </a:xfrm>
                        <a:prstGeom prst="rect">
                          <a:avLst/>
                        </a:prstGeom>
                        <a:noFill/>
                      </wps:spPr>
                      <wps:txbx>
                        <w:txbxContent>
                          <w:p w:rsidR="000579C4" w:rsidRDefault="000579C4">
                            <w:pPr>
                              <w:pStyle w:val="Chthchnh0"/>
                              <w:spacing w:line="286" w:lineRule="auto"/>
                              <w:jc w:val="center"/>
                              <w:rPr>
                                <w:sz w:val="19"/>
                                <w:szCs w:val="19"/>
                              </w:rPr>
                            </w:pPr>
                            <w:r>
                              <w:rPr>
                                <w:rFonts w:ascii="Arial" w:eastAsia="Arial" w:hAnsi="Arial" w:cs="Arial"/>
                                <w:sz w:val="19"/>
                                <w:szCs w:val="19"/>
                              </w:rPr>
                              <w:t>g) Năng lượng từ dầu mỏ</w:t>
                            </w:r>
                          </w:p>
                        </w:txbxContent>
                      </wps:txbx>
                      <wps:bodyPr lIns="0" tIns="0" rIns="0" bIns="0"/>
                    </wps:wsp>
                  </a:graphicData>
                </a:graphic>
              </wp:anchor>
            </w:drawing>
          </mc:Choice>
          <mc:Fallback xmlns:w15="http://schemas.microsoft.com/office/word/2012/wordml">
            <w:pict>
              <v:shape id="_x0000_s2148" type="#_x0000_t202" style="position:absolute;margin-left:195.70000000000002pt;margin-top:222.09999999999999pt;width:80.400000000000006pt;height:27.350000000000001pt;z-index:251658125;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86" w:lineRule="auto"/>
                        <w:ind w:left="0" w:right="0" w:firstLine="0"/>
                        <w:jc w:val="center"/>
                        <w:rPr>
                          <w:sz w:val="19"/>
                          <w:szCs w:val="19"/>
                        </w:rPr>
                      </w:pPr>
                      <w:r>
                        <w:rPr>
                          <w:rFonts w:ascii="Arial" w:eastAsia="Arial" w:hAnsi="Arial" w:cs="Arial"/>
                          <w:color w:val="000000"/>
                          <w:spacing w:val="0"/>
                          <w:w w:val="100"/>
                          <w:position w:val="0"/>
                          <w:sz w:val="19"/>
                          <w:szCs w:val="19"/>
                        </w:rPr>
                        <w:t>g) Năng lượng từ dầu mỏ</w:t>
                      </w:r>
                    </w:p>
                  </w:txbxContent>
                </v:textbox>
                <w10:wrap anchorx="page"/>
              </v:shape>
            </w:pict>
          </mc:Fallback>
        </mc:AlternateContent>
      </w:r>
      <w:r>
        <w:rPr>
          <w:noProof/>
          <w:lang w:val="en-US" w:eastAsia="en-US" w:bidi="ar-SA"/>
        </w:rPr>
        <mc:AlternateContent>
          <mc:Choice Requires="wps">
            <w:drawing>
              <wp:anchor distT="0" distB="0" distL="0" distR="0" simplePos="0" relativeHeight="251862016" behindDoc="0" locked="0" layoutInCell="1" allowOverlap="1">
                <wp:simplePos x="0" y="0"/>
                <wp:positionH relativeFrom="page">
                  <wp:posOffset>3689350</wp:posOffset>
                </wp:positionH>
                <wp:positionV relativeFrom="paragraph">
                  <wp:posOffset>2820670</wp:posOffset>
                </wp:positionV>
                <wp:extent cx="1402080" cy="164465"/>
                <wp:effectExtent l="0" t="0" r="0" b="0"/>
                <wp:wrapNone/>
                <wp:docPr id="1124" name="Shape 1124"/>
                <wp:cNvGraphicFramePr/>
                <a:graphic xmlns:a="http://schemas.openxmlformats.org/drawingml/2006/main">
                  <a:graphicData uri="http://schemas.microsoft.com/office/word/2010/wordprocessingShape">
                    <wps:wsp>
                      <wps:cNvSpPr txBox="1"/>
                      <wps:spPr>
                        <a:xfrm>
                          <a:off x="0" y="0"/>
                          <a:ext cx="1402080" cy="164465"/>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h) Năng lượng sinh khối</w:t>
                            </w:r>
                          </w:p>
                        </w:txbxContent>
                      </wps:txbx>
                      <wps:bodyPr lIns="0" tIns="0" rIns="0" bIns="0"/>
                    </wps:wsp>
                  </a:graphicData>
                </a:graphic>
              </wp:anchor>
            </w:drawing>
          </mc:Choice>
          <mc:Fallback xmlns:w15="http://schemas.microsoft.com/office/word/2012/wordml">
            <w:pict>
              <v:shape id="_x0000_s2150" type="#_x0000_t202" style="position:absolute;margin-left:290.5pt;margin-top:222.09999999999999pt;width:110.40000000000001pt;height:12.950000000000001pt;z-index:251658127;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h) Năng lượng sinh khối</w:t>
                      </w:r>
                    </w:p>
                  </w:txbxContent>
                </v:textbox>
                <w10:wrap anchorx="page"/>
              </v:shape>
            </w:pict>
          </mc:Fallback>
        </mc:AlternateContent>
      </w:r>
      <w:r>
        <w:rPr>
          <w:noProof/>
          <w:lang w:val="en-US" w:eastAsia="en-US" w:bidi="ar-SA"/>
        </w:rPr>
        <mc:AlternateContent>
          <mc:Choice Requires="wps">
            <w:drawing>
              <wp:anchor distT="0" distB="0" distL="0" distR="0" simplePos="0" relativeHeight="251863040" behindDoc="0" locked="0" layoutInCell="1" allowOverlap="1">
                <wp:simplePos x="0" y="0"/>
                <wp:positionH relativeFrom="page">
                  <wp:posOffset>5389880</wp:posOffset>
                </wp:positionH>
                <wp:positionV relativeFrom="paragraph">
                  <wp:posOffset>2820670</wp:posOffset>
                </wp:positionV>
                <wp:extent cx="969010" cy="347345"/>
                <wp:effectExtent l="0" t="0" r="0" b="0"/>
                <wp:wrapNone/>
                <wp:docPr id="1126" name="Shape 1126"/>
                <wp:cNvGraphicFramePr/>
                <a:graphic xmlns:a="http://schemas.openxmlformats.org/drawingml/2006/main">
                  <a:graphicData uri="http://schemas.microsoft.com/office/word/2010/wordprocessingShape">
                    <wps:wsp>
                      <wps:cNvSpPr txBox="1"/>
                      <wps:spPr>
                        <a:xfrm>
                          <a:off x="0" y="0"/>
                          <a:ext cx="969010" cy="347345"/>
                        </a:xfrm>
                        <a:prstGeom prst="rect">
                          <a:avLst/>
                        </a:prstGeom>
                        <a:noFill/>
                      </wps:spPr>
                      <wps:txbx>
                        <w:txbxContent>
                          <w:p w:rsidR="000579C4" w:rsidRDefault="000579C4">
                            <w:pPr>
                              <w:pStyle w:val="Chthchnh0"/>
                              <w:spacing w:line="286" w:lineRule="auto"/>
                              <w:jc w:val="center"/>
                              <w:rPr>
                                <w:sz w:val="19"/>
                                <w:szCs w:val="19"/>
                              </w:rPr>
                            </w:pPr>
                            <w:r>
                              <w:rPr>
                                <w:rFonts w:ascii="Arial" w:eastAsia="Arial" w:hAnsi="Arial" w:cs="Arial"/>
                                <w:sz w:val="19"/>
                                <w:szCs w:val="19"/>
                              </w:rPr>
                              <w:t>i) Năng lượng từ sóng biển</w:t>
                            </w:r>
                          </w:p>
                        </w:txbxContent>
                      </wps:txbx>
                      <wps:bodyPr lIns="0" tIns="0" rIns="0" bIns="0"/>
                    </wps:wsp>
                  </a:graphicData>
                </a:graphic>
              </wp:anchor>
            </w:drawing>
          </mc:Choice>
          <mc:Fallback xmlns:w15="http://schemas.microsoft.com/office/word/2012/wordml">
            <w:pict>
              <v:shape id="_x0000_s2152" type="#_x0000_t202" style="position:absolute;margin-left:424.40000000000003pt;margin-top:222.09999999999999pt;width:76.299999999999997pt;height:27.350000000000001pt;z-index:251658129;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86" w:lineRule="auto"/>
                        <w:ind w:left="0" w:right="0" w:firstLine="0"/>
                        <w:jc w:val="center"/>
                        <w:rPr>
                          <w:sz w:val="19"/>
                          <w:szCs w:val="19"/>
                        </w:rPr>
                      </w:pPr>
                      <w:r>
                        <w:rPr>
                          <w:rFonts w:ascii="Arial" w:eastAsia="Arial" w:hAnsi="Arial" w:cs="Arial"/>
                          <w:color w:val="000000"/>
                          <w:spacing w:val="0"/>
                          <w:w w:val="100"/>
                          <w:position w:val="0"/>
                          <w:sz w:val="19"/>
                          <w:szCs w:val="19"/>
                        </w:rPr>
                        <w:t>i) Năng lượng từ sóng biển</w:t>
                      </w:r>
                    </w:p>
                  </w:txbxContent>
                </v:textbox>
                <w10:wrap anchorx="page"/>
              </v:shape>
            </w:pict>
          </mc:Fallback>
        </mc:AlternateContent>
      </w:r>
    </w:p>
    <w:p w:rsidR="00B94E19" w:rsidRDefault="00B94E19">
      <w:pPr>
        <w:spacing w:line="82" w:lineRule="exact"/>
        <w:rPr>
          <w:sz w:val="7"/>
          <w:szCs w:val="7"/>
        </w:rPr>
      </w:pPr>
    </w:p>
    <w:p w:rsidR="00B94E19" w:rsidRDefault="00B94E19">
      <w:pPr>
        <w:spacing w:line="1" w:lineRule="exact"/>
        <w:sectPr w:rsidR="00B94E19">
          <w:footnotePr>
            <w:numFmt w:val="upperRoman"/>
          </w:footnotePr>
          <w:type w:val="continuous"/>
          <w:pgSz w:w="11900" w:h="16840"/>
          <w:pgMar w:top="30" w:right="0" w:bottom="966" w:left="0" w:header="0" w:footer="3" w:gutter="0"/>
          <w:cols w:space="720"/>
          <w:noEndnote/>
          <w:docGrid w:linePitch="360"/>
        </w:sectPr>
      </w:pPr>
    </w:p>
    <w:p w:rsidR="00B94E19" w:rsidRDefault="00025814">
      <w:pPr>
        <w:spacing w:line="1" w:lineRule="exact"/>
      </w:pPr>
      <w:r>
        <w:rPr>
          <w:noProof/>
          <w:lang w:val="en-US" w:eastAsia="en-US" w:bidi="ar-SA"/>
        </w:rPr>
        <w:lastRenderedPageBreak/>
        <mc:AlternateContent>
          <mc:Choice Requires="wps">
            <w:drawing>
              <wp:anchor distT="0" distB="0" distL="63500" distR="63500" simplePos="0" relativeHeight="125829854" behindDoc="0" locked="0" layoutInCell="1" allowOverlap="1">
                <wp:simplePos x="0" y="0"/>
                <wp:positionH relativeFrom="page">
                  <wp:posOffset>2256790</wp:posOffset>
                </wp:positionH>
                <wp:positionV relativeFrom="paragraph">
                  <wp:posOffset>12700</wp:posOffset>
                </wp:positionV>
                <wp:extent cx="658495" cy="207010"/>
                <wp:effectExtent l="0" t="0" r="0" b="0"/>
                <wp:wrapSquare wrapText="right"/>
                <wp:docPr id="1128" name="Shape 1128"/>
                <wp:cNvGraphicFramePr/>
                <a:graphic xmlns:a="http://schemas.openxmlformats.org/drawingml/2006/main">
                  <a:graphicData uri="http://schemas.microsoft.com/office/word/2010/wordprocessingShape">
                    <wps:wsp>
                      <wps:cNvSpPr txBox="1"/>
                      <wps:spPr>
                        <a:xfrm>
                          <a:off x="0" y="0"/>
                          <a:ext cx="658495" cy="207010"/>
                        </a:xfrm>
                        <a:prstGeom prst="rect">
                          <a:avLst/>
                        </a:prstGeom>
                        <a:noFill/>
                      </wps:spPr>
                      <wps:txbx>
                        <w:txbxContent>
                          <w:p w:rsidR="000579C4" w:rsidRDefault="000579C4">
                            <w:pPr>
                              <w:pStyle w:val="Vnbnnidung50"/>
                              <w:pBdr>
                                <w:top w:val="single" w:sz="0" w:space="0" w:color="F68857"/>
                                <w:left w:val="single" w:sz="0" w:space="0" w:color="F68857"/>
                                <w:bottom w:val="single" w:sz="0" w:space="0" w:color="F68857"/>
                                <w:right w:val="single" w:sz="0" w:space="0" w:color="F68857"/>
                              </w:pBdr>
                              <w:shd w:val="clear" w:color="auto" w:fill="F68857"/>
                            </w:pPr>
                            <w:r>
                              <w:rPr>
                                <w:b/>
                                <w:bCs/>
                                <w:color w:val="FFFFFF"/>
                              </w:rPr>
                              <w:t>Hình 17.1</w:t>
                            </w:r>
                          </w:p>
                        </w:txbxContent>
                      </wps:txbx>
                      <wps:bodyPr wrap="none" lIns="0" tIns="0" rIns="0" bIns="0"/>
                    </wps:wsp>
                  </a:graphicData>
                </a:graphic>
              </wp:anchor>
            </w:drawing>
          </mc:Choice>
          <mc:Fallback xmlns:w15="http://schemas.microsoft.com/office/word/2012/wordml">
            <w:pict>
              <v:shape id="_x0000_s2154" type="#_x0000_t202" style="position:absolute;margin-left:177.70000000000002pt;margin-top:1.pt;width:51.850000000000001pt;height:16.300000000000001pt;z-index:-125828899;mso-wrap-distance-left:5.pt;mso-wrap-distance-right:5.pt;mso-position-horizontal-relative:page" filled="f" stroked="f">
                <v:textbox inset="0,0,0,0">
                  <w:txbxContent>
                    <w:p>
                      <w:pPr>
                        <w:pStyle w:val="Style130"/>
                        <w:keepNext w:val="0"/>
                        <w:keepLines w:val="0"/>
                        <w:widowControl w:val="0"/>
                        <w:pBdr>
                          <w:top w:val="single" w:sz="0" w:space="0" w:color="F68857"/>
                          <w:left w:val="single" w:sz="0" w:space="0" w:color="F68857"/>
                          <w:bottom w:val="single" w:sz="0" w:space="0" w:color="F68857"/>
                          <w:right w:val="single" w:sz="0" w:space="0" w:color="F68857"/>
                        </w:pBdr>
                        <w:shd w:val="clear" w:color="auto" w:fill="F68857"/>
                        <w:bidi w:val="0"/>
                        <w:spacing w:before="0" w:after="0" w:line="240" w:lineRule="auto"/>
                        <w:ind w:left="0" w:right="0" w:firstLine="0"/>
                        <w:jc w:val="left"/>
                      </w:pPr>
                      <w:r>
                        <w:rPr>
                          <w:b/>
                          <w:bCs/>
                          <w:color w:val="FFFFFF"/>
                          <w:spacing w:val="0"/>
                          <w:w w:val="100"/>
                          <w:position w:val="0"/>
                        </w:rPr>
                        <w:t>Hình 17.1</w:t>
                      </w:r>
                    </w:p>
                  </w:txbxContent>
                </v:textbox>
                <w10:wrap type="square" side="right" anchorx="page"/>
              </v:shape>
            </w:pict>
          </mc:Fallback>
        </mc:AlternateContent>
      </w:r>
    </w:p>
    <w:p w:rsidR="00B94E19" w:rsidRDefault="00025814">
      <w:pPr>
        <w:pStyle w:val="Vnbnnidung50"/>
        <w:jc w:val="center"/>
        <w:sectPr w:rsidR="00B94E19">
          <w:footnotePr>
            <w:numFmt w:val="upperRoman"/>
          </w:footnotePr>
          <w:type w:val="continuous"/>
          <w:pgSz w:w="11900" w:h="16840"/>
          <w:pgMar w:top="30" w:right="994" w:bottom="966" w:left="1272" w:header="0" w:footer="3" w:gutter="0"/>
          <w:cols w:space="720"/>
          <w:noEndnote/>
          <w:docGrid w:linePitch="360"/>
        </w:sectPr>
      </w:pPr>
      <w:r>
        <w:t>Một số dạng năng lượng trên Trái Đất</w:t>
      </w:r>
    </w:p>
    <w:p w:rsidR="00B94E19" w:rsidRDefault="00025814">
      <w:pPr>
        <w:pStyle w:val="Vnbnnidung60"/>
        <w:pBdr>
          <w:top w:val="single" w:sz="0" w:space="1" w:color="A6DEF8"/>
          <w:left w:val="single" w:sz="0" w:space="0" w:color="A6DEF8"/>
          <w:bottom w:val="single" w:sz="0" w:space="1" w:color="A6DEF8"/>
          <w:right w:val="single" w:sz="0" w:space="0" w:color="A6DEF8"/>
        </w:pBdr>
        <w:shd w:val="clear" w:color="auto" w:fill="A6DEF8"/>
        <w:spacing w:after="11"/>
        <w:ind w:left="0"/>
        <w:jc w:val="both"/>
        <w:rPr>
          <w:sz w:val="38"/>
          <w:szCs w:val="38"/>
        </w:rPr>
      </w:pPr>
      <w:r>
        <w:rPr>
          <w:b w:val="0"/>
          <w:bCs w:val="0"/>
          <w:smallCaps/>
          <w:color w:val="000000"/>
          <w:sz w:val="38"/>
          <w:szCs w:val="38"/>
        </w:rPr>
        <w:lastRenderedPageBreak/>
        <w:t>CjEX</w:t>
      </w:r>
    </w:p>
    <w:p w:rsidR="00B94E19" w:rsidRDefault="00025814">
      <w:pPr>
        <w:pStyle w:val="Vnbnnidung0"/>
        <w:spacing w:after="540" w:line="240" w:lineRule="auto"/>
        <w:ind w:firstLine="300"/>
        <w:jc w:val="both"/>
      </w:pPr>
      <w:r>
        <w:t>Vì sao cần tăng cường sử dụng năng lượng tái tạo?</w:t>
      </w:r>
    </w:p>
    <w:p w:rsidR="00B94E19" w:rsidRDefault="00025814">
      <w:pPr>
        <w:pStyle w:val="Tiu30"/>
        <w:keepNext/>
        <w:keepLines/>
        <w:numPr>
          <w:ilvl w:val="0"/>
          <w:numId w:val="127"/>
        </w:numPr>
        <w:tabs>
          <w:tab w:val="left" w:pos="349"/>
        </w:tabs>
        <w:spacing w:after="180"/>
      </w:pPr>
      <w:bookmarkStart w:id="906" w:name="bookmark908"/>
      <w:bookmarkStart w:id="907" w:name="bookmark906"/>
      <w:bookmarkStart w:id="908" w:name="bookmark907"/>
      <w:bookmarkStart w:id="909" w:name="bookmark909"/>
      <w:bookmarkEnd w:id="906"/>
      <w:r>
        <w:t>- ƯU điểm và nhược điểm của một số dạng năng lượng tái tạo</w:t>
      </w:r>
      <w:bookmarkEnd w:id="907"/>
      <w:bookmarkEnd w:id="908"/>
      <w:bookmarkEnd w:id="909"/>
    </w:p>
    <w:p w:rsidR="00B94E19" w:rsidRDefault="00025814">
      <w:pPr>
        <w:pStyle w:val="Vnbnnidung0"/>
        <w:spacing w:after="100" w:line="341" w:lineRule="auto"/>
        <w:ind w:left="300" w:firstLine="20"/>
        <w:jc w:val="both"/>
      </w:pPr>
      <w:r>
        <w:t>Năng lượng tái tạo bao gồm năng lượng mặt trời, năng lượng từ gió, năng lượng từ sóng biển, năng lượng từ dòng sông, năng lượng sinh khối, năng lượng địa nhiệt,...</w:t>
      </w:r>
    </w:p>
    <w:p w:rsidR="00B94E19" w:rsidRDefault="00025814">
      <w:pPr>
        <w:pStyle w:val="Tiu40"/>
        <w:keepNext/>
        <w:keepLines/>
        <w:numPr>
          <w:ilvl w:val="0"/>
          <w:numId w:val="129"/>
        </w:numPr>
        <w:tabs>
          <w:tab w:val="left" w:pos="354"/>
        </w:tabs>
        <w:spacing w:after="100" w:line="341" w:lineRule="auto"/>
        <w:jc w:val="both"/>
      </w:pPr>
      <w:bookmarkStart w:id="910" w:name="bookmark912"/>
      <w:bookmarkStart w:id="911" w:name="bookmark910"/>
      <w:bookmarkStart w:id="912" w:name="bookmark911"/>
      <w:bookmarkStart w:id="913" w:name="bookmark913"/>
      <w:bookmarkEnd w:id="910"/>
      <w:r>
        <w:t>Năng lượng mặt trời</w:t>
      </w:r>
      <w:bookmarkEnd w:id="911"/>
      <w:bookmarkEnd w:id="912"/>
      <w:bookmarkEnd w:id="913"/>
    </w:p>
    <w:p w:rsidR="00B94E19" w:rsidRDefault="00025814">
      <w:pPr>
        <w:pStyle w:val="Vnbnnidung0"/>
        <w:spacing w:after="100" w:line="341" w:lineRule="auto"/>
        <w:ind w:left="300" w:firstLine="20"/>
        <w:jc w:val="both"/>
      </w:pPr>
      <w:r>
        <w:t>Năng lượng mặt trời luôn có sẵn trong thiên nhiên, khó có khả năng bị cạn kiệt trong tương lai gần. Khi sử dụng năng lượng mặt trời không gây ra tiếng ồn, không phát thải các chất gây ô nhiễm không khí hay các khí gây hiệu ứng nhà kính. Năng lượng mặt trời được khai thác trực tiếp như để chiếu sáng, làm khô quần áo, sấy nông sản, sấy thực phẩm, làm muối, chuyên hoá thành năng lượng điện của pin mặt trời hoặc khai thác gián tiếp qua các thiết bị thu nhiệt để làm nóng nước, chạy nhà máy nhiệt điện,...</w:t>
      </w:r>
    </w:p>
    <w:p w:rsidR="00B94E19" w:rsidRDefault="00025814">
      <w:pPr>
        <w:pStyle w:val="Vnbnnidung0"/>
        <w:spacing w:after="100" w:line="338" w:lineRule="auto"/>
        <w:ind w:left="300" w:firstLine="20"/>
        <w:jc w:val="both"/>
      </w:pPr>
      <w:r>
        <w:t>Tuy nhiên, giá thành sản xuất tấm pin mặt trời còn cao, hệ thống hấp thụ nhiệt mặt trời có hiệu suất chuyển hoá năng lượng thấp. Trong quá trình thay các tẫm pin mặt trời sau khi hết hạn sử dụng (trung bình 25 năm) sẽ tạo ra rác thải điện tử, chất thải rắn khó phân huỷ...</w:t>
      </w:r>
    </w:p>
    <w:p w:rsidR="00B94E19" w:rsidRDefault="00025814">
      <w:pPr>
        <w:pStyle w:val="Vnbnnidung0"/>
        <w:spacing w:after="780" w:line="341" w:lineRule="auto"/>
        <w:ind w:left="300" w:firstLine="20"/>
        <w:jc w:val="both"/>
      </w:pPr>
      <w:r>
        <w:t>Lắp đặt quá nhiều các tẫm pin mặt trời, hệ thống thu nhiệt mặt trời trong thành phố sẽ phản xạ mạnh ánh sáng vào ban ngày gây ô nhiễm ánh sáng. Nhà máy điện mặt trời chiếm một diện tích lớn dẫn đến vấn đề mặt đất, mặt nước bị che phủ quá lớn làm ảnh hưởng đến hệ sinh thái, quá trình quang hợp của thực vật hoặc làm thay đổi môi trường sống và sự phát triển các loài động vật ở khu vực đó.</w:t>
      </w:r>
    </w:p>
    <w:p w:rsidR="00B94E19" w:rsidRDefault="00025814">
      <w:pPr>
        <w:pStyle w:val="Vnbnnidung0"/>
        <w:spacing w:after="100" w:line="240" w:lineRule="auto"/>
        <w:ind w:left="300" w:firstLine="20"/>
        <w:jc w:val="both"/>
      </w:pPr>
      <w:r>
        <w:t>Quan sát Hình 17.2, tìm hiểu trên sách báo, internet và thực hiện các yêu cầu sau:</w:t>
      </w:r>
    </w:p>
    <w:p w:rsidR="00B94E19" w:rsidRDefault="00025814">
      <w:pPr>
        <w:pStyle w:val="Vnbnnidung0"/>
        <w:numPr>
          <w:ilvl w:val="0"/>
          <w:numId w:val="130"/>
        </w:numPr>
        <w:tabs>
          <w:tab w:val="left" w:pos="649"/>
        </w:tabs>
        <w:spacing w:after="100" w:line="240" w:lineRule="auto"/>
        <w:ind w:firstLine="300"/>
        <w:jc w:val="both"/>
      </w:pPr>
      <w:bookmarkStart w:id="914" w:name="bookmark914"/>
      <w:bookmarkEnd w:id="914"/>
      <w:r>
        <w:t>Năng lượng mặt trời được khai thác, sử dụng trong cuộc sống như thế nào?</w:t>
      </w:r>
    </w:p>
    <w:p w:rsidR="00B94E19" w:rsidRDefault="00025814">
      <w:pPr>
        <w:pStyle w:val="Vnbnnidung0"/>
        <w:numPr>
          <w:ilvl w:val="0"/>
          <w:numId w:val="130"/>
        </w:numPr>
        <w:tabs>
          <w:tab w:val="left" w:pos="663"/>
        </w:tabs>
        <w:spacing w:after="100" w:line="240" w:lineRule="auto"/>
        <w:ind w:firstLine="300"/>
        <w:jc w:val="both"/>
      </w:pPr>
      <w:bookmarkStart w:id="915" w:name="bookmark915"/>
      <w:bookmarkEnd w:id="915"/>
      <w:r>
        <w:t>Nêu đặc điểm của năng lượng mặt trời.</w:t>
      </w:r>
    </w:p>
    <w:p w:rsidR="00B94E19" w:rsidRDefault="00025814">
      <w:pPr>
        <w:pStyle w:val="Vnbnnidung0"/>
        <w:numPr>
          <w:ilvl w:val="0"/>
          <w:numId w:val="130"/>
        </w:numPr>
        <w:tabs>
          <w:tab w:val="left" w:pos="663"/>
        </w:tabs>
        <w:spacing w:after="0" w:line="240" w:lineRule="auto"/>
        <w:ind w:firstLine="300"/>
        <w:jc w:val="both"/>
      </w:pPr>
      <w:bookmarkStart w:id="916" w:name="bookmark916"/>
      <w:bookmarkEnd w:id="916"/>
      <w:r>
        <w:t>Nêu ưu điểm và nhược điểm của việc khai thác và sử dụng năng lượng mặt trời.</w:t>
      </w:r>
    </w:p>
    <w:p w:rsidR="00B94E19" w:rsidRDefault="00025814">
      <w:pPr>
        <w:spacing w:line="1" w:lineRule="exact"/>
        <w:sectPr w:rsidR="00B94E19">
          <w:footnotePr>
            <w:numFmt w:val="upperRoman"/>
          </w:footnotePr>
          <w:pgSz w:w="11900" w:h="16840"/>
          <w:pgMar w:top="1100" w:right="1066" w:bottom="1889" w:left="1200" w:header="0" w:footer="3" w:gutter="0"/>
          <w:cols w:space="720"/>
          <w:noEndnote/>
          <w:docGrid w:linePitch="360"/>
        </w:sectPr>
      </w:pPr>
      <w:r>
        <w:rPr>
          <w:noProof/>
          <w:lang w:val="en-US" w:eastAsia="en-US" w:bidi="ar-SA"/>
        </w:rPr>
        <w:drawing>
          <wp:anchor distT="76200" distB="457200" distL="0" distR="0" simplePos="0" relativeHeight="125829856" behindDoc="0" locked="0" layoutInCell="1" allowOverlap="1">
            <wp:simplePos x="0" y="0"/>
            <wp:positionH relativeFrom="page">
              <wp:posOffset>1054735</wp:posOffset>
            </wp:positionH>
            <wp:positionV relativeFrom="paragraph">
              <wp:posOffset>76200</wp:posOffset>
            </wp:positionV>
            <wp:extent cx="1791970" cy="1353185"/>
            <wp:effectExtent l="0" t="0" r="0" b="0"/>
            <wp:wrapTopAndBottom/>
            <wp:docPr id="1130" name="Shape 1130"/>
            <wp:cNvGraphicFramePr/>
            <a:graphic xmlns:a="http://schemas.openxmlformats.org/drawingml/2006/main">
              <a:graphicData uri="http://schemas.openxmlformats.org/drawingml/2006/picture">
                <pic:pic xmlns:pic="http://schemas.openxmlformats.org/drawingml/2006/picture">
                  <pic:nvPicPr>
                    <pic:cNvPr id="1131" name="Picture box 1131"/>
                    <pic:cNvPicPr/>
                  </pic:nvPicPr>
                  <pic:blipFill>
                    <a:blip r:embed="rId261"/>
                    <a:stretch/>
                  </pic:blipFill>
                  <pic:spPr>
                    <a:xfrm>
                      <a:off x="0" y="0"/>
                      <a:ext cx="1791970" cy="1353185"/>
                    </a:xfrm>
                    <a:prstGeom prst="rect">
                      <a:avLst/>
                    </a:prstGeom>
                  </pic:spPr>
                </pic:pic>
              </a:graphicData>
            </a:graphic>
          </wp:anchor>
        </w:drawing>
      </w:r>
      <w:r>
        <w:rPr>
          <w:noProof/>
          <w:lang w:val="en-US" w:eastAsia="en-US" w:bidi="ar-SA"/>
        </w:rPr>
        <mc:AlternateContent>
          <mc:Choice Requires="wps">
            <w:drawing>
              <wp:anchor distT="0" distB="0" distL="0" distR="0" simplePos="0" relativeHeight="251864064" behindDoc="0" locked="0" layoutInCell="1" allowOverlap="1">
                <wp:simplePos x="0" y="0"/>
                <wp:positionH relativeFrom="page">
                  <wp:posOffset>1152525</wp:posOffset>
                </wp:positionH>
                <wp:positionV relativeFrom="paragraph">
                  <wp:posOffset>1520825</wp:posOffset>
                </wp:positionV>
                <wp:extent cx="1593850" cy="362585"/>
                <wp:effectExtent l="0" t="0" r="0" b="0"/>
                <wp:wrapNone/>
                <wp:docPr id="1132" name="Shape 1132"/>
                <wp:cNvGraphicFramePr/>
                <a:graphic xmlns:a="http://schemas.openxmlformats.org/drawingml/2006/main">
                  <a:graphicData uri="http://schemas.microsoft.com/office/word/2010/wordprocessingShape">
                    <wps:wsp>
                      <wps:cNvSpPr txBox="1"/>
                      <wps:spPr>
                        <a:xfrm>
                          <a:off x="0" y="0"/>
                          <a:ext cx="1593850" cy="362585"/>
                        </a:xfrm>
                        <a:prstGeom prst="rect">
                          <a:avLst/>
                        </a:prstGeom>
                        <a:noFill/>
                      </wps:spPr>
                      <wps:txbx>
                        <w:txbxContent>
                          <w:p w:rsidR="000579C4" w:rsidRDefault="000579C4">
                            <w:pPr>
                              <w:pStyle w:val="Chthchnh0"/>
                              <w:spacing w:line="290" w:lineRule="auto"/>
                              <w:jc w:val="center"/>
                              <w:rPr>
                                <w:sz w:val="19"/>
                                <w:szCs w:val="19"/>
                              </w:rPr>
                            </w:pPr>
                            <w:r>
                              <w:rPr>
                                <w:rFonts w:ascii="Arial" w:eastAsia="Arial" w:hAnsi="Arial" w:cs="Arial"/>
                                <w:sz w:val="19"/>
                                <w:szCs w:val="19"/>
                              </w:rPr>
                              <w:t>a) Các tấm pin mặt trời trên dây núi</w:t>
                            </w:r>
                          </w:p>
                        </w:txbxContent>
                      </wps:txbx>
                      <wps:bodyPr lIns="0" tIns="0" rIns="0" bIns="0"/>
                    </wps:wsp>
                  </a:graphicData>
                </a:graphic>
              </wp:anchor>
            </w:drawing>
          </mc:Choice>
          <mc:Fallback xmlns:w15="http://schemas.microsoft.com/office/word/2012/wordml">
            <w:pict>
              <v:shape id="_x0000_s2158" type="#_x0000_t202" style="position:absolute;margin-left:90.75pt;margin-top:119.75pt;width:125.5pt;height:28.550000000000001pt;z-index:25165813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90" w:lineRule="auto"/>
                        <w:ind w:left="0" w:right="0" w:firstLine="0"/>
                        <w:jc w:val="center"/>
                        <w:rPr>
                          <w:sz w:val="19"/>
                          <w:szCs w:val="19"/>
                        </w:rPr>
                      </w:pPr>
                      <w:r>
                        <w:rPr>
                          <w:rFonts w:ascii="Arial" w:eastAsia="Arial" w:hAnsi="Arial" w:cs="Arial"/>
                          <w:color w:val="000000"/>
                          <w:spacing w:val="0"/>
                          <w:w w:val="100"/>
                          <w:position w:val="0"/>
                          <w:sz w:val="19"/>
                          <w:szCs w:val="19"/>
                        </w:rPr>
                        <w:t>a) Các tấm pin mặt trời trên dây núi</w:t>
                      </w:r>
                    </w:p>
                  </w:txbxContent>
                </v:textbox>
                <w10:wrap anchorx="page"/>
              </v:shape>
            </w:pict>
          </mc:Fallback>
        </mc:AlternateContent>
      </w:r>
      <w:r>
        <w:rPr>
          <w:noProof/>
          <w:lang w:val="en-US" w:eastAsia="en-US" w:bidi="ar-SA"/>
        </w:rPr>
        <w:drawing>
          <wp:anchor distT="76200" distB="463550" distL="3175" distR="0" simplePos="0" relativeHeight="125829857" behindDoc="0" locked="0" layoutInCell="1" allowOverlap="1">
            <wp:simplePos x="0" y="0"/>
            <wp:positionH relativeFrom="page">
              <wp:posOffset>2993390</wp:posOffset>
            </wp:positionH>
            <wp:positionV relativeFrom="paragraph">
              <wp:posOffset>76200</wp:posOffset>
            </wp:positionV>
            <wp:extent cx="1786255" cy="1347470"/>
            <wp:effectExtent l="0" t="0" r="0" b="0"/>
            <wp:wrapTopAndBottom/>
            <wp:docPr id="1134" name="Shape 1134"/>
            <wp:cNvGraphicFramePr/>
            <a:graphic xmlns:a="http://schemas.openxmlformats.org/drawingml/2006/main">
              <a:graphicData uri="http://schemas.openxmlformats.org/drawingml/2006/picture">
                <pic:pic xmlns:pic="http://schemas.openxmlformats.org/drawingml/2006/picture">
                  <pic:nvPicPr>
                    <pic:cNvPr id="1135" name="Picture box 1135"/>
                    <pic:cNvPicPr/>
                  </pic:nvPicPr>
                  <pic:blipFill>
                    <a:blip r:embed="rId262"/>
                    <a:stretch/>
                  </pic:blipFill>
                  <pic:spPr>
                    <a:xfrm>
                      <a:off x="0" y="0"/>
                      <a:ext cx="1786255" cy="1347470"/>
                    </a:xfrm>
                    <a:prstGeom prst="rect">
                      <a:avLst/>
                    </a:prstGeom>
                  </pic:spPr>
                </pic:pic>
              </a:graphicData>
            </a:graphic>
          </wp:anchor>
        </w:drawing>
      </w:r>
      <w:r>
        <w:rPr>
          <w:noProof/>
          <w:lang w:val="en-US" w:eastAsia="en-US" w:bidi="ar-SA"/>
        </w:rPr>
        <mc:AlternateContent>
          <mc:Choice Requires="wps">
            <w:drawing>
              <wp:anchor distT="0" distB="0" distL="0" distR="0" simplePos="0" relativeHeight="251865088" behindDoc="0" locked="0" layoutInCell="1" allowOverlap="1">
                <wp:simplePos x="0" y="0"/>
                <wp:positionH relativeFrom="page">
                  <wp:posOffset>2990215</wp:posOffset>
                </wp:positionH>
                <wp:positionV relativeFrom="paragraph">
                  <wp:posOffset>1532890</wp:posOffset>
                </wp:positionV>
                <wp:extent cx="1786255" cy="350520"/>
                <wp:effectExtent l="0" t="0" r="0" b="0"/>
                <wp:wrapNone/>
                <wp:docPr id="1136" name="Shape 1136"/>
                <wp:cNvGraphicFramePr/>
                <a:graphic xmlns:a="http://schemas.openxmlformats.org/drawingml/2006/main">
                  <a:graphicData uri="http://schemas.microsoft.com/office/word/2010/wordprocessingShape">
                    <wps:wsp>
                      <wps:cNvSpPr txBox="1"/>
                      <wps:spPr>
                        <a:xfrm>
                          <a:off x="0" y="0"/>
                          <a:ext cx="1786255" cy="350520"/>
                        </a:xfrm>
                        <a:prstGeom prst="rect">
                          <a:avLst/>
                        </a:prstGeom>
                        <a:noFill/>
                      </wps:spPr>
                      <wps:txbx>
                        <w:txbxContent>
                          <w:p w:rsidR="000579C4" w:rsidRDefault="000579C4">
                            <w:pPr>
                              <w:pStyle w:val="Chthchnh0"/>
                              <w:spacing w:line="290" w:lineRule="auto"/>
                              <w:jc w:val="center"/>
                              <w:rPr>
                                <w:sz w:val="19"/>
                                <w:szCs w:val="19"/>
                              </w:rPr>
                            </w:pPr>
                            <w:r>
                              <w:rPr>
                                <w:rFonts w:ascii="Arial" w:eastAsia="Arial" w:hAnsi="Arial" w:cs="Arial"/>
                                <w:sz w:val="19"/>
                                <w:szCs w:val="19"/>
                              </w:rPr>
                              <w:t>b) Nhà máy nhiệt điện mặt trời trên sa mạc</w:t>
                            </w:r>
                          </w:p>
                        </w:txbxContent>
                      </wps:txbx>
                      <wps:bodyPr lIns="0" tIns="0" rIns="0" bIns="0"/>
                    </wps:wsp>
                  </a:graphicData>
                </a:graphic>
              </wp:anchor>
            </w:drawing>
          </mc:Choice>
          <mc:Fallback xmlns:w15="http://schemas.microsoft.com/office/word/2012/wordml">
            <w:pict>
              <v:shape id="_x0000_s2162" type="#_x0000_t202" style="position:absolute;margin-left:235.45000000000002pt;margin-top:120.7pt;width:140.65000000000001pt;height:27.600000000000001pt;z-index:25165813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90" w:lineRule="auto"/>
                        <w:ind w:left="0" w:right="0" w:firstLine="0"/>
                        <w:jc w:val="center"/>
                        <w:rPr>
                          <w:sz w:val="19"/>
                          <w:szCs w:val="19"/>
                        </w:rPr>
                      </w:pPr>
                      <w:r>
                        <w:rPr>
                          <w:rFonts w:ascii="Arial" w:eastAsia="Arial" w:hAnsi="Arial" w:cs="Arial"/>
                          <w:color w:val="000000"/>
                          <w:spacing w:val="0"/>
                          <w:w w:val="100"/>
                          <w:position w:val="0"/>
                          <w:sz w:val="19"/>
                          <w:szCs w:val="19"/>
                        </w:rPr>
                        <w:t>b) Nhà máy nhiệt điện mặt trời trên sa mạc</w:t>
                      </w:r>
                    </w:p>
                  </w:txbxContent>
                </v:textbox>
                <w10:wrap anchorx="page"/>
              </v:shape>
            </w:pict>
          </mc:Fallback>
        </mc:AlternateContent>
      </w:r>
      <w:r>
        <w:rPr>
          <w:noProof/>
          <w:lang w:val="en-US" w:eastAsia="en-US" w:bidi="ar-SA"/>
        </w:rPr>
        <w:drawing>
          <wp:anchor distT="76200" distB="457200" distL="0" distR="0" simplePos="0" relativeHeight="125829858" behindDoc="0" locked="0" layoutInCell="1" allowOverlap="1">
            <wp:simplePos x="0" y="0"/>
            <wp:positionH relativeFrom="page">
              <wp:posOffset>4916805</wp:posOffset>
            </wp:positionH>
            <wp:positionV relativeFrom="paragraph">
              <wp:posOffset>76200</wp:posOffset>
            </wp:positionV>
            <wp:extent cx="1791970" cy="1353185"/>
            <wp:effectExtent l="0" t="0" r="0" b="0"/>
            <wp:wrapTopAndBottom/>
            <wp:docPr id="1138" name="Shape 1138"/>
            <wp:cNvGraphicFramePr/>
            <a:graphic xmlns:a="http://schemas.openxmlformats.org/drawingml/2006/main">
              <a:graphicData uri="http://schemas.openxmlformats.org/drawingml/2006/picture">
                <pic:pic xmlns:pic="http://schemas.openxmlformats.org/drawingml/2006/picture">
                  <pic:nvPicPr>
                    <pic:cNvPr id="1139" name="Picture box 1139"/>
                    <pic:cNvPicPr/>
                  </pic:nvPicPr>
                  <pic:blipFill>
                    <a:blip r:embed="rId263"/>
                    <a:stretch/>
                  </pic:blipFill>
                  <pic:spPr>
                    <a:xfrm>
                      <a:off x="0" y="0"/>
                      <a:ext cx="1791970" cy="1353185"/>
                    </a:xfrm>
                    <a:prstGeom prst="rect">
                      <a:avLst/>
                    </a:prstGeom>
                  </pic:spPr>
                </pic:pic>
              </a:graphicData>
            </a:graphic>
          </wp:anchor>
        </w:drawing>
      </w:r>
      <w:r>
        <w:rPr>
          <w:noProof/>
          <w:lang w:val="en-US" w:eastAsia="en-US" w:bidi="ar-SA"/>
        </w:rPr>
        <mc:AlternateContent>
          <mc:Choice Requires="wps">
            <w:drawing>
              <wp:anchor distT="0" distB="0" distL="0" distR="0" simplePos="0" relativeHeight="251866112" behindDoc="0" locked="0" layoutInCell="1" allowOverlap="1">
                <wp:simplePos x="0" y="0"/>
                <wp:positionH relativeFrom="page">
                  <wp:posOffset>4940935</wp:posOffset>
                </wp:positionH>
                <wp:positionV relativeFrom="paragraph">
                  <wp:posOffset>1520825</wp:posOffset>
                </wp:positionV>
                <wp:extent cx="1740535" cy="362585"/>
                <wp:effectExtent l="0" t="0" r="0" b="0"/>
                <wp:wrapNone/>
                <wp:docPr id="1140" name="Shape 1140"/>
                <wp:cNvGraphicFramePr/>
                <a:graphic xmlns:a="http://schemas.openxmlformats.org/drawingml/2006/main">
                  <a:graphicData uri="http://schemas.microsoft.com/office/word/2010/wordprocessingShape">
                    <wps:wsp>
                      <wps:cNvSpPr txBox="1"/>
                      <wps:spPr>
                        <a:xfrm>
                          <a:off x="0" y="0"/>
                          <a:ext cx="1740535" cy="362585"/>
                        </a:xfrm>
                        <a:prstGeom prst="rect">
                          <a:avLst/>
                        </a:prstGeom>
                        <a:noFill/>
                      </wps:spPr>
                      <wps:txbx>
                        <w:txbxContent>
                          <w:p w:rsidR="000579C4" w:rsidRDefault="000579C4">
                            <w:pPr>
                              <w:pStyle w:val="Chthchnh0"/>
                              <w:spacing w:line="290" w:lineRule="auto"/>
                              <w:jc w:val="center"/>
                              <w:rPr>
                                <w:sz w:val="19"/>
                                <w:szCs w:val="19"/>
                              </w:rPr>
                            </w:pPr>
                            <w:r>
                              <w:rPr>
                                <w:rFonts w:ascii="Arial" w:eastAsia="Arial" w:hAnsi="Arial" w:cs="Arial"/>
                                <w:sz w:val="19"/>
                                <w:szCs w:val="19"/>
                              </w:rPr>
                              <w:t>c) Hệ thống thu nhiệt mặt trời lắp đặt trên mái nhà</w:t>
                            </w:r>
                          </w:p>
                        </w:txbxContent>
                      </wps:txbx>
                      <wps:bodyPr lIns="0" tIns="0" rIns="0" bIns="0"/>
                    </wps:wsp>
                  </a:graphicData>
                </a:graphic>
              </wp:anchor>
            </w:drawing>
          </mc:Choice>
          <mc:Fallback xmlns:w15="http://schemas.microsoft.com/office/word/2012/wordml">
            <w:pict>
              <v:shape id="_x0000_s2166" type="#_x0000_t202" style="position:absolute;margin-left:389.05000000000001pt;margin-top:119.75pt;width:137.05000000000001pt;height:28.550000000000001pt;z-index:251658135;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90" w:lineRule="auto"/>
                        <w:ind w:left="0" w:right="0" w:firstLine="0"/>
                        <w:jc w:val="center"/>
                        <w:rPr>
                          <w:sz w:val="19"/>
                          <w:szCs w:val="19"/>
                        </w:rPr>
                      </w:pPr>
                      <w:r>
                        <w:rPr>
                          <w:rFonts w:ascii="Arial" w:eastAsia="Arial" w:hAnsi="Arial" w:cs="Arial"/>
                          <w:color w:val="000000"/>
                          <w:spacing w:val="0"/>
                          <w:w w:val="100"/>
                          <w:position w:val="0"/>
                          <w:sz w:val="19"/>
                          <w:szCs w:val="19"/>
                        </w:rPr>
                        <w:t>c) Hệ thống thu nhiệt mặt trời lắp đặt trên mái nhà</w:t>
                      </w:r>
                    </w:p>
                  </w:txbxContent>
                </v:textbox>
                <w10:wrap anchorx="page"/>
              </v:shape>
            </w:pict>
          </mc:Fallback>
        </mc:AlternateContent>
      </w:r>
    </w:p>
    <w:p w:rsidR="00B94E19" w:rsidRDefault="00B94E19">
      <w:pPr>
        <w:spacing w:line="119" w:lineRule="exact"/>
        <w:rPr>
          <w:sz w:val="10"/>
          <w:szCs w:val="10"/>
        </w:rPr>
      </w:pPr>
    </w:p>
    <w:p w:rsidR="00B94E19" w:rsidRDefault="00B94E19">
      <w:pPr>
        <w:spacing w:line="1" w:lineRule="exact"/>
        <w:sectPr w:rsidR="00B94E19">
          <w:footnotePr>
            <w:numFmt w:val="upperRoman"/>
          </w:footnotePr>
          <w:type w:val="continuous"/>
          <w:pgSz w:w="11900" w:h="16840"/>
          <w:pgMar w:top="1100" w:right="0" w:bottom="1100" w:left="0" w:header="0" w:footer="3" w:gutter="0"/>
          <w:cols w:space="720"/>
          <w:noEndnote/>
          <w:docGrid w:linePitch="360"/>
        </w:sectPr>
      </w:pPr>
    </w:p>
    <w:p w:rsidR="00B94E19" w:rsidRDefault="00025814">
      <w:pPr>
        <w:spacing w:line="1" w:lineRule="exact"/>
      </w:pPr>
      <w:r>
        <w:rPr>
          <w:noProof/>
          <w:lang w:val="en-US" w:eastAsia="en-US" w:bidi="ar-SA"/>
        </w:rPr>
        <w:lastRenderedPageBreak/>
        <mc:AlternateContent>
          <mc:Choice Requires="wps">
            <w:drawing>
              <wp:anchor distT="0" distB="0" distL="12700" distR="12700" simplePos="0" relativeHeight="125829859" behindDoc="0" locked="0" layoutInCell="1" allowOverlap="1">
                <wp:simplePos x="0" y="0"/>
                <wp:positionH relativeFrom="page">
                  <wp:posOffset>2228215</wp:posOffset>
                </wp:positionH>
                <wp:positionV relativeFrom="paragraph">
                  <wp:posOffset>12700</wp:posOffset>
                </wp:positionV>
                <wp:extent cx="728345" cy="173990"/>
                <wp:effectExtent l="0" t="0" r="0" b="0"/>
                <wp:wrapSquare wrapText="right"/>
                <wp:docPr id="1142" name="Shape 1142"/>
                <wp:cNvGraphicFramePr/>
                <a:graphic xmlns:a="http://schemas.openxmlformats.org/drawingml/2006/main">
                  <a:graphicData uri="http://schemas.microsoft.com/office/word/2010/wordprocessingShape">
                    <wps:wsp>
                      <wps:cNvSpPr txBox="1"/>
                      <wps:spPr>
                        <a:xfrm>
                          <a:off x="0" y="0"/>
                          <a:ext cx="728345" cy="173990"/>
                        </a:xfrm>
                        <a:prstGeom prst="rect">
                          <a:avLst/>
                        </a:prstGeom>
                        <a:solidFill>
                          <a:srgbClr val="F58858"/>
                        </a:solidFill>
                      </wps:spPr>
                      <wps:txbx>
                        <w:txbxContent>
                          <w:p w:rsidR="000579C4" w:rsidRDefault="000579C4">
                            <w:pPr>
                              <w:pStyle w:val="Vnbnnidung50"/>
                              <w:pBdr>
                                <w:top w:val="single" w:sz="0" w:space="0" w:color="F58858"/>
                                <w:left w:val="single" w:sz="0" w:space="0" w:color="F58858"/>
                                <w:bottom w:val="single" w:sz="0" w:space="0" w:color="F58858"/>
                                <w:right w:val="single" w:sz="0" w:space="0" w:color="F58858"/>
                              </w:pBdr>
                              <w:shd w:val="clear" w:color="auto" w:fill="F58858"/>
                            </w:pPr>
                            <w:r>
                              <w:rPr>
                                <w:b/>
                                <w:bCs/>
                                <w:color w:val="FFFFFF"/>
                              </w:rPr>
                              <w:t>Hình 17.2</w:t>
                            </w:r>
                          </w:p>
                        </w:txbxContent>
                      </wps:txbx>
                      <wps:bodyPr wrap="none" lIns="0" tIns="0" rIns="0" bIns="0"/>
                    </wps:wsp>
                  </a:graphicData>
                </a:graphic>
              </wp:anchor>
            </w:drawing>
          </mc:Choice>
          <mc:Fallback xmlns:w15="http://schemas.microsoft.com/office/word/2012/wordml">
            <w:pict>
              <v:shape id="_x0000_s2168" type="#_x0000_t202" style="position:absolute;margin-left:175.45000000000002pt;margin-top:1.pt;width:57.350000000000001pt;height:13.700000000000001pt;z-index:-125828894;mso-wrap-distance-left:1.pt;mso-wrap-distance-right:1.pt;mso-position-horizontal-relative:page" fillcolor="#F58858" stroked="f">
                <v:textbox inset="0,0,0,0">
                  <w:txbxContent>
                    <w:p>
                      <w:pPr>
                        <w:pStyle w:val="Style130"/>
                        <w:keepNext w:val="0"/>
                        <w:keepLines w:val="0"/>
                        <w:widowControl w:val="0"/>
                        <w:pBdr>
                          <w:top w:val="single" w:sz="0" w:space="0" w:color="F58858"/>
                          <w:left w:val="single" w:sz="0" w:space="0" w:color="F58858"/>
                          <w:bottom w:val="single" w:sz="0" w:space="0" w:color="F58858"/>
                          <w:right w:val="single" w:sz="0" w:space="0" w:color="F58858"/>
                        </w:pBdr>
                        <w:shd w:val="clear" w:color="auto" w:fill="F58858"/>
                        <w:bidi w:val="0"/>
                        <w:spacing w:before="0" w:after="0" w:line="240" w:lineRule="auto"/>
                        <w:ind w:left="0" w:right="0" w:firstLine="0"/>
                        <w:jc w:val="left"/>
                      </w:pPr>
                      <w:r>
                        <w:rPr>
                          <w:b/>
                          <w:bCs/>
                          <w:color w:val="FFFFFF"/>
                          <w:spacing w:val="0"/>
                          <w:w w:val="100"/>
                          <w:position w:val="0"/>
                        </w:rPr>
                        <w:t>Hình 17.2</w:t>
                      </w:r>
                    </w:p>
                  </w:txbxContent>
                </v:textbox>
                <w10:wrap type="square" side="right" anchorx="page"/>
              </v:shape>
            </w:pict>
          </mc:Fallback>
        </mc:AlternateContent>
      </w:r>
    </w:p>
    <w:p w:rsidR="00B94E19" w:rsidRDefault="00025814">
      <w:pPr>
        <w:pStyle w:val="Vnbnnidung50"/>
        <w:sectPr w:rsidR="00B94E19">
          <w:footnotePr>
            <w:numFmt w:val="upperRoman"/>
          </w:footnotePr>
          <w:type w:val="continuous"/>
          <w:pgSz w:w="11900" w:h="16840"/>
          <w:pgMar w:top="1100" w:right="1066" w:bottom="1100" w:left="1200" w:header="0" w:footer="3" w:gutter="0"/>
          <w:cols w:space="720"/>
          <w:noEndnote/>
          <w:docGrid w:linePitch="360"/>
        </w:sectPr>
      </w:pPr>
      <w:r>
        <w:t>Một số cách khai thác năng lượng mặt trời</w:t>
      </w:r>
    </w:p>
    <w:p w:rsidR="00B94E19" w:rsidRDefault="00025814">
      <w:pPr>
        <w:pStyle w:val="Vnbnnidung0"/>
        <w:spacing w:before="220" w:line="317" w:lineRule="auto"/>
        <w:ind w:firstLine="300"/>
      </w:pPr>
      <w:r>
        <w:lastRenderedPageBreak/>
        <w:t>Nước ta được đánh giá là quốc gia có tiểm năng năng lượng mặt trời rất lớn.</w:t>
      </w:r>
    </w:p>
    <w:p w:rsidR="00B94E19" w:rsidRDefault="00025814">
      <w:pPr>
        <w:pStyle w:val="Vnbnnidung0"/>
        <w:spacing w:after="340" w:line="317" w:lineRule="auto"/>
        <w:ind w:left="300" w:firstLine="20"/>
      </w:pPr>
      <w:r>
        <w:t>Cường độ bứcxạ cao nhất tập trung ở các tỉnh Tây Nguyên và Nam bộ nhưĐắk Lắk, Gia Lai, N ha Trang, Ninh Thuận, Bình Thuận, Tây Ninh và Bình Phước.</w:t>
      </w:r>
    </w:p>
    <w:p w:rsidR="00B94E19" w:rsidRDefault="00025814">
      <w:pPr>
        <w:pStyle w:val="Tiu40"/>
        <w:keepNext/>
        <w:keepLines/>
        <w:numPr>
          <w:ilvl w:val="0"/>
          <w:numId w:val="129"/>
        </w:numPr>
        <w:tabs>
          <w:tab w:val="left" w:pos="331"/>
        </w:tabs>
        <w:spacing w:after="120" w:line="326" w:lineRule="auto"/>
        <w:jc w:val="both"/>
      </w:pPr>
      <w:bookmarkStart w:id="917" w:name="bookmark919"/>
      <w:bookmarkStart w:id="918" w:name="bookmark917"/>
      <w:bookmarkStart w:id="919" w:name="bookmark918"/>
      <w:bookmarkStart w:id="920" w:name="bookmark920"/>
      <w:bookmarkEnd w:id="917"/>
      <w:r>
        <w:t>Năng lượng từ gió</w:t>
      </w:r>
      <w:bookmarkEnd w:id="918"/>
      <w:bookmarkEnd w:id="919"/>
      <w:bookmarkEnd w:id="920"/>
    </w:p>
    <w:p w:rsidR="00B94E19" w:rsidRDefault="00025814">
      <w:pPr>
        <w:pStyle w:val="Vnbnnidung0"/>
        <w:spacing w:after="120"/>
        <w:ind w:left="300" w:firstLine="20"/>
        <w:jc w:val="both"/>
      </w:pPr>
      <w:r>
        <w:t>Năng lượng từ gió luôn có sẵn trong thiên nhiên. Do không phát thải các chất gây ô nhiễm không khí hay các khí gây hiệu ứng nhà kính và công nghệ khai thác năng lượng từ gió phát triển mạnh, nên khai thác năng lượng từ gió được xem là một trong những giải pháp quan trọng nhất nhằm giảm biến đổi khí hậu toàn cầu. Vì tốc độ gió trên đại dương thường ổn định hơn và mạnh hơn so với tốc độ gió trên đất liền nên năng lượng từ gió ngoài khơi là một nguồn năng lượng tái tạo có triển vọng phát triển lớn, có thể lắp đặt các trang trại gió ngoài khơi trên vùng biển rộng (Hình 17.3). Hiện nay, nhiều khu vực biêh ở nước ta có tiềm năng năng lượng từ gió nhưng chưa được khai thác.</w:t>
      </w:r>
    </w:p>
    <w:p w:rsidR="00B94E19" w:rsidRDefault="00025814">
      <w:pPr>
        <w:jc w:val="center"/>
        <w:rPr>
          <w:sz w:val="2"/>
          <w:szCs w:val="2"/>
        </w:rPr>
      </w:pPr>
      <w:r>
        <w:rPr>
          <w:noProof/>
          <w:lang w:val="en-US" w:eastAsia="en-US" w:bidi="ar-SA"/>
        </w:rPr>
        <w:drawing>
          <wp:inline distT="0" distB="0" distL="0" distR="0">
            <wp:extent cx="5876290" cy="2261870"/>
            <wp:effectExtent l="0" t="0" r="0" b="0"/>
            <wp:docPr id="1144" name="Picutre 1144"/>
            <wp:cNvGraphicFramePr/>
            <a:graphic xmlns:a="http://schemas.openxmlformats.org/drawingml/2006/main">
              <a:graphicData uri="http://schemas.openxmlformats.org/drawingml/2006/picture">
                <pic:pic xmlns:pic="http://schemas.openxmlformats.org/drawingml/2006/picture">
                  <pic:nvPicPr>
                    <pic:cNvPr id="1144" name="Picture 1144"/>
                    <pic:cNvPicPr/>
                  </pic:nvPicPr>
                  <pic:blipFill>
                    <a:blip r:embed="rId264"/>
                    <a:stretch/>
                  </pic:blipFill>
                  <pic:spPr>
                    <a:xfrm>
                      <a:off x="0" y="0"/>
                      <a:ext cx="5876290" cy="2261870"/>
                    </a:xfrm>
                    <a:prstGeom prst="rect">
                      <a:avLst/>
                    </a:prstGeom>
                  </pic:spPr>
                </pic:pic>
              </a:graphicData>
            </a:graphic>
          </wp:inline>
        </w:drawing>
      </w:r>
    </w:p>
    <w:p w:rsidR="00B94E19" w:rsidRDefault="00025814">
      <w:pPr>
        <w:pStyle w:val="Chthchnh0"/>
        <w:ind w:left="3773"/>
        <w:rPr>
          <w:sz w:val="19"/>
          <w:szCs w:val="19"/>
        </w:rPr>
      </w:pPr>
      <w:r>
        <w:rPr>
          <w:rFonts w:ascii="Arial" w:eastAsia="Arial" w:hAnsi="Arial" w:cs="Arial"/>
          <w:sz w:val="19"/>
          <w:szCs w:val="19"/>
        </w:rPr>
        <w:t>Tuabin gió được lắp đặt ở biển</w:t>
      </w:r>
    </w:p>
    <w:p w:rsidR="00B94E19" w:rsidRDefault="00B94E19">
      <w:pPr>
        <w:spacing w:after="159" w:line="1" w:lineRule="exact"/>
      </w:pPr>
    </w:p>
    <w:p w:rsidR="00B94E19" w:rsidRDefault="00025814">
      <w:pPr>
        <w:pStyle w:val="Vnbnnidung0"/>
        <w:ind w:left="300" w:firstLine="20"/>
        <w:jc w:val="both"/>
      </w:pPr>
      <w:r>
        <w:t>Mặc dù việc khai thác và sử dụng năng lượng từ gió không phát thải khí gây hiệu ứng nhà kính nhưng hiệu suất chuyển đổi năng lượng thấp, giá thành đầu tư ban đầu cao, các nhà máy điện gió phát ra tiếng ồn gây ảnh hưởng đến môi trường sống của sinh vật,... Tuabin điện gió có thể làm nhiễu tín hiệu phát thanh, ảnh hưởng đến vùng hoạt động của các loài chim (đặc biệt là chim di cư) và dơi.</w:t>
      </w:r>
    </w:p>
    <w:p w:rsidR="00B94E19" w:rsidRDefault="00025814">
      <w:pPr>
        <w:pStyle w:val="Khc0"/>
        <w:spacing w:after="0" w:line="240" w:lineRule="auto"/>
        <w:rPr>
          <w:sz w:val="38"/>
          <w:szCs w:val="38"/>
        </w:rPr>
      </w:pPr>
      <w:r>
        <w:rPr>
          <w:sz w:val="38"/>
          <w:szCs w:val="38"/>
        </w:rPr>
        <w:t>Cỉl</w:t>
      </w:r>
    </w:p>
    <w:p w:rsidR="00B94E19" w:rsidRDefault="00025814">
      <w:pPr>
        <w:pStyle w:val="Vnbnnidung0"/>
        <w:numPr>
          <w:ilvl w:val="0"/>
          <w:numId w:val="131"/>
        </w:numPr>
        <w:tabs>
          <w:tab w:val="left" w:pos="607"/>
        </w:tabs>
        <w:ind w:firstLine="300"/>
      </w:pPr>
      <w:bookmarkStart w:id="921" w:name="bookmark921"/>
      <w:bookmarkEnd w:id="921"/>
      <w:r>
        <w:t>Nêu đặc điểm của năng lượng từ gió.</w:t>
      </w:r>
    </w:p>
    <w:p w:rsidR="00B94E19" w:rsidRDefault="00025814">
      <w:pPr>
        <w:pStyle w:val="Vnbnnidung0"/>
        <w:numPr>
          <w:ilvl w:val="0"/>
          <w:numId w:val="131"/>
        </w:numPr>
        <w:tabs>
          <w:tab w:val="left" w:pos="621"/>
        </w:tabs>
        <w:spacing w:after="400"/>
        <w:ind w:firstLine="300"/>
      </w:pPr>
      <w:bookmarkStart w:id="922" w:name="bookmark922"/>
      <w:bookmarkEnd w:id="922"/>
      <w:r>
        <w:t>Nêu ưu điểm và nhược điểm của việc khai thác và sử dụng năng lượng từ gió.</w:t>
      </w:r>
    </w:p>
    <w:p w:rsidR="00B94E19" w:rsidRDefault="00025814">
      <w:pPr>
        <w:pStyle w:val="Tiu40"/>
        <w:keepNext/>
        <w:keepLines/>
        <w:numPr>
          <w:ilvl w:val="0"/>
          <w:numId w:val="131"/>
        </w:numPr>
        <w:tabs>
          <w:tab w:val="left" w:pos="331"/>
        </w:tabs>
        <w:spacing w:after="120" w:line="341" w:lineRule="auto"/>
        <w:jc w:val="both"/>
      </w:pPr>
      <w:bookmarkStart w:id="923" w:name="bookmark925"/>
      <w:bookmarkStart w:id="924" w:name="bookmark923"/>
      <w:bookmarkStart w:id="925" w:name="bookmark924"/>
      <w:bookmarkStart w:id="926" w:name="bookmark926"/>
      <w:bookmarkEnd w:id="923"/>
      <w:r>
        <w:t>Năng lượng từ sóng biển</w:t>
      </w:r>
      <w:bookmarkEnd w:id="924"/>
      <w:bookmarkEnd w:id="925"/>
      <w:bookmarkEnd w:id="926"/>
    </w:p>
    <w:p w:rsidR="00B94E19" w:rsidRDefault="00025814">
      <w:pPr>
        <w:pStyle w:val="Vnbnnidung0"/>
        <w:spacing w:after="120" w:line="341" w:lineRule="auto"/>
        <w:ind w:left="300" w:firstLine="20"/>
        <w:jc w:val="both"/>
      </w:pPr>
      <w:r>
        <w:t>Sóng biển được hình thành chủ yếu do tác động của gió. Tốc độ gió càng lớn và thời gian gió thổi càng lâu thì sóng biển càng lớn. Năng lượng từ sóng biển là năng lượng có nguồn gốc từ hoạt động của các con sóng. Dạng năng lượng này luôn có sẵn trong tự nhiên, không tạo chất thải, được khai thác bằng công nghệ hiện đại (Hình 17.4) và chuyển hoá thành điện năng phục vụ cho các nhu cầu sử dụng của con người.</w:t>
      </w:r>
      <w:r>
        <w:br w:type="page"/>
      </w:r>
    </w:p>
    <w:p w:rsidR="00B94E19" w:rsidRDefault="00025814">
      <w:pPr>
        <w:pStyle w:val="Vnbnnidung0"/>
        <w:spacing w:after="40" w:line="314" w:lineRule="auto"/>
        <w:ind w:left="440"/>
        <w:jc w:val="both"/>
      </w:pPr>
      <w:r>
        <w:lastRenderedPageBreak/>
        <w:t>Phao nổi trên mặt nước (Hình 17.4a) khi chuyển động lên xuống trong xilanh làm quay tuabin của máy phát điện. Khi đó, năng lượng từ sóng biển được chuyển hoá thành năng lượng điện.</w:t>
      </w:r>
    </w:p>
    <w:p w:rsidR="00B94E19" w:rsidRDefault="00025814">
      <w:pPr>
        <w:pStyle w:val="Vnbnnidung0"/>
        <w:spacing w:after="0" w:line="314" w:lineRule="auto"/>
        <w:ind w:left="440"/>
        <w:jc w:val="both"/>
      </w:pPr>
      <w:r>
        <w:rPr>
          <w:noProof/>
          <w:lang w:val="en-US" w:eastAsia="en-US" w:bidi="ar-SA"/>
        </w:rPr>
        <w:drawing>
          <wp:anchor distT="114300" distB="351790" distL="114300" distR="114300" simplePos="0" relativeHeight="125829861" behindDoc="0" locked="0" layoutInCell="1" allowOverlap="1">
            <wp:simplePos x="0" y="0"/>
            <wp:positionH relativeFrom="page">
              <wp:posOffset>4171950</wp:posOffset>
            </wp:positionH>
            <wp:positionV relativeFrom="margin">
              <wp:posOffset>481330</wp:posOffset>
            </wp:positionV>
            <wp:extent cx="2529840" cy="1896110"/>
            <wp:effectExtent l="0" t="0" r="0" b="0"/>
            <wp:wrapSquare wrapText="left"/>
            <wp:docPr id="1145" name="Shape 1145"/>
            <wp:cNvGraphicFramePr/>
            <a:graphic xmlns:a="http://schemas.openxmlformats.org/drawingml/2006/main">
              <a:graphicData uri="http://schemas.openxmlformats.org/drawingml/2006/picture">
                <pic:pic xmlns:pic="http://schemas.openxmlformats.org/drawingml/2006/picture">
                  <pic:nvPicPr>
                    <pic:cNvPr id="1146" name="Picture box 1146"/>
                    <pic:cNvPicPr/>
                  </pic:nvPicPr>
                  <pic:blipFill>
                    <a:blip r:embed="rId265"/>
                    <a:stretch/>
                  </pic:blipFill>
                  <pic:spPr>
                    <a:xfrm>
                      <a:off x="0" y="0"/>
                      <a:ext cx="2529840" cy="1896110"/>
                    </a:xfrm>
                    <a:prstGeom prst="rect">
                      <a:avLst/>
                    </a:prstGeom>
                  </pic:spPr>
                </pic:pic>
              </a:graphicData>
            </a:graphic>
          </wp:anchor>
        </w:drawing>
      </w:r>
      <w:r>
        <w:rPr>
          <w:noProof/>
          <w:lang w:val="en-US" w:eastAsia="en-US" w:bidi="ar-SA"/>
        </w:rPr>
        <mc:AlternateContent>
          <mc:Choice Requires="wps">
            <w:drawing>
              <wp:anchor distT="0" distB="0" distL="0" distR="0" simplePos="0" relativeHeight="251867136" behindDoc="0" locked="0" layoutInCell="1" allowOverlap="1">
                <wp:simplePos x="0" y="0"/>
                <wp:positionH relativeFrom="page">
                  <wp:posOffset>4284980</wp:posOffset>
                </wp:positionH>
                <wp:positionV relativeFrom="margin">
                  <wp:posOffset>2435225</wp:posOffset>
                </wp:positionV>
                <wp:extent cx="2252345" cy="176530"/>
                <wp:effectExtent l="0" t="0" r="0" b="0"/>
                <wp:wrapNone/>
                <wp:docPr id="1147" name="Shape 1147"/>
                <wp:cNvGraphicFramePr/>
                <a:graphic xmlns:a="http://schemas.openxmlformats.org/drawingml/2006/main">
                  <a:graphicData uri="http://schemas.microsoft.com/office/word/2010/wordprocessingShape">
                    <wps:wsp>
                      <wps:cNvSpPr txBox="1"/>
                      <wps:spPr>
                        <a:xfrm>
                          <a:off x="0" y="0"/>
                          <a:ext cx="2252345" cy="17653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a) Mô hình máy phát điện từ sóng biển</w:t>
                            </w:r>
                          </w:p>
                        </w:txbxContent>
                      </wps:txbx>
                      <wps:bodyPr lIns="0" tIns="0" rIns="0" bIns="0"/>
                    </wps:wsp>
                  </a:graphicData>
                </a:graphic>
              </wp:anchor>
            </w:drawing>
          </mc:Choice>
          <mc:Fallback xmlns:w15="http://schemas.microsoft.com/office/word/2012/wordml">
            <w:pict>
              <v:shape id="_x0000_s2173" type="#_x0000_t202" style="position:absolute;margin-left:337.40000000000003pt;margin-top:191.75pt;width:177.34999999999999pt;height:13.9pt;z-index:251658137;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a) Mô hình máy phát điện từ sóng biển</w:t>
                      </w:r>
                    </w:p>
                  </w:txbxContent>
                </v:textbox>
                <w10:wrap anchorx="page" anchory="margin"/>
              </v:shape>
            </w:pict>
          </mc:Fallback>
        </mc:AlternateContent>
      </w:r>
      <w:r>
        <w:rPr>
          <w:noProof/>
          <w:lang w:val="en-US" w:eastAsia="en-US" w:bidi="ar-SA"/>
        </w:rPr>
        <w:drawing>
          <wp:anchor distT="334010" distB="899160" distL="135890" distR="4015740" simplePos="0" relativeHeight="125829862" behindDoc="0" locked="0" layoutInCell="1" allowOverlap="1">
            <wp:simplePos x="0" y="0"/>
            <wp:positionH relativeFrom="page">
              <wp:posOffset>1002665</wp:posOffset>
            </wp:positionH>
            <wp:positionV relativeFrom="margin">
              <wp:posOffset>3374390</wp:posOffset>
            </wp:positionV>
            <wp:extent cx="1816735" cy="1182370"/>
            <wp:effectExtent l="0" t="0" r="0" b="0"/>
            <wp:wrapTopAndBottom/>
            <wp:docPr id="1149" name="Shape 1149"/>
            <wp:cNvGraphicFramePr/>
            <a:graphic xmlns:a="http://schemas.openxmlformats.org/drawingml/2006/main">
              <a:graphicData uri="http://schemas.openxmlformats.org/drawingml/2006/picture">
                <pic:pic xmlns:pic="http://schemas.openxmlformats.org/drawingml/2006/picture">
                  <pic:nvPicPr>
                    <pic:cNvPr id="1150" name="Picture box 1150"/>
                    <pic:cNvPicPr/>
                  </pic:nvPicPr>
                  <pic:blipFill>
                    <a:blip r:embed="rId266"/>
                    <a:stretch/>
                  </pic:blipFill>
                  <pic:spPr>
                    <a:xfrm>
                      <a:off x="0" y="0"/>
                      <a:ext cx="1816735" cy="1182370"/>
                    </a:xfrm>
                    <a:prstGeom prst="rect">
                      <a:avLst/>
                    </a:prstGeom>
                  </pic:spPr>
                </pic:pic>
              </a:graphicData>
            </a:graphic>
          </wp:anchor>
        </w:drawing>
      </w:r>
      <w:r>
        <w:rPr>
          <w:noProof/>
          <w:lang w:val="en-US" w:eastAsia="en-US" w:bidi="ar-SA"/>
        </w:rPr>
        <mc:AlternateContent>
          <mc:Choice Requires="wps">
            <w:drawing>
              <wp:anchor distT="0" distB="0" distL="0" distR="0" simplePos="0" relativeHeight="251868160" behindDoc="0" locked="0" layoutInCell="1" allowOverlap="1">
                <wp:simplePos x="0" y="0"/>
                <wp:positionH relativeFrom="page">
                  <wp:posOffset>981075</wp:posOffset>
                </wp:positionH>
                <wp:positionV relativeFrom="margin">
                  <wp:posOffset>4630420</wp:posOffset>
                </wp:positionV>
                <wp:extent cx="1819910" cy="814070"/>
                <wp:effectExtent l="0" t="0" r="0" b="0"/>
                <wp:wrapNone/>
                <wp:docPr id="1151" name="Shape 1151"/>
                <wp:cNvGraphicFramePr/>
                <a:graphic xmlns:a="http://schemas.openxmlformats.org/drawingml/2006/main">
                  <a:graphicData uri="http://schemas.microsoft.com/office/word/2010/wordprocessingShape">
                    <wps:wsp>
                      <wps:cNvSpPr txBox="1"/>
                      <wps:spPr>
                        <a:xfrm>
                          <a:off x="0" y="0"/>
                          <a:ext cx="1819910" cy="814070"/>
                        </a:xfrm>
                        <a:prstGeom prst="rect">
                          <a:avLst/>
                        </a:prstGeom>
                        <a:noFill/>
                      </wps:spPr>
                      <wps:txbx>
                        <w:txbxContent>
                          <w:p w:rsidR="000579C4" w:rsidRDefault="000579C4">
                            <w:pPr>
                              <w:pStyle w:val="Chthchnh0"/>
                              <w:spacing w:after="60" w:line="262" w:lineRule="auto"/>
                              <w:jc w:val="center"/>
                              <w:rPr>
                                <w:sz w:val="19"/>
                                <w:szCs w:val="19"/>
                              </w:rPr>
                            </w:pPr>
                            <w:r>
                              <w:rPr>
                                <w:rFonts w:ascii="Arial" w:eastAsia="Arial" w:hAnsi="Arial" w:cs="Arial"/>
                                <w:sz w:val="19"/>
                                <w:szCs w:val="19"/>
                              </w:rPr>
                              <w:t>b) Công nghệ Attenuator</w:t>
                            </w:r>
                          </w:p>
                          <w:p w:rsidR="000579C4" w:rsidRDefault="000579C4">
                            <w:pPr>
                              <w:pStyle w:val="Chthchnh0"/>
                              <w:spacing w:line="264" w:lineRule="auto"/>
                              <w:rPr>
                                <w:sz w:val="18"/>
                                <w:szCs w:val="18"/>
                              </w:rPr>
                            </w:pPr>
                            <w:r>
                              <w:rPr>
                                <w:rFonts w:ascii="Tahoma" w:eastAsia="Tahoma" w:hAnsi="Tahoma" w:cs="Tahoma"/>
                                <w:w w:val="80"/>
                                <w:sz w:val="18"/>
                                <w:szCs w:val="18"/>
                              </w:rPr>
                              <w:t>Thiết bị nhiêu phân đoạn nổi song song với sóng biển và chuyển động lên xuống theo sóng biển, tạo ra chuyển động uốn dẫn động quay tuabin của máy phát điện.</w:t>
                            </w:r>
                          </w:p>
                        </w:txbxContent>
                      </wps:txbx>
                      <wps:bodyPr lIns="0" tIns="0" rIns="0" bIns="0"/>
                    </wps:wsp>
                  </a:graphicData>
                </a:graphic>
              </wp:anchor>
            </w:drawing>
          </mc:Choice>
          <mc:Fallback xmlns:w15="http://schemas.microsoft.com/office/word/2012/wordml">
            <w:pict>
              <v:shape id="_x0000_s2177" type="#_x0000_t202" style="position:absolute;margin-left:77.25pt;margin-top:364.60000000000002pt;width:143.30000000000001pt;height:64.099999999999994pt;z-index:251658139;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60" w:line="262" w:lineRule="auto"/>
                        <w:ind w:left="0" w:right="0" w:firstLine="0"/>
                        <w:jc w:val="center"/>
                        <w:rPr>
                          <w:sz w:val="19"/>
                          <w:szCs w:val="19"/>
                        </w:rPr>
                      </w:pPr>
                      <w:r>
                        <w:rPr>
                          <w:rFonts w:ascii="Arial" w:eastAsia="Arial" w:hAnsi="Arial" w:cs="Arial"/>
                          <w:color w:val="000000"/>
                          <w:spacing w:val="0"/>
                          <w:w w:val="100"/>
                          <w:position w:val="0"/>
                          <w:sz w:val="19"/>
                          <w:szCs w:val="19"/>
                        </w:rPr>
                        <w:t xml:space="preserve">b) Công nghệ </w:t>
                      </w:r>
                      <w:r>
                        <w:rPr>
                          <w:rFonts w:ascii="Arial" w:eastAsia="Arial" w:hAnsi="Arial" w:cs="Arial"/>
                          <w:color w:val="000000"/>
                          <w:spacing w:val="0"/>
                          <w:w w:val="100"/>
                          <w:position w:val="0"/>
                          <w:sz w:val="19"/>
                          <w:szCs w:val="19"/>
                        </w:rPr>
                        <w:t>Attenuator</w:t>
                      </w:r>
                    </w:p>
                    <w:p>
                      <w:pPr>
                        <w:pStyle w:val="Style35"/>
                        <w:keepNext w:val="0"/>
                        <w:keepLines w:val="0"/>
                        <w:widowControl w:val="0"/>
                        <w:shd w:val="clear" w:color="auto" w:fill="auto"/>
                        <w:bidi w:val="0"/>
                        <w:spacing w:before="0" w:after="0" w:line="264" w:lineRule="auto"/>
                        <w:ind w:left="0" w:right="0" w:firstLine="0"/>
                        <w:jc w:val="left"/>
                        <w:rPr>
                          <w:sz w:val="18"/>
                          <w:szCs w:val="18"/>
                        </w:rPr>
                      </w:pPr>
                      <w:r>
                        <w:rPr>
                          <w:rFonts w:ascii="Tahoma" w:eastAsia="Tahoma" w:hAnsi="Tahoma" w:cs="Tahoma"/>
                          <w:color w:val="000000"/>
                          <w:spacing w:val="0"/>
                          <w:w w:val="80"/>
                          <w:position w:val="0"/>
                          <w:sz w:val="18"/>
                          <w:szCs w:val="18"/>
                        </w:rPr>
                        <w:t>Thiết bị nhiêu phân đoạn nổi song song với sóng biển và chuyển động lên xuống theo sóng biển, tạo ra chuyển động uốn dẫn động quay tuabin của máy phát điện.</w:t>
                      </w:r>
                    </w:p>
                  </w:txbxContent>
                </v:textbox>
                <w10:wrap anchorx="page" anchory="margin"/>
              </v:shape>
            </w:pict>
          </mc:Fallback>
        </mc:AlternateContent>
      </w:r>
      <w:r>
        <w:rPr>
          <w:noProof/>
          <w:lang w:val="en-US" w:eastAsia="en-US" w:bidi="ar-SA"/>
        </w:rPr>
        <w:drawing>
          <wp:anchor distT="38100" distB="902335" distL="2085975" distR="126365" simplePos="0" relativeHeight="125829863" behindDoc="0" locked="0" layoutInCell="1" allowOverlap="1">
            <wp:simplePos x="0" y="0"/>
            <wp:positionH relativeFrom="page">
              <wp:posOffset>2952750</wp:posOffset>
            </wp:positionH>
            <wp:positionV relativeFrom="margin">
              <wp:posOffset>3078480</wp:posOffset>
            </wp:positionV>
            <wp:extent cx="3755390" cy="1475105"/>
            <wp:effectExtent l="0" t="0" r="0" b="0"/>
            <wp:wrapTopAndBottom/>
            <wp:docPr id="1153" name="Shape 1153"/>
            <wp:cNvGraphicFramePr/>
            <a:graphic xmlns:a="http://schemas.openxmlformats.org/drawingml/2006/main">
              <a:graphicData uri="http://schemas.openxmlformats.org/drawingml/2006/picture">
                <pic:pic xmlns:pic="http://schemas.openxmlformats.org/drawingml/2006/picture">
                  <pic:nvPicPr>
                    <pic:cNvPr id="1154" name="Picture box 1154"/>
                    <pic:cNvPicPr/>
                  </pic:nvPicPr>
                  <pic:blipFill>
                    <a:blip r:embed="rId267"/>
                    <a:stretch/>
                  </pic:blipFill>
                  <pic:spPr>
                    <a:xfrm>
                      <a:off x="0" y="0"/>
                      <a:ext cx="3755390" cy="1475105"/>
                    </a:xfrm>
                    <a:prstGeom prst="rect">
                      <a:avLst/>
                    </a:prstGeom>
                  </pic:spPr>
                </pic:pic>
              </a:graphicData>
            </a:graphic>
          </wp:anchor>
        </w:drawing>
      </w:r>
      <w:r>
        <w:rPr>
          <w:noProof/>
          <w:lang w:val="en-US" w:eastAsia="en-US" w:bidi="ar-SA"/>
        </w:rPr>
        <mc:AlternateContent>
          <mc:Choice Requires="wps">
            <w:drawing>
              <wp:anchor distT="0" distB="0" distL="0" distR="0" simplePos="0" relativeHeight="251869184" behindDoc="0" locked="0" layoutInCell="1" allowOverlap="1">
                <wp:simplePos x="0" y="0"/>
                <wp:positionH relativeFrom="page">
                  <wp:posOffset>2943860</wp:posOffset>
                </wp:positionH>
                <wp:positionV relativeFrom="margin">
                  <wp:posOffset>4629785</wp:posOffset>
                </wp:positionV>
                <wp:extent cx="1813560" cy="673735"/>
                <wp:effectExtent l="0" t="0" r="0" b="0"/>
                <wp:wrapNone/>
                <wp:docPr id="1155" name="Shape 1155"/>
                <wp:cNvGraphicFramePr/>
                <a:graphic xmlns:a="http://schemas.openxmlformats.org/drawingml/2006/main">
                  <a:graphicData uri="http://schemas.microsoft.com/office/word/2010/wordprocessingShape">
                    <wps:wsp>
                      <wps:cNvSpPr txBox="1"/>
                      <wps:spPr>
                        <a:xfrm>
                          <a:off x="0" y="0"/>
                          <a:ext cx="1813560" cy="673735"/>
                        </a:xfrm>
                        <a:prstGeom prst="rect">
                          <a:avLst/>
                        </a:prstGeom>
                        <a:noFill/>
                      </wps:spPr>
                      <wps:txbx>
                        <w:txbxContent>
                          <w:p w:rsidR="000579C4" w:rsidRDefault="000579C4">
                            <w:pPr>
                              <w:pStyle w:val="Chthchnh0"/>
                              <w:spacing w:line="286" w:lineRule="auto"/>
                              <w:jc w:val="center"/>
                              <w:rPr>
                                <w:sz w:val="18"/>
                                <w:szCs w:val="18"/>
                              </w:rPr>
                            </w:pPr>
                            <w:r>
                              <w:rPr>
                                <w:rFonts w:ascii="Arial" w:eastAsia="Arial" w:hAnsi="Arial" w:cs="Arial"/>
                                <w:sz w:val="19"/>
                                <w:szCs w:val="19"/>
                              </w:rPr>
                              <w:t xml:space="preserve">c) Công nghệ Point Absorber </w:t>
                            </w:r>
                            <w:r>
                              <w:rPr>
                                <w:rFonts w:ascii="Tahoma" w:eastAsia="Tahoma" w:hAnsi="Tahoma" w:cs="Tahoma"/>
                                <w:w w:val="80"/>
                                <w:sz w:val="18"/>
                                <w:szCs w:val="18"/>
                              </w:rPr>
                              <w:t>Thiết bị gổm phao đơn gắn với đáy biển tạo ra chuyển động lên xuống theo phương thẳng đứng để làm quay máy phát điện.</w:t>
                            </w:r>
                          </w:p>
                        </w:txbxContent>
                      </wps:txbx>
                      <wps:bodyPr lIns="0" tIns="0" rIns="0" bIns="0"/>
                    </wps:wsp>
                  </a:graphicData>
                </a:graphic>
              </wp:anchor>
            </w:drawing>
          </mc:Choice>
          <mc:Fallback xmlns:w15="http://schemas.microsoft.com/office/word/2012/wordml">
            <w:pict>
              <v:shape id="_x0000_s2181" type="#_x0000_t202" style="position:absolute;margin-left:231.80000000000001pt;margin-top:364.55000000000001pt;width:142.80000000000001pt;height:53.050000000000004pt;z-index:251658141;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86" w:lineRule="auto"/>
                        <w:ind w:left="0" w:right="0" w:firstLine="0"/>
                        <w:jc w:val="center"/>
                        <w:rPr>
                          <w:sz w:val="18"/>
                          <w:szCs w:val="18"/>
                        </w:rPr>
                      </w:pPr>
                      <w:r>
                        <w:rPr>
                          <w:rFonts w:ascii="Arial" w:eastAsia="Arial" w:hAnsi="Arial" w:cs="Arial"/>
                          <w:color w:val="000000"/>
                          <w:spacing w:val="0"/>
                          <w:w w:val="100"/>
                          <w:position w:val="0"/>
                          <w:sz w:val="19"/>
                          <w:szCs w:val="19"/>
                        </w:rPr>
                        <w:t xml:space="preserve">c) Công nghệ </w:t>
                      </w:r>
                      <w:r>
                        <w:rPr>
                          <w:rFonts w:ascii="Arial" w:eastAsia="Arial" w:hAnsi="Arial" w:cs="Arial"/>
                          <w:color w:val="000000"/>
                          <w:spacing w:val="0"/>
                          <w:w w:val="100"/>
                          <w:position w:val="0"/>
                          <w:sz w:val="19"/>
                          <w:szCs w:val="19"/>
                        </w:rPr>
                        <w:t xml:space="preserve">Point Absorber </w:t>
                      </w:r>
                      <w:r>
                        <w:rPr>
                          <w:rFonts w:ascii="Tahoma" w:eastAsia="Tahoma" w:hAnsi="Tahoma" w:cs="Tahoma"/>
                          <w:color w:val="000000"/>
                          <w:spacing w:val="0"/>
                          <w:w w:val="80"/>
                          <w:position w:val="0"/>
                          <w:sz w:val="18"/>
                          <w:szCs w:val="18"/>
                        </w:rPr>
                        <w:t>Thiết bị gổm phao đơn gắn với đáy biển tạo ra chuyển động lên xuống theo phương thẳng đứng để làm quay máy phát điện.</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870208" behindDoc="0" locked="0" layoutInCell="1" allowOverlap="1">
                <wp:simplePos x="0" y="0"/>
                <wp:positionH relativeFrom="page">
                  <wp:posOffset>4900295</wp:posOffset>
                </wp:positionH>
                <wp:positionV relativeFrom="margin">
                  <wp:posOffset>4629785</wp:posOffset>
                </wp:positionV>
                <wp:extent cx="1819910" cy="826135"/>
                <wp:effectExtent l="0" t="0" r="0" b="0"/>
                <wp:wrapNone/>
                <wp:docPr id="1157" name="Shape 1157"/>
                <wp:cNvGraphicFramePr/>
                <a:graphic xmlns:a="http://schemas.openxmlformats.org/drawingml/2006/main">
                  <a:graphicData uri="http://schemas.microsoft.com/office/word/2010/wordprocessingShape">
                    <wps:wsp>
                      <wps:cNvSpPr txBox="1"/>
                      <wps:spPr>
                        <a:xfrm>
                          <a:off x="0" y="0"/>
                          <a:ext cx="1819910" cy="826135"/>
                        </a:xfrm>
                        <a:prstGeom prst="rect">
                          <a:avLst/>
                        </a:prstGeom>
                        <a:noFill/>
                      </wps:spPr>
                      <wps:txbx>
                        <w:txbxContent>
                          <w:p w:rsidR="000579C4" w:rsidRDefault="000579C4">
                            <w:pPr>
                              <w:pStyle w:val="Chthchnh0"/>
                              <w:spacing w:line="286" w:lineRule="auto"/>
                              <w:jc w:val="center"/>
                              <w:rPr>
                                <w:sz w:val="19"/>
                                <w:szCs w:val="19"/>
                              </w:rPr>
                            </w:pPr>
                            <w:r>
                              <w:rPr>
                                <w:rFonts w:ascii="Arial" w:eastAsia="Arial" w:hAnsi="Arial" w:cs="Arial"/>
                                <w:sz w:val="19"/>
                                <w:szCs w:val="19"/>
                              </w:rPr>
                              <w:t>d) Công nghệ Oscillating water surge</w:t>
                            </w:r>
                          </w:p>
                          <w:p w:rsidR="000579C4" w:rsidRDefault="000579C4">
                            <w:pPr>
                              <w:pStyle w:val="Chthchnh0"/>
                              <w:spacing w:line="262" w:lineRule="auto"/>
                              <w:jc w:val="both"/>
                              <w:rPr>
                                <w:sz w:val="18"/>
                                <w:szCs w:val="18"/>
                              </w:rPr>
                            </w:pPr>
                            <w:r>
                              <w:rPr>
                                <w:rFonts w:ascii="Tahoma" w:eastAsia="Tahoma" w:hAnsi="Tahoma" w:cs="Tahoma"/>
                                <w:w w:val="80"/>
                                <w:sz w:val="18"/>
                                <w:szCs w:val="18"/>
                              </w:rPr>
                              <w:t>Thiết bị thẳng đứng gắn vào đáy biển, tạo ra dao động theo phương ngang để chạy máy phát điện.</w:t>
                            </w:r>
                          </w:p>
                        </w:txbxContent>
                      </wps:txbx>
                      <wps:bodyPr lIns="0" tIns="0" rIns="0" bIns="0"/>
                    </wps:wsp>
                  </a:graphicData>
                </a:graphic>
              </wp:anchor>
            </w:drawing>
          </mc:Choice>
          <mc:Fallback xmlns:w15="http://schemas.microsoft.com/office/word/2012/wordml">
            <w:pict>
              <v:shape id="_x0000_s2183" type="#_x0000_t202" style="position:absolute;margin-left:385.85000000000002pt;margin-top:364.55000000000001pt;width:143.30000000000001pt;height:65.049999999999997pt;z-index:251658143;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86" w:lineRule="auto"/>
                        <w:ind w:left="0" w:right="0" w:firstLine="0"/>
                        <w:jc w:val="center"/>
                        <w:rPr>
                          <w:sz w:val="19"/>
                          <w:szCs w:val="19"/>
                        </w:rPr>
                      </w:pPr>
                      <w:r>
                        <w:rPr>
                          <w:rFonts w:ascii="Arial" w:eastAsia="Arial" w:hAnsi="Arial" w:cs="Arial"/>
                          <w:color w:val="000000"/>
                          <w:spacing w:val="0"/>
                          <w:w w:val="100"/>
                          <w:position w:val="0"/>
                          <w:sz w:val="19"/>
                          <w:szCs w:val="19"/>
                        </w:rPr>
                        <w:t xml:space="preserve">d) Công nghệ </w:t>
                      </w:r>
                      <w:r>
                        <w:rPr>
                          <w:rFonts w:ascii="Arial" w:eastAsia="Arial" w:hAnsi="Arial" w:cs="Arial"/>
                          <w:color w:val="000000"/>
                          <w:spacing w:val="0"/>
                          <w:w w:val="100"/>
                          <w:position w:val="0"/>
                          <w:sz w:val="19"/>
                          <w:szCs w:val="19"/>
                        </w:rPr>
                        <w:t>Oscillating water surge</w:t>
                      </w:r>
                    </w:p>
                    <w:p>
                      <w:pPr>
                        <w:pStyle w:val="Style35"/>
                        <w:keepNext w:val="0"/>
                        <w:keepLines w:val="0"/>
                        <w:widowControl w:val="0"/>
                        <w:shd w:val="clear" w:color="auto" w:fill="auto"/>
                        <w:bidi w:val="0"/>
                        <w:spacing w:before="0" w:after="0" w:line="262" w:lineRule="auto"/>
                        <w:ind w:left="0" w:right="0" w:firstLine="0"/>
                        <w:jc w:val="both"/>
                        <w:rPr>
                          <w:sz w:val="18"/>
                          <w:szCs w:val="18"/>
                        </w:rPr>
                      </w:pPr>
                      <w:r>
                        <w:rPr>
                          <w:rFonts w:ascii="Tahoma" w:eastAsia="Tahoma" w:hAnsi="Tahoma" w:cs="Tahoma"/>
                          <w:color w:val="000000"/>
                          <w:spacing w:val="0"/>
                          <w:w w:val="80"/>
                          <w:position w:val="0"/>
                          <w:sz w:val="18"/>
                          <w:szCs w:val="18"/>
                        </w:rPr>
                        <w:t>Thiết bị thẳng đứng gắn vào đáy biển, tạo ra dao động theo phương ngang để chạy máy phát điện.</w:t>
                      </w:r>
                    </w:p>
                  </w:txbxContent>
                </v:textbox>
                <w10:wrap anchorx="page" anchory="margin"/>
              </v:shape>
            </w:pict>
          </mc:Fallback>
        </mc:AlternateContent>
      </w:r>
      <w:r>
        <w:rPr>
          <w:noProof/>
          <w:lang w:val="en-US" w:eastAsia="en-US" w:bidi="ar-SA"/>
        </w:rPr>
        <mc:AlternateContent>
          <mc:Choice Requires="wps">
            <w:drawing>
              <wp:anchor distT="165100" distB="12700" distL="114300" distR="3905885" simplePos="0" relativeHeight="125829864" behindDoc="0" locked="0" layoutInCell="1" allowOverlap="1">
                <wp:simplePos x="0" y="0"/>
                <wp:positionH relativeFrom="page">
                  <wp:posOffset>1731010</wp:posOffset>
                </wp:positionH>
                <wp:positionV relativeFrom="margin">
                  <wp:posOffset>5559425</wp:posOffset>
                </wp:positionV>
                <wp:extent cx="673735" cy="176530"/>
                <wp:effectExtent l="0" t="0" r="0" b="0"/>
                <wp:wrapTopAndBottom/>
                <wp:docPr id="1159" name="Shape 1159"/>
                <wp:cNvGraphicFramePr/>
                <a:graphic xmlns:a="http://schemas.openxmlformats.org/drawingml/2006/main">
                  <a:graphicData uri="http://schemas.microsoft.com/office/word/2010/wordprocessingShape">
                    <wps:wsp>
                      <wps:cNvSpPr txBox="1"/>
                      <wps:spPr>
                        <a:xfrm>
                          <a:off x="0" y="0"/>
                          <a:ext cx="673735" cy="176530"/>
                        </a:xfrm>
                        <a:prstGeom prst="rect">
                          <a:avLst/>
                        </a:prstGeom>
                        <a:noFill/>
                      </wps:spPr>
                      <wps:txbx>
                        <w:txbxContent>
                          <w:p w:rsidR="000579C4" w:rsidRDefault="000579C4">
                            <w:pPr>
                              <w:pStyle w:val="Vnbnnidung50"/>
                              <w:pBdr>
                                <w:top w:val="single" w:sz="0" w:space="0" w:color="F7996D"/>
                                <w:left w:val="single" w:sz="0" w:space="0" w:color="F7996D"/>
                                <w:bottom w:val="single" w:sz="0" w:space="0" w:color="F7996D"/>
                                <w:right w:val="single" w:sz="0" w:space="0" w:color="F7996D"/>
                              </w:pBdr>
                              <w:shd w:val="clear" w:color="auto" w:fill="F7996D"/>
                            </w:pPr>
                            <w:r>
                              <w:rPr>
                                <w:b/>
                                <w:bCs/>
                                <w:color w:val="FFFFFF"/>
                              </w:rPr>
                              <w:t>Hình 17.4</w:t>
                            </w:r>
                          </w:p>
                        </w:txbxContent>
                      </wps:txbx>
                      <wps:bodyPr wrap="none" lIns="0" tIns="0" rIns="0" bIns="0"/>
                    </wps:wsp>
                  </a:graphicData>
                </a:graphic>
              </wp:anchor>
            </w:drawing>
          </mc:Choice>
          <mc:Fallback xmlns:w15="http://schemas.microsoft.com/office/word/2012/wordml">
            <w:pict>
              <v:shape id="_x0000_s2185" type="#_x0000_t202" style="position:absolute;margin-left:136.30000000000001pt;margin-top:437.75pt;width:53.050000000000004pt;height:13.9pt;z-index:-125828889;mso-wrap-distance-left:9.pt;mso-wrap-distance-top:13.pt;mso-wrap-distance-right:307.55000000000001pt;mso-wrap-distance-bottom:1.pt;mso-position-horizontal-relative:page;mso-position-vertical-relative:margin" filled="f" stroked="f">
                <v:textbox inset="0,0,0,0">
                  <w:txbxContent>
                    <w:p>
                      <w:pPr>
                        <w:pStyle w:val="Style130"/>
                        <w:keepNext w:val="0"/>
                        <w:keepLines w:val="0"/>
                        <w:widowControl w:val="0"/>
                        <w:pBdr>
                          <w:top w:val="single" w:sz="0" w:space="0" w:color="F7996D"/>
                          <w:left w:val="single" w:sz="0" w:space="0" w:color="F7996D"/>
                          <w:bottom w:val="single" w:sz="0" w:space="0" w:color="F7996D"/>
                          <w:right w:val="single" w:sz="0" w:space="0" w:color="F7996D"/>
                        </w:pBdr>
                        <w:shd w:val="clear" w:color="auto" w:fill="F7996D"/>
                        <w:bidi w:val="0"/>
                        <w:spacing w:before="0" w:after="0" w:line="240" w:lineRule="auto"/>
                        <w:ind w:left="0" w:right="0" w:firstLine="0"/>
                        <w:jc w:val="left"/>
                      </w:pPr>
                      <w:r>
                        <w:rPr>
                          <w:b/>
                          <w:bCs/>
                          <w:color w:val="FFFFFF"/>
                          <w:spacing w:val="0"/>
                          <w:w w:val="100"/>
                          <w:position w:val="0"/>
                        </w:rPr>
                        <w:t>Hình 17.4</w:t>
                      </w:r>
                    </w:p>
                  </w:txbxContent>
                </v:textbox>
                <w10:wrap type="topAndBottom" anchorx="page" anchory="margin"/>
              </v:shape>
            </w:pict>
          </mc:Fallback>
        </mc:AlternateContent>
      </w:r>
      <w:r>
        <w:rPr>
          <w:noProof/>
          <w:lang w:val="en-US" w:eastAsia="en-US" w:bidi="ar-SA"/>
        </w:rPr>
        <mc:AlternateContent>
          <mc:Choice Requires="wps">
            <w:drawing>
              <wp:anchor distT="177165" distB="635" distL="842645" distR="114300" simplePos="0" relativeHeight="125829866" behindDoc="0" locked="0" layoutInCell="1" allowOverlap="1">
                <wp:simplePos x="0" y="0"/>
                <wp:positionH relativeFrom="page">
                  <wp:posOffset>2459355</wp:posOffset>
                </wp:positionH>
                <wp:positionV relativeFrom="margin">
                  <wp:posOffset>5571490</wp:posOffset>
                </wp:positionV>
                <wp:extent cx="3736975" cy="176530"/>
                <wp:effectExtent l="0" t="0" r="0" b="0"/>
                <wp:wrapTopAndBottom/>
                <wp:docPr id="1161" name="Shape 1161"/>
                <wp:cNvGraphicFramePr/>
                <a:graphic xmlns:a="http://schemas.openxmlformats.org/drawingml/2006/main">
                  <a:graphicData uri="http://schemas.microsoft.com/office/word/2010/wordprocessingShape">
                    <wps:wsp>
                      <wps:cNvSpPr txBox="1"/>
                      <wps:spPr>
                        <a:xfrm>
                          <a:off x="0" y="0"/>
                          <a:ext cx="3736975" cy="176530"/>
                        </a:xfrm>
                        <a:prstGeom prst="rect">
                          <a:avLst/>
                        </a:prstGeom>
                        <a:noFill/>
                      </wps:spPr>
                      <wps:txbx>
                        <w:txbxContent>
                          <w:p w:rsidR="000579C4" w:rsidRDefault="000579C4">
                            <w:pPr>
                              <w:pStyle w:val="Vnbnnidung50"/>
                            </w:pPr>
                            <w:r>
                              <w:t>Một số mô hình và công nghệ khai thác năng lượng từ sóng biển</w:t>
                            </w:r>
                          </w:p>
                        </w:txbxContent>
                      </wps:txbx>
                      <wps:bodyPr wrap="none" lIns="0" tIns="0" rIns="0" bIns="0"/>
                    </wps:wsp>
                  </a:graphicData>
                </a:graphic>
              </wp:anchor>
            </w:drawing>
          </mc:Choice>
          <mc:Fallback xmlns:w15="http://schemas.microsoft.com/office/word/2012/wordml">
            <w:pict>
              <v:shape id="_x0000_s2187" type="#_x0000_t202" style="position:absolute;margin-left:193.65000000000001pt;margin-top:438.69999999999999pt;width:294.25pt;height:13.9pt;z-index:-125828887;mso-wrap-distance-left:66.349999999999994pt;mso-wrap-distance-top:13.950000000000001pt;mso-wrap-distance-right:9.pt;mso-wrap-distance-bottom:5.0000000000000003e-002pt;mso-position-horizontal-relative:page;mso-position-vertical-relative:margin" filled="f" stroked="f">
                <v:textbox inset="0,0,0,0">
                  <w:txbxContent>
                    <w:p>
                      <w:pPr>
                        <w:pStyle w:val="Style130"/>
                        <w:keepNext w:val="0"/>
                        <w:keepLines w:val="0"/>
                        <w:widowControl w:val="0"/>
                        <w:shd w:val="clear" w:color="auto" w:fill="auto"/>
                        <w:bidi w:val="0"/>
                        <w:spacing w:before="0" w:after="0" w:line="240" w:lineRule="auto"/>
                        <w:ind w:left="0" w:right="0" w:firstLine="0"/>
                        <w:jc w:val="left"/>
                      </w:pPr>
                      <w:r>
                        <w:rPr>
                          <w:color w:val="000000"/>
                          <w:spacing w:val="0"/>
                          <w:w w:val="100"/>
                          <w:position w:val="0"/>
                        </w:rPr>
                        <w:t>Một số mô hình và công nghệ khai thác năng lượng từ sóng biển</w:t>
                      </w:r>
                    </w:p>
                  </w:txbxContent>
                </v:textbox>
                <w10:wrap type="topAndBottom" anchorx="page" anchory="margin"/>
              </v:shape>
            </w:pict>
          </mc:Fallback>
        </mc:AlternateContent>
      </w:r>
      <w:r>
        <w:rPr>
          <w:noProof/>
          <w:lang w:val="en-US" w:eastAsia="en-US" w:bidi="ar-SA"/>
        </w:rPr>
        <w:drawing>
          <wp:anchor distT="1195070" distB="856615" distL="114300" distR="342900" simplePos="0" relativeHeight="125829868" behindDoc="0" locked="0" layoutInCell="1" allowOverlap="1">
            <wp:simplePos x="0" y="0"/>
            <wp:positionH relativeFrom="page">
              <wp:posOffset>822325</wp:posOffset>
            </wp:positionH>
            <wp:positionV relativeFrom="margin">
              <wp:posOffset>6891020</wp:posOffset>
            </wp:positionV>
            <wp:extent cx="5840095" cy="311150"/>
            <wp:effectExtent l="0" t="0" r="0" b="0"/>
            <wp:wrapTopAndBottom/>
            <wp:docPr id="1163" name="Shape 1163"/>
            <wp:cNvGraphicFramePr/>
            <a:graphic xmlns:a="http://schemas.openxmlformats.org/drawingml/2006/main">
              <a:graphicData uri="http://schemas.openxmlformats.org/drawingml/2006/picture">
                <pic:pic xmlns:pic="http://schemas.openxmlformats.org/drawingml/2006/picture">
                  <pic:nvPicPr>
                    <pic:cNvPr id="1164" name="Picture box 1164"/>
                    <pic:cNvPicPr/>
                  </pic:nvPicPr>
                  <pic:blipFill>
                    <a:blip r:embed="rId268"/>
                    <a:stretch/>
                  </pic:blipFill>
                  <pic:spPr>
                    <a:xfrm>
                      <a:off x="0" y="0"/>
                      <a:ext cx="5840095" cy="311150"/>
                    </a:xfrm>
                    <a:prstGeom prst="rect">
                      <a:avLst/>
                    </a:prstGeom>
                  </pic:spPr>
                </pic:pic>
              </a:graphicData>
            </a:graphic>
          </wp:anchor>
        </w:drawing>
      </w:r>
      <w:r>
        <w:rPr>
          <w:noProof/>
          <w:lang w:val="en-US" w:eastAsia="en-US" w:bidi="ar-SA"/>
        </w:rPr>
        <mc:AlternateContent>
          <mc:Choice Requires="wps">
            <w:drawing>
              <wp:anchor distT="0" distB="0" distL="0" distR="0" simplePos="0" relativeHeight="251871232" behindDoc="0" locked="0" layoutInCell="1" allowOverlap="1">
                <wp:simplePos x="0" y="0"/>
                <wp:positionH relativeFrom="page">
                  <wp:posOffset>974725</wp:posOffset>
                </wp:positionH>
                <wp:positionV relativeFrom="margin">
                  <wp:posOffset>6013450</wp:posOffset>
                </wp:positionV>
                <wp:extent cx="5916295" cy="865505"/>
                <wp:effectExtent l="0" t="0" r="0" b="0"/>
                <wp:wrapNone/>
                <wp:docPr id="1165" name="Shape 1165"/>
                <wp:cNvGraphicFramePr/>
                <a:graphic xmlns:a="http://schemas.openxmlformats.org/drawingml/2006/main">
                  <a:graphicData uri="http://schemas.microsoft.com/office/word/2010/wordprocessingShape">
                    <wps:wsp>
                      <wps:cNvSpPr txBox="1"/>
                      <wps:spPr>
                        <a:xfrm>
                          <a:off x="0" y="0"/>
                          <a:ext cx="5916295" cy="865505"/>
                        </a:xfrm>
                        <a:prstGeom prst="rect">
                          <a:avLst/>
                        </a:prstGeom>
                        <a:noFill/>
                      </wps:spPr>
                      <wps:txbx>
                        <w:txbxContent>
                          <w:p w:rsidR="000579C4" w:rsidRDefault="000579C4">
                            <w:pPr>
                              <w:pStyle w:val="Chthchnh0"/>
                              <w:spacing w:line="341" w:lineRule="auto"/>
                              <w:jc w:val="both"/>
                            </w:pPr>
                            <w:r>
                              <w:t>Năng lượng từ sóng biển ở nước ta rất dồi dào nhưng để có được công suất điện lớn và ổn định cần nhiều máy phát điện đặt trong không gian rộng, gây ảnh hưởng đến giao thông đường biển, hệ sinh thái, đòi hỏi giá thành đầu tư ban đầu cao và phụ thuộc rẩt lớn vào các mùa trong năm, chịu ảnh hưởng bởi thiên tai.</w:t>
                            </w:r>
                          </w:p>
                        </w:txbxContent>
                      </wps:txbx>
                      <wps:bodyPr lIns="0" tIns="0" rIns="0" bIns="0"/>
                    </wps:wsp>
                  </a:graphicData>
                </a:graphic>
              </wp:anchor>
            </w:drawing>
          </mc:Choice>
          <mc:Fallback xmlns:w15="http://schemas.microsoft.com/office/word/2012/wordml">
            <w:pict>
              <v:shape id="_x0000_s2191" type="#_x0000_t202" style="position:absolute;margin-left:76.75pt;margin-top:473.5pt;width:465.85000000000002pt;height:68.150000000000006pt;z-index:251658145;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341" w:lineRule="auto"/>
                        <w:ind w:left="0" w:right="0" w:firstLine="0"/>
                        <w:jc w:val="both"/>
                      </w:pPr>
                      <w:r>
                        <w:rPr>
                          <w:color w:val="000000"/>
                          <w:spacing w:val="0"/>
                          <w:w w:val="100"/>
                          <w:position w:val="0"/>
                        </w:rPr>
                        <w:t>Năng lượng từ sóng biển ở nước ta rất dồi dào nhưng để có được công suất điện lớn và ổn định cần nhiều máy phát điện đặt trong không gian rộng, gây ảnh hưởng đến giao thông đường biển, hệ sinh thái, đòi hỏi giá thành đầu tư ban đầu cao và phụ thuộc rẩt lớn vào các mùa trong năm, chịu ảnh hưởng bởi thiên tai.</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872256" behindDoc="0" locked="0" layoutInCell="1" allowOverlap="1">
                <wp:simplePos x="0" y="0"/>
                <wp:positionH relativeFrom="page">
                  <wp:posOffset>977900</wp:posOffset>
                </wp:positionH>
                <wp:positionV relativeFrom="margin">
                  <wp:posOffset>7238365</wp:posOffset>
                </wp:positionV>
                <wp:extent cx="5708650" cy="819785"/>
                <wp:effectExtent l="0" t="0" r="0" b="0"/>
                <wp:wrapNone/>
                <wp:docPr id="1167" name="Shape 1167"/>
                <wp:cNvGraphicFramePr/>
                <a:graphic xmlns:a="http://schemas.openxmlformats.org/drawingml/2006/main">
                  <a:graphicData uri="http://schemas.microsoft.com/office/word/2010/wordprocessingShape">
                    <wps:wsp>
                      <wps:cNvSpPr txBox="1"/>
                      <wps:spPr>
                        <a:xfrm>
                          <a:off x="0" y="0"/>
                          <a:ext cx="5708650" cy="819785"/>
                        </a:xfrm>
                        <a:prstGeom prst="rect">
                          <a:avLst/>
                        </a:prstGeom>
                        <a:noFill/>
                      </wps:spPr>
                      <wps:txbx>
                        <w:txbxContent>
                          <w:p w:rsidR="000579C4" w:rsidRDefault="000579C4">
                            <w:pPr>
                              <w:pStyle w:val="Chthchnh0"/>
                              <w:spacing w:line="314" w:lineRule="auto"/>
                            </w:pPr>
                            <w:r>
                              <w:t>ở n ước ta, theo báo cáo của Tổng cục Khí tượng Thuỷ văn - Bộ Tài nguyên và Môi trường năm 2022 thì khoảng thời gian khai thác năng lượng từ sóng biển thuận lợi nhất trong năm là mùa đông do gió mùa đông bắc tạo ra vùng năng lượng sóng khá mạnh trên vùng bắc và giữa Biển Đông. Vùng bờ biển miền Trung Việt Nam từ Đà Nằng đến Ninh Thuận cótiểm năng năng lượng sóng biển lớn nhất.</w:t>
                            </w:r>
                          </w:p>
                        </w:txbxContent>
                      </wps:txbx>
                      <wps:bodyPr lIns="0" tIns="0" rIns="0" bIns="0"/>
                    </wps:wsp>
                  </a:graphicData>
                </a:graphic>
              </wp:anchor>
            </w:drawing>
          </mc:Choice>
          <mc:Fallback xmlns:w15="http://schemas.microsoft.com/office/word/2012/wordml">
            <w:pict>
              <v:shape id="_x0000_s2193" type="#_x0000_t202" style="position:absolute;margin-left:77.pt;margin-top:569.95000000000005pt;width:449.5pt;height:64.549999999999997pt;z-index:251658147;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314" w:lineRule="auto"/>
                        <w:ind w:left="0" w:right="0" w:firstLine="0"/>
                        <w:jc w:val="left"/>
                      </w:pPr>
                      <w:r>
                        <w:rPr>
                          <w:color w:val="000000"/>
                          <w:spacing w:val="0"/>
                          <w:w w:val="100"/>
                          <w:position w:val="0"/>
                        </w:rPr>
                        <w:t>ở n ước ta, theo báo cáo của Tổng cục Khí tượng Thuỷ văn - Bộ Tài nguyên và Môi trường năm 2022 thì khoảng thời gian khai thác năng lượng từ sóng biển thuận lợi nhất trong năm là mùa đông do gió mùa đông bắc tạo ra vùng năng lượng sóng khá mạnh trên vùng bắc và giữa Biển Đông. Vùng bờ biển miền Trung Việt Nam từ Đà Nằng đến Ninh Thuận cótiểm năng năng lượng sóng biển lớn nhất.</w:t>
                      </w:r>
                    </w:p>
                  </w:txbxContent>
                </v:textbox>
                <w10:wrap anchorx="page" anchory="margin"/>
              </v:shape>
            </w:pict>
          </mc:Fallback>
        </mc:AlternateContent>
      </w:r>
      <w:r>
        <w:t>Ngày nay xuất hiện nhiểu công nghệ hiện đại được sử dụng khai thác năng lượng từ sóng biển (Hình 17.4b, c, d). ở công nghệ Attenuator và Point Absorber, thiết bị gắn phao chuyển động lên xuống theo sóng biển theo phương thẳng đứng tạo ra chuyển động quay tuabin của máy phát điện. Còn ở công nghệ Oscillating water surge, thiết bị tạo ra dao động theo phương ngang để chạy máy phát điện. Công nghệ Point Absorber và Oscillating water surge thiết bị cần gắn với đáy biển, khó khăn khi lắp đặt, thi công, còn công nghệ Attenuator chỉ cần đặt các thiết bị nổi trên mặt biển.</w:t>
      </w:r>
    </w:p>
    <w:p w:rsidR="00B94E19" w:rsidRDefault="00025814">
      <w:pPr>
        <w:pStyle w:val="Vnbnnidung0"/>
        <w:numPr>
          <w:ilvl w:val="0"/>
          <w:numId w:val="132"/>
        </w:numPr>
        <w:tabs>
          <w:tab w:val="left" w:pos="769"/>
        </w:tabs>
        <w:spacing w:after="100" w:line="240" w:lineRule="auto"/>
        <w:ind w:firstLine="420"/>
      </w:pPr>
      <w:bookmarkStart w:id="927" w:name="bookmark927"/>
      <w:bookmarkEnd w:id="927"/>
      <w:r>
        <w:t>Nêu đặc điểm của năng lượng từ sóng biển.</w:t>
      </w:r>
    </w:p>
    <w:p w:rsidR="00B94E19" w:rsidRDefault="00025814">
      <w:pPr>
        <w:pStyle w:val="Vnbnnidung0"/>
        <w:numPr>
          <w:ilvl w:val="0"/>
          <w:numId w:val="132"/>
        </w:numPr>
        <w:tabs>
          <w:tab w:val="left" w:pos="783"/>
        </w:tabs>
        <w:spacing w:after="0" w:line="240" w:lineRule="auto"/>
        <w:ind w:firstLine="420"/>
      </w:pPr>
      <w:bookmarkStart w:id="928" w:name="bookmark928"/>
      <w:bookmarkEnd w:id="928"/>
      <w:r>
        <w:t>Nêu ưu điểm và nhược điểm của việc khai thác và sử dụng năng lượng từ sóng biển.</w:t>
      </w:r>
    </w:p>
    <w:p w:rsidR="00B94E19" w:rsidRDefault="00025814">
      <w:pPr>
        <w:pStyle w:val="Tiu40"/>
        <w:keepNext/>
        <w:keepLines/>
        <w:numPr>
          <w:ilvl w:val="0"/>
          <w:numId w:val="131"/>
        </w:numPr>
        <w:tabs>
          <w:tab w:val="left" w:pos="329"/>
        </w:tabs>
        <w:spacing w:after="120" w:line="326" w:lineRule="auto"/>
        <w:jc w:val="both"/>
      </w:pPr>
      <w:bookmarkStart w:id="929" w:name="bookmark931"/>
      <w:bookmarkStart w:id="930" w:name="bookmark929"/>
      <w:bookmarkStart w:id="931" w:name="bookmark930"/>
      <w:bookmarkStart w:id="932" w:name="bookmark932"/>
      <w:bookmarkEnd w:id="929"/>
      <w:r>
        <w:t>Năng lượng từ dòng sông</w:t>
      </w:r>
      <w:bookmarkEnd w:id="930"/>
      <w:bookmarkEnd w:id="931"/>
      <w:bookmarkEnd w:id="932"/>
    </w:p>
    <w:p w:rsidR="00B94E19" w:rsidRDefault="00025814">
      <w:pPr>
        <w:pStyle w:val="Vnbnnidung0"/>
        <w:spacing w:after="120"/>
        <w:ind w:left="300"/>
        <w:jc w:val="both"/>
      </w:pPr>
      <w:r>
        <w:t>Sông là dòng nước chảy thường xuyên trên Trái Đất, được các nguồn nước mưa, nước ngầm, nước băng tuyết tan bổ sung thường xuyên.</w:t>
      </w:r>
    </w:p>
    <w:p w:rsidR="00B94E19" w:rsidRDefault="00025814">
      <w:pPr>
        <w:pStyle w:val="Vnbnnidung0"/>
        <w:spacing w:after="120"/>
        <w:ind w:left="300"/>
        <w:jc w:val="both"/>
      </w:pPr>
      <w:r>
        <w:t xml:space="preserve">Năng lượng từ dòng sông là năng lượng lấy từ sức chảy của dòng nước. Dạng năng lượng này có sẵn trong thiên nhiên, </w:t>
      </w:r>
      <w:r>
        <w:lastRenderedPageBreak/>
        <w:t>ít tác động tiêu cực đến môi trường so với năng lượng hoá thạch. Để khai thác năng lượng từ dòng sông, người ta xây dựng các nhà máy thuỷ điện nhằm chuyển hoá năng lượng này thành năng lượng điện. Ở các nhà máy thuỷ điện, các đập hoặc hồ được xây dựng nhằm ngăn dòng chảy, tích trữ nước của những con sông lớn, sau đó sử dụng chúng để làm quay các tuabin của máy phát điện (Hình 17.5).</w:t>
      </w:r>
    </w:p>
    <w:p w:rsidR="00B94E19" w:rsidRDefault="00025814">
      <w:pPr>
        <w:framePr w:w="9254" w:h="4728" w:vSpace="514" w:wrap="notBeside" w:vAnchor="text" w:hAnchor="text" w:x="306" w:y="1"/>
        <w:rPr>
          <w:sz w:val="2"/>
          <w:szCs w:val="2"/>
        </w:rPr>
      </w:pPr>
      <w:r>
        <w:rPr>
          <w:noProof/>
          <w:lang w:val="en-US" w:eastAsia="en-US" w:bidi="ar-SA"/>
        </w:rPr>
        <w:drawing>
          <wp:inline distT="0" distB="0" distL="0" distR="0">
            <wp:extent cx="5876290" cy="3005455"/>
            <wp:effectExtent l="0" t="0" r="0" b="0"/>
            <wp:docPr id="1169" name="Picutre 1169"/>
            <wp:cNvGraphicFramePr/>
            <a:graphic xmlns:a="http://schemas.openxmlformats.org/drawingml/2006/main">
              <a:graphicData uri="http://schemas.openxmlformats.org/drawingml/2006/picture">
                <pic:pic xmlns:pic="http://schemas.openxmlformats.org/drawingml/2006/picture">
                  <pic:nvPicPr>
                    <pic:cNvPr id="1169" name="Picture 1169"/>
                    <pic:cNvPicPr/>
                  </pic:nvPicPr>
                  <pic:blipFill>
                    <a:blip r:embed="rId269"/>
                    <a:stretch/>
                  </pic:blipFill>
                  <pic:spPr>
                    <a:xfrm>
                      <a:off x="0" y="0"/>
                      <a:ext cx="5876290" cy="3005455"/>
                    </a:xfrm>
                    <a:prstGeom prst="rect">
                      <a:avLst/>
                    </a:prstGeom>
                  </pic:spPr>
                </pic:pic>
              </a:graphicData>
            </a:graphic>
          </wp:inline>
        </w:drawing>
      </w:r>
    </w:p>
    <w:p w:rsidR="00B94E19" w:rsidRDefault="00025814">
      <w:pPr>
        <w:spacing w:line="1" w:lineRule="exact"/>
      </w:pPr>
      <w:r>
        <w:rPr>
          <w:noProof/>
          <w:lang w:val="en-US" w:eastAsia="en-US" w:bidi="ar-SA"/>
        </w:rPr>
        <mc:AlternateContent>
          <mc:Choice Requires="wps">
            <w:drawing>
              <wp:anchor distT="0" distB="0" distL="193675" distR="5396230" simplePos="0" relativeHeight="125829869" behindDoc="0" locked="0" layoutInCell="1" allowOverlap="1">
                <wp:simplePos x="0" y="0"/>
                <wp:positionH relativeFrom="column">
                  <wp:posOffset>1815465</wp:posOffset>
                </wp:positionH>
                <wp:positionV relativeFrom="paragraph">
                  <wp:posOffset>3139440</wp:posOffset>
                </wp:positionV>
                <wp:extent cx="673735" cy="173990"/>
                <wp:effectExtent l="0" t="0" r="0" b="0"/>
                <wp:wrapTopAndBottom/>
                <wp:docPr id="1170" name="Shape 1170"/>
                <wp:cNvGraphicFramePr/>
                <a:graphic xmlns:a="http://schemas.openxmlformats.org/drawingml/2006/main">
                  <a:graphicData uri="http://schemas.microsoft.com/office/word/2010/wordprocessingShape">
                    <wps:wsp>
                      <wps:cNvSpPr txBox="1"/>
                      <wps:spPr>
                        <a:xfrm>
                          <a:off x="0" y="0"/>
                          <a:ext cx="673735" cy="173990"/>
                        </a:xfrm>
                        <a:prstGeom prst="rect">
                          <a:avLst/>
                        </a:prstGeom>
                        <a:noFill/>
                      </wps:spPr>
                      <wps:txbx>
                        <w:txbxContent>
                          <w:p w:rsidR="000579C4" w:rsidRDefault="000579C4">
                            <w:pPr>
                              <w:pStyle w:val="Chthchnh0"/>
                              <w:pBdr>
                                <w:top w:val="single" w:sz="0" w:space="0" w:color="F6986C"/>
                                <w:left w:val="single" w:sz="0" w:space="0" w:color="F6986C"/>
                                <w:bottom w:val="single" w:sz="0" w:space="0" w:color="F6986C"/>
                                <w:right w:val="single" w:sz="0" w:space="0" w:color="F6986C"/>
                              </w:pBdr>
                              <w:shd w:val="clear" w:color="auto" w:fill="F6986C"/>
                              <w:rPr>
                                <w:sz w:val="19"/>
                                <w:szCs w:val="19"/>
                              </w:rPr>
                            </w:pPr>
                            <w:r>
                              <w:rPr>
                                <w:rFonts w:ascii="Arial" w:eastAsia="Arial" w:hAnsi="Arial" w:cs="Arial"/>
                                <w:b/>
                                <w:bCs/>
                                <w:color w:val="FFFFFF"/>
                                <w:sz w:val="19"/>
                                <w:szCs w:val="19"/>
                              </w:rPr>
                              <w:t>Hình 17.5</w:t>
                            </w:r>
                          </w:p>
                        </w:txbxContent>
                      </wps:txbx>
                      <wps:bodyPr lIns="0" tIns="0" rIns="0" bIns="0"/>
                    </wps:wsp>
                  </a:graphicData>
                </a:graphic>
              </wp:anchor>
            </w:drawing>
          </mc:Choice>
          <mc:Fallback xmlns:w15="http://schemas.microsoft.com/office/word/2012/wordml">
            <w:pict>
              <v:shape id="_x0000_s2196" type="#_x0000_t202" style="position:absolute;margin-left:142.95000000000002pt;margin-top:247.20000000000002pt;width:53.050000000000004pt;height:13.700000000000001pt;z-index:-125828884;mso-wrap-distance-left:15.25pt;mso-wrap-distance-right:424.90000000000003pt" filled="f" stroked="f">
                <v:textbox inset="0,0,0,0">
                  <w:txbxContent>
                    <w:p>
                      <w:pPr>
                        <w:pStyle w:val="Style35"/>
                        <w:keepNext w:val="0"/>
                        <w:keepLines w:val="0"/>
                        <w:widowControl w:val="0"/>
                        <w:pBdr>
                          <w:top w:val="single" w:sz="0" w:space="0" w:color="F6986C"/>
                          <w:left w:val="single" w:sz="0" w:space="0" w:color="F6986C"/>
                          <w:bottom w:val="single" w:sz="0" w:space="0" w:color="F6986C"/>
                          <w:right w:val="single" w:sz="0" w:space="0" w:color="F6986C"/>
                        </w:pBdr>
                        <w:shd w:val="clear" w:color="auto" w:fill="F6986C"/>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17.5</w:t>
                      </w:r>
                    </w:p>
                  </w:txbxContent>
                </v:textbox>
                <w10:wrap type="topAndBottom"/>
              </v:shape>
            </w:pict>
          </mc:Fallback>
        </mc:AlternateContent>
      </w:r>
      <w:r>
        <w:rPr>
          <w:noProof/>
          <w:lang w:val="en-US" w:eastAsia="en-US" w:bidi="ar-SA"/>
        </w:rPr>
        <mc:AlternateContent>
          <mc:Choice Requires="wps">
            <w:drawing>
              <wp:anchor distT="0" distB="0" distL="193675" distR="4405630" simplePos="0" relativeHeight="125829871" behindDoc="0" locked="0" layoutInCell="1" allowOverlap="1">
                <wp:simplePos x="0" y="0"/>
                <wp:positionH relativeFrom="column">
                  <wp:posOffset>2540635</wp:posOffset>
                </wp:positionH>
                <wp:positionV relativeFrom="paragraph">
                  <wp:posOffset>3163570</wp:posOffset>
                </wp:positionV>
                <wp:extent cx="1664335" cy="164465"/>
                <wp:effectExtent l="0" t="0" r="0" b="0"/>
                <wp:wrapTopAndBottom/>
                <wp:docPr id="1172" name="Shape 1172"/>
                <wp:cNvGraphicFramePr/>
                <a:graphic xmlns:a="http://schemas.openxmlformats.org/drawingml/2006/main">
                  <a:graphicData uri="http://schemas.microsoft.com/office/word/2010/wordprocessingShape">
                    <wps:wsp>
                      <wps:cNvSpPr txBox="1"/>
                      <wps:spPr>
                        <a:xfrm>
                          <a:off x="0" y="0"/>
                          <a:ext cx="1664335" cy="164465"/>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Nhà máy thuỷ điện Hoà Bình</w:t>
                            </w:r>
                          </w:p>
                        </w:txbxContent>
                      </wps:txbx>
                      <wps:bodyPr lIns="0" tIns="0" rIns="0" bIns="0"/>
                    </wps:wsp>
                  </a:graphicData>
                </a:graphic>
              </wp:anchor>
            </w:drawing>
          </mc:Choice>
          <mc:Fallback xmlns:w15="http://schemas.microsoft.com/office/word/2012/wordml">
            <w:pict>
              <v:shape id="_x0000_s2198" type="#_x0000_t202" style="position:absolute;margin-left:200.05000000000001pt;margin-top:249.09999999999999pt;width:131.05000000000001pt;height:12.950000000000001pt;z-index:-125828882;mso-wrap-distance-left:15.25pt;mso-wrap-distance-right:346.90000000000003pt"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Nhà máy thuỷ điện Hoà Bình</w:t>
                      </w:r>
                    </w:p>
                  </w:txbxContent>
                </v:textbox>
                <w10:wrap type="topAndBottom"/>
              </v:shape>
            </w:pict>
          </mc:Fallback>
        </mc:AlternateContent>
      </w:r>
    </w:p>
    <w:p w:rsidR="00B94E19" w:rsidRDefault="00025814">
      <w:pPr>
        <w:pStyle w:val="Vnbnnidung0"/>
        <w:spacing w:after="120" w:line="317" w:lineRule="auto"/>
        <w:ind w:left="300"/>
        <w:jc w:val="both"/>
      </w:pPr>
      <w:r>
        <w:t>Sử dụng đập để tích trữ nước cho thuỷ điện có nguy cơ ảnh hưởng đến môi trường, làm cho các loài động vật không có khả năng di chuyển từ hạ nguồn lên thượng nguồn. Nước ngập ở thượng nguồn và cạn ở hạ nguồn làm thay đổi môi trường sống của sinh vật hoặc gây áp lực lớn lên địa chất ở trong đập và thân đập dẫn đến có thể gây nứt, gãy địa tầng, gây động đất,...</w:t>
      </w:r>
    </w:p>
    <w:p w:rsidR="00B94E19" w:rsidRDefault="00025814">
      <w:pPr>
        <w:pStyle w:val="Vnbnnidung0"/>
        <w:spacing w:after="420" w:line="319" w:lineRule="auto"/>
        <w:ind w:left="300"/>
        <w:jc w:val="both"/>
      </w:pPr>
      <w:r>
        <w:t>Khai thác năng lượng từ dòng sông để làm thuỷ điện cũng dẫn đến các vấn để vê' sinh thái và đa dạng sinh học, làm diện tích rừng bị suy giảm, tác động đến chất lượng nước và việc khai thác, sử dụng nước. Đặc biệt với các nhà máy thuỷ điện có công suất lớn, cần phải di chuyển số lượng lớn dân cư ra khỏi vùng sinh sống ở gần sông, làm thay đổi văn hoá, tập quán sinh sống của họ.</w:t>
      </w:r>
    </w:p>
    <w:p w:rsidR="00B94E19" w:rsidRDefault="00025814">
      <w:pPr>
        <w:pStyle w:val="Vnbnnidung0"/>
        <w:numPr>
          <w:ilvl w:val="0"/>
          <w:numId w:val="133"/>
        </w:numPr>
        <w:tabs>
          <w:tab w:val="left" w:pos="610"/>
        </w:tabs>
        <w:spacing w:line="317" w:lineRule="auto"/>
        <w:ind w:firstLine="300"/>
        <w:jc w:val="both"/>
      </w:pPr>
      <w:bookmarkStart w:id="933" w:name="bookmark933"/>
      <w:bookmarkEnd w:id="933"/>
      <w:r>
        <w:t>Việc sử dụng năng lượng từ dòng sông ảnh hưởng đến môi trường như thế nào nếu:</w:t>
      </w:r>
    </w:p>
    <w:p w:rsidR="00B94E19" w:rsidRDefault="00025814">
      <w:pPr>
        <w:pStyle w:val="Vnbnnidung0"/>
        <w:numPr>
          <w:ilvl w:val="0"/>
          <w:numId w:val="97"/>
        </w:numPr>
        <w:tabs>
          <w:tab w:val="left" w:pos="602"/>
        </w:tabs>
        <w:spacing w:line="317" w:lineRule="auto"/>
        <w:ind w:firstLine="300"/>
        <w:jc w:val="both"/>
      </w:pPr>
      <w:bookmarkStart w:id="934" w:name="bookmark934"/>
      <w:bookmarkEnd w:id="934"/>
      <w:r>
        <w:t>Vỡ đập thuỷ điện.</w:t>
      </w:r>
    </w:p>
    <w:p w:rsidR="00B94E19" w:rsidRDefault="00025814">
      <w:pPr>
        <w:pStyle w:val="Vnbnnidung0"/>
        <w:numPr>
          <w:ilvl w:val="0"/>
          <w:numId w:val="97"/>
        </w:numPr>
        <w:tabs>
          <w:tab w:val="left" w:pos="602"/>
        </w:tabs>
        <w:spacing w:line="317" w:lineRule="auto"/>
        <w:ind w:firstLine="300"/>
        <w:jc w:val="both"/>
      </w:pPr>
      <w:bookmarkStart w:id="935" w:name="bookmark935"/>
      <w:bookmarkEnd w:id="935"/>
      <w:r>
        <w:t>Động vật không di chuyển được từ hạ nguồn lên thượng nguồn của dòng sông.</w:t>
      </w:r>
    </w:p>
    <w:p w:rsidR="00B94E19" w:rsidRDefault="00025814">
      <w:pPr>
        <w:pStyle w:val="Vnbnnidung0"/>
        <w:numPr>
          <w:ilvl w:val="0"/>
          <w:numId w:val="97"/>
        </w:numPr>
        <w:tabs>
          <w:tab w:val="left" w:pos="602"/>
        </w:tabs>
        <w:spacing w:line="317" w:lineRule="auto"/>
        <w:ind w:firstLine="300"/>
        <w:jc w:val="both"/>
      </w:pPr>
      <w:bookmarkStart w:id="936" w:name="bookmark936"/>
      <w:bookmarkEnd w:id="936"/>
      <w:r>
        <w:t>Diện tích rừng thay đổi khi xây dựng nhà máy thuỷ điện.</w:t>
      </w:r>
    </w:p>
    <w:p w:rsidR="00B94E19" w:rsidRDefault="00025814">
      <w:pPr>
        <w:pStyle w:val="Vnbnnidung0"/>
        <w:numPr>
          <w:ilvl w:val="0"/>
          <w:numId w:val="133"/>
        </w:numPr>
        <w:tabs>
          <w:tab w:val="left" w:pos="624"/>
        </w:tabs>
        <w:spacing w:after="120" w:line="317" w:lineRule="auto"/>
        <w:ind w:firstLine="300"/>
        <w:jc w:val="both"/>
      </w:pPr>
      <w:bookmarkStart w:id="937" w:name="bookmark937"/>
      <w:bookmarkEnd w:id="937"/>
      <w:r>
        <w:t>Nêu ưu điểm của việc khai thác và sử dụng năng lượng từ dòng sông.</w:t>
      </w:r>
    </w:p>
    <w:p w:rsidR="00B94E19" w:rsidRDefault="00025814">
      <w:pPr>
        <w:pStyle w:val="Vnbnnidung0"/>
        <w:spacing w:after="380" w:line="314" w:lineRule="auto"/>
        <w:ind w:left="280" w:firstLine="20"/>
        <w:jc w:val="both"/>
      </w:pPr>
      <w:r>
        <w:t>Nước ta nằm trong vùng nhiệt đới, có lượng mưa trung bình hằng năm cao. Địa hình miến Bắc và biên giới miển Tây đổi núi cao, phía đông là bờ biển dài nên nước ta có hệ thống sông ngòi khá dày đặc. Với điểu kiện tự nhiên thuận lợi như vậy nên tiểm năng thuỷ điện của nước ta tương đối lớn.</w:t>
      </w:r>
    </w:p>
    <w:p w:rsidR="00B94E19" w:rsidRDefault="00025814">
      <w:pPr>
        <w:pStyle w:val="Tiu30"/>
        <w:keepNext/>
        <w:keepLines/>
        <w:tabs>
          <w:tab w:val="left" w:pos="403"/>
        </w:tabs>
        <w:spacing w:after="140"/>
        <w:ind w:left="280" w:hanging="280"/>
        <w:jc w:val="both"/>
      </w:pPr>
      <w:bookmarkStart w:id="938" w:name="bookmark940"/>
      <w:bookmarkStart w:id="939" w:name="bookmark938"/>
      <w:bookmarkStart w:id="940" w:name="bookmark939"/>
      <w:bookmarkStart w:id="941" w:name="bookmark941"/>
      <w:r>
        <w:rPr>
          <w:shd w:val="clear" w:color="auto" w:fill="FFFFFF"/>
        </w:rPr>
        <w:lastRenderedPageBreak/>
        <w:t>I</w:t>
      </w:r>
      <w:bookmarkEnd w:id="938"/>
      <w:r>
        <w:rPr>
          <w:shd w:val="clear" w:color="auto" w:fill="FFFFFF"/>
        </w:rPr>
        <w:t>ll</w:t>
      </w:r>
      <w:r>
        <w:rPr>
          <w:color w:val="000000"/>
        </w:rPr>
        <w:tab/>
      </w:r>
      <w:r>
        <w:t>- Một số biện pháp sử dụng hiệu quả nảng lượng và bảo vệ môi trường</w:t>
      </w:r>
      <w:bookmarkEnd w:id="939"/>
      <w:bookmarkEnd w:id="940"/>
      <w:bookmarkEnd w:id="941"/>
    </w:p>
    <w:p w:rsidR="00B94E19" w:rsidRDefault="00025814">
      <w:pPr>
        <w:pStyle w:val="Vnbnnidung0"/>
        <w:spacing w:after="80" w:line="317" w:lineRule="auto"/>
        <w:ind w:left="280" w:firstLine="20"/>
        <w:jc w:val="both"/>
      </w:pPr>
      <w:r>
        <w:t>Sử dụng hiệu quả năng lượng là việc dùng ít năng lượng hơn để thực hiện cùng một công việc hoặc cùng một chức năng của thiết bị, máy móc. Ví dụ, chúng ta cần sử dụng đèn LED thay thế cho đèn huỳnh quang hoặc đèn sợi đốt.</w:t>
      </w:r>
    </w:p>
    <w:p w:rsidR="00B94E19" w:rsidRDefault="00025814">
      <w:pPr>
        <w:pStyle w:val="Vnbnnidung0"/>
        <w:spacing w:after="80" w:line="317" w:lineRule="auto"/>
        <w:ind w:left="280" w:firstLine="20"/>
        <w:jc w:val="both"/>
      </w:pPr>
      <w:r>
        <w:t>Bảo vệ môi trường là hoạt động phòng ngừa, hạn chế tác động xấu đến môi trường; ứng phó sự cố môi trường; khắc phục ô nhiễm, suy thoái môi trường, cải thiện chất lượng môi trường; sử dụng hợp lí tài nguyên thiên nhiên, đa dạng sinh học và ứng phó với biến đổi khí hậu.</w:t>
      </w:r>
    </w:p>
    <w:p w:rsidR="00B94E19" w:rsidRDefault="00025814">
      <w:pPr>
        <w:pStyle w:val="Vnbnnidung0"/>
        <w:spacing w:after="80" w:line="317" w:lineRule="auto"/>
        <w:ind w:left="280" w:firstLine="20"/>
        <w:jc w:val="both"/>
      </w:pPr>
      <w:r>
        <w:t>Sử dụng hiệu quả năng lượng và bảo vệ môi trường có liên quan chặt chẽ với nhau. Việc sử dụng hiệu quả năng lượng giúp giảm thiểu sự tiêu thụ năng lượng và khí thải, giảm thiểu tác động đến môi trường.</w:t>
      </w:r>
    </w:p>
    <w:p w:rsidR="00B94E19" w:rsidRDefault="00025814">
      <w:pPr>
        <w:pStyle w:val="Vnbnnidung0"/>
        <w:spacing w:after="80" w:line="322" w:lineRule="auto"/>
        <w:ind w:left="280" w:firstLine="20"/>
        <w:jc w:val="both"/>
      </w:pPr>
      <w:r>
        <w:t>Mục tiêu chính của việc sử dụng hiệu quả năng lượng là để thực hiện tiết kiệm năng lượng như:</w:t>
      </w:r>
    </w:p>
    <w:p w:rsidR="00B94E19" w:rsidRDefault="00025814">
      <w:pPr>
        <w:pStyle w:val="Vnbnnidung0"/>
        <w:numPr>
          <w:ilvl w:val="0"/>
          <w:numId w:val="97"/>
        </w:numPr>
        <w:tabs>
          <w:tab w:val="left" w:pos="607"/>
        </w:tabs>
        <w:spacing w:after="80" w:line="317" w:lineRule="auto"/>
        <w:ind w:left="600" w:hanging="300"/>
        <w:jc w:val="both"/>
      </w:pPr>
      <w:bookmarkStart w:id="942" w:name="bookmark942"/>
      <w:bookmarkEnd w:id="942"/>
      <w:r>
        <w:t>Giảm năng lượng hao phí, nhờ đó giảm chi phí sử dụng năng lượng trong sản xuất và đời sống.</w:t>
      </w:r>
    </w:p>
    <w:p w:rsidR="00B94E19" w:rsidRDefault="00025814">
      <w:pPr>
        <w:pStyle w:val="Vnbnnidung0"/>
        <w:numPr>
          <w:ilvl w:val="0"/>
          <w:numId w:val="97"/>
        </w:numPr>
        <w:tabs>
          <w:tab w:val="left" w:pos="607"/>
        </w:tabs>
        <w:spacing w:after="500" w:line="317" w:lineRule="auto"/>
        <w:ind w:left="600" w:hanging="300"/>
        <w:jc w:val="both"/>
      </w:pPr>
      <w:bookmarkStart w:id="943" w:name="bookmark943"/>
      <w:bookmarkEnd w:id="943"/>
      <w:r>
        <w:t>Giảm khai thác và sử dụng năng lượng hoá thạch giúp giảm lượng phát thải khí gây ô nhiễm môi trường.</w:t>
      </w:r>
    </w:p>
    <w:p w:rsidR="00B94E19" w:rsidRDefault="00025814">
      <w:pPr>
        <w:pStyle w:val="Vnbnnidung0"/>
        <w:spacing w:after="380" w:line="317" w:lineRule="auto"/>
        <w:ind w:firstLine="280"/>
        <w:jc w:val="both"/>
      </w:pPr>
      <w:r>
        <w:t>Tại sao sử dụng hiệu quả năng lượng góp phân bảo vệ môi trường?</w:t>
      </w:r>
    </w:p>
    <w:p w:rsidR="00B94E19" w:rsidRDefault="00025814">
      <w:pPr>
        <w:pStyle w:val="Vnbnnidung0"/>
        <w:spacing w:after="80" w:line="341" w:lineRule="auto"/>
        <w:ind w:firstLine="280"/>
        <w:jc w:val="both"/>
      </w:pPr>
      <w:r>
        <w:t>Ví dụ về một số biện pháp sử dụng hiệu quả năng lượng và bảo vệ môi trường:</w:t>
      </w:r>
    </w:p>
    <w:p w:rsidR="00B94E19" w:rsidRDefault="00025814">
      <w:pPr>
        <w:pStyle w:val="Vnbnnidung0"/>
        <w:numPr>
          <w:ilvl w:val="0"/>
          <w:numId w:val="97"/>
        </w:numPr>
        <w:tabs>
          <w:tab w:val="left" w:pos="607"/>
        </w:tabs>
        <w:spacing w:after="80" w:line="346" w:lineRule="auto"/>
        <w:ind w:left="600" w:hanging="300"/>
        <w:jc w:val="both"/>
      </w:pPr>
      <w:bookmarkStart w:id="944" w:name="bookmark944"/>
      <w:bookmarkEnd w:id="944"/>
      <w:r>
        <w:t>Sử dụng năng lượng tái tạo để chuyển hoá thành điện năng (như điện mặt trời, điện gió, thuỷ điện) sẽ giảm thiểu sự phát thải khí nhà kính và giảm tiêu thụ nhiên liệu hoá thạch.</w:t>
      </w:r>
    </w:p>
    <w:p w:rsidR="00B94E19" w:rsidRDefault="00025814">
      <w:pPr>
        <w:pStyle w:val="Vnbnnidung0"/>
        <w:numPr>
          <w:ilvl w:val="0"/>
          <w:numId w:val="97"/>
        </w:numPr>
        <w:tabs>
          <w:tab w:val="left" w:pos="607"/>
        </w:tabs>
        <w:spacing w:after="80" w:line="341" w:lineRule="auto"/>
        <w:ind w:left="600" w:hanging="300"/>
        <w:jc w:val="both"/>
      </w:pPr>
      <w:bookmarkStart w:id="945" w:name="bookmark945"/>
      <w:bookmarkEnd w:id="945"/>
      <w:r>
        <w:t>Sử dụng các thiết bị tiết kiệm điện như bóng đèn LED, tủ lạnh, điều hoà, bình nóng lạnh,... (có tính năng tiết kiệm năng lượng) nhằm giảm số tiền điện phải trả hàng tháng và ít tác động đến môi trường.</w:t>
      </w:r>
    </w:p>
    <w:p w:rsidR="00B94E19" w:rsidRDefault="00025814">
      <w:pPr>
        <w:pStyle w:val="Vnbnnidung0"/>
        <w:numPr>
          <w:ilvl w:val="0"/>
          <w:numId w:val="97"/>
        </w:numPr>
        <w:tabs>
          <w:tab w:val="left" w:pos="607"/>
        </w:tabs>
        <w:spacing w:after="80" w:line="341" w:lineRule="auto"/>
        <w:ind w:left="600" w:hanging="300"/>
        <w:jc w:val="both"/>
      </w:pPr>
      <w:bookmarkStart w:id="946" w:name="bookmark946"/>
      <w:bookmarkEnd w:id="946"/>
      <w:r>
        <w:t>Tăng cường sử dụng, cải tiến máy móc, thiết bị tiết kiệm năng lượng tại các công ty, nhà máy, xí nghiệp, đồng thời thực hiện tái chế các sản phẩm và sử dụng nguyên liệu thân thiện với môi trường.</w:t>
      </w:r>
    </w:p>
    <w:p w:rsidR="00B94E19" w:rsidRDefault="00025814">
      <w:pPr>
        <w:pStyle w:val="Vnbnnidung0"/>
        <w:numPr>
          <w:ilvl w:val="0"/>
          <w:numId w:val="97"/>
        </w:numPr>
        <w:tabs>
          <w:tab w:val="left" w:pos="607"/>
        </w:tabs>
        <w:spacing w:after="80" w:line="336" w:lineRule="auto"/>
        <w:ind w:left="600" w:hanging="300"/>
        <w:jc w:val="both"/>
      </w:pPr>
      <w:bookmarkStart w:id="947" w:name="bookmark947"/>
      <w:bookmarkEnd w:id="947"/>
      <w:r>
        <w:t>Sử dụng phương tiện giao thông công cộng thay cho các phương tiện cá nhân góp phần tiết kiệm năng lượng và giảm thiểu phát thải khí thải.</w:t>
      </w:r>
    </w:p>
    <w:p w:rsidR="00B94E19" w:rsidRDefault="00025814">
      <w:pPr>
        <w:pStyle w:val="Vnbnnidung0"/>
        <w:numPr>
          <w:ilvl w:val="0"/>
          <w:numId w:val="97"/>
        </w:numPr>
        <w:tabs>
          <w:tab w:val="left" w:pos="607"/>
        </w:tabs>
        <w:spacing w:after="80" w:line="341" w:lineRule="auto"/>
        <w:ind w:left="600" w:hanging="300"/>
        <w:jc w:val="both"/>
      </w:pPr>
      <w:bookmarkStart w:id="948" w:name="bookmark948"/>
      <w:bookmarkEnd w:id="948"/>
      <w:r>
        <w:t>Tạo ý thức tiết kiệm năng lượng và bảo vệ môi trường: tắt các thiết bị không sử dụng, sử dụng thiết bị tiết kiệm năng lượng, chọn sử dụng các sản phẩm tái chế và thân thiện với môi trường,...</w:t>
      </w:r>
    </w:p>
    <w:p w:rsidR="00B94E19" w:rsidRDefault="00025814">
      <w:pPr>
        <w:pStyle w:val="Vnbnnidung0"/>
        <w:numPr>
          <w:ilvl w:val="0"/>
          <w:numId w:val="134"/>
        </w:numPr>
        <w:tabs>
          <w:tab w:val="left" w:pos="529"/>
        </w:tabs>
        <w:spacing w:after="100" w:line="341" w:lineRule="auto"/>
        <w:ind w:left="480" w:hanging="300"/>
      </w:pPr>
      <w:bookmarkStart w:id="949" w:name="bookmark949"/>
      <w:bookmarkEnd w:id="949"/>
      <w:r>
        <w:t>Thảo luận và nêu thêm một số biện pháp sử dụng hiệu quả năng lượng và bảo vệ môi trường.</w:t>
      </w:r>
    </w:p>
    <w:p w:rsidR="00B94E19" w:rsidRDefault="00025814">
      <w:pPr>
        <w:pStyle w:val="Vnbnnidung0"/>
        <w:numPr>
          <w:ilvl w:val="0"/>
          <w:numId w:val="134"/>
        </w:numPr>
        <w:tabs>
          <w:tab w:val="left" w:pos="543"/>
        </w:tabs>
        <w:spacing w:after="100" w:line="343" w:lineRule="auto"/>
        <w:ind w:firstLine="180"/>
      </w:pPr>
      <w:bookmarkStart w:id="950" w:name="bookmark950"/>
      <w:bookmarkEnd w:id="950"/>
      <w:r>
        <w:t>Giải thích vì sao những cách dưới đây được coi là sử dụng hiệu quả năng lượng điện.</w:t>
      </w:r>
    </w:p>
    <w:p w:rsidR="00B94E19" w:rsidRDefault="00025814">
      <w:pPr>
        <w:pStyle w:val="Vnbnnidung0"/>
        <w:numPr>
          <w:ilvl w:val="0"/>
          <w:numId w:val="135"/>
        </w:numPr>
        <w:tabs>
          <w:tab w:val="left" w:pos="858"/>
        </w:tabs>
        <w:spacing w:after="100" w:line="343" w:lineRule="auto"/>
        <w:ind w:firstLine="480"/>
      </w:pPr>
      <w:bookmarkStart w:id="951" w:name="bookmark951"/>
      <w:bookmarkEnd w:id="951"/>
      <w:r>
        <w:t>Tắt các thiết bị điện (ti vi, đèn điện,...) khi không sử dụng.</w:t>
      </w:r>
    </w:p>
    <w:p w:rsidR="00B94E19" w:rsidRDefault="00025814">
      <w:pPr>
        <w:pStyle w:val="Vnbnnidung0"/>
        <w:numPr>
          <w:ilvl w:val="0"/>
          <w:numId w:val="135"/>
        </w:numPr>
        <w:tabs>
          <w:tab w:val="left" w:pos="872"/>
        </w:tabs>
        <w:spacing w:after="100" w:line="343" w:lineRule="auto"/>
        <w:ind w:firstLine="480"/>
      </w:pPr>
      <w:bookmarkStart w:id="952" w:name="bookmark952"/>
      <w:bookmarkEnd w:id="952"/>
      <w:r>
        <w:t>Giảm độ sáng màn hình máy tính.</w:t>
      </w:r>
    </w:p>
    <w:p w:rsidR="00B94E19" w:rsidRDefault="00025814">
      <w:pPr>
        <w:pStyle w:val="Vnbnnidung0"/>
        <w:numPr>
          <w:ilvl w:val="0"/>
          <w:numId w:val="135"/>
        </w:numPr>
        <w:tabs>
          <w:tab w:val="left" w:pos="872"/>
        </w:tabs>
        <w:spacing w:after="100" w:line="346" w:lineRule="auto"/>
        <w:ind w:left="780" w:hanging="300"/>
      </w:pPr>
      <w:bookmarkStart w:id="953" w:name="bookmark953"/>
      <w:bookmarkEnd w:id="953"/>
      <w:r>
        <w:t>Để điều hoà trên 26 °C vào mùa hè. Sử dụng quạt thay cho máy điểu hoà mọi lúc có thể.</w:t>
      </w:r>
    </w:p>
    <w:p w:rsidR="00B94E19" w:rsidRDefault="00025814">
      <w:pPr>
        <w:pStyle w:val="Vnbnnidung0"/>
        <w:numPr>
          <w:ilvl w:val="0"/>
          <w:numId w:val="135"/>
        </w:numPr>
        <w:tabs>
          <w:tab w:val="left" w:pos="877"/>
        </w:tabs>
        <w:spacing w:after="100" w:line="343" w:lineRule="auto"/>
        <w:ind w:firstLine="480"/>
      </w:pPr>
      <w:bookmarkStart w:id="954" w:name="bookmark954"/>
      <w:bookmarkEnd w:id="954"/>
      <w:r>
        <w:t>Không để nhiệt độ tủ lạnh quá thấp, không mở tủ lạnh quá lâu.</w:t>
      </w:r>
    </w:p>
    <w:p w:rsidR="00B94E19" w:rsidRDefault="00025814">
      <w:pPr>
        <w:pStyle w:val="Vnbnnidung0"/>
        <w:numPr>
          <w:ilvl w:val="0"/>
          <w:numId w:val="135"/>
        </w:numPr>
        <w:tabs>
          <w:tab w:val="left" w:pos="877"/>
        </w:tabs>
        <w:spacing w:after="100" w:line="343" w:lineRule="auto"/>
        <w:ind w:firstLine="480"/>
      </w:pPr>
      <w:bookmarkStart w:id="955" w:name="bookmark955"/>
      <w:bookmarkEnd w:id="955"/>
      <w:r>
        <w:t>Thường xuyên bảo trì, bảo dưỡng và vệ sinh các thiết bị điện.</w:t>
      </w:r>
    </w:p>
    <w:p w:rsidR="00B94E19" w:rsidRDefault="00025814">
      <w:pPr>
        <w:pStyle w:val="Vnbnnidung0"/>
        <w:numPr>
          <w:ilvl w:val="0"/>
          <w:numId w:val="134"/>
        </w:numPr>
        <w:tabs>
          <w:tab w:val="left" w:pos="543"/>
        </w:tabs>
        <w:spacing w:after="100" w:line="346" w:lineRule="auto"/>
        <w:ind w:left="480" w:hanging="300"/>
        <w:jc w:val="both"/>
      </w:pPr>
      <w:bookmarkStart w:id="956" w:name="bookmark956"/>
      <w:bookmarkEnd w:id="956"/>
      <w:r>
        <w:t>Để tận dụng gió và ánh sáng tự nhiên cho ngôi nhà của em, hãy thực hiện các việc sau và giải thích vì sao hành động như vậy.</w:t>
      </w:r>
    </w:p>
    <w:p w:rsidR="00B94E19" w:rsidRDefault="00025814">
      <w:pPr>
        <w:pStyle w:val="Vnbnnidung0"/>
        <w:numPr>
          <w:ilvl w:val="0"/>
          <w:numId w:val="136"/>
        </w:numPr>
        <w:tabs>
          <w:tab w:val="left" w:pos="858"/>
        </w:tabs>
        <w:spacing w:after="100" w:line="343" w:lineRule="auto"/>
        <w:ind w:firstLine="480"/>
      </w:pPr>
      <w:bookmarkStart w:id="957" w:name="bookmark957"/>
      <w:bookmarkEnd w:id="957"/>
      <w:r>
        <w:t>Mở cửa để gió tự nhiên làm thông thoáng ngôi nhà.</w:t>
      </w:r>
    </w:p>
    <w:p w:rsidR="00B94E19" w:rsidRDefault="00025814">
      <w:pPr>
        <w:pStyle w:val="Vnbnnidung0"/>
        <w:numPr>
          <w:ilvl w:val="0"/>
          <w:numId w:val="136"/>
        </w:numPr>
        <w:tabs>
          <w:tab w:val="left" w:pos="877"/>
        </w:tabs>
        <w:spacing w:after="100" w:line="341" w:lineRule="auto"/>
        <w:ind w:left="780" w:hanging="300"/>
      </w:pPr>
      <w:bookmarkStart w:id="958" w:name="bookmark958"/>
      <w:bookmarkEnd w:id="958"/>
      <w:r>
        <w:t xml:space="preserve">Kê bàn học, bàn làm việc gần nơi có ánh sáng tự nhiên và tận dụng nguồn ánh sáng này cho các hoạt động sinh </w:t>
      </w:r>
      <w:r>
        <w:lastRenderedPageBreak/>
        <w:t>hoạt.</w:t>
      </w:r>
    </w:p>
    <w:p w:rsidR="00B94E19" w:rsidRDefault="00025814">
      <w:pPr>
        <w:pStyle w:val="Vnbnnidung0"/>
        <w:numPr>
          <w:ilvl w:val="0"/>
          <w:numId w:val="136"/>
        </w:numPr>
        <w:tabs>
          <w:tab w:val="left" w:pos="877"/>
        </w:tabs>
        <w:spacing w:after="100" w:line="343" w:lineRule="auto"/>
        <w:ind w:firstLine="480"/>
      </w:pPr>
      <w:bookmarkStart w:id="959" w:name="bookmark959"/>
      <w:bookmarkEnd w:id="959"/>
      <w:r>
        <w:t>Sơn phòng sáng màu.</w:t>
      </w:r>
    </w:p>
    <w:p w:rsidR="00B94E19" w:rsidRDefault="00025814">
      <w:pPr>
        <w:pStyle w:val="Vnbnnidung0"/>
        <w:numPr>
          <w:ilvl w:val="0"/>
          <w:numId w:val="134"/>
        </w:numPr>
        <w:tabs>
          <w:tab w:val="left" w:pos="548"/>
        </w:tabs>
        <w:spacing w:after="100" w:line="341" w:lineRule="auto"/>
        <w:ind w:left="480" w:hanging="300"/>
        <w:jc w:val="both"/>
      </w:pPr>
      <w:bookmarkStart w:id="960" w:name="bookmark960"/>
      <w:bookmarkEnd w:id="960"/>
      <w:r>
        <w:t>Vì sao trồng nhiều cây xanh quanh nhà và trường học giúp sử dụng hiệu quả năng lượng và bảo vệ môi trường?</w:t>
      </w:r>
    </w:p>
    <w:p w:rsidR="00B94E19" w:rsidRDefault="00025814">
      <w:pPr>
        <w:pStyle w:val="Vnbnnidung0"/>
        <w:numPr>
          <w:ilvl w:val="0"/>
          <w:numId w:val="134"/>
        </w:numPr>
        <w:tabs>
          <w:tab w:val="left" w:pos="548"/>
        </w:tabs>
        <w:spacing w:after="680" w:line="346" w:lineRule="auto"/>
        <w:ind w:left="480" w:hanging="300"/>
        <w:jc w:val="both"/>
      </w:pPr>
      <w:bookmarkStart w:id="961" w:name="bookmark961"/>
      <w:bookmarkEnd w:id="961"/>
      <w:r>
        <w:t>Vì sao sử dụng năng lượng tái tạo giúp giảm ô nhiễm môi trường, giảm phát thải khí nhà kính?</w:t>
      </w:r>
    </w:p>
    <w:p w:rsidR="00B94E19" w:rsidRDefault="00025814">
      <w:pPr>
        <w:pStyle w:val="Vnbnnidung50"/>
        <w:pBdr>
          <w:top w:val="single" w:sz="0" w:space="0" w:color="4595B1"/>
          <w:left w:val="single" w:sz="0" w:space="0" w:color="4595B1"/>
          <w:bottom w:val="single" w:sz="0" w:space="0" w:color="4595B1"/>
          <w:right w:val="single" w:sz="0" w:space="0" w:color="4595B1"/>
        </w:pBdr>
        <w:shd w:val="clear" w:color="auto" w:fill="4595B1"/>
        <w:spacing w:after="240"/>
        <w:jc w:val="center"/>
        <w:rPr>
          <w:sz w:val="20"/>
          <w:szCs w:val="20"/>
        </w:rPr>
      </w:pPr>
      <w:r>
        <w:rPr>
          <w:b/>
          <w:bCs/>
          <w:color w:val="FFFFFF"/>
          <w:sz w:val="20"/>
          <w:szCs w:val="20"/>
        </w:rPr>
        <w:t>EM ĐÃ HỌC</w:t>
      </w:r>
    </w:p>
    <w:p w:rsidR="00B94E19" w:rsidRDefault="00025814">
      <w:pPr>
        <w:pStyle w:val="Vnbnnidung0"/>
        <w:numPr>
          <w:ilvl w:val="0"/>
          <w:numId w:val="96"/>
        </w:numPr>
        <w:tabs>
          <w:tab w:val="left" w:pos="408"/>
        </w:tabs>
        <w:spacing w:after="100" w:line="319" w:lineRule="auto"/>
        <w:ind w:left="480" w:hanging="480"/>
        <w:jc w:val="both"/>
      </w:pPr>
      <w:bookmarkStart w:id="962" w:name="bookmark962"/>
      <w:bookmarkEnd w:id="962"/>
      <w:r>
        <w:t>Ưu điểm của năng lượng tái tạo là nguồn năng lượng có sẵn trong thiên nhiên, liên tục được bổ sung thông qua các quá trình tự nhiên. Khai thác và sử dụng một số dạng năng lượng tái tạo không gây phát thải khí nhà kính, giúp bảo vệ môi trường.</w:t>
      </w:r>
    </w:p>
    <w:p w:rsidR="00B94E19" w:rsidRDefault="00025814">
      <w:pPr>
        <w:pStyle w:val="Vnbnnidung0"/>
        <w:numPr>
          <w:ilvl w:val="0"/>
          <w:numId w:val="96"/>
        </w:numPr>
        <w:tabs>
          <w:tab w:val="left" w:pos="408"/>
        </w:tabs>
        <w:spacing w:after="100" w:line="317" w:lineRule="auto"/>
        <w:ind w:left="480" w:hanging="480"/>
        <w:jc w:val="both"/>
      </w:pPr>
      <w:bookmarkStart w:id="963" w:name="bookmark963"/>
      <w:bookmarkEnd w:id="963"/>
      <w:r>
        <w:t>Nhược điểm của năng lượng tái tạo là các công nghệ khai thác hiện nay có hiệu suất thấp, chi phí đẩu tư ban đầu cao.</w:t>
      </w:r>
    </w:p>
    <w:p w:rsidR="00B94E19" w:rsidRDefault="00025814">
      <w:pPr>
        <w:pStyle w:val="Vnbnnidung0"/>
        <w:numPr>
          <w:ilvl w:val="0"/>
          <w:numId w:val="96"/>
        </w:numPr>
        <w:tabs>
          <w:tab w:val="left" w:pos="408"/>
        </w:tabs>
        <w:spacing w:after="420" w:line="322" w:lineRule="auto"/>
        <w:ind w:left="480" w:hanging="480"/>
        <w:jc w:val="both"/>
      </w:pPr>
      <w:bookmarkStart w:id="964" w:name="bookmark964"/>
      <w:bookmarkEnd w:id="964"/>
      <w:r>
        <w:t>Sử dụng một số biện pháp tiết kiệm năng lượng, tận dụng ánh sáng và gió tự nhiên, sử dụng thiết bị điện đúng cách giúp sử dụng hiệu quả năng lượng làm giảm năng lượng hao phí, giảm khai thác tài nguyên giúp bảo vệ môi trường.</w:t>
      </w:r>
    </w:p>
    <w:p w:rsidR="00B94E19" w:rsidRDefault="00025814">
      <w:pPr>
        <w:pStyle w:val="Vnbnnidung50"/>
        <w:pBdr>
          <w:top w:val="single" w:sz="0" w:space="0" w:color="8F4B7B"/>
          <w:left w:val="single" w:sz="0" w:space="0" w:color="8F4B7B"/>
          <w:bottom w:val="single" w:sz="0" w:space="0" w:color="8F4B7B"/>
          <w:right w:val="single" w:sz="0" w:space="0" w:color="8F4B7B"/>
        </w:pBdr>
        <w:shd w:val="clear" w:color="auto" w:fill="8F4B7B"/>
        <w:spacing w:after="240"/>
        <w:jc w:val="center"/>
        <w:rPr>
          <w:sz w:val="20"/>
          <w:szCs w:val="20"/>
        </w:rPr>
      </w:pPr>
      <w:r>
        <w:rPr>
          <w:b/>
          <w:bCs/>
          <w:color w:val="FFFFFF"/>
          <w:sz w:val="20"/>
          <w:szCs w:val="20"/>
        </w:rPr>
        <w:t>r EM cóTHỂ J</w:t>
      </w:r>
    </w:p>
    <w:p w:rsidR="00B94E19" w:rsidRDefault="00025814">
      <w:pPr>
        <w:pStyle w:val="Vnbnnidung0"/>
        <w:numPr>
          <w:ilvl w:val="0"/>
          <w:numId w:val="96"/>
        </w:numPr>
        <w:tabs>
          <w:tab w:val="left" w:pos="408"/>
        </w:tabs>
        <w:spacing w:after="100" w:line="322" w:lineRule="auto"/>
      </w:pPr>
      <w:bookmarkStart w:id="965" w:name="bookmark965"/>
      <w:bookmarkEnd w:id="965"/>
      <w:r>
        <w:t>Khai thác và sử dụng được một số dạng năng lượng tái tạo trong cuộc sống.</w:t>
      </w:r>
    </w:p>
    <w:p w:rsidR="00B94E19" w:rsidRDefault="00025814">
      <w:pPr>
        <w:pStyle w:val="Vnbnnidung0"/>
        <w:numPr>
          <w:ilvl w:val="0"/>
          <w:numId w:val="96"/>
        </w:numPr>
        <w:tabs>
          <w:tab w:val="left" w:pos="408"/>
        </w:tabs>
        <w:spacing w:after="100" w:line="322" w:lineRule="auto"/>
        <w:ind w:left="480" w:hanging="480"/>
      </w:pPr>
      <w:bookmarkStart w:id="966" w:name="bookmark966"/>
      <w:bookmarkEnd w:id="966"/>
      <w:r>
        <w:t>Thảo luận để nêu được một số biện pháp sử dụng hiệu quả năng lượng và bảo vệ môi trường.</w:t>
      </w:r>
      <w:r>
        <w:br w:type="page"/>
      </w:r>
    </w:p>
    <w:p w:rsidR="00B94E19" w:rsidRDefault="00025814">
      <w:pPr>
        <w:pStyle w:val="Vnbnnidung60"/>
        <w:spacing w:after="120"/>
      </w:pPr>
      <w:r>
        <w:rPr>
          <w:u w:val="single"/>
        </w:rPr>
        <w:lastRenderedPageBreak/>
        <w:t>Chuông VI</w:t>
      </w:r>
    </w:p>
    <w:p w:rsidR="00B94E19" w:rsidRDefault="00025814">
      <w:pPr>
        <w:pStyle w:val="Vnbnnidung60"/>
        <w:spacing w:after="580"/>
        <w:ind w:firstLine="20"/>
      </w:pPr>
      <w:r>
        <w:rPr>
          <w:noProof/>
          <w:lang w:val="en-US" w:eastAsia="en-US" w:bidi="ar-SA"/>
        </w:rPr>
        <mc:AlternateContent>
          <mc:Choice Requires="wps">
            <w:drawing>
              <wp:anchor distT="0" distB="0" distL="114300" distR="114300" simplePos="0" relativeHeight="125829873" behindDoc="0" locked="0" layoutInCell="1" allowOverlap="1">
                <wp:simplePos x="0" y="0"/>
                <wp:positionH relativeFrom="page">
                  <wp:posOffset>375920</wp:posOffset>
                </wp:positionH>
                <wp:positionV relativeFrom="paragraph">
                  <wp:posOffset>698500</wp:posOffset>
                </wp:positionV>
                <wp:extent cx="829310" cy="640080"/>
                <wp:effectExtent l="0" t="0" r="0" b="0"/>
                <wp:wrapSquare wrapText="bothSides"/>
                <wp:docPr id="1174" name="Shape 1174"/>
                <wp:cNvGraphicFramePr/>
                <a:graphic xmlns:a="http://schemas.openxmlformats.org/drawingml/2006/main">
                  <a:graphicData uri="http://schemas.microsoft.com/office/word/2010/wordprocessingShape">
                    <wps:wsp>
                      <wps:cNvSpPr txBox="1"/>
                      <wps:spPr>
                        <a:xfrm>
                          <a:off x="0" y="0"/>
                          <a:ext cx="829310" cy="640080"/>
                        </a:xfrm>
                        <a:prstGeom prst="rect">
                          <a:avLst/>
                        </a:prstGeom>
                        <a:noFill/>
                      </wps:spPr>
                      <wps:txbx>
                        <w:txbxContent>
                          <w:p w:rsidR="000579C4" w:rsidRDefault="000579C4">
                            <w:pPr>
                              <w:pStyle w:val="Khc0"/>
                              <w:pBdr>
                                <w:top w:val="single" w:sz="0" w:space="0" w:color="8F4B7C"/>
                                <w:left w:val="single" w:sz="0" w:space="0" w:color="8F4B7C"/>
                                <w:bottom w:val="single" w:sz="0" w:space="0" w:color="8F4B7C"/>
                                <w:right w:val="single" w:sz="0" w:space="0" w:color="8F4B7C"/>
                              </w:pBdr>
                              <w:shd w:val="clear" w:color="auto" w:fill="8F4B7C"/>
                              <w:spacing w:after="0" w:line="240" w:lineRule="auto"/>
                              <w:rPr>
                                <w:sz w:val="86"/>
                                <w:szCs w:val="86"/>
                              </w:rPr>
                            </w:pPr>
                            <w:r>
                              <w:rPr>
                                <w:rFonts w:ascii="Arial" w:eastAsia="Arial" w:hAnsi="Arial" w:cs="Arial"/>
                                <w:b/>
                                <w:bCs/>
                                <w:color w:val="FFFFFF"/>
                                <w:sz w:val="26"/>
                                <w:szCs w:val="26"/>
                              </w:rPr>
                              <w:t xml:space="preserve">Bài </w:t>
                            </w:r>
                            <w:r>
                              <w:rPr>
                                <w:b/>
                                <w:bCs/>
                                <w:color w:val="FFFFFF"/>
                                <w:sz w:val="86"/>
                                <w:szCs w:val="86"/>
                              </w:rPr>
                              <w:t>18</w:t>
                            </w:r>
                          </w:p>
                        </w:txbxContent>
                      </wps:txbx>
                      <wps:bodyPr wrap="none" lIns="0" tIns="0" rIns="0" bIns="0"/>
                    </wps:wsp>
                  </a:graphicData>
                </a:graphic>
              </wp:anchor>
            </w:drawing>
          </mc:Choice>
          <mc:Fallback xmlns:w15="http://schemas.microsoft.com/office/word/2012/wordml">
            <w:pict>
              <v:shape id="_x0000_s2200" type="#_x0000_t202" style="position:absolute;margin-left:29.600000000000001pt;margin-top:55.pt;width:65.299999999999997pt;height:50.399999999999999pt;z-index:-125828880;mso-wrap-distance-left:9.pt;mso-wrap-distance-right:9.pt;mso-position-horizontal-relative:page" filled="f" stroked="f">
                <v:textbox inset="0,0,0,0">
                  <w:txbxContent>
                    <w:p>
                      <w:pPr>
                        <w:pStyle w:val="Style6"/>
                        <w:keepNext w:val="0"/>
                        <w:keepLines w:val="0"/>
                        <w:widowControl w:val="0"/>
                        <w:pBdr>
                          <w:top w:val="single" w:sz="0" w:space="0" w:color="8F4B7C"/>
                          <w:left w:val="single" w:sz="0" w:space="0" w:color="8F4B7C"/>
                          <w:bottom w:val="single" w:sz="0" w:space="0" w:color="8F4B7C"/>
                          <w:right w:val="single" w:sz="0" w:space="0" w:color="8F4B7C"/>
                        </w:pBdr>
                        <w:shd w:val="clear" w:color="auto" w:fill="8F4B7C"/>
                        <w:bidi w:val="0"/>
                        <w:spacing w:before="0" w:after="0" w:line="240" w:lineRule="auto"/>
                        <w:ind w:left="0" w:right="0" w:firstLine="0"/>
                        <w:jc w:val="left"/>
                        <w:rPr>
                          <w:sz w:val="86"/>
                          <w:szCs w:val="86"/>
                        </w:rPr>
                      </w:pPr>
                      <w:r>
                        <w:rPr>
                          <w:rFonts w:ascii="Arial" w:eastAsia="Arial" w:hAnsi="Arial" w:cs="Arial"/>
                          <w:b/>
                          <w:bCs/>
                          <w:color w:val="FFFFFF"/>
                          <w:spacing w:val="0"/>
                          <w:w w:val="100"/>
                          <w:position w:val="0"/>
                          <w:sz w:val="26"/>
                          <w:szCs w:val="26"/>
                        </w:rPr>
                        <w:t xml:space="preserve">Bài </w:t>
                      </w:r>
                      <w:r>
                        <w:rPr>
                          <w:b/>
                          <w:bCs/>
                          <w:color w:val="FFFFFF"/>
                          <w:spacing w:val="0"/>
                          <w:w w:val="100"/>
                          <w:position w:val="0"/>
                          <w:sz w:val="86"/>
                          <w:szCs w:val="86"/>
                        </w:rPr>
                        <w:t>18</w:t>
                      </w:r>
                    </w:p>
                  </w:txbxContent>
                </v:textbox>
                <w10:wrap type="square" anchorx="page"/>
              </v:shape>
            </w:pict>
          </mc:Fallback>
        </mc:AlternateContent>
      </w:r>
      <w:r>
        <w:t>KIM LOẠI. Sự KHÁC NHAU co BÀN GIŨA PHI KIM VÀ KIM LOẠI</w:t>
      </w:r>
    </w:p>
    <w:p w:rsidR="00B94E19" w:rsidRDefault="00025814">
      <w:pPr>
        <w:pStyle w:val="Tiu20"/>
        <w:keepNext/>
        <w:keepLines/>
        <w:pBdr>
          <w:top w:val="single" w:sz="0" w:space="0" w:color="D5618E"/>
          <w:left w:val="single" w:sz="0" w:space="0" w:color="D5618E"/>
          <w:bottom w:val="single" w:sz="0" w:space="0" w:color="D5618E"/>
          <w:right w:val="single" w:sz="0" w:space="0" w:color="D5618E"/>
        </w:pBdr>
        <w:shd w:val="clear" w:color="auto" w:fill="D5618E"/>
        <w:spacing w:after="1240"/>
        <w:jc w:val="center"/>
      </w:pPr>
      <w:bookmarkStart w:id="967" w:name="bookmark967"/>
      <w:bookmarkStart w:id="968" w:name="bookmark968"/>
      <w:bookmarkStart w:id="969" w:name="bookmark969"/>
      <w:r>
        <w:rPr>
          <w:color w:val="FFFFFF"/>
        </w:rPr>
        <w:t>TÍNH CHẤT CHUNG CỦA KIM LOẠI</w:t>
      </w:r>
      <w:bookmarkEnd w:id="967"/>
      <w:bookmarkEnd w:id="968"/>
      <w:bookmarkEnd w:id="969"/>
    </w:p>
    <w:p w:rsidR="00B94E19" w:rsidRDefault="00025814">
      <w:pPr>
        <w:pStyle w:val="Tiu40"/>
        <w:keepNext/>
        <w:keepLines/>
        <w:spacing w:after="0"/>
        <w:ind w:left="2080"/>
        <w:rPr>
          <w:sz w:val="24"/>
          <w:szCs w:val="24"/>
        </w:rPr>
      </w:pPr>
      <w:bookmarkStart w:id="970" w:name="bookmark970"/>
      <w:bookmarkStart w:id="971" w:name="bookmark971"/>
      <w:bookmarkStart w:id="972" w:name="bookmark972"/>
      <w:r>
        <w:rPr>
          <w:rFonts w:ascii="Arial" w:eastAsia="Arial" w:hAnsi="Arial" w:cs="Arial"/>
          <w:color w:val="1D8091"/>
          <w:w w:val="70"/>
          <w:sz w:val="24"/>
          <w:szCs w:val="24"/>
        </w:rPr>
        <w:t>MỤC TIÊU</w:t>
      </w:r>
      <w:bookmarkEnd w:id="970"/>
      <w:bookmarkEnd w:id="971"/>
      <w:bookmarkEnd w:id="972"/>
    </w:p>
    <w:p w:rsidR="00B94E19" w:rsidRDefault="00025814">
      <w:pPr>
        <w:pStyle w:val="Vnbnnidung40"/>
        <w:numPr>
          <w:ilvl w:val="0"/>
          <w:numId w:val="96"/>
        </w:numPr>
        <w:tabs>
          <w:tab w:val="left" w:pos="2075"/>
        </w:tabs>
        <w:spacing w:after="0" w:line="269" w:lineRule="auto"/>
        <w:ind w:left="1760"/>
      </w:pPr>
      <w:bookmarkStart w:id="973" w:name="bookmark973"/>
      <w:bookmarkEnd w:id="973"/>
      <w:r>
        <w:t>Nêu được tính chất vật lí của kim loại.</w:t>
      </w:r>
    </w:p>
    <w:p w:rsidR="00B94E19" w:rsidRDefault="00025814">
      <w:pPr>
        <w:pStyle w:val="Vnbnnidung40"/>
        <w:numPr>
          <w:ilvl w:val="0"/>
          <w:numId w:val="96"/>
        </w:numPr>
        <w:tabs>
          <w:tab w:val="left" w:pos="2075"/>
        </w:tabs>
        <w:spacing w:after="0" w:line="269" w:lineRule="auto"/>
        <w:ind w:left="2080" w:hanging="320"/>
      </w:pPr>
      <w:bookmarkStart w:id="974" w:name="bookmark974"/>
      <w:bookmarkEnd w:id="974"/>
      <w:r>
        <w:rPr>
          <w:color w:val="4B8898"/>
        </w:rPr>
        <w:t xml:space="preserve">Trình bày được tính chất hoá học cơ bản của kim loại: tác dụng với phi kim </w:t>
      </w:r>
      <w:r>
        <w:t xml:space="preserve">(oxygen, lưu huỳnh, chlorine), </w:t>
      </w:r>
      <w:r>
        <w:rPr>
          <w:color w:val="4B8898"/>
        </w:rPr>
        <w:t>nước hoặc hơi nước, dung dịch hydrochloric acid, dung dịch muối.</w:t>
      </w:r>
    </w:p>
    <w:p w:rsidR="00B94E19" w:rsidRDefault="00025814">
      <w:pPr>
        <w:pStyle w:val="Vnbnnidung40"/>
        <w:numPr>
          <w:ilvl w:val="0"/>
          <w:numId w:val="96"/>
        </w:numPr>
        <w:tabs>
          <w:tab w:val="left" w:pos="2075"/>
        </w:tabs>
        <w:spacing w:after="380" w:line="269" w:lineRule="auto"/>
        <w:ind w:left="1760"/>
      </w:pPr>
      <w:bookmarkStart w:id="975" w:name="bookmark975"/>
      <w:bookmarkEnd w:id="975"/>
      <w:r>
        <w:rPr>
          <w:color w:val="4B8898"/>
        </w:rPr>
        <w:t xml:space="preserve">Mô tả được một số khác biệt vể tính chất giữa các kim loại thông dụng (nhôm, </w:t>
      </w:r>
      <w:r>
        <w:t>sắt, vàng,...).</w:t>
      </w:r>
    </w:p>
    <w:p w:rsidR="00B94E19" w:rsidRDefault="00025814">
      <w:pPr>
        <w:pStyle w:val="Vnbnnidung40"/>
        <w:tabs>
          <w:tab w:val="left" w:leader="hyphen" w:pos="2810"/>
          <w:tab w:val="left" w:leader="hyphen" w:pos="4879"/>
          <w:tab w:val="left" w:leader="hyphen" w:pos="6550"/>
          <w:tab w:val="left" w:leader="hyphen" w:pos="9463"/>
        </w:tabs>
        <w:spacing w:after="0"/>
        <w:ind w:left="0" w:firstLine="540"/>
      </w:pPr>
      <w:r>
        <w:rPr>
          <w:color w:val="7F9EA3"/>
        </w:rPr>
        <w:t>*</w:t>
      </w:r>
      <w:r>
        <w:rPr>
          <w:color w:val="7F9EA3"/>
        </w:rPr>
        <w:tab/>
      </w:r>
      <w:r>
        <w:rPr>
          <w:color w:val="7F9EA3"/>
        </w:rPr>
        <w:tab/>
      </w:r>
      <w:r>
        <w:rPr>
          <w:color w:val="7F9EA3"/>
        </w:rPr>
        <w:tab/>
      </w:r>
      <w:r>
        <w:rPr>
          <w:color w:val="7F9EA3"/>
        </w:rPr>
        <w:tab/>
      </w:r>
    </w:p>
    <w:p w:rsidR="00B94E19" w:rsidRDefault="00025814">
      <w:pPr>
        <w:pStyle w:val="Vnbnnidung0"/>
        <w:pBdr>
          <w:bottom w:val="single" w:sz="4" w:space="0" w:color="auto"/>
        </w:pBdr>
        <w:spacing w:after="620"/>
        <w:ind w:left="260" w:firstLine="40"/>
      </w:pPr>
      <w:r>
        <w:rPr>
          <w:i/>
          <w:iCs/>
        </w:rPr>
        <w:t>Thép, thành phẩn chính là sắt (iron), được dùng làm khung chịu lực của các công trình xây dựng; đổng (copper) dùng làm dây dẫn điện; vàng (gold) dùng làm đổ trang sức;... Các ứng dụng đó dựa trên những tính chất nào của kim loại?</w:t>
      </w:r>
    </w:p>
    <w:p w:rsidR="00B94E19" w:rsidRDefault="00025814">
      <w:pPr>
        <w:pStyle w:val="Tiu30"/>
        <w:keepNext/>
        <w:keepLines/>
        <w:numPr>
          <w:ilvl w:val="0"/>
          <w:numId w:val="137"/>
        </w:numPr>
        <w:tabs>
          <w:tab w:val="left" w:pos="253"/>
        </w:tabs>
        <w:spacing w:after="300"/>
      </w:pPr>
      <w:bookmarkStart w:id="976" w:name="bookmark978"/>
      <w:bookmarkStart w:id="977" w:name="bookmark976"/>
      <w:bookmarkStart w:id="978" w:name="bookmark977"/>
      <w:bookmarkStart w:id="979" w:name="bookmark979"/>
      <w:bookmarkEnd w:id="976"/>
      <w:r>
        <w:rPr>
          <w:color w:val="1D8091"/>
        </w:rPr>
        <w:t xml:space="preserve">- Tính chất </w:t>
      </w:r>
      <w:r>
        <w:rPr>
          <w:color w:val="4B8898"/>
        </w:rPr>
        <w:t>vật lí của kim loại</w:t>
      </w:r>
      <w:bookmarkEnd w:id="977"/>
      <w:bookmarkEnd w:id="978"/>
      <w:bookmarkEnd w:id="979"/>
    </w:p>
    <w:p w:rsidR="00B94E19" w:rsidRDefault="00025814">
      <w:pPr>
        <w:pStyle w:val="Tiu40"/>
        <w:keepNext/>
        <w:keepLines/>
        <w:spacing w:after="0" w:line="329" w:lineRule="auto"/>
        <w:ind w:firstLine="260"/>
      </w:pPr>
      <w:bookmarkStart w:id="980" w:name="bookmark980"/>
      <w:bookmarkStart w:id="981" w:name="bookmark981"/>
      <w:bookmarkStart w:id="982" w:name="bookmark982"/>
      <w:r>
        <w:t>Tìm hiểu vê tính chất vật lí của kim loại</w:t>
      </w:r>
      <w:bookmarkEnd w:id="980"/>
      <w:bookmarkEnd w:id="981"/>
      <w:bookmarkEnd w:id="982"/>
    </w:p>
    <w:p w:rsidR="00B94E19" w:rsidRDefault="00025814">
      <w:pPr>
        <w:pStyle w:val="Vnbnnidung0"/>
        <w:spacing w:after="0" w:line="329" w:lineRule="auto"/>
        <w:ind w:firstLine="260"/>
        <w:jc w:val="both"/>
      </w:pPr>
      <w:r>
        <w:t>Trả lời các câu hỏi sau:</w:t>
      </w:r>
    </w:p>
    <w:p w:rsidR="00B94E19" w:rsidRDefault="00025814">
      <w:pPr>
        <w:pStyle w:val="Vnbnnidung0"/>
        <w:numPr>
          <w:ilvl w:val="0"/>
          <w:numId w:val="138"/>
        </w:numPr>
        <w:tabs>
          <w:tab w:val="left" w:pos="649"/>
        </w:tabs>
        <w:spacing w:after="0" w:line="329" w:lineRule="auto"/>
        <w:ind w:left="540" w:hanging="240"/>
      </w:pPr>
      <w:bookmarkStart w:id="983" w:name="bookmark983"/>
      <w:bookmarkEnd w:id="983"/>
      <w:r>
        <w:t>Khi uốn các thanh thuỷ tinh, gỗ, nhôm (aluminium), thép (thành phẩn chính là sắt), thanh nào có thể bị uốn cong mà không gãy?</w:t>
      </w:r>
    </w:p>
    <w:p w:rsidR="00B94E19" w:rsidRDefault="00025814">
      <w:pPr>
        <w:pStyle w:val="Vnbnnidung0"/>
        <w:numPr>
          <w:ilvl w:val="0"/>
          <w:numId w:val="138"/>
        </w:numPr>
        <w:tabs>
          <w:tab w:val="left" w:pos="663"/>
        </w:tabs>
        <w:spacing w:after="0" w:line="329" w:lineRule="auto"/>
        <w:ind w:left="540" w:hanging="240"/>
      </w:pPr>
      <w:bookmarkStart w:id="984" w:name="bookmark984"/>
      <w:bookmarkEnd w:id="984"/>
      <w:r>
        <w:t>Khi dùng búa đập vào các vật thể bằng đồng, gỗ, vàng, nhôm, cao su, sứ, vật thể nào bị biến dạng (vỡ vụn, dát mỏng,...)?</w:t>
      </w:r>
    </w:p>
    <w:p w:rsidR="00B94E19" w:rsidRDefault="00025814">
      <w:pPr>
        <w:pStyle w:val="Vnbnnidung0"/>
        <w:numPr>
          <w:ilvl w:val="0"/>
          <w:numId w:val="138"/>
        </w:numPr>
        <w:tabs>
          <w:tab w:val="left" w:pos="663"/>
        </w:tabs>
        <w:spacing w:after="0" w:line="329" w:lineRule="auto"/>
        <w:ind w:left="540" w:hanging="240"/>
      </w:pPr>
      <w:bookmarkStart w:id="985" w:name="bookmark985"/>
      <w:bookmarkEnd w:id="985"/>
      <w:r>
        <w:t>Khi nhúng thìa nhôm vào cốc nước sôi, tay cầm cán thìa sẽ thấy nóng. Hiện tượng này chứng tỏ tính chất gì của nhôm?</w:t>
      </w:r>
    </w:p>
    <w:p w:rsidR="00B94E19" w:rsidRDefault="00025814">
      <w:pPr>
        <w:pStyle w:val="Vnbnnidung0"/>
        <w:numPr>
          <w:ilvl w:val="0"/>
          <w:numId w:val="138"/>
        </w:numPr>
        <w:tabs>
          <w:tab w:val="left" w:pos="668"/>
        </w:tabs>
        <w:spacing w:after="0" w:line="329" w:lineRule="auto"/>
        <w:ind w:left="540" w:hanging="240"/>
      </w:pPr>
      <w:bookmarkStart w:id="986" w:name="bookmark986"/>
      <w:bookmarkEnd w:id="986"/>
      <w:r>
        <w:t>Dựa vào các số liệu trong Bảng 11.3 (trang 57), hãy giải thích vì sao dây dẫn điện thường làm bằng đồng và nhôm mà không làm bằng sắt.</w:t>
      </w:r>
    </w:p>
    <w:p w:rsidR="00B94E19" w:rsidRDefault="00025814">
      <w:pPr>
        <w:pStyle w:val="Vnbnnidung0"/>
        <w:numPr>
          <w:ilvl w:val="0"/>
          <w:numId w:val="138"/>
        </w:numPr>
        <w:tabs>
          <w:tab w:val="left" w:pos="668"/>
        </w:tabs>
        <w:spacing w:after="300" w:line="329" w:lineRule="auto"/>
        <w:ind w:left="540" w:hanging="240"/>
      </w:pPr>
      <w:bookmarkStart w:id="987" w:name="bookmark987"/>
      <w:bookmarkEnd w:id="987"/>
      <w:r>
        <w:t>Quan sát bề mặt viên gạch, mảnh nhôm, mảnh đồng, bể mặt nào có vẻ sáng lấp lánh (ánh kim)?</w:t>
      </w:r>
    </w:p>
    <w:p w:rsidR="00B94E19" w:rsidRDefault="00025814">
      <w:pPr>
        <w:pStyle w:val="Vnbnnidung0"/>
        <w:spacing w:after="180" w:line="240" w:lineRule="auto"/>
        <w:ind w:firstLine="260"/>
      </w:pPr>
      <w:r>
        <w:t>Kim loại có các tính chất vật lí chung như sau:</w:t>
      </w:r>
    </w:p>
    <w:p w:rsidR="00B94E19" w:rsidRDefault="00025814">
      <w:pPr>
        <w:pStyle w:val="Vnbnnidung0"/>
        <w:numPr>
          <w:ilvl w:val="0"/>
          <w:numId w:val="97"/>
        </w:numPr>
        <w:tabs>
          <w:tab w:val="left" w:pos="589"/>
        </w:tabs>
        <w:spacing w:after="180" w:line="240" w:lineRule="auto"/>
        <w:ind w:firstLine="260"/>
      </w:pPr>
      <w:bookmarkStart w:id="988" w:name="bookmark988"/>
      <w:bookmarkEnd w:id="988"/>
      <w:r>
        <w:t>Tính dẻo.</w:t>
      </w:r>
    </w:p>
    <w:p w:rsidR="00B94E19" w:rsidRDefault="00025814">
      <w:pPr>
        <w:pStyle w:val="Vnbnnidung0"/>
        <w:numPr>
          <w:ilvl w:val="0"/>
          <w:numId w:val="97"/>
        </w:numPr>
        <w:tabs>
          <w:tab w:val="left" w:pos="589"/>
        </w:tabs>
        <w:spacing w:after="180" w:line="240" w:lineRule="auto"/>
        <w:ind w:firstLine="260"/>
      </w:pPr>
      <w:bookmarkStart w:id="989" w:name="bookmark989"/>
      <w:bookmarkEnd w:id="989"/>
      <w:r>
        <w:t>Tính dẫn điện, dẫn nhiệt.</w:t>
      </w:r>
    </w:p>
    <w:p w:rsidR="00B94E19" w:rsidRDefault="00025814">
      <w:pPr>
        <w:pStyle w:val="Vnbnnidung0"/>
        <w:numPr>
          <w:ilvl w:val="0"/>
          <w:numId w:val="97"/>
        </w:numPr>
        <w:tabs>
          <w:tab w:val="left" w:pos="589"/>
        </w:tabs>
        <w:spacing w:after="240" w:line="240" w:lineRule="auto"/>
        <w:ind w:firstLine="260"/>
      </w:pPr>
      <w:bookmarkStart w:id="990" w:name="bookmark990"/>
      <w:bookmarkEnd w:id="990"/>
      <w:r>
        <w:t>Ánh kim.</w:t>
      </w:r>
      <w:r>
        <w:br w:type="page"/>
      </w:r>
    </w:p>
    <w:p w:rsidR="00B94E19" w:rsidRDefault="00025814">
      <w:pPr>
        <w:pStyle w:val="Tiu30"/>
        <w:keepNext/>
        <w:keepLines/>
        <w:numPr>
          <w:ilvl w:val="0"/>
          <w:numId w:val="137"/>
        </w:numPr>
        <w:tabs>
          <w:tab w:val="left" w:pos="579"/>
        </w:tabs>
        <w:ind w:firstLine="240"/>
      </w:pPr>
      <w:r>
        <w:rPr>
          <w:noProof/>
          <w:lang w:val="en-US" w:eastAsia="en-US" w:bidi="ar-SA"/>
        </w:rPr>
        <w:lastRenderedPageBreak/>
        <w:drawing>
          <wp:anchor distT="341630" distB="1998980" distL="1041400" distR="3412490" simplePos="0" relativeHeight="125829875" behindDoc="0" locked="0" layoutInCell="1" allowOverlap="1">
            <wp:simplePos x="0" y="0"/>
            <wp:positionH relativeFrom="page">
              <wp:posOffset>1824355</wp:posOffset>
            </wp:positionH>
            <wp:positionV relativeFrom="margin">
              <wp:posOffset>1469390</wp:posOffset>
            </wp:positionV>
            <wp:extent cx="1938655" cy="1066800"/>
            <wp:effectExtent l="0" t="0" r="0" b="0"/>
            <wp:wrapTopAndBottom/>
            <wp:docPr id="1176" name="Shape 1176"/>
            <wp:cNvGraphicFramePr/>
            <a:graphic xmlns:a="http://schemas.openxmlformats.org/drawingml/2006/main">
              <a:graphicData uri="http://schemas.openxmlformats.org/drawingml/2006/picture">
                <pic:pic xmlns:pic="http://schemas.openxmlformats.org/drawingml/2006/picture">
                  <pic:nvPicPr>
                    <pic:cNvPr id="1177" name="Picture box 1177"/>
                    <pic:cNvPicPr/>
                  </pic:nvPicPr>
                  <pic:blipFill>
                    <a:blip r:embed="rId270"/>
                    <a:stretch/>
                  </pic:blipFill>
                  <pic:spPr>
                    <a:xfrm>
                      <a:off x="0" y="0"/>
                      <a:ext cx="1938655" cy="1066800"/>
                    </a:xfrm>
                    <a:prstGeom prst="rect">
                      <a:avLst/>
                    </a:prstGeom>
                  </pic:spPr>
                </pic:pic>
              </a:graphicData>
            </a:graphic>
          </wp:anchor>
        </w:drawing>
      </w:r>
      <w:r>
        <w:rPr>
          <w:noProof/>
          <w:lang w:val="en-US" w:eastAsia="en-US" w:bidi="ar-SA"/>
        </w:rPr>
        <mc:AlternateContent>
          <mc:Choice Requires="wps">
            <w:drawing>
              <wp:anchor distT="0" distB="0" distL="0" distR="0" simplePos="0" relativeHeight="251873280" behindDoc="0" locked="0" layoutInCell="1" allowOverlap="1">
                <wp:simplePos x="0" y="0"/>
                <wp:positionH relativeFrom="page">
                  <wp:posOffset>1726565</wp:posOffset>
                </wp:positionH>
                <wp:positionV relativeFrom="margin">
                  <wp:posOffset>1127760</wp:posOffset>
                </wp:positionV>
                <wp:extent cx="2103120" cy="173990"/>
                <wp:effectExtent l="0" t="0" r="0" b="0"/>
                <wp:wrapNone/>
                <wp:docPr id="1178" name="Shape 1178"/>
                <wp:cNvGraphicFramePr/>
                <a:graphic xmlns:a="http://schemas.openxmlformats.org/drawingml/2006/main">
                  <a:graphicData uri="http://schemas.microsoft.com/office/word/2010/wordprocessingShape">
                    <wps:wsp>
                      <wps:cNvSpPr txBox="1"/>
                      <wps:spPr>
                        <a:xfrm>
                          <a:off x="0" y="0"/>
                          <a:ext cx="2103120" cy="1739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a) Vàng được dùng làm đồ trang sức</w:t>
                            </w:r>
                          </w:p>
                        </w:txbxContent>
                      </wps:txbx>
                      <wps:bodyPr lIns="0" tIns="0" rIns="0" bIns="0"/>
                    </wps:wsp>
                  </a:graphicData>
                </a:graphic>
              </wp:anchor>
            </w:drawing>
          </mc:Choice>
          <mc:Fallback xmlns:w15="http://schemas.microsoft.com/office/word/2012/wordml">
            <w:pict>
              <v:shape id="_x0000_s2204" type="#_x0000_t202" style="position:absolute;margin-left:135.94999999999999pt;margin-top:88.799999999999997pt;width:165.59999999999999pt;height:13.700000000000001pt;z-index:251658149;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a) Vàng được dùng làm đồ trang sức</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874304" behindDoc="0" locked="0" layoutInCell="1" allowOverlap="1">
                <wp:simplePos x="0" y="0"/>
                <wp:positionH relativeFrom="page">
                  <wp:posOffset>1574165</wp:posOffset>
                </wp:positionH>
                <wp:positionV relativeFrom="margin">
                  <wp:posOffset>2624455</wp:posOffset>
                </wp:positionV>
                <wp:extent cx="2404745" cy="170815"/>
                <wp:effectExtent l="0" t="0" r="0" b="0"/>
                <wp:wrapNone/>
                <wp:docPr id="1180" name="Shape 1180"/>
                <wp:cNvGraphicFramePr/>
                <a:graphic xmlns:a="http://schemas.openxmlformats.org/drawingml/2006/main">
                  <a:graphicData uri="http://schemas.microsoft.com/office/word/2010/wordprocessingShape">
                    <wps:wsp>
                      <wps:cNvSpPr txBox="1"/>
                      <wps:spPr>
                        <a:xfrm>
                          <a:off x="0" y="0"/>
                          <a:ext cx="2404745" cy="170815"/>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c) Nhôm được dùng làm xoong, nổi, chảo</w:t>
                            </w:r>
                          </w:p>
                        </w:txbxContent>
                      </wps:txbx>
                      <wps:bodyPr lIns="0" tIns="0" rIns="0" bIns="0"/>
                    </wps:wsp>
                  </a:graphicData>
                </a:graphic>
              </wp:anchor>
            </w:drawing>
          </mc:Choice>
          <mc:Fallback xmlns:w15="http://schemas.microsoft.com/office/word/2012/wordml">
            <w:pict>
              <v:shape id="_x0000_s2206" type="#_x0000_t202" style="position:absolute;margin-left:123.95pt;margin-top:206.65000000000001pt;width:189.34999999999999pt;height:13.450000000000001pt;z-index:251658151;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c) Nhôm được dùng làm xoong, nổi, chảo</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875328" behindDoc="0" locked="0" layoutInCell="1" allowOverlap="1">
                <wp:simplePos x="0" y="0"/>
                <wp:positionH relativeFrom="page">
                  <wp:posOffset>2409825</wp:posOffset>
                </wp:positionH>
                <wp:positionV relativeFrom="margin">
                  <wp:posOffset>2883535</wp:posOffset>
                </wp:positionV>
                <wp:extent cx="661670" cy="167640"/>
                <wp:effectExtent l="0" t="0" r="0" b="0"/>
                <wp:wrapNone/>
                <wp:docPr id="1182" name="Shape 1182"/>
                <wp:cNvGraphicFramePr/>
                <a:graphic xmlns:a="http://schemas.openxmlformats.org/drawingml/2006/main">
                  <a:graphicData uri="http://schemas.microsoft.com/office/word/2010/wordprocessingShape">
                    <wps:wsp>
                      <wps:cNvSpPr txBox="1"/>
                      <wps:spPr>
                        <a:xfrm>
                          <a:off x="0" y="0"/>
                          <a:ext cx="661670" cy="167640"/>
                        </a:xfrm>
                        <a:prstGeom prst="rect">
                          <a:avLst/>
                        </a:prstGeom>
                        <a:noFill/>
                      </wps:spPr>
                      <wps:txbx>
                        <w:txbxContent>
                          <w:p w:rsidR="000579C4" w:rsidRDefault="000579C4">
                            <w:pPr>
                              <w:pStyle w:val="Chthchnh0"/>
                              <w:pBdr>
                                <w:top w:val="single" w:sz="0" w:space="0" w:color="E79CB5"/>
                                <w:left w:val="single" w:sz="0" w:space="0" w:color="E79CB5"/>
                                <w:bottom w:val="single" w:sz="0" w:space="0" w:color="E79CB5"/>
                                <w:right w:val="single" w:sz="0" w:space="0" w:color="E79CB5"/>
                              </w:pBdr>
                              <w:shd w:val="clear" w:color="auto" w:fill="E79CB5"/>
                              <w:rPr>
                                <w:sz w:val="19"/>
                                <w:szCs w:val="19"/>
                              </w:rPr>
                            </w:pPr>
                            <w:r>
                              <w:rPr>
                                <w:rFonts w:ascii="Arial" w:eastAsia="Arial" w:hAnsi="Arial" w:cs="Arial"/>
                                <w:b/>
                                <w:bCs/>
                                <w:color w:val="FFFFFF"/>
                                <w:sz w:val="19"/>
                                <w:szCs w:val="19"/>
                              </w:rPr>
                              <w:t>Hình 18.1</w:t>
                            </w:r>
                          </w:p>
                        </w:txbxContent>
                      </wps:txbx>
                      <wps:bodyPr lIns="0" tIns="0" rIns="0" bIns="0"/>
                    </wps:wsp>
                  </a:graphicData>
                </a:graphic>
              </wp:anchor>
            </w:drawing>
          </mc:Choice>
          <mc:Fallback xmlns:w15="http://schemas.microsoft.com/office/word/2012/wordml">
            <w:pict>
              <v:shape id="_x0000_s2208" type="#_x0000_t202" style="position:absolute;margin-left:189.75pt;margin-top:227.05000000000001pt;width:52.100000000000001pt;height:13.200000000000001pt;z-index:251658153;mso-wrap-distance-left:0;mso-wrap-distance-right:0;mso-position-horizontal-relative:page;mso-position-vertical-relative:margin" filled="f" stroked="f">
                <v:textbox inset="0,0,0,0">
                  <w:txbxContent>
                    <w:p>
                      <w:pPr>
                        <w:pStyle w:val="Style35"/>
                        <w:keepNext w:val="0"/>
                        <w:keepLines w:val="0"/>
                        <w:widowControl w:val="0"/>
                        <w:pBdr>
                          <w:top w:val="single" w:sz="0" w:space="0" w:color="E79CB5"/>
                          <w:left w:val="single" w:sz="0" w:space="0" w:color="E79CB5"/>
                          <w:bottom w:val="single" w:sz="0" w:space="0" w:color="E79CB5"/>
                          <w:right w:val="single" w:sz="0" w:space="0" w:color="E79CB5"/>
                        </w:pBdr>
                        <w:shd w:val="clear" w:color="auto" w:fill="E79CB5"/>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18.1</w:t>
                      </w:r>
                    </w:p>
                  </w:txbxContent>
                </v:textbox>
                <w10:wrap anchorx="page" anchory="margin"/>
              </v:shape>
            </w:pict>
          </mc:Fallback>
        </mc:AlternateContent>
      </w:r>
      <w:r>
        <w:rPr>
          <w:noProof/>
          <w:lang w:val="en-US" w:eastAsia="en-US" w:bidi="ar-SA"/>
        </w:rPr>
        <w:drawing>
          <wp:anchor distT="237490" distB="1974850" distL="3857625" distR="519430" simplePos="0" relativeHeight="125829876" behindDoc="0" locked="0" layoutInCell="1" allowOverlap="1">
            <wp:simplePos x="0" y="0"/>
            <wp:positionH relativeFrom="page">
              <wp:posOffset>4640580</wp:posOffset>
            </wp:positionH>
            <wp:positionV relativeFrom="margin">
              <wp:posOffset>1365250</wp:posOffset>
            </wp:positionV>
            <wp:extent cx="2011680" cy="1195070"/>
            <wp:effectExtent l="0" t="0" r="0" b="0"/>
            <wp:wrapTopAndBottom/>
            <wp:docPr id="1184" name="Shape 1184"/>
            <wp:cNvGraphicFramePr/>
            <a:graphic xmlns:a="http://schemas.openxmlformats.org/drawingml/2006/main">
              <a:graphicData uri="http://schemas.openxmlformats.org/drawingml/2006/picture">
                <pic:pic xmlns:pic="http://schemas.openxmlformats.org/drawingml/2006/picture">
                  <pic:nvPicPr>
                    <pic:cNvPr id="1185" name="Picture box 1185"/>
                    <pic:cNvPicPr/>
                  </pic:nvPicPr>
                  <pic:blipFill>
                    <a:blip r:embed="rId271"/>
                    <a:stretch/>
                  </pic:blipFill>
                  <pic:spPr>
                    <a:xfrm>
                      <a:off x="0" y="0"/>
                      <a:ext cx="2011680" cy="1195070"/>
                    </a:xfrm>
                    <a:prstGeom prst="rect">
                      <a:avLst/>
                    </a:prstGeom>
                  </pic:spPr>
                </pic:pic>
              </a:graphicData>
            </a:graphic>
          </wp:anchor>
        </w:drawing>
      </w:r>
      <w:r>
        <w:rPr>
          <w:noProof/>
          <w:lang w:val="en-US" w:eastAsia="en-US" w:bidi="ar-SA"/>
        </w:rPr>
        <mc:AlternateContent>
          <mc:Choice Requires="wps">
            <w:drawing>
              <wp:anchor distT="0" distB="0" distL="0" distR="0" simplePos="0" relativeHeight="251876352" behindDoc="0" locked="0" layoutInCell="1" allowOverlap="1">
                <wp:simplePos x="0" y="0"/>
                <wp:positionH relativeFrom="page">
                  <wp:posOffset>4603750</wp:posOffset>
                </wp:positionH>
                <wp:positionV relativeFrom="margin">
                  <wp:posOffset>1127760</wp:posOffset>
                </wp:positionV>
                <wp:extent cx="2087880" cy="167640"/>
                <wp:effectExtent l="0" t="0" r="0" b="0"/>
                <wp:wrapNone/>
                <wp:docPr id="1186" name="Shape 1186"/>
                <wp:cNvGraphicFramePr/>
                <a:graphic xmlns:a="http://schemas.openxmlformats.org/drawingml/2006/main">
                  <a:graphicData uri="http://schemas.microsoft.com/office/word/2010/wordprocessingShape">
                    <wps:wsp>
                      <wps:cNvSpPr txBox="1"/>
                      <wps:spPr>
                        <a:xfrm>
                          <a:off x="0" y="0"/>
                          <a:ext cx="2087880" cy="16764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b) Đồng được dùng làm lõi dây điện</w:t>
                            </w:r>
                          </w:p>
                        </w:txbxContent>
                      </wps:txbx>
                      <wps:bodyPr lIns="0" tIns="0" rIns="0" bIns="0"/>
                    </wps:wsp>
                  </a:graphicData>
                </a:graphic>
              </wp:anchor>
            </w:drawing>
          </mc:Choice>
          <mc:Fallback xmlns:w15="http://schemas.microsoft.com/office/word/2012/wordml">
            <w:pict>
              <v:shape id="_x0000_s2212" type="#_x0000_t202" style="position:absolute;margin-left:362.5pt;margin-top:88.799999999999997pt;width:164.40000000000001pt;height:13.200000000000001pt;z-index:251658155;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b) Đồng được dùng làm lõi dây điện</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877376" behindDoc="0" locked="0" layoutInCell="1" allowOverlap="1">
                <wp:simplePos x="0" y="0"/>
                <wp:positionH relativeFrom="page">
                  <wp:posOffset>4237990</wp:posOffset>
                </wp:positionH>
                <wp:positionV relativeFrom="margin">
                  <wp:posOffset>2623820</wp:posOffset>
                </wp:positionV>
                <wp:extent cx="2819400" cy="170815"/>
                <wp:effectExtent l="0" t="0" r="0" b="0"/>
                <wp:wrapNone/>
                <wp:docPr id="1188" name="Shape 1188"/>
                <wp:cNvGraphicFramePr/>
                <a:graphic xmlns:a="http://schemas.openxmlformats.org/drawingml/2006/main">
                  <a:graphicData uri="http://schemas.microsoft.com/office/word/2010/wordprocessingShape">
                    <wps:wsp>
                      <wps:cNvSpPr txBox="1"/>
                      <wps:spPr>
                        <a:xfrm>
                          <a:off x="0" y="0"/>
                          <a:ext cx="2819400" cy="170815"/>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d) Thép được dùng trong xây dựng, cầu đường,...</w:t>
                            </w:r>
                          </w:p>
                        </w:txbxContent>
                      </wps:txbx>
                      <wps:bodyPr lIns="0" tIns="0" rIns="0" bIns="0"/>
                    </wps:wsp>
                  </a:graphicData>
                </a:graphic>
              </wp:anchor>
            </w:drawing>
          </mc:Choice>
          <mc:Fallback xmlns:w15="http://schemas.microsoft.com/office/word/2012/wordml">
            <w:pict>
              <v:shape id="_x0000_s2214" type="#_x0000_t202" style="position:absolute;margin-left:333.69999999999999pt;margin-top:206.59999999999999pt;width:222.pt;height:13.450000000000001pt;z-index:251658157;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d) Thép được dùng trong xây dựng, cầu đường,...</w:t>
                      </w:r>
                    </w:p>
                  </w:txbxContent>
                </v:textbox>
                <w10:wrap anchorx="page" anchory="margin"/>
              </v:shape>
            </w:pict>
          </mc:Fallback>
        </mc:AlternateContent>
      </w:r>
      <w:r>
        <w:rPr>
          <w:noProof/>
          <w:lang w:val="en-US" w:eastAsia="en-US" w:bidi="ar-SA"/>
        </w:rPr>
        <mc:AlternateContent>
          <mc:Choice Requires="wps">
            <w:drawing>
              <wp:anchor distT="1758950" distB="1477645" distL="2345690" distR="1348740" simplePos="0" relativeHeight="125829877" behindDoc="0" locked="0" layoutInCell="1" allowOverlap="1">
                <wp:simplePos x="0" y="0"/>
                <wp:positionH relativeFrom="page">
                  <wp:posOffset>3128645</wp:posOffset>
                </wp:positionH>
                <wp:positionV relativeFrom="margin">
                  <wp:posOffset>2886710</wp:posOffset>
                </wp:positionV>
                <wp:extent cx="2694305" cy="170815"/>
                <wp:effectExtent l="0" t="0" r="0" b="0"/>
                <wp:wrapTopAndBottom/>
                <wp:docPr id="1190" name="Shape 1190"/>
                <wp:cNvGraphicFramePr/>
                <a:graphic xmlns:a="http://schemas.openxmlformats.org/drawingml/2006/main">
                  <a:graphicData uri="http://schemas.microsoft.com/office/word/2010/wordprocessingShape">
                    <wps:wsp>
                      <wps:cNvSpPr txBox="1"/>
                      <wps:spPr>
                        <a:xfrm>
                          <a:off x="0" y="0"/>
                          <a:ext cx="2694305" cy="170815"/>
                        </a:xfrm>
                        <a:prstGeom prst="rect">
                          <a:avLst/>
                        </a:prstGeom>
                        <a:noFill/>
                      </wps:spPr>
                      <wps:txbx>
                        <w:txbxContent>
                          <w:p w:rsidR="000579C4" w:rsidRDefault="000579C4">
                            <w:pPr>
                              <w:pStyle w:val="Vnbnnidung50"/>
                            </w:pPr>
                            <w:r>
                              <w:t>Một số ứng dụng của kim loại trong cuộc sống</w:t>
                            </w:r>
                          </w:p>
                        </w:txbxContent>
                      </wps:txbx>
                      <wps:bodyPr wrap="none" lIns="0" tIns="0" rIns="0" bIns="0"/>
                    </wps:wsp>
                  </a:graphicData>
                </a:graphic>
              </wp:anchor>
            </w:drawing>
          </mc:Choice>
          <mc:Fallback xmlns:w15="http://schemas.microsoft.com/office/word/2012/wordml">
            <w:pict>
              <v:shape id="_x0000_s2216" type="#_x0000_t202" style="position:absolute;margin-left:246.34999999999999pt;margin-top:227.30000000000001pt;width:212.15000000000001pt;height:13.450000000000001pt;z-index:-125828876;mso-wrap-distance-left:184.70000000000002pt;mso-wrap-distance-top:138.5pt;mso-wrap-distance-right:106.2pt;mso-wrap-distance-bottom:116.35000000000001pt;mso-position-horizontal-relative:page;mso-position-vertical-relative:margin" filled="f" stroked="f">
                <v:textbox inset="0,0,0,0">
                  <w:txbxContent>
                    <w:p>
                      <w:pPr>
                        <w:pStyle w:val="Style130"/>
                        <w:keepNext w:val="0"/>
                        <w:keepLines w:val="0"/>
                        <w:widowControl w:val="0"/>
                        <w:shd w:val="clear" w:color="auto" w:fill="auto"/>
                        <w:bidi w:val="0"/>
                        <w:spacing w:before="0" w:after="0" w:line="240" w:lineRule="auto"/>
                        <w:ind w:left="0" w:right="0" w:firstLine="0"/>
                        <w:jc w:val="left"/>
                      </w:pPr>
                      <w:r>
                        <w:rPr>
                          <w:color w:val="000000"/>
                          <w:spacing w:val="0"/>
                          <w:w w:val="100"/>
                          <w:position w:val="0"/>
                        </w:rPr>
                        <w:t>Một số ứng dụng của kim loại trong cuộc sống</w:t>
                      </w:r>
                    </w:p>
                  </w:txbxContent>
                </v:textbox>
                <w10:wrap type="topAndBottom" anchorx="page" anchory="margin"/>
              </v:shape>
            </w:pict>
          </mc:Fallback>
        </mc:AlternateContent>
      </w:r>
      <w:r>
        <w:rPr>
          <w:noProof/>
          <w:lang w:val="en-US" w:eastAsia="en-US" w:bidi="ar-SA"/>
        </w:rPr>
        <mc:AlternateContent>
          <mc:Choice Requires="wps">
            <w:drawing>
              <wp:anchor distT="2072640" distB="228600" distL="114300" distR="4281170" simplePos="0" relativeHeight="125829879" behindDoc="0" locked="0" layoutInCell="1" allowOverlap="1">
                <wp:simplePos x="0" y="0"/>
                <wp:positionH relativeFrom="page">
                  <wp:posOffset>897255</wp:posOffset>
                </wp:positionH>
                <wp:positionV relativeFrom="margin">
                  <wp:posOffset>3200400</wp:posOffset>
                </wp:positionV>
                <wp:extent cx="1993265" cy="1106170"/>
                <wp:effectExtent l="0" t="0" r="0" b="0"/>
                <wp:wrapTopAndBottom/>
                <wp:docPr id="1192" name="Shape 1192"/>
                <wp:cNvGraphicFramePr/>
                <a:graphic xmlns:a="http://schemas.openxmlformats.org/drawingml/2006/main">
                  <a:graphicData uri="http://schemas.microsoft.com/office/word/2010/wordprocessingShape">
                    <wps:wsp>
                      <wps:cNvSpPr txBox="1"/>
                      <wps:spPr>
                        <a:xfrm>
                          <a:off x="0" y="0"/>
                          <a:ext cx="1993265" cy="1106170"/>
                        </a:xfrm>
                        <a:prstGeom prst="rect">
                          <a:avLst/>
                        </a:prstGeom>
                        <a:noFill/>
                      </wps:spPr>
                      <wps:txbx>
                        <w:txbxContent>
                          <w:p w:rsidR="000579C4" w:rsidRDefault="000579C4">
                            <w:pPr>
                              <w:pStyle w:val="Vnbnnidung70"/>
                              <w:spacing w:after="0"/>
                              <w:jc w:val="left"/>
                            </w:pPr>
                            <w:r>
                              <w:rPr>
                                <w:color w:val="0A3140"/>
                              </w:rPr>
                              <w:t xml:space="preserve">( </w:t>
                            </w:r>
                            <w:r>
                              <w:t>5) ì</w:t>
                            </w:r>
                          </w:p>
                          <w:p w:rsidR="000579C4" w:rsidRDefault="000579C4">
                            <w:pPr>
                              <w:pStyle w:val="Vnbnnidung0"/>
                              <w:spacing w:after="0" w:line="329" w:lineRule="auto"/>
                              <w:ind w:left="540" w:hanging="540"/>
                            </w:pPr>
                            <w:r>
                              <w:t>CCẬ, Quan sát Hình 18.1 và cho biết những ứng dụng của các kim loại vàng, đồng, nhôm, sắt dựa trên tính chất vật lí nào.</w:t>
                            </w:r>
                          </w:p>
                        </w:txbxContent>
                      </wps:txbx>
                      <wps:bodyPr lIns="0" tIns="0" rIns="0" bIns="0"/>
                    </wps:wsp>
                  </a:graphicData>
                </a:graphic>
              </wp:anchor>
            </w:drawing>
          </mc:Choice>
          <mc:Fallback xmlns:w15="http://schemas.microsoft.com/office/word/2012/wordml">
            <w:pict>
              <v:shape id="_x0000_s2218" type="#_x0000_t202" style="position:absolute;margin-left:70.650000000000006pt;margin-top:252.pt;width:156.95000000000002pt;height:87.100000000000009pt;z-index:-125828874;mso-wrap-distance-left:9.pt;mso-wrap-distance-top:163.20000000000002pt;mso-wrap-distance-right:337.10000000000002pt;mso-wrap-distance-bottom:18.pt;mso-position-horizontal-relative:page;mso-position-vertical-relative:margin" filled="f" stroked="f">
                <v:textbox inset="0,0,0,0">
                  <w:txbxContent>
                    <w:p>
                      <w:pPr>
                        <w:pStyle w:val="Style152"/>
                        <w:keepNext w:val="0"/>
                        <w:keepLines w:val="0"/>
                        <w:widowControl w:val="0"/>
                        <w:shd w:val="clear" w:color="auto" w:fill="auto"/>
                        <w:bidi w:val="0"/>
                        <w:spacing w:before="0" w:after="0" w:line="240" w:lineRule="auto"/>
                        <w:ind w:left="0" w:right="0" w:firstLine="0"/>
                        <w:jc w:val="left"/>
                      </w:pPr>
                      <w:r>
                        <w:rPr>
                          <w:color w:val="0A3140"/>
                          <w:spacing w:val="0"/>
                          <w:w w:val="100"/>
                          <w:position w:val="0"/>
                        </w:rPr>
                        <w:t xml:space="preserve">( </w:t>
                      </w:r>
                      <w:r>
                        <w:rPr>
                          <w:color w:val="000000"/>
                          <w:spacing w:val="0"/>
                          <w:w w:val="100"/>
                          <w:position w:val="0"/>
                        </w:rPr>
                        <w:t>5) ì</w:t>
                      </w:r>
                    </w:p>
                    <w:p>
                      <w:pPr>
                        <w:pStyle w:val="Style14"/>
                        <w:keepNext w:val="0"/>
                        <w:keepLines w:val="0"/>
                        <w:widowControl w:val="0"/>
                        <w:shd w:val="clear" w:color="auto" w:fill="auto"/>
                        <w:bidi w:val="0"/>
                        <w:spacing w:before="0" w:after="0" w:line="329" w:lineRule="auto"/>
                        <w:ind w:left="540" w:right="0" w:hanging="540"/>
                        <w:jc w:val="left"/>
                      </w:pPr>
                      <w:r>
                        <w:rPr>
                          <w:color w:val="000000"/>
                          <w:spacing w:val="0"/>
                          <w:w w:val="100"/>
                          <w:position w:val="0"/>
                        </w:rPr>
                        <w:t>CCẬ, Quan sát Hình 18.1 và cho biết những ứng dụng của các kim loại vàng, đồng, nhôm, sắt dựa trên tính chất vật lí nào.</w:t>
                      </w:r>
                    </w:p>
                  </w:txbxContent>
                </v:textbox>
                <w10:wrap type="topAndBottom" anchorx="page" anchory="margin"/>
              </v:shape>
            </w:pict>
          </mc:Fallback>
        </mc:AlternateContent>
      </w:r>
      <w:r>
        <w:rPr>
          <w:noProof/>
          <w:lang w:val="en-US" w:eastAsia="en-US" w:bidi="ar-SA"/>
        </w:rPr>
        <w:drawing>
          <wp:anchor distT="1965960" distB="1112520" distL="2397125" distR="3595370" simplePos="0" relativeHeight="125829881" behindDoc="0" locked="0" layoutInCell="1" allowOverlap="1">
            <wp:simplePos x="0" y="0"/>
            <wp:positionH relativeFrom="page">
              <wp:posOffset>3180080</wp:posOffset>
            </wp:positionH>
            <wp:positionV relativeFrom="margin">
              <wp:posOffset>3093720</wp:posOffset>
            </wp:positionV>
            <wp:extent cx="396240" cy="328930"/>
            <wp:effectExtent l="0" t="0" r="0" b="0"/>
            <wp:wrapTopAndBottom/>
            <wp:docPr id="1194" name="Shape 1194"/>
            <wp:cNvGraphicFramePr/>
            <a:graphic xmlns:a="http://schemas.openxmlformats.org/drawingml/2006/main">
              <a:graphicData uri="http://schemas.openxmlformats.org/drawingml/2006/picture">
                <pic:pic xmlns:pic="http://schemas.openxmlformats.org/drawingml/2006/picture">
                  <pic:nvPicPr>
                    <pic:cNvPr id="1195" name="Picture box 1195"/>
                    <pic:cNvPicPr/>
                  </pic:nvPicPr>
                  <pic:blipFill>
                    <a:blip r:embed="rId272"/>
                    <a:stretch/>
                  </pic:blipFill>
                  <pic:spPr>
                    <a:xfrm>
                      <a:off x="0" y="0"/>
                      <a:ext cx="396240" cy="328930"/>
                    </a:xfrm>
                    <a:prstGeom prst="rect">
                      <a:avLst/>
                    </a:prstGeom>
                  </pic:spPr>
                </pic:pic>
              </a:graphicData>
            </a:graphic>
          </wp:anchor>
        </w:drawing>
      </w:r>
      <w:r>
        <w:rPr>
          <w:noProof/>
          <w:lang w:val="en-US" w:eastAsia="en-US" w:bidi="ar-SA"/>
        </w:rPr>
        <mc:AlternateContent>
          <mc:Choice Requires="wps">
            <w:drawing>
              <wp:anchor distT="2155190" distB="1057275" distL="2778125" distR="1391920" simplePos="0" relativeHeight="125829882" behindDoc="0" locked="0" layoutInCell="1" allowOverlap="1">
                <wp:simplePos x="0" y="0"/>
                <wp:positionH relativeFrom="page">
                  <wp:posOffset>3561080</wp:posOffset>
                </wp:positionH>
                <wp:positionV relativeFrom="margin">
                  <wp:posOffset>3282950</wp:posOffset>
                </wp:positionV>
                <wp:extent cx="2218690" cy="194945"/>
                <wp:effectExtent l="0" t="0" r="0" b="0"/>
                <wp:wrapTopAndBottom/>
                <wp:docPr id="1196" name="Shape 1196"/>
                <wp:cNvGraphicFramePr/>
                <a:graphic xmlns:a="http://schemas.openxmlformats.org/drawingml/2006/main">
                  <a:graphicData uri="http://schemas.microsoft.com/office/word/2010/wordprocessingShape">
                    <wps:wsp>
                      <wps:cNvSpPr txBox="1"/>
                      <wps:spPr>
                        <a:xfrm>
                          <a:off x="0" y="0"/>
                          <a:ext cx="2218690" cy="194945"/>
                        </a:xfrm>
                        <a:prstGeom prst="rect">
                          <a:avLst/>
                        </a:prstGeom>
                        <a:noFill/>
                      </wps:spPr>
                      <wps:txbx>
                        <w:txbxContent>
                          <w:p w:rsidR="000579C4" w:rsidRDefault="000579C4">
                            <w:pPr>
                              <w:pStyle w:val="Vnbnnidung0"/>
                              <w:spacing w:after="0" w:line="240" w:lineRule="auto"/>
                            </w:pPr>
                            <w:r>
                              <w:t>Kim loại dẻo nhất (dễ dát mỏng, dễ kéo sợi)</w:t>
                            </w:r>
                          </w:p>
                        </w:txbxContent>
                      </wps:txbx>
                      <wps:bodyPr wrap="none" lIns="0" tIns="0" rIns="0" bIns="0"/>
                    </wps:wsp>
                  </a:graphicData>
                </a:graphic>
              </wp:anchor>
            </w:drawing>
          </mc:Choice>
          <mc:Fallback xmlns:w15="http://schemas.microsoft.com/office/word/2012/wordml">
            <w:pict>
              <v:shape id="_x0000_s2222" type="#_x0000_t202" style="position:absolute;margin-left:280.40000000000003pt;margin-top:258.5pt;width:174.70000000000002pt;height:15.35pt;z-index:-125828871;mso-wrap-distance-left:218.75pt;mso-wrap-distance-top:169.70000000000002pt;mso-wrap-distance-right:109.60000000000001pt;mso-wrap-distance-bottom:83.25pt;mso-position-horizontal-relative:page;mso-position-vertical-relative:margin"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Kim loại dẻo nhất (dễ dát mỏng, dễ kéo sợi)</w:t>
                      </w:r>
                    </w:p>
                  </w:txbxContent>
                </v:textbox>
                <w10:wrap type="topAndBottom" anchorx="page" anchory="margin"/>
              </v:shape>
            </w:pict>
          </mc:Fallback>
        </mc:AlternateContent>
      </w:r>
      <w:r>
        <w:rPr>
          <w:noProof/>
          <w:lang w:val="en-US" w:eastAsia="en-US" w:bidi="ar-SA"/>
        </w:rPr>
        <mc:AlternateContent>
          <mc:Choice Requires="wps">
            <w:drawing>
              <wp:anchor distT="2346960" distB="871220" distL="2774950" distR="2266315" simplePos="0" relativeHeight="125829884" behindDoc="0" locked="0" layoutInCell="1" allowOverlap="1">
                <wp:simplePos x="0" y="0"/>
                <wp:positionH relativeFrom="page">
                  <wp:posOffset>3557905</wp:posOffset>
                </wp:positionH>
                <wp:positionV relativeFrom="margin">
                  <wp:posOffset>3474720</wp:posOffset>
                </wp:positionV>
                <wp:extent cx="1347470" cy="189230"/>
                <wp:effectExtent l="0" t="0" r="0" b="0"/>
                <wp:wrapTopAndBottom/>
                <wp:docPr id="1198" name="Shape 1198"/>
                <wp:cNvGraphicFramePr/>
                <a:graphic xmlns:a="http://schemas.openxmlformats.org/drawingml/2006/main">
                  <a:graphicData uri="http://schemas.microsoft.com/office/word/2010/wordprocessingShape">
                    <wps:wsp>
                      <wps:cNvSpPr txBox="1"/>
                      <wps:spPr>
                        <a:xfrm>
                          <a:off x="0" y="0"/>
                          <a:ext cx="1347470" cy="189230"/>
                        </a:xfrm>
                        <a:prstGeom prst="rect">
                          <a:avLst/>
                        </a:prstGeom>
                        <a:noFill/>
                      </wps:spPr>
                      <wps:txbx>
                        <w:txbxContent>
                          <w:p w:rsidR="000579C4" w:rsidRDefault="000579C4">
                            <w:pPr>
                              <w:pStyle w:val="Vnbnnidung0"/>
                              <w:spacing w:after="0" w:line="240" w:lineRule="auto"/>
                            </w:pPr>
                            <w:r>
                              <w:t>Kim loại dẫn điện tốt nhất</w:t>
                            </w:r>
                          </w:p>
                        </w:txbxContent>
                      </wps:txbx>
                      <wps:bodyPr wrap="none" lIns="0" tIns="0" rIns="0" bIns="0"/>
                    </wps:wsp>
                  </a:graphicData>
                </a:graphic>
              </wp:anchor>
            </w:drawing>
          </mc:Choice>
          <mc:Fallback xmlns:w15="http://schemas.microsoft.com/office/word/2012/wordml">
            <w:pict>
              <v:shape id="_x0000_s2224" type="#_x0000_t202" style="position:absolute;margin-left:280.15000000000003pt;margin-top:273.60000000000002pt;width:106.10000000000001pt;height:14.9pt;z-index:-125828869;mso-wrap-distance-left:218.5pt;mso-wrap-distance-top:184.80000000000001pt;mso-wrap-distance-right:178.45000000000002pt;mso-wrap-distance-bottom:68.600000000000009pt;mso-position-horizontal-relative:page;mso-position-vertical-relative:margin"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Kim loại dẫn điện tốt nhất</w:t>
                      </w:r>
                    </w:p>
                  </w:txbxContent>
                </v:textbox>
                <w10:wrap type="topAndBottom" anchorx="page" anchory="margin"/>
              </v:shape>
            </w:pict>
          </mc:Fallback>
        </mc:AlternateContent>
      </w:r>
      <w:r>
        <w:rPr>
          <w:noProof/>
          <w:lang w:val="en-US" w:eastAsia="en-US" w:bidi="ar-SA"/>
        </w:rPr>
        <mc:AlternateContent>
          <mc:Choice Requires="wps">
            <w:drawing>
              <wp:anchor distT="2536190" distB="681990" distL="2774950" distR="2223770" simplePos="0" relativeHeight="125829886" behindDoc="0" locked="0" layoutInCell="1" allowOverlap="1">
                <wp:simplePos x="0" y="0"/>
                <wp:positionH relativeFrom="page">
                  <wp:posOffset>3557905</wp:posOffset>
                </wp:positionH>
                <wp:positionV relativeFrom="margin">
                  <wp:posOffset>3663950</wp:posOffset>
                </wp:positionV>
                <wp:extent cx="1390015" cy="189230"/>
                <wp:effectExtent l="0" t="0" r="0" b="0"/>
                <wp:wrapTopAndBottom/>
                <wp:docPr id="1200" name="Shape 1200"/>
                <wp:cNvGraphicFramePr/>
                <a:graphic xmlns:a="http://schemas.openxmlformats.org/drawingml/2006/main">
                  <a:graphicData uri="http://schemas.microsoft.com/office/word/2010/wordprocessingShape">
                    <wps:wsp>
                      <wps:cNvSpPr txBox="1"/>
                      <wps:spPr>
                        <a:xfrm>
                          <a:off x="0" y="0"/>
                          <a:ext cx="1390015" cy="189230"/>
                        </a:xfrm>
                        <a:prstGeom prst="rect">
                          <a:avLst/>
                        </a:prstGeom>
                        <a:noFill/>
                      </wps:spPr>
                      <wps:txbx>
                        <w:txbxContent>
                          <w:p w:rsidR="000579C4" w:rsidRDefault="000579C4">
                            <w:pPr>
                              <w:pStyle w:val="Vnbnnidung0"/>
                              <w:spacing w:after="0" w:line="240" w:lineRule="auto"/>
                            </w:pPr>
                            <w:r>
                              <w:t>Kim loại dẫn nhiệt tốt nhất</w:t>
                            </w:r>
                          </w:p>
                        </w:txbxContent>
                      </wps:txbx>
                      <wps:bodyPr wrap="none" lIns="0" tIns="0" rIns="0" bIns="0"/>
                    </wps:wsp>
                  </a:graphicData>
                </a:graphic>
              </wp:anchor>
            </w:drawing>
          </mc:Choice>
          <mc:Fallback xmlns:w15="http://schemas.microsoft.com/office/word/2012/wordml">
            <w:pict>
              <v:shape id="_x0000_s2226" type="#_x0000_t202" style="position:absolute;margin-left:280.15000000000003pt;margin-top:288.5pt;width:109.45pt;height:14.9pt;z-index:-125828867;mso-wrap-distance-left:218.5pt;mso-wrap-distance-top:199.70000000000002pt;mso-wrap-distance-right:175.09999999999999pt;mso-wrap-distance-bottom:53.700000000000003pt;mso-position-horizontal-relative:page;mso-position-vertical-relative:margin"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Kim loại dẫn nhiệt tốt nhất</w:t>
                      </w:r>
                    </w:p>
                  </w:txbxContent>
                </v:textbox>
                <w10:wrap type="topAndBottom" anchorx="page" anchory="margin"/>
              </v:shape>
            </w:pict>
          </mc:Fallback>
        </mc:AlternateContent>
      </w:r>
      <w:r>
        <w:rPr>
          <w:noProof/>
          <w:lang w:val="en-US" w:eastAsia="en-US" w:bidi="ar-SA"/>
        </w:rPr>
        <mc:AlternateContent>
          <mc:Choice Requires="wps">
            <w:drawing>
              <wp:anchor distT="2731135" distB="295275" distL="2774950" distR="1510665" simplePos="0" relativeHeight="125829888" behindDoc="0" locked="0" layoutInCell="1" allowOverlap="1">
                <wp:simplePos x="0" y="0"/>
                <wp:positionH relativeFrom="page">
                  <wp:posOffset>3557905</wp:posOffset>
                </wp:positionH>
                <wp:positionV relativeFrom="margin">
                  <wp:posOffset>3858895</wp:posOffset>
                </wp:positionV>
                <wp:extent cx="2103120" cy="381000"/>
                <wp:effectExtent l="0" t="0" r="0" b="0"/>
                <wp:wrapTopAndBottom/>
                <wp:docPr id="1202" name="Shape 1202"/>
                <wp:cNvGraphicFramePr/>
                <a:graphic xmlns:a="http://schemas.openxmlformats.org/drawingml/2006/main">
                  <a:graphicData uri="http://schemas.microsoft.com/office/word/2010/wordprocessingShape">
                    <wps:wsp>
                      <wps:cNvSpPr txBox="1"/>
                      <wps:spPr>
                        <a:xfrm>
                          <a:off x="0" y="0"/>
                          <a:ext cx="2103120" cy="381000"/>
                        </a:xfrm>
                        <a:prstGeom prst="rect">
                          <a:avLst/>
                        </a:prstGeom>
                        <a:noFill/>
                      </wps:spPr>
                      <wps:txbx>
                        <w:txbxContent>
                          <w:p w:rsidR="000579C4" w:rsidRDefault="000579C4">
                            <w:pPr>
                              <w:pStyle w:val="Vnbnnidung0"/>
                              <w:spacing w:after="40" w:line="240" w:lineRule="auto"/>
                            </w:pPr>
                            <w:r>
                              <w:t>Kim loại có nhiệt độ nóng chảy cao nhất</w:t>
                            </w:r>
                          </w:p>
                          <w:p w:rsidR="000579C4" w:rsidRDefault="000579C4">
                            <w:pPr>
                              <w:pStyle w:val="Vnbnnidung0"/>
                              <w:spacing w:after="0" w:line="240" w:lineRule="auto"/>
                            </w:pPr>
                            <w:r>
                              <w:t>Kim loại có nhiệt độ nóng chảy thấp nhất</w:t>
                            </w:r>
                          </w:p>
                        </w:txbxContent>
                      </wps:txbx>
                      <wps:bodyPr lIns="0" tIns="0" rIns="0" bIns="0"/>
                    </wps:wsp>
                  </a:graphicData>
                </a:graphic>
              </wp:anchor>
            </w:drawing>
          </mc:Choice>
          <mc:Fallback xmlns:w15="http://schemas.microsoft.com/office/word/2012/wordml">
            <w:pict>
              <v:shape id="_x0000_s2228" type="#_x0000_t202" style="position:absolute;margin-left:280.15000000000003pt;margin-top:303.85000000000002pt;width:165.59999999999999pt;height:30.pt;z-index:-125828865;mso-wrap-distance-left:218.5pt;mso-wrap-distance-top:215.05000000000001pt;mso-wrap-distance-right:118.95pt;mso-wrap-distance-bottom:23.25pt;mso-position-horizontal-relative:page;mso-position-vertical-relative:margin" filled="f" stroked="f">
                <v:textbox inset="0,0,0,0">
                  <w:txbxContent>
                    <w:p>
                      <w:pPr>
                        <w:pStyle w:val="Style14"/>
                        <w:keepNext w:val="0"/>
                        <w:keepLines w:val="0"/>
                        <w:widowControl w:val="0"/>
                        <w:shd w:val="clear" w:color="auto" w:fill="auto"/>
                        <w:bidi w:val="0"/>
                        <w:spacing w:before="0" w:after="40" w:line="240" w:lineRule="auto"/>
                        <w:ind w:left="0" w:right="0" w:firstLine="0"/>
                        <w:jc w:val="left"/>
                      </w:pPr>
                      <w:r>
                        <w:rPr>
                          <w:color w:val="000000"/>
                          <w:spacing w:val="0"/>
                          <w:w w:val="100"/>
                          <w:position w:val="0"/>
                        </w:rPr>
                        <w:t>Kim loại có nhiệt độ nóng chảy cao nhất</w:t>
                      </w:r>
                    </w:p>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Kim loại có nhiệt độ nóng chảy thấp nhất</w:t>
                      </w:r>
                    </w:p>
                  </w:txbxContent>
                </v:textbox>
                <w10:wrap type="topAndBottom" anchorx="page" anchory="margin"/>
              </v:shape>
            </w:pict>
          </mc:Fallback>
        </mc:AlternateContent>
      </w:r>
      <w:r>
        <w:rPr>
          <w:noProof/>
          <w:lang w:val="en-US" w:eastAsia="en-US" w:bidi="ar-SA"/>
        </w:rPr>
        <mc:AlternateContent>
          <mc:Choice Requires="wps">
            <w:drawing>
              <wp:anchor distT="2167255" distB="295275" distL="5058410" distR="229870" simplePos="0" relativeHeight="125829890" behindDoc="0" locked="0" layoutInCell="1" allowOverlap="1">
                <wp:simplePos x="0" y="0"/>
                <wp:positionH relativeFrom="page">
                  <wp:posOffset>5841365</wp:posOffset>
                </wp:positionH>
                <wp:positionV relativeFrom="margin">
                  <wp:posOffset>3295015</wp:posOffset>
                </wp:positionV>
                <wp:extent cx="1100455" cy="944880"/>
                <wp:effectExtent l="0" t="0" r="0" b="0"/>
                <wp:wrapTopAndBottom/>
                <wp:docPr id="1204" name="Shape 1204"/>
                <wp:cNvGraphicFramePr/>
                <a:graphic xmlns:a="http://schemas.openxmlformats.org/drawingml/2006/main">
                  <a:graphicData uri="http://schemas.microsoft.com/office/word/2010/wordprocessingShape">
                    <wps:wsp>
                      <wps:cNvSpPr txBox="1"/>
                      <wps:spPr>
                        <a:xfrm>
                          <a:off x="0" y="0"/>
                          <a:ext cx="1100455" cy="944880"/>
                        </a:xfrm>
                        <a:prstGeom prst="rect">
                          <a:avLst/>
                        </a:prstGeom>
                        <a:noFill/>
                      </wps:spPr>
                      <wps:txbx>
                        <w:txbxContent>
                          <w:p w:rsidR="000579C4" w:rsidRDefault="000579C4">
                            <w:pPr>
                              <w:pStyle w:val="Vnbnnidung0"/>
                              <w:spacing w:line="240" w:lineRule="auto"/>
                            </w:pPr>
                            <w:r>
                              <w:t>Vàng</w:t>
                            </w:r>
                          </w:p>
                          <w:p w:rsidR="000579C4" w:rsidRDefault="000579C4">
                            <w:pPr>
                              <w:pStyle w:val="Vnbnnidung0"/>
                              <w:spacing w:line="240" w:lineRule="auto"/>
                            </w:pPr>
                            <w:r>
                              <w:t>Bạc (silver)</w:t>
                            </w:r>
                          </w:p>
                          <w:p w:rsidR="000579C4" w:rsidRDefault="000579C4">
                            <w:pPr>
                              <w:pStyle w:val="Vnbnnidung0"/>
                              <w:spacing w:line="240" w:lineRule="auto"/>
                            </w:pPr>
                            <w:r>
                              <w:t>Bạc</w:t>
                            </w:r>
                          </w:p>
                          <w:p w:rsidR="000579C4" w:rsidRDefault="000579C4">
                            <w:pPr>
                              <w:pStyle w:val="Vnbnnidung0"/>
                              <w:spacing w:line="240" w:lineRule="auto"/>
                            </w:pPr>
                            <w:r>
                              <w:t>Tungsten</w:t>
                            </w:r>
                          </w:p>
                          <w:p w:rsidR="000579C4" w:rsidRDefault="000579C4">
                            <w:pPr>
                              <w:pStyle w:val="Vnbnnidung0"/>
                              <w:spacing w:line="240" w:lineRule="auto"/>
                            </w:pPr>
                            <w:r>
                              <w:t>Thuỷ ngân (mercury)</w:t>
                            </w:r>
                          </w:p>
                        </w:txbxContent>
                      </wps:txbx>
                      <wps:bodyPr lIns="0" tIns="0" rIns="0" bIns="0"/>
                    </wps:wsp>
                  </a:graphicData>
                </a:graphic>
              </wp:anchor>
            </w:drawing>
          </mc:Choice>
          <mc:Fallback xmlns:w15="http://schemas.microsoft.com/office/word/2012/wordml">
            <w:pict>
              <v:shape id="_x0000_s2230" type="#_x0000_t202" style="position:absolute;margin-left:459.94999999999999pt;margin-top:259.44999999999999pt;width:86.650000000000006pt;height:74.400000000000006pt;z-index:-125828863;mso-wrap-distance-left:398.30000000000001pt;mso-wrap-distance-top:170.65000000000001pt;mso-wrap-distance-right:18.100000000000001pt;mso-wrap-distance-bottom:23.25pt;mso-position-horizontal-relative:page;mso-position-vertical-relative:margin" filled="f" stroked="f">
                <v:textbox inset="0,0,0,0">
                  <w:txbxContent>
                    <w:p>
                      <w:pPr>
                        <w:pStyle w:val="Style14"/>
                        <w:keepNext w:val="0"/>
                        <w:keepLines w:val="0"/>
                        <w:widowControl w:val="0"/>
                        <w:shd w:val="clear" w:color="auto" w:fill="auto"/>
                        <w:bidi w:val="0"/>
                        <w:spacing w:before="0" w:line="240" w:lineRule="auto"/>
                        <w:ind w:left="0" w:right="0" w:firstLine="0"/>
                        <w:jc w:val="left"/>
                      </w:pPr>
                      <w:r>
                        <w:rPr>
                          <w:color w:val="000000"/>
                          <w:spacing w:val="0"/>
                          <w:w w:val="100"/>
                          <w:position w:val="0"/>
                        </w:rPr>
                        <w:t>Vàng</w:t>
                      </w:r>
                    </w:p>
                    <w:p>
                      <w:pPr>
                        <w:pStyle w:val="Style14"/>
                        <w:keepNext w:val="0"/>
                        <w:keepLines w:val="0"/>
                        <w:widowControl w:val="0"/>
                        <w:shd w:val="clear" w:color="auto" w:fill="auto"/>
                        <w:bidi w:val="0"/>
                        <w:spacing w:before="0" w:line="240" w:lineRule="auto"/>
                        <w:ind w:left="0" w:right="0" w:firstLine="0"/>
                        <w:jc w:val="left"/>
                      </w:pPr>
                      <w:r>
                        <w:rPr>
                          <w:color w:val="000000"/>
                          <w:spacing w:val="0"/>
                          <w:w w:val="100"/>
                          <w:position w:val="0"/>
                        </w:rPr>
                        <w:t xml:space="preserve">Bạc </w:t>
                      </w:r>
                      <w:r>
                        <w:rPr>
                          <w:color w:val="000000"/>
                          <w:spacing w:val="0"/>
                          <w:w w:val="100"/>
                          <w:position w:val="0"/>
                        </w:rPr>
                        <w:t>(silver)</w:t>
                      </w:r>
                    </w:p>
                    <w:p>
                      <w:pPr>
                        <w:pStyle w:val="Style14"/>
                        <w:keepNext w:val="0"/>
                        <w:keepLines w:val="0"/>
                        <w:widowControl w:val="0"/>
                        <w:shd w:val="clear" w:color="auto" w:fill="auto"/>
                        <w:bidi w:val="0"/>
                        <w:spacing w:before="0" w:line="240" w:lineRule="auto"/>
                        <w:ind w:left="0" w:right="0" w:firstLine="0"/>
                        <w:jc w:val="left"/>
                      </w:pPr>
                      <w:r>
                        <w:rPr>
                          <w:color w:val="000000"/>
                          <w:spacing w:val="0"/>
                          <w:w w:val="100"/>
                          <w:position w:val="0"/>
                        </w:rPr>
                        <w:t>Bạc</w:t>
                      </w:r>
                    </w:p>
                    <w:p>
                      <w:pPr>
                        <w:pStyle w:val="Style14"/>
                        <w:keepNext w:val="0"/>
                        <w:keepLines w:val="0"/>
                        <w:widowControl w:val="0"/>
                        <w:shd w:val="clear" w:color="auto" w:fill="auto"/>
                        <w:bidi w:val="0"/>
                        <w:spacing w:before="0" w:line="240" w:lineRule="auto"/>
                        <w:ind w:left="0" w:right="0" w:firstLine="0"/>
                        <w:jc w:val="left"/>
                      </w:pPr>
                      <w:r>
                        <w:rPr>
                          <w:color w:val="000000"/>
                          <w:spacing w:val="0"/>
                          <w:w w:val="100"/>
                          <w:position w:val="0"/>
                        </w:rPr>
                        <w:t>Tungsten</w:t>
                      </w:r>
                    </w:p>
                    <w:p>
                      <w:pPr>
                        <w:pStyle w:val="Style14"/>
                        <w:keepNext w:val="0"/>
                        <w:keepLines w:val="0"/>
                        <w:widowControl w:val="0"/>
                        <w:shd w:val="clear" w:color="auto" w:fill="auto"/>
                        <w:bidi w:val="0"/>
                        <w:spacing w:before="0" w:line="240" w:lineRule="auto"/>
                        <w:ind w:left="0" w:right="0" w:firstLine="0"/>
                        <w:jc w:val="left"/>
                      </w:pPr>
                      <w:r>
                        <w:rPr>
                          <w:color w:val="000000"/>
                          <w:spacing w:val="0"/>
                          <w:w w:val="100"/>
                          <w:position w:val="0"/>
                        </w:rPr>
                        <w:t xml:space="preserve">Thuỷ ngân </w:t>
                      </w:r>
                      <w:r>
                        <w:rPr>
                          <w:color w:val="000000"/>
                          <w:spacing w:val="0"/>
                          <w:w w:val="100"/>
                          <w:position w:val="0"/>
                        </w:rPr>
                        <w:t>(mercury)</w:t>
                      </w:r>
                    </w:p>
                  </w:txbxContent>
                </v:textbox>
                <w10:wrap type="topAndBottom" anchorx="page" anchory="margin"/>
              </v:shape>
            </w:pict>
          </mc:Fallback>
        </mc:AlternateContent>
      </w:r>
      <w:bookmarkStart w:id="991" w:name="bookmark993"/>
      <w:bookmarkStart w:id="992" w:name="bookmark991"/>
      <w:bookmarkStart w:id="993" w:name="bookmark992"/>
      <w:bookmarkStart w:id="994" w:name="bookmark994"/>
      <w:bookmarkEnd w:id="991"/>
      <w:r>
        <w:rPr>
          <w:color w:val="1D8091"/>
        </w:rPr>
        <w:t xml:space="preserve">- Tính chất </w:t>
      </w:r>
      <w:r>
        <w:rPr>
          <w:color w:val="4B8898"/>
        </w:rPr>
        <w:t>hoá học của kim loại</w:t>
      </w:r>
      <w:bookmarkEnd w:id="992"/>
      <w:bookmarkEnd w:id="993"/>
      <w:bookmarkEnd w:id="994"/>
    </w:p>
    <w:p w:rsidR="00B94E19" w:rsidRDefault="00025814">
      <w:pPr>
        <w:pStyle w:val="Tiu40"/>
        <w:keepNext/>
        <w:keepLines/>
        <w:numPr>
          <w:ilvl w:val="0"/>
          <w:numId w:val="139"/>
        </w:numPr>
        <w:tabs>
          <w:tab w:val="left" w:pos="598"/>
        </w:tabs>
        <w:spacing w:after="160"/>
        <w:ind w:firstLine="240"/>
        <w:jc w:val="both"/>
      </w:pPr>
      <w:bookmarkStart w:id="995" w:name="bookmark997"/>
      <w:bookmarkStart w:id="996" w:name="bookmark995"/>
      <w:bookmarkStart w:id="997" w:name="bookmark996"/>
      <w:bookmarkStart w:id="998" w:name="bookmark998"/>
      <w:bookmarkEnd w:id="995"/>
      <w:r>
        <w:t>Tác dụng với phi kim</w:t>
      </w:r>
      <w:bookmarkEnd w:id="996"/>
      <w:bookmarkEnd w:id="997"/>
      <w:bookmarkEnd w:id="998"/>
    </w:p>
    <w:p w:rsidR="00B94E19" w:rsidRDefault="00025814">
      <w:pPr>
        <w:pStyle w:val="Vnbnnidung0"/>
        <w:numPr>
          <w:ilvl w:val="0"/>
          <w:numId w:val="140"/>
        </w:numPr>
        <w:tabs>
          <w:tab w:val="left" w:pos="927"/>
        </w:tabs>
        <w:spacing w:after="160" w:line="240" w:lineRule="auto"/>
        <w:ind w:firstLine="540"/>
        <w:jc w:val="both"/>
      </w:pPr>
      <w:bookmarkStart w:id="999" w:name="bookmark999"/>
      <w:bookmarkEnd w:id="999"/>
      <w:r>
        <w:rPr>
          <w:i/>
          <w:iCs/>
        </w:rPr>
        <w:t>Tác dụng với oxygen</w:t>
      </w:r>
    </w:p>
    <w:p w:rsidR="00B94E19" w:rsidRDefault="00025814">
      <w:pPr>
        <w:pStyle w:val="Vnbnnidung0"/>
        <w:spacing w:after="120"/>
        <w:ind w:left="540"/>
        <w:jc w:val="both"/>
      </w:pPr>
      <w:r>
        <w:t>Hầu hết các kim loại như Ca, Mg, Al, Zn, Fe, Cu,... phản ứng với khí oxygen tạo thành oxide kim loại.</w:t>
      </w:r>
    </w:p>
    <w:p w:rsidR="00B94E19" w:rsidRDefault="00025814">
      <w:pPr>
        <w:pStyle w:val="Vnbnnidung0"/>
        <w:spacing w:after="120" w:line="329" w:lineRule="auto"/>
        <w:ind w:left="540"/>
        <w:jc w:val="both"/>
      </w:pPr>
      <w:r>
        <w:t>Một số kim loại như Au,... không phản ứng với khí oxygen.</w:t>
      </w:r>
    </w:p>
    <w:p w:rsidR="00B94E19" w:rsidRDefault="00025814">
      <w:pPr>
        <w:pStyle w:val="Vnbnnidung0"/>
        <w:spacing w:after="120" w:line="329" w:lineRule="auto"/>
        <w:ind w:firstLine="540"/>
        <w:jc w:val="both"/>
      </w:pPr>
      <w:r>
        <w:t>Ví dụ:</w:t>
      </w:r>
    </w:p>
    <w:p w:rsidR="00B94E19" w:rsidRDefault="00025814">
      <w:pPr>
        <w:pStyle w:val="Vnbnnidung0"/>
        <w:numPr>
          <w:ilvl w:val="0"/>
          <w:numId w:val="97"/>
        </w:numPr>
        <w:tabs>
          <w:tab w:val="left" w:pos="850"/>
        </w:tabs>
        <w:spacing w:after="120" w:line="329" w:lineRule="auto"/>
        <w:ind w:left="840" w:hanging="300"/>
        <w:jc w:val="both"/>
      </w:pPr>
      <w:bookmarkStart w:id="1000" w:name="bookmark1000"/>
      <w:bookmarkEnd w:id="1000"/>
      <w:r>
        <w:t>Khi đốt nóng dây sắt (đã được uốn thành hình lò xo) rồi đưa vào bình đựng khí oxygen, dây sắt cháy sáng tạo thành khói màu nâu đỏ (Hình 18.2) theo phản ứng sau:</w:t>
      </w:r>
    </w:p>
    <w:p w:rsidR="00B94E19" w:rsidRDefault="00025814">
      <w:pPr>
        <w:pStyle w:val="Vnbnnidung0"/>
        <w:spacing w:after="120" w:line="329" w:lineRule="auto"/>
        <w:ind w:left="2260"/>
      </w:pPr>
      <w:r>
        <w:t>3Fe + 2O</w:t>
      </w:r>
      <w:r>
        <w:rPr>
          <w:vertAlign w:val="subscript"/>
        </w:rPr>
        <w:t>2</w:t>
      </w:r>
      <w:r>
        <w:t xml:space="preserve"> FejO/b</w:t>
      </w:r>
    </w:p>
    <w:p w:rsidR="00B94E19" w:rsidRDefault="00025814">
      <w:pPr>
        <w:pStyle w:val="Vnbnnidung0"/>
        <w:numPr>
          <w:ilvl w:val="0"/>
          <w:numId w:val="97"/>
        </w:numPr>
        <w:tabs>
          <w:tab w:val="left" w:pos="850"/>
        </w:tabs>
        <w:spacing w:after="0" w:line="331" w:lineRule="auto"/>
        <w:ind w:left="840" w:hanging="300"/>
        <w:jc w:val="both"/>
      </w:pPr>
      <w:bookmarkStart w:id="1001" w:name="bookmark1001"/>
      <w:bookmarkEnd w:id="1001"/>
      <w:r>
        <w:t>Rắc bột nhôm trên ngọn lửa đèn cồn, nhôm cháy sáng tạo thành chất rắn màu trắng:</w:t>
      </w:r>
    </w:p>
    <w:p w:rsidR="00B94E19" w:rsidRDefault="00025814">
      <w:pPr>
        <w:pStyle w:val="Khc0"/>
        <w:spacing w:after="0" w:line="240" w:lineRule="auto"/>
        <w:jc w:val="center"/>
        <w:rPr>
          <w:sz w:val="18"/>
          <w:szCs w:val="18"/>
        </w:rPr>
      </w:pPr>
      <w:r>
        <w:rPr>
          <w:rFonts w:ascii="Tahoma" w:eastAsia="Tahoma" w:hAnsi="Tahoma" w:cs="Tahoma"/>
          <w:w w:val="80"/>
          <w:sz w:val="18"/>
          <w:szCs w:val="18"/>
        </w:rPr>
        <w:t>t°</w:t>
      </w:r>
    </w:p>
    <w:p w:rsidR="00B94E19" w:rsidRDefault="00025814">
      <w:pPr>
        <w:pStyle w:val="Vnbnnidung0"/>
        <w:tabs>
          <w:tab w:val="left" w:pos="3806"/>
        </w:tabs>
        <w:spacing w:after="980" w:line="180" w:lineRule="auto"/>
        <w:ind w:left="2260"/>
      </w:pPr>
      <w:r>
        <w:t>4A1 + 3O</w:t>
      </w:r>
      <w:r>
        <w:rPr>
          <w:vertAlign w:val="subscript"/>
        </w:rPr>
        <w:t>2</w:t>
      </w:r>
      <w:r>
        <w:tab/>
        <w:t>&gt; 2A1</w:t>
      </w:r>
      <w:r>
        <w:rPr>
          <w:vertAlign w:val="subscript"/>
        </w:rPr>
        <w:t>2</w:t>
      </w:r>
      <w:r>
        <w:t>O</w:t>
      </w:r>
      <w:r>
        <w:rPr>
          <w:vertAlign w:val="subscript"/>
        </w:rPr>
        <w:t>3</w:t>
      </w:r>
    </w:p>
    <w:p w:rsidR="00B94E19" w:rsidRDefault="00025814">
      <w:pPr>
        <w:pStyle w:val="Khc0"/>
        <w:spacing w:after="520" w:line="240" w:lineRule="auto"/>
        <w:ind w:firstLine="240"/>
      </w:pPr>
      <w:r>
        <w:rPr>
          <w:noProof/>
          <w:lang w:val="en-US" w:eastAsia="en-US" w:bidi="ar-SA"/>
        </w:rPr>
        <w:drawing>
          <wp:anchor distT="0" distB="283210" distL="285115" distR="425450" simplePos="0" relativeHeight="125829892" behindDoc="0" locked="0" layoutInCell="1" allowOverlap="1">
            <wp:simplePos x="0" y="0"/>
            <wp:positionH relativeFrom="page">
              <wp:posOffset>5386705</wp:posOffset>
            </wp:positionH>
            <wp:positionV relativeFrom="margin">
              <wp:posOffset>5556250</wp:posOffset>
            </wp:positionV>
            <wp:extent cx="1548130" cy="2261870"/>
            <wp:effectExtent l="0" t="0" r="0" b="0"/>
            <wp:wrapSquare wrapText="bothSides"/>
            <wp:docPr id="1206" name="Shape 1206"/>
            <wp:cNvGraphicFramePr/>
            <a:graphic xmlns:a="http://schemas.openxmlformats.org/drawingml/2006/main">
              <a:graphicData uri="http://schemas.openxmlformats.org/drawingml/2006/picture">
                <pic:pic xmlns:pic="http://schemas.openxmlformats.org/drawingml/2006/picture">
                  <pic:nvPicPr>
                    <pic:cNvPr id="1207" name="Picture box 1207"/>
                    <pic:cNvPicPr/>
                  </pic:nvPicPr>
                  <pic:blipFill>
                    <a:blip r:embed="rId273"/>
                    <a:stretch/>
                  </pic:blipFill>
                  <pic:spPr>
                    <a:xfrm>
                      <a:off x="0" y="0"/>
                      <a:ext cx="1548130" cy="2261870"/>
                    </a:xfrm>
                    <a:prstGeom prst="rect">
                      <a:avLst/>
                    </a:prstGeom>
                  </pic:spPr>
                </pic:pic>
              </a:graphicData>
            </a:graphic>
          </wp:anchor>
        </w:drawing>
      </w:r>
      <w:r>
        <w:rPr>
          <w:noProof/>
          <w:lang w:val="en-US" w:eastAsia="en-US" w:bidi="ar-SA"/>
        </w:rPr>
        <mc:AlternateContent>
          <mc:Choice Requires="wps">
            <w:drawing>
              <wp:anchor distT="0" distB="0" distL="0" distR="0" simplePos="0" relativeHeight="251878400" behindDoc="0" locked="0" layoutInCell="1" allowOverlap="1">
                <wp:simplePos x="0" y="0"/>
                <wp:positionH relativeFrom="page">
                  <wp:posOffset>5215890</wp:posOffset>
                </wp:positionH>
                <wp:positionV relativeFrom="margin">
                  <wp:posOffset>7930515</wp:posOffset>
                </wp:positionV>
                <wp:extent cx="673735" cy="167640"/>
                <wp:effectExtent l="0" t="0" r="0" b="0"/>
                <wp:wrapNone/>
                <wp:docPr id="1208" name="Shape 1208"/>
                <wp:cNvGraphicFramePr/>
                <a:graphic xmlns:a="http://schemas.openxmlformats.org/drawingml/2006/main">
                  <a:graphicData uri="http://schemas.microsoft.com/office/word/2010/wordprocessingShape">
                    <wps:wsp>
                      <wps:cNvSpPr txBox="1"/>
                      <wps:spPr>
                        <a:xfrm>
                          <a:off x="0" y="0"/>
                          <a:ext cx="673735" cy="167640"/>
                        </a:xfrm>
                        <a:prstGeom prst="rect">
                          <a:avLst/>
                        </a:prstGeom>
                        <a:noFill/>
                      </wps:spPr>
                      <wps:txbx>
                        <w:txbxContent>
                          <w:p w:rsidR="000579C4" w:rsidRDefault="000579C4">
                            <w:pPr>
                              <w:pStyle w:val="Chthchnh0"/>
                              <w:pBdr>
                                <w:top w:val="single" w:sz="0" w:space="0" w:color="E38CA9"/>
                                <w:left w:val="single" w:sz="0" w:space="0" w:color="E38CA9"/>
                                <w:bottom w:val="single" w:sz="0" w:space="0" w:color="E38CA9"/>
                                <w:right w:val="single" w:sz="0" w:space="0" w:color="E38CA9"/>
                              </w:pBdr>
                              <w:shd w:val="clear" w:color="auto" w:fill="E38CA9"/>
                              <w:rPr>
                                <w:sz w:val="19"/>
                                <w:szCs w:val="19"/>
                              </w:rPr>
                            </w:pPr>
                            <w:r>
                              <w:rPr>
                                <w:rFonts w:ascii="Arial" w:eastAsia="Arial" w:hAnsi="Arial" w:cs="Arial"/>
                                <w:b/>
                                <w:bCs/>
                                <w:color w:val="FFFFFF"/>
                                <w:sz w:val="19"/>
                                <w:szCs w:val="19"/>
                              </w:rPr>
                              <w:t>Hình 18.2</w:t>
                            </w:r>
                          </w:p>
                        </w:txbxContent>
                      </wps:txbx>
                      <wps:bodyPr lIns="0" tIns="0" rIns="0" bIns="0"/>
                    </wps:wsp>
                  </a:graphicData>
                </a:graphic>
              </wp:anchor>
            </w:drawing>
          </mc:Choice>
          <mc:Fallback xmlns:w15="http://schemas.microsoft.com/office/word/2012/wordml">
            <w:pict>
              <v:shape id="_x0000_s2234" type="#_x0000_t202" style="position:absolute;margin-left:410.69999999999999pt;margin-top:624.45000000000005pt;width:53.050000000000004pt;height:13.200000000000001pt;z-index:251658159;mso-wrap-distance-left:0;mso-wrap-distance-right:0;mso-position-horizontal-relative:page;mso-position-vertical-relative:margin" filled="f" stroked="f">
                <v:textbox inset="0,0,0,0">
                  <w:txbxContent>
                    <w:p>
                      <w:pPr>
                        <w:pStyle w:val="Style35"/>
                        <w:keepNext w:val="0"/>
                        <w:keepLines w:val="0"/>
                        <w:widowControl w:val="0"/>
                        <w:pBdr>
                          <w:top w:val="single" w:sz="0" w:space="0" w:color="E38CA9"/>
                          <w:left w:val="single" w:sz="0" w:space="0" w:color="E38CA9"/>
                          <w:bottom w:val="single" w:sz="0" w:space="0" w:color="E38CA9"/>
                          <w:right w:val="single" w:sz="0" w:space="0" w:color="E38CA9"/>
                        </w:pBdr>
                        <w:shd w:val="clear" w:color="auto" w:fill="E38CA9"/>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18.2</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879424" behindDoc="0" locked="0" layoutInCell="1" allowOverlap="1">
                <wp:simplePos x="0" y="0"/>
                <wp:positionH relativeFrom="page">
                  <wp:posOffset>5932170</wp:posOffset>
                </wp:positionH>
                <wp:positionV relativeFrom="margin">
                  <wp:posOffset>7930515</wp:posOffset>
                </wp:positionV>
                <wp:extent cx="1310640" cy="170815"/>
                <wp:effectExtent l="0" t="0" r="0" b="0"/>
                <wp:wrapNone/>
                <wp:docPr id="1210" name="Shape 1210"/>
                <wp:cNvGraphicFramePr/>
                <a:graphic xmlns:a="http://schemas.openxmlformats.org/drawingml/2006/main">
                  <a:graphicData uri="http://schemas.microsoft.com/office/word/2010/wordprocessingShape">
                    <wps:wsp>
                      <wps:cNvSpPr txBox="1"/>
                      <wps:spPr>
                        <a:xfrm>
                          <a:off x="0" y="0"/>
                          <a:ext cx="1310640" cy="170815"/>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Sắt cháy trong oxygen</w:t>
                            </w:r>
                          </w:p>
                        </w:txbxContent>
                      </wps:txbx>
                      <wps:bodyPr lIns="0" tIns="0" rIns="0" bIns="0"/>
                    </wps:wsp>
                  </a:graphicData>
                </a:graphic>
              </wp:anchor>
            </w:drawing>
          </mc:Choice>
          <mc:Fallback xmlns:w15="http://schemas.microsoft.com/office/word/2012/wordml">
            <w:pict>
              <v:shape id="_x0000_s2236" type="#_x0000_t202" style="position:absolute;margin-left:467.10000000000002pt;margin-top:624.45000000000005pt;width:103.2pt;height:13.450000000000001pt;z-index:251658161;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 xml:space="preserve">Sắt cháy trong </w:t>
                      </w:r>
                      <w:r>
                        <w:rPr>
                          <w:rFonts w:ascii="Arial" w:eastAsia="Arial" w:hAnsi="Arial" w:cs="Arial"/>
                          <w:color w:val="000000"/>
                          <w:spacing w:val="0"/>
                          <w:w w:val="100"/>
                          <w:position w:val="0"/>
                          <w:sz w:val="19"/>
                          <w:szCs w:val="19"/>
                        </w:rPr>
                        <w:t>oxygen</w:t>
                      </w:r>
                    </w:p>
                  </w:txbxContent>
                </v:textbox>
                <w10:wrap anchorx="page" anchory="margin"/>
              </v:shape>
            </w:pict>
          </mc:Fallback>
        </mc:AlternateContent>
      </w:r>
      <w:r>
        <w:rPr>
          <w:rFonts w:ascii="Arial" w:eastAsia="Arial" w:hAnsi="Arial" w:cs="Arial"/>
          <w:i/>
          <w:iCs/>
          <w:sz w:val="16"/>
          <w:szCs w:val="16"/>
        </w:rPr>
        <w:t>F) Fe</w:t>
      </w:r>
      <w:r>
        <w:rPr>
          <w:rFonts w:ascii="Arial" w:eastAsia="Arial" w:hAnsi="Arial" w:cs="Arial"/>
          <w:i/>
          <w:iCs/>
          <w:sz w:val="16"/>
          <w:szCs w:val="16"/>
          <w:vertAlign w:val="subscript"/>
        </w:rPr>
        <w:t>3</w:t>
      </w:r>
      <w:r>
        <w:rPr>
          <w:rFonts w:ascii="Arial" w:eastAsia="Arial" w:hAnsi="Arial" w:cs="Arial"/>
          <w:i/>
          <w:iCs/>
          <w:sz w:val="16"/>
          <w:szCs w:val="16"/>
        </w:rPr>
        <w:t>O</w:t>
      </w:r>
      <w:r>
        <w:rPr>
          <w:rFonts w:ascii="Arial" w:eastAsia="Arial" w:hAnsi="Arial" w:cs="Arial"/>
          <w:i/>
          <w:iCs/>
          <w:sz w:val="16"/>
          <w:szCs w:val="16"/>
          <w:vertAlign w:val="subscript"/>
        </w:rPr>
        <w:t>4</w:t>
      </w:r>
      <w:r>
        <w:rPr>
          <w:rFonts w:ascii="Arial" w:eastAsia="Arial" w:hAnsi="Arial" w:cs="Arial"/>
          <w:i/>
          <w:iCs/>
          <w:sz w:val="16"/>
          <w:szCs w:val="16"/>
        </w:rPr>
        <w:t xml:space="preserve"> (sắt có hoá trị II và III) có thể viết dưới dạng FeO-Fe</w:t>
      </w:r>
      <w:r>
        <w:rPr>
          <w:rFonts w:ascii="Arial" w:eastAsia="Arial" w:hAnsi="Arial" w:cs="Arial"/>
          <w:i/>
          <w:iCs/>
          <w:sz w:val="16"/>
          <w:szCs w:val="16"/>
          <w:vertAlign w:val="subscript"/>
        </w:rPr>
        <w:t>2</w:t>
      </w:r>
      <w:r>
        <w:rPr>
          <w:rFonts w:ascii="Arial" w:eastAsia="Arial" w:hAnsi="Arial" w:cs="Arial"/>
          <w:i/>
          <w:iCs/>
          <w:sz w:val="16"/>
          <w:szCs w:val="16"/>
        </w:rPr>
        <w:t>O</w:t>
      </w:r>
      <w:r>
        <w:rPr>
          <w:rFonts w:ascii="Arial" w:eastAsia="Arial" w:hAnsi="Arial" w:cs="Arial"/>
          <w:i/>
          <w:iCs/>
          <w:sz w:val="16"/>
          <w:szCs w:val="16"/>
          <w:vertAlign w:val="subscript"/>
        </w:rPr>
        <w:t>3</w:t>
      </w:r>
      <w:r>
        <w:rPr>
          <w:rFonts w:ascii="Arial" w:eastAsia="Arial" w:hAnsi="Arial" w:cs="Arial"/>
          <w:i/>
          <w:iCs/>
          <w:sz w:val="16"/>
          <w:szCs w:val="16"/>
        </w:rPr>
        <w:t>.</w:t>
      </w:r>
      <w:r>
        <w:rPr>
          <w:rFonts w:ascii="Arial" w:eastAsia="Arial" w:hAnsi="Arial" w:cs="Arial"/>
          <w:i/>
          <w:iCs/>
          <w:sz w:val="16"/>
          <w:szCs w:val="16"/>
        </w:rPr>
        <w:br w:type="page"/>
      </w:r>
      <w:r>
        <w:rPr>
          <w:rStyle w:val="Vnbnnidung"/>
        </w:rPr>
        <w:lastRenderedPageBreak/>
        <w:t>Một sô' kim loại như nhôm, kẽm, chromium,... phản ứng được với khí oxygen ngay ở điểu kiện thường, tạo thành lớp oxide mỏng, bển vững. Lớp oxide này có tác dụng bảo vệ, ngăn không cho kim loại bên trong phản ứng tiếp với oxygen.</w:t>
      </w:r>
    </w:p>
    <w:p w:rsidR="00B94E19" w:rsidRDefault="00025814">
      <w:pPr>
        <w:pStyle w:val="Vnbnnidung0"/>
        <w:numPr>
          <w:ilvl w:val="0"/>
          <w:numId w:val="141"/>
        </w:numPr>
        <w:tabs>
          <w:tab w:val="left" w:pos="349"/>
        </w:tabs>
        <w:spacing w:after="0"/>
        <w:jc w:val="both"/>
      </w:pPr>
      <w:bookmarkStart w:id="1002" w:name="bookmark1002"/>
      <w:bookmarkEnd w:id="1002"/>
      <w:r>
        <w:t>Viết phương trình hoá học của phản ứng giữa kẽm (zinc), đồng với khí oxygen.</w:t>
      </w:r>
    </w:p>
    <w:p w:rsidR="00B94E19" w:rsidRDefault="00025814">
      <w:pPr>
        <w:pStyle w:val="Vnbnnidung0"/>
        <w:numPr>
          <w:ilvl w:val="0"/>
          <w:numId w:val="141"/>
        </w:numPr>
        <w:tabs>
          <w:tab w:val="left" w:pos="358"/>
        </w:tabs>
        <w:spacing w:after="380"/>
        <w:ind w:left="320" w:hanging="320"/>
        <w:jc w:val="both"/>
      </w:pPr>
      <w:bookmarkStart w:id="1003" w:name="bookmark1003"/>
      <w:bookmarkEnd w:id="1003"/>
      <w:r>
        <w:t>Tại sao đồ vật làm bằng kim loại như sắt, nhôm, kẽm, đồng,... để lâu trong không khí bị mất ánh kim, còn đồ trang sức bằng vàng để lâu trong không khí vẫn sáng, đẹp?</w:t>
      </w:r>
    </w:p>
    <w:p w:rsidR="00B94E19" w:rsidRDefault="00025814">
      <w:pPr>
        <w:pStyle w:val="Vnbnnidung0"/>
        <w:numPr>
          <w:ilvl w:val="0"/>
          <w:numId w:val="140"/>
        </w:numPr>
        <w:tabs>
          <w:tab w:val="left" w:pos="392"/>
        </w:tabs>
        <w:spacing w:after="180" w:line="240" w:lineRule="auto"/>
        <w:jc w:val="both"/>
      </w:pPr>
      <w:r>
        <w:rPr>
          <w:noProof/>
          <w:lang w:val="en-US" w:eastAsia="en-US" w:bidi="ar-SA"/>
        </w:rPr>
        <mc:AlternateContent>
          <mc:Choice Requires="wps">
            <w:drawing>
              <wp:anchor distT="0" distB="0" distL="114300" distR="114300" simplePos="0" relativeHeight="125829893" behindDoc="0" locked="0" layoutInCell="1" allowOverlap="1">
                <wp:simplePos x="0" y="0"/>
                <wp:positionH relativeFrom="page">
                  <wp:posOffset>128905</wp:posOffset>
                </wp:positionH>
                <wp:positionV relativeFrom="margin">
                  <wp:posOffset>1572895</wp:posOffset>
                </wp:positionV>
                <wp:extent cx="225425" cy="5858510"/>
                <wp:effectExtent l="0" t="0" r="0" b="0"/>
                <wp:wrapSquare wrapText="bothSides"/>
                <wp:docPr id="1212" name="Shape 1212"/>
                <wp:cNvGraphicFramePr/>
                <a:graphic xmlns:a="http://schemas.openxmlformats.org/drawingml/2006/main">
                  <a:graphicData uri="http://schemas.microsoft.com/office/word/2010/wordprocessingShape">
                    <wps:wsp>
                      <wps:cNvSpPr txBox="1"/>
                      <wps:spPr>
                        <a:xfrm>
                          <a:off x="0" y="0"/>
                          <a:ext cx="225425" cy="5858510"/>
                        </a:xfrm>
                        <a:prstGeom prst="rect">
                          <a:avLst/>
                        </a:prstGeom>
                        <a:noFill/>
                      </wps:spPr>
                      <wps:txbx>
                        <w:txbxContent>
                          <w:p w:rsidR="000579C4" w:rsidRDefault="000579C4">
                            <w:pPr>
                              <w:pStyle w:val="Khc0"/>
                              <w:spacing w:after="0" w:line="240" w:lineRule="auto"/>
                              <w:rPr>
                                <w:sz w:val="26"/>
                                <w:szCs w:val="26"/>
                              </w:rPr>
                            </w:pPr>
                            <w:r>
                              <w:rPr>
                                <w:b/>
                                <w:bCs/>
                                <w:sz w:val="26"/>
                                <w:szCs w:val="26"/>
                              </w:rPr>
                              <w:t>Nguyễn Quang Minh - THCS Đống Đa - Bình Thạnh - 0938873663</w:t>
                            </w:r>
                          </w:p>
                        </w:txbxContent>
                      </wps:txbx>
                      <wps:bodyPr vert="vert270" lIns="0" tIns="0" rIns="0" bIns="0"/>
                    </wps:wsp>
                  </a:graphicData>
                </a:graphic>
              </wp:anchor>
            </w:drawing>
          </mc:Choice>
          <mc:Fallback xmlns:w15="http://schemas.microsoft.com/office/word/2012/wordml">
            <w:pict>
              <v:shape id="_x0000_s2238" type="#_x0000_t202" style="position:absolute;margin-left:10.15pt;margin-top:123.85000000000001pt;width:17.75pt;height:461.30000000000001pt;z-index:-125828860;mso-wrap-distance-left:9.pt;mso-wrap-distance-right:9.pt;mso-position-horizontal-relative:page;mso-position-vertical-relative:margin" filled="f" stroked="f">
                <v:textbox style="layout-flow:vertical;mso-layout-flow-alt:bottom-to-top" inset="0,0,0,0">
                  <w:txbxContent>
                    <w:p>
                      <w:pPr>
                        <w:pStyle w:val="Style6"/>
                        <w:keepNext w:val="0"/>
                        <w:keepLines w:val="0"/>
                        <w:widowControl w:val="0"/>
                        <w:shd w:val="clear" w:color="auto" w:fill="auto"/>
                        <w:bidi w:val="0"/>
                        <w:spacing w:before="0" w:after="0" w:line="240" w:lineRule="auto"/>
                        <w:ind w:left="0" w:right="0" w:firstLine="0"/>
                        <w:jc w:val="left"/>
                        <w:rPr>
                          <w:sz w:val="26"/>
                          <w:szCs w:val="26"/>
                        </w:rPr>
                      </w:pPr>
                      <w:r>
                        <w:rPr>
                          <w:b/>
                          <w:bCs/>
                          <w:color w:val="000000"/>
                          <w:spacing w:val="0"/>
                          <w:w w:val="100"/>
                          <w:position w:val="0"/>
                          <w:sz w:val="26"/>
                          <w:szCs w:val="26"/>
                        </w:rPr>
                        <w:t>Nguyễn Quang Minh - THCS Đống Đa - Bình Thạnh - 0938873663</w:t>
                      </w:r>
                    </w:p>
                  </w:txbxContent>
                </v:textbox>
                <w10:wrap type="square" anchorx="page" anchory="margin"/>
              </v:shape>
            </w:pict>
          </mc:Fallback>
        </mc:AlternateContent>
      </w:r>
      <w:bookmarkStart w:id="1004" w:name="bookmark1004"/>
      <w:bookmarkEnd w:id="1004"/>
      <w:r>
        <w:rPr>
          <w:i/>
          <w:iCs/>
        </w:rPr>
        <w:t>Tác dụng với phi kim khác</w:t>
      </w:r>
    </w:p>
    <w:p w:rsidR="00B94E19" w:rsidRDefault="00025814">
      <w:pPr>
        <w:pStyle w:val="Tiu40"/>
        <w:keepNext/>
        <w:keepLines/>
        <w:spacing w:after="0" w:line="326" w:lineRule="auto"/>
        <w:jc w:val="both"/>
      </w:pPr>
      <w:bookmarkStart w:id="1005" w:name="bookmark1005"/>
      <w:bookmarkStart w:id="1006" w:name="bookmark1006"/>
      <w:bookmarkStart w:id="1007" w:name="bookmark1007"/>
      <w:r>
        <w:t>Nghiên cứu phản ứng của một số kim loại với chlorine</w:t>
      </w:r>
      <w:bookmarkEnd w:id="1005"/>
      <w:bookmarkEnd w:id="1006"/>
      <w:bookmarkEnd w:id="1007"/>
    </w:p>
    <w:p w:rsidR="00B94E19" w:rsidRDefault="00025814">
      <w:pPr>
        <w:pStyle w:val="Vnbnnidung0"/>
        <w:spacing w:after="0"/>
        <w:jc w:val="both"/>
      </w:pPr>
      <w:r>
        <w:t>- Thí nghiệm natri (sodium) tác dụng với chlorine được thực hiện như sau:</w:t>
      </w:r>
    </w:p>
    <w:p w:rsidR="00B94E19" w:rsidRDefault="00025814">
      <w:pPr>
        <w:pStyle w:val="Vnbnnidung0"/>
        <w:spacing w:after="40"/>
        <w:ind w:left="320"/>
        <w:jc w:val="both"/>
      </w:pPr>
      <w:r>
        <w:t>Đun nóng chảy một mẩu natri rồi đưa nhanh vào bình khí chlorine (màu vàng lục), natri cháy trong khí chlorine tạo thành tinh thể muối ăn có màu trắng (Hình 18.3).</w:t>
      </w:r>
    </w:p>
    <w:p w:rsidR="00B94E19" w:rsidRDefault="00025814">
      <w:pPr>
        <w:pStyle w:val="Vnbnnidung0"/>
        <w:spacing w:before="100" w:after="0" w:line="329" w:lineRule="auto"/>
        <w:jc w:val="both"/>
      </w:pPr>
      <w:r>
        <w:rPr>
          <w:noProof/>
          <w:lang w:val="en-US" w:eastAsia="en-US" w:bidi="ar-SA"/>
        </w:rPr>
        <w:drawing>
          <wp:anchor distT="0" distB="243840" distL="217805" distR="260350" simplePos="0" relativeHeight="125829895" behindDoc="0" locked="0" layoutInCell="1" allowOverlap="1">
            <wp:simplePos x="0" y="0"/>
            <wp:positionH relativeFrom="page">
              <wp:posOffset>1494155</wp:posOffset>
            </wp:positionH>
            <wp:positionV relativeFrom="margin">
              <wp:posOffset>2846705</wp:posOffset>
            </wp:positionV>
            <wp:extent cx="4535170" cy="2035810"/>
            <wp:effectExtent l="0" t="0" r="0" b="0"/>
            <wp:wrapTopAndBottom/>
            <wp:docPr id="1214" name="Shape 1214"/>
            <wp:cNvGraphicFramePr/>
            <a:graphic xmlns:a="http://schemas.openxmlformats.org/drawingml/2006/main">
              <a:graphicData uri="http://schemas.openxmlformats.org/drawingml/2006/picture">
                <pic:pic xmlns:pic="http://schemas.openxmlformats.org/drawingml/2006/picture">
                  <pic:nvPicPr>
                    <pic:cNvPr id="1215" name="Picture box 1215"/>
                    <pic:cNvPicPr/>
                  </pic:nvPicPr>
                  <pic:blipFill>
                    <a:blip r:embed="rId274"/>
                    <a:stretch/>
                  </pic:blipFill>
                  <pic:spPr>
                    <a:xfrm>
                      <a:off x="0" y="0"/>
                      <a:ext cx="4535170" cy="2035810"/>
                    </a:xfrm>
                    <a:prstGeom prst="rect">
                      <a:avLst/>
                    </a:prstGeom>
                  </pic:spPr>
                </pic:pic>
              </a:graphicData>
            </a:graphic>
          </wp:anchor>
        </w:drawing>
      </w:r>
      <w:r>
        <w:rPr>
          <w:noProof/>
          <w:lang w:val="en-US" w:eastAsia="en-US" w:bidi="ar-SA"/>
        </w:rPr>
        <mc:AlternateContent>
          <mc:Choice Requires="wps">
            <w:drawing>
              <wp:anchor distT="0" distB="0" distL="0" distR="0" simplePos="0" relativeHeight="251880448" behindDoc="0" locked="0" layoutInCell="1" allowOverlap="1">
                <wp:simplePos x="0" y="0"/>
                <wp:positionH relativeFrom="page">
                  <wp:posOffset>1390650</wp:posOffset>
                </wp:positionH>
                <wp:positionV relativeFrom="margin">
                  <wp:posOffset>4953000</wp:posOffset>
                </wp:positionV>
                <wp:extent cx="673735" cy="164465"/>
                <wp:effectExtent l="0" t="0" r="0" b="0"/>
                <wp:wrapNone/>
                <wp:docPr id="1216" name="Shape 1216"/>
                <wp:cNvGraphicFramePr/>
                <a:graphic xmlns:a="http://schemas.openxmlformats.org/drawingml/2006/main">
                  <a:graphicData uri="http://schemas.microsoft.com/office/word/2010/wordprocessingShape">
                    <wps:wsp>
                      <wps:cNvSpPr txBox="1"/>
                      <wps:spPr>
                        <a:xfrm>
                          <a:off x="0" y="0"/>
                          <a:ext cx="673735" cy="164465"/>
                        </a:xfrm>
                        <a:prstGeom prst="rect">
                          <a:avLst/>
                        </a:prstGeom>
                        <a:noFill/>
                      </wps:spPr>
                      <wps:txbx>
                        <w:txbxContent>
                          <w:p w:rsidR="000579C4" w:rsidRDefault="000579C4">
                            <w:pPr>
                              <w:pStyle w:val="Chthchnh0"/>
                              <w:pBdr>
                                <w:top w:val="single" w:sz="0" w:space="0" w:color="E38CA9"/>
                                <w:left w:val="single" w:sz="0" w:space="0" w:color="E38CA9"/>
                                <w:bottom w:val="single" w:sz="0" w:space="0" w:color="E38CA9"/>
                                <w:right w:val="single" w:sz="0" w:space="0" w:color="E38CA9"/>
                              </w:pBdr>
                              <w:shd w:val="clear" w:color="auto" w:fill="E38CA9"/>
                              <w:rPr>
                                <w:sz w:val="19"/>
                                <w:szCs w:val="19"/>
                              </w:rPr>
                            </w:pPr>
                            <w:r>
                              <w:rPr>
                                <w:rFonts w:ascii="Arial" w:eastAsia="Arial" w:hAnsi="Arial" w:cs="Arial"/>
                                <w:b/>
                                <w:bCs/>
                                <w:color w:val="FFFFFF"/>
                                <w:sz w:val="19"/>
                                <w:szCs w:val="19"/>
                              </w:rPr>
                              <w:t>Hình 18.3</w:t>
                            </w:r>
                          </w:p>
                        </w:txbxContent>
                      </wps:txbx>
                      <wps:bodyPr lIns="0" tIns="0" rIns="0" bIns="0"/>
                    </wps:wsp>
                  </a:graphicData>
                </a:graphic>
              </wp:anchor>
            </w:drawing>
          </mc:Choice>
          <mc:Fallback xmlns:w15="http://schemas.microsoft.com/office/word/2012/wordml">
            <w:pict>
              <v:shape id="_x0000_s2242" type="#_x0000_t202" style="position:absolute;margin-left:109.5pt;margin-top:390.pt;width:53.050000000000004pt;height:12.950000000000001pt;z-index:251658163;mso-wrap-distance-left:0;mso-wrap-distance-right:0;mso-position-horizontal-relative:page;mso-position-vertical-relative:margin" filled="f" stroked="f">
                <v:textbox inset="0,0,0,0">
                  <w:txbxContent>
                    <w:p>
                      <w:pPr>
                        <w:pStyle w:val="Style35"/>
                        <w:keepNext w:val="0"/>
                        <w:keepLines w:val="0"/>
                        <w:widowControl w:val="0"/>
                        <w:pBdr>
                          <w:top w:val="single" w:sz="0" w:space="0" w:color="E38CA9"/>
                          <w:left w:val="single" w:sz="0" w:space="0" w:color="E38CA9"/>
                          <w:bottom w:val="single" w:sz="0" w:space="0" w:color="E38CA9"/>
                          <w:right w:val="single" w:sz="0" w:space="0" w:color="E38CA9"/>
                        </w:pBdr>
                        <w:shd w:val="clear" w:color="auto" w:fill="E38CA9"/>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18.3</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881472" behindDoc="0" locked="0" layoutInCell="1" allowOverlap="1">
                <wp:simplePos x="0" y="0"/>
                <wp:positionH relativeFrom="page">
                  <wp:posOffset>2110105</wp:posOffset>
                </wp:positionH>
                <wp:positionV relativeFrom="margin">
                  <wp:posOffset>4946650</wp:posOffset>
                </wp:positionV>
                <wp:extent cx="4062730" cy="176530"/>
                <wp:effectExtent l="0" t="0" r="0" b="0"/>
                <wp:wrapNone/>
                <wp:docPr id="1218" name="Shape 1218"/>
                <wp:cNvGraphicFramePr/>
                <a:graphic xmlns:a="http://schemas.openxmlformats.org/drawingml/2006/main">
                  <a:graphicData uri="http://schemas.microsoft.com/office/word/2010/wordprocessingShape">
                    <wps:wsp>
                      <wps:cNvSpPr txBox="1"/>
                      <wps:spPr>
                        <a:xfrm>
                          <a:off x="0" y="0"/>
                          <a:ext cx="4062730" cy="17653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Phản ứng của kim loại natri với khí chlorine tạo thành tinh thể muối ăn</w:t>
                            </w:r>
                          </w:p>
                        </w:txbxContent>
                      </wps:txbx>
                      <wps:bodyPr lIns="0" tIns="0" rIns="0" bIns="0"/>
                    </wps:wsp>
                  </a:graphicData>
                </a:graphic>
              </wp:anchor>
            </w:drawing>
          </mc:Choice>
          <mc:Fallback xmlns:w15="http://schemas.microsoft.com/office/word/2012/wordml">
            <w:pict>
              <v:shape id="_x0000_s2244" type="#_x0000_t202" style="position:absolute;margin-left:166.15000000000001pt;margin-top:389.5pt;width:319.90000000000003pt;height:13.9pt;z-index:251658165;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 xml:space="preserve">Phản ứng của kim loại natri với khí </w:t>
                      </w:r>
                      <w:r>
                        <w:rPr>
                          <w:rFonts w:ascii="Arial" w:eastAsia="Arial" w:hAnsi="Arial" w:cs="Arial"/>
                          <w:color w:val="000000"/>
                          <w:spacing w:val="0"/>
                          <w:w w:val="100"/>
                          <w:position w:val="0"/>
                          <w:sz w:val="19"/>
                          <w:szCs w:val="19"/>
                        </w:rPr>
                        <w:t xml:space="preserve">chlorine </w:t>
                      </w:r>
                      <w:r>
                        <w:rPr>
                          <w:rFonts w:ascii="Arial" w:eastAsia="Arial" w:hAnsi="Arial" w:cs="Arial"/>
                          <w:color w:val="000000"/>
                          <w:spacing w:val="0"/>
                          <w:w w:val="100"/>
                          <w:position w:val="0"/>
                          <w:sz w:val="19"/>
                          <w:szCs w:val="19"/>
                        </w:rPr>
                        <w:t>tạo thành tinh thể muối ăn</w:t>
                      </w:r>
                    </w:p>
                  </w:txbxContent>
                </v:textbox>
                <w10:wrap anchorx="page" anchory="margin"/>
              </v:shape>
            </w:pict>
          </mc:Fallback>
        </mc:AlternateContent>
      </w:r>
      <w:r>
        <w:t>- Thí nghiệm sắt tác dụng với khí chlorine được thực hiện như sau:</w:t>
      </w:r>
    </w:p>
    <w:p w:rsidR="00B94E19" w:rsidRDefault="00025814">
      <w:pPr>
        <w:pStyle w:val="Vnbnnidung0"/>
        <w:spacing w:after="100" w:line="329" w:lineRule="auto"/>
        <w:ind w:left="320"/>
        <w:jc w:val="both"/>
      </w:pPr>
      <w:r>
        <w:t>Đốt đầu của dây sắt (đã được uốn hình lò xo) bằng đèn cồn đến nóng đỏ rồi đưa nhanh vào bình khí chlorine, sắt cháy trong khí chlorine tạo thành muối iron(III) chloride màu nâu đỏ (Hình 18.4).</w:t>
      </w:r>
    </w:p>
    <w:p w:rsidR="00B94E19" w:rsidRDefault="00025814">
      <w:pPr>
        <w:pStyle w:val="Vnbnnidung0"/>
        <w:spacing w:before="100" w:after="40" w:line="240" w:lineRule="auto"/>
        <w:jc w:val="both"/>
      </w:pPr>
      <w:r>
        <w:rPr>
          <w:noProof/>
          <w:lang w:val="en-US" w:eastAsia="en-US" w:bidi="ar-SA"/>
        </w:rPr>
        <w:drawing>
          <wp:anchor distT="0" distB="308610" distL="114300" distR="114300" simplePos="0" relativeHeight="125829896" behindDoc="0" locked="0" layoutInCell="1" allowOverlap="1">
            <wp:simplePos x="0" y="0"/>
            <wp:positionH relativeFrom="page">
              <wp:posOffset>1512570</wp:posOffset>
            </wp:positionH>
            <wp:positionV relativeFrom="margin">
              <wp:posOffset>6065520</wp:posOffset>
            </wp:positionV>
            <wp:extent cx="4523105" cy="1999615"/>
            <wp:effectExtent l="0" t="0" r="0" b="0"/>
            <wp:wrapTopAndBottom/>
            <wp:docPr id="1220" name="Shape 1220"/>
            <wp:cNvGraphicFramePr/>
            <a:graphic xmlns:a="http://schemas.openxmlformats.org/drawingml/2006/main">
              <a:graphicData uri="http://schemas.openxmlformats.org/drawingml/2006/picture">
                <pic:pic xmlns:pic="http://schemas.openxmlformats.org/drawingml/2006/picture">
                  <pic:nvPicPr>
                    <pic:cNvPr id="1221" name="Picture box 1221"/>
                    <pic:cNvPicPr/>
                  </pic:nvPicPr>
                  <pic:blipFill>
                    <a:blip r:embed="rId275"/>
                    <a:stretch/>
                  </pic:blipFill>
                  <pic:spPr>
                    <a:xfrm>
                      <a:off x="0" y="0"/>
                      <a:ext cx="4523105" cy="1999615"/>
                    </a:xfrm>
                    <a:prstGeom prst="rect">
                      <a:avLst/>
                    </a:prstGeom>
                  </pic:spPr>
                </pic:pic>
              </a:graphicData>
            </a:graphic>
          </wp:anchor>
        </w:drawing>
      </w:r>
      <w:r>
        <w:rPr>
          <w:noProof/>
          <w:lang w:val="en-US" w:eastAsia="en-US" w:bidi="ar-SA"/>
        </w:rPr>
        <mc:AlternateContent>
          <mc:Choice Requires="wps">
            <w:drawing>
              <wp:anchor distT="0" distB="0" distL="0" distR="0" simplePos="0" relativeHeight="251882496" behindDoc="0" locked="0" layoutInCell="1" allowOverlap="1">
                <wp:simplePos x="0" y="0"/>
                <wp:positionH relativeFrom="page">
                  <wp:posOffset>2118995</wp:posOffset>
                </wp:positionH>
                <wp:positionV relativeFrom="margin">
                  <wp:posOffset>8187055</wp:posOffset>
                </wp:positionV>
                <wp:extent cx="676910" cy="170815"/>
                <wp:effectExtent l="0" t="0" r="0" b="0"/>
                <wp:wrapNone/>
                <wp:docPr id="1222" name="Shape 1222"/>
                <wp:cNvGraphicFramePr/>
                <a:graphic xmlns:a="http://schemas.openxmlformats.org/drawingml/2006/main">
                  <a:graphicData uri="http://schemas.microsoft.com/office/word/2010/wordprocessingShape">
                    <wps:wsp>
                      <wps:cNvSpPr txBox="1"/>
                      <wps:spPr>
                        <a:xfrm>
                          <a:off x="0" y="0"/>
                          <a:ext cx="676910" cy="170815"/>
                        </a:xfrm>
                        <a:prstGeom prst="rect">
                          <a:avLst/>
                        </a:prstGeom>
                        <a:noFill/>
                      </wps:spPr>
                      <wps:txbx>
                        <w:txbxContent>
                          <w:p w:rsidR="000579C4" w:rsidRDefault="000579C4">
                            <w:pPr>
                              <w:pStyle w:val="Chthchnh0"/>
                              <w:pBdr>
                                <w:top w:val="single" w:sz="0" w:space="0" w:color="E48CA9"/>
                                <w:left w:val="single" w:sz="0" w:space="0" w:color="E48CA9"/>
                                <w:bottom w:val="single" w:sz="0" w:space="0" w:color="E48CA9"/>
                                <w:right w:val="single" w:sz="0" w:space="0" w:color="E48CA9"/>
                              </w:pBdr>
                              <w:shd w:val="clear" w:color="auto" w:fill="E48CA9"/>
                              <w:rPr>
                                <w:sz w:val="19"/>
                                <w:szCs w:val="19"/>
                              </w:rPr>
                            </w:pPr>
                            <w:r>
                              <w:rPr>
                                <w:rFonts w:ascii="Arial" w:eastAsia="Arial" w:hAnsi="Arial" w:cs="Arial"/>
                                <w:b/>
                                <w:bCs/>
                                <w:color w:val="FFFFFF"/>
                                <w:sz w:val="19"/>
                                <w:szCs w:val="19"/>
                              </w:rPr>
                              <w:t>Hình 18.4</w:t>
                            </w:r>
                          </w:p>
                        </w:txbxContent>
                      </wps:txbx>
                      <wps:bodyPr lIns="0" tIns="0" rIns="0" bIns="0"/>
                    </wps:wsp>
                  </a:graphicData>
                </a:graphic>
              </wp:anchor>
            </w:drawing>
          </mc:Choice>
          <mc:Fallback xmlns:w15="http://schemas.microsoft.com/office/word/2012/wordml">
            <w:pict>
              <v:shape id="_x0000_s2248" type="#_x0000_t202" style="position:absolute;margin-left:166.84999999999999pt;margin-top:644.64999999999998pt;width:53.300000000000004pt;height:13.450000000000001pt;z-index:251658167;mso-wrap-distance-left:0;mso-wrap-distance-right:0;mso-position-horizontal-relative:page;mso-position-vertical-relative:margin" filled="f" stroked="f">
                <v:textbox inset="0,0,0,0">
                  <w:txbxContent>
                    <w:p>
                      <w:pPr>
                        <w:pStyle w:val="Style35"/>
                        <w:keepNext w:val="0"/>
                        <w:keepLines w:val="0"/>
                        <w:widowControl w:val="0"/>
                        <w:pBdr>
                          <w:top w:val="single" w:sz="0" w:space="0" w:color="E48CA9"/>
                          <w:left w:val="single" w:sz="0" w:space="0" w:color="E48CA9"/>
                          <w:bottom w:val="single" w:sz="0" w:space="0" w:color="E48CA9"/>
                          <w:right w:val="single" w:sz="0" w:space="0" w:color="E48CA9"/>
                        </w:pBdr>
                        <w:shd w:val="clear" w:color="auto" w:fill="E48CA9"/>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18.4</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883520" behindDoc="0" locked="0" layoutInCell="1" allowOverlap="1">
                <wp:simplePos x="0" y="0"/>
                <wp:positionH relativeFrom="page">
                  <wp:posOffset>2838450</wp:posOffset>
                </wp:positionH>
                <wp:positionV relativeFrom="margin">
                  <wp:posOffset>8190230</wp:posOffset>
                </wp:positionV>
                <wp:extent cx="2399030" cy="170815"/>
                <wp:effectExtent l="0" t="0" r="0" b="0"/>
                <wp:wrapNone/>
                <wp:docPr id="1224" name="Shape 1224"/>
                <wp:cNvGraphicFramePr/>
                <a:graphic xmlns:a="http://schemas.openxmlformats.org/drawingml/2006/main">
                  <a:graphicData uri="http://schemas.microsoft.com/office/word/2010/wordprocessingShape">
                    <wps:wsp>
                      <wps:cNvSpPr txBox="1"/>
                      <wps:spPr>
                        <a:xfrm>
                          <a:off x="0" y="0"/>
                          <a:ext cx="2399030" cy="170815"/>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Phản ứng của kim loại sắt với khí chlorine</w:t>
                            </w:r>
                          </w:p>
                        </w:txbxContent>
                      </wps:txbx>
                      <wps:bodyPr lIns="0" tIns="0" rIns="0" bIns="0"/>
                    </wps:wsp>
                  </a:graphicData>
                </a:graphic>
              </wp:anchor>
            </w:drawing>
          </mc:Choice>
          <mc:Fallback xmlns:w15="http://schemas.microsoft.com/office/word/2012/wordml">
            <w:pict>
              <v:shape id="_x0000_s2250" type="#_x0000_t202" style="position:absolute;margin-left:223.5pt;margin-top:644.89999999999998pt;width:188.90000000000001pt;height:13.450000000000001pt;z-index:251658169;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 xml:space="preserve">Phản ứng của kim loại sắt với khí </w:t>
                      </w:r>
                      <w:r>
                        <w:rPr>
                          <w:rFonts w:ascii="Arial" w:eastAsia="Arial" w:hAnsi="Arial" w:cs="Arial"/>
                          <w:color w:val="000000"/>
                          <w:spacing w:val="0"/>
                          <w:w w:val="100"/>
                          <w:position w:val="0"/>
                          <w:sz w:val="19"/>
                          <w:szCs w:val="19"/>
                        </w:rPr>
                        <w:t>chlorine</w:t>
                      </w:r>
                    </w:p>
                  </w:txbxContent>
                </v:textbox>
                <w10:wrap anchorx="page" anchory="margin"/>
              </v:shape>
            </w:pict>
          </mc:Fallback>
        </mc:AlternateContent>
      </w:r>
      <w:r>
        <w:rPr>
          <w:i/>
          <w:iCs/>
        </w:rPr>
        <w:t>Thực hiện yêu cầu sau:</w:t>
      </w:r>
    </w:p>
    <w:p w:rsidR="00B94E19" w:rsidRDefault="00025814">
      <w:pPr>
        <w:pStyle w:val="Vnbnnidung0"/>
        <w:spacing w:after="100" w:line="240" w:lineRule="auto"/>
        <w:jc w:val="both"/>
      </w:pPr>
      <w:r>
        <w:t>Viết phương trình hoá học của các phản ứng xảy ra ở trên.</w:t>
      </w:r>
      <w:r>
        <w:br w:type="page"/>
      </w:r>
    </w:p>
    <w:p w:rsidR="00B94E19" w:rsidRDefault="00025814">
      <w:pPr>
        <w:spacing w:line="1" w:lineRule="exact"/>
      </w:pPr>
      <w:r>
        <w:rPr>
          <w:noProof/>
          <w:lang w:val="en-US" w:eastAsia="en-US" w:bidi="ar-SA"/>
        </w:rPr>
        <w:lastRenderedPageBreak/>
        <mc:AlternateContent>
          <mc:Choice Requires="wps">
            <w:drawing>
              <wp:anchor distT="0" distB="0" distL="0" distR="0" simplePos="0" relativeHeight="125829897" behindDoc="0" locked="0" layoutInCell="1" allowOverlap="1">
                <wp:simplePos x="0" y="0"/>
                <wp:positionH relativeFrom="page">
                  <wp:posOffset>971550</wp:posOffset>
                </wp:positionH>
                <wp:positionV relativeFrom="paragraph">
                  <wp:posOffset>0</wp:posOffset>
                </wp:positionV>
                <wp:extent cx="3825240" cy="1112520"/>
                <wp:effectExtent l="0" t="0" r="0" b="0"/>
                <wp:wrapTopAndBottom/>
                <wp:docPr id="1226" name="Shape 1226"/>
                <wp:cNvGraphicFramePr/>
                <a:graphic xmlns:a="http://schemas.openxmlformats.org/drawingml/2006/main">
                  <a:graphicData uri="http://schemas.microsoft.com/office/word/2010/wordprocessingShape">
                    <wps:wsp>
                      <wps:cNvSpPr txBox="1"/>
                      <wps:spPr>
                        <a:xfrm>
                          <a:off x="0" y="0"/>
                          <a:ext cx="3825240" cy="1112520"/>
                        </a:xfrm>
                        <a:prstGeom prst="rect">
                          <a:avLst/>
                        </a:prstGeom>
                        <a:noFill/>
                      </wps:spPr>
                      <wps:txbx>
                        <w:txbxContent>
                          <w:p w:rsidR="000579C4" w:rsidRDefault="000579C4">
                            <w:pPr>
                              <w:pStyle w:val="Vnbnnidung0"/>
                              <w:spacing w:after="0" w:line="329" w:lineRule="auto"/>
                              <w:jc w:val="both"/>
                            </w:pPr>
                            <w:r>
                              <w:t>Kim loại có thể tác dụng với nhiều phi kim tạo thành muối. Ví dụ: kim loại tác dụng chlorine tạo thành muối chloride, tác dụng với lưu huỳnh (sulfur) tạo thành muối sulfide.</w:t>
                            </w:r>
                          </w:p>
                          <w:p w:rsidR="000579C4" w:rsidRDefault="000579C4">
                            <w:pPr>
                              <w:pStyle w:val="Vnbnnidung0"/>
                              <w:tabs>
                                <w:tab w:val="left" w:pos="3792"/>
                              </w:tabs>
                              <w:spacing w:after="0" w:line="329" w:lineRule="auto"/>
                              <w:jc w:val="both"/>
                            </w:pPr>
                            <w:r>
                              <w:t>Ví dụ: Cu + Cl</w:t>
                            </w:r>
                            <w:r>
                              <w:rPr>
                                <w:vertAlign w:val="subscript"/>
                              </w:rPr>
                              <w:t>2</w:t>
                            </w:r>
                            <w:r>
                              <w:t xml:space="preserve"> —J—&gt; Cud,</w:t>
                            </w:r>
                            <w:r>
                              <w:tab/>
                              <w:t xml:space="preserve">2A1 + 3S </w:t>
                            </w:r>
                            <w:r>
                              <w:rPr>
                                <w:vertAlign w:val="superscript"/>
                              </w:rPr>
                              <w:t>t0</w:t>
                            </w:r>
                            <w:r>
                              <w:t xml:space="preserve"> &gt; A1</w:t>
                            </w:r>
                            <w:r>
                              <w:rPr>
                                <w:vertAlign w:val="subscript"/>
                              </w:rPr>
                              <w:t>Ọ</w:t>
                            </w:r>
                            <w:r>
                              <w:t>S</w:t>
                            </w:r>
                            <w:r>
                              <w:rPr>
                                <w:vertAlign w:val="subscript"/>
                              </w:rPr>
                              <w:t>3</w:t>
                            </w:r>
                          </w:p>
                        </w:txbxContent>
                      </wps:txbx>
                      <wps:bodyPr lIns="0" tIns="0" rIns="0" bIns="0"/>
                    </wps:wsp>
                  </a:graphicData>
                </a:graphic>
              </wp:anchor>
            </w:drawing>
          </mc:Choice>
          <mc:Fallback xmlns:w15="http://schemas.microsoft.com/office/word/2012/wordml">
            <w:pict>
              <v:shape id="_x0000_s2252" type="#_x0000_t202" style="position:absolute;margin-left:76.5pt;margin-top:0;width:301.19999999999999pt;height:87.600000000000009pt;z-index:-125828856;mso-wrap-distance-left:0;mso-wrap-distance-right:0;mso-position-horizontal-relative:page" filled="f" stroked="f">
                <v:textbox inset="0,0,0,0">
                  <w:txbxContent>
                    <w:p>
                      <w:pPr>
                        <w:pStyle w:val="Style14"/>
                        <w:keepNext w:val="0"/>
                        <w:keepLines w:val="0"/>
                        <w:widowControl w:val="0"/>
                        <w:shd w:val="clear" w:color="auto" w:fill="auto"/>
                        <w:bidi w:val="0"/>
                        <w:spacing w:before="0" w:after="0" w:line="329" w:lineRule="auto"/>
                        <w:ind w:left="0" w:right="0" w:firstLine="0"/>
                        <w:jc w:val="both"/>
                      </w:pPr>
                      <w:r>
                        <w:rPr>
                          <w:color w:val="000000"/>
                          <w:spacing w:val="0"/>
                          <w:w w:val="100"/>
                          <w:position w:val="0"/>
                        </w:rPr>
                        <w:t xml:space="preserve">Kim loại có thể tác dụng với nhiều phi kim tạo thành muối. Ví dụ: kim loại tác dụng </w:t>
                      </w:r>
                      <w:r>
                        <w:rPr>
                          <w:color w:val="000000"/>
                          <w:spacing w:val="0"/>
                          <w:w w:val="100"/>
                          <w:position w:val="0"/>
                        </w:rPr>
                        <w:t xml:space="preserve">chlorine </w:t>
                      </w:r>
                      <w:r>
                        <w:rPr>
                          <w:color w:val="000000"/>
                          <w:spacing w:val="0"/>
                          <w:w w:val="100"/>
                          <w:position w:val="0"/>
                        </w:rPr>
                        <w:t xml:space="preserve">tạo thành muối </w:t>
                      </w:r>
                      <w:r>
                        <w:rPr>
                          <w:color w:val="000000"/>
                          <w:spacing w:val="0"/>
                          <w:w w:val="100"/>
                          <w:position w:val="0"/>
                        </w:rPr>
                        <w:t xml:space="preserve">chloride, </w:t>
                      </w:r>
                      <w:r>
                        <w:rPr>
                          <w:color w:val="000000"/>
                          <w:spacing w:val="0"/>
                          <w:w w:val="100"/>
                          <w:position w:val="0"/>
                        </w:rPr>
                        <w:t xml:space="preserve">tác dụng với lưu huỳnh </w:t>
                      </w:r>
                      <w:r>
                        <w:rPr>
                          <w:color w:val="000000"/>
                          <w:spacing w:val="0"/>
                          <w:w w:val="100"/>
                          <w:position w:val="0"/>
                        </w:rPr>
                        <w:t xml:space="preserve">(sulfur) </w:t>
                      </w:r>
                      <w:r>
                        <w:rPr>
                          <w:color w:val="000000"/>
                          <w:spacing w:val="0"/>
                          <w:w w:val="100"/>
                          <w:position w:val="0"/>
                        </w:rPr>
                        <w:t xml:space="preserve">tạo thành muối </w:t>
                      </w:r>
                      <w:r>
                        <w:rPr>
                          <w:color w:val="000000"/>
                          <w:spacing w:val="0"/>
                          <w:w w:val="100"/>
                          <w:position w:val="0"/>
                        </w:rPr>
                        <w:t>sulfide.</w:t>
                      </w:r>
                    </w:p>
                    <w:p>
                      <w:pPr>
                        <w:pStyle w:val="Style14"/>
                        <w:keepNext w:val="0"/>
                        <w:keepLines w:val="0"/>
                        <w:widowControl w:val="0"/>
                        <w:shd w:val="clear" w:color="auto" w:fill="auto"/>
                        <w:tabs>
                          <w:tab w:pos="3792" w:val="left"/>
                        </w:tabs>
                        <w:bidi w:val="0"/>
                        <w:spacing w:before="0" w:after="0" w:line="329" w:lineRule="auto"/>
                        <w:ind w:left="0" w:right="0" w:firstLine="0"/>
                        <w:jc w:val="both"/>
                      </w:pPr>
                      <w:r>
                        <w:rPr>
                          <w:color w:val="000000"/>
                          <w:spacing w:val="0"/>
                          <w:w w:val="100"/>
                          <w:position w:val="0"/>
                        </w:rPr>
                        <w:t>Ví dụ: Cu + Cl</w:t>
                      </w:r>
                      <w:r>
                        <w:rPr>
                          <w:color w:val="000000"/>
                          <w:spacing w:val="0"/>
                          <w:w w:val="100"/>
                          <w:position w:val="0"/>
                          <w:vertAlign w:val="subscript"/>
                        </w:rPr>
                        <w:t>2</w:t>
                      </w:r>
                      <w:r>
                        <w:rPr>
                          <w:color w:val="000000"/>
                          <w:spacing w:val="0"/>
                          <w:w w:val="100"/>
                          <w:position w:val="0"/>
                        </w:rPr>
                        <w:t xml:space="preserve"> —</w:t>
                      </w:r>
                      <w:r>
                        <w:rPr>
                          <w:color w:val="000000"/>
                          <w:spacing w:val="0"/>
                          <w:w w:val="100"/>
                          <w:position w:val="0"/>
                        </w:rPr>
                        <w:t>J—</w:t>
                      </w:r>
                      <w:r>
                        <w:rPr>
                          <w:color w:val="000000"/>
                          <w:spacing w:val="0"/>
                          <w:w w:val="100"/>
                          <w:position w:val="0"/>
                        </w:rPr>
                        <w:t xml:space="preserve">&gt; </w:t>
                      </w:r>
                      <w:r>
                        <w:rPr>
                          <w:color w:val="000000"/>
                          <w:spacing w:val="0"/>
                          <w:w w:val="100"/>
                          <w:position w:val="0"/>
                        </w:rPr>
                        <w:t>Cud,</w:t>
                        <w:tab/>
                      </w:r>
                      <w:r>
                        <w:rPr>
                          <w:color w:val="000000"/>
                          <w:spacing w:val="0"/>
                          <w:w w:val="100"/>
                          <w:position w:val="0"/>
                        </w:rPr>
                        <w:t xml:space="preserve">2A1 + 3S </w:t>
                      </w:r>
                      <w:r>
                        <w:rPr>
                          <w:color w:val="000000"/>
                          <w:spacing w:val="0"/>
                          <w:w w:val="100"/>
                          <w:position w:val="0"/>
                          <w:vertAlign w:val="superscript"/>
                        </w:rPr>
                        <w:t>t0</w:t>
                      </w:r>
                      <w:r>
                        <w:rPr>
                          <w:color w:val="000000"/>
                          <w:spacing w:val="0"/>
                          <w:w w:val="100"/>
                          <w:position w:val="0"/>
                        </w:rPr>
                        <w:t xml:space="preserve"> &gt; A1</w:t>
                      </w:r>
                      <w:r>
                        <w:rPr>
                          <w:color w:val="000000"/>
                          <w:spacing w:val="0"/>
                          <w:w w:val="100"/>
                          <w:position w:val="0"/>
                          <w:vertAlign w:val="subscript"/>
                        </w:rPr>
                        <w:t>Ọ</w:t>
                      </w:r>
                      <w:r>
                        <w:rPr>
                          <w:color w:val="000000"/>
                          <w:spacing w:val="0"/>
                          <w:w w:val="100"/>
                          <w:position w:val="0"/>
                        </w:rPr>
                        <w:t>S</w:t>
                      </w:r>
                      <w:r>
                        <w:rPr>
                          <w:color w:val="000000"/>
                          <w:spacing w:val="0"/>
                          <w:w w:val="100"/>
                          <w:position w:val="0"/>
                          <w:vertAlign w:val="subscript"/>
                        </w:rPr>
                        <w:t>3</w:t>
                      </w:r>
                    </w:p>
                  </w:txbxContent>
                </v:textbox>
                <w10:wrap type="topAndBottom" anchorx="page"/>
              </v:shape>
            </w:pict>
          </mc:Fallback>
        </mc:AlternateContent>
      </w:r>
      <w:r>
        <w:rPr>
          <w:noProof/>
          <w:lang w:val="en-US" w:eastAsia="en-US" w:bidi="ar-SA"/>
        </w:rPr>
        <mc:AlternateContent>
          <mc:Choice Requires="wps">
            <w:drawing>
              <wp:anchor distT="152400" distB="758825" distL="0" distR="0" simplePos="0" relativeHeight="125829899" behindDoc="0" locked="0" layoutInCell="1" allowOverlap="1">
                <wp:simplePos x="0" y="0"/>
                <wp:positionH relativeFrom="page">
                  <wp:posOffset>5128895</wp:posOffset>
                </wp:positionH>
                <wp:positionV relativeFrom="paragraph">
                  <wp:posOffset>152400</wp:posOffset>
                </wp:positionV>
                <wp:extent cx="1563370" cy="201295"/>
                <wp:effectExtent l="0" t="0" r="0" b="0"/>
                <wp:wrapTopAndBottom/>
                <wp:docPr id="1228" name="Shape 1228"/>
                <wp:cNvGraphicFramePr/>
                <a:graphic xmlns:a="http://schemas.openxmlformats.org/drawingml/2006/main">
                  <a:graphicData uri="http://schemas.microsoft.com/office/word/2010/wordprocessingShape">
                    <wps:wsp>
                      <wps:cNvSpPr txBox="1"/>
                      <wps:spPr>
                        <a:xfrm>
                          <a:off x="0" y="0"/>
                          <a:ext cx="1563370" cy="201295"/>
                        </a:xfrm>
                        <a:prstGeom prst="rect">
                          <a:avLst/>
                        </a:prstGeom>
                        <a:noFill/>
                      </wps:spPr>
                      <wps:txbx>
                        <w:txbxContent>
                          <w:p w:rsidR="000579C4" w:rsidRDefault="000579C4">
                            <w:pPr>
                              <w:pStyle w:val="Vnbnnidung0"/>
                              <w:spacing w:after="0" w:line="240" w:lineRule="auto"/>
                            </w:pPr>
                            <w:r>
                              <w:t>Viết phương trình hoá</w:t>
                            </w:r>
                          </w:p>
                        </w:txbxContent>
                      </wps:txbx>
                      <wps:bodyPr wrap="none" lIns="0" tIns="0" rIns="0" bIns="0"/>
                    </wps:wsp>
                  </a:graphicData>
                </a:graphic>
              </wp:anchor>
            </w:drawing>
          </mc:Choice>
          <mc:Fallback xmlns:w15="http://schemas.microsoft.com/office/word/2012/wordml">
            <w:pict>
              <v:shape id="_x0000_s2254" type="#_x0000_t202" style="position:absolute;margin-left:403.85000000000002pt;margin-top:12.pt;width:123.10000000000001pt;height:15.85pt;z-index:-125828854;mso-wrap-distance-left:0;mso-wrap-distance-top:12.pt;mso-wrap-distance-right:0;mso-wrap-distance-bottom:59.75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Viết phương trình hoá</w:t>
                      </w:r>
                    </w:p>
                  </w:txbxContent>
                </v:textbox>
                <w10:wrap type="topAndBottom" anchorx="page"/>
              </v:shape>
            </w:pict>
          </mc:Fallback>
        </mc:AlternateContent>
      </w:r>
      <w:r>
        <w:rPr>
          <w:noProof/>
          <w:lang w:val="en-US" w:eastAsia="en-US" w:bidi="ar-SA"/>
        </w:rPr>
        <mc:AlternateContent>
          <mc:Choice Requires="wps">
            <w:drawing>
              <wp:anchor distT="353695" distB="560705" distL="0" distR="0" simplePos="0" relativeHeight="125829901" behindDoc="0" locked="0" layoutInCell="1" allowOverlap="1">
                <wp:simplePos x="0" y="0"/>
                <wp:positionH relativeFrom="page">
                  <wp:posOffset>5128895</wp:posOffset>
                </wp:positionH>
                <wp:positionV relativeFrom="paragraph">
                  <wp:posOffset>353695</wp:posOffset>
                </wp:positionV>
                <wp:extent cx="1563370" cy="198120"/>
                <wp:effectExtent l="0" t="0" r="0" b="0"/>
                <wp:wrapTopAndBottom/>
                <wp:docPr id="1230" name="Shape 1230"/>
                <wp:cNvGraphicFramePr/>
                <a:graphic xmlns:a="http://schemas.openxmlformats.org/drawingml/2006/main">
                  <a:graphicData uri="http://schemas.microsoft.com/office/word/2010/wordprocessingShape">
                    <wps:wsp>
                      <wps:cNvSpPr txBox="1"/>
                      <wps:spPr>
                        <a:xfrm>
                          <a:off x="0" y="0"/>
                          <a:ext cx="1563370" cy="198120"/>
                        </a:xfrm>
                        <a:prstGeom prst="rect">
                          <a:avLst/>
                        </a:prstGeom>
                        <a:noFill/>
                      </wps:spPr>
                      <wps:txbx>
                        <w:txbxContent>
                          <w:p w:rsidR="000579C4" w:rsidRDefault="000579C4">
                            <w:pPr>
                              <w:pStyle w:val="Vnbnnidung0"/>
                              <w:spacing w:after="0" w:line="240" w:lineRule="auto"/>
                            </w:pPr>
                            <w:r>
                              <w:t>học của các phản ứng</w:t>
                            </w:r>
                          </w:p>
                        </w:txbxContent>
                      </wps:txbx>
                      <wps:bodyPr wrap="none" lIns="0" tIns="0" rIns="0" bIns="0"/>
                    </wps:wsp>
                  </a:graphicData>
                </a:graphic>
              </wp:anchor>
            </w:drawing>
          </mc:Choice>
          <mc:Fallback xmlns:w15="http://schemas.microsoft.com/office/word/2012/wordml">
            <w:pict>
              <v:shape id="_x0000_s2256" type="#_x0000_t202" style="position:absolute;margin-left:403.85000000000002pt;margin-top:27.850000000000001pt;width:123.10000000000001pt;height:15.6pt;z-index:-125828852;mso-wrap-distance-left:0;mso-wrap-distance-top:27.850000000000001pt;mso-wrap-distance-right:0;mso-wrap-distance-bottom:44.149999999999999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học của các phản ứng</w:t>
                      </w:r>
                    </w:p>
                  </w:txbxContent>
                </v:textbox>
                <w10:wrap type="topAndBottom" anchorx="page"/>
              </v:shape>
            </w:pict>
          </mc:Fallback>
        </mc:AlternateContent>
      </w:r>
      <w:r>
        <w:rPr>
          <w:noProof/>
          <w:lang w:val="en-US" w:eastAsia="en-US" w:bidi="ar-SA"/>
        </w:rPr>
        <mc:AlternateContent>
          <mc:Choice Requires="wps">
            <w:drawing>
              <wp:anchor distT="551815" distB="362585" distL="0" distR="0" simplePos="0" relativeHeight="125829903" behindDoc="0" locked="0" layoutInCell="1" allowOverlap="1">
                <wp:simplePos x="0" y="0"/>
                <wp:positionH relativeFrom="page">
                  <wp:posOffset>5128895</wp:posOffset>
                </wp:positionH>
                <wp:positionV relativeFrom="paragraph">
                  <wp:posOffset>551815</wp:posOffset>
                </wp:positionV>
                <wp:extent cx="1557655" cy="198120"/>
                <wp:effectExtent l="0" t="0" r="0" b="0"/>
                <wp:wrapTopAndBottom/>
                <wp:docPr id="1232" name="Shape 1232"/>
                <wp:cNvGraphicFramePr/>
                <a:graphic xmlns:a="http://schemas.openxmlformats.org/drawingml/2006/main">
                  <a:graphicData uri="http://schemas.microsoft.com/office/word/2010/wordprocessingShape">
                    <wps:wsp>
                      <wps:cNvSpPr txBox="1"/>
                      <wps:spPr>
                        <a:xfrm>
                          <a:off x="0" y="0"/>
                          <a:ext cx="1557655" cy="198120"/>
                        </a:xfrm>
                        <a:prstGeom prst="rect">
                          <a:avLst/>
                        </a:prstGeom>
                        <a:noFill/>
                      </wps:spPr>
                      <wps:txbx>
                        <w:txbxContent>
                          <w:p w:rsidR="000579C4" w:rsidRDefault="000579C4">
                            <w:pPr>
                              <w:pStyle w:val="Vnbnnidung0"/>
                              <w:spacing w:after="0" w:line="240" w:lineRule="auto"/>
                            </w:pPr>
                            <w:r>
                              <w:t>giữa kim loại Mg, Zn</w:t>
                            </w:r>
                          </w:p>
                        </w:txbxContent>
                      </wps:txbx>
                      <wps:bodyPr wrap="none" lIns="0" tIns="0" rIns="0" bIns="0"/>
                    </wps:wsp>
                  </a:graphicData>
                </a:graphic>
              </wp:anchor>
            </w:drawing>
          </mc:Choice>
          <mc:Fallback xmlns:w15="http://schemas.microsoft.com/office/word/2012/wordml">
            <w:pict>
              <v:shape id="_x0000_s2258" type="#_x0000_t202" style="position:absolute;margin-left:403.85000000000002pt;margin-top:43.450000000000003pt;width:122.65000000000001pt;height:15.6pt;z-index:-125828850;mso-wrap-distance-left:0;mso-wrap-distance-top:43.450000000000003pt;mso-wrap-distance-right:0;mso-wrap-distance-bottom:28.550000000000001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giữa kim loại Mg, Zn</w:t>
                      </w:r>
                    </w:p>
                  </w:txbxContent>
                </v:textbox>
                <w10:wrap type="topAndBottom" anchorx="page"/>
              </v:shape>
            </w:pict>
          </mc:Fallback>
        </mc:AlternateContent>
      </w:r>
      <w:r>
        <w:rPr>
          <w:noProof/>
          <w:lang w:val="en-US" w:eastAsia="en-US" w:bidi="ar-SA"/>
        </w:rPr>
        <mc:AlternateContent>
          <mc:Choice Requires="wps">
            <w:drawing>
              <wp:anchor distT="749935" distB="164465" distL="0" distR="0" simplePos="0" relativeHeight="125829905" behindDoc="0" locked="0" layoutInCell="1" allowOverlap="1">
                <wp:simplePos x="0" y="0"/>
                <wp:positionH relativeFrom="page">
                  <wp:posOffset>5125720</wp:posOffset>
                </wp:positionH>
                <wp:positionV relativeFrom="paragraph">
                  <wp:posOffset>749935</wp:posOffset>
                </wp:positionV>
                <wp:extent cx="953770" cy="198120"/>
                <wp:effectExtent l="0" t="0" r="0" b="0"/>
                <wp:wrapTopAndBottom/>
                <wp:docPr id="1234" name="Shape 1234"/>
                <wp:cNvGraphicFramePr/>
                <a:graphic xmlns:a="http://schemas.openxmlformats.org/drawingml/2006/main">
                  <a:graphicData uri="http://schemas.microsoft.com/office/word/2010/wordprocessingShape">
                    <wps:wsp>
                      <wps:cNvSpPr txBox="1"/>
                      <wps:spPr>
                        <a:xfrm>
                          <a:off x="0" y="0"/>
                          <a:ext cx="953770" cy="198120"/>
                        </a:xfrm>
                        <a:prstGeom prst="rect">
                          <a:avLst/>
                        </a:prstGeom>
                        <a:noFill/>
                      </wps:spPr>
                      <wps:txbx>
                        <w:txbxContent>
                          <w:p w:rsidR="000579C4" w:rsidRDefault="000579C4">
                            <w:pPr>
                              <w:pStyle w:val="Vnbnnidung0"/>
                              <w:spacing w:after="0" w:line="240" w:lineRule="auto"/>
                            </w:pPr>
                            <w:r>
                              <w:t>với phi kim s.</w:t>
                            </w:r>
                          </w:p>
                        </w:txbxContent>
                      </wps:txbx>
                      <wps:bodyPr wrap="none" lIns="0" tIns="0" rIns="0" bIns="0"/>
                    </wps:wsp>
                  </a:graphicData>
                </a:graphic>
              </wp:anchor>
            </w:drawing>
          </mc:Choice>
          <mc:Fallback xmlns:w15="http://schemas.microsoft.com/office/word/2012/wordml">
            <w:pict>
              <v:shape id="_x0000_s2260" type="#_x0000_t202" style="position:absolute;margin-left:403.60000000000002pt;margin-top:59.050000000000004pt;width:75.100000000000009pt;height:15.6pt;z-index:-125828848;mso-wrap-distance-left:0;mso-wrap-distance-top:59.050000000000004pt;mso-wrap-distance-right:0;mso-wrap-distance-bottom:12.950000000000001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với phi kim s.</w:t>
                      </w:r>
                    </w:p>
                  </w:txbxContent>
                </v:textbox>
                <w10:wrap type="topAndBottom" anchorx="page"/>
              </v:shape>
            </w:pict>
          </mc:Fallback>
        </mc:AlternateContent>
      </w:r>
    </w:p>
    <w:p w:rsidR="00B94E19" w:rsidRDefault="00025814">
      <w:pPr>
        <w:pStyle w:val="Tiu40"/>
        <w:keepNext/>
        <w:keepLines/>
        <w:numPr>
          <w:ilvl w:val="0"/>
          <w:numId w:val="139"/>
        </w:numPr>
        <w:tabs>
          <w:tab w:val="left" w:pos="613"/>
        </w:tabs>
        <w:spacing w:after="100" w:line="331" w:lineRule="auto"/>
        <w:ind w:firstLine="240"/>
      </w:pPr>
      <w:bookmarkStart w:id="1008" w:name="bookmark1010"/>
      <w:bookmarkStart w:id="1009" w:name="bookmark1008"/>
      <w:bookmarkStart w:id="1010" w:name="bookmark1009"/>
      <w:bookmarkStart w:id="1011" w:name="bookmark1011"/>
      <w:bookmarkEnd w:id="1008"/>
      <w:r>
        <w:t>Tác dụng với nước</w:t>
      </w:r>
      <w:bookmarkEnd w:id="1009"/>
      <w:bookmarkEnd w:id="1010"/>
      <w:bookmarkEnd w:id="1011"/>
    </w:p>
    <w:p w:rsidR="00B94E19" w:rsidRDefault="00025814">
      <w:pPr>
        <w:pStyle w:val="Vnbnnidung0"/>
        <w:spacing w:after="100" w:line="331" w:lineRule="auto"/>
        <w:ind w:left="540"/>
      </w:pPr>
      <w:r>
        <w:t>Một số kim loại như K, Na, Ca,... tác dụng với nước ở nhiệt độ thường tạo thành hydroxide và khí hydrogen, phản ứng toả ra nhiều nhiệt.</w:t>
      </w:r>
    </w:p>
    <w:p w:rsidR="00B94E19" w:rsidRDefault="00025814">
      <w:pPr>
        <w:pStyle w:val="Vnbnnidung0"/>
        <w:tabs>
          <w:tab w:val="left" w:leader="hyphen" w:pos="3007"/>
        </w:tabs>
        <w:spacing w:after="0" w:line="331" w:lineRule="auto"/>
        <w:ind w:firstLine="540"/>
      </w:pPr>
      <w:r>
        <w:t>Ví dụ : 2Na +2H</w:t>
      </w:r>
      <w:r>
        <w:rPr>
          <w:vertAlign w:val="subscript"/>
        </w:rPr>
        <w:t>2</w:t>
      </w:r>
      <w:r>
        <w:t>O</w:t>
      </w:r>
      <w:r>
        <w:tab/>
        <w:t>&gt; 2NaOH + H</w:t>
      </w:r>
      <w:r>
        <w:rPr>
          <w:vertAlign w:val="subscript"/>
        </w:rPr>
        <w:t>2</w:t>
      </w:r>
    </w:p>
    <w:p w:rsidR="00B94E19" w:rsidRDefault="00025814">
      <w:pPr>
        <w:spacing w:line="1" w:lineRule="exact"/>
        <w:sectPr w:rsidR="00B94E19">
          <w:footnotePr>
            <w:numFmt w:val="upperRoman"/>
          </w:footnotePr>
          <w:pgSz w:w="11900" w:h="16840"/>
          <w:pgMar w:top="1192" w:right="1048" w:bottom="1269" w:left="988" w:header="0" w:footer="3" w:gutter="0"/>
          <w:cols w:space="720"/>
          <w:noEndnote/>
          <w:docGrid w:linePitch="360"/>
        </w:sectPr>
      </w:pPr>
      <w:r>
        <w:rPr>
          <w:noProof/>
          <w:lang w:val="en-US" w:eastAsia="en-US" w:bidi="ar-SA"/>
        </w:rPr>
        <w:drawing>
          <wp:anchor distT="234950" distB="8890" distL="377825" distR="807720" simplePos="0" relativeHeight="125829907" behindDoc="0" locked="0" layoutInCell="1" allowOverlap="1">
            <wp:simplePos x="0" y="0"/>
            <wp:positionH relativeFrom="page">
              <wp:posOffset>1160780</wp:posOffset>
            </wp:positionH>
            <wp:positionV relativeFrom="paragraph">
              <wp:posOffset>234950</wp:posOffset>
            </wp:positionV>
            <wp:extent cx="4913630" cy="1505585"/>
            <wp:effectExtent l="0" t="0" r="0" b="0"/>
            <wp:wrapTopAndBottom/>
            <wp:docPr id="1236" name="Shape 1236"/>
            <wp:cNvGraphicFramePr/>
            <a:graphic xmlns:a="http://schemas.openxmlformats.org/drawingml/2006/main">
              <a:graphicData uri="http://schemas.openxmlformats.org/drawingml/2006/picture">
                <pic:pic xmlns:pic="http://schemas.openxmlformats.org/drawingml/2006/picture">
                  <pic:nvPicPr>
                    <pic:cNvPr id="1237" name="Picture box 1237"/>
                    <pic:cNvPicPr/>
                  </pic:nvPicPr>
                  <pic:blipFill>
                    <a:blip r:embed="rId276"/>
                    <a:stretch/>
                  </pic:blipFill>
                  <pic:spPr>
                    <a:xfrm>
                      <a:off x="0" y="0"/>
                      <a:ext cx="4913630" cy="1505585"/>
                    </a:xfrm>
                    <a:prstGeom prst="rect">
                      <a:avLst/>
                    </a:prstGeom>
                  </pic:spPr>
                </pic:pic>
              </a:graphicData>
            </a:graphic>
          </wp:anchor>
        </w:drawing>
      </w:r>
      <w:r>
        <w:rPr>
          <w:noProof/>
          <w:lang w:val="en-US" w:eastAsia="en-US" w:bidi="ar-SA"/>
        </w:rPr>
        <mc:AlternateContent>
          <mc:Choice Requires="wps">
            <w:drawing>
              <wp:anchor distT="0" distB="0" distL="0" distR="0" simplePos="0" relativeHeight="251884544" behindDoc="0" locked="0" layoutInCell="1" allowOverlap="1">
                <wp:simplePos x="0" y="0"/>
                <wp:positionH relativeFrom="page">
                  <wp:posOffset>782955</wp:posOffset>
                </wp:positionH>
                <wp:positionV relativeFrom="paragraph">
                  <wp:posOffset>0</wp:posOffset>
                </wp:positionV>
                <wp:extent cx="6099175" cy="213360"/>
                <wp:effectExtent l="0" t="0" r="0" b="0"/>
                <wp:wrapNone/>
                <wp:docPr id="1238" name="Shape 1238"/>
                <wp:cNvGraphicFramePr/>
                <a:graphic xmlns:a="http://schemas.openxmlformats.org/drawingml/2006/main">
                  <a:graphicData uri="http://schemas.microsoft.com/office/word/2010/wordprocessingShape">
                    <wps:wsp>
                      <wps:cNvSpPr txBox="1"/>
                      <wps:spPr>
                        <a:xfrm>
                          <a:off x="0" y="0"/>
                          <a:ext cx="6099175" cy="213360"/>
                        </a:xfrm>
                        <a:prstGeom prst="rect">
                          <a:avLst/>
                        </a:prstGeom>
                        <a:noFill/>
                      </wps:spPr>
                      <wps:txbx>
                        <w:txbxContent>
                          <w:p w:rsidR="000579C4" w:rsidRDefault="000579C4">
                            <w:pPr>
                              <w:pStyle w:val="Chthchnh0"/>
                              <w:spacing w:line="331" w:lineRule="auto"/>
                              <w:ind w:firstLine="300"/>
                            </w:pPr>
                            <w:r>
                              <w:t>Những kim loại này là kim loại hoạt động hoá học mạnh.</w:t>
                            </w:r>
                          </w:p>
                        </w:txbxContent>
                      </wps:txbx>
                      <wps:bodyPr lIns="0" tIns="0" rIns="0" bIns="0"/>
                    </wps:wsp>
                  </a:graphicData>
                </a:graphic>
              </wp:anchor>
            </w:drawing>
          </mc:Choice>
          <mc:Fallback xmlns:w15="http://schemas.microsoft.com/office/word/2012/wordml">
            <w:pict>
              <v:shape id="_x0000_s2264" type="#_x0000_t202" style="position:absolute;margin-left:61.649999999999999pt;margin-top:0;width:480.25pt;height:16.800000000000001pt;z-index:25165817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331" w:lineRule="auto"/>
                        <w:ind w:left="0" w:right="0" w:firstLine="300"/>
                        <w:jc w:val="left"/>
                      </w:pPr>
                      <w:r>
                        <w:rPr>
                          <w:color w:val="000000"/>
                          <w:spacing w:val="0"/>
                          <w:w w:val="100"/>
                          <w:position w:val="0"/>
                        </w:rPr>
                        <w:t>Những kim loại này là kim loại hoạt động hoá học mạnh.</w:t>
                      </w:r>
                    </w:p>
                  </w:txbxContent>
                </v:textbox>
                <w10:wrap anchorx="page"/>
              </v:shape>
            </w:pict>
          </mc:Fallback>
        </mc:AlternateContent>
      </w:r>
      <w:r>
        <w:rPr>
          <w:noProof/>
          <w:lang w:val="en-US" w:eastAsia="en-US" w:bidi="ar-SA"/>
        </w:rPr>
        <mc:AlternateContent>
          <mc:Choice Requires="wps">
            <w:drawing>
              <wp:anchor distT="0" distB="0" distL="0" distR="0" simplePos="0" relativeHeight="251885568" behindDoc="0" locked="0" layoutInCell="1" allowOverlap="1">
                <wp:simplePos x="0" y="0"/>
                <wp:positionH relativeFrom="page">
                  <wp:posOffset>1151890</wp:posOffset>
                </wp:positionH>
                <wp:positionV relativeFrom="paragraph">
                  <wp:posOffset>939165</wp:posOffset>
                </wp:positionV>
                <wp:extent cx="323215" cy="152400"/>
                <wp:effectExtent l="0" t="0" r="0" b="0"/>
                <wp:wrapNone/>
                <wp:docPr id="1240" name="Shape 1240"/>
                <wp:cNvGraphicFramePr/>
                <a:graphic xmlns:a="http://schemas.openxmlformats.org/drawingml/2006/main">
                  <a:graphicData uri="http://schemas.microsoft.com/office/word/2010/wordprocessingShape">
                    <wps:wsp>
                      <wps:cNvSpPr txBox="1"/>
                      <wps:spPr>
                        <a:xfrm>
                          <a:off x="0" y="0"/>
                          <a:ext cx="323215" cy="15240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Natri</w:t>
                            </w:r>
                          </w:p>
                        </w:txbxContent>
                      </wps:txbx>
                      <wps:bodyPr lIns="0" tIns="0" rIns="0" bIns="0"/>
                    </wps:wsp>
                  </a:graphicData>
                </a:graphic>
              </wp:anchor>
            </w:drawing>
          </mc:Choice>
          <mc:Fallback xmlns:w15="http://schemas.microsoft.com/office/word/2012/wordml">
            <w:pict>
              <v:shape id="_x0000_s2266" type="#_x0000_t202" style="position:absolute;margin-left:90.700000000000003pt;margin-top:73.950000000000003pt;width:25.449999999999999pt;height:12.pt;z-index:25165817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Natri</w:t>
                      </w:r>
                    </w:p>
                  </w:txbxContent>
                </v:textbox>
                <w10:wrap anchorx="page"/>
              </v:shape>
            </w:pict>
          </mc:Fallback>
        </mc:AlternateContent>
      </w:r>
      <w:r>
        <w:rPr>
          <w:noProof/>
          <w:lang w:val="en-US" w:eastAsia="en-US" w:bidi="ar-SA"/>
        </w:rPr>
        <mc:AlternateContent>
          <mc:Choice Requires="wps">
            <w:drawing>
              <wp:anchor distT="0" distB="0" distL="0" distR="0" simplePos="0" relativeHeight="251886592" behindDoc="0" locked="0" layoutInCell="1" allowOverlap="1">
                <wp:simplePos x="0" y="0"/>
                <wp:positionH relativeFrom="page">
                  <wp:posOffset>3309620</wp:posOffset>
                </wp:positionH>
                <wp:positionV relativeFrom="paragraph">
                  <wp:posOffset>1591310</wp:posOffset>
                </wp:positionV>
                <wp:extent cx="1896110" cy="158750"/>
                <wp:effectExtent l="0" t="0" r="0" b="0"/>
                <wp:wrapNone/>
                <wp:docPr id="1242" name="Shape 1242"/>
                <wp:cNvGraphicFramePr/>
                <a:graphic xmlns:a="http://schemas.openxmlformats.org/drawingml/2006/main">
                  <a:graphicData uri="http://schemas.microsoft.com/office/word/2010/wordprocessingShape">
                    <wps:wsp>
                      <wps:cNvSpPr txBox="1"/>
                      <wps:spPr>
                        <a:xfrm>
                          <a:off x="0" y="0"/>
                          <a:ext cx="1896110" cy="15875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Kim loại natri phản ứng với nước</w:t>
                            </w:r>
                          </w:p>
                        </w:txbxContent>
                      </wps:txbx>
                      <wps:bodyPr lIns="0" tIns="0" rIns="0" bIns="0"/>
                    </wps:wsp>
                  </a:graphicData>
                </a:graphic>
              </wp:anchor>
            </w:drawing>
          </mc:Choice>
          <mc:Fallback xmlns:w15="http://schemas.microsoft.com/office/word/2012/wordml">
            <w:pict>
              <v:shape id="_x0000_s2268" type="#_x0000_t202" style="position:absolute;margin-left:260.60000000000002pt;margin-top:125.3pt;width:149.30000000000001pt;height:12.5pt;z-index:251658175;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Kim loại natri phản ứng với nước</w:t>
                      </w:r>
                    </w:p>
                  </w:txbxContent>
                </v:textbox>
                <w10:wrap anchorx="page"/>
              </v:shape>
            </w:pict>
          </mc:Fallback>
        </mc:AlternateContent>
      </w:r>
    </w:p>
    <w:p w:rsidR="00B94E19" w:rsidRDefault="00B94E19">
      <w:pPr>
        <w:spacing w:line="46" w:lineRule="exact"/>
        <w:rPr>
          <w:sz w:val="4"/>
          <w:szCs w:val="4"/>
        </w:rPr>
      </w:pPr>
    </w:p>
    <w:p w:rsidR="00B94E19" w:rsidRDefault="00B94E19">
      <w:pPr>
        <w:spacing w:line="1" w:lineRule="exact"/>
        <w:sectPr w:rsidR="00B94E19">
          <w:footnotePr>
            <w:numFmt w:val="upperRoman"/>
          </w:footnotePr>
          <w:type w:val="continuous"/>
          <w:pgSz w:w="11900" w:h="16840"/>
          <w:pgMar w:top="929" w:right="0" w:bottom="1359" w:left="0" w:header="0" w:footer="3" w:gutter="0"/>
          <w:cols w:space="720"/>
          <w:noEndnote/>
          <w:docGrid w:linePitch="360"/>
        </w:sectPr>
      </w:pPr>
    </w:p>
    <w:p w:rsidR="00B94E19" w:rsidRDefault="00025814">
      <w:pPr>
        <w:pStyle w:val="Vnbnnidung0"/>
        <w:spacing w:after="120" w:line="331" w:lineRule="auto"/>
        <w:ind w:left="540"/>
        <w:jc w:val="both"/>
      </w:pPr>
      <w:r>
        <w:lastRenderedPageBreak/>
        <w:t>Trong khi đó, những kim loại như Zn, Fe,... tác dụng với hơi nước ở nhiệt độ cao tạo thành oxide và khí hydrogen.</w:t>
      </w:r>
    </w:p>
    <w:p w:rsidR="00B94E19" w:rsidRDefault="00025814">
      <w:pPr>
        <w:pStyle w:val="Vnbnnidung0"/>
        <w:spacing w:after="120" w:line="331" w:lineRule="auto"/>
        <w:ind w:firstLine="540"/>
      </w:pPr>
      <w:r>
        <w:t>Ví dụ: Zn + H</w:t>
      </w:r>
      <w:r>
        <w:rPr>
          <w:vertAlign w:val="subscript"/>
        </w:rPr>
        <w:t>2</w:t>
      </w:r>
      <w:r>
        <w:t>O ZnO + H</w:t>
      </w:r>
      <w:r>
        <w:rPr>
          <w:vertAlign w:val="subscript"/>
        </w:rPr>
        <w:t>2</w:t>
      </w:r>
    </w:p>
    <w:p w:rsidR="00B94E19" w:rsidRDefault="00025814">
      <w:pPr>
        <w:pStyle w:val="Vnbnnidung0"/>
        <w:spacing w:after="220" w:line="331" w:lineRule="auto"/>
        <w:ind w:left="540"/>
      </w:pPr>
      <w:r>
        <w:t>Một số kim loại như Cu, Ag, Au,... không tác dụng với nước, đó là các kim loại hoạt động hoá học yếu.</w:t>
      </w:r>
    </w:p>
    <w:p w:rsidR="00B94E19" w:rsidRDefault="00025814">
      <w:pPr>
        <w:pStyle w:val="Vnbnnidung0"/>
        <w:spacing w:line="240" w:lineRule="auto"/>
        <w:ind w:firstLine="540"/>
      </w:pPr>
      <w:r>
        <w:rPr>
          <w:noProof/>
          <w:lang w:val="en-US" w:eastAsia="en-US" w:bidi="ar-SA"/>
        </w:rPr>
        <mc:AlternateContent>
          <mc:Choice Requires="wps">
            <w:drawing>
              <wp:anchor distT="0" distB="139700" distL="114300" distR="114300" simplePos="0" relativeHeight="125829908" behindDoc="0" locked="0" layoutInCell="1" allowOverlap="1">
                <wp:simplePos x="0" y="0"/>
                <wp:positionH relativeFrom="page">
                  <wp:posOffset>981075</wp:posOffset>
                </wp:positionH>
                <wp:positionV relativeFrom="paragraph">
                  <wp:posOffset>190500</wp:posOffset>
                </wp:positionV>
                <wp:extent cx="1536065" cy="198120"/>
                <wp:effectExtent l="0" t="0" r="0" b="0"/>
                <wp:wrapTopAndBottom/>
                <wp:docPr id="1244" name="Shape 1244"/>
                <wp:cNvGraphicFramePr/>
                <a:graphic xmlns:a="http://schemas.openxmlformats.org/drawingml/2006/main">
                  <a:graphicData uri="http://schemas.microsoft.com/office/word/2010/wordprocessingShape">
                    <wps:wsp>
                      <wps:cNvSpPr txBox="1"/>
                      <wps:spPr>
                        <a:xfrm>
                          <a:off x="0" y="0"/>
                          <a:ext cx="1536065" cy="198120"/>
                        </a:xfrm>
                        <a:prstGeom prst="rect">
                          <a:avLst/>
                        </a:prstGeom>
                        <a:noFill/>
                      </wps:spPr>
                      <wps:txbx>
                        <w:txbxContent>
                          <w:p w:rsidR="000579C4" w:rsidRDefault="000579C4">
                            <w:pPr>
                              <w:pStyle w:val="Vnbnnidung0"/>
                              <w:spacing w:after="0" w:line="240" w:lineRule="auto"/>
                            </w:pPr>
                            <w:r>
                              <w:t>hoá học của phản ứng.</w:t>
                            </w:r>
                          </w:p>
                        </w:txbxContent>
                      </wps:txbx>
                      <wps:bodyPr wrap="none" lIns="0" tIns="0" rIns="0" bIns="0"/>
                    </wps:wsp>
                  </a:graphicData>
                </a:graphic>
              </wp:anchor>
            </w:drawing>
          </mc:Choice>
          <mc:Fallback xmlns:w15="http://schemas.microsoft.com/office/word/2012/wordml">
            <w:pict>
              <v:shape id="_x0000_s2270" type="#_x0000_t202" style="position:absolute;margin-left:77.25pt;margin-top:15.pt;width:120.95pt;height:15.6pt;z-index:-125828845;mso-wrap-distance-left:9.pt;mso-wrap-distance-right:9.pt;mso-wrap-distance-bottom:11.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hoá học của phản ứng.</w:t>
                      </w:r>
                    </w:p>
                  </w:txbxContent>
                </v:textbox>
                <w10:wrap type="topAndBottom" anchorx="page"/>
              </v:shape>
            </w:pict>
          </mc:Fallback>
        </mc:AlternateContent>
      </w:r>
      <w:r>
        <w:t>Biết rằng ở nhiệt độ cao, hơi nước tác dụng với sắt tạo thành Fe</w:t>
      </w:r>
      <w:r>
        <w:rPr>
          <w:vertAlign w:val="subscript"/>
        </w:rPr>
        <w:t>3</w:t>
      </w:r>
      <w:r>
        <w:t>O</w:t>
      </w:r>
      <w:r>
        <w:rPr>
          <w:vertAlign w:val="subscript"/>
        </w:rPr>
        <w:t>4</w:t>
      </w:r>
      <w:r>
        <w:t>. Viết phương trình</w:t>
      </w:r>
    </w:p>
    <w:p w:rsidR="00B94E19" w:rsidRDefault="00025814">
      <w:pPr>
        <w:pStyle w:val="Tiu40"/>
        <w:keepNext/>
        <w:keepLines/>
        <w:numPr>
          <w:ilvl w:val="0"/>
          <w:numId w:val="139"/>
        </w:numPr>
        <w:tabs>
          <w:tab w:val="left" w:pos="613"/>
        </w:tabs>
        <w:spacing w:before="120" w:line="326" w:lineRule="auto"/>
        <w:ind w:firstLine="240"/>
      </w:pPr>
      <w:bookmarkStart w:id="1012" w:name="bookmark1014"/>
      <w:bookmarkStart w:id="1013" w:name="bookmark1012"/>
      <w:bookmarkStart w:id="1014" w:name="bookmark1013"/>
      <w:bookmarkStart w:id="1015" w:name="bookmark1015"/>
      <w:bookmarkEnd w:id="1012"/>
      <w:r>
        <w:t>Tác dụng với dung dịch acid</w:t>
      </w:r>
      <w:bookmarkEnd w:id="1013"/>
      <w:bookmarkEnd w:id="1014"/>
      <w:bookmarkEnd w:id="1015"/>
    </w:p>
    <w:p w:rsidR="00B94E19" w:rsidRDefault="00025814">
      <w:pPr>
        <w:pStyle w:val="Vnbnnidung0"/>
        <w:spacing w:after="120"/>
        <w:ind w:left="540"/>
      </w:pPr>
      <w:r>
        <w:t>Một số kim loại phản ứng với dung dịch hydrochloric acid tạo thành muối và giải phóng khí hydrogen.</w:t>
      </w:r>
    </w:p>
    <w:p w:rsidR="00B94E19" w:rsidRDefault="00025814">
      <w:pPr>
        <w:pStyle w:val="Vnbnnidung0"/>
        <w:tabs>
          <w:tab w:val="left" w:pos="1802"/>
          <w:tab w:val="left" w:leader="hyphen" w:pos="3416"/>
        </w:tabs>
        <w:spacing w:after="0"/>
        <w:ind w:firstLine="540"/>
      </w:pPr>
      <w:r>
        <w:t>Ví dụ:</w:t>
      </w:r>
      <w:r>
        <w:tab/>
        <w:t>Fe + 2HC1</w:t>
      </w:r>
      <w:r>
        <w:tab/>
        <w:t>&gt; FeCl</w:t>
      </w:r>
      <w:r>
        <w:rPr>
          <w:vertAlign w:val="subscript"/>
        </w:rPr>
        <w:t>2</w:t>
      </w:r>
      <w:r>
        <w:t xml:space="preserve"> + H</w:t>
      </w:r>
      <w:r>
        <w:rPr>
          <w:vertAlign w:val="subscript"/>
        </w:rPr>
        <w:t>2</w:t>
      </w:r>
    </w:p>
    <w:p w:rsidR="00B94E19" w:rsidRDefault="00025814">
      <w:pPr>
        <w:pStyle w:val="Vnbnnidung0"/>
        <w:ind w:left="2920"/>
      </w:pPr>
      <w:r>
        <w:t>Iron(II) chloride</w:t>
      </w:r>
    </w:p>
    <w:p w:rsidR="00B94E19" w:rsidRDefault="00025814">
      <w:pPr>
        <w:pStyle w:val="Vnbnnidung0"/>
        <w:tabs>
          <w:tab w:val="left" w:leader="hyphen" w:pos="3416"/>
        </w:tabs>
        <w:spacing w:after="0"/>
        <w:ind w:left="1800"/>
      </w:pPr>
      <w:r>
        <w:t>2A1 + 6HC1</w:t>
      </w:r>
      <w:r>
        <w:tab/>
        <w:t>&gt; 2A1C1</w:t>
      </w:r>
      <w:r>
        <w:rPr>
          <w:vertAlign w:val="subscript"/>
        </w:rPr>
        <w:t>3</w:t>
      </w:r>
      <w:r>
        <w:t xml:space="preserve"> + 3H</w:t>
      </w:r>
      <w:r>
        <w:rPr>
          <w:vertAlign w:val="subscript"/>
        </w:rPr>
        <w:t>2</w:t>
      </w:r>
    </w:p>
    <w:p w:rsidR="00B94E19" w:rsidRDefault="00025814">
      <w:pPr>
        <w:pStyle w:val="Vnbnnidung0"/>
        <w:spacing w:after="120"/>
        <w:ind w:left="3040"/>
      </w:pPr>
      <w:r>
        <w:t>Aluminium chloride</w:t>
      </w:r>
    </w:p>
    <w:p w:rsidR="00B94E19" w:rsidRDefault="00025814">
      <w:pPr>
        <w:pStyle w:val="Vnbnnidung0"/>
        <w:ind w:firstLine="540"/>
      </w:pPr>
      <w:r>
        <w:t>Các kim loại Cu, Ag, Au,... không tác dụng với dung dịch HC1.</w:t>
      </w:r>
    </w:p>
    <w:p w:rsidR="00B94E19" w:rsidRDefault="00025814">
      <w:pPr>
        <w:pStyle w:val="Khc0"/>
        <w:spacing w:after="0" w:line="240" w:lineRule="auto"/>
        <w:rPr>
          <w:sz w:val="15"/>
          <w:szCs w:val="15"/>
        </w:rPr>
      </w:pPr>
      <w:r>
        <w:rPr>
          <w:rFonts w:ascii="Arial" w:eastAsia="Arial" w:hAnsi="Arial" w:cs="Arial"/>
          <w:color w:val="33565C"/>
          <w:sz w:val="15"/>
          <w:szCs w:val="15"/>
        </w:rPr>
        <w:t xml:space="preserve">í </w:t>
      </w:r>
      <w:r>
        <w:rPr>
          <w:rFonts w:ascii="Arial" w:eastAsia="Arial" w:hAnsi="Arial" w:cs="Arial"/>
          <w:sz w:val="15"/>
          <w:szCs w:val="15"/>
        </w:rPr>
        <w:t xml:space="preserve">g) </w:t>
      </w:r>
      <w:r>
        <w:rPr>
          <w:rFonts w:ascii="Arial" w:eastAsia="Arial" w:hAnsi="Arial" w:cs="Arial"/>
          <w:color w:val="33565C"/>
          <w:sz w:val="15"/>
          <w:szCs w:val="15"/>
        </w:rPr>
        <w:t>ì</w:t>
      </w:r>
    </w:p>
    <w:p w:rsidR="00B94E19" w:rsidRDefault="00025814">
      <w:pPr>
        <w:pStyle w:val="Vnbnnidung0"/>
        <w:numPr>
          <w:ilvl w:val="0"/>
          <w:numId w:val="142"/>
        </w:numPr>
        <w:tabs>
          <w:tab w:val="left" w:pos="889"/>
        </w:tabs>
        <w:spacing w:after="0"/>
        <w:ind w:left="860" w:hanging="320"/>
      </w:pPr>
      <w:bookmarkStart w:id="1016" w:name="bookmark1016"/>
      <w:bookmarkEnd w:id="1016"/>
      <w:r>
        <w:t>Phản ứng của kim loại kẽm với dung dịch hydrochloric acid được dùng để điểu chế khí hydrogen trong phòng thí nghiệm. Tính lượng kẽm và thể tích dung dịch hydrochloric acid 1 M cần dùng để điều chế 250 mL khí hydrogen (điều kiện chuẩn).</w:t>
      </w:r>
    </w:p>
    <w:p w:rsidR="00B94E19" w:rsidRDefault="00025814">
      <w:pPr>
        <w:pStyle w:val="Vnbnnidung0"/>
        <w:numPr>
          <w:ilvl w:val="0"/>
          <w:numId w:val="142"/>
        </w:numPr>
        <w:tabs>
          <w:tab w:val="left" w:pos="903"/>
        </w:tabs>
        <w:spacing w:after="120"/>
        <w:ind w:left="860" w:hanging="320"/>
      </w:pPr>
      <w:bookmarkStart w:id="1017" w:name="bookmark1017"/>
      <w:bookmarkEnd w:id="1017"/>
      <w:r>
        <w:t>Viết phương trình hoá học của phản ứng xảy ra khi cho kim loại magnesium vào dung dịch hydrochloric acid.</w:t>
      </w:r>
      <w:r>
        <w:br w:type="page"/>
      </w:r>
    </w:p>
    <w:p w:rsidR="00B94E19" w:rsidRDefault="00025814">
      <w:pPr>
        <w:pStyle w:val="Tiu40"/>
        <w:keepNext/>
        <w:keepLines/>
        <w:numPr>
          <w:ilvl w:val="0"/>
          <w:numId w:val="139"/>
        </w:numPr>
        <w:tabs>
          <w:tab w:val="left" w:pos="378"/>
        </w:tabs>
        <w:spacing w:after="100" w:line="326" w:lineRule="auto"/>
      </w:pPr>
      <w:bookmarkStart w:id="1018" w:name="bookmark1020"/>
      <w:bookmarkStart w:id="1019" w:name="bookmark1018"/>
      <w:bookmarkStart w:id="1020" w:name="bookmark1019"/>
      <w:bookmarkStart w:id="1021" w:name="bookmark1021"/>
      <w:bookmarkEnd w:id="1018"/>
      <w:r>
        <w:lastRenderedPageBreak/>
        <w:t>Tác dụng với dung dịch muối</w:t>
      </w:r>
      <w:bookmarkEnd w:id="1019"/>
      <w:bookmarkEnd w:id="1020"/>
      <w:bookmarkEnd w:id="1021"/>
    </w:p>
    <w:p w:rsidR="00B94E19" w:rsidRDefault="00025814">
      <w:pPr>
        <w:pStyle w:val="Vnbnnidung0"/>
        <w:spacing w:after="100"/>
        <w:ind w:firstLine="260"/>
      </w:pPr>
      <w:r>
        <w:t>Khi cho đinh sắt vào cốc đựng dung dịch copper(II) sulfate, xảy ra phản ứng:</w:t>
      </w:r>
    </w:p>
    <w:p w:rsidR="00B94E19" w:rsidRDefault="00025814">
      <w:pPr>
        <w:pStyle w:val="Vnbnnidung0"/>
        <w:tabs>
          <w:tab w:val="left" w:leader="hyphen" w:pos="1704"/>
        </w:tabs>
        <w:spacing w:after="100"/>
        <w:jc w:val="center"/>
      </w:pPr>
      <w:r>
        <w:t>Fe + CuSO</w:t>
      </w:r>
      <w:r>
        <w:rPr>
          <w:vertAlign w:val="subscript"/>
        </w:rPr>
        <w:t>4</w:t>
      </w:r>
      <w:r>
        <w:tab/>
        <w:t>&gt; FeSO</w:t>
      </w:r>
      <w:r>
        <w:rPr>
          <w:vertAlign w:val="subscript"/>
        </w:rPr>
        <w:t>4</w:t>
      </w:r>
      <w:r>
        <w:t xml:space="preserve"> + Cu</w:t>
      </w:r>
    </w:p>
    <w:p w:rsidR="00B94E19" w:rsidRDefault="00025814">
      <w:pPr>
        <w:pStyle w:val="Vnbnnidung0"/>
        <w:spacing w:after="100"/>
        <w:ind w:left="260" w:firstLine="40"/>
      </w:pPr>
      <w:r>
        <w:t>Sắt đã đẩy đồng ra khỏi muối, sắt là kim loại hoạt động hoá học mạnh hơn đồng.</w:t>
      </w:r>
    </w:p>
    <w:p w:rsidR="00B94E19" w:rsidRDefault="00025814">
      <w:pPr>
        <w:pStyle w:val="Vnbnnidung0"/>
        <w:spacing w:after="300"/>
        <w:ind w:left="260" w:firstLine="40"/>
      </w:pPr>
      <w:r>
        <w:t>Nhiều kim loại khác như Mg, Al, Zn,... cũng tác dụng được với dung dịch CuSO</w:t>
      </w:r>
      <w:r>
        <w:rPr>
          <w:vertAlign w:val="subscript"/>
        </w:rPr>
        <w:t>4</w:t>
      </w:r>
      <w:r>
        <w:t>, AgNO</w:t>
      </w:r>
      <w:r>
        <w:rPr>
          <w:vertAlign w:val="subscript"/>
        </w:rPr>
        <w:t>3</w:t>
      </w:r>
      <w:r>
        <w:t>,... tạo thành muối mới và kim loại mới.</w:t>
      </w:r>
    </w:p>
    <w:p w:rsidR="00B94E19" w:rsidRDefault="00025814">
      <w:pPr>
        <w:pStyle w:val="Vnbnnidung0"/>
        <w:numPr>
          <w:ilvl w:val="0"/>
          <w:numId w:val="143"/>
        </w:numPr>
        <w:tabs>
          <w:tab w:val="left" w:pos="649"/>
        </w:tabs>
        <w:spacing w:after="0" w:line="329" w:lineRule="auto"/>
        <w:ind w:left="620" w:hanging="320"/>
      </w:pPr>
      <w:bookmarkStart w:id="1022" w:name="bookmark1022"/>
      <w:bookmarkEnd w:id="1022"/>
      <w:r>
        <w:t>Mô tả một số điểm khác biệt trong tính chất của các kim loại Al, Fe, Au theo gợi ý sau:</w:t>
      </w:r>
    </w:p>
    <w:p w:rsidR="00B94E19" w:rsidRDefault="00025814">
      <w:pPr>
        <w:pStyle w:val="Vnbnnidung0"/>
        <w:numPr>
          <w:ilvl w:val="0"/>
          <w:numId w:val="97"/>
        </w:numPr>
        <w:tabs>
          <w:tab w:val="left" w:pos="621"/>
        </w:tabs>
        <w:spacing w:after="0" w:line="329" w:lineRule="auto"/>
        <w:ind w:firstLine="260"/>
      </w:pPr>
      <w:bookmarkStart w:id="1023" w:name="bookmark1023"/>
      <w:bookmarkEnd w:id="1023"/>
      <w:r>
        <w:t>Khác biệt trong tính chất vật lí.</w:t>
      </w:r>
    </w:p>
    <w:p w:rsidR="00B94E19" w:rsidRDefault="00025814">
      <w:pPr>
        <w:pStyle w:val="Vnbnnidung0"/>
        <w:numPr>
          <w:ilvl w:val="0"/>
          <w:numId w:val="97"/>
        </w:numPr>
        <w:tabs>
          <w:tab w:val="left" w:pos="621"/>
        </w:tabs>
        <w:spacing w:after="0" w:line="329" w:lineRule="auto"/>
        <w:ind w:firstLine="260"/>
      </w:pPr>
      <w:bookmarkStart w:id="1024" w:name="bookmark1024"/>
      <w:bookmarkEnd w:id="1024"/>
      <w:r>
        <w:t>Khác biệt trong tính chất hoá học khi tác dụng với:</w:t>
      </w:r>
    </w:p>
    <w:p w:rsidR="00B94E19" w:rsidRDefault="00025814">
      <w:pPr>
        <w:pStyle w:val="Vnbnnidung0"/>
        <w:numPr>
          <w:ilvl w:val="0"/>
          <w:numId w:val="144"/>
        </w:numPr>
        <w:tabs>
          <w:tab w:val="left" w:pos="998"/>
        </w:tabs>
        <w:spacing w:after="0" w:line="329" w:lineRule="auto"/>
        <w:ind w:firstLine="620"/>
      </w:pPr>
      <w:bookmarkStart w:id="1025" w:name="bookmark1025"/>
      <w:bookmarkEnd w:id="1025"/>
      <w:r>
        <w:t>Oxygen; b) Dung dịch hydrochloric acid.</w:t>
      </w:r>
    </w:p>
    <w:p w:rsidR="00B94E19" w:rsidRDefault="00025814">
      <w:pPr>
        <w:pStyle w:val="Vnbnnidung0"/>
        <w:numPr>
          <w:ilvl w:val="0"/>
          <w:numId w:val="143"/>
        </w:numPr>
        <w:tabs>
          <w:tab w:val="left" w:pos="663"/>
        </w:tabs>
        <w:spacing w:after="0" w:line="329" w:lineRule="auto"/>
        <w:ind w:left="620" w:hanging="320"/>
      </w:pPr>
      <w:bookmarkStart w:id="1026" w:name="bookmark1026"/>
      <w:bookmarkEnd w:id="1026"/>
      <w:r>
        <w:t>Nêu các ứng dụng của ba kim loại: sắt, nhôm, vàng mà em biết; chỉ rõ mối liên hệ giữa tính chất và ứng dụng của chúng.</w:t>
      </w:r>
    </w:p>
    <w:p w:rsidR="00B94E19" w:rsidRDefault="00025814">
      <w:pPr>
        <w:pStyle w:val="Vnbnnidung0"/>
        <w:numPr>
          <w:ilvl w:val="0"/>
          <w:numId w:val="143"/>
        </w:numPr>
        <w:tabs>
          <w:tab w:val="left" w:pos="623"/>
        </w:tabs>
        <w:spacing w:after="0" w:line="329" w:lineRule="auto"/>
        <w:ind w:firstLine="260"/>
      </w:pPr>
      <w:bookmarkStart w:id="1027" w:name="bookmark1027"/>
      <w:bookmarkEnd w:id="1027"/>
      <w:r>
        <w:t>Trình bày tính chất hoá học của kim loại theo gợi ý sau:</w:t>
      </w:r>
    </w:p>
    <w:p w:rsidR="00B94E19" w:rsidRDefault="00025814">
      <w:pPr>
        <w:pStyle w:val="Vnbnnidung0"/>
        <w:numPr>
          <w:ilvl w:val="0"/>
          <w:numId w:val="97"/>
        </w:numPr>
        <w:tabs>
          <w:tab w:val="left" w:pos="621"/>
        </w:tabs>
        <w:spacing w:after="0" w:line="329" w:lineRule="auto"/>
        <w:ind w:firstLine="260"/>
      </w:pPr>
      <w:bookmarkStart w:id="1028" w:name="bookmark1028"/>
      <w:bookmarkEnd w:id="1028"/>
      <w:r>
        <w:t>Nêu tính chất hoá học cơ bản của kim loại.</w:t>
      </w:r>
    </w:p>
    <w:p w:rsidR="00B94E19" w:rsidRDefault="00025814">
      <w:pPr>
        <w:pStyle w:val="Vnbnnidung0"/>
        <w:numPr>
          <w:ilvl w:val="0"/>
          <w:numId w:val="97"/>
        </w:numPr>
        <w:tabs>
          <w:tab w:val="left" w:pos="621"/>
        </w:tabs>
        <w:spacing w:after="820" w:line="329" w:lineRule="auto"/>
        <w:ind w:firstLine="260"/>
      </w:pPr>
      <w:r>
        <w:rPr>
          <w:noProof/>
          <w:lang w:val="en-US" w:eastAsia="en-US" w:bidi="ar-SA"/>
        </w:rPr>
        <mc:AlternateContent>
          <mc:Choice Requires="wps">
            <w:drawing>
              <wp:anchor distT="0" distB="0" distL="114300" distR="114300" simplePos="0" relativeHeight="125829910" behindDoc="0" locked="0" layoutInCell="1" allowOverlap="1">
                <wp:simplePos x="0" y="0"/>
                <wp:positionH relativeFrom="page">
                  <wp:posOffset>1342390</wp:posOffset>
                </wp:positionH>
                <wp:positionV relativeFrom="paragraph">
                  <wp:posOffset>571500</wp:posOffset>
                </wp:positionV>
                <wp:extent cx="841375" cy="204470"/>
                <wp:effectExtent l="0" t="0" r="0" b="0"/>
                <wp:wrapSquare wrapText="left"/>
                <wp:docPr id="1246" name="Shape 1246"/>
                <wp:cNvGraphicFramePr/>
                <a:graphic xmlns:a="http://schemas.openxmlformats.org/drawingml/2006/main">
                  <a:graphicData uri="http://schemas.microsoft.com/office/word/2010/wordprocessingShape">
                    <wps:wsp>
                      <wps:cNvSpPr txBox="1"/>
                      <wps:spPr>
                        <a:xfrm>
                          <a:off x="0" y="0"/>
                          <a:ext cx="841375" cy="204470"/>
                        </a:xfrm>
                        <a:prstGeom prst="rect">
                          <a:avLst/>
                        </a:prstGeom>
                        <a:noFill/>
                      </wps:spPr>
                      <wps:txbx>
                        <w:txbxContent>
                          <w:p w:rsidR="000579C4" w:rsidRDefault="000579C4">
                            <w:pPr>
                              <w:pStyle w:val="Vnbnnidung50"/>
                              <w:pBdr>
                                <w:top w:val="single" w:sz="0" w:space="0" w:color="0987A6"/>
                                <w:left w:val="single" w:sz="0" w:space="0" w:color="0987A6"/>
                                <w:bottom w:val="single" w:sz="0" w:space="0" w:color="0987A6"/>
                                <w:right w:val="single" w:sz="0" w:space="0" w:color="0987A6"/>
                              </w:pBdr>
                              <w:shd w:val="clear" w:color="auto" w:fill="0987A6"/>
                              <w:rPr>
                                <w:sz w:val="20"/>
                                <w:szCs w:val="20"/>
                              </w:rPr>
                            </w:pPr>
                            <w:r>
                              <w:rPr>
                                <w:b/>
                                <w:bCs/>
                                <w:color w:val="FFFFFF"/>
                                <w:sz w:val="20"/>
                                <w:szCs w:val="20"/>
                              </w:rPr>
                              <w:t>EM ĐÃ HỌC</w:t>
                            </w:r>
                          </w:p>
                        </w:txbxContent>
                      </wps:txbx>
                      <wps:bodyPr wrap="none" lIns="0" tIns="0" rIns="0" bIns="0"/>
                    </wps:wsp>
                  </a:graphicData>
                </a:graphic>
              </wp:anchor>
            </w:drawing>
          </mc:Choice>
          <mc:Fallback xmlns:w15="http://schemas.microsoft.com/office/word/2012/wordml">
            <w:pict>
              <v:shape id="_x0000_s2272" type="#_x0000_t202" style="position:absolute;margin-left:105.7pt;margin-top:45.pt;width:66.25pt;height:16.100000000000001pt;z-index:-125828843;mso-wrap-distance-left:9.pt;mso-wrap-distance-right:9.pt;mso-position-horizontal-relative:page" filled="f" stroked="f">
                <v:textbox inset="0,0,0,0">
                  <w:txbxContent>
                    <w:p>
                      <w:pPr>
                        <w:pStyle w:val="Style130"/>
                        <w:keepNext w:val="0"/>
                        <w:keepLines w:val="0"/>
                        <w:widowControl w:val="0"/>
                        <w:pBdr>
                          <w:top w:val="single" w:sz="0" w:space="0" w:color="0987A6"/>
                          <w:left w:val="single" w:sz="0" w:space="0" w:color="0987A6"/>
                          <w:bottom w:val="single" w:sz="0" w:space="0" w:color="0987A6"/>
                          <w:right w:val="single" w:sz="0" w:space="0" w:color="0987A6"/>
                        </w:pBdr>
                        <w:shd w:val="clear" w:color="auto" w:fill="0987A6"/>
                        <w:bidi w:val="0"/>
                        <w:spacing w:before="0" w:after="0" w:line="240" w:lineRule="auto"/>
                        <w:ind w:left="0" w:right="0" w:firstLine="0"/>
                        <w:jc w:val="left"/>
                        <w:rPr>
                          <w:sz w:val="20"/>
                          <w:szCs w:val="20"/>
                        </w:rPr>
                      </w:pPr>
                      <w:r>
                        <w:rPr>
                          <w:b/>
                          <w:bCs/>
                          <w:color w:val="FFFFFF"/>
                          <w:spacing w:val="0"/>
                          <w:w w:val="100"/>
                          <w:position w:val="0"/>
                          <w:sz w:val="20"/>
                          <w:szCs w:val="20"/>
                        </w:rPr>
                        <w:t>EM ĐÃ HỌC</w:t>
                      </w:r>
                    </w:p>
                  </w:txbxContent>
                </v:textbox>
                <w10:wrap type="square" side="left" anchorx="page"/>
              </v:shape>
            </w:pict>
          </mc:Fallback>
        </mc:AlternateContent>
      </w:r>
      <w:bookmarkStart w:id="1029" w:name="bookmark1029"/>
      <w:bookmarkEnd w:id="1029"/>
      <w:r>
        <w:t>Viết phương trình hoá học minh hoạ cho mỗi tính chất.</w:t>
      </w:r>
    </w:p>
    <w:p w:rsidR="00B94E19" w:rsidRDefault="00025814">
      <w:pPr>
        <w:pStyle w:val="Vnbnnidung0"/>
        <w:spacing w:after="300"/>
        <w:ind w:firstLine="380"/>
      </w:pPr>
      <w:r>
        <w:t>i</w:t>
      </w:r>
    </w:p>
    <w:p w:rsidR="00B94E19" w:rsidRDefault="00025814">
      <w:pPr>
        <w:pStyle w:val="Vnbnnidung0"/>
        <w:numPr>
          <w:ilvl w:val="0"/>
          <w:numId w:val="96"/>
        </w:numPr>
        <w:tabs>
          <w:tab w:val="left" w:pos="621"/>
        </w:tabs>
        <w:spacing w:after="100"/>
        <w:ind w:firstLine="260"/>
      </w:pPr>
      <w:bookmarkStart w:id="1030" w:name="bookmark1030"/>
      <w:bookmarkEnd w:id="1030"/>
      <w:r>
        <w:t>Kim loại có tính dẫn điện, dẫn nhiệt, tính dẻo và ánh kim.</w:t>
      </w:r>
    </w:p>
    <w:p w:rsidR="00B94E19" w:rsidRDefault="00025814">
      <w:pPr>
        <w:pStyle w:val="Vnbnnidung0"/>
        <w:numPr>
          <w:ilvl w:val="0"/>
          <w:numId w:val="96"/>
        </w:numPr>
        <w:tabs>
          <w:tab w:val="left" w:pos="621"/>
        </w:tabs>
        <w:spacing w:after="100" w:line="331" w:lineRule="auto"/>
        <w:ind w:left="620" w:hanging="320"/>
      </w:pPr>
      <w:bookmarkStart w:id="1031" w:name="bookmark1031"/>
      <w:bookmarkEnd w:id="1031"/>
      <w:r>
        <w:t>Hâu hết kim loại tác dụng với oxygen tạo thành oxide và với các phi kim khác tạo thành muối.</w:t>
      </w:r>
    </w:p>
    <w:p w:rsidR="00B94E19" w:rsidRDefault="00025814">
      <w:pPr>
        <w:pStyle w:val="Vnbnnidung0"/>
        <w:numPr>
          <w:ilvl w:val="0"/>
          <w:numId w:val="96"/>
        </w:numPr>
        <w:tabs>
          <w:tab w:val="left" w:pos="621"/>
        </w:tabs>
        <w:spacing w:after="100"/>
        <w:ind w:left="620" w:hanging="320"/>
      </w:pPr>
      <w:bookmarkStart w:id="1032" w:name="bookmark1032"/>
      <w:bookmarkEnd w:id="1032"/>
      <w:r>
        <w:t>Một số kim loại hoạt động hoá học mạnh như Na, K, Ca,... tác dụng với nước ở nhiệt độ thường tạo thành hydroxide và khí hydrogen. Các kim loại như Zn, Fe,... tác dụng với hơi nước ở nhiệt độ cao tạo thành oxide và khí hydrogen.</w:t>
      </w:r>
    </w:p>
    <w:p w:rsidR="00B94E19" w:rsidRDefault="00025814">
      <w:pPr>
        <w:pStyle w:val="Vnbnnidung0"/>
        <w:numPr>
          <w:ilvl w:val="0"/>
          <w:numId w:val="96"/>
        </w:numPr>
        <w:tabs>
          <w:tab w:val="left" w:pos="621"/>
        </w:tabs>
        <w:spacing w:after="100"/>
        <w:ind w:left="620" w:hanging="320"/>
      </w:pPr>
      <w:bookmarkStart w:id="1033" w:name="bookmark1033"/>
      <w:bookmarkEnd w:id="1033"/>
      <w:r>
        <w:t>Một số kim loại tác dụng với dung dịch HC1 tạo thành muối và giải phóng khí hydrogen.</w:t>
      </w:r>
    </w:p>
    <w:p w:rsidR="00B94E19" w:rsidRDefault="00025814">
      <w:pPr>
        <w:pStyle w:val="Vnbnnidung0"/>
        <w:numPr>
          <w:ilvl w:val="0"/>
          <w:numId w:val="96"/>
        </w:numPr>
        <w:tabs>
          <w:tab w:val="left" w:pos="621"/>
        </w:tabs>
        <w:spacing w:after="560" w:line="329" w:lineRule="auto"/>
        <w:ind w:left="620" w:hanging="320"/>
      </w:pPr>
      <w:bookmarkStart w:id="1034" w:name="bookmark1034"/>
      <w:bookmarkEnd w:id="1034"/>
      <w:r>
        <w:t>Khi xảy ra phản ứng hoá học giữa dung dịch muối và kim loại (trừ kim loại phản ứng được với nước như K, Na, Ca,...), thường sản phẩm tạo thành là muối mới và kim loại mới.</w:t>
      </w:r>
    </w:p>
    <w:p w:rsidR="00B94E19" w:rsidRDefault="00025814">
      <w:pPr>
        <w:pStyle w:val="Vnbnnidung50"/>
        <w:pBdr>
          <w:top w:val="single" w:sz="0" w:space="0" w:color="8D4B7A"/>
          <w:left w:val="single" w:sz="0" w:space="0" w:color="8D4B7A"/>
          <w:bottom w:val="single" w:sz="0" w:space="0" w:color="8D4B7A"/>
          <w:right w:val="single" w:sz="0" w:space="0" w:color="8D4B7A"/>
        </w:pBdr>
        <w:shd w:val="clear" w:color="auto" w:fill="8D4B7A"/>
        <w:spacing w:after="360"/>
        <w:ind w:firstLine="920"/>
        <w:rPr>
          <w:sz w:val="20"/>
          <w:szCs w:val="20"/>
        </w:rPr>
      </w:pPr>
      <w:r>
        <w:rPr>
          <w:b/>
          <w:bCs/>
          <w:color w:val="FFFFFF"/>
          <w:sz w:val="20"/>
          <w:szCs w:val="20"/>
        </w:rPr>
        <w:t>EM CÓ THỂ</w:t>
      </w:r>
    </w:p>
    <w:p w:rsidR="00B94E19" w:rsidRDefault="00025814">
      <w:pPr>
        <w:pStyle w:val="Vnbnnidung0"/>
        <w:spacing w:after="100" w:line="331" w:lineRule="auto"/>
        <w:ind w:left="260" w:firstLine="40"/>
      </w:pPr>
      <w:r>
        <w:t>Dựa vào tính chất của kim loại để giải thích việc lựa chọn kim loại phù hợp với mục đích sử dụng như: làm dây dẫn điện, đồ dùng nấu ăn, đồ trang sức,...</w:t>
      </w:r>
      <w:r>
        <w:br w:type="page"/>
      </w:r>
    </w:p>
    <w:p w:rsidR="00B94E19" w:rsidRDefault="00025814">
      <w:pPr>
        <w:pStyle w:val="Tiu20"/>
        <w:keepNext/>
        <w:keepLines/>
        <w:pBdr>
          <w:top w:val="single" w:sz="0" w:space="0" w:color="D5618E"/>
          <w:left w:val="single" w:sz="0" w:space="0" w:color="D5618E"/>
          <w:bottom w:val="single" w:sz="0" w:space="0" w:color="D5618E"/>
          <w:right w:val="single" w:sz="0" w:space="0" w:color="D5618E"/>
        </w:pBdr>
        <w:shd w:val="clear" w:color="auto" w:fill="D5618E"/>
        <w:spacing w:after="1060"/>
      </w:pPr>
      <w:bookmarkStart w:id="1035" w:name="bookmark1035"/>
      <w:bookmarkStart w:id="1036" w:name="bookmark1036"/>
      <w:bookmarkStart w:id="1037" w:name="bookmark1037"/>
      <w:r>
        <w:rPr>
          <w:rFonts w:ascii="Segoe UI" w:eastAsia="Segoe UI" w:hAnsi="Segoe UI" w:cs="Segoe UI"/>
          <w:color w:val="FFFFFF"/>
          <w:sz w:val="30"/>
          <w:szCs w:val="30"/>
        </w:rPr>
        <w:lastRenderedPageBreak/>
        <w:t xml:space="preserve">Bài </w:t>
      </w:r>
      <w:r>
        <w:rPr>
          <w:rFonts w:ascii="Times New Roman" w:eastAsia="Times New Roman" w:hAnsi="Times New Roman" w:cs="Times New Roman"/>
          <w:color w:val="FFFFFF"/>
          <w:sz w:val="86"/>
          <w:szCs w:val="86"/>
        </w:rPr>
        <w:t xml:space="preserve">19 / </w:t>
      </w:r>
      <w:r>
        <w:rPr>
          <w:color w:val="FFFFFF"/>
        </w:rPr>
        <w:t>DÃY HOẠT ĐỘNG HOẮ HỌC</w:t>
      </w:r>
      <w:bookmarkEnd w:id="1035"/>
      <w:bookmarkEnd w:id="1036"/>
      <w:bookmarkEnd w:id="1037"/>
    </w:p>
    <w:p w:rsidR="00B94E19" w:rsidRDefault="00025814">
      <w:pPr>
        <w:pStyle w:val="Tiu40"/>
        <w:keepNext/>
        <w:keepLines/>
        <w:spacing w:after="0"/>
        <w:ind w:left="2460"/>
        <w:jc w:val="both"/>
        <w:rPr>
          <w:sz w:val="24"/>
          <w:szCs w:val="24"/>
        </w:rPr>
      </w:pPr>
      <w:bookmarkStart w:id="1038" w:name="bookmark1038"/>
      <w:bookmarkStart w:id="1039" w:name="bookmark1039"/>
      <w:bookmarkStart w:id="1040" w:name="bookmark1040"/>
      <w:r>
        <w:rPr>
          <w:rFonts w:ascii="Arial" w:eastAsia="Arial" w:hAnsi="Arial" w:cs="Arial"/>
          <w:color w:val="1D8091"/>
          <w:w w:val="70"/>
          <w:sz w:val="24"/>
          <w:szCs w:val="24"/>
        </w:rPr>
        <w:t>MỤC TIÊU</w:t>
      </w:r>
      <w:bookmarkEnd w:id="1038"/>
      <w:bookmarkEnd w:id="1039"/>
      <w:bookmarkEnd w:id="1040"/>
    </w:p>
    <w:p w:rsidR="00B94E19" w:rsidRDefault="00025814">
      <w:pPr>
        <w:pStyle w:val="Vnbnnidung40"/>
        <w:spacing w:after="0" w:line="276" w:lineRule="auto"/>
        <w:ind w:left="2460" w:hanging="320"/>
        <w:jc w:val="both"/>
      </w:pPr>
      <w:r>
        <w:t>■ Tiến hành được một sô' thí nghiệm hoặc mô tả được thí nghiệm (qua hình vẽ hoặc học liệu điện tử thí nghiệm) khi cho kim loại tiếp xúc với nước, hydrochloric add,...</w:t>
      </w:r>
    </w:p>
    <w:p w:rsidR="00B94E19" w:rsidRDefault="00025814">
      <w:pPr>
        <w:pStyle w:val="Vnbnnidung40"/>
        <w:spacing w:after="0"/>
        <w:ind w:left="2140"/>
      </w:pPr>
      <w:r>
        <w:t>■ Nêu được dãy hoạt động hoá học (K, Na, Ca, Mg, Al, Zn, Fe, Pb, H, Cu, Ag, Au).</w:t>
      </w:r>
    </w:p>
    <w:p w:rsidR="00B94E19" w:rsidRDefault="00025814">
      <w:pPr>
        <w:pStyle w:val="Vnbnnidung40"/>
        <w:pBdr>
          <w:bottom w:val="single" w:sz="4" w:space="0" w:color="auto"/>
        </w:pBdr>
        <w:spacing w:after="540"/>
        <w:ind w:left="2140"/>
      </w:pPr>
      <w:r>
        <w:t>■ Trình bày được ý nghĩa của dãy hoạt động hoá học.</w:t>
      </w:r>
    </w:p>
    <w:p w:rsidR="00B94E19" w:rsidRDefault="00025814">
      <w:pPr>
        <w:pStyle w:val="Vnbnnidung0"/>
        <w:pBdr>
          <w:bottom w:val="single" w:sz="4" w:space="0" w:color="auto"/>
        </w:pBdr>
        <w:spacing w:after="540" w:line="329" w:lineRule="auto"/>
        <w:ind w:left="600"/>
      </w:pPr>
      <w:r>
        <w:rPr>
          <w:i/>
          <w:iCs/>
        </w:rPr>
        <w:t>Quan sát các đồ vật làm từ kim loại sắt, đổng, vàng bạc,... xung quanh em. Đồ vật nào dễ bị gỉ? Tù đó, em có nhận xét gì vẽ khả năng tham gia phản ứng hoá học của các kim loại này.</w:t>
      </w:r>
    </w:p>
    <w:p w:rsidR="00B94E19" w:rsidRDefault="00025814">
      <w:pPr>
        <w:pStyle w:val="Tiu30"/>
        <w:keepNext/>
        <w:keepLines/>
        <w:numPr>
          <w:ilvl w:val="0"/>
          <w:numId w:val="145"/>
        </w:numPr>
        <w:tabs>
          <w:tab w:val="left" w:pos="553"/>
        </w:tabs>
        <w:ind w:firstLine="300"/>
      </w:pPr>
      <w:bookmarkStart w:id="1041" w:name="bookmark1043"/>
      <w:bookmarkStart w:id="1042" w:name="bookmark1041"/>
      <w:bookmarkStart w:id="1043" w:name="bookmark1042"/>
      <w:bookmarkStart w:id="1044" w:name="bookmark1044"/>
      <w:bookmarkEnd w:id="1041"/>
      <w:r>
        <w:rPr>
          <w:color w:val="1D8091"/>
        </w:rPr>
        <w:t xml:space="preserve">- Xây dựng </w:t>
      </w:r>
      <w:r>
        <w:rPr>
          <w:color w:val="4B8898"/>
        </w:rPr>
        <w:t>dãy hoạt động hoá học</w:t>
      </w:r>
      <w:bookmarkEnd w:id="1042"/>
      <w:bookmarkEnd w:id="1043"/>
      <w:bookmarkEnd w:id="1044"/>
    </w:p>
    <w:p w:rsidR="00B94E19" w:rsidRDefault="00025814">
      <w:pPr>
        <w:pStyle w:val="Vnbnnidung0"/>
        <w:spacing w:after="260" w:line="331" w:lineRule="auto"/>
        <w:ind w:left="600"/>
      </w:pPr>
      <w:r>
        <w:t>Khi quan sát phản ứng của kim loại với các chất khác nhau, có thể sắp xếp các kim loại thành dãy theo thứ tự khả năng phản ứng giảm dần. Dãy này được gọi là dãy hoạt động hoá học.</w:t>
      </w:r>
    </w:p>
    <w:p w:rsidR="00B94E19" w:rsidRDefault="00025814">
      <w:pPr>
        <w:pStyle w:val="Tiu40"/>
        <w:keepNext/>
        <w:keepLines/>
        <w:spacing w:after="0" w:line="326" w:lineRule="auto"/>
        <w:ind w:firstLine="600"/>
      </w:pPr>
      <w:bookmarkStart w:id="1045" w:name="bookmark1045"/>
      <w:bookmarkStart w:id="1046" w:name="bookmark1046"/>
      <w:bookmarkStart w:id="1047" w:name="bookmark1047"/>
      <w:r>
        <w:t>Sắp xếp mức độ hoạt động hoá học của: Na, Fe, H, Cu, Ag</w:t>
      </w:r>
      <w:bookmarkEnd w:id="1045"/>
      <w:bookmarkEnd w:id="1046"/>
      <w:bookmarkEnd w:id="1047"/>
    </w:p>
    <w:p w:rsidR="00B94E19" w:rsidRDefault="00025814">
      <w:pPr>
        <w:pStyle w:val="Vnbnnidung0"/>
        <w:numPr>
          <w:ilvl w:val="0"/>
          <w:numId w:val="146"/>
        </w:numPr>
        <w:tabs>
          <w:tab w:val="left" w:pos="934"/>
        </w:tabs>
        <w:spacing w:after="0"/>
        <w:ind w:firstLine="600"/>
        <w:jc w:val="both"/>
      </w:pPr>
      <w:bookmarkStart w:id="1048" w:name="bookmark1048"/>
      <w:bookmarkEnd w:id="1048"/>
      <w:r>
        <w:rPr>
          <w:i/>
          <w:iCs/>
        </w:rPr>
        <w:t>Khảo sát phản ứng của các kim loại Na, Fe, Cu với nước</w:t>
      </w:r>
    </w:p>
    <w:p w:rsidR="00B94E19" w:rsidRDefault="00025814">
      <w:pPr>
        <w:pStyle w:val="Vnbnnidung0"/>
        <w:spacing w:after="0"/>
        <w:ind w:left="600"/>
      </w:pPr>
      <w:r>
        <w:rPr>
          <w:i/>
          <w:iCs/>
        </w:rPr>
        <w:t>Chuẩn bị:</w:t>
      </w:r>
      <w:r>
        <w:t xml:space="preserve"> 1 mẩu kim loại natri bằng hạt đậu xanh, đinh sắt và dây đổng; 2 ống nghiệm đựng nước được đánh số (1), (2), chậu thuỷtinh đựng nước.</w:t>
      </w:r>
    </w:p>
    <w:p w:rsidR="00B94E19" w:rsidRDefault="00025814">
      <w:pPr>
        <w:pStyle w:val="Vnbnnidung0"/>
        <w:spacing w:after="0"/>
        <w:ind w:left="600"/>
      </w:pPr>
      <w:r>
        <w:rPr>
          <w:i/>
          <w:iCs/>
        </w:rPr>
        <w:t>Tiến hành:</w:t>
      </w:r>
      <w:r>
        <w:t xml:space="preserve"> Cho mẩu natri vào chậu thuỷ tinh đựng nước, đinh sắt vào ống nghiệm (1), dây đồng vào ống nghiệm (2).</w:t>
      </w:r>
    </w:p>
    <w:p w:rsidR="00B94E19" w:rsidRDefault="00025814">
      <w:pPr>
        <w:pStyle w:val="Vnbnnidung0"/>
        <w:spacing w:after="0"/>
        <w:ind w:left="600"/>
      </w:pPr>
      <w:r>
        <w:t>(Phản ứng của kim loại natri với nước xem Hình 18.5, Bài 18).</w:t>
      </w:r>
    </w:p>
    <w:p w:rsidR="00B94E19" w:rsidRDefault="00025814">
      <w:pPr>
        <w:pStyle w:val="Vnbnnidung0"/>
        <w:spacing w:after="120"/>
        <w:ind w:left="600"/>
      </w:pPr>
      <w:r>
        <w:rPr>
          <w:noProof/>
          <w:lang w:val="en-US" w:eastAsia="en-US" w:bidi="ar-SA"/>
        </w:rPr>
        <w:drawing>
          <wp:anchor distT="0" distB="167640" distL="114300" distR="114300" simplePos="0" relativeHeight="125829912" behindDoc="0" locked="0" layoutInCell="1" allowOverlap="1">
            <wp:simplePos x="0" y="0"/>
            <wp:positionH relativeFrom="page">
              <wp:posOffset>5065395</wp:posOffset>
            </wp:positionH>
            <wp:positionV relativeFrom="paragraph">
              <wp:posOffset>393700</wp:posOffset>
            </wp:positionV>
            <wp:extent cx="1725295" cy="2419985"/>
            <wp:effectExtent l="0" t="0" r="0" b="0"/>
            <wp:wrapSquare wrapText="left"/>
            <wp:docPr id="1248" name="Shape 1248"/>
            <wp:cNvGraphicFramePr/>
            <a:graphic xmlns:a="http://schemas.openxmlformats.org/drawingml/2006/main">
              <a:graphicData uri="http://schemas.openxmlformats.org/drawingml/2006/picture">
                <pic:pic xmlns:pic="http://schemas.openxmlformats.org/drawingml/2006/picture">
                  <pic:nvPicPr>
                    <pic:cNvPr id="1249" name="Picture box 1249"/>
                    <pic:cNvPicPr/>
                  </pic:nvPicPr>
                  <pic:blipFill>
                    <a:blip r:embed="rId277"/>
                    <a:stretch/>
                  </pic:blipFill>
                  <pic:spPr>
                    <a:xfrm>
                      <a:off x="0" y="0"/>
                      <a:ext cx="1725295" cy="2419985"/>
                    </a:xfrm>
                    <a:prstGeom prst="rect">
                      <a:avLst/>
                    </a:prstGeom>
                  </pic:spPr>
                </pic:pic>
              </a:graphicData>
            </a:graphic>
          </wp:anchor>
        </w:drawing>
      </w:r>
      <w:r>
        <w:rPr>
          <w:noProof/>
          <w:lang w:val="en-US" w:eastAsia="en-US" w:bidi="ar-SA"/>
        </w:rPr>
        <mc:AlternateContent>
          <mc:Choice Requires="wps">
            <w:drawing>
              <wp:anchor distT="0" distB="0" distL="0" distR="0" simplePos="0" relativeHeight="251887616" behindDoc="0" locked="0" layoutInCell="1" allowOverlap="1">
                <wp:simplePos x="0" y="0"/>
                <wp:positionH relativeFrom="page">
                  <wp:posOffset>5180965</wp:posOffset>
                </wp:positionH>
                <wp:positionV relativeFrom="paragraph">
                  <wp:posOffset>2801620</wp:posOffset>
                </wp:positionV>
                <wp:extent cx="1490345" cy="176530"/>
                <wp:effectExtent l="0" t="0" r="0" b="0"/>
                <wp:wrapNone/>
                <wp:docPr id="1250" name="Shape 1250"/>
                <wp:cNvGraphicFramePr/>
                <a:graphic xmlns:a="http://schemas.openxmlformats.org/drawingml/2006/main">
                  <a:graphicData uri="http://schemas.microsoft.com/office/word/2010/wordprocessingShape">
                    <wps:wsp>
                      <wps:cNvSpPr txBox="1"/>
                      <wps:spPr>
                        <a:xfrm>
                          <a:off x="0" y="0"/>
                          <a:ext cx="1490345" cy="17653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đinh sắt với dung dịch HCI</w:t>
                            </w:r>
                          </w:p>
                        </w:txbxContent>
                      </wps:txbx>
                      <wps:bodyPr lIns="0" tIns="0" rIns="0" bIns="0"/>
                    </wps:wsp>
                  </a:graphicData>
                </a:graphic>
              </wp:anchor>
            </w:drawing>
          </mc:Choice>
          <mc:Fallback xmlns:w15="http://schemas.microsoft.com/office/word/2012/wordml">
            <w:pict>
              <v:shape id="_x0000_s2276" type="#_x0000_t202" style="position:absolute;margin-left:407.94999999999999pt;margin-top:220.59999999999999pt;width:117.35000000000001pt;height:13.9pt;z-index:251658177;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đinh sắt với dung dịch HCI</w:t>
                      </w:r>
                    </w:p>
                  </w:txbxContent>
                </v:textbox>
                <w10:wrap anchorx="page"/>
              </v:shape>
            </w:pict>
          </mc:Fallback>
        </mc:AlternateContent>
      </w:r>
      <w:r>
        <w:rPr>
          <w:i/>
          <w:iCs/>
        </w:rPr>
        <w:t xml:space="preserve">Quan sát hiện tượng xảy ra và thực hiện các yêu cầu sau: </w:t>
      </w:r>
      <w:r>
        <w:t>Dựa vào khả năng phản ứng với nước, có thể chia các kim loại natri, đồng và sắt thành mấy nhóm? So sánh mức độ hoạt động hoá học của các nhóm kim loại này.</w:t>
      </w:r>
    </w:p>
    <w:p w:rsidR="00B94E19" w:rsidRDefault="00025814">
      <w:pPr>
        <w:pStyle w:val="Vnbnnidung0"/>
        <w:numPr>
          <w:ilvl w:val="0"/>
          <w:numId w:val="146"/>
        </w:numPr>
        <w:tabs>
          <w:tab w:val="left" w:pos="954"/>
        </w:tabs>
        <w:spacing w:after="0"/>
        <w:ind w:left="600"/>
      </w:pPr>
      <w:bookmarkStart w:id="1049" w:name="bookmark1049"/>
      <w:bookmarkEnd w:id="1049"/>
      <w:r>
        <w:rPr>
          <w:i/>
          <w:iCs/>
        </w:rPr>
        <w:t>Khảo sát phản ứng của kim loại Fe, Cu với dung dịch acid Chuẩn bị:</w:t>
      </w:r>
      <w:r>
        <w:t xml:space="preserve"> đinh sắt, dây đồng, hai ống nghiệm đựng cùng một lượng dung dịch HC1 cùng nồng độ.</w:t>
      </w:r>
    </w:p>
    <w:p w:rsidR="00B94E19" w:rsidRDefault="00025814">
      <w:pPr>
        <w:pStyle w:val="Vnbnnidung0"/>
        <w:spacing w:after="0"/>
        <w:ind w:left="600"/>
      </w:pPr>
      <w:r>
        <w:rPr>
          <w:i/>
          <w:iCs/>
        </w:rPr>
        <w:t>Tiến hành:</w:t>
      </w:r>
      <w:r>
        <w:t xml:space="preserve"> Cho đinh sắt, dây đồng vào từng ống nghiệm riêng biệt đựng dung dịch HC1.</w:t>
      </w:r>
    </w:p>
    <w:p w:rsidR="00B94E19" w:rsidRDefault="00025814">
      <w:pPr>
        <w:pStyle w:val="Vnbnnidung0"/>
        <w:spacing w:after="0"/>
        <w:ind w:firstLine="600"/>
      </w:pPr>
      <w:r>
        <w:rPr>
          <w:i/>
          <w:iCs/>
        </w:rPr>
        <w:t>Quan sát hiện tượng xảy ra và thực hiện các yêu cầu sau:</w:t>
      </w:r>
    </w:p>
    <w:p w:rsidR="00B94E19" w:rsidRDefault="00025814">
      <w:pPr>
        <w:pStyle w:val="Vnbnnidung0"/>
        <w:numPr>
          <w:ilvl w:val="0"/>
          <w:numId w:val="147"/>
        </w:numPr>
        <w:tabs>
          <w:tab w:val="left" w:pos="978"/>
        </w:tabs>
        <w:spacing w:after="0"/>
        <w:ind w:left="900" w:hanging="300"/>
      </w:pPr>
      <w:bookmarkStart w:id="1050" w:name="bookmark1050"/>
      <w:bookmarkEnd w:id="1050"/>
      <w:r>
        <w:t>Hãy cho biết kim loại nào phản ứng được với dung dịch HC1 (đẩy được hydrogen ra khỏi acid)?</w:t>
      </w:r>
    </w:p>
    <w:p w:rsidR="00B94E19" w:rsidRDefault="00025814">
      <w:pPr>
        <w:pStyle w:val="Vnbnnidung0"/>
        <w:numPr>
          <w:ilvl w:val="0"/>
          <w:numId w:val="147"/>
        </w:numPr>
        <w:tabs>
          <w:tab w:val="left" w:pos="997"/>
        </w:tabs>
        <w:spacing w:after="0"/>
        <w:ind w:left="900" w:hanging="300"/>
      </w:pPr>
      <w:bookmarkStart w:id="1051" w:name="bookmark1051"/>
      <w:bookmarkEnd w:id="1051"/>
      <w:r>
        <w:t>So sánh mức độ hoạt động hoá học của sắt, đồng với hydrogen.</w:t>
      </w:r>
    </w:p>
    <w:p w:rsidR="00B94E19" w:rsidRDefault="00025814">
      <w:pPr>
        <w:pStyle w:val="Vnbnnidung0"/>
        <w:numPr>
          <w:ilvl w:val="0"/>
          <w:numId w:val="147"/>
        </w:numPr>
        <w:tabs>
          <w:tab w:val="left" w:pos="997"/>
        </w:tabs>
        <w:spacing w:after="200"/>
        <w:ind w:firstLine="600"/>
      </w:pPr>
      <w:bookmarkStart w:id="1052" w:name="bookmark1052"/>
      <w:bookmarkEnd w:id="1052"/>
      <w:r>
        <w:t>So sánh mức độ hoạt động hoá học của sắt với đồng.</w:t>
      </w:r>
      <w:r>
        <w:br w:type="page"/>
      </w:r>
    </w:p>
    <w:p w:rsidR="00B94E19" w:rsidRDefault="00025814">
      <w:pPr>
        <w:pStyle w:val="Vnbnnidung0"/>
        <w:numPr>
          <w:ilvl w:val="0"/>
          <w:numId w:val="146"/>
        </w:numPr>
        <w:tabs>
          <w:tab w:val="left" w:pos="634"/>
        </w:tabs>
        <w:spacing w:after="0" w:line="329" w:lineRule="auto"/>
        <w:ind w:left="280" w:firstLine="20"/>
      </w:pPr>
      <w:bookmarkStart w:id="1053" w:name="bookmark1053"/>
      <w:bookmarkEnd w:id="1053"/>
      <w:r>
        <w:rPr>
          <w:i/>
          <w:iCs/>
        </w:rPr>
        <w:lastRenderedPageBreak/>
        <w:t>So sánh mức độ hoạt động hoá học của kim loại Ag và Cu Chuẩn bị:</w:t>
      </w:r>
      <w:r>
        <w:t xml:space="preserve"> dây đồng, dung dịch AgNO</w:t>
      </w:r>
      <w:r>
        <w:rPr>
          <w:vertAlign w:val="subscript"/>
        </w:rPr>
        <w:t>3</w:t>
      </w:r>
      <w:r>
        <w:t xml:space="preserve"> 2%; ống nghiệm, panh.</w:t>
      </w:r>
    </w:p>
    <w:p w:rsidR="00B94E19" w:rsidRDefault="00025814">
      <w:pPr>
        <w:pStyle w:val="Vnbnnidung0"/>
        <w:spacing w:after="100" w:line="329" w:lineRule="auto"/>
        <w:ind w:left="280" w:firstLine="20"/>
      </w:pPr>
      <w:r>
        <w:rPr>
          <w:noProof/>
          <w:lang w:val="en-US" w:eastAsia="en-US" w:bidi="ar-SA"/>
        </w:rPr>
        <w:drawing>
          <wp:anchor distT="0" distB="313690" distL="0" distR="0" simplePos="0" relativeHeight="125829913" behindDoc="0" locked="0" layoutInCell="1" allowOverlap="1">
            <wp:simplePos x="0" y="0"/>
            <wp:positionH relativeFrom="page">
              <wp:posOffset>1595120</wp:posOffset>
            </wp:positionH>
            <wp:positionV relativeFrom="paragraph">
              <wp:posOffset>482600</wp:posOffset>
            </wp:positionV>
            <wp:extent cx="2389505" cy="2035810"/>
            <wp:effectExtent l="0" t="0" r="0" b="0"/>
            <wp:wrapTight wrapText="right">
              <wp:wrapPolygon edited="0">
                <wp:start x="0" y="0"/>
                <wp:lineTo x="21600" y="0"/>
                <wp:lineTo x="21600" y="21600"/>
                <wp:lineTo x="0" y="21600"/>
                <wp:lineTo x="0" y="0"/>
              </wp:wrapPolygon>
            </wp:wrapTight>
            <wp:docPr id="1252" name="Shape 1252"/>
            <wp:cNvGraphicFramePr/>
            <a:graphic xmlns:a="http://schemas.openxmlformats.org/drawingml/2006/main">
              <a:graphicData uri="http://schemas.openxmlformats.org/drawingml/2006/picture">
                <pic:pic xmlns:pic="http://schemas.openxmlformats.org/drawingml/2006/picture">
                  <pic:nvPicPr>
                    <pic:cNvPr id="1253" name="Picture box 1253"/>
                    <pic:cNvPicPr/>
                  </pic:nvPicPr>
                  <pic:blipFill>
                    <a:blip r:embed="rId278"/>
                    <a:stretch/>
                  </pic:blipFill>
                  <pic:spPr>
                    <a:xfrm>
                      <a:off x="0" y="0"/>
                      <a:ext cx="2389505" cy="2035810"/>
                    </a:xfrm>
                    <a:prstGeom prst="rect">
                      <a:avLst/>
                    </a:prstGeom>
                  </pic:spPr>
                </pic:pic>
              </a:graphicData>
            </a:graphic>
          </wp:anchor>
        </w:drawing>
      </w:r>
      <w:r>
        <w:rPr>
          <w:noProof/>
          <w:lang w:val="en-US" w:eastAsia="en-US" w:bidi="ar-SA"/>
        </w:rPr>
        <mc:AlternateContent>
          <mc:Choice Requires="wps">
            <w:drawing>
              <wp:anchor distT="0" distB="0" distL="0" distR="0" simplePos="0" relativeHeight="251888640" behindDoc="0" locked="0" layoutInCell="1" allowOverlap="1">
                <wp:simplePos x="0" y="0"/>
                <wp:positionH relativeFrom="page">
                  <wp:posOffset>2021840</wp:posOffset>
                </wp:positionH>
                <wp:positionV relativeFrom="paragraph">
                  <wp:posOffset>2665095</wp:posOffset>
                </wp:positionV>
                <wp:extent cx="673735" cy="167640"/>
                <wp:effectExtent l="0" t="0" r="0" b="0"/>
                <wp:wrapNone/>
                <wp:docPr id="1254" name="Shape 1254"/>
                <wp:cNvGraphicFramePr/>
                <a:graphic xmlns:a="http://schemas.openxmlformats.org/drawingml/2006/main">
                  <a:graphicData uri="http://schemas.microsoft.com/office/word/2010/wordprocessingShape">
                    <wps:wsp>
                      <wps:cNvSpPr txBox="1"/>
                      <wps:spPr>
                        <a:xfrm>
                          <a:off x="0" y="0"/>
                          <a:ext cx="673735" cy="167640"/>
                        </a:xfrm>
                        <a:prstGeom prst="rect">
                          <a:avLst/>
                        </a:prstGeom>
                        <a:noFill/>
                      </wps:spPr>
                      <wps:txbx>
                        <w:txbxContent>
                          <w:p w:rsidR="000579C4" w:rsidRDefault="000579C4">
                            <w:pPr>
                              <w:pStyle w:val="Chthchnh0"/>
                              <w:pBdr>
                                <w:top w:val="single" w:sz="0" w:space="0" w:color="D893AA"/>
                                <w:left w:val="single" w:sz="0" w:space="0" w:color="D893AA"/>
                                <w:bottom w:val="single" w:sz="0" w:space="0" w:color="D893AA"/>
                                <w:right w:val="single" w:sz="0" w:space="0" w:color="D893AA"/>
                              </w:pBdr>
                              <w:shd w:val="clear" w:color="auto" w:fill="D893AA"/>
                              <w:rPr>
                                <w:sz w:val="19"/>
                                <w:szCs w:val="19"/>
                              </w:rPr>
                            </w:pPr>
                            <w:r>
                              <w:rPr>
                                <w:rFonts w:ascii="Arial" w:eastAsia="Arial" w:hAnsi="Arial" w:cs="Arial"/>
                                <w:b/>
                                <w:bCs/>
                                <w:color w:val="FFFFFF"/>
                                <w:sz w:val="19"/>
                                <w:szCs w:val="19"/>
                              </w:rPr>
                              <w:t>Hình 19.2</w:t>
                            </w:r>
                          </w:p>
                        </w:txbxContent>
                      </wps:txbx>
                      <wps:bodyPr lIns="0" tIns="0" rIns="0" bIns="0"/>
                    </wps:wsp>
                  </a:graphicData>
                </a:graphic>
              </wp:anchor>
            </w:drawing>
          </mc:Choice>
          <mc:Fallback xmlns:w15="http://schemas.microsoft.com/office/word/2012/wordml">
            <w:pict>
              <v:shape id="_x0000_s2280" type="#_x0000_t202" style="position:absolute;margin-left:159.20000000000002pt;margin-top:209.84999999999999pt;width:53.050000000000004pt;height:13.200000000000001pt;z-index:251658179;mso-wrap-distance-left:0;mso-wrap-distance-right:0;mso-position-horizontal-relative:page" filled="f" stroked="f">
                <v:textbox inset="0,0,0,0">
                  <w:txbxContent>
                    <w:p>
                      <w:pPr>
                        <w:pStyle w:val="Style35"/>
                        <w:keepNext w:val="0"/>
                        <w:keepLines w:val="0"/>
                        <w:widowControl w:val="0"/>
                        <w:pBdr>
                          <w:top w:val="single" w:sz="0" w:space="0" w:color="D893AA"/>
                          <w:left w:val="single" w:sz="0" w:space="0" w:color="D893AA"/>
                          <w:bottom w:val="single" w:sz="0" w:space="0" w:color="D893AA"/>
                          <w:right w:val="single" w:sz="0" w:space="0" w:color="D893AA"/>
                        </w:pBdr>
                        <w:shd w:val="clear" w:color="auto" w:fill="D893AA"/>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19.2</w:t>
                      </w:r>
                    </w:p>
                  </w:txbxContent>
                </v:textbox>
                <w10:wrap anchorx="page"/>
              </v:shape>
            </w:pict>
          </mc:Fallback>
        </mc:AlternateContent>
      </w:r>
      <w:r>
        <w:rPr>
          <w:noProof/>
          <w:lang w:val="en-US" w:eastAsia="en-US" w:bidi="ar-SA"/>
        </w:rPr>
        <w:drawing>
          <wp:anchor distT="0" distB="0" distL="114300" distR="114300" simplePos="0" relativeHeight="125829914" behindDoc="0" locked="0" layoutInCell="1" allowOverlap="1">
            <wp:simplePos x="0" y="0"/>
            <wp:positionH relativeFrom="page">
              <wp:posOffset>4432935</wp:posOffset>
            </wp:positionH>
            <wp:positionV relativeFrom="paragraph">
              <wp:posOffset>482600</wp:posOffset>
            </wp:positionV>
            <wp:extent cx="487680" cy="1981200"/>
            <wp:effectExtent l="0" t="0" r="0" b="0"/>
            <wp:wrapTopAndBottom/>
            <wp:docPr id="1256" name="Shape 1256"/>
            <wp:cNvGraphicFramePr/>
            <a:graphic xmlns:a="http://schemas.openxmlformats.org/drawingml/2006/main">
              <a:graphicData uri="http://schemas.openxmlformats.org/drawingml/2006/picture">
                <pic:pic xmlns:pic="http://schemas.openxmlformats.org/drawingml/2006/picture">
                  <pic:nvPicPr>
                    <pic:cNvPr id="1257" name="Picture box 1257"/>
                    <pic:cNvPicPr/>
                  </pic:nvPicPr>
                  <pic:blipFill>
                    <a:blip r:embed="rId279"/>
                    <a:stretch/>
                  </pic:blipFill>
                  <pic:spPr>
                    <a:xfrm>
                      <a:off x="0" y="0"/>
                      <a:ext cx="487680" cy="1981200"/>
                    </a:xfrm>
                    <a:prstGeom prst="rect">
                      <a:avLst/>
                    </a:prstGeom>
                  </pic:spPr>
                </pic:pic>
              </a:graphicData>
            </a:graphic>
          </wp:anchor>
        </w:drawing>
      </w:r>
      <w:r>
        <w:rPr>
          <w:i/>
          <w:iCs/>
        </w:rPr>
        <w:t>Tiến hành:</w:t>
      </w:r>
      <w:r>
        <w:t xml:space="preserve"> Dùng panh kẹp dây đồng đã được uốn thành hình lò xo đưa vào ống nghiệm chứa dung dịch AgNO</w:t>
      </w:r>
      <w:r>
        <w:rPr>
          <w:vertAlign w:val="subscript"/>
        </w:rPr>
        <w:t>3</w:t>
      </w:r>
      <w:r>
        <w:t xml:space="preserve"> 2%.</w:t>
      </w:r>
    </w:p>
    <w:p w:rsidR="00B94E19" w:rsidRDefault="00025814">
      <w:pPr>
        <w:pStyle w:val="Vnbnnidung50"/>
        <w:spacing w:before="320" w:after="260"/>
        <w:jc w:val="center"/>
      </w:pPr>
      <w:r>
        <w:t>Phản ứng của kim loại Cu với dung dịch AgNO</w:t>
      </w:r>
      <w:r>
        <w:rPr>
          <w:vertAlign w:val="subscript"/>
        </w:rPr>
        <w:t>3</w:t>
      </w:r>
    </w:p>
    <w:p w:rsidR="00B94E19" w:rsidRDefault="00025814">
      <w:pPr>
        <w:pStyle w:val="Vnbnnidung0"/>
        <w:spacing w:after="0"/>
        <w:ind w:firstLine="280"/>
      </w:pPr>
      <w:r>
        <w:rPr>
          <w:i/>
          <w:iCs/>
        </w:rPr>
        <w:t>Quan sát hiện tượng xảy ra và thực hiện các yêu cầu sau:</w:t>
      </w:r>
    </w:p>
    <w:p w:rsidR="00B94E19" w:rsidRDefault="00025814">
      <w:pPr>
        <w:pStyle w:val="Vnbnnidung0"/>
        <w:numPr>
          <w:ilvl w:val="0"/>
          <w:numId w:val="148"/>
        </w:numPr>
        <w:tabs>
          <w:tab w:val="left" w:pos="658"/>
        </w:tabs>
        <w:spacing w:after="0"/>
        <w:ind w:firstLine="280"/>
      </w:pPr>
      <w:bookmarkStart w:id="1054" w:name="bookmark1054"/>
      <w:bookmarkEnd w:id="1054"/>
      <w:r>
        <w:t>Mô tả hiện tượng và viết phương trình hoá học của phản ứng xảy ra.</w:t>
      </w:r>
    </w:p>
    <w:p w:rsidR="00B94E19" w:rsidRDefault="00025814">
      <w:pPr>
        <w:pStyle w:val="Vnbnnidung0"/>
        <w:numPr>
          <w:ilvl w:val="0"/>
          <w:numId w:val="148"/>
        </w:numPr>
        <w:tabs>
          <w:tab w:val="left" w:pos="682"/>
        </w:tabs>
        <w:spacing w:after="0"/>
        <w:ind w:firstLine="280"/>
      </w:pPr>
      <w:bookmarkStart w:id="1055" w:name="bookmark1055"/>
      <w:bookmarkEnd w:id="1055"/>
      <w:r>
        <w:t>So sánh mức độ hoạt động hoá học của kim loại đồng và bạc. Giải thích.</w:t>
      </w:r>
    </w:p>
    <w:p w:rsidR="00B94E19" w:rsidRDefault="00025814">
      <w:pPr>
        <w:pStyle w:val="Vnbnnidung0"/>
        <w:numPr>
          <w:ilvl w:val="0"/>
          <w:numId w:val="148"/>
        </w:numPr>
        <w:tabs>
          <w:tab w:val="left" w:pos="702"/>
        </w:tabs>
        <w:spacing w:after="380"/>
        <w:ind w:left="600" w:hanging="300"/>
      </w:pPr>
      <w:bookmarkStart w:id="1056" w:name="bookmark1056"/>
      <w:bookmarkEnd w:id="1056"/>
      <w:r>
        <w:t>Qua ba thí nghiệm ở trên, hãy sắp xếp mức độ hoạt động hoá học của các kim loại Na, Fe, Cu, Ag và H thành dãy theo chiều giảm dẩn.</w:t>
      </w:r>
    </w:p>
    <w:p w:rsidR="00B94E19" w:rsidRDefault="00025814">
      <w:pPr>
        <w:pStyle w:val="Vnbnnidung0"/>
        <w:spacing w:after="100" w:line="331" w:lineRule="auto"/>
        <w:ind w:left="280" w:firstLine="20"/>
        <w:jc w:val="both"/>
      </w:pPr>
      <w:r>
        <w:t>Bằng nhiều thí nghiệm khác nhau, người ta sắp xếp các kim loại và hydrogen thành dãy theo chiều giảm dần mức độ hoạt động hoá học:</w:t>
      </w:r>
    </w:p>
    <w:p w:rsidR="00B94E19" w:rsidRDefault="00025814">
      <w:pPr>
        <w:pStyle w:val="Vnbnnidung0"/>
        <w:spacing w:after="100" w:line="331" w:lineRule="auto"/>
        <w:jc w:val="center"/>
      </w:pPr>
      <w:r>
        <w:t xml:space="preserve">K, Na, Ca, Mg, Al, Zn, Fe, Pb, </w:t>
      </w:r>
      <w:r>
        <w:rPr>
          <w:color w:val="23ACDA"/>
        </w:rPr>
        <w:t xml:space="preserve">H, </w:t>
      </w:r>
      <w:r>
        <w:t>Cu, Ag, Au.</w:t>
      </w:r>
    </w:p>
    <w:p w:rsidR="00B94E19" w:rsidRDefault="00025814">
      <w:pPr>
        <w:pStyle w:val="Vnbnnidung0"/>
        <w:spacing w:after="320" w:line="331" w:lineRule="auto"/>
        <w:ind w:firstLine="280"/>
      </w:pPr>
      <w:r>
        <w:t>Dãy trên gọi là dãy hoạt động hoá học.</w:t>
      </w:r>
    </w:p>
    <w:p w:rsidR="00B94E19" w:rsidRDefault="00025814">
      <w:pPr>
        <w:pStyle w:val="Tiu30"/>
        <w:keepNext/>
        <w:keepLines/>
        <w:numPr>
          <w:ilvl w:val="0"/>
          <w:numId w:val="145"/>
        </w:numPr>
        <w:tabs>
          <w:tab w:val="left" w:pos="344"/>
        </w:tabs>
        <w:spacing w:after="260"/>
      </w:pPr>
      <w:bookmarkStart w:id="1057" w:name="bookmark1059"/>
      <w:bookmarkStart w:id="1058" w:name="bookmark1057"/>
      <w:bookmarkStart w:id="1059" w:name="bookmark1058"/>
      <w:bookmarkStart w:id="1060" w:name="bookmark1060"/>
      <w:bookmarkEnd w:id="1057"/>
      <w:r>
        <w:rPr>
          <w:color w:val="1D8091"/>
        </w:rPr>
        <w:t xml:space="preserve">- Ý nghĩa </w:t>
      </w:r>
      <w:r>
        <w:rPr>
          <w:color w:val="4B8898"/>
        </w:rPr>
        <w:t>dãy hoạt động hoá học</w:t>
      </w:r>
      <w:bookmarkEnd w:id="1058"/>
      <w:bookmarkEnd w:id="1059"/>
      <w:bookmarkEnd w:id="1060"/>
    </w:p>
    <w:p w:rsidR="00B94E19" w:rsidRDefault="00025814">
      <w:pPr>
        <w:pStyle w:val="Tiu40"/>
        <w:keepNext/>
        <w:keepLines/>
        <w:spacing w:after="0" w:line="329" w:lineRule="auto"/>
        <w:ind w:firstLine="280"/>
      </w:pPr>
      <w:bookmarkStart w:id="1061" w:name="bookmark1061"/>
      <w:bookmarkStart w:id="1062" w:name="bookmark1062"/>
      <w:bookmarkStart w:id="1063" w:name="bookmark1063"/>
      <w:r>
        <w:t>Tìm hiểu vê ý nghĩa dãy hoạt động hoá học</w:t>
      </w:r>
      <w:bookmarkEnd w:id="1061"/>
      <w:bookmarkEnd w:id="1062"/>
      <w:bookmarkEnd w:id="1063"/>
    </w:p>
    <w:p w:rsidR="00B94E19" w:rsidRDefault="00025814">
      <w:pPr>
        <w:pStyle w:val="Vnbnnidung0"/>
        <w:spacing w:after="0" w:line="329" w:lineRule="auto"/>
        <w:ind w:firstLine="280"/>
      </w:pPr>
      <w:r>
        <w:t>Trình bày về ý nghĩa dãy hoạt động hoá học theo gợi ý sau:</w:t>
      </w:r>
    </w:p>
    <w:p w:rsidR="00B94E19" w:rsidRDefault="00025814">
      <w:pPr>
        <w:pStyle w:val="Vnbnnidung0"/>
        <w:numPr>
          <w:ilvl w:val="0"/>
          <w:numId w:val="149"/>
        </w:numPr>
        <w:tabs>
          <w:tab w:val="left" w:pos="644"/>
        </w:tabs>
        <w:spacing w:after="0" w:line="329" w:lineRule="auto"/>
        <w:ind w:left="600" w:hanging="300"/>
      </w:pPr>
      <w:bookmarkStart w:id="1064" w:name="bookmark1064"/>
      <w:bookmarkEnd w:id="1064"/>
      <w:r>
        <w:t>Kim loại hoạt động hoá học mạnh như K, Na, Ca phản ứng với nước ở điểu kiện thường tạo sản phẩm gì?</w:t>
      </w:r>
    </w:p>
    <w:p w:rsidR="00B94E19" w:rsidRDefault="00025814">
      <w:pPr>
        <w:pStyle w:val="Vnbnnidung0"/>
        <w:numPr>
          <w:ilvl w:val="0"/>
          <w:numId w:val="149"/>
        </w:numPr>
        <w:tabs>
          <w:tab w:val="left" w:pos="663"/>
        </w:tabs>
        <w:spacing w:after="0" w:line="329" w:lineRule="auto"/>
        <w:ind w:left="600" w:hanging="300"/>
      </w:pPr>
      <w:bookmarkStart w:id="1065" w:name="bookmark1065"/>
      <w:bookmarkEnd w:id="1065"/>
      <w:r>
        <w:t>Kim loại đứng trước H phản ứng với dung dịch acid (H ,SO</w:t>
      </w:r>
      <w:r>
        <w:rPr>
          <w:vertAlign w:val="subscript"/>
        </w:rPr>
        <w:t>4</w:t>
      </w:r>
      <w:r>
        <w:t xml:space="preserve"> loãng, HC1,...) tạo sản phẩm gì?</w:t>
      </w:r>
    </w:p>
    <w:p w:rsidR="00B94E19" w:rsidRDefault="00025814">
      <w:pPr>
        <w:pStyle w:val="Vnbnnidung0"/>
        <w:numPr>
          <w:ilvl w:val="0"/>
          <w:numId w:val="149"/>
        </w:numPr>
        <w:tabs>
          <w:tab w:val="left" w:pos="643"/>
        </w:tabs>
        <w:spacing w:after="0" w:line="329" w:lineRule="auto"/>
        <w:ind w:firstLine="280"/>
      </w:pPr>
      <w:bookmarkStart w:id="1066" w:name="bookmark1066"/>
      <w:bookmarkEnd w:id="1066"/>
      <w:r>
        <w:t>Nêu khái quát về vị trí trong dãy hoạt động của:</w:t>
      </w:r>
    </w:p>
    <w:p w:rsidR="00B94E19" w:rsidRDefault="00025814">
      <w:pPr>
        <w:pStyle w:val="Vnbnnidung0"/>
        <w:numPr>
          <w:ilvl w:val="0"/>
          <w:numId w:val="97"/>
        </w:numPr>
        <w:tabs>
          <w:tab w:val="left" w:pos="590"/>
        </w:tabs>
        <w:spacing w:after="40" w:line="240" w:lineRule="auto"/>
        <w:ind w:firstLine="280"/>
      </w:pPr>
      <w:bookmarkStart w:id="1067" w:name="bookmark1067"/>
      <w:bookmarkEnd w:id="1067"/>
      <w:r>
        <w:t>Kim loại hoạt động hoá học mạnh;</w:t>
      </w:r>
    </w:p>
    <w:p w:rsidR="00B94E19" w:rsidRDefault="00025814">
      <w:pPr>
        <w:pStyle w:val="Vnbnnidung0"/>
        <w:numPr>
          <w:ilvl w:val="0"/>
          <w:numId w:val="97"/>
        </w:numPr>
        <w:tabs>
          <w:tab w:val="left" w:pos="595"/>
        </w:tabs>
        <w:spacing w:after="40" w:line="240" w:lineRule="auto"/>
        <w:ind w:firstLine="280"/>
      </w:pPr>
      <w:bookmarkStart w:id="1068" w:name="bookmark1068"/>
      <w:bookmarkEnd w:id="1068"/>
      <w:r>
        <w:t>Kim loại hoạt động hoá học trung bình;</w:t>
      </w:r>
    </w:p>
    <w:p w:rsidR="00B94E19" w:rsidRDefault="00025814">
      <w:pPr>
        <w:pStyle w:val="Vnbnnidung0"/>
        <w:numPr>
          <w:ilvl w:val="0"/>
          <w:numId w:val="97"/>
        </w:numPr>
        <w:tabs>
          <w:tab w:val="left" w:pos="595"/>
        </w:tabs>
        <w:spacing w:after="180" w:line="240" w:lineRule="auto"/>
        <w:ind w:firstLine="280"/>
      </w:pPr>
      <w:bookmarkStart w:id="1069" w:name="bookmark1069"/>
      <w:bookmarkEnd w:id="1069"/>
      <w:r>
        <w:t>Kim loại hoạt động hoá học yếu.</w:t>
      </w:r>
    </w:p>
    <w:p w:rsidR="00B94E19" w:rsidRDefault="00025814">
      <w:pPr>
        <w:pStyle w:val="Vnbnnidung40"/>
        <w:tabs>
          <w:tab w:val="left" w:pos="856"/>
          <w:tab w:val="left" w:pos="2875"/>
          <w:tab w:val="left" w:pos="3552"/>
          <w:tab w:val="left" w:pos="4286"/>
          <w:tab w:val="left" w:pos="5198"/>
          <w:tab w:val="left" w:pos="5662"/>
          <w:tab w:val="left" w:pos="5928"/>
        </w:tabs>
        <w:spacing w:after="0"/>
        <w:ind w:left="0"/>
        <w:rPr>
          <w:sz w:val="24"/>
          <w:szCs w:val="24"/>
        </w:rPr>
      </w:pPr>
      <w:r>
        <w:rPr>
          <w:color w:val="0A3140"/>
          <w:w w:val="100"/>
          <w:sz w:val="24"/>
          <w:szCs w:val="24"/>
        </w:rPr>
        <w:t xml:space="preserve">í </w:t>
      </w:r>
      <w:r>
        <w:rPr>
          <w:color w:val="000000"/>
          <w:w w:val="100"/>
          <w:sz w:val="24"/>
          <w:szCs w:val="24"/>
        </w:rPr>
        <w:t>í? ì</w:t>
      </w:r>
      <w:r>
        <w:rPr>
          <w:color w:val="000000"/>
          <w:w w:val="100"/>
          <w:sz w:val="24"/>
          <w:szCs w:val="24"/>
        </w:rPr>
        <w:tab/>
        <w:t>4-/1A</w:t>
      </w:r>
      <w:r>
        <w:rPr>
          <w:color w:val="000000"/>
          <w:w w:val="100"/>
          <w:sz w:val="24"/>
          <w:szCs w:val="24"/>
        </w:rPr>
        <w:tab/>
        <w:t>-?</w:t>
      </w:r>
      <w:r>
        <w:rPr>
          <w:color w:val="000000"/>
          <w:w w:val="100"/>
          <w:sz w:val="24"/>
          <w:szCs w:val="24"/>
        </w:rPr>
        <w:tab/>
        <w:t>X -</w:t>
      </w:r>
      <w:r>
        <w:rPr>
          <w:color w:val="000000"/>
          <w:w w:val="100"/>
          <w:sz w:val="24"/>
          <w:szCs w:val="24"/>
        </w:rPr>
        <w:tab/>
        <w:t>1</w:t>
      </w:r>
      <w:r>
        <w:rPr>
          <w:color w:val="000000"/>
          <w:w w:val="100"/>
          <w:sz w:val="24"/>
          <w:szCs w:val="24"/>
        </w:rPr>
        <w:tab/>
        <w:t>X 1</w:t>
      </w:r>
      <w:r>
        <w:rPr>
          <w:color w:val="000000"/>
          <w:w w:val="100"/>
          <w:sz w:val="24"/>
          <w:szCs w:val="24"/>
        </w:rPr>
        <w:tab/>
        <w:t>1</w:t>
      </w:r>
      <w:r>
        <w:rPr>
          <w:color w:val="000000"/>
          <w:w w:val="100"/>
          <w:sz w:val="24"/>
          <w:szCs w:val="24"/>
        </w:rPr>
        <w:tab/>
        <w:t>/ 1</w:t>
      </w:r>
    </w:p>
    <w:p w:rsidR="00B94E19" w:rsidRDefault="00025814">
      <w:pPr>
        <w:pStyle w:val="Vnbnnidung0"/>
        <w:spacing w:after="0"/>
        <w:ind w:left="460" w:hanging="140"/>
        <w:jc w:val="both"/>
      </w:pPr>
      <w:r>
        <w:t>L Dự đoán hiện tượng xảy ra và viết phương trình hoá học của phản ứng (nếu có) trong các thí nghiệm sau:</w:t>
      </w:r>
    </w:p>
    <w:p w:rsidR="00B94E19" w:rsidRDefault="00025814">
      <w:pPr>
        <w:pStyle w:val="Vnbnnidung0"/>
        <w:numPr>
          <w:ilvl w:val="0"/>
          <w:numId w:val="150"/>
        </w:numPr>
        <w:tabs>
          <w:tab w:val="left" w:pos="856"/>
        </w:tabs>
        <w:spacing w:after="0"/>
        <w:ind w:left="840" w:hanging="340"/>
        <w:jc w:val="both"/>
      </w:pPr>
      <w:bookmarkStart w:id="1070" w:name="bookmark1070"/>
      <w:bookmarkEnd w:id="1070"/>
      <w:r>
        <w:t>Rót dung dịch H</w:t>
      </w:r>
      <w:r>
        <w:rPr>
          <w:vertAlign w:val="subscript"/>
        </w:rPr>
        <w:t>9</w:t>
      </w:r>
      <w:r>
        <w:t>SO</w:t>
      </w:r>
      <w:r>
        <w:rPr>
          <w:vertAlign w:val="subscript"/>
        </w:rPr>
        <w:t>4</w:t>
      </w:r>
      <w:r>
        <w:t xml:space="preserve"> loãng vào 3 ống nghiêm, mỗi ống khoảng 3 mL. Lần lượt cho vào mỗi ống nghiệm một mẩu kim loại trong số ba kim loại sau: Mg, Ag, Zn.</w:t>
      </w:r>
    </w:p>
    <w:p w:rsidR="00B94E19" w:rsidRDefault="00025814">
      <w:pPr>
        <w:pStyle w:val="Vnbnnidung0"/>
        <w:numPr>
          <w:ilvl w:val="0"/>
          <w:numId w:val="150"/>
        </w:numPr>
        <w:tabs>
          <w:tab w:val="left" w:pos="856"/>
        </w:tabs>
        <w:spacing w:after="0"/>
        <w:ind w:firstLine="460"/>
      </w:pPr>
      <w:bookmarkStart w:id="1071" w:name="bookmark1071"/>
      <w:bookmarkEnd w:id="1071"/>
      <w:r>
        <w:t>Cho viên kẽm vào ống nghiệm chứa dung dịch AgNO</w:t>
      </w:r>
      <w:r>
        <w:rPr>
          <w:vertAlign w:val="subscript"/>
        </w:rPr>
        <w:t>3</w:t>
      </w:r>
      <w:r>
        <w:t>.</w:t>
      </w:r>
    </w:p>
    <w:p w:rsidR="00B94E19" w:rsidRDefault="00025814">
      <w:pPr>
        <w:pStyle w:val="Vnbnnidung0"/>
        <w:numPr>
          <w:ilvl w:val="0"/>
          <w:numId w:val="150"/>
        </w:numPr>
        <w:tabs>
          <w:tab w:val="left" w:pos="863"/>
        </w:tabs>
        <w:spacing w:after="500"/>
        <w:ind w:left="840" w:hanging="340"/>
        <w:jc w:val="both"/>
      </w:pPr>
      <w:bookmarkStart w:id="1072" w:name="bookmark1072"/>
      <w:bookmarkEnd w:id="1072"/>
      <w:r>
        <w:t>Rót vào ba cốc thuỷtinh loại 100 mL, mỗi cốc 25 mL nước cất. Cho vào mỗi cốc một mẩu kim loại trong số ba kim loại sau: Cu, Fe, Ca.</w:t>
      </w:r>
    </w:p>
    <w:p w:rsidR="00B94E19" w:rsidRDefault="00025814">
      <w:pPr>
        <w:pStyle w:val="Vnbnnidung40"/>
        <w:pBdr>
          <w:top w:val="single" w:sz="0" w:space="0" w:color="0A86A6"/>
          <w:left w:val="single" w:sz="0" w:space="0" w:color="0A86A6"/>
          <w:bottom w:val="single" w:sz="0" w:space="0" w:color="0A86A6"/>
          <w:right w:val="single" w:sz="0" w:space="0" w:color="0A86A6"/>
        </w:pBdr>
        <w:shd w:val="clear" w:color="auto" w:fill="0A86A6"/>
        <w:spacing w:after="360"/>
        <w:ind w:left="1280"/>
        <w:rPr>
          <w:sz w:val="20"/>
          <w:szCs w:val="20"/>
        </w:rPr>
      </w:pPr>
      <w:r>
        <w:rPr>
          <w:b/>
          <w:bCs/>
          <w:color w:val="FFFFFF"/>
          <w:w w:val="100"/>
          <w:sz w:val="20"/>
          <w:szCs w:val="20"/>
        </w:rPr>
        <w:lastRenderedPageBreak/>
        <w:t>EM ĐÃ HỌC</w:t>
      </w:r>
    </w:p>
    <w:p w:rsidR="00B94E19" w:rsidRDefault="00025814">
      <w:pPr>
        <w:pStyle w:val="Vnbnnidung0"/>
        <w:numPr>
          <w:ilvl w:val="0"/>
          <w:numId w:val="96"/>
        </w:numPr>
        <w:tabs>
          <w:tab w:val="left" w:pos="856"/>
        </w:tabs>
        <w:spacing w:after="100" w:line="331" w:lineRule="auto"/>
        <w:ind w:firstLine="460"/>
      </w:pPr>
      <w:bookmarkStart w:id="1073" w:name="bookmark1073"/>
      <w:bookmarkEnd w:id="1073"/>
      <w:r>
        <w:t>Dãy hoạt động hoá học được xây dựng từ thực nghiệm:</w:t>
      </w:r>
    </w:p>
    <w:p w:rsidR="00B94E19" w:rsidRDefault="00025814">
      <w:pPr>
        <w:pStyle w:val="Vnbnnidung0"/>
        <w:spacing w:after="100" w:line="331" w:lineRule="auto"/>
        <w:ind w:firstLine="840"/>
      </w:pPr>
      <w:r>
        <w:t>K, Na, Ca, Mg, Al, Zn, Fe, Pb, H, Cu, Ag, Au.</w:t>
      </w:r>
    </w:p>
    <w:p w:rsidR="00B94E19" w:rsidRDefault="00025814">
      <w:pPr>
        <w:pStyle w:val="Vnbnnidung0"/>
        <w:numPr>
          <w:ilvl w:val="0"/>
          <w:numId w:val="96"/>
        </w:numPr>
        <w:tabs>
          <w:tab w:val="left" w:pos="856"/>
        </w:tabs>
        <w:spacing w:after="100" w:line="331" w:lineRule="auto"/>
        <w:ind w:firstLine="460"/>
        <w:jc w:val="both"/>
      </w:pPr>
      <w:bookmarkStart w:id="1074" w:name="bookmark1074"/>
      <w:bookmarkEnd w:id="1074"/>
      <w:r>
        <w:t>Ý nghĩa của dãy hoạt động hoá học:</w:t>
      </w:r>
    </w:p>
    <w:p w:rsidR="00B94E19" w:rsidRDefault="00025814">
      <w:pPr>
        <w:pStyle w:val="Vnbnnidung0"/>
        <w:numPr>
          <w:ilvl w:val="0"/>
          <w:numId w:val="97"/>
        </w:numPr>
        <w:tabs>
          <w:tab w:val="left" w:pos="856"/>
        </w:tabs>
        <w:spacing w:after="100" w:line="331" w:lineRule="auto"/>
        <w:ind w:firstLine="460"/>
      </w:pPr>
      <w:bookmarkStart w:id="1075" w:name="bookmark1075"/>
      <w:bookmarkEnd w:id="1075"/>
      <w:r>
        <w:t>Từ trái sang phải, mức độ hoạt động hoá học giảm dẩn.</w:t>
      </w:r>
    </w:p>
    <w:p w:rsidR="00B94E19" w:rsidRDefault="00025814">
      <w:pPr>
        <w:pStyle w:val="Vnbnnidung0"/>
        <w:numPr>
          <w:ilvl w:val="0"/>
          <w:numId w:val="97"/>
        </w:numPr>
        <w:tabs>
          <w:tab w:val="left" w:pos="856"/>
        </w:tabs>
        <w:spacing w:after="100" w:line="331" w:lineRule="auto"/>
        <w:ind w:left="840" w:hanging="340"/>
        <w:jc w:val="both"/>
      </w:pPr>
      <w:bookmarkStart w:id="1076" w:name="bookmark1076"/>
      <w:bookmarkEnd w:id="1076"/>
      <w:r>
        <w:t>Các kim loại hoạt động hoá học mạnh như K, Na, Ca,... tác dụng được với nước ở điều kiện thường, giải phóng khí hydrogen.</w:t>
      </w:r>
    </w:p>
    <w:p w:rsidR="00B94E19" w:rsidRDefault="00025814">
      <w:pPr>
        <w:pStyle w:val="Vnbnnidung0"/>
        <w:numPr>
          <w:ilvl w:val="0"/>
          <w:numId w:val="97"/>
        </w:numPr>
        <w:tabs>
          <w:tab w:val="left" w:pos="856"/>
        </w:tabs>
        <w:spacing w:after="100" w:line="331" w:lineRule="auto"/>
        <w:ind w:firstLine="460"/>
        <w:jc w:val="both"/>
      </w:pPr>
      <w:bookmarkStart w:id="1077" w:name="bookmark1077"/>
      <w:bookmarkEnd w:id="1077"/>
      <w:r>
        <w:t>Kim loại đứng trước H có thể tác dụng với dung dịch acid, giải phóng khí hydrogen.</w:t>
      </w:r>
    </w:p>
    <w:p w:rsidR="00B94E19" w:rsidRDefault="00025814">
      <w:pPr>
        <w:pStyle w:val="Vnbnnidung0"/>
        <w:numPr>
          <w:ilvl w:val="0"/>
          <w:numId w:val="97"/>
        </w:numPr>
        <w:tabs>
          <w:tab w:val="left" w:pos="856"/>
        </w:tabs>
        <w:spacing w:after="500" w:line="331" w:lineRule="auto"/>
        <w:ind w:left="840" w:hanging="340"/>
      </w:pPr>
      <w:bookmarkStart w:id="1078" w:name="bookmark1078"/>
      <w:bookmarkEnd w:id="1078"/>
      <w:r>
        <w:t>Kim loại đứng trước (trừ K, Na, Ca,...) có thể đẩy kim loại đứng sau ra khỏi dung dịch muối.</w:t>
      </w:r>
    </w:p>
    <w:p w:rsidR="00B94E19" w:rsidRDefault="00025814">
      <w:pPr>
        <w:pStyle w:val="Vnbnnidung40"/>
        <w:pBdr>
          <w:top w:val="single" w:sz="0" w:space="0" w:color="8F4A7C"/>
          <w:left w:val="single" w:sz="0" w:space="0" w:color="8F4A7C"/>
          <w:bottom w:val="single" w:sz="0" w:space="0" w:color="8F4A7C"/>
          <w:right w:val="single" w:sz="0" w:space="0" w:color="8F4A7C"/>
        </w:pBdr>
        <w:shd w:val="clear" w:color="auto" w:fill="8F4A7C"/>
        <w:spacing w:after="360"/>
        <w:ind w:left="1140"/>
        <w:rPr>
          <w:sz w:val="20"/>
          <w:szCs w:val="20"/>
        </w:rPr>
      </w:pPr>
      <w:r>
        <w:rPr>
          <w:b/>
          <w:bCs/>
          <w:color w:val="FFFFFF"/>
          <w:w w:val="100"/>
          <w:sz w:val="20"/>
          <w:szCs w:val="20"/>
        </w:rPr>
        <w:t>EM CÓ THỂ .</w:t>
      </w:r>
    </w:p>
    <w:p w:rsidR="00B94E19" w:rsidRDefault="00025814">
      <w:pPr>
        <w:pStyle w:val="Vnbnnidung0"/>
        <w:spacing w:after="100" w:line="331" w:lineRule="auto"/>
        <w:ind w:left="460" w:firstLine="40"/>
        <w:jc w:val="both"/>
        <w:sectPr w:rsidR="00B94E19">
          <w:footnotePr>
            <w:numFmt w:val="upperRoman"/>
          </w:footnotePr>
          <w:type w:val="continuous"/>
          <w:pgSz w:w="11900" w:h="16840"/>
          <w:pgMar w:top="929" w:right="1091" w:bottom="1359" w:left="883" w:header="0" w:footer="3" w:gutter="0"/>
          <w:cols w:space="720"/>
          <w:noEndnote/>
          <w:docGrid w:linePitch="360"/>
        </w:sectPr>
      </w:pPr>
      <w:r>
        <w:t>Dự đoán được phản ứng hoá học của các kim loại với nước, dung dịch acid, dung dịch muối,...</w:t>
      </w:r>
    </w:p>
    <w:p w:rsidR="00B94E19" w:rsidRDefault="00025814">
      <w:pPr>
        <w:spacing w:line="1" w:lineRule="exact"/>
      </w:pPr>
      <w:r>
        <w:rPr>
          <w:noProof/>
          <w:lang w:val="en-US" w:eastAsia="en-US" w:bidi="ar-SA"/>
        </w:rPr>
        <w:lastRenderedPageBreak/>
        <mc:AlternateContent>
          <mc:Choice Requires="wps">
            <w:drawing>
              <wp:anchor distT="0" distB="0" distL="114300" distR="114300" simplePos="0" relativeHeight="125829915" behindDoc="0" locked="0" layoutInCell="1" allowOverlap="1">
                <wp:simplePos x="0" y="0"/>
                <wp:positionH relativeFrom="page">
                  <wp:posOffset>486410</wp:posOffset>
                </wp:positionH>
                <wp:positionV relativeFrom="paragraph">
                  <wp:posOffset>12700</wp:posOffset>
                </wp:positionV>
                <wp:extent cx="926465" cy="640080"/>
                <wp:effectExtent l="0" t="0" r="0" b="0"/>
                <wp:wrapSquare wrapText="bothSides"/>
                <wp:docPr id="1258" name="Shape 1258"/>
                <wp:cNvGraphicFramePr/>
                <a:graphic xmlns:a="http://schemas.openxmlformats.org/drawingml/2006/main">
                  <a:graphicData uri="http://schemas.microsoft.com/office/word/2010/wordprocessingShape">
                    <wps:wsp>
                      <wps:cNvSpPr txBox="1"/>
                      <wps:spPr>
                        <a:xfrm>
                          <a:off x="0" y="0"/>
                          <a:ext cx="926465" cy="640080"/>
                        </a:xfrm>
                        <a:prstGeom prst="rect">
                          <a:avLst/>
                        </a:prstGeom>
                        <a:noFill/>
                      </wps:spPr>
                      <wps:txbx>
                        <w:txbxContent>
                          <w:p w:rsidR="000579C4" w:rsidRDefault="000579C4">
                            <w:pPr>
                              <w:pStyle w:val="Khc0"/>
                              <w:pBdr>
                                <w:top w:val="single" w:sz="0" w:space="0" w:color="904B7B"/>
                                <w:left w:val="single" w:sz="0" w:space="0" w:color="904B7B"/>
                                <w:bottom w:val="single" w:sz="0" w:space="0" w:color="904B7B"/>
                                <w:right w:val="single" w:sz="0" w:space="0" w:color="904B7B"/>
                              </w:pBdr>
                              <w:shd w:val="clear" w:color="auto" w:fill="904B7B"/>
                              <w:spacing w:after="0" w:line="240" w:lineRule="auto"/>
                              <w:rPr>
                                <w:sz w:val="86"/>
                                <w:szCs w:val="86"/>
                              </w:rPr>
                            </w:pPr>
                            <w:r>
                              <w:rPr>
                                <w:rFonts w:ascii="Segoe UI" w:eastAsia="Segoe UI" w:hAnsi="Segoe UI" w:cs="Segoe UI"/>
                                <w:b/>
                                <w:bCs/>
                                <w:color w:val="FFFFFF"/>
                                <w:sz w:val="30"/>
                                <w:szCs w:val="30"/>
                              </w:rPr>
                              <w:t xml:space="preserve">Bài </w:t>
                            </w:r>
                            <w:r>
                              <w:rPr>
                                <w:b/>
                                <w:bCs/>
                                <w:color w:val="FFFFFF"/>
                                <w:sz w:val="86"/>
                                <w:szCs w:val="86"/>
                              </w:rPr>
                              <w:t>20</w:t>
                            </w:r>
                          </w:p>
                        </w:txbxContent>
                      </wps:txbx>
                      <wps:bodyPr wrap="none" lIns="0" tIns="0" rIns="0" bIns="0"/>
                    </wps:wsp>
                  </a:graphicData>
                </a:graphic>
              </wp:anchor>
            </w:drawing>
          </mc:Choice>
          <mc:Fallback xmlns:w15="http://schemas.microsoft.com/office/word/2012/wordml">
            <w:pict>
              <v:shape id="_x0000_s2284" type="#_x0000_t202" style="position:absolute;margin-left:38.300000000000004pt;margin-top:1.pt;width:72.950000000000003pt;height:50.399999999999999pt;z-index:-125828838;mso-wrap-distance-left:9.pt;mso-wrap-distance-right:9.pt;mso-position-horizontal-relative:page" filled="f" stroked="f">
                <v:textbox inset="0,0,0,0">
                  <w:txbxContent>
                    <w:p>
                      <w:pPr>
                        <w:pStyle w:val="Style6"/>
                        <w:keepNext w:val="0"/>
                        <w:keepLines w:val="0"/>
                        <w:widowControl w:val="0"/>
                        <w:pBdr>
                          <w:top w:val="single" w:sz="0" w:space="0" w:color="904B7B"/>
                          <w:left w:val="single" w:sz="0" w:space="0" w:color="904B7B"/>
                          <w:bottom w:val="single" w:sz="0" w:space="0" w:color="904B7B"/>
                          <w:right w:val="single" w:sz="0" w:space="0" w:color="904B7B"/>
                        </w:pBdr>
                        <w:shd w:val="clear" w:color="auto" w:fill="904B7B"/>
                        <w:bidi w:val="0"/>
                        <w:spacing w:before="0" w:after="0" w:line="240" w:lineRule="auto"/>
                        <w:ind w:left="0" w:right="0" w:firstLine="0"/>
                        <w:jc w:val="left"/>
                        <w:rPr>
                          <w:sz w:val="86"/>
                          <w:szCs w:val="86"/>
                        </w:rPr>
                      </w:pPr>
                      <w:r>
                        <w:rPr>
                          <w:rFonts w:ascii="Segoe UI" w:eastAsia="Segoe UI" w:hAnsi="Segoe UI" w:cs="Segoe UI"/>
                          <w:b/>
                          <w:bCs/>
                          <w:color w:val="FFFFFF"/>
                          <w:spacing w:val="0"/>
                          <w:w w:val="100"/>
                          <w:position w:val="0"/>
                          <w:sz w:val="30"/>
                          <w:szCs w:val="30"/>
                        </w:rPr>
                        <w:t xml:space="preserve">Bài </w:t>
                      </w:r>
                      <w:r>
                        <w:rPr>
                          <w:b/>
                          <w:bCs/>
                          <w:color w:val="FFFFFF"/>
                          <w:spacing w:val="0"/>
                          <w:w w:val="100"/>
                          <w:position w:val="0"/>
                          <w:sz w:val="86"/>
                          <w:szCs w:val="86"/>
                        </w:rPr>
                        <w:t>20</w:t>
                      </w:r>
                    </w:p>
                  </w:txbxContent>
                </v:textbox>
                <w10:wrap type="square" anchorx="page"/>
              </v:shape>
            </w:pict>
          </mc:Fallback>
        </mc:AlternateContent>
      </w:r>
      <w:r>
        <w:rPr>
          <w:noProof/>
          <w:lang w:val="en-US" w:eastAsia="en-US" w:bidi="ar-SA"/>
        </w:rPr>
        <w:drawing>
          <wp:anchor distT="0" distB="0" distL="114300" distR="114300" simplePos="0" relativeHeight="125829917" behindDoc="0" locked="0" layoutInCell="1" allowOverlap="1">
            <wp:simplePos x="0" y="0"/>
            <wp:positionH relativeFrom="page">
              <wp:posOffset>812800</wp:posOffset>
            </wp:positionH>
            <wp:positionV relativeFrom="paragraph">
              <wp:posOffset>3166745</wp:posOffset>
            </wp:positionV>
            <wp:extent cx="6016625" cy="414655"/>
            <wp:effectExtent l="0" t="0" r="0" b="0"/>
            <wp:wrapTopAndBottom/>
            <wp:docPr id="1260" name="Shape 1260"/>
            <wp:cNvGraphicFramePr/>
            <a:graphic xmlns:a="http://schemas.openxmlformats.org/drawingml/2006/main">
              <a:graphicData uri="http://schemas.openxmlformats.org/drawingml/2006/picture">
                <pic:pic xmlns:pic="http://schemas.openxmlformats.org/drawingml/2006/picture">
                  <pic:nvPicPr>
                    <pic:cNvPr id="1261" name="Picture box 1261"/>
                    <pic:cNvPicPr/>
                  </pic:nvPicPr>
                  <pic:blipFill>
                    <a:blip r:embed="rId280"/>
                    <a:stretch/>
                  </pic:blipFill>
                  <pic:spPr>
                    <a:xfrm>
                      <a:off x="0" y="0"/>
                      <a:ext cx="6016625" cy="414655"/>
                    </a:xfrm>
                    <a:prstGeom prst="rect">
                      <a:avLst/>
                    </a:prstGeom>
                  </pic:spPr>
                </pic:pic>
              </a:graphicData>
            </a:graphic>
          </wp:anchor>
        </w:drawing>
      </w:r>
    </w:p>
    <w:p w:rsidR="00B94E19" w:rsidRDefault="00025814">
      <w:pPr>
        <w:pStyle w:val="Tiu20"/>
        <w:keepNext/>
        <w:keepLines/>
        <w:pBdr>
          <w:top w:val="single" w:sz="0" w:space="0" w:color="D5618E"/>
          <w:left w:val="single" w:sz="0" w:space="0" w:color="D5618E"/>
          <w:bottom w:val="single" w:sz="0" w:space="0" w:color="D5618E"/>
          <w:right w:val="single" w:sz="0" w:space="0" w:color="D5618E"/>
        </w:pBdr>
        <w:shd w:val="clear" w:color="auto" w:fill="D5618E"/>
        <w:spacing w:after="920" w:line="257" w:lineRule="auto"/>
        <w:ind w:left="580" w:firstLine="20"/>
      </w:pPr>
      <w:bookmarkStart w:id="1079" w:name="bookmark1079"/>
      <w:bookmarkStart w:id="1080" w:name="bookmark1080"/>
      <w:bookmarkStart w:id="1081" w:name="bookmark1081"/>
      <w:r>
        <w:rPr>
          <w:color w:val="FFFFFF"/>
        </w:rPr>
        <w:t>TÁCH KIM LOẠI VÀ VIỆC SỬ DỤNG HỢP KIM</w:t>
      </w:r>
      <w:bookmarkEnd w:id="1079"/>
      <w:bookmarkEnd w:id="1080"/>
      <w:bookmarkEnd w:id="1081"/>
    </w:p>
    <w:p w:rsidR="00B94E19" w:rsidRDefault="00025814">
      <w:pPr>
        <w:pStyle w:val="Tiu40"/>
        <w:keepNext/>
        <w:keepLines/>
        <w:spacing w:after="0"/>
        <w:ind w:left="2200"/>
        <w:rPr>
          <w:sz w:val="24"/>
          <w:szCs w:val="24"/>
        </w:rPr>
      </w:pPr>
      <w:bookmarkStart w:id="1082" w:name="bookmark1082"/>
      <w:bookmarkStart w:id="1083" w:name="bookmark1083"/>
      <w:bookmarkStart w:id="1084" w:name="bookmark1084"/>
      <w:r>
        <w:rPr>
          <w:rFonts w:ascii="Arial" w:eastAsia="Arial" w:hAnsi="Arial" w:cs="Arial"/>
          <w:color w:val="1D8091"/>
          <w:w w:val="70"/>
          <w:sz w:val="24"/>
          <w:szCs w:val="24"/>
        </w:rPr>
        <w:t>MỤC TIÊU</w:t>
      </w:r>
      <w:bookmarkEnd w:id="1082"/>
      <w:bookmarkEnd w:id="1083"/>
      <w:bookmarkEnd w:id="1084"/>
    </w:p>
    <w:p w:rsidR="00B94E19" w:rsidRDefault="00025814">
      <w:pPr>
        <w:pStyle w:val="Vnbnnidung40"/>
        <w:numPr>
          <w:ilvl w:val="0"/>
          <w:numId w:val="151"/>
        </w:numPr>
        <w:tabs>
          <w:tab w:val="left" w:pos="2193"/>
        </w:tabs>
        <w:spacing w:after="0"/>
        <w:ind w:left="1880"/>
      </w:pPr>
      <w:bookmarkStart w:id="1085" w:name="bookmark1085"/>
      <w:bookmarkEnd w:id="1085"/>
      <w:r>
        <w:t>Nêu được phương pháp tách kim loại theo mức độ hoạt động hoá học của chúng.</w:t>
      </w:r>
    </w:p>
    <w:p w:rsidR="00B94E19" w:rsidRDefault="00025814">
      <w:pPr>
        <w:pStyle w:val="Vnbnnidung40"/>
        <w:numPr>
          <w:ilvl w:val="0"/>
          <w:numId w:val="151"/>
        </w:numPr>
        <w:tabs>
          <w:tab w:val="left" w:pos="2193"/>
        </w:tabs>
        <w:spacing w:after="0"/>
        <w:ind w:left="1880"/>
      </w:pPr>
      <w:bookmarkStart w:id="1086" w:name="bookmark1086"/>
      <w:bookmarkEnd w:id="1086"/>
      <w:r>
        <w:t>Trình bày được quá trình tách một sô' kim loại có nhiéu ứng dụng, như:</w:t>
      </w:r>
    </w:p>
    <w:p w:rsidR="00B94E19" w:rsidRDefault="00025814">
      <w:pPr>
        <w:pStyle w:val="Vnbnnidung40"/>
        <w:spacing w:after="0"/>
        <w:ind w:left="2200"/>
      </w:pPr>
      <w:r>
        <w:t>4- Tách sắt ra khỏi iron (III) oxide bởi carbon oxide;</w:t>
      </w:r>
    </w:p>
    <w:p w:rsidR="00B94E19" w:rsidRDefault="00025814">
      <w:pPr>
        <w:pStyle w:val="Vnbnnidung40"/>
        <w:spacing w:after="0"/>
        <w:ind w:left="2200"/>
      </w:pPr>
      <w:r>
        <w:t>+ Tách nhôm ra khỏi aluminium oxide bởi phản ứng điện phân;</w:t>
      </w:r>
    </w:p>
    <w:p w:rsidR="00B94E19" w:rsidRDefault="00025814">
      <w:pPr>
        <w:pStyle w:val="Vnbnnidung40"/>
        <w:spacing w:after="0"/>
        <w:ind w:left="2200"/>
      </w:pPr>
      <w:r>
        <w:t>+ Tách kẽm khỏi zinc sulfide bởi oxygen và carbon (than).</w:t>
      </w:r>
    </w:p>
    <w:p w:rsidR="00B94E19" w:rsidRDefault="00025814">
      <w:pPr>
        <w:pStyle w:val="Vnbnnidung40"/>
        <w:numPr>
          <w:ilvl w:val="0"/>
          <w:numId w:val="151"/>
        </w:numPr>
        <w:tabs>
          <w:tab w:val="left" w:pos="2193"/>
        </w:tabs>
        <w:spacing w:after="0"/>
        <w:ind w:left="1880"/>
      </w:pPr>
      <w:bookmarkStart w:id="1087" w:name="bookmark1087"/>
      <w:bookmarkEnd w:id="1087"/>
      <w:r>
        <w:t>Nêu được khái niệm hợp kim.</w:t>
      </w:r>
    </w:p>
    <w:p w:rsidR="00B94E19" w:rsidRDefault="00025814">
      <w:pPr>
        <w:pStyle w:val="Vnbnnidung40"/>
        <w:numPr>
          <w:ilvl w:val="0"/>
          <w:numId w:val="151"/>
        </w:numPr>
        <w:tabs>
          <w:tab w:val="left" w:pos="2193"/>
        </w:tabs>
        <w:spacing w:after="0"/>
        <w:ind w:left="1880"/>
      </w:pPr>
      <w:bookmarkStart w:id="1088" w:name="bookmark1088"/>
      <w:bookmarkEnd w:id="1088"/>
      <w:r>
        <w:t>Giải thích vì sao trong một sô' trường hợp thực tiễn, kim loại được sử dụng dưới dạng hợp kim.</w:t>
      </w:r>
    </w:p>
    <w:p w:rsidR="00B94E19" w:rsidRDefault="00025814">
      <w:pPr>
        <w:pStyle w:val="Vnbnnidung40"/>
        <w:numPr>
          <w:ilvl w:val="0"/>
          <w:numId w:val="151"/>
        </w:numPr>
        <w:tabs>
          <w:tab w:val="left" w:pos="2193"/>
        </w:tabs>
        <w:spacing w:after="0"/>
        <w:ind w:left="1880"/>
      </w:pPr>
      <w:bookmarkStart w:id="1089" w:name="bookmark1089"/>
      <w:bookmarkEnd w:id="1089"/>
      <w:r>
        <w:t>Nêu được thành phẩn, tính chất đặc trưng của một sô' hợp kim phô’ biến, quan trọng, hiện đại.</w:t>
      </w:r>
    </w:p>
    <w:p w:rsidR="00B94E19" w:rsidRDefault="00025814">
      <w:pPr>
        <w:pStyle w:val="Vnbnnidung40"/>
        <w:numPr>
          <w:ilvl w:val="0"/>
          <w:numId w:val="151"/>
        </w:numPr>
        <w:tabs>
          <w:tab w:val="left" w:pos="2193"/>
        </w:tabs>
        <w:spacing w:after="0"/>
        <w:ind w:left="1880"/>
      </w:pPr>
      <w:bookmarkStart w:id="1090" w:name="bookmark1090"/>
      <w:bookmarkEnd w:id="1090"/>
      <w:r>
        <w:t>Trình bày được các giai đoạn cơ bản của quá trình sản xuất gang; quá trình sản xuất thép.</w:t>
      </w:r>
    </w:p>
    <w:p w:rsidR="00B94E19" w:rsidRDefault="00025814">
      <w:pPr>
        <w:pStyle w:val="Vnbnnidung0"/>
        <w:pBdr>
          <w:bottom w:val="single" w:sz="4" w:space="0" w:color="auto"/>
        </w:pBdr>
        <w:spacing w:after="600" w:line="331" w:lineRule="auto"/>
        <w:ind w:left="340"/>
        <w:jc w:val="both"/>
      </w:pPr>
      <w:r>
        <w:rPr>
          <w:i/>
          <w:iCs/>
        </w:rPr>
        <w:t>Kim loại được sử dụng rộng rãi trong đời sống. Chúng được tách từ nguồn nguyên liệu nào và sản xuất bằng cách nào?</w:t>
      </w:r>
    </w:p>
    <w:p w:rsidR="00B94E19" w:rsidRDefault="00025814">
      <w:pPr>
        <w:pStyle w:val="Tiu30"/>
        <w:keepNext/>
        <w:keepLines/>
        <w:numPr>
          <w:ilvl w:val="0"/>
          <w:numId w:val="152"/>
        </w:numPr>
        <w:tabs>
          <w:tab w:val="left" w:pos="222"/>
        </w:tabs>
      </w:pPr>
      <w:bookmarkStart w:id="1091" w:name="bookmark1093"/>
      <w:bookmarkStart w:id="1092" w:name="bookmark1091"/>
      <w:bookmarkStart w:id="1093" w:name="bookmark1092"/>
      <w:bookmarkStart w:id="1094" w:name="bookmark1094"/>
      <w:bookmarkEnd w:id="1091"/>
      <w:r>
        <w:rPr>
          <w:color w:val="1D8091"/>
        </w:rPr>
        <w:t>- Phương pháp tách kim loại</w:t>
      </w:r>
      <w:bookmarkEnd w:id="1092"/>
      <w:bookmarkEnd w:id="1093"/>
      <w:bookmarkEnd w:id="1094"/>
    </w:p>
    <w:p w:rsidR="00B94E19" w:rsidRDefault="00025814">
      <w:pPr>
        <w:pStyle w:val="Vnbnnidung0"/>
        <w:spacing w:after="100"/>
        <w:ind w:left="340"/>
        <w:jc w:val="both"/>
      </w:pPr>
      <w:r>
        <w:t>Trong tự nhiên, kim loại chủ yếu tồn tại ở trong quặng dưới dạng hợp chất như oxide, muối. Ví dụ: aluminium oxide là thành phần chủ yếu trong quặng bauxite; iron(III) oxide là thành phần chủ yếu trong quặng hematite; zinc sulfide là thành phần chủ yếu trong quặng sphalerite. Một số kim loại quý như vàng có thể tổn tại dưới dạng đơn chất trong các hạt nhỏ li ti, nằm lẫn trong đất, cát.</w:t>
      </w:r>
    </w:p>
    <w:p w:rsidR="00B94E19" w:rsidRDefault="00025814">
      <w:pPr>
        <w:pStyle w:val="Vnbnnidung0"/>
        <w:spacing w:after="100" w:line="329" w:lineRule="auto"/>
        <w:ind w:left="340"/>
        <w:jc w:val="both"/>
      </w:pPr>
      <w:r>
        <w:t>Từ các quặng kim loại, người ta làm giàu quặng bằng cách loại bỏ các tạp chất như đất, cát, đá,... Sau đó, tuỳ thuộc vào mức độ hoạt động hoá học của kim loại, có thể lựa chọn phương pháp hoá học phù hợp để tách kim loại ra khỏi hợp chất của nó:</w:t>
      </w:r>
    </w:p>
    <w:p w:rsidR="00B94E19" w:rsidRDefault="00025814">
      <w:pPr>
        <w:pStyle w:val="Vnbnnidung0"/>
        <w:numPr>
          <w:ilvl w:val="0"/>
          <w:numId w:val="153"/>
        </w:numPr>
        <w:tabs>
          <w:tab w:val="left" w:pos="649"/>
        </w:tabs>
        <w:spacing w:after="100"/>
        <w:ind w:left="640" w:hanging="300"/>
        <w:jc w:val="both"/>
      </w:pPr>
      <w:bookmarkStart w:id="1095" w:name="bookmark1095"/>
      <w:bookmarkEnd w:id="1095"/>
      <w:r>
        <w:t>Phương pháp điện phân nóng chảy được áp dụng để tách các kim loại hoạt động hoá học mạnh như Na, Ca, Mg, Al,...</w:t>
      </w:r>
    </w:p>
    <w:p w:rsidR="00B94E19" w:rsidRDefault="00025814">
      <w:pPr>
        <w:pStyle w:val="Vnbnnidung0"/>
        <w:numPr>
          <w:ilvl w:val="0"/>
          <w:numId w:val="153"/>
        </w:numPr>
        <w:tabs>
          <w:tab w:val="left" w:pos="649"/>
        </w:tabs>
        <w:spacing w:after="100"/>
        <w:ind w:left="640" w:hanging="300"/>
        <w:jc w:val="both"/>
      </w:pPr>
      <w:bookmarkStart w:id="1096" w:name="bookmark1096"/>
      <w:bookmarkEnd w:id="1096"/>
      <w:r>
        <w:t xml:space="preserve">Phương pháp nhiệt luyện thường được dùng để tách các kim loại hoạt động hoá học trung bình như Fe, Zn,...: có thể dùng các chất như </w:t>
      </w:r>
      <w:r>
        <w:rPr>
          <w:rFonts w:ascii="Arial" w:eastAsia="Arial" w:hAnsi="Arial" w:cs="Arial"/>
          <w:sz w:val="22"/>
          <w:szCs w:val="22"/>
        </w:rPr>
        <w:t>c, co, H</w:t>
      </w:r>
      <w:r>
        <w:rPr>
          <w:rFonts w:ascii="Arial" w:eastAsia="Arial" w:hAnsi="Arial" w:cs="Arial"/>
          <w:sz w:val="22"/>
          <w:szCs w:val="22"/>
          <w:vertAlign w:val="subscript"/>
        </w:rPr>
        <w:t>ọ</w:t>
      </w:r>
      <w:r>
        <w:rPr>
          <w:rFonts w:ascii="Arial" w:eastAsia="Arial" w:hAnsi="Arial" w:cs="Arial"/>
          <w:sz w:val="22"/>
          <w:szCs w:val="22"/>
        </w:rPr>
        <w:t xml:space="preserve">, </w:t>
      </w:r>
      <w:r>
        <w:t>Al,... tác dụng với oxide kim loại ở nhiệt độ cao, thu được kim loại.</w:t>
      </w:r>
    </w:p>
    <w:p w:rsidR="00B94E19" w:rsidRDefault="00025814">
      <w:pPr>
        <w:pStyle w:val="Vnbnnidung0"/>
        <w:numPr>
          <w:ilvl w:val="0"/>
          <w:numId w:val="153"/>
        </w:numPr>
        <w:tabs>
          <w:tab w:val="left" w:pos="649"/>
        </w:tabs>
        <w:spacing w:after="240"/>
        <w:ind w:left="640" w:hanging="300"/>
        <w:jc w:val="both"/>
      </w:pPr>
      <w:bookmarkStart w:id="1097" w:name="bookmark1097"/>
      <w:bookmarkEnd w:id="1097"/>
      <w:r>
        <w:t>Ngoài hai phương pháp trên, người ta còn dùng phương pháp thuỷ luyện để tách các kim loại hoạt động hoá học yếu như Ag, Au,...</w:t>
      </w:r>
    </w:p>
    <w:p w:rsidR="00B94E19" w:rsidRDefault="00025814">
      <w:pPr>
        <w:pStyle w:val="Vnbnnidung0"/>
        <w:spacing w:after="140"/>
        <w:ind w:firstLine="340"/>
        <w:jc w:val="both"/>
      </w:pPr>
      <w:r>
        <w:t>Nêu các bước cơ bản trong quy trình tách kim loại từ quặng.</w:t>
      </w:r>
      <w:r>
        <w:br w:type="page"/>
      </w:r>
    </w:p>
    <w:p w:rsidR="00B94E19" w:rsidRDefault="00025814">
      <w:pPr>
        <w:pStyle w:val="Tiu30"/>
        <w:keepNext/>
        <w:keepLines/>
        <w:numPr>
          <w:ilvl w:val="0"/>
          <w:numId w:val="152"/>
        </w:numPr>
        <w:tabs>
          <w:tab w:val="left" w:pos="339"/>
        </w:tabs>
      </w:pPr>
      <w:bookmarkStart w:id="1098" w:name="bookmark1100"/>
      <w:bookmarkStart w:id="1099" w:name="bookmark1098"/>
      <w:bookmarkStart w:id="1100" w:name="bookmark1099"/>
      <w:bookmarkStart w:id="1101" w:name="bookmark1101"/>
      <w:bookmarkEnd w:id="1098"/>
      <w:r>
        <w:rPr>
          <w:color w:val="1D8091"/>
        </w:rPr>
        <w:lastRenderedPageBreak/>
        <w:t>- Quá trình tách một số kim loại có nhiều ứng dụng</w:t>
      </w:r>
      <w:bookmarkEnd w:id="1099"/>
      <w:bookmarkEnd w:id="1100"/>
      <w:bookmarkEnd w:id="1101"/>
    </w:p>
    <w:p w:rsidR="00B94E19" w:rsidRDefault="00025814">
      <w:pPr>
        <w:pStyle w:val="Tiu40"/>
        <w:keepNext/>
        <w:keepLines/>
        <w:numPr>
          <w:ilvl w:val="0"/>
          <w:numId w:val="154"/>
        </w:numPr>
        <w:tabs>
          <w:tab w:val="left" w:pos="354"/>
        </w:tabs>
        <w:spacing w:after="100"/>
      </w:pPr>
      <w:bookmarkStart w:id="1102" w:name="bookmark1104"/>
      <w:bookmarkStart w:id="1103" w:name="bookmark1102"/>
      <w:bookmarkStart w:id="1104" w:name="bookmark1103"/>
      <w:bookmarkStart w:id="1105" w:name="bookmark1105"/>
      <w:bookmarkEnd w:id="1102"/>
      <w:r>
        <w:t>Tách nhôm ra khỏi aluminium oxide bằng phản ứng điện phân</w:t>
      </w:r>
      <w:bookmarkEnd w:id="1103"/>
      <w:bookmarkEnd w:id="1104"/>
      <w:bookmarkEnd w:id="1105"/>
    </w:p>
    <w:p w:rsidR="00B94E19" w:rsidRDefault="00025814">
      <w:pPr>
        <w:pStyle w:val="Vnbnnidung0"/>
        <w:spacing w:after="160" w:line="204" w:lineRule="auto"/>
        <w:ind w:firstLine="280"/>
        <w:rPr>
          <w:sz w:val="32"/>
          <w:szCs w:val="32"/>
        </w:rPr>
      </w:pPr>
      <w:r>
        <w:rPr>
          <w:i/>
          <w:iCs/>
        </w:rPr>
        <w:t>Nguyên liệu:</w:t>
      </w:r>
      <w:r>
        <w:t xml:space="preserve"> quặng bauxite (thành phần chính là </w:t>
      </w:r>
      <w:r>
        <w:rPr>
          <w:smallCaps/>
          <w:sz w:val="32"/>
          <w:szCs w:val="32"/>
        </w:rPr>
        <w:t>A1</w:t>
      </w:r>
      <w:r>
        <w:rPr>
          <w:smallCaps/>
          <w:sz w:val="32"/>
          <w:szCs w:val="32"/>
          <w:vertAlign w:val="subscript"/>
        </w:rPr>
        <w:t>7</w:t>
      </w:r>
      <w:r>
        <w:rPr>
          <w:smallCaps/>
          <w:sz w:val="32"/>
          <w:szCs w:val="32"/>
        </w:rPr>
        <w:t>Oj).</w:t>
      </w:r>
    </w:p>
    <w:p w:rsidR="00B94E19" w:rsidRDefault="00025814">
      <w:pPr>
        <w:pStyle w:val="Vnbnnidung0"/>
        <w:spacing w:after="0"/>
        <w:ind w:left="280" w:firstLine="20"/>
      </w:pPr>
      <w:r>
        <w:rPr>
          <w:i/>
          <w:iCs/>
        </w:rPr>
        <w:t>Quá trình điện phân nóng chảy:</w:t>
      </w:r>
      <w:r>
        <w:t xml:space="preserve"> Trong công nghiệp, nhôm được sản xuất bằng phương pháp điện phân aluminium oxide nóng chảy, theo phản ứng sau:</w:t>
      </w:r>
    </w:p>
    <w:p w:rsidR="00B94E19" w:rsidRDefault="00025814">
      <w:pPr>
        <w:spacing w:line="1" w:lineRule="exact"/>
        <w:sectPr w:rsidR="00B94E19">
          <w:footnotePr>
            <w:numFmt w:val="upperRoman"/>
          </w:footnotePr>
          <w:pgSz w:w="11900" w:h="16840"/>
          <w:pgMar w:top="978" w:right="1107" w:bottom="1309" w:left="1136" w:header="0" w:footer="3" w:gutter="0"/>
          <w:cols w:space="720"/>
          <w:noEndnote/>
          <w:docGrid w:linePitch="360"/>
        </w:sectPr>
      </w:pPr>
      <w:r>
        <w:rPr>
          <w:noProof/>
          <w:lang w:val="en-US" w:eastAsia="en-US" w:bidi="ar-SA"/>
        </w:rPr>
        <w:drawing>
          <wp:anchor distT="457200" distB="313690" distL="0" distR="0" simplePos="0" relativeHeight="125829918" behindDoc="0" locked="0" layoutInCell="1" allowOverlap="1">
            <wp:simplePos x="0" y="0"/>
            <wp:positionH relativeFrom="page">
              <wp:posOffset>1668780</wp:posOffset>
            </wp:positionH>
            <wp:positionV relativeFrom="paragraph">
              <wp:posOffset>457200</wp:posOffset>
            </wp:positionV>
            <wp:extent cx="4730750" cy="1852930"/>
            <wp:effectExtent l="0" t="0" r="0" b="0"/>
            <wp:wrapTopAndBottom/>
            <wp:docPr id="1262" name="Shape 1262"/>
            <wp:cNvGraphicFramePr/>
            <a:graphic xmlns:a="http://schemas.openxmlformats.org/drawingml/2006/main">
              <a:graphicData uri="http://schemas.openxmlformats.org/drawingml/2006/picture">
                <pic:pic xmlns:pic="http://schemas.openxmlformats.org/drawingml/2006/picture">
                  <pic:nvPicPr>
                    <pic:cNvPr id="1263" name="Picture box 1263"/>
                    <pic:cNvPicPr/>
                  </pic:nvPicPr>
                  <pic:blipFill>
                    <a:blip r:embed="rId281"/>
                    <a:stretch/>
                  </pic:blipFill>
                  <pic:spPr>
                    <a:xfrm>
                      <a:off x="0" y="0"/>
                      <a:ext cx="4730750" cy="1852930"/>
                    </a:xfrm>
                    <a:prstGeom prst="rect">
                      <a:avLst/>
                    </a:prstGeom>
                  </pic:spPr>
                </pic:pic>
              </a:graphicData>
            </a:graphic>
          </wp:anchor>
        </w:drawing>
      </w:r>
      <w:r>
        <w:rPr>
          <w:noProof/>
          <w:lang w:val="en-US" w:eastAsia="en-US" w:bidi="ar-SA"/>
        </w:rPr>
        <mc:AlternateContent>
          <mc:Choice Requires="wps">
            <w:drawing>
              <wp:anchor distT="0" distB="0" distL="0" distR="0" simplePos="0" relativeHeight="251889664" behindDoc="0" locked="0" layoutInCell="1" allowOverlap="1">
                <wp:simplePos x="0" y="0"/>
                <wp:positionH relativeFrom="page">
                  <wp:posOffset>2583180</wp:posOffset>
                </wp:positionH>
                <wp:positionV relativeFrom="paragraph">
                  <wp:posOffset>100330</wp:posOffset>
                </wp:positionV>
                <wp:extent cx="502920" cy="204470"/>
                <wp:effectExtent l="0" t="0" r="0" b="0"/>
                <wp:wrapNone/>
                <wp:docPr id="1264" name="Shape 1264"/>
                <wp:cNvGraphicFramePr/>
                <a:graphic xmlns:a="http://schemas.openxmlformats.org/drawingml/2006/main">
                  <a:graphicData uri="http://schemas.microsoft.com/office/word/2010/wordprocessingShape">
                    <wps:wsp>
                      <wps:cNvSpPr txBox="1"/>
                      <wps:spPr>
                        <a:xfrm>
                          <a:off x="0" y="0"/>
                          <a:ext cx="502920" cy="204470"/>
                        </a:xfrm>
                        <a:prstGeom prst="rect">
                          <a:avLst/>
                        </a:prstGeom>
                        <a:noFill/>
                      </wps:spPr>
                      <wps:txbx>
                        <w:txbxContent>
                          <w:p w:rsidR="000579C4" w:rsidRDefault="000579C4">
                            <w:pPr>
                              <w:pStyle w:val="Chthchnh0"/>
                            </w:pPr>
                            <w:r>
                              <w:t>2A1</w:t>
                            </w:r>
                            <w:r>
                              <w:rPr>
                                <w:vertAlign w:val="subscript"/>
                              </w:rPr>
                              <w:t>2</w:t>
                            </w:r>
                            <w:r>
                              <w:t>O</w:t>
                            </w:r>
                            <w:r>
                              <w:rPr>
                                <w:vertAlign w:val="subscript"/>
                              </w:rPr>
                              <w:t>3</w:t>
                            </w:r>
                          </w:p>
                        </w:txbxContent>
                      </wps:txbx>
                      <wps:bodyPr lIns="0" tIns="0" rIns="0" bIns="0"/>
                    </wps:wsp>
                  </a:graphicData>
                </a:graphic>
              </wp:anchor>
            </w:drawing>
          </mc:Choice>
          <mc:Fallback xmlns:w15="http://schemas.microsoft.com/office/word/2012/wordml">
            <w:pict>
              <v:shape id="_x0000_s2290" type="#_x0000_t202" style="position:absolute;margin-left:203.40000000000001pt;margin-top:7.9000000000000004pt;width:39.600000000000001pt;height:16.100000000000001pt;z-index:25165818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2A1</w:t>
                      </w:r>
                      <w:r>
                        <w:rPr>
                          <w:color w:val="000000"/>
                          <w:spacing w:val="0"/>
                          <w:w w:val="100"/>
                          <w:position w:val="0"/>
                          <w:vertAlign w:val="subscript"/>
                        </w:rPr>
                        <w:t>2</w:t>
                      </w:r>
                      <w:r>
                        <w:rPr>
                          <w:color w:val="000000"/>
                          <w:spacing w:val="0"/>
                          <w:w w:val="100"/>
                          <w:position w:val="0"/>
                        </w:rPr>
                        <w:t>O</w:t>
                      </w:r>
                      <w:r>
                        <w:rPr>
                          <w:color w:val="000000"/>
                          <w:spacing w:val="0"/>
                          <w:w w:val="100"/>
                          <w:position w:val="0"/>
                          <w:vertAlign w:val="subscript"/>
                        </w:rPr>
                        <w:t>3</w:t>
                      </w:r>
                    </w:p>
                  </w:txbxContent>
                </v:textbox>
                <w10:wrap anchorx="page"/>
              </v:shape>
            </w:pict>
          </mc:Fallback>
        </mc:AlternateContent>
      </w:r>
      <w:r>
        <w:rPr>
          <w:noProof/>
          <w:lang w:val="en-US" w:eastAsia="en-US" w:bidi="ar-SA"/>
        </w:rPr>
        <mc:AlternateContent>
          <mc:Choice Requires="wps">
            <w:drawing>
              <wp:anchor distT="0" distB="0" distL="0" distR="0" simplePos="0" relativeHeight="251890688" behindDoc="0" locked="0" layoutInCell="1" allowOverlap="1">
                <wp:simplePos x="0" y="0"/>
                <wp:positionH relativeFrom="page">
                  <wp:posOffset>3143885</wp:posOffset>
                </wp:positionH>
                <wp:positionV relativeFrom="paragraph">
                  <wp:posOffset>0</wp:posOffset>
                </wp:positionV>
                <wp:extent cx="1197610" cy="182880"/>
                <wp:effectExtent l="0" t="0" r="0" b="0"/>
                <wp:wrapNone/>
                <wp:docPr id="1266" name="Shape 1266"/>
                <wp:cNvGraphicFramePr/>
                <a:graphic xmlns:a="http://schemas.openxmlformats.org/drawingml/2006/main">
                  <a:graphicData uri="http://schemas.microsoft.com/office/word/2010/wordprocessingShape">
                    <wps:wsp>
                      <wps:cNvSpPr txBox="1"/>
                      <wps:spPr>
                        <a:xfrm>
                          <a:off x="0" y="0"/>
                          <a:ext cx="1197610" cy="182880"/>
                        </a:xfrm>
                        <a:prstGeom prst="rect">
                          <a:avLst/>
                        </a:prstGeom>
                        <a:noFill/>
                      </wps:spPr>
                      <wps:txbx>
                        <w:txbxContent>
                          <w:p w:rsidR="000579C4" w:rsidRDefault="000579C4">
                            <w:pPr>
                              <w:pStyle w:val="Chthchnh0"/>
                              <w:rPr>
                                <w:sz w:val="22"/>
                                <w:szCs w:val="22"/>
                              </w:rPr>
                            </w:pPr>
                            <w:r>
                              <w:rPr>
                                <w:sz w:val="22"/>
                                <w:szCs w:val="22"/>
                              </w:rPr>
                              <w:t>Điện phân nóng chảy</w:t>
                            </w:r>
                          </w:p>
                        </w:txbxContent>
                      </wps:txbx>
                      <wps:bodyPr lIns="0" tIns="0" rIns="0" bIns="0"/>
                    </wps:wsp>
                  </a:graphicData>
                </a:graphic>
              </wp:anchor>
            </w:drawing>
          </mc:Choice>
          <mc:Fallback xmlns:w15="http://schemas.microsoft.com/office/word/2012/wordml">
            <w:pict>
              <v:shape id="_x0000_s2292" type="#_x0000_t202" style="position:absolute;margin-left:247.55000000000001pt;margin-top:0;width:94.299999999999997pt;height:14.4pt;z-index:25165818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Điện phân nóng chảy</w:t>
                      </w:r>
                    </w:p>
                  </w:txbxContent>
                </v:textbox>
                <w10:wrap anchorx="page"/>
              </v:shape>
            </w:pict>
          </mc:Fallback>
        </mc:AlternateContent>
      </w:r>
      <w:r>
        <w:rPr>
          <w:noProof/>
          <w:lang w:val="en-US" w:eastAsia="en-US" w:bidi="ar-SA"/>
        </w:rPr>
        <mc:AlternateContent>
          <mc:Choice Requires="wps">
            <w:drawing>
              <wp:anchor distT="0" distB="0" distL="0" distR="0" simplePos="0" relativeHeight="251891712" behindDoc="0" locked="0" layoutInCell="1" allowOverlap="1">
                <wp:simplePos x="0" y="0"/>
                <wp:positionH relativeFrom="page">
                  <wp:posOffset>3475990</wp:posOffset>
                </wp:positionH>
                <wp:positionV relativeFrom="paragraph">
                  <wp:posOffset>210185</wp:posOffset>
                </wp:positionV>
                <wp:extent cx="594360" cy="191770"/>
                <wp:effectExtent l="0" t="0" r="0" b="0"/>
                <wp:wrapNone/>
                <wp:docPr id="1268" name="Shape 1268"/>
                <wp:cNvGraphicFramePr/>
                <a:graphic xmlns:a="http://schemas.openxmlformats.org/drawingml/2006/main">
                  <a:graphicData uri="http://schemas.microsoft.com/office/word/2010/wordprocessingShape">
                    <wps:wsp>
                      <wps:cNvSpPr txBox="1"/>
                      <wps:spPr>
                        <a:xfrm>
                          <a:off x="0" y="0"/>
                          <a:ext cx="594360" cy="191770"/>
                        </a:xfrm>
                        <a:prstGeom prst="rect">
                          <a:avLst/>
                        </a:prstGeom>
                        <a:noFill/>
                      </wps:spPr>
                      <wps:txbx>
                        <w:txbxContent>
                          <w:p w:rsidR="000579C4" w:rsidRDefault="000579C4">
                            <w:pPr>
                              <w:pStyle w:val="Chthchnh0"/>
                              <w:rPr>
                                <w:sz w:val="22"/>
                                <w:szCs w:val="22"/>
                              </w:rPr>
                            </w:pPr>
                            <w:r>
                              <w:rPr>
                                <w:sz w:val="22"/>
                                <w:szCs w:val="22"/>
                              </w:rPr>
                              <w:t>Cryolite^)</w:t>
                            </w:r>
                          </w:p>
                        </w:txbxContent>
                      </wps:txbx>
                      <wps:bodyPr lIns="0" tIns="0" rIns="0" bIns="0"/>
                    </wps:wsp>
                  </a:graphicData>
                </a:graphic>
              </wp:anchor>
            </w:drawing>
          </mc:Choice>
          <mc:Fallback xmlns:w15="http://schemas.microsoft.com/office/word/2012/wordml">
            <w:pict>
              <v:shape id="_x0000_s2294" type="#_x0000_t202" style="position:absolute;margin-left:273.69999999999999pt;margin-top:16.550000000000001pt;width:46.800000000000004pt;height:15.1pt;z-index:251658185;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Cryolite^)</w:t>
                      </w:r>
                    </w:p>
                  </w:txbxContent>
                </v:textbox>
                <w10:wrap anchorx="page"/>
              </v:shape>
            </w:pict>
          </mc:Fallback>
        </mc:AlternateContent>
      </w:r>
      <w:r>
        <w:rPr>
          <w:noProof/>
          <w:lang w:val="en-US" w:eastAsia="en-US" w:bidi="ar-SA"/>
        </w:rPr>
        <mc:AlternateContent>
          <mc:Choice Requires="wps">
            <w:drawing>
              <wp:anchor distT="0" distB="0" distL="0" distR="0" simplePos="0" relativeHeight="251892736" behindDoc="0" locked="0" layoutInCell="1" allowOverlap="1">
                <wp:simplePos x="0" y="0"/>
                <wp:positionH relativeFrom="page">
                  <wp:posOffset>4344670</wp:posOffset>
                </wp:positionH>
                <wp:positionV relativeFrom="paragraph">
                  <wp:posOffset>97790</wp:posOffset>
                </wp:positionV>
                <wp:extent cx="807720" cy="207010"/>
                <wp:effectExtent l="0" t="0" r="0" b="0"/>
                <wp:wrapNone/>
                <wp:docPr id="1270" name="Shape 1270"/>
                <wp:cNvGraphicFramePr/>
                <a:graphic xmlns:a="http://schemas.openxmlformats.org/drawingml/2006/main">
                  <a:graphicData uri="http://schemas.microsoft.com/office/word/2010/wordprocessingShape">
                    <wps:wsp>
                      <wps:cNvSpPr txBox="1"/>
                      <wps:spPr>
                        <a:xfrm>
                          <a:off x="0" y="0"/>
                          <a:ext cx="807720" cy="207010"/>
                        </a:xfrm>
                        <a:prstGeom prst="rect">
                          <a:avLst/>
                        </a:prstGeom>
                        <a:noFill/>
                      </wps:spPr>
                      <wps:txbx>
                        <w:txbxContent>
                          <w:p w:rsidR="000579C4" w:rsidRDefault="000579C4">
                            <w:pPr>
                              <w:pStyle w:val="Chthchnh0"/>
                            </w:pPr>
                            <w:r>
                              <w:t>&gt; 4A1 + 3O</w:t>
                            </w:r>
                            <w:r>
                              <w:rPr>
                                <w:vertAlign w:val="subscript"/>
                              </w:rPr>
                              <w:t>2</w:t>
                            </w:r>
                          </w:p>
                        </w:txbxContent>
                      </wps:txbx>
                      <wps:bodyPr lIns="0" tIns="0" rIns="0" bIns="0"/>
                    </wps:wsp>
                  </a:graphicData>
                </a:graphic>
              </wp:anchor>
            </w:drawing>
          </mc:Choice>
          <mc:Fallback xmlns:w15="http://schemas.microsoft.com/office/word/2012/wordml">
            <w:pict>
              <v:shape id="_x0000_s2296" type="#_x0000_t202" style="position:absolute;margin-left:342.10000000000002pt;margin-top:7.7000000000000002pt;width:63.600000000000001pt;height:16.300000000000001pt;z-index:251658187;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&gt; 4A1 + 3O</w:t>
                      </w:r>
                      <w:r>
                        <w:rPr>
                          <w:color w:val="000000"/>
                          <w:spacing w:val="0"/>
                          <w:w w:val="100"/>
                          <w:position w:val="0"/>
                          <w:vertAlign w:val="subscript"/>
                        </w:rPr>
                        <w:t>2</w:t>
                      </w:r>
                    </w:p>
                  </w:txbxContent>
                </v:textbox>
                <w10:wrap anchorx="page"/>
              </v:shape>
            </w:pict>
          </mc:Fallback>
        </mc:AlternateContent>
      </w:r>
      <w:r>
        <w:rPr>
          <w:noProof/>
          <w:lang w:val="en-US" w:eastAsia="en-US" w:bidi="ar-SA"/>
        </w:rPr>
        <mc:AlternateContent>
          <mc:Choice Requires="wps">
            <w:drawing>
              <wp:anchor distT="0" distB="0" distL="0" distR="0" simplePos="0" relativeHeight="251893760" behindDoc="0" locked="0" layoutInCell="1" allowOverlap="1">
                <wp:simplePos x="0" y="0"/>
                <wp:positionH relativeFrom="page">
                  <wp:posOffset>2025650</wp:posOffset>
                </wp:positionH>
                <wp:positionV relativeFrom="paragraph">
                  <wp:posOffset>2447290</wp:posOffset>
                </wp:positionV>
                <wp:extent cx="658495" cy="170815"/>
                <wp:effectExtent l="0" t="0" r="0" b="0"/>
                <wp:wrapNone/>
                <wp:docPr id="1272" name="Shape 1272"/>
                <wp:cNvGraphicFramePr/>
                <a:graphic xmlns:a="http://schemas.openxmlformats.org/drawingml/2006/main">
                  <a:graphicData uri="http://schemas.microsoft.com/office/word/2010/wordprocessingShape">
                    <wps:wsp>
                      <wps:cNvSpPr txBox="1"/>
                      <wps:spPr>
                        <a:xfrm>
                          <a:off x="0" y="0"/>
                          <a:ext cx="658495" cy="170815"/>
                        </a:xfrm>
                        <a:prstGeom prst="rect">
                          <a:avLst/>
                        </a:prstGeom>
                        <a:noFill/>
                      </wps:spPr>
                      <wps:txbx>
                        <w:txbxContent>
                          <w:p w:rsidR="000579C4" w:rsidRDefault="000579C4">
                            <w:pPr>
                              <w:pStyle w:val="Chthchnh0"/>
                              <w:pBdr>
                                <w:top w:val="single" w:sz="0" w:space="0" w:color="D893AB"/>
                                <w:left w:val="single" w:sz="0" w:space="0" w:color="D893AB"/>
                                <w:bottom w:val="single" w:sz="0" w:space="0" w:color="D893AB"/>
                                <w:right w:val="single" w:sz="0" w:space="0" w:color="D893AB"/>
                              </w:pBdr>
                              <w:shd w:val="clear" w:color="auto" w:fill="D893AB"/>
                              <w:rPr>
                                <w:sz w:val="19"/>
                                <w:szCs w:val="19"/>
                              </w:rPr>
                            </w:pPr>
                            <w:r>
                              <w:rPr>
                                <w:rFonts w:ascii="Arial" w:eastAsia="Arial" w:hAnsi="Arial" w:cs="Arial"/>
                                <w:b/>
                                <w:bCs/>
                                <w:color w:val="FFFFFF"/>
                                <w:sz w:val="19"/>
                                <w:szCs w:val="19"/>
                              </w:rPr>
                              <w:t>Hình 20.1</w:t>
                            </w:r>
                          </w:p>
                        </w:txbxContent>
                      </wps:txbx>
                      <wps:bodyPr lIns="0" tIns="0" rIns="0" bIns="0"/>
                    </wps:wsp>
                  </a:graphicData>
                </a:graphic>
              </wp:anchor>
            </w:drawing>
          </mc:Choice>
          <mc:Fallback xmlns:w15="http://schemas.microsoft.com/office/word/2012/wordml">
            <w:pict>
              <v:shape id="_x0000_s2298" type="#_x0000_t202" style="position:absolute;margin-left:159.5pt;margin-top:192.70000000000002pt;width:51.850000000000001pt;height:13.450000000000001pt;z-index:251658189;mso-wrap-distance-left:0;mso-wrap-distance-right:0;mso-position-horizontal-relative:page" filled="f" stroked="f">
                <v:textbox inset="0,0,0,0">
                  <w:txbxContent>
                    <w:p>
                      <w:pPr>
                        <w:pStyle w:val="Style35"/>
                        <w:keepNext w:val="0"/>
                        <w:keepLines w:val="0"/>
                        <w:widowControl w:val="0"/>
                        <w:pBdr>
                          <w:top w:val="single" w:sz="0" w:space="0" w:color="D893AB"/>
                          <w:left w:val="single" w:sz="0" w:space="0" w:color="D893AB"/>
                          <w:bottom w:val="single" w:sz="0" w:space="0" w:color="D893AB"/>
                          <w:right w:val="single" w:sz="0" w:space="0" w:color="D893AB"/>
                        </w:pBdr>
                        <w:shd w:val="clear" w:color="auto" w:fill="D893AB"/>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20.1</w:t>
                      </w:r>
                    </w:p>
                  </w:txbxContent>
                </v:textbox>
                <w10:wrap anchorx="page"/>
              </v:shape>
            </w:pict>
          </mc:Fallback>
        </mc:AlternateContent>
      </w:r>
      <w:r>
        <w:rPr>
          <w:noProof/>
          <w:lang w:val="en-US" w:eastAsia="en-US" w:bidi="ar-SA"/>
        </w:rPr>
        <mc:AlternateContent>
          <mc:Choice Requires="wps">
            <w:drawing>
              <wp:anchor distT="0" distB="0" distL="0" distR="0" simplePos="0" relativeHeight="251894784" behindDoc="0" locked="0" layoutInCell="1" allowOverlap="1">
                <wp:simplePos x="0" y="0"/>
                <wp:positionH relativeFrom="page">
                  <wp:posOffset>2772410</wp:posOffset>
                </wp:positionH>
                <wp:positionV relativeFrom="paragraph">
                  <wp:posOffset>2447290</wp:posOffset>
                </wp:positionV>
                <wp:extent cx="2780030" cy="176530"/>
                <wp:effectExtent l="0" t="0" r="0" b="0"/>
                <wp:wrapNone/>
                <wp:docPr id="1274" name="Shape 1274"/>
                <wp:cNvGraphicFramePr/>
                <a:graphic xmlns:a="http://schemas.openxmlformats.org/drawingml/2006/main">
                  <a:graphicData uri="http://schemas.microsoft.com/office/word/2010/wordprocessingShape">
                    <wps:wsp>
                      <wps:cNvSpPr txBox="1"/>
                      <wps:spPr>
                        <a:xfrm>
                          <a:off x="0" y="0"/>
                          <a:ext cx="2780030" cy="17653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Sơ đồ bể điện phân aluminium oxide nóng chảy</w:t>
                            </w:r>
                          </w:p>
                        </w:txbxContent>
                      </wps:txbx>
                      <wps:bodyPr lIns="0" tIns="0" rIns="0" bIns="0"/>
                    </wps:wsp>
                  </a:graphicData>
                </a:graphic>
              </wp:anchor>
            </w:drawing>
          </mc:Choice>
          <mc:Fallback xmlns:w15="http://schemas.microsoft.com/office/word/2012/wordml">
            <w:pict>
              <v:shape id="_x0000_s2300" type="#_x0000_t202" style="position:absolute;margin-left:218.30000000000001pt;margin-top:192.70000000000002pt;width:218.90000000000001pt;height:13.9pt;z-index:25165819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 xml:space="preserve">Sơ đồ bể điện phân </w:t>
                      </w:r>
                      <w:r>
                        <w:rPr>
                          <w:rFonts w:ascii="Arial" w:eastAsia="Arial" w:hAnsi="Arial" w:cs="Arial"/>
                          <w:color w:val="000000"/>
                          <w:spacing w:val="0"/>
                          <w:w w:val="100"/>
                          <w:position w:val="0"/>
                          <w:sz w:val="19"/>
                          <w:szCs w:val="19"/>
                        </w:rPr>
                        <w:t xml:space="preserve">aluminium oxide </w:t>
                      </w:r>
                      <w:r>
                        <w:rPr>
                          <w:rFonts w:ascii="Arial" w:eastAsia="Arial" w:hAnsi="Arial" w:cs="Arial"/>
                          <w:color w:val="000000"/>
                          <w:spacing w:val="0"/>
                          <w:w w:val="100"/>
                          <w:position w:val="0"/>
                          <w:sz w:val="19"/>
                          <w:szCs w:val="19"/>
                        </w:rPr>
                        <w:t>nóng chảy</w:t>
                      </w:r>
                    </w:p>
                  </w:txbxContent>
                </v:textbox>
                <w10:wrap anchorx="page"/>
              </v:shape>
            </w:pict>
          </mc:Fallback>
        </mc:AlternateContent>
      </w:r>
    </w:p>
    <w:p w:rsidR="00B94E19" w:rsidRDefault="00B94E19">
      <w:pPr>
        <w:spacing w:line="232" w:lineRule="exact"/>
        <w:rPr>
          <w:sz w:val="19"/>
          <w:szCs w:val="19"/>
        </w:rPr>
      </w:pPr>
    </w:p>
    <w:p w:rsidR="00B94E19" w:rsidRDefault="00B94E19">
      <w:pPr>
        <w:spacing w:line="1" w:lineRule="exact"/>
        <w:sectPr w:rsidR="00B94E19">
          <w:footnotePr>
            <w:numFmt w:val="upperRoman"/>
          </w:footnotePr>
          <w:type w:val="continuous"/>
          <w:pgSz w:w="11900" w:h="16840"/>
          <w:pgMar w:top="1100" w:right="0" w:bottom="1188" w:left="0" w:header="0" w:footer="3" w:gutter="0"/>
          <w:cols w:space="720"/>
          <w:noEndnote/>
          <w:docGrid w:linePitch="360"/>
        </w:sectPr>
      </w:pPr>
    </w:p>
    <w:p w:rsidR="00B94E19" w:rsidRDefault="00025814">
      <w:pPr>
        <w:pStyle w:val="Tiu40"/>
        <w:keepNext/>
        <w:keepLines/>
        <w:numPr>
          <w:ilvl w:val="0"/>
          <w:numId w:val="154"/>
        </w:numPr>
        <w:tabs>
          <w:tab w:val="left" w:pos="373"/>
        </w:tabs>
        <w:spacing w:after="180"/>
      </w:pPr>
      <w:bookmarkStart w:id="1106" w:name="bookmark1111"/>
      <w:bookmarkStart w:id="1107" w:name="bookmark1109"/>
      <w:bookmarkStart w:id="1108" w:name="bookmark1110"/>
      <w:bookmarkStart w:id="1109" w:name="bookmark1112"/>
      <w:bookmarkEnd w:id="1106"/>
      <w:r>
        <w:lastRenderedPageBreak/>
        <w:t>Tách sắt ra khỏi iron(III) oxide</w:t>
      </w:r>
      <w:bookmarkEnd w:id="1107"/>
      <w:bookmarkEnd w:id="1108"/>
      <w:bookmarkEnd w:id="1109"/>
    </w:p>
    <w:p w:rsidR="00B94E19" w:rsidRDefault="00025814">
      <w:pPr>
        <w:pStyle w:val="Vnbnnidung0"/>
        <w:spacing w:after="180" w:line="240" w:lineRule="auto"/>
        <w:ind w:firstLine="300"/>
      </w:pPr>
      <w:r>
        <w:t>Ở nhiệt độ cao, sắt được tách ra khỏi iron(III) oxide bởi carbon monoxide:</w:t>
      </w:r>
    </w:p>
    <w:p w:rsidR="00B94E19" w:rsidRDefault="00025814">
      <w:pPr>
        <w:pStyle w:val="Vnbnnidung0"/>
        <w:spacing w:after="180" w:line="240" w:lineRule="auto"/>
        <w:jc w:val="center"/>
      </w:pPr>
      <w:r>
        <w:t>Fe</w:t>
      </w:r>
      <w:r>
        <w:rPr>
          <w:vertAlign w:val="subscript"/>
        </w:rPr>
        <w:t>2</w:t>
      </w:r>
      <w:r>
        <w:t>O</w:t>
      </w:r>
      <w:r>
        <w:rPr>
          <w:vertAlign w:val="subscript"/>
        </w:rPr>
        <w:t>3</w:t>
      </w:r>
      <w:r>
        <w:t xml:space="preserve"> + 3CO &gt; 2Fe + 3CO</w:t>
      </w:r>
      <w:r>
        <w:rPr>
          <w:vertAlign w:val="subscript"/>
        </w:rPr>
        <w:t>2</w:t>
      </w:r>
    </w:p>
    <w:p w:rsidR="00B94E19" w:rsidRDefault="00025814">
      <w:pPr>
        <w:pStyle w:val="Tiu40"/>
        <w:keepNext/>
        <w:keepLines/>
        <w:numPr>
          <w:ilvl w:val="0"/>
          <w:numId w:val="154"/>
        </w:numPr>
        <w:tabs>
          <w:tab w:val="left" w:pos="373"/>
        </w:tabs>
        <w:spacing w:after="180"/>
      </w:pPr>
      <w:bookmarkStart w:id="1110" w:name="bookmark1115"/>
      <w:bookmarkStart w:id="1111" w:name="bookmark1113"/>
      <w:bookmarkStart w:id="1112" w:name="bookmark1114"/>
      <w:bookmarkStart w:id="1113" w:name="bookmark1116"/>
      <w:bookmarkEnd w:id="1110"/>
      <w:r>
        <w:t>Tách kẽm ra khỏi zinc sulfide</w:t>
      </w:r>
      <w:bookmarkEnd w:id="1111"/>
      <w:bookmarkEnd w:id="1112"/>
      <w:bookmarkEnd w:id="1113"/>
    </w:p>
    <w:p w:rsidR="00B94E19" w:rsidRDefault="00025814">
      <w:pPr>
        <w:pStyle w:val="Vnbnnidung0"/>
        <w:spacing w:after="100" w:line="331" w:lineRule="auto"/>
        <w:ind w:left="300"/>
      </w:pPr>
      <w:r>
        <w:t>Quặng chứa zinc sulfide (ZnS) được đốt trong không khí để chuyển zinc sulfide thành zinc oxide (ZnO):</w:t>
      </w:r>
    </w:p>
    <w:p w:rsidR="00B94E19" w:rsidRDefault="00025814">
      <w:pPr>
        <w:pStyle w:val="Vnbnnidung0"/>
        <w:spacing w:after="100" w:line="331" w:lineRule="auto"/>
        <w:jc w:val="center"/>
      </w:pPr>
      <w:r>
        <w:t>2ZnS + 3O</w:t>
      </w:r>
      <w:r>
        <w:rPr>
          <w:vertAlign w:val="subscript"/>
        </w:rPr>
        <w:t>2</w:t>
      </w:r>
      <w:r>
        <w:t xml:space="preserve"> —2ZnO + 2SO</w:t>
      </w:r>
      <w:r>
        <w:rPr>
          <w:vertAlign w:val="subscript"/>
        </w:rPr>
        <w:t>2</w:t>
      </w:r>
    </w:p>
    <w:p w:rsidR="00B94E19" w:rsidRDefault="00025814">
      <w:pPr>
        <w:pStyle w:val="Vnbnnidung0"/>
        <w:spacing w:after="40" w:line="331" w:lineRule="auto"/>
        <w:ind w:firstLine="300"/>
      </w:pPr>
      <w:r>
        <w:t>Tiếp theo, kẽm được tách ra khỏi zinc oxide bởi carbon:</w:t>
      </w:r>
    </w:p>
    <w:p w:rsidR="00B94E19" w:rsidRDefault="00025814">
      <w:pPr>
        <w:pStyle w:val="Vnbnnidung40"/>
        <w:spacing w:after="0" w:line="300" w:lineRule="auto"/>
        <w:ind w:left="0"/>
        <w:jc w:val="center"/>
      </w:pPr>
      <w:r>
        <w:rPr>
          <w:color w:val="000000"/>
          <w:w w:val="100"/>
        </w:rPr>
        <w:t xml:space="preserve">ZnO + c </w:t>
      </w:r>
      <w:r>
        <w:rPr>
          <w:color w:val="000000"/>
          <w:w w:val="100"/>
          <w:vertAlign w:val="superscript"/>
        </w:rPr>
        <w:t>t0</w:t>
      </w:r>
      <w:r>
        <w:rPr>
          <w:color w:val="000000"/>
          <w:w w:val="100"/>
        </w:rPr>
        <w:t xml:space="preserve"> &gt; Zn + co</w:t>
      </w:r>
    </w:p>
    <w:p w:rsidR="00B94E19" w:rsidRDefault="00025814">
      <w:pPr>
        <w:spacing w:line="1" w:lineRule="exact"/>
      </w:pPr>
      <w:r>
        <w:rPr>
          <w:noProof/>
          <w:lang w:val="en-US" w:eastAsia="en-US" w:bidi="ar-SA"/>
        </w:rPr>
        <w:drawing>
          <wp:anchor distT="0" distB="490220" distL="0" distR="0" simplePos="0" relativeHeight="125829919" behindDoc="0" locked="0" layoutInCell="1" allowOverlap="1">
            <wp:simplePos x="0" y="0"/>
            <wp:positionH relativeFrom="page">
              <wp:posOffset>544195</wp:posOffset>
            </wp:positionH>
            <wp:positionV relativeFrom="paragraph">
              <wp:posOffset>0</wp:posOffset>
            </wp:positionV>
            <wp:extent cx="377825" cy="311150"/>
            <wp:effectExtent l="0" t="0" r="0" b="0"/>
            <wp:wrapTopAndBottom/>
            <wp:docPr id="1276" name="Shape 1276"/>
            <wp:cNvGraphicFramePr/>
            <a:graphic xmlns:a="http://schemas.openxmlformats.org/drawingml/2006/main">
              <a:graphicData uri="http://schemas.openxmlformats.org/drawingml/2006/picture">
                <pic:pic xmlns:pic="http://schemas.openxmlformats.org/drawingml/2006/picture">
                  <pic:nvPicPr>
                    <pic:cNvPr id="1277" name="Picture box 1277"/>
                    <pic:cNvPicPr/>
                  </pic:nvPicPr>
                  <pic:blipFill>
                    <a:blip r:embed="rId282"/>
                    <a:stretch/>
                  </pic:blipFill>
                  <pic:spPr>
                    <a:xfrm>
                      <a:off x="0" y="0"/>
                      <a:ext cx="377825" cy="311150"/>
                    </a:xfrm>
                    <a:prstGeom prst="rect">
                      <a:avLst/>
                    </a:prstGeom>
                  </pic:spPr>
                </pic:pic>
              </a:graphicData>
            </a:graphic>
          </wp:anchor>
        </w:drawing>
      </w:r>
      <w:r>
        <w:rPr>
          <w:noProof/>
          <w:lang w:val="en-US" w:eastAsia="en-US" w:bidi="ar-SA"/>
        </w:rPr>
        <mc:AlternateContent>
          <mc:Choice Requires="wps">
            <w:drawing>
              <wp:anchor distT="225425" distB="381000" distL="0" distR="0" simplePos="0" relativeHeight="125829920" behindDoc="0" locked="0" layoutInCell="1" allowOverlap="1">
                <wp:simplePos x="0" y="0"/>
                <wp:positionH relativeFrom="page">
                  <wp:posOffset>922020</wp:posOffset>
                </wp:positionH>
                <wp:positionV relativeFrom="paragraph">
                  <wp:posOffset>225425</wp:posOffset>
                </wp:positionV>
                <wp:extent cx="1432560" cy="194945"/>
                <wp:effectExtent l="0" t="0" r="0" b="0"/>
                <wp:wrapTopAndBottom/>
                <wp:docPr id="1278" name="Shape 1278"/>
                <wp:cNvGraphicFramePr/>
                <a:graphic xmlns:a="http://schemas.openxmlformats.org/drawingml/2006/main">
                  <a:graphicData uri="http://schemas.microsoft.com/office/word/2010/wordprocessingShape">
                    <wps:wsp>
                      <wps:cNvSpPr txBox="1"/>
                      <wps:spPr>
                        <a:xfrm>
                          <a:off x="0" y="0"/>
                          <a:ext cx="1432560" cy="194945"/>
                        </a:xfrm>
                        <a:prstGeom prst="rect">
                          <a:avLst/>
                        </a:prstGeom>
                        <a:noFill/>
                      </wps:spPr>
                      <wps:txbx>
                        <w:txbxContent>
                          <w:p w:rsidR="000579C4" w:rsidRDefault="000579C4">
                            <w:pPr>
                              <w:pStyle w:val="Tiu40"/>
                              <w:keepNext/>
                              <w:keepLines/>
                              <w:spacing w:after="0"/>
                              <w:rPr>
                                <w:sz w:val="24"/>
                                <w:szCs w:val="24"/>
                              </w:rPr>
                            </w:pPr>
                            <w:bookmarkStart w:id="1114" w:name="bookmark1106"/>
                            <w:bookmarkStart w:id="1115" w:name="bookmark1107"/>
                            <w:bookmarkStart w:id="1116" w:name="bookmark1108"/>
                            <w:r>
                              <w:rPr>
                                <w:rFonts w:ascii="Arial" w:eastAsia="Arial" w:hAnsi="Arial" w:cs="Arial"/>
                                <w:w w:val="70"/>
                                <w:sz w:val="24"/>
                                <w:szCs w:val="24"/>
                              </w:rPr>
                              <w:t>Phương pháp thuỷ luyện</w:t>
                            </w:r>
                            <w:bookmarkEnd w:id="1114"/>
                            <w:bookmarkEnd w:id="1115"/>
                            <w:bookmarkEnd w:id="1116"/>
                          </w:p>
                        </w:txbxContent>
                      </wps:txbx>
                      <wps:bodyPr wrap="none" lIns="0" tIns="0" rIns="0" bIns="0"/>
                    </wps:wsp>
                  </a:graphicData>
                </a:graphic>
              </wp:anchor>
            </w:drawing>
          </mc:Choice>
          <mc:Fallback xmlns:w15="http://schemas.microsoft.com/office/word/2012/wordml">
            <w:pict>
              <v:shape id="_x0000_s2304" type="#_x0000_t202" style="position:absolute;margin-left:72.600000000000009pt;margin-top:17.75pt;width:112.8pt;height:15.35pt;z-index:-125828833;mso-wrap-distance-left:0;mso-wrap-distance-top:17.75pt;mso-wrap-distance-right:0;mso-wrap-distance-bottom:30.pt;mso-position-horizontal-relative:page" filled="f" stroked="f">
                <v:textbox inset="0,0,0,0">
                  <w:txbxContent>
                    <w:p>
                      <w:pPr>
                        <w:pStyle w:val="Style55"/>
                        <w:keepNext/>
                        <w:keepLines/>
                        <w:widowControl w:val="0"/>
                        <w:shd w:val="clear" w:color="auto" w:fill="auto"/>
                        <w:bidi w:val="0"/>
                        <w:spacing w:before="0" w:after="0" w:line="240" w:lineRule="auto"/>
                        <w:ind w:left="0" w:right="0" w:firstLine="0"/>
                        <w:jc w:val="left"/>
                        <w:rPr>
                          <w:sz w:val="24"/>
                          <w:szCs w:val="24"/>
                        </w:rPr>
                      </w:pPr>
                      <w:bookmarkStart w:id="1106" w:name="bookmark1106"/>
                      <w:bookmarkStart w:id="1107" w:name="bookmark1107"/>
                      <w:bookmarkStart w:id="1108" w:name="bookmark1108"/>
                      <w:r>
                        <w:rPr>
                          <w:rFonts w:ascii="Arial" w:eastAsia="Arial" w:hAnsi="Arial" w:cs="Arial"/>
                          <w:color w:val="000000"/>
                          <w:spacing w:val="0"/>
                          <w:w w:val="70"/>
                          <w:position w:val="0"/>
                          <w:sz w:val="24"/>
                          <w:szCs w:val="24"/>
                        </w:rPr>
                        <w:t>Phương pháp thuỷ luyện</w:t>
                      </w:r>
                      <w:bookmarkEnd w:id="1106"/>
                      <w:bookmarkEnd w:id="1107"/>
                      <w:bookmarkEnd w:id="1108"/>
                    </w:p>
                  </w:txbxContent>
                </v:textbox>
                <w10:wrap type="topAndBottom" anchorx="page"/>
              </v:shape>
            </w:pict>
          </mc:Fallback>
        </mc:AlternateContent>
      </w:r>
      <w:r>
        <w:rPr>
          <w:noProof/>
          <w:lang w:val="en-US" w:eastAsia="en-US" w:bidi="ar-SA"/>
        </w:rPr>
        <mc:AlternateContent>
          <mc:Choice Requires="wps">
            <w:drawing>
              <wp:anchor distT="411480" distB="191770" distL="0" distR="0" simplePos="0" relativeHeight="125829922" behindDoc="0" locked="0" layoutInCell="1" allowOverlap="1">
                <wp:simplePos x="0" y="0"/>
                <wp:positionH relativeFrom="page">
                  <wp:posOffset>913130</wp:posOffset>
                </wp:positionH>
                <wp:positionV relativeFrom="paragraph">
                  <wp:posOffset>411480</wp:posOffset>
                </wp:positionV>
                <wp:extent cx="5708650" cy="198120"/>
                <wp:effectExtent l="0" t="0" r="0" b="0"/>
                <wp:wrapTopAndBottom/>
                <wp:docPr id="1280" name="Shape 1280"/>
                <wp:cNvGraphicFramePr/>
                <a:graphic xmlns:a="http://schemas.openxmlformats.org/drawingml/2006/main">
                  <a:graphicData uri="http://schemas.microsoft.com/office/word/2010/wordprocessingShape">
                    <wps:wsp>
                      <wps:cNvSpPr txBox="1"/>
                      <wps:spPr>
                        <a:xfrm>
                          <a:off x="0" y="0"/>
                          <a:ext cx="5708650" cy="198120"/>
                        </a:xfrm>
                        <a:prstGeom prst="rect">
                          <a:avLst/>
                        </a:prstGeom>
                        <a:noFill/>
                      </wps:spPr>
                      <wps:txbx>
                        <w:txbxContent>
                          <w:p w:rsidR="000579C4" w:rsidRDefault="000579C4">
                            <w:pPr>
                              <w:pStyle w:val="Vnbnnidung0"/>
                              <w:spacing w:after="0" w:line="240" w:lineRule="auto"/>
                            </w:pPr>
                            <w:r>
                              <w:t>Các hợp chất hoặc hỗn hợp các kim loại hoạt động hoá học yếu như bạc,... được chuyển thành muối tan. Sau đó</w:t>
                            </w:r>
                          </w:p>
                        </w:txbxContent>
                      </wps:txbx>
                      <wps:bodyPr wrap="none" lIns="0" tIns="0" rIns="0" bIns="0"/>
                    </wps:wsp>
                  </a:graphicData>
                </a:graphic>
              </wp:anchor>
            </w:drawing>
          </mc:Choice>
          <mc:Fallback xmlns:w15="http://schemas.microsoft.com/office/word/2012/wordml">
            <w:pict>
              <v:shape id="_x0000_s2306" type="#_x0000_t202" style="position:absolute;margin-left:71.900000000000006pt;margin-top:32.399999999999999pt;width:449.5pt;height:15.6pt;z-index:-125828831;mso-wrap-distance-left:0;mso-wrap-distance-top:32.399999999999999pt;mso-wrap-distance-right:0;mso-wrap-distance-bottom:15.1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Các hợp chất hoặc hỗn hợp các kim loại hoạt động hoá học yếu như bạc,... được chuyển thành muối tan. Sau đó</w:t>
                      </w:r>
                    </w:p>
                  </w:txbxContent>
                </v:textbox>
                <w10:wrap type="topAndBottom" anchorx="page"/>
              </v:shape>
            </w:pict>
          </mc:Fallback>
        </mc:AlternateContent>
      </w:r>
      <w:r>
        <w:rPr>
          <w:noProof/>
          <w:lang w:val="en-US" w:eastAsia="en-US" w:bidi="ar-SA"/>
        </w:rPr>
        <mc:AlternateContent>
          <mc:Choice Requires="wps">
            <w:drawing>
              <wp:anchor distT="603250" distB="0" distL="0" distR="0" simplePos="0" relativeHeight="125829924" behindDoc="0" locked="0" layoutInCell="1" allowOverlap="1">
                <wp:simplePos x="0" y="0"/>
                <wp:positionH relativeFrom="page">
                  <wp:posOffset>913130</wp:posOffset>
                </wp:positionH>
                <wp:positionV relativeFrom="paragraph">
                  <wp:posOffset>603250</wp:posOffset>
                </wp:positionV>
                <wp:extent cx="5300345" cy="198120"/>
                <wp:effectExtent l="0" t="0" r="0" b="0"/>
                <wp:wrapTopAndBottom/>
                <wp:docPr id="1282" name="Shape 1282"/>
                <wp:cNvGraphicFramePr/>
                <a:graphic xmlns:a="http://schemas.openxmlformats.org/drawingml/2006/main">
                  <a:graphicData uri="http://schemas.microsoft.com/office/word/2010/wordprocessingShape">
                    <wps:wsp>
                      <wps:cNvSpPr txBox="1"/>
                      <wps:spPr>
                        <a:xfrm>
                          <a:off x="0" y="0"/>
                          <a:ext cx="5300345" cy="198120"/>
                        </a:xfrm>
                        <a:prstGeom prst="rect">
                          <a:avLst/>
                        </a:prstGeom>
                        <a:noFill/>
                      </wps:spPr>
                      <wps:txbx>
                        <w:txbxContent>
                          <w:p w:rsidR="000579C4" w:rsidRDefault="000579C4">
                            <w:pPr>
                              <w:pStyle w:val="Vnbnnidung0"/>
                              <w:spacing w:after="0" w:line="240" w:lineRule="auto"/>
                            </w:pPr>
                            <w:r>
                              <w:t>dùng kim loại hoạt động hoá học mạnh hơn đẩy kim loại bạc ra khỏi muối, tách chúng ra khỏi dung dịch.</w:t>
                            </w:r>
                          </w:p>
                        </w:txbxContent>
                      </wps:txbx>
                      <wps:bodyPr wrap="none" lIns="0" tIns="0" rIns="0" bIns="0"/>
                    </wps:wsp>
                  </a:graphicData>
                </a:graphic>
              </wp:anchor>
            </w:drawing>
          </mc:Choice>
          <mc:Fallback xmlns:w15="http://schemas.microsoft.com/office/word/2012/wordml">
            <w:pict>
              <v:shape id="_x0000_s2308" type="#_x0000_t202" style="position:absolute;margin-left:71.900000000000006pt;margin-top:47.5pt;width:417.35000000000002pt;height:15.6pt;z-index:-125828829;mso-wrap-distance-left:0;mso-wrap-distance-top:47.5pt;mso-wrap-distance-right:0;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dùng kim loại hoạt động hoá học mạnh hơn đẩy kim loại bạc ra khỏi muối, tách chúng ra khỏi dung dịch.</w:t>
                      </w:r>
                    </w:p>
                  </w:txbxContent>
                </v:textbox>
                <w10:wrap type="topAndBottom" anchorx="page"/>
              </v:shape>
            </w:pict>
          </mc:Fallback>
        </mc:AlternateContent>
      </w:r>
    </w:p>
    <w:p w:rsidR="00B94E19" w:rsidRDefault="00025814">
      <w:pPr>
        <w:pStyle w:val="Vnbnnidung0"/>
        <w:numPr>
          <w:ilvl w:val="0"/>
          <w:numId w:val="155"/>
        </w:numPr>
        <w:tabs>
          <w:tab w:val="left" w:pos="644"/>
        </w:tabs>
        <w:spacing w:after="0"/>
        <w:ind w:left="600" w:hanging="300"/>
      </w:pPr>
      <w:bookmarkStart w:id="1117" w:name="bookmark1117"/>
      <w:bookmarkEnd w:id="1117"/>
      <w:r>
        <w:t>Hãy chỉ ra điểm giống nhau và khác nhau trong hai quá trình tách kẽm và tách sắt đã nêu ở trên.</w:t>
      </w:r>
    </w:p>
    <w:p w:rsidR="00B94E19" w:rsidRDefault="00025814">
      <w:pPr>
        <w:pStyle w:val="Vnbnnidung0"/>
        <w:numPr>
          <w:ilvl w:val="0"/>
          <w:numId w:val="155"/>
        </w:numPr>
        <w:tabs>
          <w:tab w:val="left" w:pos="658"/>
        </w:tabs>
        <w:spacing w:after="720"/>
        <w:ind w:left="600" w:hanging="300"/>
      </w:pPr>
      <w:bookmarkStart w:id="1118" w:name="bookmark1118"/>
      <w:bookmarkEnd w:id="1118"/>
      <w:r>
        <w:t>Theo em, kim loại natri có thể tách bằng phương pháp nhiệt luyện như tách kẽm được không? Vi sao?</w:t>
      </w:r>
    </w:p>
    <w:p w:rsidR="00B94E19" w:rsidRDefault="00025814">
      <w:pPr>
        <w:pStyle w:val="Khc0"/>
        <w:spacing w:after="0" w:line="240" w:lineRule="auto"/>
        <w:rPr>
          <w:sz w:val="16"/>
          <w:szCs w:val="16"/>
        </w:rPr>
      </w:pPr>
      <w:r>
        <w:rPr>
          <w:rFonts w:ascii="Arial" w:eastAsia="Arial" w:hAnsi="Arial" w:cs="Arial"/>
          <w:sz w:val="15"/>
          <w:szCs w:val="15"/>
        </w:rPr>
        <w:t xml:space="preserve">ơ) </w:t>
      </w:r>
      <w:r>
        <w:rPr>
          <w:rFonts w:ascii="Arial" w:eastAsia="Arial" w:hAnsi="Arial" w:cs="Arial"/>
          <w:i/>
          <w:iCs/>
          <w:sz w:val="16"/>
          <w:szCs w:val="16"/>
        </w:rPr>
        <w:t>Cryolite dùng để hạ nhiệt độ nóng chảy của AI</w:t>
      </w:r>
      <w:r>
        <w:rPr>
          <w:rFonts w:ascii="Arial" w:eastAsia="Arial" w:hAnsi="Arial" w:cs="Arial"/>
          <w:i/>
          <w:iCs/>
          <w:sz w:val="16"/>
          <w:szCs w:val="16"/>
          <w:vertAlign w:val="subscript"/>
        </w:rPr>
        <w:t>2</w:t>
      </w:r>
      <w:r>
        <w:rPr>
          <w:rFonts w:ascii="Arial" w:eastAsia="Arial" w:hAnsi="Arial" w:cs="Arial"/>
          <w:i/>
          <w:iCs/>
          <w:sz w:val="16"/>
          <w:szCs w:val="16"/>
        </w:rPr>
        <w:t>O</w:t>
      </w:r>
      <w:r>
        <w:rPr>
          <w:rFonts w:ascii="Arial" w:eastAsia="Arial" w:hAnsi="Arial" w:cs="Arial"/>
          <w:i/>
          <w:iCs/>
          <w:sz w:val="16"/>
          <w:szCs w:val="16"/>
          <w:vertAlign w:val="subscript"/>
        </w:rPr>
        <w:t>3</w:t>
      </w:r>
      <w:r>
        <w:rPr>
          <w:rFonts w:ascii="Arial" w:eastAsia="Arial" w:hAnsi="Arial" w:cs="Arial"/>
          <w:i/>
          <w:iCs/>
          <w:sz w:val="16"/>
          <w:szCs w:val="16"/>
        </w:rPr>
        <w:t xml:space="preserve"> nhằm tiết kiệm năng lượng.</w:t>
      </w:r>
    </w:p>
    <w:p w:rsidR="00B94E19" w:rsidRDefault="00025814">
      <w:pPr>
        <w:pStyle w:val="Vnbnnidung0"/>
        <w:numPr>
          <w:ilvl w:val="0"/>
          <w:numId w:val="156"/>
        </w:numPr>
        <w:tabs>
          <w:tab w:val="left" w:pos="649"/>
        </w:tabs>
        <w:spacing w:after="0" w:line="331" w:lineRule="auto"/>
        <w:ind w:left="600" w:hanging="300"/>
      </w:pPr>
      <w:bookmarkStart w:id="1119" w:name="bookmark1119"/>
      <w:bookmarkEnd w:id="1119"/>
      <w:r>
        <w:t>Phương pháp nào thường được dùng để tách các kim loại hoạt động hoá học mạnh như K, Na, Al,...?</w:t>
      </w:r>
    </w:p>
    <w:p w:rsidR="00B94E19" w:rsidRDefault="00025814">
      <w:pPr>
        <w:pStyle w:val="Vnbnnidung0"/>
        <w:numPr>
          <w:ilvl w:val="0"/>
          <w:numId w:val="156"/>
        </w:numPr>
        <w:tabs>
          <w:tab w:val="left" w:pos="663"/>
        </w:tabs>
        <w:spacing w:after="460"/>
        <w:ind w:left="600" w:hanging="300"/>
      </w:pPr>
      <w:bookmarkStart w:id="1120" w:name="bookmark1120"/>
      <w:bookmarkEnd w:id="1120"/>
      <w:r>
        <w:t>Phương pháp nào thường được dùng để tách các kim loại hoạt động hoá học trung bình như Zn, Fe?</w:t>
      </w:r>
    </w:p>
    <w:p w:rsidR="00B94E19" w:rsidRDefault="00025814">
      <w:pPr>
        <w:pStyle w:val="Tiu30"/>
        <w:keepNext/>
        <w:keepLines/>
      </w:pPr>
      <w:bookmarkStart w:id="1121" w:name="bookmark1121"/>
      <w:bookmarkStart w:id="1122" w:name="bookmark1122"/>
      <w:bookmarkStart w:id="1123" w:name="bookmark1123"/>
      <w:r>
        <w:rPr>
          <w:color w:val="1D8091"/>
        </w:rPr>
        <w:lastRenderedPageBreak/>
        <w:t>II - Hợp kim</w:t>
      </w:r>
      <w:bookmarkEnd w:id="1121"/>
      <w:bookmarkEnd w:id="1122"/>
      <w:bookmarkEnd w:id="1123"/>
    </w:p>
    <w:p w:rsidR="00B94E19" w:rsidRDefault="00025814">
      <w:pPr>
        <w:pStyle w:val="Tiu40"/>
        <w:keepNext/>
        <w:keepLines/>
        <w:numPr>
          <w:ilvl w:val="0"/>
          <w:numId w:val="157"/>
        </w:numPr>
        <w:tabs>
          <w:tab w:val="left" w:pos="358"/>
        </w:tabs>
        <w:spacing w:after="80" w:line="326" w:lineRule="auto"/>
      </w:pPr>
      <w:bookmarkStart w:id="1124" w:name="bookmark1126"/>
      <w:bookmarkStart w:id="1125" w:name="bookmark1124"/>
      <w:bookmarkStart w:id="1126" w:name="bookmark1125"/>
      <w:bookmarkStart w:id="1127" w:name="bookmark1127"/>
      <w:bookmarkEnd w:id="1124"/>
      <w:r>
        <w:t>Khái niệm hợp kim</w:t>
      </w:r>
      <w:bookmarkEnd w:id="1125"/>
      <w:bookmarkEnd w:id="1126"/>
      <w:bookmarkEnd w:id="1127"/>
    </w:p>
    <w:p w:rsidR="00B94E19" w:rsidRDefault="00025814">
      <w:pPr>
        <w:pStyle w:val="Vnbnnidung0"/>
        <w:spacing w:after="80" w:line="331" w:lineRule="auto"/>
        <w:ind w:left="280" w:firstLine="20"/>
        <w:jc w:val="both"/>
      </w:pPr>
      <w:r>
        <w:t>Hợp kim là vật liệu kim loại có chứa ít nhất một kim loại cơ bản và một số kim loại hoặc phi kim khác.</w:t>
      </w:r>
    </w:p>
    <w:p w:rsidR="00B94E19" w:rsidRDefault="00025814">
      <w:pPr>
        <w:pStyle w:val="Vnbnnidung0"/>
        <w:spacing w:after="80"/>
        <w:ind w:firstLine="280"/>
      </w:pPr>
      <w:r>
        <w:t>Kim loại cơ bản là kim loại chiếm thành phần chính trong hợp kim.</w:t>
      </w:r>
    </w:p>
    <w:p w:rsidR="00B94E19" w:rsidRDefault="00025814">
      <w:pPr>
        <w:pStyle w:val="Vnbnnidung0"/>
        <w:spacing w:after="80"/>
        <w:ind w:firstLine="280"/>
        <w:jc w:val="both"/>
      </w:pPr>
      <w:r>
        <w:t>Ví dụ: thép có kim loại cơ bản là sắt, đuy-ra (duralumin) có kim loại cơ bản là nhôm,...</w:t>
      </w:r>
    </w:p>
    <w:p w:rsidR="00B94E19" w:rsidRDefault="00025814">
      <w:pPr>
        <w:pStyle w:val="Tiu40"/>
        <w:keepNext/>
        <w:keepLines/>
        <w:numPr>
          <w:ilvl w:val="0"/>
          <w:numId w:val="157"/>
        </w:numPr>
        <w:tabs>
          <w:tab w:val="left" w:pos="373"/>
        </w:tabs>
        <w:spacing w:after="80" w:line="326" w:lineRule="auto"/>
        <w:jc w:val="both"/>
      </w:pPr>
      <w:bookmarkStart w:id="1128" w:name="bookmark1130"/>
      <w:bookmarkStart w:id="1129" w:name="bookmark1128"/>
      <w:bookmarkStart w:id="1130" w:name="bookmark1129"/>
      <w:bookmarkStart w:id="1131" w:name="bookmark1131"/>
      <w:bookmarkEnd w:id="1128"/>
      <w:r>
        <w:t>Ưu điểm của hợp kim</w:t>
      </w:r>
      <w:bookmarkEnd w:id="1129"/>
      <w:bookmarkEnd w:id="1130"/>
      <w:bookmarkEnd w:id="1131"/>
    </w:p>
    <w:p w:rsidR="00B94E19" w:rsidRDefault="00025814">
      <w:pPr>
        <w:pStyle w:val="Vnbnnidung0"/>
        <w:spacing w:after="80"/>
        <w:ind w:left="280" w:firstLine="20"/>
        <w:jc w:val="both"/>
      </w:pPr>
      <w:r>
        <w:t>Hợp kim thường có nhiều ưu điểm vượt trội so với kim loại nguyên chất về độ cứng, độ bền, khả năng chống ăn mòn và gỉ sét, phù hợp với nhiều ứng dụng. Do đó, chúng được sử dụng phổ biến trong đời sống và trong công nghiệp.</w:t>
      </w:r>
    </w:p>
    <w:p w:rsidR="00B94E19" w:rsidRDefault="00025814">
      <w:pPr>
        <w:pStyle w:val="Tiu40"/>
        <w:keepNext/>
        <w:keepLines/>
        <w:numPr>
          <w:ilvl w:val="0"/>
          <w:numId w:val="157"/>
        </w:numPr>
        <w:tabs>
          <w:tab w:val="left" w:pos="373"/>
        </w:tabs>
        <w:spacing w:after="80" w:line="326" w:lineRule="auto"/>
        <w:jc w:val="both"/>
      </w:pPr>
      <w:bookmarkStart w:id="1132" w:name="bookmark1134"/>
      <w:bookmarkStart w:id="1133" w:name="bookmark1132"/>
      <w:bookmarkStart w:id="1134" w:name="bookmark1133"/>
      <w:bookmarkStart w:id="1135" w:name="bookmark1135"/>
      <w:bookmarkEnd w:id="1132"/>
      <w:r>
        <w:t>Một sỗ hợp kim phổ biến</w:t>
      </w:r>
      <w:bookmarkEnd w:id="1133"/>
      <w:bookmarkEnd w:id="1134"/>
      <w:bookmarkEnd w:id="1135"/>
    </w:p>
    <w:p w:rsidR="00B94E19" w:rsidRDefault="00025814">
      <w:pPr>
        <w:pStyle w:val="Vnbnnidung0"/>
        <w:spacing w:after="80"/>
        <w:ind w:left="280" w:firstLine="20"/>
        <w:jc w:val="both"/>
      </w:pPr>
      <w:r>
        <w:rPr>
          <w:i/>
          <w:iCs/>
        </w:rPr>
        <w:t>Gang</w:t>
      </w:r>
      <w:r>
        <w:t xml:space="preserve"> và </w:t>
      </w:r>
      <w:r>
        <w:rPr>
          <w:i/>
          <w:iCs/>
        </w:rPr>
        <w:t>thép</w:t>
      </w:r>
      <w:r>
        <w:t xml:space="preserve"> là hai hợp kim quan trọng của sắt với carbon và một số nguyên tố khác (carbon chiếm hàm lượng từ 2% đến 5% trong gang và dưới 2% trong thép). Hiện nay, chúng là những vật liệu kim loại phổ biến nhất trên thế giới. Thép có nhiều ưu điểm hơn sắt về độ cứng, độ đàn hồi, khả năng chịu lực nên được sử dụng rộng rãi trong các công trình xây dựng, giao thông. Gang cứng và giòn hơn thép, thường được dùng để đúc các chi tiết máy, ống dẫn nước, nắp cống,...</w:t>
      </w:r>
    </w:p>
    <w:p w:rsidR="00B94E19" w:rsidRDefault="00025814">
      <w:pPr>
        <w:pStyle w:val="Vnbnnidung0"/>
        <w:spacing w:after="80"/>
        <w:ind w:left="280" w:firstLine="20"/>
        <w:jc w:val="both"/>
      </w:pPr>
      <w:r>
        <w:rPr>
          <w:i/>
          <w:iCs/>
        </w:rPr>
        <w:t>Inox</w:t>
      </w:r>
      <w:r>
        <w:t xml:space="preserve"> là một loại thép đặc biệt, ngoài sắt và carbon còn có các nguyên tố khác như chromium, nickel. Inox cứng và khó bị gỉ, được sử dụng làm đồ gia dụng, thiết bị y tế,...</w:t>
      </w:r>
    </w:p>
    <w:p w:rsidR="00B94E19" w:rsidRDefault="00025814">
      <w:pPr>
        <w:pStyle w:val="Vnbnnidung0"/>
        <w:spacing w:after="0"/>
        <w:ind w:left="280" w:firstLine="20"/>
        <w:jc w:val="both"/>
      </w:pPr>
      <w:r>
        <w:rPr>
          <w:i/>
          <w:iCs/>
        </w:rPr>
        <w:t>Đuy-ra</w:t>
      </w:r>
      <w:r>
        <w:t xml:space="preserve"> (duralumin) là hợp kim của nhôm với đồng, manganese, magnesium,... Đuy-ra nhẹ tương đương nhôm nhũng bển và cứng hơn nhiều, được dùng làm vật liệu chế tạo</w:t>
      </w:r>
    </w:p>
    <w:p w:rsidR="00B94E19" w:rsidRDefault="00025814">
      <w:pPr>
        <w:pStyle w:val="Vnbnnidung0"/>
        <w:spacing w:after="0" w:line="240" w:lineRule="auto"/>
        <w:ind w:firstLine="280"/>
        <w:jc w:val="both"/>
        <w:sectPr w:rsidR="00B94E19">
          <w:footnotePr>
            <w:numFmt w:val="upperRoman"/>
          </w:footnotePr>
          <w:type w:val="continuous"/>
          <w:pgSz w:w="11900" w:h="16840"/>
          <w:pgMar w:top="1100" w:right="1147" w:bottom="1188" w:left="1133" w:header="0" w:footer="3" w:gutter="0"/>
          <w:cols w:space="720"/>
          <w:noEndnote/>
          <w:docGrid w:linePitch="360"/>
        </w:sectPr>
      </w:pPr>
      <w:r>
        <w:t>máy bay, ô tô,...</w:t>
      </w:r>
    </w:p>
    <w:p w:rsidR="00B94E19" w:rsidRDefault="00B94E19">
      <w:pPr>
        <w:spacing w:line="178" w:lineRule="exact"/>
        <w:rPr>
          <w:sz w:val="14"/>
          <w:szCs w:val="14"/>
        </w:rPr>
      </w:pPr>
    </w:p>
    <w:p w:rsidR="00B94E19" w:rsidRDefault="00B94E19">
      <w:pPr>
        <w:spacing w:line="1" w:lineRule="exact"/>
        <w:sectPr w:rsidR="00B94E19">
          <w:footnotePr>
            <w:numFmt w:val="upperRoman"/>
          </w:footnotePr>
          <w:type w:val="continuous"/>
          <w:pgSz w:w="11900" w:h="16840"/>
          <w:pgMar w:top="1345" w:right="0" w:bottom="1212" w:left="0" w:header="0" w:footer="3" w:gutter="0"/>
          <w:cols w:space="720"/>
          <w:noEndnote/>
          <w:docGrid w:linePitch="360"/>
        </w:sectPr>
      </w:pPr>
    </w:p>
    <w:p w:rsidR="00B94E19" w:rsidRDefault="00025814">
      <w:pPr>
        <w:pStyle w:val="Vnbnnidung0"/>
        <w:spacing w:after="0" w:line="312" w:lineRule="auto"/>
        <w:jc w:val="both"/>
        <w:sectPr w:rsidR="00B94E19">
          <w:type w:val="continuous"/>
          <w:pgSz w:w="11900" w:h="16840"/>
          <w:pgMar w:top="1345" w:right="1378" w:bottom="1212" w:left="1522" w:header="0" w:footer="3" w:gutter="0"/>
          <w:cols w:num="2" w:space="885"/>
          <w:noEndnote/>
          <w:docGrid w:linePitch="360"/>
        </w:sectPr>
      </w:pPr>
      <w:r>
        <w:lastRenderedPageBreak/>
        <w:t>Van nước cứu hoả của hệ thống dập lửa tự động có thể được làm từ hợp kim có nhiệt độ nóng chảy thấp. Ví dụ: hợp kim của bismuth (50%), chì (25%), thiếc (12,5%) và cadmium (12,5%) có nhiệt độ nóng chảy 55,5 °C (trong khi nhiệt độ nóng chảy của các đơn chất Bi, Pb, Sn và Cd khá cao, tương ứng là 271 °C, 327 °C, 232 °C và 321 °C). Điểm nóng chảy có thể được thay đổi bằng cách thay đổi thành phẩn. Hợp kim này được đặt tên là hợp kim Wood (theo tên của nhà phát minh William Wood/</w:t>
      </w:r>
      <w:r>
        <w:rPr>
          <w:vertAlign w:val="superscript"/>
        </w:rPr>
        <w:footnoteReference w:id="3"/>
      </w:r>
      <w:r>
        <w:rPr>
          <w:vertAlign w:val="superscript"/>
        </w:rPr>
        <w:t xml:space="preserve"> </w:t>
      </w:r>
      <w:r>
        <w:rPr>
          <w:vertAlign w:val="superscript"/>
        </w:rPr>
        <w:footnoteReference w:id="4"/>
      </w:r>
      <w:r>
        <w:rPr>
          <w:vertAlign w:val="superscript"/>
        </w:rPr>
        <w:t xml:space="preserve"> 1</w:t>
      </w:r>
      <w:r>
        <w:t>).</w:t>
      </w:r>
    </w:p>
    <w:p w:rsidR="00B94E19" w:rsidRDefault="00025814">
      <w:pPr>
        <w:spacing w:line="1" w:lineRule="exact"/>
      </w:pPr>
      <w:r>
        <w:rPr>
          <w:noProof/>
          <w:lang w:val="en-US" w:eastAsia="en-US" w:bidi="ar-SA"/>
        </w:rPr>
        <w:lastRenderedPageBreak/>
        <w:drawing>
          <wp:anchor distT="309880" distB="127000" distL="177800" distR="177800" simplePos="0" relativeHeight="125829926" behindDoc="0" locked="0" layoutInCell="1" allowOverlap="1">
            <wp:simplePos x="0" y="0"/>
            <wp:positionH relativeFrom="page">
              <wp:posOffset>4907280</wp:posOffset>
            </wp:positionH>
            <wp:positionV relativeFrom="paragraph">
              <wp:posOffset>1146175</wp:posOffset>
            </wp:positionV>
            <wp:extent cx="2200910" cy="4065905"/>
            <wp:effectExtent l="0" t="0" r="0" b="0"/>
            <wp:wrapSquare wrapText="bothSides"/>
            <wp:docPr id="1284" name="Shape 1284"/>
            <wp:cNvGraphicFramePr/>
            <a:graphic xmlns:a="http://schemas.openxmlformats.org/drawingml/2006/main">
              <a:graphicData uri="http://schemas.openxmlformats.org/drawingml/2006/picture">
                <pic:pic xmlns:pic="http://schemas.openxmlformats.org/drawingml/2006/picture">
                  <pic:nvPicPr>
                    <pic:cNvPr id="1285" name="Picture box 1285"/>
                    <pic:cNvPicPr/>
                  </pic:nvPicPr>
                  <pic:blipFill>
                    <a:blip r:embed="rId283"/>
                    <a:stretch/>
                  </pic:blipFill>
                  <pic:spPr>
                    <a:xfrm>
                      <a:off x="0" y="0"/>
                      <a:ext cx="2200910" cy="4065905"/>
                    </a:xfrm>
                    <a:prstGeom prst="rect">
                      <a:avLst/>
                    </a:prstGeom>
                  </pic:spPr>
                </pic:pic>
              </a:graphicData>
            </a:graphic>
          </wp:anchor>
        </w:drawing>
      </w:r>
      <w:r>
        <w:rPr>
          <w:noProof/>
          <w:lang w:val="en-US" w:eastAsia="en-US" w:bidi="ar-SA"/>
        </w:rPr>
        <mc:AlternateContent>
          <mc:Choice Requires="wps">
            <w:drawing>
              <wp:anchor distT="0" distB="0" distL="0" distR="0" simplePos="0" relativeHeight="251895808" behindDoc="0" locked="0" layoutInCell="1" allowOverlap="1">
                <wp:simplePos x="0" y="0"/>
                <wp:positionH relativeFrom="page">
                  <wp:posOffset>5696585</wp:posOffset>
                </wp:positionH>
                <wp:positionV relativeFrom="paragraph">
                  <wp:posOffset>963295</wp:posOffset>
                </wp:positionV>
                <wp:extent cx="624840" cy="173990"/>
                <wp:effectExtent l="0" t="0" r="0" b="0"/>
                <wp:wrapNone/>
                <wp:docPr id="1286" name="Shape 1286"/>
                <wp:cNvGraphicFramePr/>
                <a:graphic xmlns:a="http://schemas.openxmlformats.org/drawingml/2006/main">
                  <a:graphicData uri="http://schemas.microsoft.com/office/word/2010/wordprocessingShape">
                    <wps:wsp>
                      <wps:cNvSpPr txBox="1"/>
                      <wps:spPr>
                        <a:xfrm>
                          <a:off x="0" y="0"/>
                          <a:ext cx="624840" cy="1739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Quặng sắt</w:t>
                            </w:r>
                          </w:p>
                        </w:txbxContent>
                      </wps:txbx>
                      <wps:bodyPr lIns="0" tIns="0" rIns="0" bIns="0"/>
                    </wps:wsp>
                  </a:graphicData>
                </a:graphic>
              </wp:anchor>
            </w:drawing>
          </mc:Choice>
          <mc:Fallback xmlns:w15="http://schemas.microsoft.com/office/word/2012/wordml">
            <w:pict>
              <v:shape id="_x0000_s2312" type="#_x0000_t202" style="position:absolute;margin-left:448.55000000000001pt;margin-top:75.850000000000009pt;width:49.200000000000003pt;height:13.700000000000001pt;z-index:25165819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Quặng sắt</w:t>
                      </w:r>
                    </w:p>
                  </w:txbxContent>
                </v:textbox>
                <w10:wrap anchorx="page"/>
              </v:shape>
            </w:pict>
          </mc:Fallback>
        </mc:AlternateContent>
      </w:r>
      <w:r>
        <w:rPr>
          <w:noProof/>
          <w:lang w:val="en-US" w:eastAsia="en-US" w:bidi="ar-SA"/>
        </w:rPr>
        <w:drawing>
          <wp:anchor distT="0" distB="0" distL="114300" distR="114300" simplePos="0" relativeHeight="125829927" behindDoc="0" locked="0" layoutInCell="1" allowOverlap="1">
            <wp:simplePos x="0" y="0"/>
            <wp:positionH relativeFrom="page">
              <wp:posOffset>908685</wp:posOffset>
            </wp:positionH>
            <wp:positionV relativeFrom="paragraph">
              <wp:posOffset>7174865</wp:posOffset>
            </wp:positionV>
            <wp:extent cx="4389120" cy="2200910"/>
            <wp:effectExtent l="0" t="0" r="0" b="0"/>
            <wp:wrapTopAndBottom/>
            <wp:docPr id="1288" name="Shape 1288"/>
            <wp:cNvGraphicFramePr/>
            <a:graphic xmlns:a="http://schemas.openxmlformats.org/drawingml/2006/main">
              <a:graphicData uri="http://schemas.openxmlformats.org/drawingml/2006/picture">
                <pic:pic xmlns:pic="http://schemas.openxmlformats.org/drawingml/2006/picture">
                  <pic:nvPicPr>
                    <pic:cNvPr id="1289" name="Picture box 1289"/>
                    <pic:cNvPicPr/>
                  </pic:nvPicPr>
                  <pic:blipFill>
                    <a:blip r:embed="rId284"/>
                    <a:stretch/>
                  </pic:blipFill>
                  <pic:spPr>
                    <a:xfrm>
                      <a:off x="0" y="0"/>
                      <a:ext cx="4389120" cy="2200910"/>
                    </a:xfrm>
                    <a:prstGeom prst="rect">
                      <a:avLst/>
                    </a:prstGeom>
                  </pic:spPr>
                </pic:pic>
              </a:graphicData>
            </a:graphic>
          </wp:anchor>
        </w:drawing>
      </w:r>
      <w:r>
        <w:rPr>
          <w:noProof/>
          <w:lang w:val="en-US" w:eastAsia="en-US" w:bidi="ar-SA"/>
        </w:rPr>
        <mc:AlternateContent>
          <mc:Choice Requires="wps">
            <w:drawing>
              <wp:anchor distT="0" distB="0" distL="114300" distR="114300" simplePos="0" relativeHeight="125829928" behindDoc="0" locked="0" layoutInCell="1" allowOverlap="1">
                <wp:simplePos x="0" y="0"/>
                <wp:positionH relativeFrom="page">
                  <wp:posOffset>7169150</wp:posOffset>
                </wp:positionH>
                <wp:positionV relativeFrom="paragraph">
                  <wp:posOffset>1722120</wp:posOffset>
                </wp:positionV>
                <wp:extent cx="225425" cy="5858510"/>
                <wp:effectExtent l="0" t="0" r="0" b="0"/>
                <wp:wrapSquare wrapText="bothSides"/>
                <wp:docPr id="1290" name="Shape 1290"/>
                <wp:cNvGraphicFramePr/>
                <a:graphic xmlns:a="http://schemas.openxmlformats.org/drawingml/2006/main">
                  <a:graphicData uri="http://schemas.microsoft.com/office/word/2010/wordprocessingShape">
                    <wps:wsp>
                      <wps:cNvSpPr txBox="1"/>
                      <wps:spPr>
                        <a:xfrm>
                          <a:off x="0" y="0"/>
                          <a:ext cx="225425" cy="5858510"/>
                        </a:xfrm>
                        <a:prstGeom prst="rect">
                          <a:avLst/>
                        </a:prstGeom>
                        <a:noFill/>
                      </wps:spPr>
                      <wps:txbx>
                        <w:txbxContent>
                          <w:p w:rsidR="000579C4" w:rsidRDefault="000579C4">
                            <w:pPr>
                              <w:pStyle w:val="Khc0"/>
                              <w:spacing w:after="0" w:line="240" w:lineRule="auto"/>
                              <w:rPr>
                                <w:sz w:val="26"/>
                                <w:szCs w:val="26"/>
                              </w:rPr>
                            </w:pPr>
                            <w:r>
                              <w:rPr>
                                <w:b/>
                                <w:bCs/>
                                <w:sz w:val="26"/>
                                <w:szCs w:val="26"/>
                              </w:rPr>
                              <w:t>Nguyễn Quang Minh - THCS Đống Đa - Bình Thạnh - 0938873663</w:t>
                            </w:r>
                          </w:p>
                        </w:txbxContent>
                      </wps:txbx>
                      <wps:bodyPr vert="vert270" lIns="0" tIns="0" rIns="0" bIns="0"/>
                    </wps:wsp>
                  </a:graphicData>
                </a:graphic>
              </wp:anchor>
            </w:drawing>
          </mc:Choice>
          <mc:Fallback xmlns:w15="http://schemas.microsoft.com/office/word/2012/wordml">
            <w:pict>
              <v:shape id="_x0000_s2316" type="#_x0000_t202" style="position:absolute;margin-left:564.5pt;margin-top:135.59999999999999pt;width:17.75pt;height:461.30000000000001pt;z-index:-125828825;mso-wrap-distance-left:9.pt;mso-wrap-distance-right:9.pt;mso-position-horizontal-relative:page" filled="f" stroked="f">
                <v:textbox style="layout-flow:vertical;mso-layout-flow-alt:bottom-to-top" inset="0,0,0,0">
                  <w:txbxContent>
                    <w:p>
                      <w:pPr>
                        <w:pStyle w:val="Style6"/>
                        <w:keepNext w:val="0"/>
                        <w:keepLines w:val="0"/>
                        <w:widowControl w:val="0"/>
                        <w:shd w:val="clear" w:color="auto" w:fill="auto"/>
                        <w:bidi w:val="0"/>
                        <w:spacing w:before="0" w:after="0" w:line="240" w:lineRule="auto"/>
                        <w:ind w:left="0" w:right="0" w:firstLine="0"/>
                        <w:jc w:val="left"/>
                        <w:rPr>
                          <w:sz w:val="26"/>
                          <w:szCs w:val="26"/>
                        </w:rPr>
                      </w:pPr>
                      <w:r>
                        <w:rPr>
                          <w:b/>
                          <w:bCs/>
                          <w:color w:val="000000"/>
                          <w:spacing w:val="0"/>
                          <w:w w:val="100"/>
                          <w:position w:val="0"/>
                          <w:sz w:val="26"/>
                          <w:szCs w:val="26"/>
                        </w:rPr>
                        <w:t>Nguyễn Quang Minh - THCS Đống Đa - Bình Thạnh - 0938873663</w:t>
                      </w:r>
                    </w:p>
                  </w:txbxContent>
                </v:textbox>
                <w10:wrap type="square" anchorx="page"/>
              </v:shape>
            </w:pict>
          </mc:Fallback>
        </mc:AlternateContent>
      </w:r>
    </w:p>
    <w:p w:rsidR="00B94E19" w:rsidRDefault="00025814">
      <w:pPr>
        <w:pStyle w:val="Tiu30"/>
        <w:keepNext/>
        <w:keepLines/>
        <w:tabs>
          <w:tab w:val="left" w:pos="435"/>
        </w:tabs>
      </w:pPr>
      <w:bookmarkStart w:id="1136" w:name="bookmark1138"/>
      <w:bookmarkStart w:id="1137" w:name="bookmark1136"/>
      <w:bookmarkStart w:id="1138" w:name="bookmark1137"/>
      <w:bookmarkStart w:id="1139" w:name="bookmark1139"/>
      <w:r>
        <w:rPr>
          <w:color w:val="1D8091"/>
          <w:shd w:val="clear" w:color="auto" w:fill="FFFFFF"/>
        </w:rPr>
        <w:t>I</w:t>
      </w:r>
      <w:bookmarkEnd w:id="1136"/>
      <w:r>
        <w:rPr>
          <w:color w:val="1D8091"/>
          <w:shd w:val="clear" w:color="auto" w:fill="FFFFFF"/>
        </w:rPr>
        <w:t>ll</w:t>
      </w:r>
      <w:r>
        <w:rPr>
          <w:color w:val="000000"/>
        </w:rPr>
        <w:tab/>
      </w:r>
      <w:r>
        <w:rPr>
          <w:color w:val="1D8091"/>
        </w:rPr>
        <w:t>- Sản xuất gang, thép</w:t>
      </w:r>
      <w:bookmarkEnd w:id="1137"/>
      <w:bookmarkEnd w:id="1138"/>
      <w:bookmarkEnd w:id="1139"/>
    </w:p>
    <w:p w:rsidR="00B94E19" w:rsidRDefault="00025814">
      <w:pPr>
        <w:pStyle w:val="Vnbnnidung0"/>
        <w:spacing w:after="120"/>
        <w:ind w:left="420"/>
      </w:pPr>
      <w:r>
        <w:t>Sắt tinh khiết hầu như không được sử dụng trong cuộc sống, nhưng các hợp kim của sắt là gang và thép lại được sử dụng phổ biến trong công nghiệp và đời sống.</w:t>
      </w:r>
    </w:p>
    <w:p w:rsidR="00B94E19" w:rsidRDefault="00025814">
      <w:pPr>
        <w:pStyle w:val="Tiu40"/>
        <w:keepNext/>
        <w:keepLines/>
        <w:numPr>
          <w:ilvl w:val="0"/>
          <w:numId w:val="158"/>
        </w:numPr>
        <w:tabs>
          <w:tab w:val="left" w:pos="358"/>
        </w:tabs>
        <w:spacing w:after="120" w:line="326" w:lineRule="auto"/>
      </w:pPr>
      <w:bookmarkStart w:id="1140" w:name="bookmark1142"/>
      <w:bookmarkStart w:id="1141" w:name="bookmark1140"/>
      <w:bookmarkStart w:id="1142" w:name="bookmark1141"/>
      <w:bookmarkStart w:id="1143" w:name="bookmark1143"/>
      <w:bookmarkEnd w:id="1140"/>
      <w:r>
        <w:t>Sản xuất gang từ nguồn quặng chứa iron(III) oxide</w:t>
      </w:r>
      <w:bookmarkEnd w:id="1141"/>
      <w:bookmarkEnd w:id="1142"/>
      <w:bookmarkEnd w:id="1143"/>
    </w:p>
    <w:p w:rsidR="00B94E19" w:rsidRDefault="00025814">
      <w:pPr>
        <w:pStyle w:val="Vnbnnidung0"/>
        <w:spacing w:after="120" w:line="329" w:lineRule="auto"/>
        <w:ind w:left="420"/>
      </w:pPr>
      <w:r>
        <w:rPr>
          <w:i/>
          <w:iCs/>
        </w:rPr>
        <w:t>Nguyên liệu:</w:t>
      </w:r>
      <w:r>
        <w:t xml:space="preserve"> quặng sắt (thường là quặng hematite với thành phần chính là Fe</w:t>
      </w:r>
      <w:r>
        <w:rPr>
          <w:vertAlign w:val="subscript"/>
        </w:rPr>
        <w:t>7</w:t>
      </w:r>
      <w:r>
        <w:t>O</w:t>
      </w:r>
      <w:r>
        <w:rPr>
          <w:vertAlign w:val="subscript"/>
        </w:rPr>
        <w:t>3</w:t>
      </w:r>
      <w:r>
        <w:t>), than cốc và chất tạo xỉ như CaCO</w:t>
      </w:r>
      <w:r>
        <w:rPr>
          <w:vertAlign w:val="subscript"/>
        </w:rPr>
        <w:t>3</w:t>
      </w:r>
      <w:r>
        <w:t>, SiO</w:t>
      </w:r>
      <w:r>
        <w:rPr>
          <w:vertAlign w:val="subscript"/>
        </w:rPr>
        <w:t>2</w:t>
      </w:r>
      <w:r>
        <w:t>,...</w:t>
      </w:r>
    </w:p>
    <w:p w:rsidR="00B94E19" w:rsidRDefault="00025814">
      <w:pPr>
        <w:pStyle w:val="Vnbnnidung0"/>
        <w:spacing w:after="120"/>
        <w:ind w:left="420"/>
      </w:pPr>
      <w:r>
        <w:t>Quặng sát, than cốc, đá vôi được đưa vào lò cao qua miệng lò, chuyên dẩn từ trên xuống. Không khí nóng được thổi từ dưới lên.</w:t>
      </w:r>
    </w:p>
    <w:p w:rsidR="00B94E19" w:rsidRDefault="00025814">
      <w:pPr>
        <w:pStyle w:val="Vnbnnidung0"/>
        <w:spacing w:after="120"/>
        <w:ind w:firstLine="420"/>
      </w:pPr>
      <w:r>
        <w:rPr>
          <w:i/>
          <w:iCs/>
        </w:rPr>
        <w:t>Các giai đoạn chính của quá trình sản xuất gang:</w:t>
      </w:r>
    </w:p>
    <w:p w:rsidR="00B94E19" w:rsidRDefault="00025814">
      <w:pPr>
        <w:pStyle w:val="Vnbnnidung0"/>
        <w:numPr>
          <w:ilvl w:val="0"/>
          <w:numId w:val="153"/>
        </w:numPr>
        <w:tabs>
          <w:tab w:val="left" w:pos="730"/>
        </w:tabs>
        <w:spacing w:after="40"/>
        <w:ind w:firstLine="420"/>
      </w:pPr>
      <w:bookmarkStart w:id="1144" w:name="bookmark1144"/>
      <w:bookmarkEnd w:id="1144"/>
      <w:r>
        <w:t>Phản ứng tạo thành khí CO:</w:t>
      </w:r>
    </w:p>
    <w:p w:rsidR="00B94E19" w:rsidRDefault="00025814">
      <w:pPr>
        <w:pStyle w:val="Vnbnnidung0"/>
        <w:spacing w:after="160" w:line="192" w:lineRule="auto"/>
        <w:ind w:left="2640"/>
      </w:pPr>
      <w:r>
        <w:rPr>
          <w:sz w:val="34"/>
          <w:szCs w:val="34"/>
        </w:rPr>
        <w:t xml:space="preserve">c + </w:t>
      </w:r>
      <w:r>
        <w:t>o, —-—&gt; CO9</w:t>
      </w:r>
    </w:p>
    <w:p w:rsidR="00B94E19" w:rsidRDefault="00025814">
      <w:pPr>
        <w:pStyle w:val="Khc0"/>
        <w:spacing w:after="160" w:line="240" w:lineRule="auto"/>
        <w:ind w:left="2520"/>
        <w:rPr>
          <w:sz w:val="34"/>
          <w:szCs w:val="34"/>
        </w:rPr>
      </w:pPr>
      <w:r>
        <w:rPr>
          <w:sz w:val="34"/>
          <w:szCs w:val="34"/>
        </w:rPr>
        <w:t>c + CO9 —-—&gt; 2CO</w:t>
      </w:r>
    </w:p>
    <w:p w:rsidR="00B94E19" w:rsidRDefault="00025814">
      <w:pPr>
        <w:pStyle w:val="Vnbnnidung0"/>
        <w:numPr>
          <w:ilvl w:val="0"/>
          <w:numId w:val="153"/>
        </w:numPr>
        <w:tabs>
          <w:tab w:val="left" w:pos="730"/>
        </w:tabs>
        <w:spacing w:after="220"/>
        <w:ind w:firstLine="420"/>
      </w:pPr>
      <w:bookmarkStart w:id="1145" w:name="bookmark1145"/>
      <w:bookmarkEnd w:id="1145"/>
      <w:r>
        <w:t>Khí CO phản ứng với các oxide của sắt trong quặng:</w:t>
      </w:r>
    </w:p>
    <w:p w:rsidR="00B94E19" w:rsidRDefault="00025814">
      <w:pPr>
        <w:pStyle w:val="Vnbnnidung0"/>
        <w:spacing w:after="120"/>
        <w:ind w:left="1920"/>
      </w:pPr>
      <w:r>
        <w:t>3CO + Fe</w:t>
      </w:r>
      <w:r>
        <w:rPr>
          <w:vertAlign w:val="subscript"/>
        </w:rPr>
        <w:t>2</w:t>
      </w:r>
      <w:r>
        <w:t>O</w:t>
      </w:r>
      <w:r>
        <w:rPr>
          <w:vertAlign w:val="subscript"/>
        </w:rPr>
        <w:t>3</w:t>
      </w:r>
      <w:r>
        <w:t xml:space="preserve"> 2Fe + 3CO</w:t>
      </w:r>
      <w:r>
        <w:rPr>
          <w:vertAlign w:val="subscript"/>
        </w:rPr>
        <w:t>2</w:t>
      </w:r>
    </w:p>
    <w:p w:rsidR="00B94E19" w:rsidRDefault="00025814">
      <w:pPr>
        <w:pStyle w:val="Vnbnnidung0"/>
        <w:spacing w:after="120"/>
        <w:ind w:left="720" w:firstLine="20"/>
        <w:jc w:val="both"/>
      </w:pPr>
      <w:r>
        <w:t>Sát nóng chảy hoà tan một lượng nhỏ carbon cùng một số nguyên tố khác tạo thành gang lỏng.</w:t>
      </w:r>
    </w:p>
    <w:p w:rsidR="00B94E19" w:rsidRDefault="00025814">
      <w:pPr>
        <w:pStyle w:val="Vnbnnidung0"/>
        <w:numPr>
          <w:ilvl w:val="0"/>
          <w:numId w:val="153"/>
        </w:numPr>
        <w:tabs>
          <w:tab w:val="left" w:pos="730"/>
        </w:tabs>
        <w:spacing w:after="160" w:line="331" w:lineRule="auto"/>
        <w:ind w:left="720" w:hanging="300"/>
        <w:jc w:val="both"/>
      </w:pPr>
      <w:bookmarkStart w:id="1146" w:name="bookmark1146"/>
      <w:bookmarkEnd w:id="1146"/>
      <w:r>
        <w:t>Đá vôi bị phân huỷ thành CaO. CaO kết hợp với các oxide như S1O9 trong quặng tạo thành xỉ:</w:t>
      </w:r>
    </w:p>
    <w:p w:rsidR="00B94E19" w:rsidRDefault="00025814">
      <w:pPr>
        <w:pStyle w:val="Vnbnnidung0"/>
        <w:spacing w:after="120"/>
        <w:ind w:left="2060"/>
      </w:pPr>
      <w:r>
        <w:t>CaO + S1O9 -dĩ-&gt; CaSiO</w:t>
      </w:r>
      <w:r>
        <w:rPr>
          <w:vertAlign w:val="subscript"/>
        </w:rPr>
        <w:t>3</w:t>
      </w:r>
    </w:p>
    <w:p w:rsidR="00B94E19" w:rsidRDefault="00025814">
      <w:pPr>
        <w:pStyle w:val="Vnbnnidung0"/>
        <w:spacing w:after="160" w:line="240" w:lineRule="auto"/>
        <w:ind w:firstLine="720"/>
      </w:pPr>
      <w:r>
        <w:t>Xỉ nhẹ nổi lên trên gang lỏng, được đưa ra ngoài qua cửa tháo xỉ.</w:t>
      </w:r>
    </w:p>
    <w:p w:rsidR="00B94E19" w:rsidRDefault="00025814">
      <w:pPr>
        <w:pStyle w:val="Vnbnnidung0"/>
        <w:spacing w:after="160" w:line="240" w:lineRule="auto"/>
        <w:ind w:firstLine="720"/>
      </w:pPr>
      <w:r>
        <w:t>Khí thải tạo thành trong lò cao được đưa ra ngoài qua cửa ở gần miệng lò.</w:t>
      </w:r>
    </w:p>
    <w:p w:rsidR="00B94E19" w:rsidRDefault="00025814">
      <w:pPr>
        <w:pStyle w:val="Tiu40"/>
        <w:keepNext/>
        <w:keepLines/>
        <w:numPr>
          <w:ilvl w:val="0"/>
          <w:numId w:val="158"/>
        </w:numPr>
        <w:tabs>
          <w:tab w:val="left" w:pos="373"/>
        </w:tabs>
        <w:spacing w:after="160"/>
        <w:jc w:val="both"/>
      </w:pPr>
      <w:bookmarkStart w:id="1147" w:name="bookmark1149"/>
      <w:bookmarkStart w:id="1148" w:name="bookmark1147"/>
      <w:bookmarkStart w:id="1149" w:name="bookmark1148"/>
      <w:bookmarkStart w:id="1150" w:name="bookmark1150"/>
      <w:bookmarkEnd w:id="1147"/>
      <w:r>
        <w:t>Sản xuất thép</w:t>
      </w:r>
      <w:bookmarkEnd w:id="1148"/>
      <w:bookmarkEnd w:id="1149"/>
      <w:bookmarkEnd w:id="1150"/>
    </w:p>
    <w:p w:rsidR="00B94E19" w:rsidRDefault="00025814">
      <w:pPr>
        <w:pStyle w:val="Vnbnnidung0"/>
        <w:spacing w:after="120"/>
        <w:ind w:left="420"/>
        <w:jc w:val="both"/>
      </w:pPr>
      <w:r>
        <w:t>Nguyên liệu chính để sản xuất thép là gang (hoặc thép phế liệu) và khí oxygen. Trong quá trình sản xuất thép, khí oxygen được thổi vào lò đựng gang nóng chảy ở nhiệt độ cao, đốt cháy các tạp chất trong gang. Các oxide tạo thành ở dạng khí (CO</w:t>
      </w:r>
      <w:r>
        <w:rPr>
          <w:vertAlign w:val="subscript"/>
        </w:rPr>
        <w:t>7</w:t>
      </w:r>
      <w:r>
        <w:t>, SO9,...) sẽ thoát ra theo khí thải, còn các oxide dạng rắn (SiO„ MnO</w:t>
      </w:r>
      <w:r>
        <w:rPr>
          <w:vertAlign w:val="subscript"/>
        </w:rPr>
        <w:t>ọ</w:t>
      </w:r>
      <w:r>
        <w:t>,...) sẽ tạo xỉ nhẹ, nổi lên trên thép lỏng</w:t>
      </w:r>
    </w:p>
    <w:p w:rsidR="00B94E19" w:rsidRDefault="00025814">
      <w:pPr>
        <w:pStyle w:val="Vnbnnidung0"/>
        <w:numPr>
          <w:ilvl w:val="0"/>
          <w:numId w:val="159"/>
        </w:numPr>
        <w:tabs>
          <w:tab w:val="left" w:pos="909"/>
        </w:tabs>
        <w:spacing w:after="0"/>
        <w:ind w:left="840" w:hanging="280"/>
        <w:jc w:val="both"/>
      </w:pPr>
      <w:bookmarkStart w:id="1151" w:name="bookmark1151"/>
      <w:bookmarkEnd w:id="1151"/>
      <w:r>
        <w:t>Mô tả các giai đoạn chính của quá trình sản xuất gang. Viết phương trình hoá học của các phản ứng.</w:t>
      </w:r>
    </w:p>
    <w:p w:rsidR="00B94E19" w:rsidRDefault="00025814">
      <w:pPr>
        <w:pStyle w:val="Vnbnnidung0"/>
        <w:numPr>
          <w:ilvl w:val="0"/>
          <w:numId w:val="159"/>
        </w:numPr>
        <w:tabs>
          <w:tab w:val="left" w:pos="903"/>
        </w:tabs>
        <w:spacing w:after="0"/>
        <w:ind w:firstLine="540"/>
        <w:jc w:val="both"/>
      </w:pPr>
      <w:bookmarkStart w:id="1152" w:name="bookmark1152"/>
      <w:bookmarkEnd w:id="1152"/>
      <w:r>
        <w:lastRenderedPageBreak/>
        <w:t>Tại sao khi loại bỏ một phần carbon và các tạp chất trong gang lại thu được thép?</w:t>
      </w:r>
    </w:p>
    <w:p w:rsidR="00B94E19" w:rsidRDefault="00025814">
      <w:pPr>
        <w:pStyle w:val="Vnbnnidung0"/>
        <w:numPr>
          <w:ilvl w:val="0"/>
          <w:numId w:val="159"/>
        </w:numPr>
        <w:tabs>
          <w:tab w:val="left" w:pos="923"/>
        </w:tabs>
        <w:spacing w:after="260"/>
        <w:ind w:left="840" w:hanging="280"/>
        <w:jc w:val="both"/>
      </w:pPr>
      <w:bookmarkStart w:id="1153" w:name="bookmark1153"/>
      <w:bookmarkEnd w:id="1153"/>
      <w:r>
        <w:t>Khí thải trong sản xuất gang, thép thường chứa các khí gì? Em hãy tìm hiểu và cho biết nếu các khí này được đưa thẳng ra ngoài môi trường mà không qua xử lí thì sẽ gây ảnh hưởng như thế nào tới môi trường sống.</w:t>
      </w:r>
    </w:p>
    <w:p w:rsidR="00B94E19" w:rsidRDefault="00025814">
      <w:pPr>
        <w:pStyle w:val="Vnbnnidung40"/>
        <w:tabs>
          <w:tab w:val="left" w:pos="1627"/>
          <w:tab w:val="left" w:pos="1875"/>
          <w:tab w:val="left" w:pos="3123"/>
          <w:tab w:val="left" w:pos="3662"/>
          <w:tab w:val="left" w:pos="5890"/>
          <w:tab w:val="left" w:pos="7385"/>
          <w:tab w:val="left" w:pos="8995"/>
          <w:tab w:val="left" w:pos="9475"/>
        </w:tabs>
        <w:spacing w:after="0"/>
        <w:ind w:left="0"/>
        <w:jc w:val="both"/>
        <w:rPr>
          <w:sz w:val="24"/>
          <w:szCs w:val="24"/>
        </w:rPr>
      </w:pPr>
      <w:r>
        <w:rPr>
          <w:color w:val="000000"/>
          <w:w w:val="100"/>
          <w:sz w:val="24"/>
          <w:szCs w:val="24"/>
        </w:rPr>
        <w:t xml:space="preserve">í </w:t>
      </w:r>
      <w:r>
        <w:rPr>
          <w:i/>
          <w:iCs/>
          <w:color w:val="000000"/>
          <w:w w:val="100"/>
          <w:sz w:val="16"/>
          <w:szCs w:val="16"/>
        </w:rPr>
        <w:t>gì</w:t>
      </w:r>
      <w:r>
        <w:rPr>
          <w:color w:val="000000"/>
          <w:w w:val="100"/>
          <w:sz w:val="24"/>
          <w:szCs w:val="24"/>
        </w:rPr>
        <w:t xml:space="preserve"> ì</w:t>
      </w:r>
      <w:r>
        <w:rPr>
          <w:color w:val="000000"/>
          <w:w w:val="100"/>
          <w:sz w:val="24"/>
          <w:szCs w:val="24"/>
        </w:rPr>
        <w:tab/>
        <w:t>,</w:t>
      </w:r>
      <w:r>
        <w:rPr>
          <w:color w:val="000000"/>
          <w:w w:val="100"/>
          <w:sz w:val="24"/>
          <w:szCs w:val="24"/>
        </w:rPr>
        <w:tab/>
        <w:t>1 z z 1 1</w:t>
      </w:r>
      <w:r>
        <w:rPr>
          <w:color w:val="000000"/>
          <w:w w:val="100"/>
          <w:sz w:val="24"/>
          <w:szCs w:val="24"/>
        </w:rPr>
        <w:tab/>
        <w:t>1</w:t>
      </w:r>
      <w:r>
        <w:rPr>
          <w:color w:val="000000"/>
          <w:w w:val="100"/>
          <w:sz w:val="24"/>
          <w:szCs w:val="24"/>
        </w:rPr>
        <w:tab/>
        <w:t>,</w:t>
      </w:r>
      <w:r>
        <w:rPr>
          <w:color w:val="000000"/>
          <w:w w:val="100"/>
          <w:sz w:val="24"/>
          <w:szCs w:val="24"/>
        </w:rPr>
        <w:tab/>
        <w:t>.</w:t>
      </w:r>
      <w:r>
        <w:rPr>
          <w:color w:val="000000"/>
          <w:w w:val="100"/>
          <w:sz w:val="24"/>
          <w:szCs w:val="24"/>
        </w:rPr>
        <w:tab/>
        <w:t>1 A' . , ,</w:t>
      </w:r>
      <w:r>
        <w:rPr>
          <w:color w:val="000000"/>
          <w:w w:val="100"/>
          <w:sz w:val="24"/>
          <w:szCs w:val="24"/>
        </w:rPr>
        <w:tab/>
        <w:t>,</w:t>
      </w:r>
      <w:r>
        <w:rPr>
          <w:color w:val="000000"/>
          <w:w w:val="100"/>
          <w:sz w:val="24"/>
          <w:szCs w:val="24"/>
        </w:rPr>
        <w:tab/>
        <w:t>4-AZ</w:t>
      </w:r>
    </w:p>
    <w:p w:rsidR="00B94E19" w:rsidRDefault="00025814">
      <w:pPr>
        <w:pStyle w:val="Vnbnnidung0"/>
        <w:spacing w:after="0"/>
        <w:ind w:left="840" w:hanging="840"/>
        <w:jc w:val="both"/>
      </w:pPr>
      <w:r>
        <w:t>VVL 1. Gang và thép có thành phần khác nhau như thế nào? Thành phần đó ảnh hưởng đến tính chất vật lí của gang, thép như thế nào? Nêu ví dụ về các ứng dụng nổi bật của gang và thép trong cuộc sống.</w:t>
      </w:r>
    </w:p>
    <w:p w:rsidR="00B94E19" w:rsidRDefault="00025814">
      <w:pPr>
        <w:pStyle w:val="Vnbnnidung0"/>
        <w:spacing w:after="580"/>
        <w:ind w:left="840" w:hanging="280"/>
        <w:jc w:val="both"/>
      </w:pPr>
      <w:r>
        <w:t>2. Phương pháp tách kim loại nào đã được vận dụng trong quá trình sản xuất gang? Giải thích.</w:t>
      </w:r>
    </w:p>
    <w:p w:rsidR="00B94E19" w:rsidRDefault="00025814">
      <w:pPr>
        <w:pStyle w:val="Vnbnnidung40"/>
        <w:pBdr>
          <w:top w:val="single" w:sz="0" w:space="0" w:color="0986A6"/>
          <w:left w:val="single" w:sz="0" w:space="0" w:color="0986A6"/>
          <w:bottom w:val="single" w:sz="0" w:space="0" w:color="0986A6"/>
          <w:right w:val="single" w:sz="0" w:space="0" w:color="0986A6"/>
        </w:pBdr>
        <w:shd w:val="clear" w:color="auto" w:fill="0986A6"/>
        <w:spacing w:after="220"/>
        <w:ind w:left="1300"/>
        <w:jc w:val="both"/>
        <w:rPr>
          <w:sz w:val="20"/>
          <w:szCs w:val="20"/>
        </w:rPr>
      </w:pPr>
      <w:r>
        <w:rPr>
          <w:b/>
          <w:bCs/>
          <w:color w:val="FFFFFF"/>
          <w:w w:val="100"/>
          <w:sz w:val="20"/>
          <w:szCs w:val="20"/>
        </w:rPr>
        <w:t>EM ĐÃ HỌC</w:t>
      </w:r>
    </w:p>
    <w:p w:rsidR="00B94E19" w:rsidRDefault="00025814">
      <w:pPr>
        <w:pStyle w:val="Vnbnnidung0"/>
        <w:numPr>
          <w:ilvl w:val="0"/>
          <w:numId w:val="151"/>
        </w:numPr>
        <w:tabs>
          <w:tab w:val="left" w:pos="869"/>
        </w:tabs>
        <w:spacing w:after="0"/>
        <w:ind w:firstLine="480"/>
        <w:jc w:val="both"/>
      </w:pPr>
      <w:bookmarkStart w:id="1154" w:name="bookmark1154"/>
      <w:bookmarkEnd w:id="1154"/>
      <w:r>
        <w:t>Các bước cơ bản trong quy trình tách kim loại từ quặng:</w:t>
      </w:r>
    </w:p>
    <w:p w:rsidR="00B94E19" w:rsidRDefault="00025814">
      <w:pPr>
        <w:pStyle w:val="Vnbnnidung40"/>
        <w:tabs>
          <w:tab w:val="left" w:pos="7978"/>
        </w:tabs>
        <w:spacing w:after="0"/>
        <w:ind w:left="0" w:firstLine="840"/>
        <w:jc w:val="both"/>
        <w:rPr>
          <w:sz w:val="24"/>
          <w:szCs w:val="24"/>
        </w:rPr>
      </w:pPr>
      <w:r>
        <w:rPr>
          <w:color w:val="000000"/>
          <w:w w:val="100"/>
          <w:sz w:val="24"/>
          <w:szCs w:val="24"/>
        </w:rPr>
        <w:t xml:space="preserve">AA. V Làm giàu quặng </w:t>
      </w:r>
      <w:r>
        <w:rPr>
          <w:color w:val="000000"/>
          <w:w w:val="100"/>
          <w:sz w:val="24"/>
          <w:szCs w:val="24"/>
          <w:vertAlign w:val="subscript"/>
        </w:rPr>
        <w:t>TT</w:t>
      </w:r>
      <w:r>
        <w:rPr>
          <w:color w:val="000000"/>
          <w:w w:val="100"/>
          <w:sz w:val="24"/>
          <w:szCs w:val="24"/>
        </w:rPr>
        <w:t xml:space="preserve"> , 1 A-. .1Z.1_._1_, Phương pháp hoá học</w:t>
      </w:r>
      <w:r>
        <w:rPr>
          <w:color w:val="000000"/>
          <w:w w:val="100"/>
          <w:sz w:val="24"/>
          <w:szCs w:val="24"/>
        </w:rPr>
        <w:tab/>
        <w:t>__ , _ .</w:t>
      </w:r>
    </w:p>
    <w:p w:rsidR="00B94E19" w:rsidRDefault="00025814">
      <w:pPr>
        <w:pStyle w:val="Vnbnnidung0"/>
        <w:tabs>
          <w:tab w:val="left" w:leader="hyphen" w:pos="2131"/>
          <w:tab w:val="left" w:pos="2899"/>
          <w:tab w:val="left" w:leader="hyphen" w:pos="6346"/>
          <w:tab w:val="left" w:pos="6840"/>
          <w:tab w:val="left" w:leader="hyphen" w:pos="7385"/>
        </w:tabs>
        <w:spacing w:after="180" w:line="180" w:lineRule="auto"/>
        <w:ind w:firstLine="840"/>
        <w:jc w:val="both"/>
      </w:pPr>
      <w:r>
        <w:t>Quặng</w:t>
      </w:r>
      <w:r>
        <w:tab/>
      </w:r>
      <w:r>
        <w:tab/>
        <w:t>° &gt; Hợp chat chứa kim loại</w:t>
      </w:r>
      <w:r>
        <w:tab/>
        <w:t>°</w:t>
      </w:r>
      <w:r>
        <w:tab/>
      </w:r>
      <w:r>
        <w:tab/>
        <w:t>&gt; Kim loại.</w:t>
      </w:r>
    </w:p>
    <w:p w:rsidR="00B94E19" w:rsidRDefault="00025814">
      <w:pPr>
        <w:pStyle w:val="Vnbnnidung0"/>
        <w:numPr>
          <w:ilvl w:val="0"/>
          <w:numId w:val="151"/>
        </w:numPr>
        <w:tabs>
          <w:tab w:val="left" w:pos="869"/>
        </w:tabs>
        <w:spacing w:after="0"/>
        <w:ind w:firstLine="480"/>
        <w:jc w:val="both"/>
      </w:pPr>
      <w:bookmarkStart w:id="1155" w:name="bookmark1155"/>
      <w:bookmarkEnd w:id="1155"/>
      <w:r>
        <w:t>Một số phương pháp hoá học thường được sử dụng để tách kim loại:</w:t>
      </w:r>
    </w:p>
    <w:p w:rsidR="00B94E19" w:rsidRDefault="00025814">
      <w:pPr>
        <w:pStyle w:val="Vnbnnidung0"/>
        <w:numPr>
          <w:ilvl w:val="0"/>
          <w:numId w:val="153"/>
        </w:numPr>
        <w:tabs>
          <w:tab w:val="left" w:pos="1150"/>
        </w:tabs>
        <w:spacing w:after="0"/>
        <w:ind w:firstLine="840"/>
        <w:jc w:val="both"/>
      </w:pPr>
      <w:bookmarkStart w:id="1156" w:name="bookmark1156"/>
      <w:bookmarkEnd w:id="1156"/>
      <w:r>
        <w:t>Phương pháp điện phân nóng chảy.</w:t>
      </w:r>
    </w:p>
    <w:p w:rsidR="00B94E19" w:rsidRDefault="00025814">
      <w:pPr>
        <w:pStyle w:val="Vnbnnidung0"/>
        <w:numPr>
          <w:ilvl w:val="0"/>
          <w:numId w:val="153"/>
        </w:numPr>
        <w:tabs>
          <w:tab w:val="left" w:pos="1150"/>
        </w:tabs>
        <w:spacing w:after="0"/>
        <w:ind w:firstLine="840"/>
        <w:jc w:val="both"/>
      </w:pPr>
      <w:bookmarkStart w:id="1157" w:name="bookmark1157"/>
      <w:bookmarkEnd w:id="1157"/>
      <w:r>
        <w:t>Phương pháp nhiệt luyện.</w:t>
      </w:r>
    </w:p>
    <w:p w:rsidR="00B94E19" w:rsidRDefault="00025814">
      <w:pPr>
        <w:pStyle w:val="Vnbnnidung0"/>
        <w:numPr>
          <w:ilvl w:val="0"/>
          <w:numId w:val="153"/>
        </w:numPr>
        <w:tabs>
          <w:tab w:val="left" w:pos="1150"/>
        </w:tabs>
        <w:spacing w:after="120"/>
        <w:ind w:firstLine="840"/>
        <w:jc w:val="both"/>
      </w:pPr>
      <w:bookmarkStart w:id="1158" w:name="bookmark1158"/>
      <w:bookmarkEnd w:id="1158"/>
      <w:r>
        <w:t>Phương pháp thuỷ luyện.</w:t>
      </w:r>
    </w:p>
    <w:p w:rsidR="00B94E19" w:rsidRDefault="00025814">
      <w:pPr>
        <w:pStyle w:val="Vnbnnidung0"/>
        <w:numPr>
          <w:ilvl w:val="0"/>
          <w:numId w:val="151"/>
        </w:numPr>
        <w:tabs>
          <w:tab w:val="left" w:pos="869"/>
        </w:tabs>
        <w:spacing w:after="120"/>
        <w:ind w:left="840" w:hanging="360"/>
        <w:jc w:val="both"/>
      </w:pPr>
      <w:bookmarkStart w:id="1159" w:name="bookmark1159"/>
      <w:bookmarkEnd w:id="1159"/>
      <w:r>
        <w:t>Hợp kim là vật liệu kim loại có chứa ít nhất một kim loại cơ bản và một số kim loại hoặc phi kim khác. Hợp kim thường có nhiều ưu điểm vượt trội so với kim loại nguyên chất như độ bển, độ cứng cao,...</w:t>
      </w:r>
    </w:p>
    <w:p w:rsidR="00B94E19" w:rsidRDefault="00025814">
      <w:pPr>
        <w:pStyle w:val="Vnbnnidung0"/>
        <w:numPr>
          <w:ilvl w:val="0"/>
          <w:numId w:val="151"/>
        </w:numPr>
        <w:tabs>
          <w:tab w:val="left" w:pos="869"/>
        </w:tabs>
        <w:spacing w:after="40"/>
        <w:ind w:firstLine="480"/>
        <w:jc w:val="both"/>
      </w:pPr>
      <w:bookmarkStart w:id="1160" w:name="bookmark1160"/>
      <w:bookmarkEnd w:id="1160"/>
      <w:r>
        <w:t>Giai đoạn chính sản xuất gang:</w:t>
      </w:r>
    </w:p>
    <w:p w:rsidR="00B94E19" w:rsidRDefault="00025814">
      <w:pPr>
        <w:pStyle w:val="Vnbnnidung0"/>
        <w:numPr>
          <w:ilvl w:val="0"/>
          <w:numId w:val="153"/>
        </w:numPr>
        <w:tabs>
          <w:tab w:val="left" w:pos="1184"/>
        </w:tabs>
        <w:spacing w:after="180"/>
        <w:ind w:firstLine="840"/>
        <w:jc w:val="both"/>
      </w:pPr>
      <w:bookmarkStart w:id="1161" w:name="bookmark1161"/>
      <w:bookmarkEnd w:id="1161"/>
      <w:r>
        <w:t>Tạo CO: c + O</w:t>
      </w:r>
      <w:r>
        <w:rPr>
          <w:vertAlign w:val="subscript"/>
        </w:rPr>
        <w:t>9</w:t>
      </w:r>
      <w:r>
        <w:t xml:space="preserve"> —CO</w:t>
      </w:r>
      <w:r>
        <w:rPr>
          <w:vertAlign w:val="subscript"/>
        </w:rPr>
        <w:t>9</w:t>
      </w:r>
      <w:r>
        <w:t>; c + CO</w:t>
      </w:r>
      <w:r>
        <w:rPr>
          <w:vertAlign w:val="subscript"/>
        </w:rPr>
        <w:t>9</w:t>
      </w:r>
      <w:r>
        <w:t xml:space="preserve"> 2CO.</w:t>
      </w:r>
    </w:p>
    <w:p w:rsidR="00B94E19" w:rsidRDefault="00025814">
      <w:pPr>
        <w:pStyle w:val="Vnbnnidung0"/>
        <w:numPr>
          <w:ilvl w:val="0"/>
          <w:numId w:val="153"/>
        </w:numPr>
        <w:tabs>
          <w:tab w:val="left" w:pos="1184"/>
        </w:tabs>
        <w:spacing w:after="220"/>
        <w:ind w:firstLine="840"/>
        <w:jc w:val="both"/>
      </w:pPr>
      <w:bookmarkStart w:id="1162" w:name="bookmark1162"/>
      <w:bookmarkEnd w:id="1162"/>
      <w:r>
        <w:t>Tạo gang từ quặng: 3CO + Fe</w:t>
      </w:r>
      <w:r>
        <w:rPr>
          <w:vertAlign w:val="subscript"/>
        </w:rPr>
        <w:t>9</w:t>
      </w:r>
      <w:r>
        <w:t>O</w:t>
      </w:r>
      <w:r>
        <w:rPr>
          <w:vertAlign w:val="subscript"/>
        </w:rPr>
        <w:t>3</w:t>
      </w:r>
      <w:r>
        <w:t xml:space="preserve"> &gt; 2Fe + 3CO</w:t>
      </w:r>
      <w:r>
        <w:rPr>
          <w:vertAlign w:val="subscript"/>
        </w:rPr>
        <w:t>9</w:t>
      </w:r>
      <w:r>
        <w:t>.</w:t>
      </w:r>
    </w:p>
    <w:p w:rsidR="00B94E19" w:rsidRDefault="00025814">
      <w:pPr>
        <w:pStyle w:val="Vnbnnidung0"/>
        <w:numPr>
          <w:ilvl w:val="0"/>
          <w:numId w:val="153"/>
        </w:numPr>
        <w:tabs>
          <w:tab w:val="left" w:pos="1184"/>
        </w:tabs>
        <w:spacing w:after="120"/>
        <w:ind w:firstLine="840"/>
        <w:jc w:val="both"/>
      </w:pPr>
      <w:bookmarkStart w:id="1163" w:name="bookmark1163"/>
      <w:bookmarkEnd w:id="1163"/>
      <w:r>
        <w:t>Tạo xỉ, tách xỉ thu được gang: CaO + Si0</w:t>
      </w:r>
      <w:r>
        <w:rPr>
          <w:vertAlign w:val="subscript"/>
        </w:rPr>
        <w:t>9</w:t>
      </w:r>
      <w:r>
        <w:t xml:space="preserve"> —&gt; CaSiO</w:t>
      </w:r>
      <w:r>
        <w:rPr>
          <w:vertAlign w:val="subscript"/>
        </w:rPr>
        <w:t>3</w:t>
      </w:r>
      <w:r>
        <w:t>.</w:t>
      </w:r>
    </w:p>
    <w:p w:rsidR="00B94E19" w:rsidRDefault="00025814">
      <w:pPr>
        <w:pStyle w:val="Vnbnnidung0"/>
        <w:numPr>
          <w:ilvl w:val="0"/>
          <w:numId w:val="151"/>
        </w:numPr>
        <w:tabs>
          <w:tab w:val="left" w:pos="869"/>
        </w:tabs>
        <w:spacing w:after="580"/>
        <w:ind w:left="840" w:hanging="360"/>
        <w:jc w:val="both"/>
      </w:pPr>
      <w:bookmarkStart w:id="1164" w:name="bookmark1164"/>
      <w:bookmarkEnd w:id="1164"/>
      <w:r>
        <w:t>Quá trình sản xuất thép: Làm giảm các tạp chất c, Si, Mn,... trong gang bằng cách chuyển chúng thành các oxide và loại bỏ chúng để thu được thép.</w:t>
      </w:r>
    </w:p>
    <w:p w:rsidR="00B94E19" w:rsidRDefault="00025814">
      <w:pPr>
        <w:pStyle w:val="Vnbnnidung40"/>
        <w:pBdr>
          <w:top w:val="single" w:sz="0" w:space="0" w:color="904A7B"/>
          <w:left w:val="single" w:sz="0" w:space="0" w:color="904A7B"/>
          <w:bottom w:val="single" w:sz="0" w:space="0" w:color="904A7B"/>
          <w:right w:val="single" w:sz="0" w:space="0" w:color="904A7B"/>
        </w:pBdr>
        <w:shd w:val="clear" w:color="auto" w:fill="904A7B"/>
        <w:spacing w:after="360"/>
        <w:ind w:left="1140"/>
        <w:jc w:val="both"/>
        <w:rPr>
          <w:sz w:val="20"/>
          <w:szCs w:val="20"/>
        </w:rPr>
      </w:pPr>
      <w:r>
        <w:rPr>
          <w:b/>
          <w:bCs/>
          <w:color w:val="FFFFFF"/>
          <w:w w:val="100"/>
          <w:sz w:val="20"/>
          <w:szCs w:val="20"/>
        </w:rPr>
        <w:t>EM CÓ THỂ</w:t>
      </w:r>
    </w:p>
    <w:p w:rsidR="00B94E19" w:rsidRDefault="00025814">
      <w:pPr>
        <w:pStyle w:val="Vnbnnidung0"/>
        <w:numPr>
          <w:ilvl w:val="0"/>
          <w:numId w:val="151"/>
        </w:numPr>
        <w:tabs>
          <w:tab w:val="left" w:pos="869"/>
        </w:tabs>
        <w:spacing w:after="120" w:line="331" w:lineRule="auto"/>
        <w:ind w:firstLine="480"/>
        <w:jc w:val="both"/>
      </w:pPr>
      <w:bookmarkStart w:id="1165" w:name="bookmark1165"/>
      <w:bookmarkEnd w:id="1165"/>
      <w:r>
        <w:t>Giải thích mối liên hệ giữa tính chất và ứng dụng của hợp kim.</w:t>
      </w:r>
    </w:p>
    <w:p w:rsidR="00B94E19" w:rsidRDefault="00025814">
      <w:pPr>
        <w:pStyle w:val="Vnbnnidung0"/>
        <w:numPr>
          <w:ilvl w:val="0"/>
          <w:numId w:val="151"/>
        </w:numPr>
        <w:tabs>
          <w:tab w:val="left" w:pos="869"/>
        </w:tabs>
        <w:spacing w:after="180" w:line="331" w:lineRule="auto"/>
        <w:ind w:left="840" w:hanging="360"/>
        <w:jc w:val="both"/>
        <w:sectPr w:rsidR="00B94E19">
          <w:pgSz w:w="11900" w:h="16840"/>
          <w:pgMar w:top="957" w:right="975" w:bottom="923" w:left="980" w:header="0" w:footer="3" w:gutter="0"/>
          <w:cols w:space="720"/>
          <w:noEndnote/>
          <w:docGrid w:linePitch="360"/>
        </w:sectPr>
      </w:pPr>
      <w:bookmarkStart w:id="1166" w:name="bookmark1166"/>
      <w:bookmarkEnd w:id="1166"/>
      <w:r>
        <w:t>Trình bày (thuyết trình/viết/vẽ) về các giai đoạn cơ bản của quá trình sản xuất gang và quá trình sản xuất thép.</w:t>
      </w:r>
    </w:p>
    <w:p w:rsidR="00B94E19" w:rsidRDefault="00025814">
      <w:pPr>
        <w:pStyle w:val="Tiu20"/>
        <w:keepNext/>
        <w:keepLines/>
        <w:framePr w:w="5429" w:h="1032" w:wrap="none" w:hAnchor="page" w:x="2929" w:y="812"/>
        <w:pBdr>
          <w:top w:val="single" w:sz="0" w:space="0" w:color="D5618E"/>
          <w:left w:val="single" w:sz="0" w:space="0" w:color="D5618E"/>
          <w:bottom w:val="single" w:sz="0" w:space="0" w:color="D5618E"/>
          <w:right w:val="single" w:sz="0" w:space="0" w:color="D5618E"/>
        </w:pBdr>
        <w:shd w:val="clear" w:color="auto" w:fill="D5618E"/>
        <w:spacing w:line="252" w:lineRule="auto"/>
      </w:pPr>
      <w:bookmarkStart w:id="1167" w:name="bookmark1167"/>
      <w:bookmarkStart w:id="1168" w:name="bookmark1168"/>
      <w:bookmarkStart w:id="1169" w:name="bookmark1169"/>
      <w:r>
        <w:rPr>
          <w:color w:val="FFFFFF"/>
        </w:rPr>
        <w:lastRenderedPageBreak/>
        <w:t>sự KHÁC NHAU cơ BẢN GIỮA PHI KIM VÀ KIM LOẠI</w:t>
      </w:r>
      <w:bookmarkEnd w:id="1167"/>
      <w:bookmarkEnd w:id="1168"/>
      <w:bookmarkEnd w:id="1169"/>
    </w:p>
    <w:p w:rsidR="00B94E19" w:rsidRDefault="00025814">
      <w:pPr>
        <w:pStyle w:val="Tiu40"/>
        <w:keepNext/>
        <w:keepLines/>
        <w:framePr w:w="7766" w:h="1483" w:wrap="none" w:hAnchor="page" w:x="2934" w:y="2723"/>
        <w:spacing w:after="0"/>
        <w:ind w:firstLine="300"/>
        <w:rPr>
          <w:sz w:val="24"/>
          <w:szCs w:val="24"/>
        </w:rPr>
      </w:pPr>
      <w:bookmarkStart w:id="1170" w:name="bookmark1170"/>
      <w:bookmarkStart w:id="1171" w:name="bookmark1171"/>
      <w:bookmarkStart w:id="1172" w:name="bookmark1172"/>
      <w:r>
        <w:rPr>
          <w:rFonts w:ascii="Arial" w:eastAsia="Arial" w:hAnsi="Arial" w:cs="Arial"/>
          <w:color w:val="1D8091"/>
          <w:w w:val="70"/>
          <w:sz w:val="24"/>
          <w:szCs w:val="24"/>
        </w:rPr>
        <w:t>MỤC TIÊU</w:t>
      </w:r>
      <w:bookmarkEnd w:id="1170"/>
      <w:bookmarkEnd w:id="1171"/>
      <w:bookmarkEnd w:id="1172"/>
    </w:p>
    <w:p w:rsidR="00B94E19" w:rsidRDefault="00025814">
      <w:pPr>
        <w:pStyle w:val="Vnbnnidung40"/>
        <w:framePr w:w="7766" w:h="1483" w:wrap="none" w:hAnchor="page" w:x="2934" w:y="2723"/>
        <w:numPr>
          <w:ilvl w:val="0"/>
          <w:numId w:val="160"/>
        </w:numPr>
        <w:tabs>
          <w:tab w:val="left" w:pos="317"/>
        </w:tabs>
        <w:spacing w:after="0" w:line="276" w:lineRule="auto"/>
        <w:ind w:left="300" w:hanging="300"/>
      </w:pPr>
      <w:bookmarkStart w:id="1173" w:name="bookmark1173"/>
      <w:bookmarkEnd w:id="1173"/>
      <w:r>
        <w:t>Nêu được ứng dụng của một số đơn chất phi kim thiết thực trong cuộc sống (than, lưu huỳnh, khí chlorine,...).</w:t>
      </w:r>
    </w:p>
    <w:p w:rsidR="00B94E19" w:rsidRDefault="00025814">
      <w:pPr>
        <w:pStyle w:val="Vnbnnidung40"/>
        <w:framePr w:w="7766" w:h="1483" w:wrap="none" w:hAnchor="page" w:x="2934" w:y="2723"/>
        <w:numPr>
          <w:ilvl w:val="0"/>
          <w:numId w:val="160"/>
        </w:numPr>
        <w:tabs>
          <w:tab w:val="left" w:pos="307"/>
        </w:tabs>
        <w:spacing w:after="0" w:line="276" w:lineRule="auto"/>
        <w:ind w:left="300" w:hanging="300"/>
      </w:pPr>
      <w:bookmarkStart w:id="1174" w:name="bookmark1174"/>
      <w:bookmarkEnd w:id="1174"/>
      <w:r>
        <w:t>Chỉ ra được sự khác nhau cơ bân vể một số tính chất giữa phi kim và kim loại: khả năng dẫn điện, nhiệt độ nóng chảy, nhiệt độ sôi, khối lượng riêng; khả năng tạo ion dương, lon âm; phản ứng với</w:t>
      </w:r>
    </w:p>
    <w:p w:rsidR="00B94E19" w:rsidRDefault="00025814">
      <w:pPr>
        <w:pStyle w:val="Vnbnnidung40"/>
        <w:framePr w:w="2530" w:h="283" w:wrap="none" w:hAnchor="page" w:x="3246" w:y="4211"/>
        <w:spacing w:after="0"/>
        <w:ind w:left="0"/>
      </w:pPr>
      <w:r>
        <w:t>oxygen tạo oxide acid, oxide base.</w:t>
      </w:r>
    </w:p>
    <w:p w:rsidR="00B94E19" w:rsidRDefault="00025814">
      <w:pPr>
        <w:pStyle w:val="Vnbnnidung0"/>
        <w:framePr w:w="9005" w:h="691" w:wrap="none" w:hAnchor="page" w:x="1408" w:y="5084"/>
        <w:pBdr>
          <w:bottom w:val="single" w:sz="4" w:space="0" w:color="auto"/>
        </w:pBdr>
        <w:spacing w:after="0" w:line="331" w:lineRule="auto"/>
      </w:pPr>
      <w:r>
        <w:rPr>
          <w:i/>
          <w:iCs/>
        </w:rPr>
        <w:t>Các phi kim như carbon, lưu huỳnh hay chlorine là những chất không thể thiếu trong công nghiệp cũng như cuộc sổng hàng ngày. Tính chắt của chúng có gì khác so với kim loại?</w:t>
      </w:r>
    </w:p>
    <w:p w:rsidR="00B94E19" w:rsidRDefault="00025814">
      <w:pPr>
        <w:pStyle w:val="Tiu30"/>
        <w:keepNext/>
        <w:keepLines/>
        <w:framePr w:w="6360" w:h="422" w:wrap="none" w:hAnchor="page" w:x="1101" w:y="6447"/>
        <w:spacing w:after="0"/>
      </w:pPr>
      <w:bookmarkStart w:id="1175" w:name="bookmark1175"/>
      <w:bookmarkStart w:id="1176" w:name="bookmark1176"/>
      <w:bookmarkStart w:id="1177" w:name="bookmark1177"/>
      <w:r>
        <w:rPr>
          <w:color w:val="1D8091"/>
        </w:rPr>
        <w:t xml:space="preserve">I - ứng dụng </w:t>
      </w:r>
      <w:r>
        <w:rPr>
          <w:color w:val="4B8898"/>
        </w:rPr>
        <w:t>của một sô' phi kim quan trọng</w:t>
      </w:r>
      <w:bookmarkEnd w:id="1175"/>
      <w:bookmarkEnd w:id="1176"/>
      <w:bookmarkEnd w:id="1177"/>
    </w:p>
    <w:p w:rsidR="00B94E19" w:rsidRDefault="00025814">
      <w:pPr>
        <w:pStyle w:val="Tiu40"/>
        <w:keepNext/>
        <w:keepLines/>
        <w:framePr w:w="3859" w:h="8218" w:wrap="none" w:hAnchor="page" w:x="1110" w:y="6985"/>
        <w:spacing w:after="100" w:line="326" w:lineRule="auto"/>
        <w:jc w:val="both"/>
      </w:pPr>
      <w:bookmarkStart w:id="1178" w:name="bookmark1178"/>
      <w:bookmarkStart w:id="1179" w:name="bookmark1179"/>
      <w:bookmarkStart w:id="1180" w:name="bookmark1180"/>
      <w:r>
        <w:t>1. Carbon</w:t>
      </w:r>
      <w:bookmarkEnd w:id="1178"/>
      <w:bookmarkEnd w:id="1179"/>
      <w:bookmarkEnd w:id="1180"/>
    </w:p>
    <w:p w:rsidR="00B94E19" w:rsidRDefault="00025814">
      <w:pPr>
        <w:pStyle w:val="Vnbnnidung0"/>
        <w:framePr w:w="3859" w:h="8218" w:wrap="none" w:hAnchor="page" w:x="1110" w:y="6985"/>
        <w:spacing w:after="100"/>
        <w:ind w:left="580"/>
        <w:jc w:val="both"/>
      </w:pPr>
      <w:r>
        <w:t>Trong tự nhiên, đơn chất carbon tồn tại ở các dạng chính như: kim cương, than chì (graphite), carbon vô định hình (than gỗ, than xương, mồ hóng,...).</w:t>
      </w:r>
    </w:p>
    <w:p w:rsidR="00B94E19" w:rsidRDefault="00025814">
      <w:pPr>
        <w:pStyle w:val="Vnbnnidung0"/>
        <w:framePr w:w="3859" w:h="8218" w:wrap="none" w:hAnchor="page" w:x="1110" w:y="6985"/>
        <w:spacing w:after="100" w:line="329" w:lineRule="auto"/>
        <w:ind w:left="580"/>
        <w:jc w:val="both"/>
      </w:pPr>
      <w:r>
        <w:t xml:space="preserve">Các loại than như than gỗ, than xương,... có khả năng giũ’ trên bể mặt của nó các phân tử chất khí, chất tan trong dung dịch. Tính chất này được gọi là </w:t>
      </w:r>
      <w:r>
        <w:rPr>
          <w:i/>
          <w:iCs/>
        </w:rPr>
        <w:t>tính hấp phụ.</w:t>
      </w:r>
      <w:r>
        <w:t xml:space="preserve"> Dựa vào tính hấp phụ, carbon ở dạng than hoạt tính được dùng trong mặt nạ phòng độc, chất khử màu, khử mùi.</w:t>
      </w:r>
    </w:p>
    <w:p w:rsidR="00B94E19" w:rsidRDefault="00025814">
      <w:pPr>
        <w:pStyle w:val="Vnbnnidung0"/>
        <w:framePr w:w="3859" w:h="8218" w:wrap="none" w:hAnchor="page" w:x="1110" w:y="6985"/>
        <w:spacing w:after="100"/>
        <w:ind w:left="580"/>
        <w:jc w:val="both"/>
      </w:pPr>
      <w:r>
        <w:t>Carbon còn có rất nhiều các ứng dụng khác như: than cốc dùng làm nhiên liệu, nguyên liệu trong công nghiệp luyện kim,...; than chì làm điện cực, chất bôi trơn, ruột bút chì,...; kim cương làm đồ trang sức, mũi khoan, dao cắt kính;...</w:t>
      </w:r>
    </w:p>
    <w:p w:rsidR="00B94E19" w:rsidRDefault="00025814">
      <w:pPr>
        <w:pStyle w:val="Vnbnnidung0"/>
        <w:framePr w:w="4819" w:h="1555" w:wrap="none" w:hAnchor="page" w:x="5584" w:y="7671"/>
        <w:spacing w:after="0" w:line="314" w:lineRule="auto"/>
        <w:jc w:val="both"/>
      </w:pPr>
      <w:r>
        <w:t>Để tìm hiểu tính chất hấp phụ của bột than gỗ, có thể quan sát thí nghiệm sau: Rót từ từ nước màu pha loãng vào phễu, cho nước màu chảy qua lớp bột than gỗ. Dung dịch thu được trong cốc thủy tinh bị mất màu là do than gỗ đã giữ lại các phân tử chất màu trên bế mặt.</w:t>
      </w:r>
    </w:p>
    <w:p w:rsidR="00B94E19" w:rsidRDefault="00025814">
      <w:pPr>
        <w:pStyle w:val="Chthchnh0"/>
        <w:framePr w:w="1320" w:h="595" w:wrap="none" w:hAnchor="page" w:x="7874" w:y="10748"/>
        <w:spacing w:line="286" w:lineRule="auto"/>
        <w:jc w:val="center"/>
        <w:rPr>
          <w:sz w:val="19"/>
          <w:szCs w:val="19"/>
        </w:rPr>
      </w:pPr>
      <w:r>
        <w:rPr>
          <w:rFonts w:ascii="Arial" w:eastAsia="Arial" w:hAnsi="Arial" w:cs="Arial"/>
          <w:sz w:val="19"/>
          <w:szCs w:val="19"/>
        </w:rPr>
        <w:t>|\Nước màu Bông</w:t>
      </w:r>
    </w:p>
    <w:p w:rsidR="00B94E19" w:rsidRDefault="00025814">
      <w:pPr>
        <w:pStyle w:val="Chthchnh0"/>
        <w:framePr w:w="1867" w:h="278" w:wrap="none" w:hAnchor="page" w:x="7624" w:y="14478"/>
        <w:rPr>
          <w:sz w:val="19"/>
          <w:szCs w:val="19"/>
        </w:rPr>
      </w:pPr>
      <w:r>
        <w:rPr>
          <w:rFonts w:ascii="Arial" w:eastAsia="Arial" w:hAnsi="Arial" w:cs="Arial"/>
          <w:sz w:val="19"/>
          <w:szCs w:val="19"/>
        </w:rPr>
        <w:t>Thí nghiệm tìm hiểu</w:t>
      </w:r>
    </w:p>
    <w:p w:rsidR="00B94E19" w:rsidRDefault="00025814">
      <w:pPr>
        <w:pStyle w:val="Vnbnnidung50"/>
        <w:framePr w:w="1037" w:h="259" w:wrap="none" w:hAnchor="page" w:x="6496" w:y="14483"/>
        <w:pBdr>
          <w:top w:val="single" w:sz="0" w:space="0" w:color="E38CA9"/>
          <w:left w:val="single" w:sz="0" w:space="0" w:color="E38CA9"/>
          <w:bottom w:val="single" w:sz="0" w:space="0" w:color="E38CA9"/>
          <w:right w:val="single" w:sz="0" w:space="0" w:color="E38CA9"/>
        </w:pBdr>
        <w:shd w:val="clear" w:color="auto" w:fill="E38CA9"/>
      </w:pPr>
      <w:r>
        <w:rPr>
          <w:b/>
          <w:bCs/>
          <w:color w:val="FFFFFF"/>
        </w:rPr>
        <w:t>Hình 21.1</w:t>
      </w:r>
    </w:p>
    <w:p w:rsidR="00B94E19" w:rsidRDefault="00025814">
      <w:pPr>
        <w:pStyle w:val="Vnbnnidung50"/>
        <w:framePr w:w="3144" w:h="274" w:wrap="none" w:hAnchor="page" w:x="6390" w:y="14747"/>
      </w:pPr>
      <w:r>
        <w:t>tính chất hấp phụ của bột than gỗ</w:t>
      </w:r>
    </w:p>
    <w:p w:rsidR="00B94E19" w:rsidRDefault="00025814">
      <w:pPr>
        <w:pStyle w:val="Khc0"/>
        <w:framePr w:w="355" w:h="9226" w:hRule="exact" w:wrap="none" w:hAnchor="page" w:x="11291" w:y="3726"/>
        <w:spacing w:after="0" w:line="240" w:lineRule="auto"/>
        <w:textDirection w:val="btLr"/>
        <w:rPr>
          <w:sz w:val="26"/>
          <w:szCs w:val="26"/>
        </w:rPr>
      </w:pPr>
      <w:r>
        <w:rPr>
          <w:b/>
          <w:bCs/>
          <w:sz w:val="26"/>
          <w:szCs w:val="26"/>
        </w:rPr>
        <w:t>Nguyễn Quang Minh - THCS Đống Đa - Bình Thạnh - 0938873663</w:t>
      </w:r>
    </w:p>
    <w:p w:rsidR="00B94E19" w:rsidRDefault="00025814">
      <w:pPr>
        <w:spacing w:line="360" w:lineRule="exact"/>
      </w:pPr>
      <w:r>
        <w:rPr>
          <w:noProof/>
          <w:lang w:val="en-US" w:eastAsia="en-US" w:bidi="ar-SA"/>
        </w:rPr>
        <w:drawing>
          <wp:anchor distT="0" distB="0" distL="0" distR="0" simplePos="0" relativeHeight="62914726" behindDoc="1" locked="0" layoutInCell="1" allowOverlap="1">
            <wp:simplePos x="0" y="0"/>
            <wp:positionH relativeFrom="page">
              <wp:posOffset>530860</wp:posOffset>
            </wp:positionH>
            <wp:positionV relativeFrom="margin">
              <wp:posOffset>0</wp:posOffset>
            </wp:positionV>
            <wp:extent cx="1151890" cy="1365250"/>
            <wp:effectExtent l="0" t="0" r="0" b="0"/>
            <wp:wrapNone/>
            <wp:docPr id="1292" name="Shape 1292"/>
            <wp:cNvGraphicFramePr/>
            <a:graphic xmlns:a="http://schemas.openxmlformats.org/drawingml/2006/main">
              <a:graphicData uri="http://schemas.openxmlformats.org/drawingml/2006/picture">
                <pic:pic xmlns:pic="http://schemas.openxmlformats.org/drawingml/2006/picture">
                  <pic:nvPicPr>
                    <pic:cNvPr id="1293" name="Picture box 1293"/>
                    <pic:cNvPicPr/>
                  </pic:nvPicPr>
                  <pic:blipFill>
                    <a:blip r:embed="rId285"/>
                    <a:stretch/>
                  </pic:blipFill>
                  <pic:spPr>
                    <a:xfrm>
                      <a:off x="0" y="0"/>
                      <a:ext cx="1151890" cy="1365250"/>
                    </a:xfrm>
                    <a:prstGeom prst="rect">
                      <a:avLst/>
                    </a:prstGeom>
                  </pic:spPr>
                </pic:pic>
              </a:graphicData>
            </a:graphic>
          </wp:anchor>
        </w:drawing>
      </w:r>
      <w:r>
        <w:rPr>
          <w:noProof/>
          <w:lang w:val="en-US" w:eastAsia="en-US" w:bidi="ar-SA"/>
        </w:rPr>
        <w:drawing>
          <wp:anchor distT="0" distB="0" distL="0" distR="0" simplePos="0" relativeHeight="62914727" behindDoc="1" locked="0" layoutInCell="1" allowOverlap="1">
            <wp:simplePos x="0" y="0"/>
            <wp:positionH relativeFrom="page">
              <wp:posOffset>3389630</wp:posOffset>
            </wp:positionH>
            <wp:positionV relativeFrom="margin">
              <wp:posOffset>4544695</wp:posOffset>
            </wp:positionV>
            <wp:extent cx="396240" cy="328930"/>
            <wp:effectExtent l="0" t="0" r="0" b="0"/>
            <wp:wrapNone/>
            <wp:docPr id="1294" name="Shape 1294"/>
            <wp:cNvGraphicFramePr/>
            <a:graphic xmlns:a="http://schemas.openxmlformats.org/drawingml/2006/main">
              <a:graphicData uri="http://schemas.openxmlformats.org/drawingml/2006/picture">
                <pic:pic xmlns:pic="http://schemas.openxmlformats.org/drawingml/2006/picture">
                  <pic:nvPicPr>
                    <pic:cNvPr id="1295" name="Picture box 1295"/>
                    <pic:cNvPicPr/>
                  </pic:nvPicPr>
                  <pic:blipFill>
                    <a:blip r:embed="rId286"/>
                    <a:stretch/>
                  </pic:blipFill>
                  <pic:spPr>
                    <a:xfrm>
                      <a:off x="0" y="0"/>
                      <a:ext cx="396240" cy="328930"/>
                    </a:xfrm>
                    <a:prstGeom prst="rect">
                      <a:avLst/>
                    </a:prstGeom>
                  </pic:spPr>
                </pic:pic>
              </a:graphicData>
            </a:graphic>
          </wp:anchor>
        </w:drawing>
      </w:r>
      <w:r>
        <w:rPr>
          <w:noProof/>
          <w:lang w:val="en-US" w:eastAsia="en-US" w:bidi="ar-SA"/>
        </w:rPr>
        <w:drawing>
          <wp:anchor distT="0" distB="0" distL="0" distR="0" simplePos="0" relativeHeight="62914728" behindDoc="1" locked="0" layoutInCell="1" allowOverlap="1">
            <wp:simplePos x="0" y="0"/>
            <wp:positionH relativeFrom="page">
              <wp:posOffset>4401820</wp:posOffset>
            </wp:positionH>
            <wp:positionV relativeFrom="margin">
              <wp:posOffset>5861050</wp:posOffset>
            </wp:positionV>
            <wp:extent cx="853440" cy="975360"/>
            <wp:effectExtent l="0" t="0" r="0" b="0"/>
            <wp:wrapNone/>
            <wp:docPr id="1296" name="Shape 1296"/>
            <wp:cNvGraphicFramePr/>
            <a:graphic xmlns:a="http://schemas.openxmlformats.org/drawingml/2006/main">
              <a:graphicData uri="http://schemas.openxmlformats.org/drawingml/2006/picture">
                <pic:pic xmlns:pic="http://schemas.openxmlformats.org/drawingml/2006/picture">
                  <pic:nvPicPr>
                    <pic:cNvPr id="1297" name="Picture box 1297"/>
                    <pic:cNvPicPr/>
                  </pic:nvPicPr>
                  <pic:blipFill>
                    <a:blip r:embed="rId287"/>
                    <a:stretch/>
                  </pic:blipFill>
                  <pic:spPr>
                    <a:xfrm>
                      <a:off x="0" y="0"/>
                      <a:ext cx="853440" cy="975360"/>
                    </a:xfrm>
                    <a:prstGeom prst="rect">
                      <a:avLst/>
                    </a:prstGeom>
                  </pic:spPr>
                </pic:pic>
              </a:graphicData>
            </a:graphic>
          </wp:anchor>
        </w:drawing>
      </w:r>
      <w:r>
        <w:rPr>
          <w:noProof/>
          <w:lang w:val="en-US" w:eastAsia="en-US" w:bidi="ar-SA"/>
        </w:rPr>
        <w:drawing>
          <wp:anchor distT="475615" distB="328930" distL="0" distR="137160" simplePos="0" relativeHeight="62914729" behindDoc="1" locked="0" layoutInCell="1" allowOverlap="1">
            <wp:simplePos x="0" y="0"/>
            <wp:positionH relativeFrom="page">
              <wp:posOffset>4462780</wp:posOffset>
            </wp:positionH>
            <wp:positionV relativeFrom="margin">
              <wp:posOffset>7299960</wp:posOffset>
            </wp:positionV>
            <wp:extent cx="1426210" cy="1743710"/>
            <wp:effectExtent l="0" t="0" r="0" b="0"/>
            <wp:wrapNone/>
            <wp:docPr id="1298" name="Shape 1298"/>
            <wp:cNvGraphicFramePr/>
            <a:graphic xmlns:a="http://schemas.openxmlformats.org/drawingml/2006/main">
              <a:graphicData uri="http://schemas.openxmlformats.org/drawingml/2006/picture">
                <pic:pic xmlns:pic="http://schemas.openxmlformats.org/drawingml/2006/picture">
                  <pic:nvPicPr>
                    <pic:cNvPr id="1299" name="Picture box 1299"/>
                    <pic:cNvPicPr/>
                  </pic:nvPicPr>
                  <pic:blipFill>
                    <a:blip r:embed="rId288"/>
                    <a:stretch/>
                  </pic:blipFill>
                  <pic:spPr>
                    <a:xfrm>
                      <a:off x="0" y="0"/>
                      <a:ext cx="1426210" cy="1743710"/>
                    </a:xfrm>
                    <a:prstGeom prst="rect">
                      <a:avLst/>
                    </a:prstGeom>
                  </pic:spPr>
                </pic:pic>
              </a:graphicData>
            </a:graphic>
          </wp:anchor>
        </w:drawing>
      </w: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after="441" w:line="1" w:lineRule="exact"/>
      </w:pPr>
    </w:p>
    <w:p w:rsidR="00B94E19" w:rsidRDefault="00B94E19">
      <w:pPr>
        <w:spacing w:line="1" w:lineRule="exact"/>
        <w:sectPr w:rsidR="00B94E19">
          <w:pgSz w:w="11900" w:h="16840"/>
          <w:pgMar w:top="87" w:right="255" w:bottom="865" w:left="701" w:header="0" w:footer="3" w:gutter="0"/>
          <w:cols w:space="720"/>
          <w:noEndnote/>
          <w:docGrid w:linePitch="360"/>
        </w:sectPr>
      </w:pPr>
    </w:p>
    <w:p w:rsidR="00B94E19" w:rsidRDefault="00025814">
      <w:pPr>
        <w:pStyle w:val="Tiu40"/>
        <w:keepNext/>
        <w:keepLines/>
        <w:numPr>
          <w:ilvl w:val="0"/>
          <w:numId w:val="161"/>
        </w:numPr>
        <w:tabs>
          <w:tab w:val="left" w:pos="373"/>
        </w:tabs>
        <w:spacing w:after="180"/>
      </w:pPr>
      <w:bookmarkStart w:id="1181" w:name="bookmark1183"/>
      <w:bookmarkStart w:id="1182" w:name="bookmark1181"/>
      <w:bookmarkStart w:id="1183" w:name="bookmark1182"/>
      <w:bookmarkStart w:id="1184" w:name="bookmark1184"/>
      <w:bookmarkEnd w:id="1181"/>
      <w:r>
        <w:lastRenderedPageBreak/>
        <w:t>Lưu huỳnh</w:t>
      </w:r>
      <w:bookmarkEnd w:id="1182"/>
      <w:bookmarkEnd w:id="1183"/>
      <w:bookmarkEnd w:id="1184"/>
    </w:p>
    <w:p w:rsidR="00B94E19" w:rsidRDefault="00025814">
      <w:pPr>
        <w:pStyle w:val="Vnbnnidung0"/>
        <w:spacing w:after="0" w:line="240" w:lineRule="auto"/>
        <w:ind w:firstLine="300"/>
      </w:pPr>
      <w:r>
        <w:t>Lưu huỳnh là nguyên liệu quan trọng cho nhiều ngành công nghiệp.</w:t>
      </w:r>
    </w:p>
    <w:p w:rsidR="00B94E19" w:rsidRDefault="00025814">
      <w:pPr>
        <w:spacing w:line="1" w:lineRule="exact"/>
        <w:sectPr w:rsidR="00B94E19">
          <w:pgSz w:w="11900" w:h="16840"/>
          <w:pgMar w:top="1153" w:right="1076" w:bottom="1059" w:left="1191" w:header="0" w:footer="3" w:gutter="0"/>
          <w:cols w:space="720"/>
          <w:noEndnote/>
          <w:docGrid w:linePitch="360"/>
        </w:sectPr>
      </w:pPr>
      <w:r>
        <w:rPr>
          <w:noProof/>
          <w:lang w:val="en-US" w:eastAsia="en-US" w:bidi="ar-SA"/>
        </w:rPr>
        <w:drawing>
          <wp:anchor distT="76200" distB="2539365" distL="0" distR="60960" simplePos="0" relativeHeight="125829930" behindDoc="0" locked="0" layoutInCell="1" allowOverlap="1">
            <wp:simplePos x="0" y="0"/>
            <wp:positionH relativeFrom="page">
              <wp:posOffset>1126490</wp:posOffset>
            </wp:positionH>
            <wp:positionV relativeFrom="paragraph">
              <wp:posOffset>76200</wp:posOffset>
            </wp:positionV>
            <wp:extent cx="926465" cy="865505"/>
            <wp:effectExtent l="0" t="0" r="0" b="0"/>
            <wp:wrapTopAndBottom/>
            <wp:docPr id="1300" name="Shape 1300"/>
            <wp:cNvGraphicFramePr/>
            <a:graphic xmlns:a="http://schemas.openxmlformats.org/drawingml/2006/main">
              <a:graphicData uri="http://schemas.openxmlformats.org/drawingml/2006/picture">
                <pic:pic xmlns:pic="http://schemas.openxmlformats.org/drawingml/2006/picture">
                  <pic:nvPicPr>
                    <pic:cNvPr id="1301" name="Picture box 1301"/>
                    <pic:cNvPicPr/>
                  </pic:nvPicPr>
                  <pic:blipFill>
                    <a:blip r:embed="rId289"/>
                    <a:stretch/>
                  </pic:blipFill>
                  <pic:spPr>
                    <a:xfrm>
                      <a:off x="0" y="0"/>
                      <a:ext cx="926465" cy="865505"/>
                    </a:xfrm>
                    <a:prstGeom prst="rect">
                      <a:avLst/>
                    </a:prstGeom>
                  </pic:spPr>
                </pic:pic>
              </a:graphicData>
            </a:graphic>
          </wp:anchor>
        </w:drawing>
      </w:r>
      <w:r>
        <w:rPr>
          <w:noProof/>
          <w:lang w:val="en-US" w:eastAsia="en-US" w:bidi="ar-SA"/>
        </w:rPr>
        <mc:AlternateContent>
          <mc:Choice Requires="wps">
            <w:drawing>
              <wp:anchor distT="0" distB="0" distL="0" distR="0" simplePos="0" relativeHeight="251896832" behindDoc="0" locked="0" layoutInCell="1" allowOverlap="1">
                <wp:simplePos x="0" y="0"/>
                <wp:positionH relativeFrom="page">
                  <wp:posOffset>1236345</wp:posOffset>
                </wp:positionH>
                <wp:positionV relativeFrom="paragraph">
                  <wp:posOffset>1048385</wp:posOffset>
                </wp:positionV>
                <wp:extent cx="877570" cy="155575"/>
                <wp:effectExtent l="0" t="0" r="0" b="0"/>
                <wp:wrapNone/>
                <wp:docPr id="1302" name="Shape 1302"/>
                <wp:cNvGraphicFramePr/>
                <a:graphic xmlns:a="http://schemas.openxmlformats.org/drawingml/2006/main">
                  <a:graphicData uri="http://schemas.microsoft.com/office/word/2010/wordprocessingShape">
                    <wps:wsp>
                      <wps:cNvSpPr txBox="1"/>
                      <wps:spPr>
                        <a:xfrm>
                          <a:off x="0" y="0"/>
                          <a:ext cx="877570" cy="155575"/>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Lưu hoá cao su</w:t>
                            </w:r>
                          </w:p>
                        </w:txbxContent>
                      </wps:txbx>
                      <wps:bodyPr lIns="0" tIns="0" rIns="0" bIns="0"/>
                    </wps:wsp>
                  </a:graphicData>
                </a:graphic>
              </wp:anchor>
            </w:drawing>
          </mc:Choice>
          <mc:Fallback xmlns:w15="http://schemas.microsoft.com/office/word/2012/wordml">
            <w:pict>
              <v:shape id="_x0000_s2328" type="#_x0000_t202" style="position:absolute;margin-left:97.350000000000009pt;margin-top:82.549999999999997pt;width:69.100000000000009pt;height:12.25pt;z-index:251658195;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Lưu hoá cao su</w:t>
                      </w:r>
                    </w:p>
                  </w:txbxContent>
                </v:textbox>
                <w10:wrap anchorx="page"/>
              </v:shape>
            </w:pict>
          </mc:Fallback>
        </mc:AlternateContent>
      </w:r>
      <w:r>
        <w:rPr>
          <w:noProof/>
          <w:lang w:val="en-US" w:eastAsia="en-US" w:bidi="ar-SA"/>
        </w:rPr>
        <w:drawing>
          <wp:anchor distT="0" distB="2447925" distL="0" distR="0" simplePos="0" relativeHeight="125829931" behindDoc="0" locked="0" layoutInCell="1" allowOverlap="1">
            <wp:simplePos x="0" y="0"/>
            <wp:positionH relativeFrom="page">
              <wp:posOffset>3131820</wp:posOffset>
            </wp:positionH>
            <wp:positionV relativeFrom="paragraph">
              <wp:posOffset>0</wp:posOffset>
            </wp:positionV>
            <wp:extent cx="1402080" cy="1036320"/>
            <wp:effectExtent l="0" t="0" r="0" b="0"/>
            <wp:wrapTopAndBottom/>
            <wp:docPr id="1304" name="Shape 1304"/>
            <wp:cNvGraphicFramePr/>
            <a:graphic xmlns:a="http://schemas.openxmlformats.org/drawingml/2006/main">
              <a:graphicData uri="http://schemas.openxmlformats.org/drawingml/2006/picture">
                <pic:pic xmlns:pic="http://schemas.openxmlformats.org/drawingml/2006/picture">
                  <pic:nvPicPr>
                    <pic:cNvPr id="1305" name="Picture box 1305"/>
                    <pic:cNvPicPr/>
                  </pic:nvPicPr>
                  <pic:blipFill>
                    <a:blip r:embed="rId290"/>
                    <a:stretch/>
                  </pic:blipFill>
                  <pic:spPr>
                    <a:xfrm>
                      <a:off x="0" y="0"/>
                      <a:ext cx="1402080" cy="1036320"/>
                    </a:xfrm>
                    <a:prstGeom prst="rect">
                      <a:avLst/>
                    </a:prstGeom>
                  </pic:spPr>
                </pic:pic>
              </a:graphicData>
            </a:graphic>
          </wp:anchor>
        </w:drawing>
      </w:r>
      <w:r>
        <w:rPr>
          <w:noProof/>
          <w:lang w:val="en-US" w:eastAsia="en-US" w:bidi="ar-SA"/>
        </w:rPr>
        <w:drawing>
          <wp:anchor distT="85090" distB="2447925" distL="0" distR="0" simplePos="0" relativeHeight="125829932" behindDoc="0" locked="0" layoutInCell="1" allowOverlap="1">
            <wp:simplePos x="0" y="0"/>
            <wp:positionH relativeFrom="page">
              <wp:posOffset>5198110</wp:posOffset>
            </wp:positionH>
            <wp:positionV relativeFrom="paragraph">
              <wp:posOffset>85090</wp:posOffset>
            </wp:positionV>
            <wp:extent cx="1139825" cy="951230"/>
            <wp:effectExtent l="0" t="0" r="0" b="0"/>
            <wp:wrapTopAndBottom/>
            <wp:docPr id="1306" name="Shape 1306"/>
            <wp:cNvGraphicFramePr/>
            <a:graphic xmlns:a="http://schemas.openxmlformats.org/drawingml/2006/main">
              <a:graphicData uri="http://schemas.openxmlformats.org/drawingml/2006/picture">
                <pic:pic xmlns:pic="http://schemas.openxmlformats.org/drawingml/2006/picture">
                  <pic:nvPicPr>
                    <pic:cNvPr id="1307" name="Picture box 1307"/>
                    <pic:cNvPicPr/>
                  </pic:nvPicPr>
                  <pic:blipFill>
                    <a:blip r:embed="rId291"/>
                    <a:stretch/>
                  </pic:blipFill>
                  <pic:spPr>
                    <a:xfrm>
                      <a:off x="0" y="0"/>
                      <a:ext cx="1139825" cy="951230"/>
                    </a:xfrm>
                    <a:prstGeom prst="rect">
                      <a:avLst/>
                    </a:prstGeom>
                  </pic:spPr>
                </pic:pic>
              </a:graphicData>
            </a:graphic>
          </wp:anchor>
        </w:drawing>
      </w:r>
      <w:r>
        <w:rPr>
          <w:noProof/>
          <w:lang w:val="en-US" w:eastAsia="en-US" w:bidi="ar-SA"/>
        </w:rPr>
        <w:drawing>
          <wp:anchor distT="1319530" distB="1162050" distL="0" distR="0" simplePos="0" relativeHeight="125829933" behindDoc="0" locked="0" layoutInCell="1" allowOverlap="1">
            <wp:simplePos x="0" y="0"/>
            <wp:positionH relativeFrom="page">
              <wp:posOffset>1111250</wp:posOffset>
            </wp:positionH>
            <wp:positionV relativeFrom="paragraph">
              <wp:posOffset>1319530</wp:posOffset>
            </wp:positionV>
            <wp:extent cx="1121410" cy="999490"/>
            <wp:effectExtent l="0" t="0" r="0" b="0"/>
            <wp:wrapTopAndBottom/>
            <wp:docPr id="1308" name="Shape 1308"/>
            <wp:cNvGraphicFramePr/>
            <a:graphic xmlns:a="http://schemas.openxmlformats.org/drawingml/2006/main">
              <a:graphicData uri="http://schemas.openxmlformats.org/drawingml/2006/picture">
                <pic:pic xmlns:pic="http://schemas.openxmlformats.org/drawingml/2006/picture">
                  <pic:nvPicPr>
                    <pic:cNvPr id="1309" name="Picture box 1309"/>
                    <pic:cNvPicPr/>
                  </pic:nvPicPr>
                  <pic:blipFill>
                    <a:blip r:embed="rId292"/>
                    <a:stretch/>
                  </pic:blipFill>
                  <pic:spPr>
                    <a:xfrm>
                      <a:off x="0" y="0"/>
                      <a:ext cx="1121410" cy="999490"/>
                    </a:xfrm>
                    <a:prstGeom prst="rect">
                      <a:avLst/>
                    </a:prstGeom>
                  </pic:spPr>
                </pic:pic>
              </a:graphicData>
            </a:graphic>
          </wp:anchor>
        </w:drawing>
      </w:r>
      <w:r>
        <w:rPr>
          <w:noProof/>
          <w:lang w:val="en-US" w:eastAsia="en-US" w:bidi="ar-SA"/>
        </w:rPr>
        <mc:AlternateContent>
          <mc:Choice Requires="wps">
            <w:drawing>
              <wp:anchor distT="0" distB="0" distL="0" distR="0" simplePos="0" relativeHeight="251897856" behindDoc="0" locked="0" layoutInCell="1" allowOverlap="1">
                <wp:simplePos x="0" y="0"/>
                <wp:positionH relativeFrom="page">
                  <wp:posOffset>1245235</wp:posOffset>
                </wp:positionH>
                <wp:positionV relativeFrom="paragraph">
                  <wp:posOffset>2313305</wp:posOffset>
                </wp:positionV>
                <wp:extent cx="853440" cy="301625"/>
                <wp:effectExtent l="0" t="0" r="0" b="0"/>
                <wp:wrapNone/>
                <wp:docPr id="1310" name="Shape 1310"/>
                <wp:cNvGraphicFramePr/>
                <a:graphic xmlns:a="http://schemas.openxmlformats.org/drawingml/2006/main">
                  <a:graphicData uri="http://schemas.microsoft.com/office/word/2010/wordprocessingShape">
                    <wps:wsp>
                      <wps:cNvSpPr txBox="1"/>
                      <wps:spPr>
                        <a:xfrm>
                          <a:off x="0" y="0"/>
                          <a:ext cx="853440" cy="301625"/>
                        </a:xfrm>
                        <a:prstGeom prst="rect">
                          <a:avLst/>
                        </a:prstGeom>
                        <a:noFill/>
                      </wps:spPr>
                      <wps:txbx>
                        <w:txbxContent>
                          <w:p w:rsidR="000579C4" w:rsidRDefault="000579C4">
                            <w:pPr>
                              <w:pStyle w:val="Chthchnh0"/>
                              <w:spacing w:line="233" w:lineRule="auto"/>
                              <w:jc w:val="center"/>
                              <w:rPr>
                                <w:sz w:val="19"/>
                                <w:szCs w:val="19"/>
                              </w:rPr>
                            </w:pPr>
                            <w:r>
                              <w:rPr>
                                <w:rFonts w:ascii="Arial" w:eastAsia="Arial" w:hAnsi="Arial" w:cs="Arial"/>
                                <w:sz w:val="19"/>
                                <w:szCs w:val="19"/>
                              </w:rPr>
                              <w:t>Sàn xuất thuốc diệt nấm</w:t>
                            </w:r>
                          </w:p>
                        </w:txbxContent>
                      </wps:txbx>
                      <wps:bodyPr lIns="0" tIns="0" rIns="0" bIns="0"/>
                    </wps:wsp>
                  </a:graphicData>
                </a:graphic>
              </wp:anchor>
            </w:drawing>
          </mc:Choice>
          <mc:Fallback xmlns:w15="http://schemas.microsoft.com/office/word/2012/wordml">
            <w:pict>
              <v:shape id="_x0000_s2336" type="#_x0000_t202" style="position:absolute;margin-left:98.049999999999997pt;margin-top:182.15000000000001pt;width:67.200000000000003pt;height:23.75pt;z-index:251658197;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33" w:lineRule="auto"/>
                        <w:ind w:left="0" w:right="0" w:firstLine="0"/>
                        <w:jc w:val="center"/>
                        <w:rPr>
                          <w:sz w:val="19"/>
                          <w:szCs w:val="19"/>
                        </w:rPr>
                      </w:pPr>
                      <w:r>
                        <w:rPr>
                          <w:rFonts w:ascii="Arial" w:eastAsia="Arial" w:hAnsi="Arial" w:cs="Arial"/>
                          <w:color w:val="000000"/>
                          <w:spacing w:val="0"/>
                          <w:w w:val="100"/>
                          <w:position w:val="0"/>
                          <w:sz w:val="19"/>
                          <w:szCs w:val="19"/>
                        </w:rPr>
                        <w:t>Sàn xuất thuốc diệt nấm</w:t>
                      </w:r>
                    </w:p>
                  </w:txbxContent>
                </v:textbox>
                <w10:wrap anchorx="page"/>
              </v:shape>
            </w:pict>
          </mc:Fallback>
        </mc:AlternateContent>
      </w:r>
      <w:r>
        <w:rPr>
          <w:noProof/>
          <w:lang w:val="en-US" w:eastAsia="en-US" w:bidi="ar-SA"/>
        </w:rPr>
        <w:drawing>
          <wp:anchor distT="1051560" distB="478790" distL="0" distR="0" simplePos="0" relativeHeight="125829934" behindDoc="0" locked="0" layoutInCell="1" allowOverlap="1">
            <wp:simplePos x="0" y="0"/>
            <wp:positionH relativeFrom="page">
              <wp:posOffset>2427605</wp:posOffset>
            </wp:positionH>
            <wp:positionV relativeFrom="paragraph">
              <wp:posOffset>1051560</wp:posOffset>
            </wp:positionV>
            <wp:extent cx="4645025" cy="1950720"/>
            <wp:effectExtent l="0" t="0" r="0" b="0"/>
            <wp:wrapTopAndBottom/>
            <wp:docPr id="1312" name="Shape 1312"/>
            <wp:cNvGraphicFramePr/>
            <a:graphic xmlns:a="http://schemas.openxmlformats.org/drawingml/2006/main">
              <a:graphicData uri="http://schemas.openxmlformats.org/drawingml/2006/picture">
                <pic:pic xmlns:pic="http://schemas.openxmlformats.org/drawingml/2006/picture">
                  <pic:nvPicPr>
                    <pic:cNvPr id="1313" name="Picture box 1313"/>
                    <pic:cNvPicPr/>
                  </pic:nvPicPr>
                  <pic:blipFill>
                    <a:blip r:embed="rId293"/>
                    <a:stretch/>
                  </pic:blipFill>
                  <pic:spPr>
                    <a:xfrm>
                      <a:off x="0" y="0"/>
                      <a:ext cx="4645025" cy="1950720"/>
                    </a:xfrm>
                    <a:prstGeom prst="rect">
                      <a:avLst/>
                    </a:prstGeom>
                  </pic:spPr>
                </pic:pic>
              </a:graphicData>
            </a:graphic>
          </wp:anchor>
        </w:drawing>
      </w:r>
      <w:r>
        <w:rPr>
          <w:noProof/>
          <w:lang w:val="en-US" w:eastAsia="en-US" w:bidi="ar-SA"/>
        </w:rPr>
        <mc:AlternateContent>
          <mc:Choice Requires="wps">
            <w:drawing>
              <wp:anchor distT="0" distB="0" distL="0" distR="0" simplePos="0" relativeHeight="251898880" behindDoc="0" locked="0" layoutInCell="1" allowOverlap="1">
                <wp:simplePos x="0" y="0"/>
                <wp:positionH relativeFrom="page">
                  <wp:posOffset>2464435</wp:posOffset>
                </wp:positionH>
                <wp:positionV relativeFrom="paragraph">
                  <wp:posOffset>3054350</wp:posOffset>
                </wp:positionV>
                <wp:extent cx="673735" cy="170815"/>
                <wp:effectExtent l="0" t="0" r="0" b="0"/>
                <wp:wrapNone/>
                <wp:docPr id="1314" name="Shape 1314"/>
                <wp:cNvGraphicFramePr/>
                <a:graphic xmlns:a="http://schemas.openxmlformats.org/drawingml/2006/main">
                  <a:graphicData uri="http://schemas.microsoft.com/office/word/2010/wordprocessingShape">
                    <wps:wsp>
                      <wps:cNvSpPr txBox="1"/>
                      <wps:spPr>
                        <a:xfrm>
                          <a:off x="0" y="0"/>
                          <a:ext cx="673735" cy="170815"/>
                        </a:xfrm>
                        <a:prstGeom prst="rect">
                          <a:avLst/>
                        </a:prstGeom>
                        <a:noFill/>
                      </wps:spPr>
                      <wps:txbx>
                        <w:txbxContent>
                          <w:p w:rsidR="000579C4" w:rsidRDefault="000579C4">
                            <w:pPr>
                              <w:pStyle w:val="Chthchnh0"/>
                              <w:pBdr>
                                <w:top w:val="single" w:sz="0" w:space="0" w:color="D893AA"/>
                                <w:left w:val="single" w:sz="0" w:space="0" w:color="D893AA"/>
                                <w:bottom w:val="single" w:sz="0" w:space="0" w:color="D893AA"/>
                                <w:right w:val="single" w:sz="0" w:space="0" w:color="D893AA"/>
                              </w:pBdr>
                              <w:shd w:val="clear" w:color="auto" w:fill="D893AA"/>
                              <w:rPr>
                                <w:sz w:val="19"/>
                                <w:szCs w:val="19"/>
                              </w:rPr>
                            </w:pPr>
                            <w:r>
                              <w:rPr>
                                <w:rFonts w:ascii="Arial" w:eastAsia="Arial" w:hAnsi="Arial" w:cs="Arial"/>
                                <w:b/>
                                <w:bCs/>
                                <w:color w:val="FFFFFF"/>
                                <w:sz w:val="19"/>
                                <w:szCs w:val="19"/>
                              </w:rPr>
                              <w:t>Hình 21.2</w:t>
                            </w:r>
                          </w:p>
                        </w:txbxContent>
                      </wps:txbx>
                      <wps:bodyPr lIns="0" tIns="0" rIns="0" bIns="0"/>
                    </wps:wsp>
                  </a:graphicData>
                </a:graphic>
              </wp:anchor>
            </w:drawing>
          </mc:Choice>
          <mc:Fallback xmlns:w15="http://schemas.microsoft.com/office/word/2012/wordml">
            <w:pict>
              <v:shape id="_x0000_s2340" type="#_x0000_t202" style="position:absolute;margin-left:194.05000000000001pt;margin-top:240.5pt;width:53.050000000000004pt;height:13.450000000000001pt;z-index:251658199;mso-wrap-distance-left:0;mso-wrap-distance-right:0;mso-position-horizontal-relative:page" filled="f" stroked="f">
                <v:textbox inset="0,0,0,0">
                  <w:txbxContent>
                    <w:p>
                      <w:pPr>
                        <w:pStyle w:val="Style35"/>
                        <w:keepNext w:val="0"/>
                        <w:keepLines w:val="0"/>
                        <w:widowControl w:val="0"/>
                        <w:pBdr>
                          <w:top w:val="single" w:sz="0" w:space="0" w:color="D893AA"/>
                          <w:left w:val="single" w:sz="0" w:space="0" w:color="D893AA"/>
                          <w:bottom w:val="single" w:sz="0" w:space="0" w:color="D893AA"/>
                          <w:right w:val="single" w:sz="0" w:space="0" w:color="D893AA"/>
                        </w:pBdr>
                        <w:shd w:val="clear" w:color="auto" w:fill="D893AA"/>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21.2</w:t>
                      </w:r>
                    </w:p>
                  </w:txbxContent>
                </v:textbox>
                <w10:wrap anchorx="page"/>
              </v:shape>
            </w:pict>
          </mc:Fallback>
        </mc:AlternateContent>
      </w:r>
      <w:r>
        <w:rPr>
          <w:noProof/>
          <w:lang w:val="en-US" w:eastAsia="en-US" w:bidi="ar-SA"/>
        </w:rPr>
        <mc:AlternateContent>
          <mc:Choice Requires="wps">
            <w:drawing>
              <wp:anchor distT="0" distB="0" distL="0" distR="0" simplePos="0" relativeHeight="251899904" behindDoc="0" locked="0" layoutInCell="1" allowOverlap="1">
                <wp:simplePos x="0" y="0"/>
                <wp:positionH relativeFrom="page">
                  <wp:posOffset>3180715</wp:posOffset>
                </wp:positionH>
                <wp:positionV relativeFrom="paragraph">
                  <wp:posOffset>3056890</wp:posOffset>
                </wp:positionV>
                <wp:extent cx="1865630" cy="173990"/>
                <wp:effectExtent l="0" t="0" r="0" b="0"/>
                <wp:wrapNone/>
                <wp:docPr id="1316" name="Shape 1316"/>
                <wp:cNvGraphicFramePr/>
                <a:graphic xmlns:a="http://schemas.openxmlformats.org/drawingml/2006/main">
                  <a:graphicData uri="http://schemas.microsoft.com/office/word/2010/wordprocessingShape">
                    <wps:wsp>
                      <wps:cNvSpPr txBox="1"/>
                      <wps:spPr>
                        <a:xfrm>
                          <a:off x="0" y="0"/>
                          <a:ext cx="1865630" cy="1739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Một SỐ ứng dụng của lưu huỳnh</w:t>
                            </w:r>
                          </w:p>
                        </w:txbxContent>
                      </wps:txbx>
                      <wps:bodyPr lIns="0" tIns="0" rIns="0" bIns="0"/>
                    </wps:wsp>
                  </a:graphicData>
                </a:graphic>
              </wp:anchor>
            </w:drawing>
          </mc:Choice>
          <mc:Fallback xmlns:w15="http://schemas.microsoft.com/office/word/2012/wordml">
            <w:pict>
              <v:shape id="_x0000_s2342" type="#_x0000_t202" style="position:absolute;margin-left:250.45000000000002pt;margin-top:240.70000000000002pt;width:146.90000000000001pt;height:13.700000000000001pt;z-index:25165820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Một SỐ ứng dụng của lưu huỳnh</w:t>
                      </w:r>
                    </w:p>
                  </w:txbxContent>
                </v:textbox>
                <w10:wrap anchorx="page"/>
              </v:shape>
            </w:pict>
          </mc:Fallback>
        </mc:AlternateContent>
      </w:r>
      <w:r>
        <w:rPr>
          <w:noProof/>
          <w:lang w:val="en-US" w:eastAsia="en-US" w:bidi="ar-SA"/>
        </w:rPr>
        <w:drawing>
          <wp:anchor distT="3151505" distB="635" distL="0" distR="0" simplePos="0" relativeHeight="125829935" behindDoc="0" locked="0" layoutInCell="1" allowOverlap="1">
            <wp:simplePos x="0" y="0"/>
            <wp:positionH relativeFrom="page">
              <wp:posOffset>815340</wp:posOffset>
            </wp:positionH>
            <wp:positionV relativeFrom="paragraph">
              <wp:posOffset>3151505</wp:posOffset>
            </wp:positionV>
            <wp:extent cx="402590" cy="328930"/>
            <wp:effectExtent l="0" t="0" r="0" b="0"/>
            <wp:wrapTopAndBottom/>
            <wp:docPr id="1318" name="Shape 1318"/>
            <wp:cNvGraphicFramePr/>
            <a:graphic xmlns:a="http://schemas.openxmlformats.org/drawingml/2006/main">
              <a:graphicData uri="http://schemas.openxmlformats.org/drawingml/2006/picture">
                <pic:pic xmlns:pic="http://schemas.openxmlformats.org/drawingml/2006/picture">
                  <pic:nvPicPr>
                    <pic:cNvPr id="1319" name="Picture box 1319"/>
                    <pic:cNvPicPr/>
                  </pic:nvPicPr>
                  <pic:blipFill>
                    <a:blip r:embed="rId294"/>
                    <a:stretch/>
                  </pic:blipFill>
                  <pic:spPr>
                    <a:xfrm>
                      <a:off x="0" y="0"/>
                      <a:ext cx="402590" cy="328930"/>
                    </a:xfrm>
                    <a:prstGeom prst="rect">
                      <a:avLst/>
                    </a:prstGeom>
                  </pic:spPr>
                </pic:pic>
              </a:graphicData>
            </a:graphic>
          </wp:anchor>
        </w:drawing>
      </w:r>
    </w:p>
    <w:p w:rsidR="00B94E19" w:rsidRDefault="00025814">
      <w:pPr>
        <w:pStyle w:val="Vnbnnidung40"/>
        <w:spacing w:after="40"/>
        <w:ind w:left="0" w:firstLine="320"/>
        <w:rPr>
          <w:sz w:val="24"/>
          <w:szCs w:val="24"/>
        </w:rPr>
      </w:pPr>
      <w:r>
        <w:rPr>
          <w:b/>
          <w:bCs/>
          <w:color w:val="000000"/>
          <w:sz w:val="24"/>
          <w:szCs w:val="24"/>
        </w:rPr>
        <w:t>Lưu hoá cao su</w:t>
      </w:r>
    </w:p>
    <w:p w:rsidR="00B94E19" w:rsidRDefault="00025814">
      <w:pPr>
        <w:pStyle w:val="Vnbnnidung0"/>
        <w:spacing w:after="360" w:line="312" w:lineRule="auto"/>
        <w:ind w:left="320"/>
      </w:pPr>
      <w:r>
        <w:t>Quá trình lưu hoá cao su được phát minh bởi Charles Goodyear vào năm 1839. Bản chất của quá trình lưu hóa cao su là quá trình tạo các cẩu nối lưu huỳnh giữa các mạch cao su để hình thành một mạng lưới có kết cấu chắc chắn, đàn hổi hơn. Vì vậy, lưu hoá cao su là quá trình quan trọng để sản xuất các sản phẩm từ cao su như lốp xe, ống dẫn, dây cáp, đệm, quẩn áo bảo hộ,...</w:t>
      </w:r>
    </w:p>
    <w:p w:rsidR="00B94E19" w:rsidRDefault="00025814">
      <w:pPr>
        <w:pStyle w:val="Tiu40"/>
        <w:keepNext/>
        <w:keepLines/>
        <w:numPr>
          <w:ilvl w:val="0"/>
          <w:numId w:val="161"/>
        </w:numPr>
        <w:tabs>
          <w:tab w:val="left" w:pos="343"/>
        </w:tabs>
        <w:spacing w:after="180"/>
      </w:pPr>
      <w:bookmarkStart w:id="1185" w:name="bookmark1187"/>
      <w:bookmarkStart w:id="1186" w:name="bookmark1185"/>
      <w:bookmarkStart w:id="1187" w:name="bookmark1186"/>
      <w:bookmarkStart w:id="1188" w:name="bookmark1188"/>
      <w:bookmarkEnd w:id="1185"/>
      <w:r>
        <w:t>Chlorine</w:t>
      </w:r>
      <w:bookmarkEnd w:id="1186"/>
      <w:bookmarkEnd w:id="1187"/>
      <w:bookmarkEnd w:id="1188"/>
    </w:p>
    <w:p w:rsidR="00B94E19" w:rsidRDefault="00025814">
      <w:pPr>
        <w:pStyle w:val="Vnbnnidung0"/>
        <w:spacing w:after="0" w:line="329" w:lineRule="auto"/>
        <w:ind w:left="320"/>
      </w:pPr>
      <w:r>
        <w:t>Chlorine có nhiều ứng dụng trong cuộc sống và trong các ngành công nghiệp như khử trùng nước sinh hoạt; sản xuất nước Javel, chất tẩy rửa,...; tẩy trắng vải, sợi, bột giấy,...; sản xuất chất dẻo,...</w:t>
      </w:r>
    </w:p>
    <w:p w:rsidR="00B94E19" w:rsidRDefault="00025814">
      <w:pPr>
        <w:spacing w:line="1" w:lineRule="exact"/>
      </w:pPr>
      <w:r>
        <w:rPr>
          <w:noProof/>
          <w:lang w:val="en-US" w:eastAsia="en-US" w:bidi="ar-SA"/>
        </w:rPr>
        <w:drawing>
          <wp:anchor distT="0" distB="0" distL="0" distR="0" simplePos="0" relativeHeight="125829936" behindDoc="0" locked="0" layoutInCell="1" allowOverlap="1">
            <wp:simplePos x="0" y="0"/>
            <wp:positionH relativeFrom="page">
              <wp:posOffset>748665</wp:posOffset>
            </wp:positionH>
            <wp:positionV relativeFrom="paragraph">
              <wp:posOffset>0</wp:posOffset>
            </wp:positionV>
            <wp:extent cx="298450" cy="298450"/>
            <wp:effectExtent l="0" t="0" r="0" b="0"/>
            <wp:wrapTopAndBottom/>
            <wp:docPr id="1320" name="Shape 1320"/>
            <wp:cNvGraphicFramePr/>
            <a:graphic xmlns:a="http://schemas.openxmlformats.org/drawingml/2006/main">
              <a:graphicData uri="http://schemas.openxmlformats.org/drawingml/2006/picture">
                <pic:pic xmlns:pic="http://schemas.openxmlformats.org/drawingml/2006/picture">
                  <pic:nvPicPr>
                    <pic:cNvPr id="1321" name="Picture box 1321"/>
                    <pic:cNvPicPr/>
                  </pic:nvPicPr>
                  <pic:blipFill>
                    <a:blip r:embed="rId295"/>
                    <a:stretch/>
                  </pic:blipFill>
                  <pic:spPr>
                    <a:xfrm>
                      <a:off x="0" y="0"/>
                      <a:ext cx="298450" cy="298450"/>
                    </a:xfrm>
                    <a:prstGeom prst="rect">
                      <a:avLst/>
                    </a:prstGeom>
                  </pic:spPr>
                </pic:pic>
              </a:graphicData>
            </a:graphic>
          </wp:anchor>
        </w:drawing>
      </w:r>
    </w:p>
    <w:p w:rsidR="00B94E19" w:rsidRDefault="00025814">
      <w:pPr>
        <w:pStyle w:val="Vnbnnidung0"/>
        <w:spacing w:after="340" w:line="331" w:lineRule="auto"/>
        <w:ind w:left="260" w:firstLine="40"/>
      </w:pPr>
      <w:r>
        <w:t>Sử dụng Hình 21.2, kết hợp với những hiểu biết của em trong thực tế, em hãy trình bày một số ứng dụng của các phi kim như carbon, lưu huỳnh, chlorine, trong cuộc sống.</w:t>
      </w:r>
    </w:p>
    <w:p w:rsidR="00B94E19" w:rsidRDefault="00025814">
      <w:pPr>
        <w:pStyle w:val="Tiu30"/>
        <w:keepNext/>
        <w:keepLines/>
        <w:spacing w:after="180"/>
      </w:pPr>
      <w:bookmarkStart w:id="1189" w:name="bookmark1189"/>
      <w:bookmarkStart w:id="1190" w:name="bookmark1190"/>
      <w:bookmarkStart w:id="1191" w:name="bookmark1191"/>
      <w:r>
        <w:rPr>
          <w:color w:val="1D8091"/>
        </w:rPr>
        <w:t>II - Sự khác nhau giữa phi kim và kim loại</w:t>
      </w:r>
      <w:bookmarkEnd w:id="1189"/>
      <w:bookmarkEnd w:id="1190"/>
      <w:bookmarkEnd w:id="1191"/>
    </w:p>
    <w:p w:rsidR="00B94E19" w:rsidRDefault="00025814">
      <w:pPr>
        <w:pStyle w:val="Tiu40"/>
        <w:keepNext/>
        <w:keepLines/>
        <w:numPr>
          <w:ilvl w:val="0"/>
          <w:numId w:val="162"/>
        </w:numPr>
        <w:tabs>
          <w:tab w:val="left" w:pos="354"/>
        </w:tabs>
        <w:spacing w:after="180"/>
      </w:pPr>
      <w:bookmarkStart w:id="1192" w:name="bookmark1194"/>
      <w:bookmarkStart w:id="1193" w:name="bookmark1192"/>
      <w:bookmarkStart w:id="1194" w:name="bookmark1193"/>
      <w:bookmarkStart w:id="1195" w:name="bookmark1195"/>
      <w:bookmarkEnd w:id="1192"/>
      <w:r>
        <w:t>Sự khác nhau vê tính chất vật lí</w:t>
      </w:r>
      <w:bookmarkEnd w:id="1193"/>
      <w:bookmarkEnd w:id="1194"/>
      <w:bookmarkEnd w:id="1195"/>
    </w:p>
    <w:p w:rsidR="00B94E19" w:rsidRDefault="00025814">
      <w:pPr>
        <w:pStyle w:val="Vnbnnidung0"/>
        <w:numPr>
          <w:ilvl w:val="0"/>
          <w:numId w:val="163"/>
        </w:numPr>
        <w:tabs>
          <w:tab w:val="left" w:pos="662"/>
        </w:tabs>
        <w:spacing w:after="180" w:line="240" w:lineRule="auto"/>
        <w:ind w:firstLine="260"/>
        <w:jc w:val="both"/>
      </w:pPr>
      <w:bookmarkStart w:id="1196" w:name="bookmark1196"/>
      <w:bookmarkEnd w:id="1196"/>
      <w:r>
        <w:rPr>
          <w:i/>
          <w:iCs/>
        </w:rPr>
        <w:t>Tính dẫn điện</w:t>
      </w:r>
    </w:p>
    <w:p w:rsidR="00B94E19" w:rsidRDefault="00025814">
      <w:pPr>
        <w:pStyle w:val="Vnbnnidung0"/>
        <w:spacing w:after="120" w:line="331" w:lineRule="auto"/>
        <w:ind w:left="260" w:firstLine="40"/>
      </w:pPr>
      <w:r>
        <w:t>Trong khi các kim loại dẫn điện tốt thì phi kim thường không dẫn điện. Silicon tinh khiết là chất bán dẫn. Than chì có tính dẫn điện nhưng yếu hơn kim loại.</w:t>
      </w:r>
    </w:p>
    <w:p w:rsidR="00B94E19" w:rsidRDefault="00025814">
      <w:pPr>
        <w:pStyle w:val="Vnbnnidung0"/>
        <w:numPr>
          <w:ilvl w:val="0"/>
          <w:numId w:val="163"/>
        </w:numPr>
        <w:tabs>
          <w:tab w:val="left" w:pos="642"/>
        </w:tabs>
        <w:spacing w:line="331" w:lineRule="auto"/>
        <w:ind w:firstLine="260"/>
      </w:pPr>
      <w:bookmarkStart w:id="1197" w:name="bookmark1197"/>
      <w:bookmarkEnd w:id="1197"/>
      <w:r>
        <w:rPr>
          <w:i/>
          <w:iCs/>
        </w:rPr>
        <w:t>Nhiệt độ nóng chảy, nhiệt độ sôi</w:t>
      </w:r>
    </w:p>
    <w:p w:rsidR="00B94E19" w:rsidRDefault="00025814">
      <w:pPr>
        <w:pStyle w:val="Vnbnnidung0"/>
        <w:spacing w:after="120" w:line="331" w:lineRule="auto"/>
        <w:ind w:left="260" w:firstLine="40"/>
      </w:pPr>
      <w:r>
        <w:t>Phần lớn các phi kim có nhiệt độ nóng chảy, nhiệt độ sôi thấp hơn kim loại. Ở nhiệt độ thường, trong khi hầu hết các kim loại ở thể rắn (riêng thuỷ ngân ở thể lỏng) thì phi kim có thể tồn tại ở thể khí (hydrogen, nitrogen, oxygen, fluorine, chlorine,...), thể lỏng (bromine) hay thể rắn (carbon, silicon, phosphorus, lưu huỳnh,...).</w:t>
      </w:r>
    </w:p>
    <w:p w:rsidR="00B94E19" w:rsidRDefault="00025814">
      <w:pPr>
        <w:pStyle w:val="Vnbnnidung0"/>
        <w:numPr>
          <w:ilvl w:val="0"/>
          <w:numId w:val="163"/>
        </w:numPr>
        <w:tabs>
          <w:tab w:val="left" w:pos="683"/>
        </w:tabs>
        <w:spacing w:after="120"/>
        <w:ind w:firstLine="320"/>
      </w:pPr>
      <w:bookmarkStart w:id="1198" w:name="bookmark1198"/>
      <w:bookmarkEnd w:id="1198"/>
      <w:r>
        <w:rPr>
          <w:i/>
          <w:iCs/>
        </w:rPr>
        <w:lastRenderedPageBreak/>
        <w:t>Khối lượng riêng</w:t>
      </w:r>
    </w:p>
    <w:p w:rsidR="00B94E19" w:rsidRDefault="00025814">
      <w:pPr>
        <w:pStyle w:val="Vnbnnidung0"/>
        <w:spacing w:after="180"/>
        <w:ind w:firstLine="320"/>
      </w:pPr>
      <w:r>
        <w:t>Phần lớn phi kim có khối lượng riêng nhỏ hơn kim loại.</w:t>
      </w:r>
    </w:p>
    <w:p w:rsidR="00B94E19" w:rsidRDefault="00025814">
      <w:pPr>
        <w:pStyle w:val="Tiu40"/>
        <w:keepNext/>
        <w:keepLines/>
        <w:numPr>
          <w:ilvl w:val="0"/>
          <w:numId w:val="162"/>
        </w:numPr>
        <w:tabs>
          <w:tab w:val="left" w:pos="378"/>
        </w:tabs>
        <w:spacing w:after="120" w:line="326" w:lineRule="auto"/>
      </w:pPr>
      <w:bookmarkStart w:id="1199" w:name="bookmark1201"/>
      <w:bookmarkStart w:id="1200" w:name="bookmark1199"/>
      <w:bookmarkStart w:id="1201" w:name="bookmark1200"/>
      <w:bookmarkStart w:id="1202" w:name="bookmark1202"/>
      <w:bookmarkEnd w:id="1199"/>
      <w:r>
        <w:t>Sự khác nhau vê tính chất hoá học</w:t>
      </w:r>
      <w:bookmarkEnd w:id="1200"/>
      <w:bookmarkEnd w:id="1201"/>
      <w:bookmarkEnd w:id="1202"/>
    </w:p>
    <w:p w:rsidR="00B94E19" w:rsidRDefault="00025814">
      <w:pPr>
        <w:pStyle w:val="Vnbnnidung0"/>
        <w:numPr>
          <w:ilvl w:val="0"/>
          <w:numId w:val="164"/>
        </w:numPr>
        <w:tabs>
          <w:tab w:val="left" w:pos="707"/>
        </w:tabs>
        <w:spacing w:after="120"/>
        <w:ind w:firstLine="320"/>
      </w:pPr>
      <w:bookmarkStart w:id="1203" w:name="bookmark1203"/>
      <w:bookmarkEnd w:id="1203"/>
      <w:r>
        <w:rPr>
          <w:i/>
          <w:iCs/>
        </w:rPr>
        <w:t>Phản ứng của kim loại với phi kim</w:t>
      </w:r>
    </w:p>
    <w:p w:rsidR="00B94E19" w:rsidRDefault="00025814">
      <w:pPr>
        <w:pStyle w:val="Vnbnnidung0"/>
        <w:spacing w:after="120"/>
        <w:ind w:left="320" w:firstLine="40"/>
      </w:pPr>
      <w:r>
        <w:t>Trong phản ứng hoá học, các kim loại dễ nhường electron để tạo ra ion dương, còn các phi kim dễ nhận electron tạo ion âm.</w:t>
      </w:r>
    </w:p>
    <w:p w:rsidR="00B94E19" w:rsidRDefault="00025814">
      <w:pPr>
        <w:pStyle w:val="Vnbnnidung0"/>
        <w:tabs>
          <w:tab w:val="left" w:pos="3138"/>
          <w:tab w:val="left" w:leader="hyphen" w:pos="3925"/>
        </w:tabs>
        <w:spacing w:after="120"/>
        <w:ind w:firstLine="320"/>
      </w:pPr>
      <w:r>
        <w:t>Ví dụ :</w:t>
      </w:r>
      <w:r>
        <w:tab/>
        <w:t>Na</w:t>
      </w:r>
      <w:r>
        <w:tab/>
        <w:t>&gt; Na</w:t>
      </w:r>
      <w:r>
        <w:rPr>
          <w:vertAlign w:val="superscript"/>
        </w:rPr>
        <w:t>+</w:t>
      </w:r>
      <w:r>
        <w:t xml:space="preserve"> + le;</w:t>
      </w:r>
    </w:p>
    <w:p w:rsidR="00B94E19" w:rsidRDefault="00025814">
      <w:pPr>
        <w:pStyle w:val="Vnbnnidung0"/>
        <w:tabs>
          <w:tab w:val="left" w:leader="hyphen" w:pos="4424"/>
        </w:tabs>
        <w:spacing w:after="120"/>
        <w:ind w:left="3200"/>
      </w:pPr>
      <w:r>
        <w:t>C1 + le</w:t>
      </w:r>
      <w:r>
        <w:tab/>
        <w:t>&gt; C1 ;</w:t>
      </w:r>
    </w:p>
    <w:p w:rsidR="00B94E19" w:rsidRDefault="00025814">
      <w:pPr>
        <w:pStyle w:val="Vnbnnidung0"/>
        <w:tabs>
          <w:tab w:val="left" w:leader="hyphen" w:pos="4725"/>
        </w:tabs>
        <w:spacing w:after="120"/>
        <w:ind w:left="3200"/>
      </w:pPr>
      <w:r>
        <w:t>2Na + Cl</w:t>
      </w:r>
      <w:r>
        <w:rPr>
          <w:vertAlign w:val="subscript"/>
        </w:rPr>
        <w:t>2</w:t>
      </w:r>
      <w:r>
        <w:tab/>
        <w:t>&gt; 2NaCL</w:t>
      </w:r>
    </w:p>
    <w:p w:rsidR="00B94E19" w:rsidRDefault="00025814">
      <w:pPr>
        <w:pStyle w:val="Vnbnnidung0"/>
        <w:numPr>
          <w:ilvl w:val="0"/>
          <w:numId w:val="164"/>
        </w:numPr>
        <w:tabs>
          <w:tab w:val="left" w:pos="707"/>
        </w:tabs>
        <w:spacing w:after="120"/>
        <w:ind w:firstLine="320"/>
      </w:pPr>
      <w:bookmarkStart w:id="1204" w:name="bookmark1204"/>
      <w:bookmarkEnd w:id="1204"/>
      <w:r>
        <w:rPr>
          <w:i/>
          <w:iCs/>
        </w:rPr>
        <w:t>Phản ứng của phỉ kim và kim loại vôi oxygen</w:t>
      </w:r>
    </w:p>
    <w:p w:rsidR="00B94E19" w:rsidRDefault="00025814">
      <w:pPr>
        <w:pStyle w:val="Vnbnnidung0"/>
        <w:spacing w:after="120"/>
        <w:ind w:left="320" w:firstLine="40"/>
      </w:pPr>
      <w:r>
        <w:t>Kim loại tác dụng với oxygen thường tạo thành oxide base, trong khi phi kim tác dụng với oxygen thường tạo thành oxide acid.</w:t>
      </w:r>
    </w:p>
    <w:p w:rsidR="00B94E19" w:rsidRDefault="00025814">
      <w:pPr>
        <w:pStyle w:val="Vnbnnidung0"/>
        <w:tabs>
          <w:tab w:val="left" w:pos="4725"/>
        </w:tabs>
        <w:spacing w:after="420"/>
        <w:ind w:left="320" w:firstLine="40"/>
      </w:pPr>
      <w:r>
        <w:t>Ví dụ: 2Mg + O</w:t>
      </w:r>
      <w:r>
        <w:rPr>
          <w:vertAlign w:val="subscript"/>
        </w:rPr>
        <w:t>2</w:t>
      </w:r>
      <w:r>
        <w:t xml:space="preserve"> 2MgO;</w:t>
      </w:r>
      <w:r>
        <w:tab/>
        <w:t>s + O</w:t>
      </w:r>
      <w:r>
        <w:rPr>
          <w:vertAlign w:val="subscript"/>
        </w:rPr>
        <w:t>2</w:t>
      </w:r>
      <w:r>
        <w:t xml:space="preserve"> SO</w:t>
      </w:r>
      <w:r>
        <w:rPr>
          <w:vertAlign w:val="subscript"/>
        </w:rPr>
        <w:t>2</w:t>
      </w:r>
      <w:r>
        <w:t>.</w:t>
      </w:r>
    </w:p>
    <w:p w:rsidR="00B94E19" w:rsidRDefault="00025814">
      <w:pPr>
        <w:pStyle w:val="Vnbnnidung0"/>
        <w:numPr>
          <w:ilvl w:val="0"/>
          <w:numId w:val="165"/>
        </w:numPr>
        <w:tabs>
          <w:tab w:val="left" w:pos="709"/>
        </w:tabs>
        <w:spacing w:after="0" w:line="329" w:lineRule="auto"/>
        <w:ind w:left="680" w:hanging="320"/>
      </w:pPr>
      <w:bookmarkStart w:id="1205" w:name="bookmark1205"/>
      <w:bookmarkEnd w:id="1205"/>
      <w:r>
        <w:t>Giải thích tại sao trong phản ứng giữa kim loại và phi kim, phi kim thường nhận electron.</w:t>
      </w:r>
    </w:p>
    <w:p w:rsidR="00B94E19" w:rsidRDefault="00025814">
      <w:pPr>
        <w:pStyle w:val="Vnbnnidung0"/>
        <w:numPr>
          <w:ilvl w:val="0"/>
          <w:numId w:val="165"/>
        </w:numPr>
        <w:tabs>
          <w:tab w:val="left" w:pos="723"/>
        </w:tabs>
        <w:spacing w:after="420" w:line="329" w:lineRule="auto"/>
        <w:ind w:left="680" w:hanging="320"/>
      </w:pPr>
      <w:bookmarkStart w:id="1206" w:name="bookmark1206"/>
      <w:bookmarkEnd w:id="1206"/>
      <w:r>
        <w:t>Lấy ví dụ minh hoạ sự khác nhau giữa kim loại và phi kim vê' tính chất vật lí và tính chất hoá học.</w:t>
      </w:r>
    </w:p>
    <w:p w:rsidR="00B94E19" w:rsidRDefault="00025814">
      <w:pPr>
        <w:pStyle w:val="Vnbnnidung40"/>
        <w:pBdr>
          <w:top w:val="single" w:sz="0" w:space="0" w:color="0987A7"/>
          <w:left w:val="single" w:sz="0" w:space="0" w:color="0987A7"/>
          <w:bottom w:val="single" w:sz="0" w:space="0" w:color="0987A7"/>
          <w:right w:val="single" w:sz="0" w:space="0" w:color="0987A7"/>
        </w:pBdr>
        <w:shd w:val="clear" w:color="auto" w:fill="0987A7"/>
        <w:spacing w:after="320"/>
        <w:ind w:left="1120"/>
        <w:jc w:val="both"/>
        <w:rPr>
          <w:sz w:val="20"/>
          <w:szCs w:val="20"/>
        </w:rPr>
      </w:pPr>
      <w:r>
        <w:rPr>
          <w:b/>
          <w:bCs/>
          <w:color w:val="FFFFFF"/>
          <w:w w:val="100"/>
          <w:sz w:val="20"/>
          <w:szCs w:val="20"/>
        </w:rPr>
        <w:t>EM ĐÃ HỌC</w:t>
      </w:r>
    </w:p>
    <w:p w:rsidR="00B94E19" w:rsidRDefault="00025814">
      <w:pPr>
        <w:pStyle w:val="Vnbnnidung0"/>
        <w:numPr>
          <w:ilvl w:val="0"/>
          <w:numId w:val="151"/>
        </w:numPr>
        <w:tabs>
          <w:tab w:val="left" w:pos="676"/>
        </w:tabs>
        <w:spacing w:after="120"/>
        <w:ind w:left="680" w:hanging="320"/>
        <w:jc w:val="both"/>
      </w:pPr>
      <w:bookmarkStart w:id="1207" w:name="bookmark1207"/>
      <w:bookmarkEnd w:id="1207"/>
      <w:r>
        <w:t>Phi kim có nhiều ứng dụng quan trọng: than hoạt tính có tính hấp phụ được dùng làm mặt nạ phòng độc, khử màu, khử mùi; than cốc là nhiên liệu, chất phản ứng trong nhiều ngành công nghiệp; lưu huỳnh là nguyên liệu sản xuất sulfuric acid; chlorine dùng để khử trùng, tẩy màu, sản xuất nhựa, hydrochloric acid,...</w:t>
      </w:r>
    </w:p>
    <w:p w:rsidR="00B94E19" w:rsidRDefault="00025814">
      <w:pPr>
        <w:pStyle w:val="Vnbnnidung0"/>
        <w:numPr>
          <w:ilvl w:val="0"/>
          <w:numId w:val="151"/>
        </w:numPr>
        <w:tabs>
          <w:tab w:val="left" w:pos="676"/>
        </w:tabs>
        <w:spacing w:after="120"/>
        <w:ind w:left="680" w:hanging="320"/>
        <w:jc w:val="both"/>
      </w:pPr>
      <w:bookmarkStart w:id="1208" w:name="bookmark1208"/>
      <w:bookmarkEnd w:id="1208"/>
      <w:r>
        <w:t>Khác với kim loại, hầu hết các nguyên tố phi kim không dẫn điện; phần lớn phi kim có nhiệt độ nóng chảy, nhiệt độ sôi và khối lượng riêng nhỏ hơn so với kim loại.</w:t>
      </w:r>
    </w:p>
    <w:p w:rsidR="00B94E19" w:rsidRDefault="00025814">
      <w:pPr>
        <w:pStyle w:val="Vnbnnidung0"/>
        <w:numPr>
          <w:ilvl w:val="0"/>
          <w:numId w:val="151"/>
        </w:numPr>
        <w:tabs>
          <w:tab w:val="left" w:pos="676"/>
        </w:tabs>
        <w:spacing w:after="320" w:line="329" w:lineRule="auto"/>
        <w:ind w:left="680" w:hanging="320"/>
        <w:jc w:val="both"/>
      </w:pPr>
      <w:bookmarkStart w:id="1209" w:name="bookmark1209"/>
      <w:bookmarkEnd w:id="1209"/>
      <w:r>
        <w:t>Trong các phản ứng giữa kim loại và phi kim, kim loại là chất nhường electron, phi kim là chất nhận electron. Nhiều kim loại tác dụng với oxygen tạo thành oxide base. Phi kim tác dụng với oxygen thường tạo thành oxide acid.</w:t>
      </w:r>
    </w:p>
    <w:p w:rsidR="00B94E19" w:rsidRDefault="00025814">
      <w:pPr>
        <w:pStyle w:val="Vnbnnidung40"/>
        <w:pBdr>
          <w:top w:val="single" w:sz="0" w:space="0" w:color="8F4A7C"/>
          <w:left w:val="single" w:sz="0" w:space="0" w:color="8F4A7C"/>
          <w:bottom w:val="single" w:sz="0" w:space="0" w:color="8F4A7C"/>
          <w:right w:val="single" w:sz="0" w:space="0" w:color="8F4A7C"/>
        </w:pBdr>
        <w:shd w:val="clear" w:color="auto" w:fill="8F4A7C"/>
        <w:spacing w:after="320"/>
        <w:ind w:left="0" w:firstLine="460"/>
        <w:jc w:val="both"/>
        <w:rPr>
          <w:sz w:val="20"/>
          <w:szCs w:val="20"/>
        </w:rPr>
      </w:pPr>
      <w:r>
        <w:rPr>
          <w:color w:val="FFFFFF"/>
          <w:w w:val="100"/>
          <w:sz w:val="30"/>
          <w:szCs w:val="30"/>
        </w:rPr>
        <w:t xml:space="preserve">r </w:t>
      </w:r>
      <w:r>
        <w:rPr>
          <w:b/>
          <w:bCs/>
          <w:color w:val="FFFFFF"/>
          <w:w w:val="100"/>
          <w:sz w:val="20"/>
          <w:szCs w:val="20"/>
        </w:rPr>
        <w:t xml:space="preserve">EM có THỂ </w:t>
      </w:r>
      <w:r>
        <w:rPr>
          <w:b/>
          <w:bCs/>
          <w:i/>
          <w:iCs/>
          <w:color w:val="FFFFFF"/>
          <w:w w:val="100"/>
          <w:sz w:val="20"/>
          <w:szCs w:val="20"/>
        </w:rPr>
        <w:t>j</w:t>
      </w:r>
    </w:p>
    <w:p w:rsidR="00B94E19" w:rsidRDefault="00025814">
      <w:pPr>
        <w:pStyle w:val="Vnbnnidung0"/>
        <w:numPr>
          <w:ilvl w:val="0"/>
          <w:numId w:val="151"/>
        </w:numPr>
        <w:tabs>
          <w:tab w:val="left" w:pos="676"/>
        </w:tabs>
        <w:spacing w:after="180" w:line="240" w:lineRule="auto"/>
        <w:ind w:firstLine="320"/>
      </w:pPr>
      <w:bookmarkStart w:id="1210" w:name="bookmark1210"/>
      <w:bookmarkEnd w:id="1210"/>
      <w:r>
        <w:t>Biết được ưu điểm của khẩu trang than hoạt tính so với khẩu trang thường.</w:t>
      </w:r>
    </w:p>
    <w:p w:rsidR="00B94E19" w:rsidRDefault="00025814">
      <w:pPr>
        <w:pStyle w:val="Vnbnnidung0"/>
        <w:numPr>
          <w:ilvl w:val="0"/>
          <w:numId w:val="151"/>
        </w:numPr>
        <w:tabs>
          <w:tab w:val="left" w:pos="676"/>
        </w:tabs>
        <w:spacing w:after="120" w:line="240" w:lineRule="auto"/>
        <w:ind w:firstLine="320"/>
      </w:pPr>
      <w:bookmarkStart w:id="1211" w:name="bookmark1211"/>
      <w:bookmarkEnd w:id="1211"/>
      <w:r>
        <w:t>Biết được vai trò của than hoạt tính trong các máy lọc nước.</w:t>
      </w:r>
      <w:r>
        <w:br w:type="page"/>
      </w:r>
    </w:p>
    <w:p w:rsidR="00B94E19" w:rsidRDefault="00025814">
      <w:pPr>
        <w:pStyle w:val="Vnbnnidung60"/>
        <w:spacing w:after="100"/>
        <w:ind w:left="1660"/>
        <w:jc w:val="both"/>
      </w:pPr>
      <w:r>
        <w:rPr>
          <w:u w:val="single"/>
        </w:rPr>
        <w:lastRenderedPageBreak/>
        <w:t>Chirong VII</w:t>
      </w:r>
    </w:p>
    <w:p w:rsidR="00B94E19" w:rsidRDefault="00025814">
      <w:pPr>
        <w:pStyle w:val="Vnbnnidung60"/>
        <w:spacing w:after="600"/>
        <w:ind w:left="0" w:firstLine="1660"/>
      </w:pPr>
      <w:r>
        <w:rPr>
          <w:noProof/>
          <w:lang w:val="en-US" w:eastAsia="en-US" w:bidi="ar-SA"/>
        </w:rPr>
        <w:drawing>
          <wp:anchor distT="0" distB="0" distL="114300" distR="114300" simplePos="0" relativeHeight="125829937" behindDoc="0" locked="0" layoutInCell="1" allowOverlap="1">
            <wp:simplePos x="0" y="0"/>
            <wp:positionH relativeFrom="page">
              <wp:posOffset>273050</wp:posOffset>
            </wp:positionH>
            <wp:positionV relativeFrom="paragraph">
              <wp:posOffset>330200</wp:posOffset>
            </wp:positionV>
            <wp:extent cx="1182370" cy="1609090"/>
            <wp:effectExtent l="0" t="0" r="0" b="0"/>
            <wp:wrapSquare wrapText="bothSides"/>
            <wp:docPr id="1322" name="Shape 1322"/>
            <wp:cNvGraphicFramePr/>
            <a:graphic xmlns:a="http://schemas.openxmlformats.org/drawingml/2006/main">
              <a:graphicData uri="http://schemas.openxmlformats.org/drawingml/2006/picture">
                <pic:pic xmlns:pic="http://schemas.openxmlformats.org/drawingml/2006/picture">
                  <pic:nvPicPr>
                    <pic:cNvPr id="1323" name="Picture box 1323"/>
                    <pic:cNvPicPr/>
                  </pic:nvPicPr>
                  <pic:blipFill>
                    <a:blip r:embed="rId296"/>
                    <a:stretch/>
                  </pic:blipFill>
                  <pic:spPr>
                    <a:xfrm>
                      <a:off x="0" y="0"/>
                      <a:ext cx="1182370" cy="1609090"/>
                    </a:xfrm>
                    <a:prstGeom prst="rect">
                      <a:avLst/>
                    </a:prstGeom>
                  </pic:spPr>
                </pic:pic>
              </a:graphicData>
            </a:graphic>
          </wp:anchor>
        </w:drawing>
      </w:r>
      <w:r>
        <w:t>GIÓI THIỆU VÉ CHÁT HŨU cơ. HYDROCARBON VÀ NGUÓN NHIÊN LIỆU</w:t>
      </w:r>
    </w:p>
    <w:p w:rsidR="00B94E19" w:rsidRDefault="00025814">
      <w:pPr>
        <w:pStyle w:val="Tiu20"/>
        <w:keepNext/>
        <w:keepLines/>
        <w:pBdr>
          <w:top w:val="single" w:sz="0" w:space="0" w:color="D5618E"/>
          <w:left w:val="single" w:sz="0" w:space="0" w:color="D5618E"/>
          <w:bottom w:val="single" w:sz="0" w:space="0" w:color="D5618E"/>
          <w:right w:val="single" w:sz="0" w:space="0" w:color="D5618E"/>
        </w:pBdr>
        <w:shd w:val="clear" w:color="auto" w:fill="D5618E"/>
        <w:spacing w:after="1020"/>
        <w:jc w:val="center"/>
      </w:pPr>
      <w:bookmarkStart w:id="1212" w:name="bookmark1212"/>
      <w:bookmarkStart w:id="1213" w:name="bookmark1213"/>
      <w:bookmarkStart w:id="1214" w:name="bookmark1214"/>
      <w:r>
        <w:rPr>
          <w:color w:val="FFFFFF"/>
        </w:rPr>
        <w:t>GIỚI THIỆU VỀ HỢP CHẤT HỮU cơ</w:t>
      </w:r>
      <w:bookmarkEnd w:id="1212"/>
      <w:bookmarkEnd w:id="1213"/>
      <w:bookmarkEnd w:id="1214"/>
    </w:p>
    <w:p w:rsidR="00B94E19" w:rsidRDefault="00025814">
      <w:pPr>
        <w:pStyle w:val="Tiu40"/>
        <w:keepNext/>
        <w:keepLines/>
        <w:spacing w:after="0"/>
        <w:ind w:left="2280"/>
        <w:rPr>
          <w:sz w:val="24"/>
          <w:szCs w:val="24"/>
        </w:rPr>
      </w:pPr>
      <w:bookmarkStart w:id="1215" w:name="bookmark1215"/>
      <w:bookmarkStart w:id="1216" w:name="bookmark1216"/>
      <w:bookmarkStart w:id="1217" w:name="bookmark1217"/>
      <w:r>
        <w:rPr>
          <w:rFonts w:ascii="Arial" w:eastAsia="Arial" w:hAnsi="Arial" w:cs="Arial"/>
          <w:color w:val="1D8091"/>
          <w:w w:val="70"/>
          <w:sz w:val="24"/>
          <w:szCs w:val="24"/>
        </w:rPr>
        <w:t>MỤC TIÊU</w:t>
      </w:r>
      <w:bookmarkEnd w:id="1215"/>
      <w:bookmarkEnd w:id="1216"/>
      <w:bookmarkEnd w:id="1217"/>
    </w:p>
    <w:p w:rsidR="00B94E19" w:rsidRDefault="00025814">
      <w:pPr>
        <w:pStyle w:val="Vnbnnidung40"/>
        <w:numPr>
          <w:ilvl w:val="0"/>
          <w:numId w:val="151"/>
        </w:numPr>
        <w:tabs>
          <w:tab w:val="left" w:pos="2283"/>
        </w:tabs>
        <w:spacing w:after="0" w:line="276" w:lineRule="auto"/>
        <w:ind w:left="1960"/>
      </w:pPr>
      <w:bookmarkStart w:id="1218" w:name="bookmark1218"/>
      <w:bookmarkEnd w:id="1218"/>
      <w:r>
        <w:t>Nêu được khái niệm hợp chất hữu cơ, hoá học hữu cơ.</w:t>
      </w:r>
    </w:p>
    <w:p w:rsidR="00B94E19" w:rsidRDefault="00025814">
      <w:pPr>
        <w:pStyle w:val="Vnbnnidung40"/>
        <w:numPr>
          <w:ilvl w:val="0"/>
          <w:numId w:val="151"/>
        </w:numPr>
        <w:tabs>
          <w:tab w:val="left" w:pos="2283"/>
        </w:tabs>
        <w:spacing w:after="0" w:line="276" w:lineRule="auto"/>
        <w:ind w:left="2280" w:hanging="300"/>
      </w:pPr>
      <w:bookmarkStart w:id="1219" w:name="bookmark1219"/>
      <w:bookmarkEnd w:id="1219"/>
      <w:r>
        <w:t xml:space="preserve">Nêu được khái niệm công thUc phân tử, công thức cấu tạo và ý nghĩa của nó; đặc điểm cấu tạo hợp chất </w:t>
      </w:r>
      <w:r>
        <w:rPr>
          <w:color w:val="4B8898"/>
        </w:rPr>
        <w:t>hữu cơ.</w:t>
      </w:r>
    </w:p>
    <w:p w:rsidR="00B94E19" w:rsidRDefault="00025814">
      <w:pPr>
        <w:pStyle w:val="Vnbnnidung40"/>
        <w:numPr>
          <w:ilvl w:val="0"/>
          <w:numId w:val="151"/>
        </w:numPr>
        <w:tabs>
          <w:tab w:val="left" w:pos="2283"/>
        </w:tabs>
        <w:spacing w:after="0" w:line="276" w:lineRule="auto"/>
        <w:ind w:left="1960"/>
      </w:pPr>
      <w:bookmarkStart w:id="1220" w:name="bookmark1220"/>
      <w:bookmarkEnd w:id="1220"/>
      <w:r>
        <w:rPr>
          <w:color w:val="4B8898"/>
        </w:rPr>
        <w:t>Phân biệt được chất vô cơ hay hữu cơ theo công thức phân tử.</w:t>
      </w:r>
    </w:p>
    <w:p w:rsidR="00B94E19" w:rsidRDefault="00025814">
      <w:pPr>
        <w:pStyle w:val="Vnbnnidung40"/>
        <w:tabs>
          <w:tab w:val="left" w:pos="1925"/>
        </w:tabs>
        <w:spacing w:after="380" w:line="276" w:lineRule="auto"/>
        <w:ind w:left="0"/>
      </w:pPr>
      <w:r>
        <w:rPr>
          <w:color w:val="000000"/>
        </w:rPr>
        <w:t>fY H</w:t>
      </w:r>
      <w:r>
        <w:rPr>
          <w:color w:val="000000"/>
        </w:rPr>
        <w:tab/>
      </w:r>
      <w:r>
        <w:rPr>
          <w:color w:val="4B8898"/>
        </w:rPr>
        <w:t xml:space="preserve">■ Trình bày được sự phân loại sơ bộ hợp chắt hữu cơ góm hydrocarbon và dẫn </w:t>
      </w:r>
      <w:r>
        <w:t>xuất của hydrocarbon.</w:t>
      </w:r>
    </w:p>
    <w:p w:rsidR="00B94E19" w:rsidRDefault="00025814">
      <w:pPr>
        <w:pStyle w:val="Vnbnnidung0"/>
        <w:pBdr>
          <w:bottom w:val="single" w:sz="4" w:space="0" w:color="auto"/>
        </w:pBdr>
        <w:spacing w:after="160" w:line="329" w:lineRule="auto"/>
        <w:ind w:left="340" w:firstLine="140"/>
        <w:jc w:val="both"/>
      </w:pPr>
      <w:r>
        <w:rPr>
          <w:i/>
          <w:iCs/>
        </w:rPr>
        <w:t>Hợp chất hữu cơ đóng vai trò thiết yếu cho sự sống phát triển. Số lượng hợp chất hữu cơ lổn hơn rất nhiều số lượng chất vô cơ và được ứng dụng trong hầu hết các lĩnh vực phục vụ đời sống con người. Hợp chất hữu cơ là gì và có gì khác biệt về cấu tạo so với hợp chất vô cơ?</w:t>
      </w:r>
    </w:p>
    <w:p w:rsidR="00B94E19" w:rsidRDefault="00025814">
      <w:pPr>
        <w:pStyle w:val="Tiu30"/>
        <w:keepNext/>
        <w:keepLines/>
        <w:numPr>
          <w:ilvl w:val="0"/>
          <w:numId w:val="166"/>
        </w:numPr>
        <w:tabs>
          <w:tab w:val="left" w:pos="433"/>
        </w:tabs>
        <w:spacing w:after="280"/>
        <w:ind w:firstLine="180"/>
      </w:pPr>
      <w:bookmarkStart w:id="1221" w:name="bookmark1223"/>
      <w:bookmarkStart w:id="1222" w:name="bookmark1221"/>
      <w:bookmarkStart w:id="1223" w:name="bookmark1222"/>
      <w:bookmarkStart w:id="1224" w:name="bookmark1224"/>
      <w:bookmarkEnd w:id="1221"/>
      <w:r>
        <w:rPr>
          <w:color w:val="1D8091"/>
        </w:rPr>
        <w:t xml:space="preserve">- Khái niệm </w:t>
      </w:r>
      <w:r>
        <w:rPr>
          <w:color w:val="4B8898"/>
        </w:rPr>
        <w:t>hợp chất hữu cơ và hoá học hữu cơ</w:t>
      </w:r>
      <w:bookmarkEnd w:id="1222"/>
      <w:bookmarkEnd w:id="1223"/>
      <w:bookmarkEnd w:id="1224"/>
    </w:p>
    <w:p w:rsidR="00B94E19" w:rsidRDefault="00025814">
      <w:pPr>
        <w:pStyle w:val="Vnbnnidung0"/>
        <w:spacing w:after="100" w:line="331" w:lineRule="auto"/>
        <w:ind w:left="340" w:firstLine="140"/>
      </w:pPr>
      <w:r>
        <w:rPr>
          <w:noProof/>
          <w:lang w:val="en-US" w:eastAsia="en-US" w:bidi="ar-SA"/>
        </w:rPr>
        <w:drawing>
          <wp:anchor distT="0" distB="801370" distL="50800" distR="212090" simplePos="0" relativeHeight="125829938" behindDoc="0" locked="0" layoutInCell="1" allowOverlap="1">
            <wp:simplePos x="0" y="0"/>
            <wp:positionH relativeFrom="page">
              <wp:posOffset>824865</wp:posOffset>
            </wp:positionH>
            <wp:positionV relativeFrom="paragraph">
              <wp:posOffset>457200</wp:posOffset>
            </wp:positionV>
            <wp:extent cx="2688590" cy="1420495"/>
            <wp:effectExtent l="0" t="0" r="0" b="0"/>
            <wp:wrapSquare wrapText="right"/>
            <wp:docPr id="1324" name="Shape 1324"/>
            <wp:cNvGraphicFramePr/>
            <a:graphic xmlns:a="http://schemas.openxmlformats.org/drawingml/2006/main">
              <a:graphicData uri="http://schemas.openxmlformats.org/drawingml/2006/picture">
                <pic:pic xmlns:pic="http://schemas.openxmlformats.org/drawingml/2006/picture">
                  <pic:nvPicPr>
                    <pic:cNvPr id="1325" name="Picture box 1325"/>
                    <pic:cNvPicPr/>
                  </pic:nvPicPr>
                  <pic:blipFill>
                    <a:blip r:embed="rId297"/>
                    <a:stretch/>
                  </pic:blipFill>
                  <pic:spPr>
                    <a:xfrm>
                      <a:off x="0" y="0"/>
                      <a:ext cx="2688590" cy="1420495"/>
                    </a:xfrm>
                    <a:prstGeom prst="rect">
                      <a:avLst/>
                    </a:prstGeom>
                  </pic:spPr>
                </pic:pic>
              </a:graphicData>
            </a:graphic>
          </wp:anchor>
        </w:drawing>
      </w:r>
      <w:r>
        <w:rPr>
          <w:noProof/>
          <w:lang w:val="en-US" w:eastAsia="en-US" w:bidi="ar-SA"/>
        </w:rPr>
        <mc:AlternateContent>
          <mc:Choice Requires="wps">
            <w:drawing>
              <wp:anchor distT="0" distB="0" distL="0" distR="0" simplePos="0" relativeHeight="251900928" behindDoc="0" locked="0" layoutInCell="1" allowOverlap="1">
                <wp:simplePos x="0" y="0"/>
                <wp:positionH relativeFrom="page">
                  <wp:posOffset>858520</wp:posOffset>
                </wp:positionH>
                <wp:positionV relativeFrom="paragraph">
                  <wp:posOffset>2087880</wp:posOffset>
                </wp:positionV>
                <wp:extent cx="1307465" cy="588010"/>
                <wp:effectExtent l="0" t="0" r="0" b="0"/>
                <wp:wrapNone/>
                <wp:docPr id="1326" name="Shape 1326"/>
                <wp:cNvGraphicFramePr/>
                <a:graphic xmlns:a="http://schemas.openxmlformats.org/drawingml/2006/main">
                  <a:graphicData uri="http://schemas.microsoft.com/office/word/2010/wordprocessingShape">
                    <wps:wsp>
                      <wps:cNvSpPr txBox="1"/>
                      <wps:spPr>
                        <a:xfrm>
                          <a:off x="0" y="0"/>
                          <a:ext cx="1307465" cy="588010"/>
                        </a:xfrm>
                        <a:prstGeom prst="rect">
                          <a:avLst/>
                        </a:prstGeom>
                        <a:noFill/>
                      </wps:spPr>
                      <wps:txbx>
                        <w:txbxContent>
                          <w:p w:rsidR="000579C4" w:rsidRDefault="000579C4">
                            <w:pPr>
                              <w:pStyle w:val="Chthchnh0"/>
                              <w:spacing w:line="322" w:lineRule="auto"/>
                              <w:jc w:val="center"/>
                              <w:rPr>
                                <w:sz w:val="19"/>
                                <w:szCs w:val="19"/>
                              </w:rPr>
                            </w:pPr>
                            <w:r>
                              <w:rPr>
                                <w:rFonts w:ascii="Arial" w:eastAsia="Arial" w:hAnsi="Arial" w:cs="Arial"/>
                                <w:sz w:val="19"/>
                                <w:szCs w:val="19"/>
                              </w:rPr>
                              <w:t>Butane, C</w:t>
                            </w:r>
                            <w:r>
                              <w:rPr>
                                <w:rFonts w:ascii="Arial" w:eastAsia="Arial" w:hAnsi="Arial" w:cs="Arial"/>
                                <w:sz w:val="19"/>
                                <w:szCs w:val="19"/>
                                <w:vertAlign w:val="subscript"/>
                              </w:rPr>
                              <w:t>4</w:t>
                            </w:r>
                            <w:r>
                              <w:rPr>
                                <w:rFonts w:ascii="Arial" w:eastAsia="Arial" w:hAnsi="Arial" w:cs="Arial"/>
                                <w:sz w:val="19"/>
                                <w:szCs w:val="19"/>
                              </w:rPr>
                              <w:t>H</w:t>
                            </w:r>
                            <w:r>
                              <w:rPr>
                                <w:rFonts w:ascii="Arial" w:eastAsia="Arial" w:hAnsi="Arial" w:cs="Arial"/>
                                <w:sz w:val="19"/>
                                <w:szCs w:val="19"/>
                                <w:vertAlign w:val="subscript"/>
                              </w:rPr>
                              <w:t xml:space="preserve">10 </w:t>
                            </w:r>
                            <w:r>
                              <w:rPr>
                                <w:rFonts w:ascii="Arial" w:eastAsia="Arial" w:hAnsi="Arial" w:cs="Arial"/>
                                <w:sz w:val="19"/>
                                <w:szCs w:val="19"/>
                              </w:rPr>
                              <w:t>(một loại khí hoá lỏng, dùng làm nhiên liệu)</w:t>
                            </w:r>
                          </w:p>
                        </w:txbxContent>
                      </wps:txbx>
                      <wps:bodyPr lIns="0" tIns="0" rIns="0" bIns="0"/>
                    </wps:wsp>
                  </a:graphicData>
                </a:graphic>
              </wp:anchor>
            </w:drawing>
          </mc:Choice>
          <mc:Fallback xmlns:w15="http://schemas.microsoft.com/office/word/2012/wordml">
            <w:pict>
              <v:shape id="_x0000_s2352" type="#_x0000_t202" style="position:absolute;margin-left:67.599999999999994pt;margin-top:164.40000000000001pt;width:102.95pt;height:46.300000000000004pt;z-index:25165820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322" w:lineRule="auto"/>
                        <w:ind w:left="0" w:right="0" w:firstLine="0"/>
                        <w:jc w:val="center"/>
                        <w:rPr>
                          <w:sz w:val="19"/>
                          <w:szCs w:val="19"/>
                        </w:rPr>
                      </w:pPr>
                      <w:r>
                        <w:rPr>
                          <w:rFonts w:ascii="Arial" w:eastAsia="Arial" w:hAnsi="Arial" w:cs="Arial"/>
                          <w:color w:val="000000"/>
                          <w:spacing w:val="0"/>
                          <w:w w:val="100"/>
                          <w:position w:val="0"/>
                          <w:sz w:val="19"/>
                          <w:szCs w:val="19"/>
                        </w:rPr>
                        <w:t xml:space="preserve">Butane, </w:t>
                      </w:r>
                      <w:r>
                        <w:rPr>
                          <w:rFonts w:ascii="Arial" w:eastAsia="Arial" w:hAnsi="Arial" w:cs="Arial"/>
                          <w:color w:val="000000"/>
                          <w:spacing w:val="0"/>
                          <w:w w:val="100"/>
                          <w:position w:val="0"/>
                          <w:sz w:val="19"/>
                          <w:szCs w:val="19"/>
                        </w:rPr>
                        <w:t>C</w:t>
                      </w:r>
                      <w:r>
                        <w:rPr>
                          <w:rFonts w:ascii="Arial" w:eastAsia="Arial" w:hAnsi="Arial" w:cs="Arial"/>
                          <w:color w:val="000000"/>
                          <w:spacing w:val="0"/>
                          <w:w w:val="100"/>
                          <w:position w:val="0"/>
                          <w:sz w:val="19"/>
                          <w:szCs w:val="19"/>
                          <w:vertAlign w:val="subscript"/>
                        </w:rPr>
                        <w:t>4</w:t>
                      </w:r>
                      <w:r>
                        <w:rPr>
                          <w:rFonts w:ascii="Arial" w:eastAsia="Arial" w:hAnsi="Arial" w:cs="Arial"/>
                          <w:color w:val="000000"/>
                          <w:spacing w:val="0"/>
                          <w:w w:val="100"/>
                          <w:position w:val="0"/>
                          <w:sz w:val="19"/>
                          <w:szCs w:val="19"/>
                        </w:rPr>
                        <w:t>H</w:t>
                      </w:r>
                      <w:r>
                        <w:rPr>
                          <w:rFonts w:ascii="Arial" w:eastAsia="Arial" w:hAnsi="Arial" w:cs="Arial"/>
                          <w:color w:val="000000"/>
                          <w:spacing w:val="0"/>
                          <w:w w:val="100"/>
                          <w:position w:val="0"/>
                          <w:sz w:val="19"/>
                          <w:szCs w:val="19"/>
                          <w:vertAlign w:val="subscript"/>
                        </w:rPr>
                        <w:t xml:space="preserve">10 </w:t>
                      </w:r>
                      <w:r>
                        <w:rPr>
                          <w:rFonts w:ascii="Arial" w:eastAsia="Arial" w:hAnsi="Arial" w:cs="Arial"/>
                          <w:color w:val="000000"/>
                          <w:spacing w:val="0"/>
                          <w:w w:val="100"/>
                          <w:position w:val="0"/>
                          <w:sz w:val="19"/>
                          <w:szCs w:val="19"/>
                        </w:rPr>
                        <w:t>(một loại khí hoá lỏng, dùng làm nhiên liệu)</w:t>
                      </w:r>
                    </w:p>
                  </w:txbxContent>
                </v:textbox>
                <w10:wrap anchorx="page"/>
              </v:shape>
            </w:pict>
          </mc:Fallback>
        </mc:AlternateContent>
      </w:r>
      <w:r>
        <w:rPr>
          <w:noProof/>
          <w:lang w:val="en-US" w:eastAsia="en-US" w:bidi="ar-SA"/>
        </w:rPr>
        <mc:AlternateContent>
          <mc:Choice Requires="wps">
            <w:drawing>
              <wp:anchor distT="0" distB="0" distL="0" distR="0" simplePos="0" relativeHeight="251901952" behindDoc="0" locked="0" layoutInCell="1" allowOverlap="1">
                <wp:simplePos x="0" y="0"/>
                <wp:positionH relativeFrom="page">
                  <wp:posOffset>2294255</wp:posOffset>
                </wp:positionH>
                <wp:positionV relativeFrom="paragraph">
                  <wp:posOffset>2087880</wp:posOffset>
                </wp:positionV>
                <wp:extent cx="1380490" cy="579120"/>
                <wp:effectExtent l="0" t="0" r="0" b="0"/>
                <wp:wrapNone/>
                <wp:docPr id="1328" name="Shape 1328"/>
                <wp:cNvGraphicFramePr/>
                <a:graphic xmlns:a="http://schemas.openxmlformats.org/drawingml/2006/main">
                  <a:graphicData uri="http://schemas.microsoft.com/office/word/2010/wordprocessingShape">
                    <wps:wsp>
                      <wps:cNvSpPr txBox="1"/>
                      <wps:spPr>
                        <a:xfrm>
                          <a:off x="0" y="0"/>
                          <a:ext cx="1380490" cy="579120"/>
                        </a:xfrm>
                        <a:prstGeom prst="rect">
                          <a:avLst/>
                        </a:prstGeom>
                        <a:noFill/>
                      </wps:spPr>
                      <wps:txbx>
                        <w:txbxContent>
                          <w:p w:rsidR="000579C4" w:rsidRDefault="000579C4">
                            <w:pPr>
                              <w:pStyle w:val="Chthchnh0"/>
                              <w:spacing w:line="322" w:lineRule="auto"/>
                              <w:jc w:val="center"/>
                              <w:rPr>
                                <w:sz w:val="19"/>
                                <w:szCs w:val="19"/>
                              </w:rPr>
                            </w:pPr>
                            <w:r>
                              <w:rPr>
                                <w:rFonts w:ascii="Arial" w:eastAsia="Arial" w:hAnsi="Arial" w:cs="Arial"/>
                                <w:sz w:val="19"/>
                                <w:szCs w:val="19"/>
                              </w:rPr>
                              <w:t>Ethylic alcohol C</w:t>
                            </w:r>
                            <w:r>
                              <w:rPr>
                                <w:rFonts w:ascii="Arial" w:eastAsia="Arial" w:hAnsi="Arial" w:cs="Arial"/>
                                <w:sz w:val="19"/>
                                <w:szCs w:val="19"/>
                                <w:vertAlign w:val="subscript"/>
                              </w:rPr>
                              <w:t>2</w:t>
                            </w:r>
                            <w:r>
                              <w:rPr>
                                <w:rFonts w:ascii="Arial" w:eastAsia="Arial" w:hAnsi="Arial" w:cs="Arial"/>
                                <w:sz w:val="19"/>
                                <w:szCs w:val="19"/>
                              </w:rPr>
                              <w:t>H</w:t>
                            </w:r>
                            <w:r>
                              <w:rPr>
                                <w:rFonts w:ascii="Arial" w:eastAsia="Arial" w:hAnsi="Arial" w:cs="Arial"/>
                                <w:sz w:val="19"/>
                                <w:szCs w:val="19"/>
                                <w:vertAlign w:val="subscript"/>
                              </w:rPr>
                              <w:t>5</w:t>
                            </w:r>
                            <w:r>
                              <w:rPr>
                                <w:rFonts w:ascii="Arial" w:eastAsia="Arial" w:hAnsi="Arial" w:cs="Arial"/>
                                <w:sz w:val="19"/>
                                <w:szCs w:val="19"/>
                              </w:rPr>
                              <w:t>OH (có trong thành phần của đồ uống có cồn)</w:t>
                            </w:r>
                          </w:p>
                        </w:txbxContent>
                      </wps:txbx>
                      <wps:bodyPr lIns="0" tIns="0" rIns="0" bIns="0"/>
                    </wps:wsp>
                  </a:graphicData>
                </a:graphic>
              </wp:anchor>
            </w:drawing>
          </mc:Choice>
          <mc:Fallback xmlns:w15="http://schemas.microsoft.com/office/word/2012/wordml">
            <w:pict>
              <v:shape id="_x0000_s2354" type="#_x0000_t202" style="position:absolute;margin-left:180.65000000000001pt;margin-top:164.40000000000001pt;width:108.7pt;height:45.600000000000001pt;z-index:251658205;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322" w:lineRule="auto"/>
                        <w:ind w:left="0" w:right="0" w:firstLine="0"/>
                        <w:jc w:val="center"/>
                        <w:rPr>
                          <w:sz w:val="19"/>
                          <w:szCs w:val="19"/>
                        </w:rPr>
                      </w:pPr>
                      <w:r>
                        <w:rPr>
                          <w:rFonts w:ascii="Arial" w:eastAsia="Arial" w:hAnsi="Arial" w:cs="Arial"/>
                          <w:color w:val="000000"/>
                          <w:spacing w:val="0"/>
                          <w:w w:val="100"/>
                          <w:position w:val="0"/>
                          <w:sz w:val="19"/>
                          <w:szCs w:val="19"/>
                        </w:rPr>
                        <w:t xml:space="preserve">Ethylic alcohol </w:t>
                      </w:r>
                      <w:r>
                        <w:rPr>
                          <w:rFonts w:ascii="Arial" w:eastAsia="Arial" w:hAnsi="Arial" w:cs="Arial"/>
                          <w:color w:val="000000"/>
                          <w:spacing w:val="0"/>
                          <w:w w:val="100"/>
                          <w:position w:val="0"/>
                          <w:sz w:val="19"/>
                          <w:szCs w:val="19"/>
                        </w:rPr>
                        <w:t>C</w:t>
                      </w:r>
                      <w:r>
                        <w:rPr>
                          <w:rFonts w:ascii="Arial" w:eastAsia="Arial" w:hAnsi="Arial" w:cs="Arial"/>
                          <w:color w:val="000000"/>
                          <w:spacing w:val="0"/>
                          <w:w w:val="100"/>
                          <w:position w:val="0"/>
                          <w:sz w:val="19"/>
                          <w:szCs w:val="19"/>
                          <w:vertAlign w:val="subscript"/>
                        </w:rPr>
                        <w:t>2</w:t>
                      </w:r>
                      <w:r>
                        <w:rPr>
                          <w:rFonts w:ascii="Arial" w:eastAsia="Arial" w:hAnsi="Arial" w:cs="Arial"/>
                          <w:color w:val="000000"/>
                          <w:spacing w:val="0"/>
                          <w:w w:val="100"/>
                          <w:position w:val="0"/>
                          <w:sz w:val="19"/>
                          <w:szCs w:val="19"/>
                        </w:rPr>
                        <w:t>H</w:t>
                      </w:r>
                      <w:r>
                        <w:rPr>
                          <w:rFonts w:ascii="Arial" w:eastAsia="Arial" w:hAnsi="Arial" w:cs="Arial"/>
                          <w:color w:val="000000"/>
                          <w:spacing w:val="0"/>
                          <w:w w:val="100"/>
                          <w:position w:val="0"/>
                          <w:sz w:val="19"/>
                          <w:szCs w:val="19"/>
                          <w:vertAlign w:val="subscript"/>
                        </w:rPr>
                        <w:t>5</w:t>
                      </w:r>
                      <w:r>
                        <w:rPr>
                          <w:rFonts w:ascii="Arial" w:eastAsia="Arial" w:hAnsi="Arial" w:cs="Arial"/>
                          <w:color w:val="000000"/>
                          <w:spacing w:val="0"/>
                          <w:w w:val="100"/>
                          <w:position w:val="0"/>
                          <w:sz w:val="19"/>
                          <w:szCs w:val="19"/>
                        </w:rPr>
                        <w:t>OH (có trong thành phần của đồ uống có cồn)</w:t>
                      </w:r>
                    </w:p>
                  </w:txbxContent>
                </v:textbox>
                <w10:wrap anchorx="page"/>
              </v:shape>
            </w:pict>
          </mc:Fallback>
        </mc:AlternateContent>
      </w:r>
      <w:r>
        <w:rPr>
          <w:noProof/>
          <w:lang w:val="en-US" w:eastAsia="en-US" w:bidi="ar-SA"/>
        </w:rPr>
        <w:drawing>
          <wp:anchor distT="0" distB="0" distL="114300" distR="114300" simplePos="0" relativeHeight="125829939" behindDoc="0" locked="0" layoutInCell="1" allowOverlap="1">
            <wp:simplePos x="0" y="0"/>
            <wp:positionH relativeFrom="page">
              <wp:posOffset>4333240</wp:posOffset>
            </wp:positionH>
            <wp:positionV relativeFrom="paragraph">
              <wp:posOffset>482600</wp:posOffset>
            </wp:positionV>
            <wp:extent cx="389890" cy="1390015"/>
            <wp:effectExtent l="0" t="0" r="0" b="0"/>
            <wp:wrapTopAndBottom/>
            <wp:docPr id="1330" name="Shape 1330"/>
            <wp:cNvGraphicFramePr/>
            <a:graphic xmlns:a="http://schemas.openxmlformats.org/drawingml/2006/main">
              <a:graphicData uri="http://schemas.openxmlformats.org/drawingml/2006/picture">
                <pic:pic xmlns:pic="http://schemas.openxmlformats.org/drawingml/2006/picture">
                  <pic:nvPicPr>
                    <pic:cNvPr id="1331" name="Picture box 1331"/>
                    <pic:cNvPicPr/>
                  </pic:nvPicPr>
                  <pic:blipFill>
                    <a:blip r:embed="rId298"/>
                    <a:stretch/>
                  </pic:blipFill>
                  <pic:spPr>
                    <a:xfrm>
                      <a:off x="0" y="0"/>
                      <a:ext cx="389890" cy="1390015"/>
                    </a:xfrm>
                    <a:prstGeom prst="rect">
                      <a:avLst/>
                    </a:prstGeom>
                  </pic:spPr>
                </pic:pic>
              </a:graphicData>
            </a:graphic>
          </wp:anchor>
        </w:drawing>
      </w:r>
      <w:r>
        <w:rPr>
          <w:noProof/>
          <w:lang w:val="en-US" w:eastAsia="en-US" w:bidi="ar-SA"/>
        </w:rPr>
        <w:drawing>
          <wp:anchor distT="0" distB="618490" distL="50800" distR="50800" simplePos="0" relativeHeight="125829940" behindDoc="0" locked="0" layoutInCell="1" allowOverlap="1">
            <wp:simplePos x="0" y="0"/>
            <wp:positionH relativeFrom="page">
              <wp:posOffset>5311140</wp:posOffset>
            </wp:positionH>
            <wp:positionV relativeFrom="paragraph">
              <wp:posOffset>673100</wp:posOffset>
            </wp:positionV>
            <wp:extent cx="1273810" cy="1231265"/>
            <wp:effectExtent l="0" t="0" r="0" b="0"/>
            <wp:wrapSquare wrapText="left"/>
            <wp:docPr id="1332" name="Shape 1332"/>
            <wp:cNvGraphicFramePr/>
            <a:graphic xmlns:a="http://schemas.openxmlformats.org/drawingml/2006/main">
              <a:graphicData uri="http://schemas.openxmlformats.org/drawingml/2006/picture">
                <pic:pic xmlns:pic="http://schemas.openxmlformats.org/drawingml/2006/picture">
                  <pic:nvPicPr>
                    <pic:cNvPr id="1333" name="Picture box 1333"/>
                    <pic:cNvPicPr/>
                  </pic:nvPicPr>
                  <pic:blipFill>
                    <a:blip r:embed="rId299"/>
                    <a:stretch/>
                  </pic:blipFill>
                  <pic:spPr>
                    <a:xfrm>
                      <a:off x="0" y="0"/>
                      <a:ext cx="1273810" cy="1231265"/>
                    </a:xfrm>
                    <a:prstGeom prst="rect">
                      <a:avLst/>
                    </a:prstGeom>
                  </pic:spPr>
                </pic:pic>
              </a:graphicData>
            </a:graphic>
          </wp:anchor>
        </w:drawing>
      </w:r>
      <w:r>
        <w:rPr>
          <w:noProof/>
          <w:lang w:val="en-US" w:eastAsia="en-US" w:bidi="ar-SA"/>
        </w:rPr>
        <mc:AlternateContent>
          <mc:Choice Requires="wps">
            <w:drawing>
              <wp:anchor distT="0" distB="0" distL="0" distR="0" simplePos="0" relativeHeight="251902976" behindDoc="0" locked="0" layoutInCell="1" allowOverlap="1">
                <wp:simplePos x="0" y="0"/>
                <wp:positionH relativeFrom="page">
                  <wp:posOffset>5384165</wp:posOffset>
                </wp:positionH>
                <wp:positionV relativeFrom="paragraph">
                  <wp:posOffset>2084070</wp:posOffset>
                </wp:positionV>
                <wp:extent cx="1191895" cy="438785"/>
                <wp:effectExtent l="0" t="0" r="0" b="0"/>
                <wp:wrapNone/>
                <wp:docPr id="1334" name="Shape 1334"/>
                <wp:cNvGraphicFramePr/>
                <a:graphic xmlns:a="http://schemas.openxmlformats.org/drawingml/2006/main">
                  <a:graphicData uri="http://schemas.microsoft.com/office/word/2010/wordprocessingShape">
                    <wps:wsp>
                      <wps:cNvSpPr txBox="1"/>
                      <wps:spPr>
                        <a:xfrm>
                          <a:off x="0" y="0"/>
                          <a:ext cx="1191895" cy="438785"/>
                        </a:xfrm>
                        <a:prstGeom prst="rect">
                          <a:avLst/>
                        </a:prstGeom>
                        <a:noFill/>
                      </wps:spPr>
                      <wps:txbx>
                        <w:txbxContent>
                          <w:p w:rsidR="000579C4" w:rsidRDefault="000579C4">
                            <w:pPr>
                              <w:pStyle w:val="Chthchnh0"/>
                              <w:spacing w:line="360" w:lineRule="auto"/>
                              <w:jc w:val="center"/>
                              <w:rPr>
                                <w:sz w:val="19"/>
                                <w:szCs w:val="19"/>
                              </w:rPr>
                            </w:pPr>
                            <w:r>
                              <w:rPr>
                                <w:rFonts w:ascii="Arial" w:eastAsia="Arial" w:hAnsi="Arial" w:cs="Arial"/>
                                <w:sz w:val="19"/>
                                <w:szCs w:val="19"/>
                              </w:rPr>
                              <w:t>Urea, CO(NH</w:t>
                            </w:r>
                            <w:r>
                              <w:rPr>
                                <w:rFonts w:ascii="Arial" w:eastAsia="Arial" w:hAnsi="Arial" w:cs="Arial"/>
                                <w:sz w:val="19"/>
                                <w:szCs w:val="19"/>
                                <w:vertAlign w:val="subscript"/>
                              </w:rPr>
                              <w:t>2</w:t>
                            </w:r>
                            <w:r>
                              <w:rPr>
                                <w:rFonts w:ascii="Arial" w:eastAsia="Arial" w:hAnsi="Arial" w:cs="Arial"/>
                                <w:sz w:val="19"/>
                                <w:szCs w:val="19"/>
                              </w:rPr>
                              <w:t>)</w:t>
                            </w:r>
                            <w:r>
                              <w:rPr>
                                <w:rFonts w:ascii="Arial" w:eastAsia="Arial" w:hAnsi="Arial" w:cs="Arial"/>
                                <w:sz w:val="19"/>
                                <w:szCs w:val="19"/>
                                <w:vertAlign w:val="subscript"/>
                              </w:rPr>
                              <w:t xml:space="preserve">2 </w:t>
                            </w:r>
                            <w:r>
                              <w:rPr>
                                <w:rFonts w:ascii="Arial" w:eastAsia="Arial" w:hAnsi="Arial" w:cs="Arial"/>
                                <w:sz w:val="19"/>
                                <w:szCs w:val="19"/>
                              </w:rPr>
                              <w:t>(một loại phân đạm)</w:t>
                            </w:r>
                          </w:p>
                        </w:txbxContent>
                      </wps:txbx>
                      <wps:bodyPr lIns="0" tIns="0" rIns="0" bIns="0"/>
                    </wps:wsp>
                  </a:graphicData>
                </a:graphic>
              </wp:anchor>
            </w:drawing>
          </mc:Choice>
          <mc:Fallback xmlns:w15="http://schemas.microsoft.com/office/word/2012/wordml">
            <w:pict>
              <v:shape id="_x0000_s2360" type="#_x0000_t202" style="position:absolute;margin-left:423.94999999999999pt;margin-top:164.09999999999999pt;width:93.850000000000009pt;height:34.550000000000004pt;z-index:251658207;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360" w:lineRule="auto"/>
                        <w:ind w:left="0" w:right="0" w:firstLine="0"/>
                        <w:jc w:val="center"/>
                        <w:rPr>
                          <w:sz w:val="19"/>
                          <w:szCs w:val="19"/>
                        </w:rPr>
                      </w:pPr>
                      <w:r>
                        <w:rPr>
                          <w:rFonts w:ascii="Arial" w:eastAsia="Arial" w:hAnsi="Arial" w:cs="Arial"/>
                          <w:color w:val="000000"/>
                          <w:spacing w:val="0"/>
                          <w:w w:val="100"/>
                          <w:position w:val="0"/>
                          <w:sz w:val="19"/>
                          <w:szCs w:val="19"/>
                        </w:rPr>
                        <w:t xml:space="preserve">Urea, </w:t>
                      </w:r>
                      <w:r>
                        <w:rPr>
                          <w:rFonts w:ascii="Arial" w:eastAsia="Arial" w:hAnsi="Arial" w:cs="Arial"/>
                          <w:color w:val="000000"/>
                          <w:spacing w:val="0"/>
                          <w:w w:val="100"/>
                          <w:position w:val="0"/>
                          <w:sz w:val="19"/>
                          <w:szCs w:val="19"/>
                        </w:rPr>
                        <w:t>CO(NH</w:t>
                      </w:r>
                      <w:r>
                        <w:rPr>
                          <w:rFonts w:ascii="Arial" w:eastAsia="Arial" w:hAnsi="Arial" w:cs="Arial"/>
                          <w:color w:val="000000"/>
                          <w:spacing w:val="0"/>
                          <w:w w:val="100"/>
                          <w:position w:val="0"/>
                          <w:sz w:val="19"/>
                          <w:szCs w:val="19"/>
                          <w:vertAlign w:val="subscript"/>
                        </w:rPr>
                        <w:t>2</w:t>
                      </w:r>
                      <w:r>
                        <w:rPr>
                          <w:rFonts w:ascii="Arial" w:eastAsia="Arial" w:hAnsi="Arial" w:cs="Arial"/>
                          <w:color w:val="000000"/>
                          <w:spacing w:val="0"/>
                          <w:w w:val="100"/>
                          <w:position w:val="0"/>
                          <w:sz w:val="19"/>
                          <w:szCs w:val="19"/>
                        </w:rPr>
                        <w:t>)</w:t>
                      </w:r>
                      <w:r>
                        <w:rPr>
                          <w:rFonts w:ascii="Arial" w:eastAsia="Arial" w:hAnsi="Arial" w:cs="Arial"/>
                          <w:color w:val="000000"/>
                          <w:spacing w:val="0"/>
                          <w:w w:val="100"/>
                          <w:position w:val="0"/>
                          <w:sz w:val="19"/>
                          <w:szCs w:val="19"/>
                          <w:vertAlign w:val="subscript"/>
                        </w:rPr>
                        <w:t xml:space="preserve">2 </w:t>
                      </w:r>
                      <w:r>
                        <w:rPr>
                          <w:rFonts w:ascii="Arial" w:eastAsia="Arial" w:hAnsi="Arial" w:cs="Arial"/>
                          <w:color w:val="000000"/>
                          <w:spacing w:val="0"/>
                          <w:w w:val="100"/>
                          <w:position w:val="0"/>
                          <w:sz w:val="19"/>
                          <w:szCs w:val="19"/>
                        </w:rPr>
                        <w:t>(một loại phân đạm)</w:t>
                      </w:r>
                    </w:p>
                  </w:txbxContent>
                </v:textbox>
                <w10:wrap anchorx="page"/>
              </v:shape>
            </w:pict>
          </mc:Fallback>
        </mc:AlternateContent>
      </w:r>
      <w:r>
        <w:t>Quan sát công thức của các hợp chất hữu cơ phổ biến trong Hình 22.1 và cho biết đặc điểm chung về thành phần nguyên tố của các phân tử hợp chất hữu cơ là gì.</w:t>
      </w:r>
    </w:p>
    <w:p w:rsidR="00B94E19" w:rsidRDefault="00025814">
      <w:pPr>
        <w:pStyle w:val="Vnbnnidung50"/>
        <w:spacing w:before="380" w:after="100" w:line="322" w:lineRule="auto"/>
        <w:jc w:val="center"/>
      </w:pPr>
      <w:r>
        <w:rPr>
          <w:noProof/>
          <w:lang w:val="en-US" w:eastAsia="en-US" w:bidi="ar-SA"/>
        </w:rPr>
        <mc:AlternateContent>
          <mc:Choice Requires="wps">
            <w:drawing>
              <wp:anchor distT="0" distB="0" distL="12700" distR="12700" simplePos="0" relativeHeight="125829941" behindDoc="0" locked="0" layoutInCell="1" allowOverlap="1">
                <wp:simplePos x="0" y="0"/>
                <wp:positionH relativeFrom="page">
                  <wp:posOffset>2296795</wp:posOffset>
                </wp:positionH>
                <wp:positionV relativeFrom="paragraph">
                  <wp:posOffset>609600</wp:posOffset>
                </wp:positionV>
                <wp:extent cx="716280" cy="176530"/>
                <wp:effectExtent l="0" t="0" r="0" b="0"/>
                <wp:wrapSquare wrapText="right"/>
                <wp:docPr id="1336" name="Shape 1336"/>
                <wp:cNvGraphicFramePr/>
                <a:graphic xmlns:a="http://schemas.openxmlformats.org/drawingml/2006/main">
                  <a:graphicData uri="http://schemas.microsoft.com/office/word/2010/wordprocessingShape">
                    <wps:wsp>
                      <wps:cNvSpPr txBox="1"/>
                      <wps:spPr>
                        <a:xfrm>
                          <a:off x="0" y="0"/>
                          <a:ext cx="716280" cy="176530"/>
                        </a:xfrm>
                        <a:prstGeom prst="rect">
                          <a:avLst/>
                        </a:prstGeom>
                        <a:solidFill>
                          <a:srgbClr val="E38CAA"/>
                        </a:solidFill>
                      </wps:spPr>
                      <wps:txbx>
                        <w:txbxContent>
                          <w:p w:rsidR="000579C4" w:rsidRDefault="000579C4">
                            <w:pPr>
                              <w:pStyle w:val="Vnbnnidung50"/>
                              <w:pBdr>
                                <w:top w:val="single" w:sz="0" w:space="0" w:color="E38CAA"/>
                                <w:left w:val="single" w:sz="0" w:space="0" w:color="E38CAA"/>
                                <w:bottom w:val="single" w:sz="0" w:space="0" w:color="E38CAA"/>
                                <w:right w:val="single" w:sz="0" w:space="0" w:color="E38CAA"/>
                              </w:pBdr>
                              <w:shd w:val="clear" w:color="auto" w:fill="E38CAA"/>
                            </w:pPr>
                            <w:r>
                              <w:rPr>
                                <w:b/>
                                <w:bCs/>
                                <w:color w:val="FFFFFF"/>
                              </w:rPr>
                              <w:t>Hình 22.1</w:t>
                            </w:r>
                          </w:p>
                        </w:txbxContent>
                      </wps:txbx>
                      <wps:bodyPr wrap="none" lIns="0" tIns="0" rIns="0" bIns="0"/>
                    </wps:wsp>
                  </a:graphicData>
                </a:graphic>
              </wp:anchor>
            </w:drawing>
          </mc:Choice>
          <mc:Fallback xmlns:w15="http://schemas.microsoft.com/office/word/2012/wordml">
            <w:pict>
              <v:shape id="_x0000_s2362" type="#_x0000_t202" style="position:absolute;margin-left:180.84999999999999pt;margin-top:48.pt;width:56.399999999999999pt;height:13.9pt;z-index:-125828812;mso-wrap-distance-left:1.pt;mso-wrap-distance-right:1.pt;mso-position-horizontal-relative:page" fillcolor="#E38CAA" stroked="f">
                <v:textbox inset="0,0,0,0">
                  <w:txbxContent>
                    <w:p>
                      <w:pPr>
                        <w:pStyle w:val="Style130"/>
                        <w:keepNext w:val="0"/>
                        <w:keepLines w:val="0"/>
                        <w:widowControl w:val="0"/>
                        <w:pBdr>
                          <w:top w:val="single" w:sz="0" w:space="0" w:color="E38CAA"/>
                          <w:left w:val="single" w:sz="0" w:space="0" w:color="E38CAA"/>
                          <w:bottom w:val="single" w:sz="0" w:space="0" w:color="E38CAA"/>
                          <w:right w:val="single" w:sz="0" w:space="0" w:color="E38CAA"/>
                        </w:pBdr>
                        <w:shd w:val="clear" w:color="auto" w:fill="E38CAA"/>
                        <w:bidi w:val="0"/>
                        <w:spacing w:before="0" w:after="0" w:line="240" w:lineRule="auto"/>
                        <w:ind w:left="0" w:right="0" w:firstLine="0"/>
                        <w:jc w:val="left"/>
                      </w:pPr>
                      <w:r>
                        <w:rPr>
                          <w:b/>
                          <w:bCs/>
                          <w:color w:val="FFFFFF"/>
                          <w:spacing w:val="0"/>
                          <w:w w:val="100"/>
                          <w:position w:val="0"/>
                        </w:rPr>
                        <w:t>Hình 22.1</w:t>
                      </w:r>
                    </w:p>
                  </w:txbxContent>
                </v:textbox>
                <w10:wrap type="square" side="right" anchorx="page"/>
              </v:shape>
            </w:pict>
          </mc:Fallback>
        </mc:AlternateContent>
      </w:r>
      <w:r>
        <w:t>Acetic acid, CH</w:t>
      </w:r>
      <w:r>
        <w:rPr>
          <w:vertAlign w:val="subscript"/>
        </w:rPr>
        <w:t>3</w:t>
      </w:r>
      <w:r>
        <w:t>COOH</w:t>
      </w:r>
      <w:r>
        <w:br/>
        <w:t>(có trong thành phần của</w:t>
      </w:r>
      <w:r>
        <w:br/>
        <w:t>các loại giấm)</w:t>
      </w:r>
    </w:p>
    <w:p w:rsidR="00B94E19" w:rsidRDefault="00025814">
      <w:pPr>
        <w:pStyle w:val="Vnbnnidung50"/>
        <w:spacing w:after="380"/>
        <w:jc w:val="center"/>
      </w:pPr>
      <w:r>
        <w:t>Một số hợp chất hữu cơ phổ biến</w:t>
      </w:r>
    </w:p>
    <w:p w:rsidR="00B94E19" w:rsidRDefault="00025814">
      <w:pPr>
        <w:pStyle w:val="Vnbnnidung0"/>
        <w:spacing w:after="100" w:line="331" w:lineRule="auto"/>
        <w:ind w:left="340" w:firstLine="140"/>
      </w:pPr>
      <w:r>
        <w:t>Hợp chất của carbon là hợp chất hữu cơ, trừ carbon monoxide, carbon dioxide, các muối carbonate,...</w:t>
      </w:r>
    </w:p>
    <w:p w:rsidR="00B94E19" w:rsidRDefault="00025814">
      <w:pPr>
        <w:pStyle w:val="Vnbnnidung0"/>
        <w:spacing w:after="220"/>
        <w:ind w:left="340" w:firstLine="140"/>
      </w:pPr>
      <w:r>
        <w:t xml:space="preserve">Ngành khoa học chuyên nghiên cứu về các hợp chất hữu cơ là một chuyên ngành của ngành Hoá học, được đặt tên là chuyên ngành </w:t>
      </w:r>
      <w:r>
        <w:rPr>
          <w:i/>
          <w:iCs/>
        </w:rPr>
        <w:t>Hoá học hữu cơ.</w:t>
      </w:r>
      <w:r>
        <w:br w:type="page"/>
      </w:r>
    </w:p>
    <w:p w:rsidR="00B94E19" w:rsidRDefault="00025814">
      <w:pPr>
        <w:pStyle w:val="Vnbnnidung40"/>
        <w:tabs>
          <w:tab w:val="left" w:pos="2006"/>
          <w:tab w:val="left" w:pos="2990"/>
          <w:tab w:val="left" w:pos="5390"/>
          <w:tab w:val="left" w:pos="6134"/>
          <w:tab w:val="left" w:pos="7018"/>
          <w:tab w:val="left" w:pos="8525"/>
        </w:tabs>
        <w:spacing w:after="0"/>
        <w:ind w:left="0"/>
        <w:jc w:val="both"/>
        <w:rPr>
          <w:sz w:val="24"/>
          <w:szCs w:val="24"/>
        </w:rPr>
      </w:pPr>
      <w:r>
        <w:rPr>
          <w:color w:val="000000"/>
          <w:w w:val="100"/>
          <w:sz w:val="24"/>
          <w:szCs w:val="24"/>
        </w:rPr>
        <w:lastRenderedPageBreak/>
        <w:t>í ì TT '</w:t>
      </w:r>
      <w:r>
        <w:rPr>
          <w:color w:val="000000"/>
          <w:w w:val="100"/>
          <w:sz w:val="24"/>
          <w:szCs w:val="24"/>
        </w:rPr>
        <w:tab/>
        <w:t>/1</w:t>
      </w:r>
      <w:r>
        <w:rPr>
          <w:color w:val="000000"/>
          <w:w w:val="100"/>
          <w:sz w:val="24"/>
          <w:szCs w:val="24"/>
        </w:rPr>
        <w:tab/>
      </w:r>
      <w:r>
        <w:rPr>
          <w:color w:val="000000"/>
          <w:w w:val="100"/>
          <w:sz w:val="24"/>
          <w:szCs w:val="24"/>
          <w:vertAlign w:val="subscript"/>
        </w:rPr>
        <w:t>V z</w:t>
      </w:r>
      <w:r>
        <w:rPr>
          <w:color w:val="000000"/>
          <w:w w:val="100"/>
          <w:sz w:val="24"/>
          <w:szCs w:val="24"/>
        </w:rPr>
        <w:tab/>
        <w:t>1/</w:t>
      </w:r>
      <w:r>
        <w:rPr>
          <w:color w:val="000000"/>
          <w:w w:val="100"/>
          <w:sz w:val="24"/>
          <w:szCs w:val="24"/>
        </w:rPr>
        <w:tab/>
        <w:t>1 /</w:t>
      </w:r>
      <w:r>
        <w:rPr>
          <w:color w:val="000000"/>
          <w:w w:val="100"/>
          <w:sz w:val="24"/>
          <w:szCs w:val="24"/>
        </w:rPr>
        <w:tab/>
        <w:t>A' / ĩ</w:t>
      </w:r>
      <w:r>
        <w:rPr>
          <w:color w:val="000000"/>
          <w:w w:val="100"/>
          <w:sz w:val="24"/>
          <w:szCs w:val="24"/>
        </w:rPr>
        <w:tab/>
      </w:r>
      <w:r>
        <w:rPr>
          <w:color w:val="000000"/>
          <w:w w:val="100"/>
          <w:sz w:val="24"/>
          <w:szCs w:val="24"/>
          <w:vertAlign w:val="subscript"/>
        </w:rPr>
        <w:t>A</w:t>
      </w:r>
      <w:r>
        <w:rPr>
          <w:color w:val="000000"/>
          <w:w w:val="100"/>
          <w:sz w:val="24"/>
          <w:szCs w:val="24"/>
        </w:rPr>
        <w:t>z</w:t>
      </w:r>
    </w:p>
    <w:p w:rsidR="00B94E19" w:rsidRDefault="00025814">
      <w:pPr>
        <w:pStyle w:val="Vnbnnidung0"/>
        <w:spacing w:after="0"/>
        <w:ind w:left="540" w:hanging="200"/>
      </w:pPr>
      <w:r>
        <w:t>A Hãy sắp xếp các hợp chất dưới đây thành hai nhóm: nhóm 1 gồm các hợp chất hữu cơ và nhóm 2 gồm các hợp chất vô cơ.</w:t>
      </w:r>
    </w:p>
    <w:p w:rsidR="00B94E19" w:rsidRDefault="00025814">
      <w:pPr>
        <w:spacing w:line="1" w:lineRule="exact"/>
      </w:pPr>
      <w:r>
        <w:rPr>
          <w:noProof/>
          <w:lang w:val="en-US" w:eastAsia="en-US" w:bidi="ar-SA"/>
        </w:rPr>
        <mc:AlternateContent>
          <mc:Choice Requires="wps">
            <w:drawing>
              <wp:anchor distT="0" distB="18415" distL="0" distR="0" simplePos="0" relativeHeight="125829943" behindDoc="0" locked="0" layoutInCell="1" allowOverlap="1">
                <wp:simplePos x="0" y="0"/>
                <wp:positionH relativeFrom="page">
                  <wp:posOffset>1550035</wp:posOffset>
                </wp:positionH>
                <wp:positionV relativeFrom="paragraph">
                  <wp:posOffset>0</wp:posOffset>
                </wp:positionV>
                <wp:extent cx="2240280" cy="191770"/>
                <wp:effectExtent l="0" t="0" r="0" b="0"/>
                <wp:wrapTopAndBottom/>
                <wp:docPr id="1338" name="Shape 1338"/>
                <wp:cNvGraphicFramePr/>
                <a:graphic xmlns:a="http://schemas.openxmlformats.org/drawingml/2006/main">
                  <a:graphicData uri="http://schemas.microsoft.com/office/word/2010/wordprocessingShape">
                    <wps:wsp>
                      <wps:cNvSpPr txBox="1"/>
                      <wps:spPr>
                        <a:xfrm>
                          <a:off x="0" y="0"/>
                          <a:ext cx="2240280" cy="191770"/>
                        </a:xfrm>
                        <a:prstGeom prst="rect">
                          <a:avLst/>
                        </a:prstGeom>
                        <a:noFill/>
                      </wps:spPr>
                      <wps:txbx>
                        <w:txbxContent>
                          <w:p w:rsidR="000579C4" w:rsidRDefault="000579C4">
                            <w:pPr>
                              <w:pStyle w:val="Vnbnnidung0"/>
                              <w:spacing w:after="0" w:line="240" w:lineRule="auto"/>
                            </w:pPr>
                            <w:r>
                              <w:t>('6^6 H</w:t>
                            </w:r>
                            <w:r>
                              <w:rPr>
                                <w:vertAlign w:val="subscript"/>
                              </w:rPr>
                              <w:t>2</w:t>
                            </w:r>
                            <w:r>
                              <w:t>SO</w:t>
                            </w:r>
                            <w:r>
                              <w:rPr>
                                <w:vertAlign w:val="subscript"/>
                              </w:rPr>
                              <w:t>4</w:t>
                            </w:r>
                            <w:r>
                              <w:t xml:space="preserve"> C</w:t>
                            </w:r>
                            <w:r>
                              <w:rPr>
                                <w:vertAlign w:val="subscript"/>
                              </w:rPr>
                              <w:t>6</w:t>
                            </w:r>
                            <w:r>
                              <w:t>H</w:t>
                            </w:r>
                            <w:r>
                              <w:rPr>
                                <w:vertAlign w:val="subscript"/>
                              </w:rPr>
                              <w:t>12</w:t>
                            </w:r>
                            <w:r>
                              <w:t>O</w:t>
                            </w:r>
                            <w:r>
                              <w:rPr>
                                <w:vertAlign w:val="subscript"/>
                              </w:rPr>
                              <w:t>6</w:t>
                            </w:r>
                          </w:p>
                        </w:txbxContent>
                      </wps:txbx>
                      <wps:bodyPr wrap="none" lIns="0" tIns="0" rIns="0" bIns="0"/>
                    </wps:wsp>
                  </a:graphicData>
                </a:graphic>
              </wp:anchor>
            </w:drawing>
          </mc:Choice>
          <mc:Fallback xmlns:w15="http://schemas.microsoft.com/office/word/2012/wordml">
            <w:pict>
              <v:shape id="_x0000_s2364" type="#_x0000_t202" style="position:absolute;margin-left:122.05pt;margin-top:0;width:176.40000000000001pt;height:15.1pt;z-index:-125828810;mso-wrap-distance-left:0;mso-wrap-distance-right:0;mso-wrap-distance-bottom:1.45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('6^6 H</w:t>
                      </w:r>
                      <w:r>
                        <w:rPr>
                          <w:color w:val="000000"/>
                          <w:spacing w:val="0"/>
                          <w:w w:val="100"/>
                          <w:position w:val="0"/>
                          <w:vertAlign w:val="subscript"/>
                        </w:rPr>
                        <w:t>2</w:t>
                      </w:r>
                      <w:r>
                        <w:rPr>
                          <w:color w:val="000000"/>
                          <w:spacing w:val="0"/>
                          <w:w w:val="100"/>
                          <w:position w:val="0"/>
                        </w:rPr>
                        <w:t>SO</w:t>
                      </w:r>
                      <w:r>
                        <w:rPr>
                          <w:color w:val="000000"/>
                          <w:spacing w:val="0"/>
                          <w:w w:val="100"/>
                          <w:position w:val="0"/>
                          <w:vertAlign w:val="subscript"/>
                        </w:rPr>
                        <w:t>4</w:t>
                      </w:r>
                      <w:r>
                        <w:rPr>
                          <w:color w:val="000000"/>
                          <w:spacing w:val="0"/>
                          <w:w w:val="100"/>
                          <w:position w:val="0"/>
                        </w:rPr>
                        <w:t xml:space="preserve"> C</w:t>
                      </w:r>
                      <w:r>
                        <w:rPr>
                          <w:color w:val="000000"/>
                          <w:spacing w:val="0"/>
                          <w:w w:val="100"/>
                          <w:position w:val="0"/>
                          <w:vertAlign w:val="subscript"/>
                        </w:rPr>
                        <w:t>6</w:t>
                      </w:r>
                      <w:r>
                        <w:rPr>
                          <w:color w:val="000000"/>
                          <w:spacing w:val="0"/>
                          <w:w w:val="100"/>
                          <w:position w:val="0"/>
                        </w:rPr>
                        <w:t>H</w:t>
                      </w:r>
                      <w:r>
                        <w:rPr>
                          <w:color w:val="000000"/>
                          <w:spacing w:val="0"/>
                          <w:w w:val="100"/>
                          <w:position w:val="0"/>
                          <w:vertAlign w:val="subscript"/>
                        </w:rPr>
                        <w:t>12</w:t>
                      </w:r>
                      <w:r>
                        <w:rPr>
                          <w:color w:val="000000"/>
                          <w:spacing w:val="0"/>
                          <w:w w:val="100"/>
                          <w:position w:val="0"/>
                        </w:rPr>
                        <w:t>O</w:t>
                      </w:r>
                      <w:r>
                        <w:rPr>
                          <w:color w:val="000000"/>
                          <w:spacing w:val="0"/>
                          <w:w w:val="100"/>
                          <w:position w:val="0"/>
                          <w:vertAlign w:val="subscript"/>
                        </w:rPr>
                        <w:t>6</w:t>
                      </w:r>
                    </w:p>
                  </w:txbxContent>
                </v:textbox>
                <w10:wrap type="topAndBottom" anchorx="page"/>
              </v:shape>
            </w:pict>
          </mc:Fallback>
        </mc:AlternateContent>
      </w:r>
      <w:r>
        <w:rPr>
          <w:noProof/>
          <w:lang w:val="en-US" w:eastAsia="en-US" w:bidi="ar-SA"/>
        </w:rPr>
        <mc:AlternateContent>
          <mc:Choice Requires="wps">
            <w:drawing>
              <wp:anchor distT="24130" distB="0" distL="0" distR="0" simplePos="0" relativeHeight="125829945" behindDoc="0" locked="0" layoutInCell="1" allowOverlap="1">
                <wp:simplePos x="0" y="0"/>
                <wp:positionH relativeFrom="page">
                  <wp:posOffset>4122420</wp:posOffset>
                </wp:positionH>
                <wp:positionV relativeFrom="paragraph">
                  <wp:posOffset>24130</wp:posOffset>
                </wp:positionV>
                <wp:extent cx="2130425" cy="186055"/>
                <wp:effectExtent l="0" t="0" r="0" b="0"/>
                <wp:wrapTopAndBottom/>
                <wp:docPr id="1340" name="Shape 1340"/>
                <wp:cNvGraphicFramePr/>
                <a:graphic xmlns:a="http://schemas.openxmlformats.org/drawingml/2006/main">
                  <a:graphicData uri="http://schemas.microsoft.com/office/word/2010/wordprocessingShape">
                    <wps:wsp>
                      <wps:cNvSpPr txBox="1"/>
                      <wps:spPr>
                        <a:xfrm>
                          <a:off x="0" y="0"/>
                          <a:ext cx="2130425" cy="186055"/>
                        </a:xfrm>
                        <a:prstGeom prst="rect">
                          <a:avLst/>
                        </a:prstGeom>
                        <a:noFill/>
                      </wps:spPr>
                      <wps:txbx>
                        <w:txbxContent>
                          <w:p w:rsidR="000579C4" w:rsidRDefault="000579C4">
                            <w:pPr>
                              <w:pStyle w:val="Vnbnnidung0"/>
                              <w:spacing w:after="0" w:line="240" w:lineRule="auto"/>
                            </w:pPr>
                            <w:r>
                              <w:t>H</w:t>
                            </w:r>
                            <w:r>
                              <w:rPr>
                                <w:vertAlign w:val="subscript"/>
                              </w:rPr>
                              <w:t>2</w:t>
                            </w:r>
                            <w:r>
                              <w:t>CO</w:t>
                            </w:r>
                            <w:r>
                              <w:rPr>
                                <w:vertAlign w:val="subscript"/>
                              </w:rPr>
                              <w:t>3</w:t>
                            </w:r>
                            <w:r>
                              <w:t xml:space="preserve"> CaCO</w:t>
                            </w:r>
                            <w:r>
                              <w:rPr>
                                <w:vertAlign w:val="subscript"/>
                              </w:rPr>
                              <w:t>3</w:t>
                            </w:r>
                            <w:r>
                              <w:t xml:space="preserve"> KNO</w:t>
                            </w:r>
                            <w:r>
                              <w:rPr>
                                <w:vertAlign w:val="subscript"/>
                              </w:rPr>
                              <w:t>3</w:t>
                            </w:r>
                          </w:p>
                        </w:txbxContent>
                      </wps:txbx>
                      <wps:bodyPr wrap="none" lIns="0" tIns="0" rIns="0" bIns="0"/>
                    </wps:wsp>
                  </a:graphicData>
                </a:graphic>
              </wp:anchor>
            </w:drawing>
          </mc:Choice>
          <mc:Fallback xmlns:w15="http://schemas.microsoft.com/office/word/2012/wordml">
            <w:pict>
              <v:shape id="_x0000_s2366" type="#_x0000_t202" style="position:absolute;margin-left:324.60000000000002pt;margin-top:1.9000000000000001pt;width:167.75pt;height:14.65pt;z-index:-125828808;mso-wrap-distance-left:0;mso-wrap-distance-top:1.9000000000000001pt;mso-wrap-distance-right:0;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H</w:t>
                      </w:r>
                      <w:r>
                        <w:rPr>
                          <w:color w:val="000000"/>
                          <w:spacing w:val="0"/>
                          <w:w w:val="100"/>
                          <w:position w:val="0"/>
                          <w:vertAlign w:val="subscript"/>
                        </w:rPr>
                        <w:t>2</w:t>
                      </w:r>
                      <w:r>
                        <w:rPr>
                          <w:color w:val="000000"/>
                          <w:spacing w:val="0"/>
                          <w:w w:val="100"/>
                          <w:position w:val="0"/>
                        </w:rPr>
                        <w:t>CO</w:t>
                      </w:r>
                      <w:r>
                        <w:rPr>
                          <w:color w:val="000000"/>
                          <w:spacing w:val="0"/>
                          <w:w w:val="100"/>
                          <w:position w:val="0"/>
                          <w:vertAlign w:val="subscript"/>
                        </w:rPr>
                        <w:t>3</w:t>
                      </w:r>
                      <w:r>
                        <w:rPr>
                          <w:color w:val="000000"/>
                          <w:spacing w:val="0"/>
                          <w:w w:val="100"/>
                          <w:position w:val="0"/>
                        </w:rPr>
                        <w:t xml:space="preserve"> CaCO</w:t>
                      </w:r>
                      <w:r>
                        <w:rPr>
                          <w:color w:val="000000"/>
                          <w:spacing w:val="0"/>
                          <w:w w:val="100"/>
                          <w:position w:val="0"/>
                          <w:vertAlign w:val="subscript"/>
                        </w:rPr>
                        <w:t>3</w:t>
                      </w:r>
                      <w:r>
                        <w:rPr>
                          <w:color w:val="000000"/>
                          <w:spacing w:val="0"/>
                          <w:w w:val="100"/>
                          <w:position w:val="0"/>
                        </w:rPr>
                        <w:t xml:space="preserve"> KNO</w:t>
                      </w:r>
                      <w:r>
                        <w:rPr>
                          <w:color w:val="000000"/>
                          <w:spacing w:val="0"/>
                          <w:w w:val="100"/>
                          <w:position w:val="0"/>
                          <w:vertAlign w:val="subscript"/>
                        </w:rPr>
                        <w:t>3</w:t>
                      </w:r>
                    </w:p>
                  </w:txbxContent>
                </v:textbox>
                <w10:wrap type="topAndBottom" anchorx="page"/>
              </v:shape>
            </w:pict>
          </mc:Fallback>
        </mc:AlternateContent>
      </w:r>
    </w:p>
    <w:p w:rsidR="00B94E19" w:rsidRDefault="00025814">
      <w:pPr>
        <w:spacing w:line="1" w:lineRule="exact"/>
      </w:pPr>
      <w:r>
        <w:rPr>
          <w:noProof/>
          <w:lang w:val="en-US" w:eastAsia="en-US" w:bidi="ar-SA"/>
        </w:rPr>
        <mc:AlternateContent>
          <mc:Choice Requires="wps">
            <w:drawing>
              <wp:anchor distT="27940" distB="15240" distL="0" distR="0" simplePos="0" relativeHeight="125829947" behindDoc="0" locked="0" layoutInCell="1" allowOverlap="1">
                <wp:simplePos x="0" y="0"/>
                <wp:positionH relativeFrom="page">
                  <wp:posOffset>1571625</wp:posOffset>
                </wp:positionH>
                <wp:positionV relativeFrom="paragraph">
                  <wp:posOffset>27940</wp:posOffset>
                </wp:positionV>
                <wp:extent cx="2155190" cy="191770"/>
                <wp:effectExtent l="0" t="0" r="0" b="0"/>
                <wp:wrapTopAndBottom/>
                <wp:docPr id="1342" name="Shape 1342"/>
                <wp:cNvGraphicFramePr/>
                <a:graphic xmlns:a="http://schemas.openxmlformats.org/drawingml/2006/main">
                  <a:graphicData uri="http://schemas.microsoft.com/office/word/2010/wordprocessingShape">
                    <wps:wsp>
                      <wps:cNvSpPr txBox="1"/>
                      <wps:spPr>
                        <a:xfrm>
                          <a:off x="0" y="0"/>
                          <a:ext cx="2155190" cy="191770"/>
                        </a:xfrm>
                        <a:prstGeom prst="rect">
                          <a:avLst/>
                        </a:prstGeom>
                        <a:noFill/>
                      </wps:spPr>
                      <wps:txbx>
                        <w:txbxContent>
                          <w:p w:rsidR="000579C4" w:rsidRDefault="000579C4">
                            <w:pPr>
                              <w:pStyle w:val="Vnbnnidung0"/>
                              <w:spacing w:after="0" w:line="240" w:lineRule="auto"/>
                            </w:pPr>
                            <w:r>
                              <w:t>C</w:t>
                            </w:r>
                            <w:r>
                              <w:rPr>
                                <w:vertAlign w:val="subscript"/>
                              </w:rPr>
                              <w:t>2</w:t>
                            </w:r>
                            <w:r>
                              <w:t>H</w:t>
                            </w:r>
                            <w:r>
                              <w:rPr>
                                <w:vertAlign w:val="subscript"/>
                              </w:rPr>
                              <w:t>4</w:t>
                            </w:r>
                            <w:r>
                              <w:t xml:space="preserve"> NaOH A1</w:t>
                            </w:r>
                            <w:r>
                              <w:rPr>
                                <w:vertAlign w:val="subscript"/>
                              </w:rPr>
                              <w:t>2</w:t>
                            </w:r>
                            <w:r>
                              <w:t>O</w:t>
                            </w:r>
                            <w:r>
                              <w:rPr>
                                <w:vertAlign w:val="subscript"/>
                              </w:rPr>
                              <w:t>3</w:t>
                            </w:r>
                          </w:p>
                        </w:txbxContent>
                      </wps:txbx>
                      <wps:bodyPr wrap="none" lIns="0" tIns="0" rIns="0" bIns="0"/>
                    </wps:wsp>
                  </a:graphicData>
                </a:graphic>
              </wp:anchor>
            </w:drawing>
          </mc:Choice>
          <mc:Fallback xmlns:w15="http://schemas.microsoft.com/office/word/2012/wordml">
            <w:pict>
              <v:shape id="_x0000_s2368" type="#_x0000_t202" style="position:absolute;margin-left:123.75pt;margin-top:2.2000000000000002pt;width:169.70000000000002pt;height:15.1pt;z-index:-125828806;mso-wrap-distance-left:0;mso-wrap-distance-top:2.2000000000000002pt;mso-wrap-distance-right:0;mso-wrap-distance-bottom:1.2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C</w:t>
                      </w:r>
                      <w:r>
                        <w:rPr>
                          <w:color w:val="000000"/>
                          <w:spacing w:val="0"/>
                          <w:w w:val="100"/>
                          <w:position w:val="0"/>
                          <w:vertAlign w:val="subscript"/>
                        </w:rPr>
                        <w:t>2</w:t>
                      </w:r>
                      <w:r>
                        <w:rPr>
                          <w:color w:val="000000"/>
                          <w:spacing w:val="0"/>
                          <w:w w:val="100"/>
                          <w:position w:val="0"/>
                        </w:rPr>
                        <w:t>H</w:t>
                      </w:r>
                      <w:r>
                        <w:rPr>
                          <w:color w:val="000000"/>
                          <w:spacing w:val="0"/>
                          <w:w w:val="100"/>
                          <w:position w:val="0"/>
                          <w:vertAlign w:val="subscript"/>
                        </w:rPr>
                        <w:t>4</w:t>
                      </w:r>
                      <w:r>
                        <w:rPr>
                          <w:color w:val="000000"/>
                          <w:spacing w:val="0"/>
                          <w:w w:val="100"/>
                          <w:position w:val="0"/>
                        </w:rPr>
                        <w:t xml:space="preserve"> NaOH A1</w:t>
                      </w:r>
                      <w:r>
                        <w:rPr>
                          <w:color w:val="000000"/>
                          <w:spacing w:val="0"/>
                          <w:w w:val="100"/>
                          <w:position w:val="0"/>
                          <w:vertAlign w:val="subscript"/>
                        </w:rPr>
                        <w:t>2</w:t>
                      </w:r>
                      <w:r>
                        <w:rPr>
                          <w:color w:val="000000"/>
                          <w:spacing w:val="0"/>
                          <w:w w:val="100"/>
                          <w:position w:val="0"/>
                        </w:rPr>
                        <w:t>O</w:t>
                      </w:r>
                      <w:r>
                        <w:rPr>
                          <w:color w:val="000000"/>
                          <w:spacing w:val="0"/>
                          <w:w w:val="100"/>
                          <w:position w:val="0"/>
                          <w:vertAlign w:val="subscript"/>
                        </w:rPr>
                        <w:t>3</w:t>
                      </w:r>
                    </w:p>
                  </w:txbxContent>
                </v:textbox>
                <w10:wrap type="topAndBottom" anchorx="page"/>
              </v:shape>
            </w:pict>
          </mc:Fallback>
        </mc:AlternateContent>
      </w:r>
      <w:r>
        <w:rPr>
          <w:noProof/>
          <w:lang w:val="en-US" w:eastAsia="en-US" w:bidi="ar-SA"/>
        </w:rPr>
        <mc:AlternateContent>
          <mc:Choice Requires="wps">
            <w:drawing>
              <wp:anchor distT="40005" distB="8890" distL="0" distR="0" simplePos="0" relativeHeight="125829949" behindDoc="0" locked="0" layoutInCell="1" allowOverlap="1">
                <wp:simplePos x="0" y="0"/>
                <wp:positionH relativeFrom="page">
                  <wp:posOffset>4123055</wp:posOffset>
                </wp:positionH>
                <wp:positionV relativeFrom="paragraph">
                  <wp:posOffset>40005</wp:posOffset>
                </wp:positionV>
                <wp:extent cx="445135" cy="186055"/>
                <wp:effectExtent l="0" t="0" r="0" b="0"/>
                <wp:wrapTopAndBottom/>
                <wp:docPr id="1344" name="Shape 1344"/>
                <wp:cNvGraphicFramePr/>
                <a:graphic xmlns:a="http://schemas.openxmlformats.org/drawingml/2006/main">
                  <a:graphicData uri="http://schemas.microsoft.com/office/word/2010/wordprocessingShape">
                    <wps:wsp>
                      <wps:cNvSpPr txBox="1"/>
                      <wps:spPr>
                        <a:xfrm>
                          <a:off x="0" y="0"/>
                          <a:ext cx="445135" cy="186055"/>
                        </a:xfrm>
                        <a:prstGeom prst="rect">
                          <a:avLst/>
                        </a:prstGeom>
                        <a:noFill/>
                      </wps:spPr>
                      <wps:txbx>
                        <w:txbxContent>
                          <w:p w:rsidR="000579C4" w:rsidRDefault="000579C4">
                            <w:pPr>
                              <w:pStyle w:val="Vnbnnidung0"/>
                              <w:spacing w:after="0" w:line="240" w:lineRule="auto"/>
                            </w:pPr>
                            <w:r>
                              <w:t>CH</w:t>
                            </w:r>
                            <w:r>
                              <w:rPr>
                                <w:vertAlign w:val="subscript"/>
                              </w:rPr>
                              <w:t>3</w:t>
                            </w:r>
                            <w:r>
                              <w:t>C1</w:t>
                            </w:r>
                          </w:p>
                        </w:txbxContent>
                      </wps:txbx>
                      <wps:bodyPr wrap="none" lIns="0" tIns="0" rIns="0" bIns="0"/>
                    </wps:wsp>
                  </a:graphicData>
                </a:graphic>
              </wp:anchor>
            </w:drawing>
          </mc:Choice>
          <mc:Fallback xmlns:w15="http://schemas.microsoft.com/office/word/2012/wordml">
            <w:pict>
              <v:shape id="_x0000_s2370" type="#_x0000_t202" style="position:absolute;margin-left:324.65000000000003pt;margin-top:3.1499999999999999pt;width:35.050000000000004pt;height:14.65pt;z-index:-125828804;mso-wrap-distance-left:0;mso-wrap-distance-top:3.1499999999999999pt;mso-wrap-distance-right:0;mso-wrap-distance-bottom:0.70000000000000007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CH</w:t>
                      </w:r>
                      <w:r>
                        <w:rPr>
                          <w:color w:val="000000"/>
                          <w:spacing w:val="0"/>
                          <w:w w:val="100"/>
                          <w:position w:val="0"/>
                          <w:vertAlign w:val="subscript"/>
                        </w:rPr>
                        <w:t>3</w:t>
                      </w:r>
                      <w:r>
                        <w:rPr>
                          <w:color w:val="000000"/>
                          <w:spacing w:val="0"/>
                          <w:w w:val="100"/>
                          <w:position w:val="0"/>
                        </w:rPr>
                        <w:t>C1</w:t>
                      </w:r>
                    </w:p>
                  </w:txbxContent>
                </v:textbox>
                <w10:wrap type="topAndBottom" anchorx="page"/>
              </v:shape>
            </w:pict>
          </mc:Fallback>
        </mc:AlternateContent>
      </w:r>
      <w:r>
        <w:rPr>
          <w:noProof/>
          <w:lang w:val="en-US" w:eastAsia="en-US" w:bidi="ar-SA"/>
        </w:rPr>
        <mc:AlternateContent>
          <mc:Choice Requires="wps">
            <w:drawing>
              <wp:anchor distT="12700" distB="0" distL="0" distR="0" simplePos="0" relativeHeight="125829951" behindDoc="0" locked="0" layoutInCell="1" allowOverlap="1">
                <wp:simplePos x="0" y="0"/>
                <wp:positionH relativeFrom="page">
                  <wp:posOffset>4942840</wp:posOffset>
                </wp:positionH>
                <wp:positionV relativeFrom="paragraph">
                  <wp:posOffset>12700</wp:posOffset>
                </wp:positionV>
                <wp:extent cx="530225" cy="222250"/>
                <wp:effectExtent l="0" t="0" r="0" b="0"/>
                <wp:wrapTopAndBottom/>
                <wp:docPr id="1346" name="Shape 1346"/>
                <wp:cNvGraphicFramePr/>
                <a:graphic xmlns:a="http://schemas.openxmlformats.org/drawingml/2006/main">
                  <a:graphicData uri="http://schemas.microsoft.com/office/word/2010/wordprocessingShape">
                    <wps:wsp>
                      <wps:cNvSpPr txBox="1"/>
                      <wps:spPr>
                        <a:xfrm>
                          <a:off x="0" y="0"/>
                          <a:ext cx="530225" cy="222250"/>
                        </a:xfrm>
                        <a:prstGeom prst="rect">
                          <a:avLst/>
                        </a:prstGeom>
                        <a:noFill/>
                      </wps:spPr>
                      <wps:txbx>
                        <w:txbxContent>
                          <w:p w:rsidR="000579C4" w:rsidRDefault="000579C4">
                            <w:pPr>
                              <w:pStyle w:val="Khc0"/>
                              <w:spacing w:after="0" w:line="240" w:lineRule="auto"/>
                              <w:rPr>
                                <w:sz w:val="28"/>
                                <w:szCs w:val="28"/>
                              </w:rPr>
                            </w:pPr>
                            <w:r>
                              <w:rPr>
                                <w:smallCaps/>
                                <w:sz w:val="28"/>
                                <w:szCs w:val="28"/>
                              </w:rPr>
                              <w:t>ch</w:t>
                            </w:r>
                            <w:r>
                              <w:rPr>
                                <w:smallCaps/>
                                <w:sz w:val="28"/>
                                <w:szCs w:val="28"/>
                                <w:vertAlign w:val="subscript"/>
                              </w:rPr>
                              <w:t>3</w:t>
                            </w:r>
                            <w:r>
                              <w:rPr>
                                <w:smallCaps/>
                                <w:sz w:val="28"/>
                                <w:szCs w:val="28"/>
                              </w:rPr>
                              <w:t>oh</w:t>
                            </w:r>
                          </w:p>
                        </w:txbxContent>
                      </wps:txbx>
                      <wps:bodyPr wrap="none" lIns="0" tIns="0" rIns="0" bIns="0"/>
                    </wps:wsp>
                  </a:graphicData>
                </a:graphic>
              </wp:anchor>
            </w:drawing>
          </mc:Choice>
          <mc:Fallback xmlns:w15="http://schemas.microsoft.com/office/word/2012/wordml">
            <w:pict>
              <v:shape id="_x0000_s2372" type="#_x0000_t202" style="position:absolute;margin-left:389.19999999999999pt;margin-top:1.pt;width:41.75pt;height:17.5pt;z-index:-125828802;mso-wrap-distance-left:0;mso-wrap-distance-top:1.pt;mso-wrap-distance-right:0;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28"/>
                          <w:szCs w:val="28"/>
                        </w:rPr>
                      </w:pPr>
                      <w:r>
                        <w:rPr>
                          <w:smallCaps/>
                          <w:color w:val="000000"/>
                          <w:spacing w:val="0"/>
                          <w:w w:val="100"/>
                          <w:position w:val="0"/>
                          <w:sz w:val="28"/>
                          <w:szCs w:val="28"/>
                        </w:rPr>
                        <w:t>ch</w:t>
                      </w:r>
                      <w:r>
                        <w:rPr>
                          <w:smallCaps/>
                          <w:color w:val="000000"/>
                          <w:spacing w:val="0"/>
                          <w:w w:val="100"/>
                          <w:position w:val="0"/>
                          <w:sz w:val="28"/>
                          <w:szCs w:val="28"/>
                          <w:vertAlign w:val="subscript"/>
                        </w:rPr>
                        <w:t>3</w:t>
                      </w:r>
                      <w:r>
                        <w:rPr>
                          <w:smallCaps/>
                          <w:color w:val="000000"/>
                          <w:spacing w:val="0"/>
                          <w:w w:val="100"/>
                          <w:position w:val="0"/>
                          <w:sz w:val="28"/>
                          <w:szCs w:val="28"/>
                        </w:rPr>
                        <w:t>oh</w:t>
                      </w:r>
                    </w:p>
                  </w:txbxContent>
                </v:textbox>
                <w10:wrap type="topAndBottom" anchorx="page"/>
              </v:shape>
            </w:pict>
          </mc:Fallback>
        </mc:AlternateContent>
      </w:r>
    </w:p>
    <w:p w:rsidR="00B94E19" w:rsidRDefault="00025814">
      <w:pPr>
        <w:pStyle w:val="Vnbnnidung0"/>
        <w:spacing w:after="0"/>
        <w:ind w:left="540"/>
        <w:jc w:val="both"/>
      </w:pPr>
      <w:r>
        <w:t>Thuật ngữ"hoá học hữu cơ"được nhà hoá học người Thụy Điển Jacob Berzelius đưa ra lẩn đẩu tiên vào năm 1806, khi ông nghiên cứu các hợp chất có nguổn gốc sinh vật. Tại thời điểm đó, các nhà khoa học vẫn cho rằng các hợp chất hữu cơ chỉ được hình thành trong cơ thể sinh vật nhờ "lực sống".</w:t>
      </w:r>
    </w:p>
    <w:p w:rsidR="00B94E19" w:rsidRDefault="00025814">
      <w:pPr>
        <w:pStyle w:val="Vnbnnidung0"/>
        <w:spacing w:after="400"/>
        <w:ind w:left="540"/>
        <w:jc w:val="both"/>
      </w:pPr>
      <w:r>
        <w:t>Đến năm 1828, khi nhà hoá học người Đức Friedrich Wohler tổng hợp thành công chất hữu cơ urea từ chất vô cơ thì thuật ngữ"hoá học hữu cơ" bắt đẩu được hiểu như cách hiểu hiện nay.</w:t>
      </w:r>
    </w:p>
    <w:p w:rsidR="00B94E19" w:rsidRDefault="00025814">
      <w:pPr>
        <w:pStyle w:val="Tiu30"/>
        <w:keepNext/>
        <w:keepLines/>
        <w:numPr>
          <w:ilvl w:val="0"/>
          <w:numId w:val="166"/>
        </w:numPr>
        <w:tabs>
          <w:tab w:val="left" w:pos="563"/>
        </w:tabs>
        <w:ind w:firstLine="240"/>
        <w:jc w:val="both"/>
      </w:pPr>
      <w:bookmarkStart w:id="1225" w:name="bookmark1227"/>
      <w:bookmarkStart w:id="1226" w:name="bookmark1225"/>
      <w:bookmarkStart w:id="1227" w:name="bookmark1226"/>
      <w:bookmarkStart w:id="1228" w:name="bookmark1228"/>
      <w:bookmarkEnd w:id="1225"/>
      <w:r>
        <w:rPr>
          <w:color w:val="1D8091"/>
        </w:rPr>
        <w:t>- Công thức phân tử và công thức cấu tạo</w:t>
      </w:r>
      <w:bookmarkEnd w:id="1226"/>
      <w:bookmarkEnd w:id="1227"/>
      <w:bookmarkEnd w:id="1228"/>
    </w:p>
    <w:p w:rsidR="00B94E19" w:rsidRDefault="00025814">
      <w:pPr>
        <w:pStyle w:val="Vnbnnidung0"/>
        <w:spacing w:after="100" w:line="331" w:lineRule="auto"/>
        <w:ind w:left="540"/>
        <w:jc w:val="both"/>
      </w:pPr>
      <w:r>
        <w:t>Để hiểu rõ mối liên hệ giữa cấu tạo và tính chất của một chất hữu cơ, không chỉ cần quan tâm đến công thức phần tử của chất mà còn Cần quan tâm đến cả công thức cấu tạo của chất đó.</w:t>
      </w:r>
    </w:p>
    <w:p w:rsidR="00B94E19" w:rsidRDefault="00025814">
      <w:pPr>
        <w:pStyle w:val="Vnbnnidung0"/>
        <w:spacing w:after="100"/>
        <w:ind w:left="540"/>
        <w:jc w:val="both"/>
      </w:pPr>
      <w:r>
        <w:rPr>
          <w:i/>
          <w:iCs/>
        </w:rPr>
        <w:t>Công thức phân tử</w:t>
      </w:r>
      <w:r>
        <w:t xml:space="preserve"> là công thức cho biết thành phần nguyên tố và số lượng nguyên tử của mỗi nguyên tố trong phân tử.</w:t>
      </w:r>
    </w:p>
    <w:p w:rsidR="00B94E19" w:rsidRDefault="00025814">
      <w:pPr>
        <w:pStyle w:val="Vnbnnidung0"/>
        <w:spacing w:after="100"/>
        <w:ind w:left="540"/>
        <w:jc w:val="both"/>
      </w:pPr>
      <w:r>
        <w:rPr>
          <w:i/>
          <w:iCs/>
        </w:rPr>
        <w:t>Công thức cấu tạo</w:t>
      </w:r>
      <w:r>
        <w:t xml:space="preserve"> là công thức cho biết trật tự liên kết và cách thức liên kết giữa các nguyên tử trong phân tử.</w:t>
      </w:r>
    </w:p>
    <w:p w:rsidR="00B94E19" w:rsidRDefault="00025814">
      <w:pPr>
        <w:pStyle w:val="Vnbnnidung0"/>
        <w:spacing w:after="100"/>
        <w:ind w:left="540"/>
        <w:jc w:val="both"/>
      </w:pPr>
      <w:r>
        <w:t>Trong công thức cấu tạo, liên kết cộng hoá trị giữa hai nguyên tử bằng một cặp electron dùng chung được gọi là liên kết đơn, biểu diễn bằng một gạch nối (—); còn liên kết cộng hoá trị giữa hai nguyên tử bằng hai cặp electron dùng chung được gọi là liên kết đôi, biểu diễn bằng hai gạch nối (=).</w:t>
      </w:r>
    </w:p>
    <w:p w:rsidR="00B94E19" w:rsidRDefault="00025814">
      <w:pPr>
        <w:pStyle w:val="Vnbnnidung0"/>
        <w:spacing w:after="100" w:line="331" w:lineRule="auto"/>
        <w:ind w:left="540"/>
        <w:jc w:val="both"/>
      </w:pPr>
      <w:r>
        <w:t>Công thức cấu tạo còn được viết dưới dạng thu gọn bằng cách viết gộp nguyên tử hydrogen vào nguyên tử liên kết với nó thành từng nhóm.</w:t>
      </w:r>
    </w:p>
    <w:p w:rsidR="00B94E19" w:rsidRDefault="00025814">
      <w:pPr>
        <w:pStyle w:val="Vnbnnidung0"/>
        <w:spacing w:after="100"/>
        <w:ind w:firstLine="540"/>
        <w:jc w:val="both"/>
      </w:pPr>
      <w:r>
        <w:t>Ví dụ:</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70"/>
        <w:gridCol w:w="2918"/>
        <w:gridCol w:w="2381"/>
      </w:tblGrid>
      <w:tr w:rsidR="00B94E19">
        <w:trPr>
          <w:trHeight w:hRule="exact" w:val="658"/>
          <w:jc w:val="center"/>
        </w:trPr>
        <w:tc>
          <w:tcPr>
            <w:tcW w:w="2170" w:type="dxa"/>
            <w:tcBorders>
              <w:top w:val="single" w:sz="4" w:space="0" w:color="auto"/>
              <w:left w:val="single" w:sz="4" w:space="0" w:color="auto"/>
            </w:tcBorders>
            <w:shd w:val="clear" w:color="auto" w:fill="DAE2C2"/>
            <w:vAlign w:val="center"/>
          </w:tcPr>
          <w:p w:rsidR="00B94E19" w:rsidRDefault="00025814">
            <w:pPr>
              <w:pStyle w:val="Khc0"/>
              <w:spacing w:after="0" w:line="240" w:lineRule="auto"/>
              <w:jc w:val="center"/>
              <w:rPr>
                <w:sz w:val="22"/>
                <w:szCs w:val="22"/>
              </w:rPr>
            </w:pPr>
            <w:r>
              <w:rPr>
                <w:b/>
                <w:bCs/>
                <w:sz w:val="22"/>
                <w:szCs w:val="22"/>
              </w:rPr>
              <w:t>Công thức phân tử</w:t>
            </w:r>
          </w:p>
        </w:tc>
        <w:tc>
          <w:tcPr>
            <w:tcW w:w="2918" w:type="dxa"/>
            <w:tcBorders>
              <w:top w:val="single" w:sz="4" w:space="0" w:color="auto"/>
              <w:left w:val="single" w:sz="4" w:space="0" w:color="auto"/>
            </w:tcBorders>
            <w:shd w:val="clear" w:color="auto" w:fill="DAE2C2"/>
            <w:vAlign w:val="bottom"/>
          </w:tcPr>
          <w:p w:rsidR="00B94E19" w:rsidRDefault="00025814">
            <w:pPr>
              <w:pStyle w:val="Khc0"/>
              <w:spacing w:after="0" w:line="276" w:lineRule="auto"/>
              <w:jc w:val="center"/>
              <w:rPr>
                <w:sz w:val="22"/>
                <w:szCs w:val="22"/>
              </w:rPr>
            </w:pPr>
            <w:r>
              <w:rPr>
                <w:b/>
                <w:bCs/>
                <w:sz w:val="22"/>
                <w:szCs w:val="22"/>
              </w:rPr>
              <w:t>Công thức cấu tạo dạng đầy đủ</w:t>
            </w:r>
          </w:p>
        </w:tc>
        <w:tc>
          <w:tcPr>
            <w:tcW w:w="2381" w:type="dxa"/>
            <w:tcBorders>
              <w:top w:val="single" w:sz="4" w:space="0" w:color="auto"/>
              <w:left w:val="single" w:sz="4" w:space="0" w:color="auto"/>
              <w:right w:val="single" w:sz="4" w:space="0" w:color="auto"/>
            </w:tcBorders>
            <w:shd w:val="clear" w:color="auto" w:fill="DAE2C2"/>
            <w:vAlign w:val="bottom"/>
          </w:tcPr>
          <w:p w:rsidR="00B94E19" w:rsidRDefault="00025814">
            <w:pPr>
              <w:pStyle w:val="Khc0"/>
              <w:spacing w:after="0" w:line="276" w:lineRule="auto"/>
              <w:jc w:val="center"/>
              <w:rPr>
                <w:sz w:val="22"/>
                <w:szCs w:val="22"/>
              </w:rPr>
            </w:pPr>
            <w:r>
              <w:rPr>
                <w:b/>
                <w:bCs/>
                <w:sz w:val="22"/>
                <w:szCs w:val="22"/>
              </w:rPr>
              <w:t>Công thức cấu tạo dạng thu gọn</w:t>
            </w:r>
          </w:p>
        </w:tc>
      </w:tr>
      <w:tr w:rsidR="00B94E19">
        <w:trPr>
          <w:trHeight w:hRule="exact" w:val="1790"/>
          <w:jc w:val="center"/>
        </w:trPr>
        <w:tc>
          <w:tcPr>
            <w:tcW w:w="2170"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22"/>
                <w:szCs w:val="22"/>
              </w:rPr>
            </w:pPr>
            <w:r>
              <w:rPr>
                <w:rFonts w:ascii="Arial" w:eastAsia="Arial" w:hAnsi="Arial" w:cs="Arial"/>
                <w:w w:val="70"/>
                <w:sz w:val="22"/>
                <w:szCs w:val="22"/>
              </w:rPr>
              <w:t>C</w:t>
            </w:r>
            <w:r>
              <w:rPr>
                <w:rFonts w:ascii="Arial" w:eastAsia="Arial" w:hAnsi="Arial" w:cs="Arial"/>
                <w:w w:val="70"/>
                <w:sz w:val="22"/>
                <w:szCs w:val="22"/>
                <w:vertAlign w:val="subscript"/>
              </w:rPr>
              <w:t>2</w:t>
            </w:r>
            <w:r>
              <w:rPr>
                <w:rFonts w:ascii="Arial" w:eastAsia="Arial" w:hAnsi="Arial" w:cs="Arial"/>
                <w:w w:val="70"/>
                <w:sz w:val="22"/>
                <w:szCs w:val="22"/>
              </w:rPr>
              <w:t>H</w:t>
            </w:r>
            <w:r>
              <w:rPr>
                <w:rFonts w:ascii="Arial" w:eastAsia="Arial" w:hAnsi="Arial" w:cs="Arial"/>
                <w:w w:val="70"/>
                <w:sz w:val="22"/>
                <w:szCs w:val="22"/>
                <w:vertAlign w:val="subscript"/>
              </w:rPr>
              <w:t>6</w:t>
            </w:r>
          </w:p>
        </w:tc>
        <w:tc>
          <w:tcPr>
            <w:tcW w:w="2918"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34"/>
                <w:szCs w:val="34"/>
              </w:rPr>
            </w:pPr>
            <w:r>
              <w:rPr>
                <w:sz w:val="34"/>
                <w:szCs w:val="34"/>
              </w:rPr>
              <w:t>H H</w:t>
            </w:r>
          </w:p>
          <w:p w:rsidR="00B94E19" w:rsidRDefault="00025814">
            <w:pPr>
              <w:pStyle w:val="Khc0"/>
              <w:spacing w:after="0" w:line="240" w:lineRule="auto"/>
              <w:jc w:val="center"/>
              <w:rPr>
                <w:sz w:val="34"/>
                <w:szCs w:val="34"/>
              </w:rPr>
            </w:pPr>
            <w:r>
              <w:rPr>
                <w:sz w:val="34"/>
                <w:szCs w:val="34"/>
              </w:rPr>
              <w:t>H—C—ệ—H</w:t>
            </w:r>
          </w:p>
          <w:p w:rsidR="00B94E19" w:rsidRDefault="00025814">
            <w:pPr>
              <w:pStyle w:val="Khc0"/>
              <w:spacing w:after="0" w:line="180" w:lineRule="auto"/>
              <w:jc w:val="center"/>
              <w:rPr>
                <w:sz w:val="34"/>
                <w:szCs w:val="34"/>
              </w:rPr>
            </w:pPr>
            <w:r>
              <w:rPr>
                <w:sz w:val="34"/>
                <w:szCs w:val="34"/>
              </w:rPr>
              <w:t>I I</w:t>
            </w:r>
          </w:p>
          <w:p w:rsidR="00B94E19" w:rsidRDefault="00025814">
            <w:pPr>
              <w:pStyle w:val="Khc0"/>
              <w:spacing w:after="0" w:line="180" w:lineRule="auto"/>
              <w:jc w:val="center"/>
              <w:rPr>
                <w:sz w:val="34"/>
                <w:szCs w:val="34"/>
              </w:rPr>
            </w:pPr>
            <w:r>
              <w:rPr>
                <w:sz w:val="34"/>
                <w:szCs w:val="34"/>
              </w:rPr>
              <w:t>H H</w:t>
            </w:r>
          </w:p>
        </w:tc>
        <w:tc>
          <w:tcPr>
            <w:tcW w:w="2381"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jc w:val="center"/>
              <w:rPr>
                <w:sz w:val="28"/>
                <w:szCs w:val="28"/>
              </w:rPr>
            </w:pPr>
            <w:r>
              <w:rPr>
                <w:smallCaps/>
                <w:sz w:val="28"/>
                <w:szCs w:val="28"/>
              </w:rPr>
              <w:t>ch</w:t>
            </w:r>
            <w:r>
              <w:rPr>
                <w:smallCaps/>
                <w:sz w:val="28"/>
                <w:szCs w:val="28"/>
                <w:vertAlign w:val="subscript"/>
              </w:rPr>
              <w:t>3</w:t>
            </w:r>
            <w:r>
              <w:rPr>
                <w:smallCaps/>
                <w:sz w:val="28"/>
                <w:szCs w:val="28"/>
              </w:rPr>
              <w:t>—ch</w:t>
            </w:r>
            <w:r>
              <w:rPr>
                <w:smallCaps/>
                <w:sz w:val="28"/>
                <w:szCs w:val="28"/>
                <w:vertAlign w:val="subscript"/>
              </w:rPr>
              <w:t>3</w:t>
            </w:r>
          </w:p>
        </w:tc>
      </w:tr>
      <w:tr w:rsidR="00B94E19">
        <w:trPr>
          <w:trHeight w:hRule="exact" w:val="1805"/>
          <w:jc w:val="center"/>
        </w:trPr>
        <w:tc>
          <w:tcPr>
            <w:tcW w:w="2170"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jc w:val="center"/>
              <w:rPr>
                <w:sz w:val="28"/>
                <w:szCs w:val="28"/>
              </w:rPr>
            </w:pPr>
            <w:r>
              <w:rPr>
                <w:smallCaps/>
                <w:sz w:val="28"/>
                <w:szCs w:val="28"/>
              </w:rPr>
              <w:t>c</w:t>
            </w:r>
            <w:r>
              <w:rPr>
                <w:smallCaps/>
                <w:sz w:val="28"/>
                <w:szCs w:val="28"/>
                <w:vertAlign w:val="subscript"/>
              </w:rPr>
              <w:t>2</w:t>
            </w:r>
            <w:r>
              <w:rPr>
                <w:smallCaps/>
                <w:sz w:val="28"/>
                <w:szCs w:val="28"/>
              </w:rPr>
              <w:t>h</w:t>
            </w:r>
            <w:r>
              <w:rPr>
                <w:smallCaps/>
                <w:sz w:val="28"/>
                <w:szCs w:val="28"/>
                <w:vertAlign w:val="subscript"/>
              </w:rPr>
              <w:t>4</w:t>
            </w:r>
          </w:p>
        </w:tc>
        <w:tc>
          <w:tcPr>
            <w:tcW w:w="2918"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tabs>
                <w:tab w:val="left" w:pos="941"/>
              </w:tabs>
              <w:spacing w:after="0" w:line="130" w:lineRule="exact"/>
              <w:jc w:val="center"/>
              <w:rPr>
                <w:sz w:val="34"/>
                <w:szCs w:val="34"/>
              </w:rPr>
            </w:pPr>
            <w:r>
              <w:rPr>
                <w:sz w:val="34"/>
                <w:szCs w:val="34"/>
              </w:rPr>
              <w:t>H</w:t>
            </w:r>
            <w:r>
              <w:rPr>
                <w:sz w:val="34"/>
                <w:szCs w:val="34"/>
              </w:rPr>
              <w:tab/>
              <w:t>H</w:t>
            </w:r>
          </w:p>
          <w:p w:rsidR="00B94E19" w:rsidRDefault="00025814">
            <w:pPr>
              <w:pStyle w:val="Khc0"/>
              <w:spacing w:after="0" w:line="130" w:lineRule="exact"/>
              <w:jc w:val="center"/>
              <w:rPr>
                <w:sz w:val="34"/>
                <w:szCs w:val="34"/>
              </w:rPr>
            </w:pPr>
            <w:r>
              <w:rPr>
                <w:sz w:val="34"/>
                <w:szCs w:val="34"/>
              </w:rPr>
              <w:t>V y c=c</w:t>
            </w:r>
          </w:p>
          <w:p w:rsidR="00B94E19" w:rsidRDefault="00025814">
            <w:pPr>
              <w:pStyle w:val="Khc0"/>
              <w:spacing w:after="0" w:line="130" w:lineRule="exact"/>
              <w:jc w:val="center"/>
              <w:rPr>
                <w:sz w:val="34"/>
                <w:szCs w:val="34"/>
              </w:rPr>
            </w:pPr>
            <w:r>
              <w:rPr>
                <w:sz w:val="34"/>
                <w:szCs w:val="34"/>
              </w:rPr>
              <w:t>/ \</w:t>
            </w:r>
          </w:p>
          <w:p w:rsidR="00B94E19" w:rsidRDefault="00025814">
            <w:pPr>
              <w:pStyle w:val="Khc0"/>
              <w:tabs>
                <w:tab w:val="left" w:pos="941"/>
              </w:tabs>
              <w:spacing w:after="0" w:line="130" w:lineRule="exact"/>
              <w:jc w:val="center"/>
              <w:rPr>
                <w:sz w:val="34"/>
                <w:szCs w:val="34"/>
              </w:rPr>
            </w:pPr>
            <w:r>
              <w:rPr>
                <w:sz w:val="34"/>
                <w:szCs w:val="34"/>
              </w:rPr>
              <w:t>II</w:t>
            </w:r>
            <w:r>
              <w:rPr>
                <w:sz w:val="34"/>
                <w:szCs w:val="34"/>
              </w:rPr>
              <w:tab/>
              <w:t>H</w:t>
            </w:r>
          </w:p>
        </w:tc>
        <w:tc>
          <w:tcPr>
            <w:tcW w:w="2381" w:type="dxa"/>
            <w:tcBorders>
              <w:top w:val="single" w:sz="4" w:space="0" w:color="auto"/>
              <w:left w:val="single" w:sz="4" w:space="0" w:color="auto"/>
              <w:bottom w:val="single" w:sz="4" w:space="0" w:color="auto"/>
              <w:right w:val="single" w:sz="4" w:space="0" w:color="auto"/>
            </w:tcBorders>
            <w:shd w:val="clear" w:color="auto" w:fill="FFFFFF"/>
            <w:vAlign w:val="center"/>
          </w:tcPr>
          <w:p w:rsidR="00B94E19" w:rsidRDefault="00025814">
            <w:pPr>
              <w:pStyle w:val="Khc0"/>
              <w:spacing w:after="0" w:line="240" w:lineRule="auto"/>
              <w:jc w:val="center"/>
              <w:rPr>
                <w:sz w:val="28"/>
                <w:szCs w:val="28"/>
              </w:rPr>
            </w:pPr>
            <w:r>
              <w:rPr>
                <w:smallCaps/>
                <w:sz w:val="28"/>
                <w:szCs w:val="28"/>
              </w:rPr>
              <w:t>ch</w:t>
            </w:r>
            <w:r>
              <w:rPr>
                <w:smallCaps/>
                <w:sz w:val="28"/>
                <w:szCs w:val="28"/>
                <w:vertAlign w:val="subscript"/>
              </w:rPr>
              <w:t>2</w:t>
            </w:r>
            <w:r>
              <w:rPr>
                <w:smallCaps/>
                <w:sz w:val="28"/>
                <w:szCs w:val="28"/>
              </w:rPr>
              <w:t>=ch</w:t>
            </w:r>
            <w:r>
              <w:rPr>
                <w:smallCaps/>
                <w:sz w:val="28"/>
                <w:szCs w:val="28"/>
                <w:vertAlign w:val="subscript"/>
              </w:rPr>
              <w:t>2</w:t>
            </w:r>
          </w:p>
        </w:tc>
      </w:tr>
    </w:tbl>
    <w:p w:rsidR="00B94E19" w:rsidRDefault="00B94E19">
      <w:pPr>
        <w:sectPr w:rsidR="00B94E19">
          <w:type w:val="continuous"/>
          <w:pgSz w:w="11900" w:h="16840"/>
          <w:pgMar w:top="1135" w:right="704" w:bottom="1076" w:left="862" w:header="0" w:footer="3" w:gutter="0"/>
          <w:cols w:space="720"/>
          <w:noEndnote/>
          <w:docGrid w:linePitch="360"/>
        </w:sectPr>
      </w:pPr>
    </w:p>
    <w:p w:rsidR="00B94E19" w:rsidRDefault="00025814">
      <w:pPr>
        <w:pStyle w:val="Vnbnnidung0"/>
        <w:framePr w:w="8986" w:h="317" w:wrap="none" w:hAnchor="page" w:x="1537" w:y="1"/>
        <w:spacing w:after="0" w:line="240" w:lineRule="auto"/>
      </w:pPr>
      <w:r>
        <w:lastRenderedPageBreak/>
        <w:t>1. Em hãy cho biết trong các công thức từ 1 đến 6 trong Hình 22.2, công thức nào là</w:t>
      </w:r>
    </w:p>
    <w:p w:rsidR="00B94E19" w:rsidRDefault="00025814">
      <w:pPr>
        <w:pStyle w:val="Vnbnnidung0"/>
        <w:framePr w:w="6038" w:h="307" w:wrap="none" w:hAnchor="page" w:x="1830" w:y="313"/>
        <w:spacing w:after="0" w:line="240" w:lineRule="auto"/>
      </w:pPr>
      <w:r>
        <w:t>công thức phân tử và công thức nào là công thức cấu tạo?</w:t>
      </w:r>
    </w:p>
    <w:tbl>
      <w:tblPr>
        <w:tblOverlap w:val="never"/>
        <w:tblW w:w="0" w:type="auto"/>
        <w:tblLayout w:type="fixed"/>
        <w:tblCellMar>
          <w:left w:w="10" w:type="dxa"/>
          <w:right w:w="10" w:type="dxa"/>
        </w:tblCellMar>
        <w:tblLook w:val="0000" w:firstRow="0" w:lastRow="0" w:firstColumn="0" w:lastColumn="0" w:noHBand="0" w:noVBand="0"/>
      </w:tblPr>
      <w:tblGrid>
        <w:gridCol w:w="936"/>
        <w:gridCol w:w="1205"/>
        <w:gridCol w:w="1805"/>
        <w:gridCol w:w="2040"/>
        <w:gridCol w:w="782"/>
      </w:tblGrid>
      <w:tr w:rsidR="00B94E19">
        <w:trPr>
          <w:trHeight w:hRule="exact" w:val="384"/>
        </w:trPr>
        <w:tc>
          <w:tcPr>
            <w:tcW w:w="936" w:type="dxa"/>
            <w:shd w:val="clear" w:color="auto" w:fill="FFFFFF"/>
          </w:tcPr>
          <w:p w:rsidR="00B94E19" w:rsidRDefault="00B94E19">
            <w:pPr>
              <w:framePr w:w="6768" w:h="1718" w:vSpace="432" w:wrap="none" w:hAnchor="page" w:x="2627" w:y="2991"/>
              <w:rPr>
                <w:sz w:val="10"/>
                <w:szCs w:val="10"/>
              </w:rPr>
            </w:pPr>
          </w:p>
        </w:tc>
        <w:tc>
          <w:tcPr>
            <w:tcW w:w="1205" w:type="dxa"/>
            <w:shd w:val="clear" w:color="auto" w:fill="FFFFFF"/>
          </w:tcPr>
          <w:p w:rsidR="00B94E19" w:rsidRDefault="00025814">
            <w:pPr>
              <w:pStyle w:val="Khc0"/>
              <w:framePr w:w="6768" w:h="1718" w:vSpace="432" w:wrap="none" w:hAnchor="page" w:x="2627" w:y="2991"/>
              <w:spacing w:after="0" w:line="240" w:lineRule="auto"/>
              <w:ind w:firstLine="720"/>
            </w:pPr>
            <w:r>
              <w:t>H</w:t>
            </w:r>
          </w:p>
        </w:tc>
        <w:tc>
          <w:tcPr>
            <w:tcW w:w="1805" w:type="dxa"/>
            <w:shd w:val="clear" w:color="auto" w:fill="FFFFFF"/>
          </w:tcPr>
          <w:p w:rsidR="00B94E19" w:rsidRDefault="00025814">
            <w:pPr>
              <w:pStyle w:val="Khc0"/>
              <w:framePr w:w="6768" w:h="1718" w:vSpace="432" w:wrap="none" w:hAnchor="page" w:x="2627" w:y="2991"/>
              <w:spacing w:after="0" w:line="240" w:lineRule="auto"/>
            </w:pPr>
            <w:r>
              <w:t>H</w:t>
            </w:r>
          </w:p>
        </w:tc>
        <w:tc>
          <w:tcPr>
            <w:tcW w:w="2040" w:type="dxa"/>
            <w:shd w:val="clear" w:color="auto" w:fill="FFFFFF"/>
          </w:tcPr>
          <w:p w:rsidR="00B94E19" w:rsidRDefault="00025814">
            <w:pPr>
              <w:pStyle w:val="Khc0"/>
              <w:framePr w:w="6768" w:h="1718" w:vSpace="432" w:wrap="none" w:hAnchor="page" w:x="2627" w:y="2991"/>
              <w:spacing w:after="0" w:line="240" w:lineRule="auto"/>
              <w:ind w:left="1060"/>
            </w:pPr>
            <w:r>
              <w:t>H</w:t>
            </w:r>
          </w:p>
        </w:tc>
        <w:tc>
          <w:tcPr>
            <w:tcW w:w="782" w:type="dxa"/>
            <w:shd w:val="clear" w:color="auto" w:fill="FFFFFF"/>
          </w:tcPr>
          <w:p w:rsidR="00B94E19" w:rsidRDefault="00025814">
            <w:pPr>
              <w:pStyle w:val="Khc0"/>
              <w:framePr w:w="6768" w:h="1718" w:vSpace="432" w:wrap="none" w:hAnchor="page" w:x="2627" w:y="2991"/>
              <w:spacing w:after="0" w:line="240" w:lineRule="auto"/>
            </w:pPr>
            <w:r>
              <w:t>H</w:t>
            </w:r>
          </w:p>
        </w:tc>
      </w:tr>
      <w:tr w:rsidR="00B94E19">
        <w:trPr>
          <w:trHeight w:hRule="exact" w:val="523"/>
        </w:trPr>
        <w:tc>
          <w:tcPr>
            <w:tcW w:w="936" w:type="dxa"/>
            <w:shd w:val="clear" w:color="auto" w:fill="FFFFFF"/>
          </w:tcPr>
          <w:p w:rsidR="00B94E19" w:rsidRDefault="00B94E19">
            <w:pPr>
              <w:framePr w:w="6768" w:h="1718" w:vSpace="432" w:wrap="none" w:hAnchor="page" w:x="2627" w:y="2991"/>
              <w:rPr>
                <w:sz w:val="10"/>
                <w:szCs w:val="10"/>
              </w:rPr>
            </w:pPr>
          </w:p>
        </w:tc>
        <w:tc>
          <w:tcPr>
            <w:tcW w:w="1205" w:type="dxa"/>
            <w:shd w:val="clear" w:color="auto" w:fill="FFFFFF"/>
          </w:tcPr>
          <w:p w:rsidR="00B94E19" w:rsidRDefault="00025814">
            <w:pPr>
              <w:pStyle w:val="Khc0"/>
              <w:framePr w:w="6768" w:h="1718" w:vSpace="432" w:wrap="none" w:hAnchor="page" w:x="2627" w:y="2991"/>
              <w:spacing w:after="0" w:line="240" w:lineRule="auto"/>
              <w:jc w:val="center"/>
            </w:pPr>
            <w:r>
              <w:t>II—ị</w:t>
            </w:r>
            <w:r>
              <w:rPr>
                <w:color w:val="5F6B75"/>
              </w:rPr>
              <w:t>—</w:t>
            </w:r>
          </w:p>
        </w:tc>
        <w:tc>
          <w:tcPr>
            <w:tcW w:w="1805" w:type="dxa"/>
            <w:shd w:val="clear" w:color="auto" w:fill="FFFFFF"/>
            <w:vAlign w:val="bottom"/>
          </w:tcPr>
          <w:p w:rsidR="00B94E19" w:rsidRDefault="00025814">
            <w:pPr>
              <w:pStyle w:val="Khc0"/>
              <w:framePr w:w="6768" w:h="1718" w:vSpace="432" w:wrap="none" w:hAnchor="page" w:x="2627" w:y="2991"/>
              <w:spacing w:after="0" w:line="240" w:lineRule="auto"/>
            </w:pPr>
            <w:r>
              <w:rPr>
                <w:color w:val="5F6B75"/>
              </w:rPr>
              <w:t>■C</w:t>
            </w:r>
            <w:r>
              <w:t>—</w:t>
            </w:r>
            <w:r>
              <w:rPr>
                <w:color w:val="D82630"/>
              </w:rPr>
              <w:t>o—II</w:t>
            </w:r>
          </w:p>
        </w:tc>
        <w:tc>
          <w:tcPr>
            <w:tcW w:w="2040" w:type="dxa"/>
            <w:shd w:val="clear" w:color="auto" w:fill="FFFFFF"/>
          </w:tcPr>
          <w:p w:rsidR="00B94E19" w:rsidRDefault="00025814">
            <w:pPr>
              <w:pStyle w:val="Khc0"/>
              <w:framePr w:w="6768" w:h="1718" w:vSpace="432" w:wrap="none" w:hAnchor="page" w:x="2627" w:y="2991"/>
              <w:spacing w:after="0" w:line="240" w:lineRule="auto"/>
              <w:jc w:val="center"/>
            </w:pPr>
            <w:r>
              <w:t>H—ị</w:t>
            </w:r>
            <w:r>
              <w:rPr>
                <w:color w:val="5F6B75"/>
              </w:rPr>
              <w:t>—</w:t>
            </w:r>
            <w:r>
              <w:rPr>
                <w:color w:val="783C71"/>
              </w:rPr>
              <w:t>o—</w:t>
            </w:r>
          </w:p>
        </w:tc>
        <w:tc>
          <w:tcPr>
            <w:tcW w:w="782" w:type="dxa"/>
            <w:shd w:val="clear" w:color="auto" w:fill="FFFFFF"/>
            <w:vAlign w:val="bottom"/>
          </w:tcPr>
          <w:p w:rsidR="00B94E19" w:rsidRDefault="00025814">
            <w:pPr>
              <w:pStyle w:val="Khc0"/>
              <w:framePr w:w="6768" w:h="1718" w:vSpace="432" w:wrap="none" w:hAnchor="page" w:x="2627" w:y="2991"/>
              <w:spacing w:after="0" w:line="240" w:lineRule="auto"/>
            </w:pPr>
            <w:r>
              <w:rPr>
                <w:color w:val="5F6B75"/>
              </w:rPr>
              <w:t>-C</w:t>
            </w:r>
            <w:r>
              <w:t>—H</w:t>
            </w:r>
          </w:p>
        </w:tc>
      </w:tr>
      <w:tr w:rsidR="00B94E19">
        <w:trPr>
          <w:trHeight w:hRule="exact" w:val="403"/>
        </w:trPr>
        <w:tc>
          <w:tcPr>
            <w:tcW w:w="936" w:type="dxa"/>
            <w:shd w:val="clear" w:color="auto" w:fill="FFFFFF"/>
          </w:tcPr>
          <w:p w:rsidR="00B94E19" w:rsidRDefault="00B94E19">
            <w:pPr>
              <w:framePr w:w="6768" w:h="1718" w:vSpace="432" w:wrap="none" w:hAnchor="page" w:x="2627" w:y="2991"/>
              <w:rPr>
                <w:sz w:val="10"/>
                <w:szCs w:val="10"/>
              </w:rPr>
            </w:pPr>
          </w:p>
        </w:tc>
        <w:tc>
          <w:tcPr>
            <w:tcW w:w="1205" w:type="dxa"/>
            <w:shd w:val="clear" w:color="auto" w:fill="FFFFFF"/>
            <w:vAlign w:val="bottom"/>
          </w:tcPr>
          <w:p w:rsidR="00B94E19" w:rsidRDefault="00025814">
            <w:pPr>
              <w:pStyle w:val="Khc0"/>
              <w:framePr w:w="6768" w:h="1718" w:vSpace="432" w:wrap="none" w:hAnchor="page" w:x="2627" w:y="2991"/>
              <w:spacing w:after="0" w:line="240" w:lineRule="auto"/>
              <w:ind w:firstLine="720"/>
            </w:pPr>
            <w:r>
              <w:t>H</w:t>
            </w:r>
          </w:p>
        </w:tc>
        <w:tc>
          <w:tcPr>
            <w:tcW w:w="1805" w:type="dxa"/>
            <w:shd w:val="clear" w:color="auto" w:fill="FFFFFF"/>
            <w:vAlign w:val="bottom"/>
          </w:tcPr>
          <w:p w:rsidR="00B94E19" w:rsidRDefault="00025814">
            <w:pPr>
              <w:pStyle w:val="Khc0"/>
              <w:framePr w:w="6768" w:h="1718" w:vSpace="432" w:wrap="none" w:hAnchor="page" w:x="2627" w:y="2991"/>
              <w:spacing w:after="0" w:line="240" w:lineRule="auto"/>
            </w:pPr>
            <w:r>
              <w:t>H</w:t>
            </w:r>
          </w:p>
        </w:tc>
        <w:tc>
          <w:tcPr>
            <w:tcW w:w="2040" w:type="dxa"/>
            <w:shd w:val="clear" w:color="auto" w:fill="FFFFFF"/>
            <w:vAlign w:val="bottom"/>
          </w:tcPr>
          <w:p w:rsidR="00B94E19" w:rsidRDefault="00025814">
            <w:pPr>
              <w:pStyle w:val="Khc0"/>
              <w:framePr w:w="6768" w:h="1718" w:vSpace="432" w:wrap="none" w:hAnchor="page" w:x="2627" w:y="2991"/>
              <w:spacing w:after="0" w:line="240" w:lineRule="auto"/>
              <w:ind w:left="1060"/>
            </w:pPr>
            <w:r>
              <w:t>H</w:t>
            </w:r>
          </w:p>
        </w:tc>
        <w:tc>
          <w:tcPr>
            <w:tcW w:w="782" w:type="dxa"/>
            <w:shd w:val="clear" w:color="auto" w:fill="FFFFFF"/>
            <w:vAlign w:val="bottom"/>
          </w:tcPr>
          <w:p w:rsidR="00B94E19" w:rsidRDefault="00025814">
            <w:pPr>
              <w:pStyle w:val="Khc0"/>
              <w:framePr w:w="6768" w:h="1718" w:vSpace="432" w:wrap="none" w:hAnchor="page" w:x="2627" w:y="2991"/>
              <w:spacing w:after="0" w:line="240" w:lineRule="auto"/>
            </w:pPr>
            <w:r>
              <w:t>H</w:t>
            </w:r>
          </w:p>
        </w:tc>
      </w:tr>
      <w:tr w:rsidR="00B94E19">
        <w:trPr>
          <w:trHeight w:hRule="exact" w:val="408"/>
        </w:trPr>
        <w:tc>
          <w:tcPr>
            <w:tcW w:w="936" w:type="dxa"/>
            <w:shd w:val="clear" w:color="auto" w:fill="FFFFFF"/>
            <w:vAlign w:val="bottom"/>
          </w:tcPr>
          <w:p w:rsidR="00B94E19" w:rsidRDefault="00025814">
            <w:pPr>
              <w:pStyle w:val="Khc0"/>
              <w:framePr w:w="6768" w:h="1718" w:vSpace="432" w:wrap="none" w:hAnchor="page" w:x="2627" w:y="2991"/>
              <w:spacing w:after="0" w:line="240" w:lineRule="auto"/>
              <w:ind w:firstLine="140"/>
              <w:rPr>
                <w:sz w:val="38"/>
                <w:szCs w:val="38"/>
              </w:rPr>
            </w:pPr>
            <w:r>
              <w:rPr>
                <w:color w:val="B6947B"/>
                <w:sz w:val="38"/>
                <w:szCs w:val="38"/>
              </w:rPr>
              <w:t>•</w:t>
            </w:r>
          </w:p>
        </w:tc>
        <w:tc>
          <w:tcPr>
            <w:tcW w:w="1205" w:type="dxa"/>
            <w:shd w:val="clear" w:color="auto" w:fill="FFFFFF"/>
          </w:tcPr>
          <w:p w:rsidR="00B94E19" w:rsidRDefault="00B94E19">
            <w:pPr>
              <w:framePr w:w="6768" w:h="1718" w:vSpace="432" w:wrap="none" w:hAnchor="page" w:x="2627" w:y="2991"/>
              <w:rPr>
                <w:sz w:val="10"/>
                <w:szCs w:val="10"/>
              </w:rPr>
            </w:pPr>
          </w:p>
        </w:tc>
        <w:tc>
          <w:tcPr>
            <w:tcW w:w="1805" w:type="dxa"/>
            <w:shd w:val="clear" w:color="auto" w:fill="FFFFFF"/>
            <w:vAlign w:val="center"/>
          </w:tcPr>
          <w:p w:rsidR="00B94E19" w:rsidRDefault="00025814">
            <w:pPr>
              <w:pStyle w:val="Khc0"/>
              <w:framePr w:w="6768" w:h="1718" w:vSpace="432" w:wrap="none" w:hAnchor="page" w:x="2627" w:y="2991"/>
              <w:spacing w:after="0" w:line="240" w:lineRule="auto"/>
              <w:ind w:firstLine="160"/>
            </w:pPr>
            <w:r>
              <w:rPr>
                <w:color w:val="B6947B"/>
              </w:rPr>
              <w:t>•</w:t>
            </w:r>
          </w:p>
        </w:tc>
        <w:tc>
          <w:tcPr>
            <w:tcW w:w="2040" w:type="dxa"/>
            <w:shd w:val="clear" w:color="auto" w:fill="FFFFFF"/>
          </w:tcPr>
          <w:p w:rsidR="00B94E19" w:rsidRDefault="00B94E19">
            <w:pPr>
              <w:framePr w:w="6768" w:h="1718" w:vSpace="432" w:wrap="none" w:hAnchor="page" w:x="2627" w:y="2991"/>
              <w:rPr>
                <w:sz w:val="10"/>
                <w:szCs w:val="10"/>
              </w:rPr>
            </w:pPr>
          </w:p>
        </w:tc>
        <w:tc>
          <w:tcPr>
            <w:tcW w:w="782" w:type="dxa"/>
            <w:shd w:val="clear" w:color="auto" w:fill="FFFFFF"/>
          </w:tcPr>
          <w:p w:rsidR="00B94E19" w:rsidRDefault="00B94E19">
            <w:pPr>
              <w:framePr w:w="6768" w:h="1718" w:vSpace="432" w:wrap="none" w:hAnchor="page" w:x="2627" w:y="2991"/>
              <w:rPr>
                <w:sz w:val="10"/>
                <w:szCs w:val="10"/>
              </w:rPr>
            </w:pPr>
          </w:p>
        </w:tc>
      </w:tr>
    </w:tbl>
    <w:p w:rsidR="00B94E19" w:rsidRDefault="00B94E19">
      <w:pPr>
        <w:framePr w:w="6768" w:h="1718" w:vSpace="432" w:wrap="none" w:hAnchor="page" w:x="2627" w:y="2991"/>
        <w:spacing w:line="1" w:lineRule="exact"/>
      </w:pPr>
    </w:p>
    <w:p w:rsidR="00B94E19" w:rsidRDefault="00025814">
      <w:pPr>
        <w:pStyle w:val="Chthchbng0"/>
        <w:framePr w:w="6384" w:h="374" w:wrap="none" w:hAnchor="page" w:x="2824" w:y="4767"/>
        <w:rPr>
          <w:sz w:val="19"/>
          <w:szCs w:val="19"/>
        </w:rPr>
      </w:pPr>
      <w:r>
        <w:rPr>
          <w:rFonts w:ascii="Arial" w:eastAsia="Arial" w:hAnsi="Arial" w:cs="Arial"/>
          <w:color w:val="DD96AE"/>
          <w:sz w:val="19"/>
          <w:szCs w:val="19"/>
        </w:rPr>
        <w:t xml:space="preserve">OlfrtM </w:t>
      </w:r>
      <w:r>
        <w:rPr>
          <w:rFonts w:ascii="Arial" w:eastAsia="Arial" w:hAnsi="Arial" w:cs="Arial"/>
          <w:sz w:val="19"/>
          <w:szCs w:val="19"/>
        </w:rPr>
        <w:t>Công thức phân tử và công thức cấu tạo của một số chất</w:t>
      </w:r>
    </w:p>
    <w:p w:rsidR="00B94E19" w:rsidRDefault="00025814">
      <w:pPr>
        <w:pStyle w:val="Vnbnnidung0"/>
        <w:framePr w:w="7565" w:h="1253" w:wrap="none" w:hAnchor="page" w:x="1518" w:y="5199"/>
        <w:numPr>
          <w:ilvl w:val="0"/>
          <w:numId w:val="167"/>
        </w:numPr>
        <w:tabs>
          <w:tab w:val="left" w:pos="250"/>
        </w:tabs>
        <w:spacing w:after="40" w:line="240" w:lineRule="auto"/>
      </w:pPr>
      <w:bookmarkStart w:id="1229" w:name="bookmark1229"/>
      <w:bookmarkEnd w:id="1229"/>
      <w:r>
        <w:t>Hãy viết các công thức cấu tạo đẩy đủ ở Hình 22.2 dưới dạng thu gọn.</w:t>
      </w:r>
    </w:p>
    <w:p w:rsidR="00B94E19" w:rsidRDefault="00025814">
      <w:pPr>
        <w:pStyle w:val="Vnbnnidung0"/>
        <w:framePr w:w="7565" w:h="1253" w:wrap="none" w:hAnchor="page" w:x="1518" w:y="5199"/>
        <w:numPr>
          <w:ilvl w:val="0"/>
          <w:numId w:val="167"/>
        </w:numPr>
        <w:tabs>
          <w:tab w:val="left" w:pos="245"/>
        </w:tabs>
        <w:spacing w:after="40" w:line="240" w:lineRule="auto"/>
      </w:pPr>
      <w:bookmarkStart w:id="1230" w:name="bookmark1230"/>
      <w:bookmarkEnd w:id="1230"/>
      <w:r>
        <w:t>So sánh công thức phân tử của:</w:t>
      </w:r>
    </w:p>
    <w:p w:rsidR="00B94E19" w:rsidRDefault="00025814">
      <w:pPr>
        <w:pStyle w:val="Vnbnnidung0"/>
        <w:framePr w:w="7565" w:h="1253" w:wrap="none" w:hAnchor="page" w:x="1518" w:y="5199"/>
        <w:numPr>
          <w:ilvl w:val="0"/>
          <w:numId w:val="168"/>
        </w:numPr>
        <w:tabs>
          <w:tab w:val="left" w:pos="250"/>
        </w:tabs>
        <w:spacing w:after="40" w:line="240" w:lineRule="auto"/>
      </w:pPr>
      <w:bookmarkStart w:id="1231" w:name="bookmark1231"/>
      <w:bookmarkEnd w:id="1231"/>
      <w:r>
        <w:t>hợp chất 2 và 3 ;</w:t>
      </w:r>
    </w:p>
    <w:p w:rsidR="00B94E19" w:rsidRDefault="00025814">
      <w:pPr>
        <w:pStyle w:val="Vnbnnidung0"/>
        <w:framePr w:w="7565" w:h="1253" w:wrap="none" w:hAnchor="page" w:x="1518" w:y="5199"/>
        <w:numPr>
          <w:ilvl w:val="0"/>
          <w:numId w:val="168"/>
        </w:numPr>
        <w:tabs>
          <w:tab w:val="left" w:pos="274"/>
        </w:tabs>
        <w:spacing w:after="40" w:line="240" w:lineRule="auto"/>
      </w:pPr>
      <w:bookmarkStart w:id="1232" w:name="bookmark1232"/>
      <w:bookmarkEnd w:id="1232"/>
      <w:r>
        <w:t>hợp chất 5 và 6 .</w:t>
      </w:r>
    </w:p>
    <w:p w:rsidR="00B94E19" w:rsidRDefault="00025814">
      <w:pPr>
        <w:pStyle w:val="Tiu30"/>
        <w:keepNext/>
        <w:keepLines/>
        <w:framePr w:w="9605" w:h="1214" w:wrap="none" w:hAnchor="page" w:x="1221" w:y="7187"/>
      </w:pPr>
      <w:bookmarkStart w:id="1233" w:name="bookmark1233"/>
      <w:bookmarkStart w:id="1234" w:name="bookmark1234"/>
      <w:bookmarkStart w:id="1235" w:name="bookmark1235"/>
      <w:r>
        <w:rPr>
          <w:color w:val="1D8091"/>
        </w:rPr>
        <w:t xml:space="preserve">Ill - Đặc điểm </w:t>
      </w:r>
      <w:r>
        <w:rPr>
          <w:color w:val="4B8898"/>
        </w:rPr>
        <w:t>cấu tạo hợp chất hữu cơ</w:t>
      </w:r>
      <w:bookmarkEnd w:id="1233"/>
      <w:bookmarkEnd w:id="1234"/>
      <w:bookmarkEnd w:id="1235"/>
    </w:p>
    <w:p w:rsidR="00B94E19" w:rsidRDefault="00025814">
      <w:pPr>
        <w:pStyle w:val="Vnbnnidung0"/>
        <w:framePr w:w="9605" w:h="1214" w:wrap="none" w:hAnchor="page" w:x="1221" w:y="7187"/>
        <w:spacing w:after="0"/>
        <w:ind w:left="300"/>
      </w:pPr>
      <w:r>
        <w:t>Thành phần phân tử hợp chất hữu cơ nhất thiết phải chứa nguyên tố carbon, thường có các nguyên tố như hydrogen, oxygen, nitrogen, chlorine, sulfur,...</w:t>
      </w:r>
    </w:p>
    <w:p w:rsidR="00B94E19" w:rsidRDefault="00025814">
      <w:pPr>
        <w:pStyle w:val="Vnbnnidung0"/>
        <w:framePr w:w="9312" w:h="2054" w:wrap="none" w:hAnchor="page" w:x="1513" w:y="8473"/>
        <w:spacing w:after="120"/>
        <w:jc w:val="both"/>
      </w:pPr>
      <w:r>
        <w:t>Có thể nhận thấy rằng các hợp chất hữu cơ được tạo thành chủ yếu từ các nguyên tố phi kim, vì vậy liên kết hoá học chủ yếu trong các hợp chất này là liên kết cộng hoá trị.</w:t>
      </w:r>
    </w:p>
    <w:p w:rsidR="00B94E19" w:rsidRDefault="00025814">
      <w:pPr>
        <w:pStyle w:val="Vnbnnidung0"/>
        <w:framePr w:w="9312" w:h="2054" w:wrap="none" w:hAnchor="page" w:x="1513" w:y="8473"/>
        <w:spacing w:after="0"/>
        <w:jc w:val="both"/>
      </w:pPr>
      <w:r>
        <w:t>Trong phân tử hợp chất hữu cơ, carbon luôn có hoá trị IV, các nguyên tử carbon không chỉ có khả năng liên kết với nguyên tử của nguyên tố khác mà còn có thể liên kết với nhau tạo thành mạch carbon (Hình 22.3). Điểu này dẫn đến hệ quả là có nhiều chất hữu cơ khác nhau nhưng lại có cùng công thức phân tử.</w:t>
      </w:r>
    </w:p>
    <w:p w:rsidR="00B94E19" w:rsidRDefault="00025814">
      <w:pPr>
        <w:pStyle w:val="Vnbnnidung0"/>
        <w:framePr w:w="2213" w:h="1018" w:wrap="none" w:hAnchor="page" w:x="1643" w:y="11262"/>
        <w:spacing w:after="0" w:line="240" w:lineRule="auto"/>
        <w:jc w:val="center"/>
      </w:pPr>
      <w:r>
        <w:rPr>
          <w:color w:val="1D8091"/>
        </w:rPr>
        <w:t>H II H H</w:t>
      </w:r>
    </w:p>
    <w:p w:rsidR="00B94E19" w:rsidRDefault="00025814">
      <w:pPr>
        <w:pStyle w:val="Vnbnnidung0"/>
        <w:framePr w:w="2213" w:h="1018" w:wrap="none" w:hAnchor="page" w:x="1643" w:y="11262"/>
        <w:spacing w:after="0" w:line="240" w:lineRule="auto"/>
        <w:jc w:val="center"/>
      </w:pPr>
      <w:r>
        <w:rPr>
          <w:color w:val="1D8091"/>
        </w:rPr>
        <w:t>I L L L</w:t>
      </w:r>
    </w:p>
    <w:p w:rsidR="00B94E19" w:rsidRDefault="00025814">
      <w:pPr>
        <w:pStyle w:val="Vnbnnidung0"/>
        <w:framePr w:w="2213" w:h="1018" w:wrap="none" w:hAnchor="page" w:x="1643" w:y="11262"/>
        <w:spacing w:after="0" w:line="180" w:lineRule="auto"/>
        <w:jc w:val="center"/>
      </w:pPr>
      <w:r>
        <w:rPr>
          <w:color w:val="1D8091"/>
        </w:rPr>
        <w:t>H-ệ—ệ—ệ—ệ-H</w:t>
      </w:r>
    </w:p>
    <w:p w:rsidR="00B94E19" w:rsidRDefault="00025814">
      <w:pPr>
        <w:pStyle w:val="Vnbnnidung60"/>
        <w:framePr w:w="2213" w:h="1018" w:wrap="none" w:hAnchor="page" w:x="1643" w:y="11262"/>
        <w:spacing w:after="0" w:line="180" w:lineRule="auto"/>
        <w:ind w:left="0"/>
        <w:jc w:val="center"/>
        <w:rPr>
          <w:sz w:val="42"/>
          <w:szCs w:val="42"/>
        </w:rPr>
      </w:pPr>
      <w:r>
        <w:rPr>
          <w:b w:val="0"/>
          <w:bCs w:val="0"/>
          <w:sz w:val="42"/>
          <w:szCs w:val="42"/>
        </w:rPr>
        <w:t>X X X X</w:t>
      </w:r>
    </w:p>
    <w:p w:rsidR="00B94E19" w:rsidRDefault="00025814">
      <w:pPr>
        <w:pStyle w:val="Vnbnnidung0"/>
        <w:framePr w:w="2213" w:h="1018" w:wrap="none" w:hAnchor="page" w:x="1643" w:y="11262"/>
        <w:spacing w:after="0" w:line="180" w:lineRule="auto"/>
        <w:jc w:val="center"/>
      </w:pPr>
      <w:r>
        <w:rPr>
          <w:color w:val="1D8091"/>
        </w:rPr>
        <w:t>H H H H</w:t>
      </w:r>
    </w:p>
    <w:p w:rsidR="00B94E19" w:rsidRDefault="00025814">
      <w:pPr>
        <w:pStyle w:val="Chthchnh0"/>
        <w:framePr w:w="1800" w:h="634" w:wrap="none" w:hAnchor="page" w:x="5128" w:y="10566"/>
        <w:jc w:val="center"/>
      </w:pPr>
      <w:r>
        <w:rPr>
          <w:color w:val="1D8091"/>
        </w:rPr>
        <w:t>H H II</w:t>
      </w:r>
    </w:p>
    <w:p w:rsidR="00B94E19" w:rsidRDefault="00025814">
      <w:pPr>
        <w:pStyle w:val="Chthchnh0"/>
        <w:framePr w:w="1800" w:h="634" w:wrap="none" w:hAnchor="page" w:x="5128" w:y="10566"/>
        <w:spacing w:line="180" w:lineRule="auto"/>
        <w:jc w:val="center"/>
        <w:rPr>
          <w:sz w:val="34"/>
          <w:szCs w:val="34"/>
        </w:rPr>
      </w:pPr>
      <w:r>
        <w:rPr>
          <w:color w:val="1D8091"/>
          <w:sz w:val="34"/>
          <w:szCs w:val="34"/>
        </w:rPr>
        <w:t>I I 1</w:t>
      </w:r>
    </w:p>
    <w:p w:rsidR="00B94E19" w:rsidRDefault="00025814">
      <w:pPr>
        <w:pStyle w:val="Chthchnh0"/>
        <w:framePr w:w="1800" w:h="634" w:wrap="none" w:hAnchor="page" w:x="5128" w:y="10566"/>
        <w:spacing w:line="180" w:lineRule="auto"/>
        <w:jc w:val="center"/>
      </w:pPr>
      <w:r>
        <w:rPr>
          <w:color w:val="1D8091"/>
        </w:rPr>
        <w:t>H-C—c—c—II</w:t>
      </w:r>
    </w:p>
    <w:p w:rsidR="00B94E19" w:rsidRDefault="00025814">
      <w:pPr>
        <w:pStyle w:val="Chthchnh0"/>
        <w:framePr w:w="221" w:h="250" w:wrap="none" w:hAnchor="page" w:x="6309" w:y="11334"/>
      </w:pPr>
      <w:r>
        <w:rPr>
          <w:color w:val="1D8091"/>
        </w:rPr>
        <w:t>II</w:t>
      </w:r>
    </w:p>
    <w:p w:rsidR="00B94E19" w:rsidRDefault="00025814">
      <w:pPr>
        <w:pStyle w:val="Vnbnnidung0"/>
        <w:framePr w:w="1459" w:h="1392" w:wrap="none" w:hAnchor="page" w:x="8267" w:y="10715"/>
        <w:spacing w:after="0" w:line="226" w:lineRule="auto"/>
        <w:jc w:val="center"/>
      </w:pPr>
      <w:r>
        <w:rPr>
          <w:color w:val="1D8091"/>
        </w:rPr>
        <w:t>H H</w:t>
      </w:r>
      <w:r>
        <w:rPr>
          <w:color w:val="1D8091"/>
        </w:rPr>
        <w:br/>
        <w:t>I I</w:t>
      </w:r>
    </w:p>
    <w:p w:rsidR="00B94E19" w:rsidRDefault="00025814">
      <w:pPr>
        <w:pStyle w:val="Vnbnnidung0"/>
        <w:framePr w:w="1459" w:h="1392" w:wrap="none" w:hAnchor="page" w:x="8267" w:y="10715"/>
        <w:spacing w:after="0" w:line="180" w:lineRule="auto"/>
        <w:jc w:val="center"/>
      </w:pPr>
      <w:r>
        <w:rPr>
          <w:color w:val="1D8091"/>
        </w:rPr>
        <w:t>H-ệ—ộ-II</w:t>
      </w:r>
    </w:p>
    <w:p w:rsidR="00B94E19" w:rsidRDefault="00025814">
      <w:pPr>
        <w:pStyle w:val="Vnbnnidung0"/>
        <w:framePr w:w="1459" w:h="1392" w:wrap="none" w:hAnchor="page" w:x="8267" w:y="10715"/>
        <w:spacing w:after="0" w:line="151" w:lineRule="auto"/>
        <w:jc w:val="center"/>
      </w:pPr>
      <w:r>
        <w:rPr>
          <w:color w:val="1D8091"/>
        </w:rPr>
        <w:t>L L</w:t>
      </w:r>
      <w:r>
        <w:rPr>
          <w:color w:val="1D8091"/>
        </w:rPr>
        <w:br/>
        <w:t>II—c—c—H</w:t>
      </w:r>
    </w:p>
    <w:p w:rsidR="00B94E19" w:rsidRDefault="00025814">
      <w:pPr>
        <w:pStyle w:val="Vnbnnidung60"/>
        <w:framePr w:w="1459" w:h="1392" w:wrap="none" w:hAnchor="page" w:x="8267" w:y="10715"/>
        <w:spacing w:after="0" w:line="180" w:lineRule="auto"/>
        <w:ind w:left="0"/>
        <w:jc w:val="center"/>
        <w:rPr>
          <w:sz w:val="42"/>
          <w:szCs w:val="42"/>
        </w:rPr>
      </w:pPr>
      <w:r>
        <w:rPr>
          <w:b w:val="0"/>
          <w:bCs w:val="0"/>
          <w:sz w:val="42"/>
          <w:szCs w:val="42"/>
        </w:rPr>
        <w:t>X X</w:t>
      </w:r>
    </w:p>
    <w:p w:rsidR="00B94E19" w:rsidRDefault="00025814">
      <w:pPr>
        <w:pStyle w:val="Vnbnnidung0"/>
        <w:framePr w:w="1459" w:h="1392" w:wrap="none" w:hAnchor="page" w:x="8267" w:y="10715"/>
        <w:spacing w:after="0" w:line="180" w:lineRule="auto"/>
        <w:jc w:val="center"/>
      </w:pPr>
      <w:r>
        <w:rPr>
          <w:color w:val="1D8091"/>
        </w:rPr>
        <w:t>H II</w:t>
      </w:r>
    </w:p>
    <w:p w:rsidR="00B94E19" w:rsidRDefault="00025814">
      <w:pPr>
        <w:pStyle w:val="Vnbnnidung0"/>
        <w:framePr w:w="2467" w:h="994" w:wrap="none" w:hAnchor="page" w:x="1523" w:y="12519"/>
        <w:spacing w:after="500" w:line="240" w:lineRule="auto"/>
      </w:pPr>
      <w:r>
        <w:t>CH</w:t>
      </w:r>
      <w:r>
        <w:rPr>
          <w:vertAlign w:val="subscript"/>
        </w:rPr>
        <w:t>3</w:t>
      </w:r>
      <w:r>
        <w:t>— CH</w:t>
      </w:r>
      <w:r>
        <w:rPr>
          <w:vertAlign w:val="subscript"/>
        </w:rPr>
        <w:t>2</w:t>
      </w:r>
      <w:r>
        <w:t>— CH</w:t>
      </w:r>
      <w:r>
        <w:rPr>
          <w:vertAlign w:val="subscript"/>
        </w:rPr>
        <w:t>2</w:t>
      </w:r>
      <w:r>
        <w:t>— CH</w:t>
      </w:r>
      <w:r>
        <w:rPr>
          <w:vertAlign w:val="subscript"/>
        </w:rPr>
        <w:t>3</w:t>
      </w:r>
    </w:p>
    <w:p w:rsidR="00B94E19" w:rsidRDefault="00025814">
      <w:pPr>
        <w:pStyle w:val="Vnbnnidung50"/>
        <w:framePr w:w="2467" w:h="994" w:wrap="none" w:hAnchor="page" w:x="1523" w:y="12519"/>
        <w:ind w:firstLine="860"/>
      </w:pPr>
      <w:r>
        <w:t>a)</w:t>
      </w:r>
    </w:p>
    <w:p w:rsidR="00B94E19" w:rsidRDefault="00025814">
      <w:pPr>
        <w:pStyle w:val="Vnbnnidung0"/>
        <w:framePr w:w="4363" w:h="1066" w:wrap="none" w:hAnchor="page" w:x="5257" w:y="12433"/>
        <w:tabs>
          <w:tab w:val="right" w:pos="4291"/>
        </w:tabs>
        <w:spacing w:line="240" w:lineRule="auto"/>
        <w:jc w:val="right"/>
        <w:rPr>
          <w:sz w:val="28"/>
          <w:szCs w:val="28"/>
        </w:rPr>
      </w:pPr>
      <w:r>
        <w:t>CH</w:t>
      </w:r>
      <w:r>
        <w:rPr>
          <w:vertAlign w:val="subscript"/>
        </w:rPr>
        <w:t>3</w:t>
      </w:r>
      <w:r>
        <w:t>—CH-CH</w:t>
      </w:r>
      <w:r>
        <w:rPr>
          <w:vertAlign w:val="subscript"/>
        </w:rPr>
        <w:t>3</w:t>
      </w:r>
      <w:r>
        <w:tab/>
      </w:r>
      <w:r>
        <w:rPr>
          <w:smallCaps/>
          <w:sz w:val="28"/>
          <w:szCs w:val="28"/>
        </w:rPr>
        <w:t>ch</w:t>
      </w:r>
      <w:r>
        <w:rPr>
          <w:smallCaps/>
          <w:sz w:val="28"/>
          <w:szCs w:val="28"/>
          <w:vertAlign w:val="subscript"/>
        </w:rPr>
        <w:t>2</w:t>
      </w:r>
      <w:r>
        <w:rPr>
          <w:smallCaps/>
          <w:sz w:val="28"/>
          <w:szCs w:val="28"/>
        </w:rPr>
        <w:t>—ch</w:t>
      </w:r>
      <w:r>
        <w:rPr>
          <w:smallCaps/>
          <w:sz w:val="28"/>
          <w:szCs w:val="28"/>
          <w:vertAlign w:val="subscript"/>
        </w:rPr>
        <w:t>2</w:t>
      </w:r>
    </w:p>
    <w:p w:rsidR="00B94E19" w:rsidRDefault="00025814">
      <w:pPr>
        <w:pStyle w:val="Khc0"/>
        <w:framePr w:w="4363" w:h="1066" w:wrap="none" w:hAnchor="page" w:x="5257" w:y="12433"/>
        <w:tabs>
          <w:tab w:val="right" w:pos="3614"/>
        </w:tabs>
        <w:spacing w:line="240" w:lineRule="auto"/>
        <w:jc w:val="right"/>
        <w:rPr>
          <w:sz w:val="28"/>
          <w:szCs w:val="28"/>
        </w:rPr>
      </w:pPr>
      <w:r>
        <w:rPr>
          <w:smallCaps/>
          <w:sz w:val="28"/>
          <w:szCs w:val="28"/>
        </w:rPr>
        <w:t>ch</w:t>
      </w:r>
      <w:r>
        <w:rPr>
          <w:smallCaps/>
          <w:sz w:val="28"/>
          <w:szCs w:val="28"/>
          <w:vertAlign w:val="subscript"/>
        </w:rPr>
        <w:t>3</w:t>
      </w:r>
      <w:r>
        <w:rPr>
          <w:smallCaps/>
          <w:sz w:val="28"/>
          <w:szCs w:val="28"/>
        </w:rPr>
        <w:tab/>
        <w:t>ch</w:t>
      </w:r>
      <w:r>
        <w:rPr>
          <w:smallCaps/>
          <w:sz w:val="28"/>
          <w:szCs w:val="28"/>
          <w:vertAlign w:val="subscript"/>
        </w:rPr>
        <w:t>2</w:t>
      </w:r>
      <w:r>
        <w:rPr>
          <w:smallCaps/>
          <w:sz w:val="28"/>
          <w:szCs w:val="28"/>
        </w:rPr>
        <w:t>—ch</w:t>
      </w:r>
      <w:r>
        <w:rPr>
          <w:smallCaps/>
          <w:sz w:val="28"/>
          <w:szCs w:val="28"/>
          <w:vertAlign w:val="subscript"/>
        </w:rPr>
        <w:t>2</w:t>
      </w:r>
    </w:p>
    <w:p w:rsidR="00B94E19" w:rsidRDefault="00025814">
      <w:pPr>
        <w:pStyle w:val="Vnbnnidung50"/>
        <w:framePr w:w="4363" w:h="1066" w:wrap="none" w:hAnchor="page" w:x="5257" w:y="12433"/>
        <w:tabs>
          <w:tab w:val="right" w:pos="3851"/>
        </w:tabs>
        <w:spacing w:after="60"/>
        <w:ind w:firstLine="760"/>
      </w:pPr>
      <w:r>
        <w:t>b)</w:t>
      </w:r>
      <w:r>
        <w:tab/>
        <w:t>c)</w:t>
      </w:r>
    </w:p>
    <w:p w:rsidR="00B94E19" w:rsidRDefault="00025814">
      <w:pPr>
        <w:pStyle w:val="Vnbnnidung50"/>
        <w:framePr w:w="1128" w:h="274" w:wrap="none" w:hAnchor="page" w:x="2987" w:y="13681"/>
        <w:pBdr>
          <w:top w:val="single" w:sz="0" w:space="0" w:color="E48DAA"/>
          <w:left w:val="single" w:sz="0" w:space="0" w:color="E48DAA"/>
          <w:bottom w:val="single" w:sz="0" w:space="0" w:color="E48DAA"/>
          <w:right w:val="single" w:sz="0" w:space="0" w:color="E48DAA"/>
        </w:pBdr>
        <w:shd w:val="clear" w:color="auto" w:fill="E48DAA"/>
      </w:pPr>
      <w:r>
        <w:rPr>
          <w:b/>
          <w:bCs/>
          <w:color w:val="FFFFFF"/>
        </w:rPr>
        <w:t>Hình 22.3</w:t>
      </w:r>
    </w:p>
    <w:p w:rsidR="00B94E19" w:rsidRDefault="00025814">
      <w:pPr>
        <w:pStyle w:val="Vnbnnidung50"/>
        <w:framePr w:w="4939" w:h="274" w:wrap="none" w:hAnchor="page" w:x="4149" w:y="13705"/>
      </w:pPr>
      <w:r>
        <w:t>Cấu tạo mạch carbon: a) mạch hở, không phân nhánh;</w:t>
      </w:r>
    </w:p>
    <w:p w:rsidR="00B94E19" w:rsidRDefault="00025814">
      <w:pPr>
        <w:pStyle w:val="Vnbnnidung50"/>
        <w:framePr w:w="3562" w:h="250" w:wrap="none" w:hAnchor="page" w:x="4235" w:y="13988"/>
      </w:pPr>
      <w:r>
        <w:t>b) mạch hở, phân nhánh; c) mạch vòng</w:t>
      </w:r>
    </w:p>
    <w:p w:rsidR="00B94E19" w:rsidRDefault="00025814">
      <w:pPr>
        <w:spacing w:line="360" w:lineRule="exact"/>
      </w:pPr>
      <w:r>
        <w:rPr>
          <w:noProof/>
          <w:lang w:val="en-US" w:eastAsia="en-US" w:bidi="ar-SA"/>
        </w:rPr>
        <w:drawing>
          <wp:anchor distT="0" distB="0" distL="0" distR="0" simplePos="0" relativeHeight="62914730" behindDoc="1" locked="0" layoutInCell="1" allowOverlap="1">
            <wp:simplePos x="0" y="0"/>
            <wp:positionH relativeFrom="page">
              <wp:posOffset>1689100</wp:posOffset>
            </wp:positionH>
            <wp:positionV relativeFrom="margin">
              <wp:posOffset>694690</wp:posOffset>
            </wp:positionV>
            <wp:extent cx="2456815" cy="1066800"/>
            <wp:effectExtent l="0" t="0" r="0" b="0"/>
            <wp:wrapNone/>
            <wp:docPr id="1348" name="Shape 1348"/>
            <wp:cNvGraphicFramePr/>
            <a:graphic xmlns:a="http://schemas.openxmlformats.org/drawingml/2006/main">
              <a:graphicData uri="http://schemas.openxmlformats.org/drawingml/2006/picture">
                <pic:pic xmlns:pic="http://schemas.openxmlformats.org/drawingml/2006/picture">
                  <pic:nvPicPr>
                    <pic:cNvPr id="1349" name="Picture box 1349"/>
                    <pic:cNvPicPr/>
                  </pic:nvPicPr>
                  <pic:blipFill>
                    <a:blip r:embed="rId300"/>
                    <a:stretch/>
                  </pic:blipFill>
                  <pic:spPr>
                    <a:xfrm>
                      <a:off x="0" y="0"/>
                      <a:ext cx="2456815" cy="1066800"/>
                    </a:xfrm>
                    <a:prstGeom prst="rect">
                      <a:avLst/>
                    </a:prstGeom>
                  </pic:spPr>
                </pic:pic>
              </a:graphicData>
            </a:graphic>
          </wp:anchor>
        </w:drawing>
      </w:r>
      <w:r>
        <w:rPr>
          <w:noProof/>
          <w:lang w:val="en-US" w:eastAsia="en-US" w:bidi="ar-SA"/>
        </w:rPr>
        <w:drawing>
          <wp:anchor distT="0" distB="0" distL="0" distR="0" simplePos="0" relativeHeight="62914731" behindDoc="1" locked="0" layoutInCell="1" allowOverlap="1">
            <wp:simplePos x="0" y="0"/>
            <wp:positionH relativeFrom="page">
              <wp:posOffset>4511040</wp:posOffset>
            </wp:positionH>
            <wp:positionV relativeFrom="margin">
              <wp:posOffset>387350</wp:posOffset>
            </wp:positionV>
            <wp:extent cx="1432560" cy="1377950"/>
            <wp:effectExtent l="0" t="0" r="0" b="0"/>
            <wp:wrapNone/>
            <wp:docPr id="1350" name="Shape 1350"/>
            <wp:cNvGraphicFramePr/>
            <a:graphic xmlns:a="http://schemas.openxmlformats.org/drawingml/2006/main">
              <a:graphicData uri="http://schemas.openxmlformats.org/drawingml/2006/picture">
                <pic:pic xmlns:pic="http://schemas.openxmlformats.org/drawingml/2006/picture">
                  <pic:nvPicPr>
                    <pic:cNvPr id="1351" name="Picture box 1351"/>
                    <pic:cNvPicPr/>
                  </pic:nvPicPr>
                  <pic:blipFill>
                    <a:blip r:embed="rId301"/>
                    <a:stretch/>
                  </pic:blipFill>
                  <pic:spPr>
                    <a:xfrm>
                      <a:off x="0" y="0"/>
                      <a:ext cx="1432560" cy="1377950"/>
                    </a:xfrm>
                    <a:prstGeom prst="rect">
                      <a:avLst/>
                    </a:prstGeom>
                  </pic:spPr>
                </pic:pic>
              </a:graphicData>
            </a:graphic>
          </wp:anchor>
        </w:drawing>
      </w:r>
      <w:r>
        <w:rPr>
          <w:noProof/>
          <w:lang w:val="en-US" w:eastAsia="en-US" w:bidi="ar-SA"/>
        </w:rPr>
        <w:drawing>
          <wp:anchor distT="0" distB="0" distL="0" distR="0" simplePos="0" relativeHeight="62914732" behindDoc="1" locked="0" layoutInCell="1" allowOverlap="1">
            <wp:simplePos x="0" y="0"/>
            <wp:positionH relativeFrom="page">
              <wp:posOffset>3499485</wp:posOffset>
            </wp:positionH>
            <wp:positionV relativeFrom="margin">
              <wp:posOffset>7077710</wp:posOffset>
            </wp:positionV>
            <wp:extent cx="158750" cy="262255"/>
            <wp:effectExtent l="0" t="0" r="0" b="0"/>
            <wp:wrapNone/>
            <wp:docPr id="1352" name="Shape 1352"/>
            <wp:cNvGraphicFramePr/>
            <a:graphic xmlns:a="http://schemas.openxmlformats.org/drawingml/2006/main">
              <a:graphicData uri="http://schemas.openxmlformats.org/drawingml/2006/picture">
                <pic:pic xmlns:pic="http://schemas.openxmlformats.org/drawingml/2006/picture">
                  <pic:nvPicPr>
                    <pic:cNvPr id="1353" name="Picture box 1353"/>
                    <pic:cNvPicPr/>
                  </pic:nvPicPr>
                  <pic:blipFill>
                    <a:blip r:embed="rId302"/>
                    <a:stretch/>
                  </pic:blipFill>
                  <pic:spPr>
                    <a:xfrm>
                      <a:off x="0" y="0"/>
                      <a:ext cx="158750" cy="262255"/>
                    </a:xfrm>
                    <a:prstGeom prst="rect">
                      <a:avLst/>
                    </a:prstGeom>
                  </pic:spPr>
                </pic:pic>
              </a:graphicData>
            </a:graphic>
          </wp:anchor>
        </w:drawing>
      </w:r>
      <w:r>
        <w:rPr>
          <w:noProof/>
          <w:lang w:val="en-US" w:eastAsia="en-US" w:bidi="ar-SA"/>
        </w:rPr>
        <w:drawing>
          <wp:anchor distT="655320" distB="0" distL="234950" distR="243840" simplePos="0" relativeHeight="62914733" behindDoc="1" locked="0" layoutInCell="1" allowOverlap="1">
            <wp:simplePos x="0" y="0"/>
            <wp:positionH relativeFrom="page">
              <wp:posOffset>3490595</wp:posOffset>
            </wp:positionH>
            <wp:positionV relativeFrom="margin">
              <wp:posOffset>7364095</wp:posOffset>
            </wp:positionV>
            <wp:extent cx="664210" cy="396240"/>
            <wp:effectExtent l="0" t="0" r="0" b="0"/>
            <wp:wrapNone/>
            <wp:docPr id="1354" name="Shape 1354"/>
            <wp:cNvGraphicFramePr/>
            <a:graphic xmlns:a="http://schemas.openxmlformats.org/drawingml/2006/main">
              <a:graphicData uri="http://schemas.openxmlformats.org/drawingml/2006/picture">
                <pic:pic xmlns:pic="http://schemas.openxmlformats.org/drawingml/2006/picture">
                  <pic:nvPicPr>
                    <pic:cNvPr id="1355" name="Picture box 1355"/>
                    <pic:cNvPicPr/>
                  </pic:nvPicPr>
                  <pic:blipFill>
                    <a:blip r:embed="rId303"/>
                    <a:stretch/>
                  </pic:blipFill>
                  <pic:spPr>
                    <a:xfrm>
                      <a:off x="0" y="0"/>
                      <a:ext cx="664210" cy="396240"/>
                    </a:xfrm>
                    <a:prstGeom prst="rect">
                      <a:avLst/>
                    </a:prstGeom>
                  </pic:spPr>
                </pic:pic>
              </a:graphicData>
            </a:graphic>
          </wp:anchor>
        </w:drawing>
      </w: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after="556" w:line="1" w:lineRule="exact"/>
      </w:pPr>
    </w:p>
    <w:p w:rsidR="00B94E19" w:rsidRDefault="00B94E19">
      <w:pPr>
        <w:spacing w:line="1" w:lineRule="exact"/>
        <w:sectPr w:rsidR="00B94E19">
          <w:pgSz w:w="11900" w:h="16840"/>
          <w:pgMar w:top="1191" w:right="678" w:bottom="865" w:left="1220" w:header="0" w:footer="3" w:gutter="0"/>
          <w:cols w:space="720"/>
          <w:noEndnote/>
          <w:docGrid w:linePitch="360"/>
        </w:sectPr>
      </w:pPr>
    </w:p>
    <w:p w:rsidR="00B94E19" w:rsidRDefault="00025814">
      <w:pPr>
        <w:pStyle w:val="Vnbnnidung0"/>
        <w:spacing w:after="0"/>
        <w:ind w:left="320" w:firstLine="60"/>
      </w:pPr>
      <w:r>
        <w:lastRenderedPageBreak/>
        <w:t>Tính chất của hợp chẫt hữu cơ phụ thuộc đồng thời vào thành phẩn phân tử và cấu tạo hoá học của chúng (xem ví dụ trong Bảng 22.1).</w:t>
      </w:r>
    </w:p>
    <w:p w:rsidR="00B94E19" w:rsidRDefault="00025814">
      <w:pPr>
        <w:pStyle w:val="Vnbnnidung50"/>
        <w:jc w:val="center"/>
      </w:pPr>
      <w:r>
        <w:rPr>
          <w:b/>
          <w:bCs/>
        </w:rPr>
        <w:t xml:space="preserve">Bảng 22.1. </w:t>
      </w:r>
      <w:r>
        <w:t>Sự phụ thuộc tính chất vào thành phần phân tử và cấu tạo hoá học</w:t>
      </w:r>
    </w:p>
    <w:p w:rsidR="00B94E19" w:rsidRDefault="00025814">
      <w:pPr>
        <w:pStyle w:val="Vnbnnidung50"/>
        <w:spacing w:after="160"/>
        <w:jc w:val="center"/>
      </w:pPr>
      <w:r>
        <w:t>của một số hợp chất hữu cơ</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21"/>
        <w:gridCol w:w="2534"/>
        <w:gridCol w:w="2482"/>
        <w:gridCol w:w="2573"/>
      </w:tblGrid>
      <w:tr w:rsidR="00B94E19">
        <w:trPr>
          <w:trHeight w:hRule="exact" w:val="346"/>
          <w:jc w:val="center"/>
        </w:trPr>
        <w:tc>
          <w:tcPr>
            <w:tcW w:w="2021" w:type="dxa"/>
            <w:tcBorders>
              <w:top w:val="single" w:sz="4" w:space="0" w:color="auto"/>
              <w:left w:val="single" w:sz="4" w:space="0" w:color="auto"/>
            </w:tcBorders>
            <w:shd w:val="clear" w:color="auto" w:fill="DAE2C2"/>
            <w:vAlign w:val="bottom"/>
          </w:tcPr>
          <w:p w:rsidR="00B94E19" w:rsidRDefault="00025814">
            <w:pPr>
              <w:pStyle w:val="Khc0"/>
              <w:spacing w:after="0" w:line="240" w:lineRule="auto"/>
              <w:jc w:val="center"/>
            </w:pPr>
            <w:r>
              <w:rPr>
                <w:b/>
                <w:bCs/>
              </w:rPr>
              <w:t>Chất</w:t>
            </w:r>
          </w:p>
        </w:tc>
        <w:tc>
          <w:tcPr>
            <w:tcW w:w="2534" w:type="dxa"/>
            <w:tcBorders>
              <w:top w:val="single" w:sz="4" w:space="0" w:color="auto"/>
              <w:left w:val="single" w:sz="4" w:space="0" w:color="auto"/>
            </w:tcBorders>
            <w:shd w:val="clear" w:color="auto" w:fill="DAE2C2"/>
            <w:vAlign w:val="bottom"/>
          </w:tcPr>
          <w:p w:rsidR="00B94E19" w:rsidRDefault="00025814">
            <w:pPr>
              <w:pStyle w:val="Khc0"/>
              <w:spacing w:after="0" w:line="240" w:lineRule="auto"/>
              <w:jc w:val="center"/>
            </w:pPr>
            <w:r>
              <w:rPr>
                <w:b/>
                <w:bCs/>
              </w:rPr>
              <w:t>Methyl chloride</w:t>
            </w:r>
          </w:p>
        </w:tc>
        <w:tc>
          <w:tcPr>
            <w:tcW w:w="2482" w:type="dxa"/>
            <w:tcBorders>
              <w:top w:val="single" w:sz="4" w:space="0" w:color="auto"/>
              <w:left w:val="single" w:sz="4" w:space="0" w:color="auto"/>
            </w:tcBorders>
            <w:shd w:val="clear" w:color="auto" w:fill="DAE2C2"/>
            <w:vAlign w:val="bottom"/>
          </w:tcPr>
          <w:p w:rsidR="00B94E19" w:rsidRDefault="00025814">
            <w:pPr>
              <w:pStyle w:val="Khc0"/>
              <w:spacing w:after="0" w:line="240" w:lineRule="auto"/>
              <w:jc w:val="center"/>
            </w:pPr>
            <w:r>
              <w:rPr>
                <w:b/>
                <w:bCs/>
              </w:rPr>
              <w:t>Ethylic alcohol</w:t>
            </w:r>
          </w:p>
        </w:tc>
        <w:tc>
          <w:tcPr>
            <w:tcW w:w="2573" w:type="dxa"/>
            <w:tcBorders>
              <w:top w:val="single" w:sz="4" w:space="0" w:color="auto"/>
              <w:left w:val="single" w:sz="4" w:space="0" w:color="auto"/>
              <w:right w:val="single" w:sz="4" w:space="0" w:color="auto"/>
            </w:tcBorders>
            <w:shd w:val="clear" w:color="auto" w:fill="DAE2C2"/>
            <w:vAlign w:val="bottom"/>
          </w:tcPr>
          <w:p w:rsidR="00B94E19" w:rsidRDefault="00025814">
            <w:pPr>
              <w:pStyle w:val="Khc0"/>
              <w:spacing w:after="0" w:line="240" w:lineRule="auto"/>
              <w:jc w:val="center"/>
            </w:pPr>
            <w:r>
              <w:rPr>
                <w:b/>
                <w:bCs/>
              </w:rPr>
              <w:t>Dimethyl ether</w:t>
            </w:r>
          </w:p>
        </w:tc>
      </w:tr>
      <w:tr w:rsidR="00B94E19">
        <w:trPr>
          <w:trHeight w:hRule="exact" w:val="360"/>
          <w:jc w:val="center"/>
        </w:trPr>
        <w:tc>
          <w:tcPr>
            <w:tcW w:w="2021"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Công thức phân tử</w:t>
            </w:r>
          </w:p>
        </w:tc>
        <w:tc>
          <w:tcPr>
            <w:tcW w:w="2534" w:type="dxa"/>
            <w:tcBorders>
              <w:top w:val="single" w:sz="4" w:space="0" w:color="auto"/>
              <w:lef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CH</w:t>
            </w:r>
            <w:r>
              <w:rPr>
                <w:sz w:val="22"/>
                <w:szCs w:val="22"/>
                <w:vertAlign w:val="subscript"/>
              </w:rPr>
              <w:t>3</w:t>
            </w:r>
            <w:r>
              <w:rPr>
                <w:sz w:val="22"/>
                <w:szCs w:val="22"/>
              </w:rPr>
              <w:t>C1</w:t>
            </w:r>
          </w:p>
        </w:tc>
        <w:tc>
          <w:tcPr>
            <w:tcW w:w="2482" w:type="dxa"/>
            <w:tcBorders>
              <w:top w:val="single" w:sz="4" w:space="0" w:color="auto"/>
              <w:lef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C</w:t>
            </w:r>
            <w:r>
              <w:rPr>
                <w:sz w:val="22"/>
                <w:szCs w:val="22"/>
                <w:vertAlign w:val="subscript"/>
              </w:rPr>
              <w:t>2</w:t>
            </w:r>
            <w:r>
              <w:rPr>
                <w:sz w:val="22"/>
                <w:szCs w:val="22"/>
              </w:rPr>
              <w:t>H</w:t>
            </w:r>
            <w:r>
              <w:rPr>
                <w:sz w:val="22"/>
                <w:szCs w:val="22"/>
                <w:vertAlign w:val="subscript"/>
              </w:rPr>
              <w:t>6</w:t>
            </w:r>
            <w:r>
              <w:rPr>
                <w:sz w:val="22"/>
                <w:szCs w:val="22"/>
              </w:rPr>
              <w:t>O</w:t>
            </w:r>
          </w:p>
        </w:tc>
        <w:tc>
          <w:tcPr>
            <w:tcW w:w="2573"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C</w:t>
            </w:r>
            <w:r>
              <w:rPr>
                <w:sz w:val="22"/>
                <w:szCs w:val="22"/>
                <w:vertAlign w:val="subscript"/>
              </w:rPr>
              <w:t>2</w:t>
            </w:r>
            <w:r>
              <w:rPr>
                <w:sz w:val="22"/>
                <w:szCs w:val="22"/>
              </w:rPr>
              <w:t>H</w:t>
            </w:r>
            <w:r>
              <w:rPr>
                <w:sz w:val="22"/>
                <w:szCs w:val="22"/>
                <w:vertAlign w:val="subscript"/>
              </w:rPr>
              <w:t>6</w:t>
            </w:r>
            <w:r>
              <w:rPr>
                <w:sz w:val="22"/>
                <w:szCs w:val="22"/>
              </w:rPr>
              <w:t>O</w:t>
            </w:r>
          </w:p>
        </w:tc>
      </w:tr>
      <w:tr w:rsidR="00B94E19">
        <w:trPr>
          <w:trHeight w:hRule="exact" w:val="360"/>
          <w:jc w:val="center"/>
        </w:trPr>
        <w:tc>
          <w:tcPr>
            <w:tcW w:w="2021"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Công thức cấu tạo</w:t>
            </w:r>
          </w:p>
        </w:tc>
        <w:tc>
          <w:tcPr>
            <w:tcW w:w="2534" w:type="dxa"/>
            <w:tcBorders>
              <w:top w:val="single" w:sz="4" w:space="0" w:color="auto"/>
              <w:left w:val="single" w:sz="4" w:space="0" w:color="auto"/>
            </w:tcBorders>
            <w:shd w:val="clear" w:color="auto" w:fill="FFFFFF"/>
            <w:vAlign w:val="bottom"/>
          </w:tcPr>
          <w:p w:rsidR="00B94E19" w:rsidRDefault="00025814">
            <w:pPr>
              <w:pStyle w:val="Khc0"/>
              <w:spacing w:after="0" w:line="240" w:lineRule="auto"/>
              <w:jc w:val="center"/>
              <w:rPr>
                <w:sz w:val="28"/>
                <w:szCs w:val="28"/>
              </w:rPr>
            </w:pPr>
            <w:r>
              <w:rPr>
                <w:smallCaps/>
                <w:sz w:val="28"/>
                <w:szCs w:val="28"/>
              </w:rPr>
              <w:t>ch</w:t>
            </w:r>
            <w:r>
              <w:rPr>
                <w:smallCaps/>
                <w:sz w:val="28"/>
                <w:szCs w:val="28"/>
                <w:vertAlign w:val="subscript"/>
              </w:rPr>
              <w:t>3</w:t>
            </w:r>
            <w:r>
              <w:rPr>
                <w:smallCaps/>
                <w:sz w:val="28"/>
                <w:szCs w:val="28"/>
              </w:rPr>
              <w:t>-ci</w:t>
            </w:r>
          </w:p>
        </w:tc>
        <w:tc>
          <w:tcPr>
            <w:tcW w:w="2482" w:type="dxa"/>
            <w:tcBorders>
              <w:top w:val="single" w:sz="4" w:space="0" w:color="auto"/>
              <w:left w:val="single" w:sz="4" w:space="0" w:color="auto"/>
            </w:tcBorders>
            <w:shd w:val="clear" w:color="auto" w:fill="FFFFFF"/>
            <w:vAlign w:val="bottom"/>
          </w:tcPr>
          <w:p w:rsidR="00B94E19" w:rsidRDefault="00025814">
            <w:pPr>
              <w:pStyle w:val="Khc0"/>
              <w:spacing w:after="0" w:line="240" w:lineRule="auto"/>
              <w:jc w:val="center"/>
              <w:rPr>
                <w:sz w:val="28"/>
                <w:szCs w:val="28"/>
              </w:rPr>
            </w:pPr>
            <w:r>
              <w:rPr>
                <w:smallCaps/>
                <w:sz w:val="28"/>
                <w:szCs w:val="28"/>
              </w:rPr>
              <w:t>ch</w:t>
            </w:r>
            <w:r>
              <w:rPr>
                <w:smallCaps/>
                <w:sz w:val="28"/>
                <w:szCs w:val="28"/>
                <w:vertAlign w:val="subscript"/>
              </w:rPr>
              <w:t>3</w:t>
            </w:r>
            <w:r>
              <w:rPr>
                <w:smallCaps/>
                <w:sz w:val="28"/>
                <w:szCs w:val="28"/>
              </w:rPr>
              <w:t>-ch</w:t>
            </w:r>
            <w:r>
              <w:rPr>
                <w:smallCaps/>
                <w:sz w:val="28"/>
                <w:szCs w:val="28"/>
                <w:vertAlign w:val="subscript"/>
              </w:rPr>
              <w:t>2</w:t>
            </w:r>
            <w:r>
              <w:rPr>
                <w:smallCaps/>
                <w:sz w:val="28"/>
                <w:szCs w:val="28"/>
              </w:rPr>
              <w:t>-oh</w:t>
            </w:r>
          </w:p>
        </w:tc>
        <w:tc>
          <w:tcPr>
            <w:tcW w:w="2573"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jc w:val="center"/>
              <w:rPr>
                <w:sz w:val="28"/>
                <w:szCs w:val="28"/>
              </w:rPr>
            </w:pPr>
            <w:r>
              <w:rPr>
                <w:smallCaps/>
                <w:sz w:val="28"/>
                <w:szCs w:val="28"/>
              </w:rPr>
              <w:t>ch</w:t>
            </w:r>
            <w:r>
              <w:rPr>
                <w:smallCaps/>
                <w:sz w:val="28"/>
                <w:szCs w:val="28"/>
                <w:vertAlign w:val="subscript"/>
              </w:rPr>
              <w:t>3</w:t>
            </w:r>
            <w:r>
              <w:rPr>
                <w:smallCaps/>
                <w:sz w:val="28"/>
                <w:szCs w:val="28"/>
              </w:rPr>
              <w:t>-och</w:t>
            </w:r>
            <w:r>
              <w:rPr>
                <w:smallCaps/>
                <w:sz w:val="28"/>
                <w:szCs w:val="28"/>
                <w:vertAlign w:val="subscript"/>
              </w:rPr>
              <w:t>3</w:t>
            </w:r>
          </w:p>
        </w:tc>
      </w:tr>
      <w:tr w:rsidR="00B94E19">
        <w:trPr>
          <w:trHeight w:hRule="exact" w:val="648"/>
          <w:jc w:val="center"/>
        </w:trPr>
        <w:tc>
          <w:tcPr>
            <w:tcW w:w="2021" w:type="dxa"/>
            <w:tcBorders>
              <w:top w:val="single" w:sz="4" w:space="0" w:color="auto"/>
              <w:left w:val="single" w:sz="4" w:space="0" w:color="auto"/>
            </w:tcBorders>
            <w:shd w:val="clear" w:color="auto" w:fill="FFFFFF"/>
          </w:tcPr>
          <w:p w:rsidR="00B94E19" w:rsidRDefault="00025814">
            <w:pPr>
              <w:pStyle w:val="Khc0"/>
              <w:spacing w:after="0" w:line="240" w:lineRule="auto"/>
              <w:rPr>
                <w:sz w:val="22"/>
                <w:szCs w:val="22"/>
              </w:rPr>
            </w:pPr>
            <w:r>
              <w:rPr>
                <w:sz w:val="22"/>
                <w:szCs w:val="22"/>
              </w:rPr>
              <w:t>Tính chất vật lí</w:t>
            </w:r>
          </w:p>
        </w:tc>
        <w:tc>
          <w:tcPr>
            <w:tcW w:w="2534" w:type="dxa"/>
            <w:tcBorders>
              <w:top w:val="single" w:sz="4" w:space="0" w:color="auto"/>
              <w:left w:val="single" w:sz="4" w:space="0" w:color="auto"/>
            </w:tcBorders>
            <w:shd w:val="clear" w:color="auto" w:fill="FFFFFF"/>
            <w:vAlign w:val="bottom"/>
          </w:tcPr>
          <w:p w:rsidR="00B94E19" w:rsidRDefault="00025814">
            <w:pPr>
              <w:pStyle w:val="Khc0"/>
              <w:spacing w:after="0" w:line="276" w:lineRule="auto"/>
              <w:jc w:val="center"/>
              <w:rPr>
                <w:sz w:val="22"/>
                <w:szCs w:val="22"/>
              </w:rPr>
            </w:pPr>
            <w:r>
              <w:rPr>
                <w:sz w:val="22"/>
                <w:szCs w:val="22"/>
              </w:rPr>
              <w:t>Chất khí, tan rất ít trong nước</w:t>
            </w:r>
          </w:p>
        </w:tc>
        <w:tc>
          <w:tcPr>
            <w:tcW w:w="2482" w:type="dxa"/>
            <w:tcBorders>
              <w:top w:val="single" w:sz="4" w:space="0" w:color="auto"/>
              <w:left w:val="single" w:sz="4" w:space="0" w:color="auto"/>
            </w:tcBorders>
            <w:shd w:val="clear" w:color="auto" w:fill="FFFFFF"/>
            <w:vAlign w:val="bottom"/>
          </w:tcPr>
          <w:p w:rsidR="00B94E19" w:rsidRDefault="00025814">
            <w:pPr>
              <w:pStyle w:val="Khc0"/>
              <w:spacing w:after="0" w:line="276" w:lineRule="auto"/>
              <w:jc w:val="center"/>
              <w:rPr>
                <w:sz w:val="22"/>
                <w:szCs w:val="22"/>
              </w:rPr>
            </w:pPr>
            <w:r>
              <w:rPr>
                <w:sz w:val="22"/>
                <w:szCs w:val="22"/>
              </w:rPr>
              <w:t>chất lỏng, tan vô hạn trong nước</w:t>
            </w:r>
          </w:p>
        </w:tc>
        <w:tc>
          <w:tcPr>
            <w:tcW w:w="2573"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76" w:lineRule="auto"/>
              <w:jc w:val="center"/>
              <w:rPr>
                <w:sz w:val="22"/>
                <w:szCs w:val="22"/>
              </w:rPr>
            </w:pPr>
            <w:r>
              <w:rPr>
                <w:sz w:val="22"/>
                <w:szCs w:val="22"/>
              </w:rPr>
              <w:t>chất khí, tan ít trong nước</w:t>
            </w:r>
          </w:p>
        </w:tc>
      </w:tr>
      <w:tr w:rsidR="00B94E19">
        <w:trPr>
          <w:trHeight w:hRule="exact" w:val="365"/>
          <w:jc w:val="center"/>
        </w:trPr>
        <w:tc>
          <w:tcPr>
            <w:tcW w:w="2021" w:type="dxa"/>
            <w:tcBorders>
              <w:top w:val="single" w:sz="4" w:space="0" w:color="auto"/>
              <w:left w:val="single" w:sz="4" w:space="0" w:color="auto"/>
              <w:bottom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Tính chất hoá học</w:t>
            </w:r>
          </w:p>
        </w:tc>
        <w:tc>
          <w:tcPr>
            <w:tcW w:w="2534" w:type="dxa"/>
            <w:tcBorders>
              <w:top w:val="single" w:sz="4" w:space="0" w:color="auto"/>
              <w:left w:val="single" w:sz="4" w:space="0" w:color="auto"/>
              <w:bottom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Không tác dụng với natri</w:t>
            </w:r>
          </w:p>
        </w:tc>
        <w:tc>
          <w:tcPr>
            <w:tcW w:w="2482" w:type="dxa"/>
            <w:tcBorders>
              <w:top w:val="single" w:sz="4" w:space="0" w:color="auto"/>
              <w:left w:val="single" w:sz="4" w:space="0" w:color="auto"/>
              <w:bottom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Tác dụng với natri</w:t>
            </w:r>
          </w:p>
        </w:tc>
        <w:tc>
          <w:tcPr>
            <w:tcW w:w="2573" w:type="dxa"/>
            <w:tcBorders>
              <w:top w:val="single" w:sz="4" w:space="0" w:color="auto"/>
              <w:left w:val="single" w:sz="4" w:space="0" w:color="auto"/>
              <w:bottom w:val="single" w:sz="4" w:space="0" w:color="auto"/>
              <w:righ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Không tác dụng với natri</w:t>
            </w:r>
          </w:p>
        </w:tc>
      </w:tr>
    </w:tbl>
    <w:p w:rsidR="00B94E19" w:rsidRDefault="00B94E19">
      <w:pPr>
        <w:spacing w:after="259" w:line="1" w:lineRule="exact"/>
      </w:pPr>
    </w:p>
    <w:p w:rsidR="00B94E19" w:rsidRDefault="00025814">
      <w:pPr>
        <w:pStyle w:val="Vnbnnidung0"/>
        <w:numPr>
          <w:ilvl w:val="0"/>
          <w:numId w:val="169"/>
        </w:numPr>
        <w:tabs>
          <w:tab w:val="left" w:pos="729"/>
        </w:tabs>
        <w:spacing w:after="0"/>
        <w:ind w:left="680" w:hanging="300"/>
        <w:jc w:val="both"/>
      </w:pPr>
      <w:bookmarkStart w:id="1236" w:name="bookmark1236"/>
      <w:bookmarkEnd w:id="1236"/>
      <w:r>
        <w:t>Quan sát các Hình 22.2, 22.3 và cho biết: Phân tử hợp chất hữu cơ có những dạng mạch carbon nào? Chỉ ra các công thức cẫu tạo có cùng công thức phân tử. Giải thích tại sao nhiều hợp chất hữu cơ khác nhau, tính chất khác nhau lại có cùng công thức phân tử.</w:t>
      </w:r>
    </w:p>
    <w:p w:rsidR="00B94E19" w:rsidRDefault="00025814">
      <w:pPr>
        <w:pStyle w:val="Vnbnnidung0"/>
        <w:numPr>
          <w:ilvl w:val="0"/>
          <w:numId w:val="169"/>
        </w:numPr>
        <w:tabs>
          <w:tab w:val="left" w:pos="729"/>
        </w:tabs>
        <w:spacing w:after="260"/>
        <w:ind w:left="680" w:hanging="300"/>
      </w:pPr>
      <w:bookmarkStart w:id="1237" w:name="bookmark1237"/>
      <w:bookmarkEnd w:id="1237"/>
      <w:r>
        <w:t>Sử dụng bộ mô hình lắp ghép phân tử, lắp ghép các công thức cấu tạo có thể có từ các công thức phân tử C</w:t>
      </w:r>
      <w:r>
        <w:rPr>
          <w:vertAlign w:val="subscript"/>
        </w:rPr>
        <w:t>4</w:t>
      </w:r>
      <w:r>
        <w:t>H</w:t>
      </w:r>
      <w:r>
        <w:rPr>
          <w:vertAlign w:val="subscript"/>
        </w:rPr>
        <w:t>10</w:t>
      </w:r>
      <w:r>
        <w:t xml:space="preserve"> và C</w:t>
      </w:r>
      <w:r>
        <w:rPr>
          <w:vertAlign w:val="subscript"/>
        </w:rPr>
        <w:t>3</w:t>
      </w:r>
      <w:r>
        <w:t>H</w:t>
      </w:r>
      <w:r>
        <w:rPr>
          <w:vertAlign w:val="subscript"/>
        </w:rPr>
        <w:t>6</w:t>
      </w:r>
      <w:r>
        <w:t>.</w:t>
      </w:r>
    </w:p>
    <w:p w:rsidR="00B94E19" w:rsidRDefault="00025814">
      <w:pPr>
        <w:pStyle w:val="Tiu30"/>
        <w:keepNext/>
        <w:keepLines/>
        <w:numPr>
          <w:ilvl w:val="0"/>
          <w:numId w:val="170"/>
        </w:numPr>
        <w:tabs>
          <w:tab w:val="left" w:pos="449"/>
        </w:tabs>
      </w:pPr>
      <w:bookmarkStart w:id="1238" w:name="bookmark1240"/>
      <w:bookmarkStart w:id="1239" w:name="bookmark1238"/>
      <w:bookmarkStart w:id="1240" w:name="bookmark1239"/>
      <w:bookmarkStart w:id="1241" w:name="bookmark1241"/>
      <w:bookmarkEnd w:id="1238"/>
      <w:r>
        <w:rPr>
          <w:color w:val="1D8091"/>
        </w:rPr>
        <w:t>- Phân loại hợp chất hữu cơ</w:t>
      </w:r>
      <w:bookmarkEnd w:id="1239"/>
      <w:bookmarkEnd w:id="1240"/>
      <w:bookmarkEnd w:id="1241"/>
    </w:p>
    <w:p w:rsidR="00B94E19" w:rsidRDefault="00025814">
      <w:pPr>
        <w:pStyle w:val="Vnbnnidung0"/>
        <w:spacing w:after="100" w:line="329" w:lineRule="auto"/>
        <w:ind w:left="320" w:firstLine="60"/>
      </w:pPr>
      <w:r>
        <w:t>Có nhiều cơ sở khác nhau để phân loại hợp chất hữu cơ, trong đó phổ biến nhất là phân loại dựa trên thành phẩn nguyên tố. Trên cơ sở này hợp chất hữu cơ được chia làm hai loại:</w:t>
      </w:r>
    </w:p>
    <w:p w:rsidR="00B94E19" w:rsidRDefault="00025814">
      <w:pPr>
        <w:pStyle w:val="Vnbnnidung0"/>
        <w:numPr>
          <w:ilvl w:val="0"/>
          <w:numId w:val="153"/>
        </w:numPr>
        <w:tabs>
          <w:tab w:val="left" w:pos="729"/>
        </w:tabs>
        <w:spacing w:after="100" w:line="331" w:lineRule="auto"/>
        <w:ind w:left="680" w:hanging="300"/>
      </w:pPr>
      <w:bookmarkStart w:id="1242" w:name="bookmark1242"/>
      <w:bookmarkEnd w:id="1242"/>
      <w:r>
        <w:rPr>
          <w:i/>
          <w:iCs/>
        </w:rPr>
        <w:t>Hydrocarbon</w:t>
      </w:r>
      <w:r>
        <w:t xml:space="preserve"> là loại hợp chất hữu cơ mà thành phần phân tử chỉ chứa các nguyên tố carbon và hydrogen.</w:t>
      </w:r>
    </w:p>
    <w:p w:rsidR="00B94E19" w:rsidRDefault="00025814">
      <w:pPr>
        <w:pStyle w:val="Vnbnnidung0"/>
        <w:numPr>
          <w:ilvl w:val="0"/>
          <w:numId w:val="153"/>
        </w:numPr>
        <w:tabs>
          <w:tab w:val="left" w:pos="729"/>
        </w:tabs>
        <w:spacing w:after="160"/>
        <w:ind w:left="680" w:hanging="300"/>
        <w:jc w:val="both"/>
      </w:pPr>
      <w:bookmarkStart w:id="1243" w:name="bookmark1243"/>
      <w:bookmarkEnd w:id="1243"/>
      <w:r>
        <w:rPr>
          <w:i/>
          <w:iCs/>
        </w:rPr>
        <w:t>Dẫn xuất của hydrocarbon</w:t>
      </w:r>
      <w:r>
        <w:t xml:space="preserve"> là loại hợp chất hữu cơ mà trong thành phần phân tử, ngoài nguyên tố carbon còn có nguyên tố khác như oxygen, nitrogen, chlorine,... và thường có hydrogen.</w:t>
      </w:r>
    </w:p>
    <w:p w:rsidR="00B94E19" w:rsidRDefault="00025814">
      <w:pPr>
        <w:pStyle w:val="Vnbnnidung0"/>
        <w:spacing w:after="340" w:line="329" w:lineRule="auto"/>
        <w:ind w:left="320" w:hanging="320"/>
      </w:pPr>
      <w:r>
        <w:rPr>
          <w:noProof/>
          <w:lang w:val="en-US" w:eastAsia="en-US" w:bidi="ar-SA"/>
        </w:rPr>
        <mc:AlternateContent>
          <mc:Choice Requires="wps">
            <w:drawing>
              <wp:anchor distT="0" distB="0" distL="114300" distR="114300" simplePos="0" relativeHeight="125829953" behindDoc="0" locked="0" layoutInCell="1" allowOverlap="1">
                <wp:simplePos x="0" y="0"/>
                <wp:positionH relativeFrom="page">
                  <wp:posOffset>1427480</wp:posOffset>
                </wp:positionH>
                <wp:positionV relativeFrom="paragraph">
                  <wp:posOffset>825500</wp:posOffset>
                </wp:positionV>
                <wp:extent cx="847090" cy="201295"/>
                <wp:effectExtent l="0" t="0" r="0" b="0"/>
                <wp:wrapSquare wrapText="right"/>
                <wp:docPr id="1356" name="Shape 1356"/>
                <wp:cNvGraphicFramePr/>
                <a:graphic xmlns:a="http://schemas.openxmlformats.org/drawingml/2006/main">
                  <a:graphicData uri="http://schemas.microsoft.com/office/word/2010/wordprocessingShape">
                    <wps:wsp>
                      <wps:cNvSpPr txBox="1"/>
                      <wps:spPr>
                        <a:xfrm>
                          <a:off x="0" y="0"/>
                          <a:ext cx="847090" cy="201295"/>
                        </a:xfrm>
                        <a:prstGeom prst="rect">
                          <a:avLst/>
                        </a:prstGeom>
                        <a:noFill/>
                      </wps:spPr>
                      <wps:txbx>
                        <w:txbxContent>
                          <w:p w:rsidR="000579C4" w:rsidRDefault="000579C4">
                            <w:pPr>
                              <w:pStyle w:val="Vnbnnidung50"/>
                              <w:pBdr>
                                <w:top w:val="single" w:sz="0" w:space="0" w:color="0986A7"/>
                                <w:left w:val="single" w:sz="0" w:space="0" w:color="0986A7"/>
                                <w:bottom w:val="single" w:sz="0" w:space="0" w:color="0986A7"/>
                                <w:right w:val="single" w:sz="0" w:space="0" w:color="0986A7"/>
                              </w:pBdr>
                              <w:shd w:val="clear" w:color="auto" w:fill="0986A7"/>
                              <w:rPr>
                                <w:sz w:val="20"/>
                                <w:szCs w:val="20"/>
                              </w:rPr>
                            </w:pPr>
                            <w:r>
                              <w:rPr>
                                <w:b/>
                                <w:bCs/>
                                <w:color w:val="FFFFFF"/>
                                <w:sz w:val="20"/>
                                <w:szCs w:val="20"/>
                              </w:rPr>
                              <w:t>EM ĐÃ HỌC</w:t>
                            </w:r>
                          </w:p>
                        </w:txbxContent>
                      </wps:txbx>
                      <wps:bodyPr wrap="none" lIns="0" tIns="0" rIns="0" bIns="0"/>
                    </wps:wsp>
                  </a:graphicData>
                </a:graphic>
              </wp:anchor>
            </w:drawing>
          </mc:Choice>
          <mc:Fallback xmlns:w15="http://schemas.microsoft.com/office/word/2012/wordml">
            <w:pict>
              <v:shape id="_x0000_s2382" type="#_x0000_t202" style="position:absolute;margin-left:112.40000000000001pt;margin-top:65.pt;width:66.700000000000003pt;height:15.85pt;z-index:-125828800;mso-wrap-distance-left:9.pt;mso-wrap-distance-right:9.pt;mso-position-horizontal-relative:page" filled="f" stroked="f">
                <v:textbox inset="0,0,0,0">
                  <w:txbxContent>
                    <w:p>
                      <w:pPr>
                        <w:pStyle w:val="Style130"/>
                        <w:keepNext w:val="0"/>
                        <w:keepLines w:val="0"/>
                        <w:widowControl w:val="0"/>
                        <w:pBdr>
                          <w:top w:val="single" w:sz="0" w:space="0" w:color="0986A7"/>
                          <w:left w:val="single" w:sz="0" w:space="0" w:color="0986A7"/>
                          <w:bottom w:val="single" w:sz="0" w:space="0" w:color="0986A7"/>
                          <w:right w:val="single" w:sz="0" w:space="0" w:color="0986A7"/>
                        </w:pBdr>
                        <w:shd w:val="clear" w:color="auto" w:fill="0986A7"/>
                        <w:bidi w:val="0"/>
                        <w:spacing w:before="0" w:after="0" w:line="240" w:lineRule="auto"/>
                        <w:ind w:left="0" w:right="0" w:firstLine="0"/>
                        <w:jc w:val="left"/>
                        <w:rPr>
                          <w:sz w:val="20"/>
                          <w:szCs w:val="20"/>
                        </w:rPr>
                      </w:pPr>
                      <w:r>
                        <w:rPr>
                          <w:b/>
                          <w:bCs/>
                          <w:color w:val="FFFFFF"/>
                          <w:spacing w:val="0"/>
                          <w:w w:val="100"/>
                          <w:position w:val="0"/>
                          <w:sz w:val="20"/>
                          <w:szCs w:val="20"/>
                        </w:rPr>
                        <w:t>EM ĐÃ HỌC</w:t>
                      </w:r>
                    </w:p>
                  </w:txbxContent>
                </v:textbox>
                <w10:wrap type="square" side="right" anchorx="page"/>
              </v:shape>
            </w:pict>
          </mc:Fallback>
        </mc:AlternateContent>
      </w:r>
      <w:r>
        <w:t>—V Sắp xếp các chất sau đây vào một trong hai nhóm: hydrocarbon và dân xuất của hydrocarbon: CH</w:t>
      </w:r>
      <w:r>
        <w:rPr>
          <w:vertAlign w:val="subscript"/>
        </w:rPr>
        <w:t>4</w:t>
      </w:r>
      <w:r>
        <w:t>, CH</w:t>
      </w:r>
      <w:r>
        <w:rPr>
          <w:vertAlign w:val="subscript"/>
        </w:rPr>
        <w:t>3</w:t>
      </w:r>
      <w:r>
        <w:t>C1, CH</w:t>
      </w:r>
      <w:r>
        <w:rPr>
          <w:vertAlign w:val="subscript"/>
        </w:rPr>
        <w:t>2</w:t>
      </w:r>
      <w:r>
        <w:t>=CH</w:t>
      </w:r>
      <w:r>
        <w:rPr>
          <w:vertAlign w:val="subscript"/>
        </w:rPr>
        <w:t>2</w:t>
      </w:r>
      <w:r>
        <w:t>, CH</w:t>
      </w:r>
      <w:r>
        <w:rPr>
          <w:vertAlign w:val="subscript"/>
        </w:rPr>
        <w:t>3</w:t>
      </w:r>
      <w:r>
        <w:t>CH</w:t>
      </w:r>
      <w:r>
        <w:rPr>
          <w:vertAlign w:val="subscript"/>
        </w:rPr>
        <w:t>2</w:t>
      </w:r>
      <w:r>
        <w:t>OH, CH</w:t>
      </w:r>
      <w:r>
        <w:rPr>
          <w:vertAlign w:val="subscript"/>
        </w:rPr>
        <w:t>3</w:t>
      </w:r>
      <w:r>
        <w:t>COOH, CH</w:t>
      </w:r>
      <w:r>
        <w:rPr>
          <w:vertAlign w:val="subscript"/>
        </w:rPr>
        <w:t>3</w:t>
      </w:r>
      <w:r>
        <w:t>NH</w:t>
      </w:r>
      <w:r>
        <w:rPr>
          <w:vertAlign w:val="subscript"/>
        </w:rPr>
        <w:t>2</w:t>
      </w:r>
      <w:r>
        <w:t>, CH</w:t>
      </w:r>
      <w:r>
        <w:rPr>
          <w:vertAlign w:val="subscript"/>
        </w:rPr>
        <w:t>3</w:t>
      </w:r>
      <w:r>
        <w:t>CH</w:t>
      </w:r>
      <w:r>
        <w:rPr>
          <w:vertAlign w:val="subscript"/>
        </w:rPr>
        <w:t>2</w:t>
      </w:r>
      <w:r>
        <w:t>CH</w:t>
      </w:r>
      <w:r>
        <w:rPr>
          <w:vertAlign w:val="subscript"/>
        </w:rPr>
        <w:t>3</w:t>
      </w:r>
      <w:r>
        <w:t>, CH</w:t>
      </w:r>
      <w:r>
        <w:rPr>
          <w:vertAlign w:val="subscript"/>
        </w:rPr>
        <w:t>3</w:t>
      </w:r>
      <w:r>
        <w:t>CH=CH</w:t>
      </w:r>
      <w:r>
        <w:rPr>
          <w:vertAlign w:val="subscript"/>
        </w:rPr>
        <w:t>2</w:t>
      </w:r>
      <w:r>
        <w:t>, CH</w:t>
      </w:r>
      <w:r>
        <w:rPr>
          <w:vertAlign w:val="subscript"/>
        </w:rPr>
        <w:t>3</w:t>
      </w:r>
      <w:r>
        <w:t>COOCH</w:t>
      </w:r>
      <w:r>
        <w:rPr>
          <w:vertAlign w:val="subscript"/>
        </w:rPr>
        <w:t>2</w:t>
      </w:r>
      <w:r>
        <w:t>CH</w:t>
      </w:r>
      <w:r>
        <w:rPr>
          <w:vertAlign w:val="subscript"/>
        </w:rPr>
        <w:t>3</w:t>
      </w:r>
      <w:r>
        <w:t>.</w:t>
      </w:r>
    </w:p>
    <w:p w:rsidR="00B94E19" w:rsidRDefault="00025814">
      <w:pPr>
        <w:pStyle w:val="Vnbnnidung50"/>
        <w:pBdr>
          <w:top w:val="single" w:sz="0" w:space="0" w:color="8F4A7B"/>
          <w:left w:val="single" w:sz="0" w:space="0" w:color="8F4A7B"/>
          <w:bottom w:val="single" w:sz="0" w:space="0" w:color="8F4A7B"/>
          <w:right w:val="single" w:sz="0" w:space="0" w:color="8F4A7B"/>
        </w:pBdr>
        <w:shd w:val="clear" w:color="auto" w:fill="8F4A7B"/>
        <w:spacing w:after="260"/>
        <w:ind w:right="440"/>
        <w:jc w:val="right"/>
        <w:rPr>
          <w:sz w:val="20"/>
          <w:szCs w:val="20"/>
        </w:rPr>
      </w:pPr>
      <w:r>
        <w:rPr>
          <w:noProof/>
          <w:lang w:val="en-US" w:eastAsia="en-US" w:bidi="ar-SA"/>
        </w:rPr>
        <mc:AlternateContent>
          <mc:Choice Requires="wps">
            <w:drawing>
              <wp:anchor distT="0" distB="0" distL="114300" distR="114300" simplePos="0" relativeHeight="125829955" behindDoc="0" locked="0" layoutInCell="1" allowOverlap="1">
                <wp:simplePos x="0" y="0"/>
                <wp:positionH relativeFrom="page">
                  <wp:posOffset>5085080</wp:posOffset>
                </wp:positionH>
                <wp:positionV relativeFrom="paragraph">
                  <wp:posOffset>368300</wp:posOffset>
                </wp:positionV>
                <wp:extent cx="1615440" cy="466090"/>
                <wp:effectExtent l="0" t="0" r="0" b="0"/>
                <wp:wrapSquare wrapText="left"/>
                <wp:docPr id="1358" name="Shape 1358"/>
                <wp:cNvGraphicFramePr/>
                <a:graphic xmlns:a="http://schemas.openxmlformats.org/drawingml/2006/main">
                  <a:graphicData uri="http://schemas.microsoft.com/office/word/2010/wordprocessingShape">
                    <wps:wsp>
                      <wps:cNvSpPr txBox="1"/>
                      <wps:spPr>
                        <a:xfrm>
                          <a:off x="0" y="0"/>
                          <a:ext cx="1615440" cy="466090"/>
                        </a:xfrm>
                        <a:prstGeom prst="rect">
                          <a:avLst/>
                        </a:prstGeom>
                        <a:noFill/>
                      </wps:spPr>
                      <wps:txbx>
                        <w:txbxContent>
                          <w:p w:rsidR="000579C4" w:rsidRDefault="000579C4">
                            <w:pPr>
                              <w:pStyle w:val="Vnbnnidung0"/>
                              <w:spacing w:before="80" w:after="0" w:line="331" w:lineRule="auto"/>
                            </w:pPr>
                            <w:r>
                              <w:t>Phân biệt được hợp chất hữu cơ và vô cơ.</w:t>
                            </w:r>
                          </w:p>
                        </w:txbxContent>
                      </wps:txbx>
                      <wps:bodyPr lIns="0" tIns="0" rIns="0" bIns="0"/>
                    </wps:wsp>
                  </a:graphicData>
                </a:graphic>
              </wp:anchor>
            </w:drawing>
          </mc:Choice>
          <mc:Fallback xmlns:w15="http://schemas.microsoft.com/office/word/2012/wordml">
            <w:pict>
              <v:shape id="_x0000_s2384" type="#_x0000_t202" style="position:absolute;margin-left:400.40000000000003pt;margin-top:29.pt;width:127.2pt;height:36.700000000000003pt;z-index:-125828798;mso-wrap-distance-left:9.pt;mso-wrap-distance-right:9.pt;mso-position-horizontal-relative:page" filled="f" stroked="f">
                <v:textbox inset="0,0,0,0">
                  <w:txbxContent>
                    <w:p>
                      <w:pPr>
                        <w:pStyle w:val="Style14"/>
                        <w:keepNext w:val="0"/>
                        <w:keepLines w:val="0"/>
                        <w:widowControl w:val="0"/>
                        <w:shd w:val="clear" w:color="auto" w:fill="auto"/>
                        <w:bidi w:val="0"/>
                        <w:spacing w:before="80" w:after="0" w:line="331" w:lineRule="auto"/>
                        <w:ind w:left="0" w:right="0" w:firstLine="0"/>
                        <w:jc w:val="left"/>
                      </w:pPr>
                      <w:r>
                        <w:rPr>
                          <w:color w:val="000000"/>
                          <w:spacing w:val="0"/>
                          <w:w w:val="100"/>
                          <w:position w:val="0"/>
                        </w:rPr>
                        <w:t>Phân biệt được hợp chất hữu cơ và vô cơ.</w:t>
                      </w:r>
                    </w:p>
                  </w:txbxContent>
                </v:textbox>
                <w10:wrap type="square" side="left" anchorx="page"/>
              </v:shape>
            </w:pict>
          </mc:Fallback>
        </mc:AlternateContent>
      </w:r>
      <w:r>
        <w:rPr>
          <w:b/>
          <w:bCs/>
          <w:color w:val="FFFFFF"/>
          <w:sz w:val="20"/>
          <w:szCs w:val="20"/>
        </w:rPr>
        <w:t xml:space="preserve">EM CÓ THỂ </w:t>
      </w:r>
      <w:r>
        <w:rPr>
          <w:b/>
          <w:bCs/>
          <w:i/>
          <w:iCs/>
          <w:color w:val="FFFFFF"/>
          <w:sz w:val="20"/>
          <w:szCs w:val="20"/>
        </w:rPr>
        <w:t>J</w:t>
      </w:r>
    </w:p>
    <w:p w:rsidR="00B94E19" w:rsidRDefault="00025814">
      <w:pPr>
        <w:pStyle w:val="Vnbnnidung0"/>
        <w:numPr>
          <w:ilvl w:val="0"/>
          <w:numId w:val="151"/>
        </w:numPr>
        <w:tabs>
          <w:tab w:val="left" w:pos="729"/>
        </w:tabs>
        <w:spacing w:after="0"/>
        <w:ind w:left="680" w:hanging="300"/>
        <w:jc w:val="both"/>
      </w:pPr>
      <w:bookmarkStart w:id="1244" w:name="bookmark1244"/>
      <w:bookmarkEnd w:id="1244"/>
      <w:r>
        <w:t>Hợp chất của carbon là hợp chất hữu cơ (trừ co, CO</w:t>
      </w:r>
      <w:r>
        <w:rPr>
          <w:vertAlign w:val="subscript"/>
        </w:rPr>
        <w:t>2</w:t>
      </w:r>
      <w:r>
        <w:t>, muối carbonate,...). Hợp chất hữu cơ được chia thành hai loại: hydrocarbon và dẫn xuất của hydrocarbon.</w:t>
      </w:r>
    </w:p>
    <w:p w:rsidR="00B94E19" w:rsidRDefault="00025814">
      <w:pPr>
        <w:pStyle w:val="Vnbnnidung0"/>
        <w:numPr>
          <w:ilvl w:val="0"/>
          <w:numId w:val="151"/>
        </w:numPr>
        <w:tabs>
          <w:tab w:val="left" w:pos="729"/>
        </w:tabs>
        <w:spacing w:after="0"/>
        <w:ind w:left="680" w:hanging="300"/>
        <w:jc w:val="both"/>
      </w:pPr>
      <w:bookmarkStart w:id="1245" w:name="bookmark1245"/>
      <w:bookmarkEnd w:id="1245"/>
      <w:r>
        <w:t>Trong phân tử hợp chất hữu cơ, carbon luôn có hoá trị IV, các nguyên tử carbon có thể liên kết trực tiếp với nhau tạo thành mạch carbon.</w:t>
      </w:r>
    </w:p>
    <w:p w:rsidR="00B94E19" w:rsidRDefault="00025814">
      <w:pPr>
        <w:pStyle w:val="Vnbnnidung0"/>
        <w:numPr>
          <w:ilvl w:val="0"/>
          <w:numId w:val="151"/>
        </w:numPr>
        <w:tabs>
          <w:tab w:val="left" w:pos="729"/>
        </w:tabs>
        <w:spacing w:after="0"/>
        <w:ind w:left="680" w:hanging="300"/>
        <w:jc w:val="both"/>
      </w:pPr>
      <w:bookmarkStart w:id="1246" w:name="bookmark1246"/>
      <w:bookmarkEnd w:id="1246"/>
      <w:r>
        <w:t>Công thức phân tử cho biết thành phân nguyên tố và số lượng nguyên tử của mỗi nguyên tố trong phân tử.</w:t>
      </w:r>
    </w:p>
    <w:p w:rsidR="00B94E19" w:rsidRDefault="00025814">
      <w:pPr>
        <w:pStyle w:val="Vnbnnidung0"/>
        <w:numPr>
          <w:ilvl w:val="0"/>
          <w:numId w:val="151"/>
        </w:numPr>
        <w:tabs>
          <w:tab w:val="left" w:pos="729"/>
        </w:tabs>
        <w:spacing w:after="160"/>
        <w:ind w:left="680" w:hanging="300"/>
        <w:jc w:val="both"/>
      </w:pPr>
      <w:bookmarkStart w:id="1247" w:name="bookmark1247"/>
      <w:bookmarkEnd w:id="1247"/>
      <w:r>
        <w:t>Công thức cấu tạo cho biết trật tự liên kết và cách thức liên kết giữa các nguyên tử trong phân tử.</w:t>
      </w:r>
      <w:r>
        <w:br w:type="page"/>
      </w:r>
    </w:p>
    <w:p w:rsidR="00B94E19" w:rsidRDefault="00025814">
      <w:pPr>
        <w:spacing w:line="1" w:lineRule="exact"/>
      </w:pPr>
      <w:r>
        <w:rPr>
          <w:noProof/>
          <w:lang w:val="en-US" w:eastAsia="en-US" w:bidi="ar-SA"/>
        </w:rPr>
        <w:lastRenderedPageBreak/>
        <w:drawing>
          <wp:anchor distT="0" distB="215900" distL="0" distR="0" simplePos="0" relativeHeight="125829957" behindDoc="0" locked="0" layoutInCell="1" allowOverlap="1">
            <wp:simplePos x="0" y="0"/>
            <wp:positionH relativeFrom="page">
              <wp:posOffset>581660</wp:posOffset>
            </wp:positionH>
            <wp:positionV relativeFrom="paragraph">
              <wp:posOffset>0</wp:posOffset>
            </wp:positionV>
            <wp:extent cx="1182370" cy="1073150"/>
            <wp:effectExtent l="0" t="0" r="0" b="0"/>
            <wp:wrapTopAndBottom/>
            <wp:docPr id="1360" name="Shape 1360"/>
            <wp:cNvGraphicFramePr/>
            <a:graphic xmlns:a="http://schemas.openxmlformats.org/drawingml/2006/main">
              <a:graphicData uri="http://schemas.openxmlformats.org/drawingml/2006/picture">
                <pic:pic xmlns:pic="http://schemas.openxmlformats.org/drawingml/2006/picture">
                  <pic:nvPicPr>
                    <pic:cNvPr id="1361" name="Picture box 1361"/>
                    <pic:cNvPicPr/>
                  </pic:nvPicPr>
                  <pic:blipFill>
                    <a:blip r:embed="rId304"/>
                    <a:stretch/>
                  </pic:blipFill>
                  <pic:spPr>
                    <a:xfrm>
                      <a:off x="0" y="0"/>
                      <a:ext cx="1182370" cy="1073150"/>
                    </a:xfrm>
                    <a:prstGeom prst="rect">
                      <a:avLst/>
                    </a:prstGeom>
                  </pic:spPr>
                </pic:pic>
              </a:graphicData>
            </a:graphic>
          </wp:anchor>
        </w:drawing>
      </w:r>
      <w:r>
        <w:rPr>
          <w:noProof/>
          <w:lang w:val="en-US" w:eastAsia="en-US" w:bidi="ar-SA"/>
        </w:rPr>
        <mc:AlternateContent>
          <mc:Choice Requires="wps">
            <w:drawing>
              <wp:anchor distT="335280" distB="694690" distL="0" distR="0" simplePos="0" relativeHeight="125829958" behindDoc="0" locked="0" layoutInCell="1" allowOverlap="1">
                <wp:simplePos x="0" y="0"/>
                <wp:positionH relativeFrom="page">
                  <wp:posOffset>1898650</wp:posOffset>
                </wp:positionH>
                <wp:positionV relativeFrom="paragraph">
                  <wp:posOffset>335280</wp:posOffset>
                </wp:positionV>
                <wp:extent cx="941705" cy="259080"/>
                <wp:effectExtent l="0" t="0" r="0" b="0"/>
                <wp:wrapTopAndBottom/>
                <wp:docPr id="1362" name="Shape 1362"/>
                <wp:cNvGraphicFramePr/>
                <a:graphic xmlns:a="http://schemas.openxmlformats.org/drawingml/2006/main">
                  <a:graphicData uri="http://schemas.microsoft.com/office/word/2010/wordprocessingShape">
                    <wps:wsp>
                      <wps:cNvSpPr txBox="1"/>
                      <wps:spPr>
                        <a:xfrm>
                          <a:off x="0" y="0"/>
                          <a:ext cx="941705" cy="259080"/>
                        </a:xfrm>
                        <a:prstGeom prst="rect">
                          <a:avLst/>
                        </a:prstGeom>
                        <a:noFill/>
                      </wps:spPr>
                      <wps:txbx>
                        <w:txbxContent>
                          <w:p w:rsidR="000579C4" w:rsidRDefault="000579C4">
                            <w:pPr>
                              <w:pStyle w:val="Khc0"/>
                              <w:pBdr>
                                <w:top w:val="single" w:sz="0" w:space="0" w:color="D85D8D"/>
                                <w:left w:val="single" w:sz="0" w:space="0" w:color="D85D8D"/>
                                <w:bottom w:val="single" w:sz="0" w:space="0" w:color="D85D8D"/>
                                <w:right w:val="single" w:sz="0" w:space="0" w:color="D85D8D"/>
                              </w:pBdr>
                              <w:shd w:val="clear" w:color="auto" w:fill="D85D8D"/>
                              <w:spacing w:after="0" w:line="240" w:lineRule="auto"/>
                              <w:ind w:left="-20"/>
                              <w:jc w:val="center"/>
                              <w:rPr>
                                <w:sz w:val="34"/>
                                <w:szCs w:val="34"/>
                              </w:rPr>
                            </w:pPr>
                            <w:r>
                              <w:rPr>
                                <w:rFonts w:ascii="Arial" w:eastAsia="Arial" w:hAnsi="Arial" w:cs="Arial"/>
                                <w:b/>
                                <w:bCs/>
                                <w:color w:val="FFFFFF"/>
                                <w:sz w:val="34"/>
                                <w:szCs w:val="34"/>
                              </w:rPr>
                              <w:t>ALKANE</w:t>
                            </w:r>
                          </w:p>
                        </w:txbxContent>
                      </wps:txbx>
                      <wps:bodyPr wrap="none" lIns="0" tIns="0" rIns="0" bIns="0"/>
                    </wps:wsp>
                  </a:graphicData>
                </a:graphic>
              </wp:anchor>
            </w:drawing>
          </mc:Choice>
          <mc:Fallback xmlns:w15="http://schemas.microsoft.com/office/word/2012/wordml">
            <w:pict>
              <v:shape id="_x0000_s2388" type="#_x0000_t202" style="position:absolute;margin-left:149.5pt;margin-top:26.400000000000002pt;width:74.150000000000006pt;height:20.400000000000002pt;z-index:-125828795;mso-wrap-distance-left:0;mso-wrap-distance-top:26.400000000000002pt;mso-wrap-distance-right:0;mso-wrap-distance-bottom:54.700000000000003pt;mso-position-horizontal-relative:page" filled="f" stroked="f">
                <v:textbox inset="0,0,0,0">
                  <w:txbxContent>
                    <w:p>
                      <w:pPr>
                        <w:pStyle w:val="Style6"/>
                        <w:keepNext w:val="0"/>
                        <w:keepLines w:val="0"/>
                        <w:widowControl w:val="0"/>
                        <w:pBdr>
                          <w:top w:val="single" w:sz="0" w:space="0" w:color="D85D8D"/>
                          <w:left w:val="single" w:sz="0" w:space="0" w:color="D85D8D"/>
                          <w:bottom w:val="single" w:sz="0" w:space="0" w:color="D85D8D"/>
                          <w:right w:val="single" w:sz="0" w:space="0" w:color="D85D8D"/>
                        </w:pBdr>
                        <w:shd w:val="clear" w:color="auto" w:fill="D85D8D"/>
                        <w:bidi w:val="0"/>
                        <w:spacing w:before="0" w:after="0" w:line="240" w:lineRule="auto"/>
                        <w:ind w:left="-20" w:right="0" w:firstLine="0"/>
                        <w:jc w:val="center"/>
                        <w:rPr>
                          <w:sz w:val="34"/>
                          <w:szCs w:val="34"/>
                        </w:rPr>
                      </w:pPr>
                      <w:r>
                        <w:rPr>
                          <w:rFonts w:ascii="Arial" w:eastAsia="Arial" w:hAnsi="Arial" w:cs="Arial"/>
                          <w:b/>
                          <w:bCs/>
                          <w:color w:val="FFFFFF"/>
                          <w:spacing w:val="0"/>
                          <w:w w:val="100"/>
                          <w:position w:val="0"/>
                          <w:sz w:val="34"/>
                          <w:szCs w:val="34"/>
                        </w:rPr>
                        <w:t>ALKANE</w:t>
                      </w:r>
                    </w:p>
                  </w:txbxContent>
                </v:textbox>
                <w10:wrap type="topAndBottom" anchorx="page"/>
              </v:shape>
            </w:pict>
          </mc:Fallback>
        </mc:AlternateContent>
      </w:r>
    </w:p>
    <w:p w:rsidR="00B94E19" w:rsidRDefault="00025814">
      <w:pPr>
        <w:pStyle w:val="Tiu40"/>
        <w:keepNext/>
        <w:keepLines/>
        <w:spacing w:after="0"/>
        <w:ind w:left="2140"/>
        <w:rPr>
          <w:sz w:val="24"/>
          <w:szCs w:val="24"/>
        </w:rPr>
      </w:pPr>
      <w:bookmarkStart w:id="1248" w:name="bookmark1248"/>
      <w:bookmarkStart w:id="1249" w:name="bookmark1249"/>
      <w:bookmarkStart w:id="1250" w:name="bookmark1250"/>
      <w:r>
        <w:rPr>
          <w:rFonts w:ascii="Arial" w:eastAsia="Arial" w:hAnsi="Arial" w:cs="Arial"/>
          <w:color w:val="1D8091"/>
          <w:w w:val="70"/>
          <w:sz w:val="24"/>
          <w:szCs w:val="24"/>
        </w:rPr>
        <w:t>MỤC TIÊU</w:t>
      </w:r>
      <w:bookmarkEnd w:id="1248"/>
      <w:bookmarkEnd w:id="1249"/>
      <w:bookmarkEnd w:id="1250"/>
    </w:p>
    <w:p w:rsidR="00B94E19" w:rsidRDefault="00025814">
      <w:pPr>
        <w:pStyle w:val="Vnbnnidung40"/>
        <w:numPr>
          <w:ilvl w:val="0"/>
          <w:numId w:val="151"/>
        </w:numPr>
        <w:tabs>
          <w:tab w:val="left" w:pos="2150"/>
        </w:tabs>
        <w:spacing w:after="0" w:line="276" w:lineRule="auto"/>
        <w:ind w:left="1840"/>
      </w:pPr>
      <w:bookmarkStart w:id="1251" w:name="bookmark1251"/>
      <w:bookmarkEnd w:id="1251"/>
      <w:r>
        <w:t>Nêu được khái niệm hydrocarbon, alkane.</w:t>
      </w:r>
    </w:p>
    <w:p w:rsidR="00B94E19" w:rsidRDefault="00025814">
      <w:pPr>
        <w:pStyle w:val="Vnbnnidung40"/>
        <w:numPr>
          <w:ilvl w:val="0"/>
          <w:numId w:val="151"/>
        </w:numPr>
        <w:tabs>
          <w:tab w:val="left" w:pos="2150"/>
        </w:tabs>
        <w:spacing w:after="0" w:line="276" w:lineRule="auto"/>
        <w:ind w:left="1840"/>
      </w:pPr>
      <w:bookmarkStart w:id="1252" w:name="bookmark1252"/>
      <w:bookmarkEnd w:id="1252"/>
      <w:r>
        <w:t>Viết được công thức cấu tạo và gọi tên được một số alkane đơn giản và thông dụng (C1 - C4).</w:t>
      </w:r>
    </w:p>
    <w:p w:rsidR="00B94E19" w:rsidRDefault="00025814">
      <w:pPr>
        <w:pStyle w:val="Vnbnnidung40"/>
        <w:numPr>
          <w:ilvl w:val="0"/>
          <w:numId w:val="151"/>
        </w:numPr>
        <w:tabs>
          <w:tab w:val="left" w:pos="2150"/>
        </w:tabs>
        <w:spacing w:after="0" w:line="276" w:lineRule="auto"/>
        <w:ind w:left="1840"/>
      </w:pPr>
      <w:bookmarkStart w:id="1253" w:name="bookmark1253"/>
      <w:bookmarkEnd w:id="1253"/>
      <w:r>
        <w:t>Viết được phương trình hoá học phản ứng đốt cháy của butane.</w:t>
      </w:r>
    </w:p>
    <w:p w:rsidR="00B94E19" w:rsidRDefault="00025814">
      <w:pPr>
        <w:pStyle w:val="Vnbnnidung40"/>
        <w:numPr>
          <w:ilvl w:val="0"/>
          <w:numId w:val="151"/>
        </w:numPr>
        <w:tabs>
          <w:tab w:val="left" w:pos="2150"/>
        </w:tabs>
        <w:spacing w:after="0" w:line="276" w:lineRule="auto"/>
        <w:ind w:left="2140" w:hanging="300"/>
      </w:pPr>
      <w:bookmarkStart w:id="1254" w:name="bookmark1254"/>
      <w:bookmarkEnd w:id="1254"/>
      <w:r>
        <w:t>Tiến hành được (hoặc quan sát qua học liệu điện tử) thí nghiệm đốt cháy butane từ đó rút ra được tính chất hoá học cơ bản của alkane.</w:t>
      </w:r>
    </w:p>
    <w:p w:rsidR="00B94E19" w:rsidRDefault="00025814">
      <w:pPr>
        <w:pStyle w:val="Vnbnnidung40"/>
        <w:spacing w:after="560"/>
        <w:ind w:left="1840"/>
      </w:pPr>
      <w:r>
        <w:t>■ Trình bày được ứng dụng làm nhiên liệu của alkane trong thực tiễn.</w:t>
      </w:r>
    </w:p>
    <w:p w:rsidR="00B94E19" w:rsidRDefault="00025814">
      <w:pPr>
        <w:pStyle w:val="Vnbnnidung0"/>
        <w:pBdr>
          <w:bottom w:val="single" w:sz="4" w:space="0" w:color="auto"/>
        </w:pBdr>
        <w:spacing w:after="840" w:line="329" w:lineRule="auto"/>
        <w:ind w:left="280" w:firstLine="20"/>
        <w:jc w:val="both"/>
      </w:pPr>
      <w:r>
        <w:rPr>
          <w:i/>
          <w:iCs/>
        </w:rPr>
        <w:t>Khí mỏ dầu hoá lỏng (dùng cho bật lửa và bếp gas), xăng hay dầu (dùng cho xe máy, ô tô, máy bay,...) đều có thành phần chính là alkane. Dựa trên những tính chất gì mà các alkane được sử dụng làm nhiên liệu? Alkane còn có những ứng dụng gì khác?</w:t>
      </w:r>
    </w:p>
    <w:p w:rsidR="00B94E19" w:rsidRDefault="00025814">
      <w:pPr>
        <w:pStyle w:val="Tiu30"/>
        <w:keepNext/>
        <w:keepLines/>
        <w:numPr>
          <w:ilvl w:val="0"/>
          <w:numId w:val="171"/>
        </w:numPr>
        <w:tabs>
          <w:tab w:val="left" w:pos="253"/>
        </w:tabs>
        <w:spacing w:after="380"/>
      </w:pPr>
      <w:r>
        <w:rPr>
          <w:noProof/>
          <w:lang w:val="en-US" w:eastAsia="en-US" w:bidi="ar-SA"/>
        </w:rPr>
        <w:drawing>
          <wp:anchor distT="0" distB="0" distL="88900" distR="88900" simplePos="0" relativeHeight="125829960" behindDoc="0" locked="0" layoutInCell="1" allowOverlap="1">
            <wp:simplePos x="0" y="0"/>
            <wp:positionH relativeFrom="page">
              <wp:posOffset>614680</wp:posOffset>
            </wp:positionH>
            <wp:positionV relativeFrom="paragraph">
              <wp:posOffset>406400</wp:posOffset>
            </wp:positionV>
            <wp:extent cx="201295" cy="243840"/>
            <wp:effectExtent l="0" t="0" r="0" b="0"/>
            <wp:wrapSquare wrapText="bothSides"/>
            <wp:docPr id="1364" name="Shape 1364"/>
            <wp:cNvGraphicFramePr/>
            <a:graphic xmlns:a="http://schemas.openxmlformats.org/drawingml/2006/main">
              <a:graphicData uri="http://schemas.openxmlformats.org/drawingml/2006/picture">
                <pic:pic xmlns:pic="http://schemas.openxmlformats.org/drawingml/2006/picture">
                  <pic:nvPicPr>
                    <pic:cNvPr id="1365" name="Picture box 1365"/>
                    <pic:cNvPicPr/>
                  </pic:nvPicPr>
                  <pic:blipFill>
                    <a:blip r:embed="rId305"/>
                    <a:stretch/>
                  </pic:blipFill>
                  <pic:spPr>
                    <a:xfrm>
                      <a:off x="0" y="0"/>
                      <a:ext cx="201295" cy="243840"/>
                    </a:xfrm>
                    <a:prstGeom prst="rect">
                      <a:avLst/>
                    </a:prstGeom>
                  </pic:spPr>
                </pic:pic>
              </a:graphicData>
            </a:graphic>
          </wp:anchor>
        </w:drawing>
      </w:r>
      <w:bookmarkStart w:id="1255" w:name="bookmark1257"/>
      <w:bookmarkStart w:id="1256" w:name="bookmark1255"/>
      <w:bookmarkStart w:id="1257" w:name="bookmark1256"/>
      <w:bookmarkStart w:id="1258" w:name="bookmark1258"/>
      <w:bookmarkEnd w:id="1255"/>
      <w:r>
        <w:rPr>
          <w:color w:val="1D8091"/>
        </w:rPr>
        <w:t>- Khái niệm hydrocarbon, alkane</w:t>
      </w:r>
      <w:bookmarkEnd w:id="1256"/>
      <w:bookmarkEnd w:id="1257"/>
      <w:bookmarkEnd w:id="1258"/>
    </w:p>
    <w:p w:rsidR="00B94E19" w:rsidRDefault="00025814">
      <w:pPr>
        <w:pStyle w:val="Tiu40"/>
        <w:keepNext/>
        <w:keepLines/>
        <w:spacing w:after="0"/>
        <w:jc w:val="both"/>
      </w:pPr>
      <w:bookmarkStart w:id="1259" w:name="bookmark1259"/>
      <w:bookmarkStart w:id="1260" w:name="bookmark1260"/>
      <w:bookmarkStart w:id="1261" w:name="bookmark1261"/>
      <w:r>
        <w:t>Tìm hiểu về các hydrocarbon thông dụng</w:t>
      </w:r>
      <w:bookmarkEnd w:id="1259"/>
      <w:bookmarkEnd w:id="1260"/>
      <w:bookmarkEnd w:id="1261"/>
    </w:p>
    <w:p w:rsidR="00B94E19" w:rsidRDefault="00025814">
      <w:pPr>
        <w:spacing w:line="1" w:lineRule="exact"/>
      </w:pPr>
      <w:r>
        <w:rPr>
          <w:noProof/>
          <w:lang w:val="en-US" w:eastAsia="en-US" w:bidi="ar-SA"/>
        </w:rPr>
        <mc:AlternateContent>
          <mc:Choice Requires="wps">
            <w:drawing>
              <wp:anchor distT="12700" distB="1737360" distL="0" distR="0" simplePos="0" relativeHeight="125829961" behindDoc="0" locked="0" layoutInCell="1" allowOverlap="1">
                <wp:simplePos x="0" y="0"/>
                <wp:positionH relativeFrom="page">
                  <wp:posOffset>1571625</wp:posOffset>
                </wp:positionH>
                <wp:positionV relativeFrom="paragraph">
                  <wp:posOffset>12700</wp:posOffset>
                </wp:positionV>
                <wp:extent cx="4471670" cy="1185545"/>
                <wp:effectExtent l="0" t="0" r="0" b="0"/>
                <wp:wrapTopAndBottom/>
                <wp:docPr id="1366" name="Shape 1366"/>
                <wp:cNvGraphicFramePr/>
                <a:graphic xmlns:a="http://schemas.openxmlformats.org/drawingml/2006/main">
                  <a:graphicData uri="http://schemas.microsoft.com/office/word/2010/wordprocessingShape">
                    <wps:wsp>
                      <wps:cNvSpPr txBox="1"/>
                      <wps:spPr>
                        <a:xfrm>
                          <a:off x="0" y="0"/>
                          <a:ext cx="4471670" cy="118554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2251"/>
                              <w:gridCol w:w="2410"/>
                              <w:gridCol w:w="1349"/>
                              <w:gridCol w:w="1032"/>
                            </w:tblGrid>
                            <w:tr w:rsidR="000579C4">
                              <w:trPr>
                                <w:trHeight w:hRule="exact" w:val="235"/>
                                <w:tblHeader/>
                              </w:trPr>
                              <w:tc>
                                <w:tcPr>
                                  <w:tcW w:w="2251" w:type="dxa"/>
                                  <w:shd w:val="clear" w:color="auto" w:fill="DAE2C2"/>
                                  <w:vAlign w:val="bottom"/>
                                </w:tcPr>
                                <w:p w:rsidR="000579C4" w:rsidRDefault="000579C4">
                                  <w:pPr>
                                    <w:pStyle w:val="Khc0"/>
                                    <w:spacing w:after="0" w:line="240" w:lineRule="auto"/>
                                    <w:ind w:firstLine="860"/>
                                    <w:rPr>
                                      <w:sz w:val="19"/>
                                      <w:szCs w:val="19"/>
                                    </w:rPr>
                                  </w:pPr>
                                  <w:r>
                                    <w:rPr>
                                      <w:rFonts w:ascii="Arial" w:eastAsia="Arial" w:hAnsi="Arial" w:cs="Arial"/>
                                      <w:sz w:val="19"/>
                                      <w:szCs w:val="19"/>
                                    </w:rPr>
                                    <w:t>H</w:t>
                                  </w:r>
                                </w:p>
                              </w:tc>
                              <w:tc>
                                <w:tcPr>
                                  <w:tcW w:w="2410" w:type="dxa"/>
                                  <w:shd w:val="clear" w:color="auto" w:fill="DAE2C2"/>
                                  <w:vAlign w:val="bottom"/>
                                </w:tcPr>
                                <w:p w:rsidR="000579C4" w:rsidRDefault="000579C4">
                                  <w:pPr>
                                    <w:pStyle w:val="Khc0"/>
                                    <w:spacing w:after="0" w:line="240" w:lineRule="auto"/>
                                    <w:jc w:val="center"/>
                                    <w:rPr>
                                      <w:sz w:val="19"/>
                                      <w:szCs w:val="19"/>
                                    </w:rPr>
                                  </w:pPr>
                                  <w:r>
                                    <w:rPr>
                                      <w:rFonts w:ascii="Arial" w:eastAsia="Arial" w:hAnsi="Arial" w:cs="Arial"/>
                                      <w:sz w:val="19"/>
                                      <w:szCs w:val="19"/>
                                    </w:rPr>
                                    <w:t>H H H</w:t>
                                  </w:r>
                                </w:p>
                              </w:tc>
                              <w:tc>
                                <w:tcPr>
                                  <w:tcW w:w="1349" w:type="dxa"/>
                                  <w:shd w:val="clear" w:color="auto" w:fill="DAE2C2"/>
                                  <w:vAlign w:val="bottom"/>
                                </w:tcPr>
                                <w:p w:rsidR="000579C4" w:rsidRDefault="000579C4">
                                  <w:pPr>
                                    <w:pStyle w:val="Khc0"/>
                                    <w:spacing w:after="0" w:line="240" w:lineRule="auto"/>
                                    <w:ind w:right="280"/>
                                    <w:jc w:val="right"/>
                                    <w:rPr>
                                      <w:sz w:val="19"/>
                                      <w:szCs w:val="19"/>
                                    </w:rPr>
                                  </w:pPr>
                                  <w:r>
                                    <w:rPr>
                                      <w:rFonts w:ascii="Arial" w:eastAsia="Arial" w:hAnsi="Arial" w:cs="Arial"/>
                                      <w:sz w:val="19"/>
                                      <w:szCs w:val="19"/>
                                    </w:rPr>
                                    <w:t>H</w:t>
                                  </w:r>
                                </w:p>
                              </w:tc>
                              <w:tc>
                                <w:tcPr>
                                  <w:tcW w:w="1032" w:type="dxa"/>
                                  <w:shd w:val="clear" w:color="auto" w:fill="FFFFFF"/>
                                  <w:vAlign w:val="bottom"/>
                                </w:tcPr>
                                <w:p w:rsidR="000579C4" w:rsidRDefault="000579C4">
                                  <w:pPr>
                                    <w:pStyle w:val="Khc0"/>
                                    <w:spacing w:after="0" w:line="240" w:lineRule="auto"/>
                                    <w:ind w:firstLine="280"/>
                                    <w:rPr>
                                      <w:sz w:val="19"/>
                                      <w:szCs w:val="19"/>
                                    </w:rPr>
                                  </w:pPr>
                                  <w:r>
                                    <w:rPr>
                                      <w:rFonts w:ascii="Arial" w:eastAsia="Arial" w:hAnsi="Arial" w:cs="Arial"/>
                                      <w:sz w:val="19"/>
                                      <w:szCs w:val="19"/>
                                    </w:rPr>
                                    <w:t>H</w:t>
                                  </w:r>
                                </w:p>
                              </w:tc>
                            </w:tr>
                            <w:tr w:rsidR="000579C4">
                              <w:trPr>
                                <w:trHeight w:hRule="exact" w:val="178"/>
                              </w:trPr>
                              <w:tc>
                                <w:tcPr>
                                  <w:tcW w:w="2251" w:type="dxa"/>
                                  <w:shd w:val="clear" w:color="auto" w:fill="FFFFFF"/>
                                </w:tcPr>
                                <w:p w:rsidR="000579C4" w:rsidRDefault="000579C4">
                                  <w:pPr>
                                    <w:rPr>
                                      <w:sz w:val="10"/>
                                      <w:szCs w:val="10"/>
                                    </w:rPr>
                                  </w:pPr>
                                </w:p>
                              </w:tc>
                              <w:tc>
                                <w:tcPr>
                                  <w:tcW w:w="2410" w:type="dxa"/>
                                  <w:shd w:val="clear" w:color="auto" w:fill="DAE2C2"/>
                                </w:tcPr>
                                <w:p w:rsidR="000579C4" w:rsidRDefault="000579C4">
                                  <w:pPr>
                                    <w:pStyle w:val="Khc0"/>
                                    <w:spacing w:after="0" w:line="240" w:lineRule="auto"/>
                                    <w:jc w:val="center"/>
                                    <w:rPr>
                                      <w:sz w:val="19"/>
                                      <w:szCs w:val="19"/>
                                    </w:rPr>
                                  </w:pPr>
                                  <w:r>
                                    <w:rPr>
                                      <w:rFonts w:ascii="Arial" w:eastAsia="Arial" w:hAnsi="Arial" w:cs="Arial"/>
                                      <w:sz w:val="19"/>
                                      <w:szCs w:val="19"/>
                                    </w:rPr>
                                    <w:t>I I I</w:t>
                                  </w:r>
                                </w:p>
                              </w:tc>
                              <w:tc>
                                <w:tcPr>
                                  <w:tcW w:w="2381" w:type="dxa"/>
                                  <w:gridSpan w:val="2"/>
                                  <w:shd w:val="clear" w:color="auto" w:fill="FFFFFF"/>
                                </w:tcPr>
                                <w:p w:rsidR="000579C4" w:rsidRDefault="000579C4">
                                  <w:pPr>
                                    <w:pStyle w:val="Khc0"/>
                                    <w:spacing w:after="0" w:line="240" w:lineRule="auto"/>
                                    <w:ind w:firstLine="980"/>
                                    <w:rPr>
                                      <w:sz w:val="36"/>
                                      <w:szCs w:val="36"/>
                                    </w:rPr>
                                  </w:pPr>
                                  <w:r>
                                    <w:rPr>
                                      <w:rFonts w:ascii="Arial" w:eastAsia="Arial" w:hAnsi="Arial" w:cs="Arial"/>
                                      <w:sz w:val="36"/>
                                      <w:szCs w:val="36"/>
                                    </w:rPr>
                                    <w:t>\ /</w:t>
                                  </w:r>
                                </w:p>
                              </w:tc>
                            </w:tr>
                            <w:tr w:rsidR="000579C4">
                              <w:trPr>
                                <w:trHeight w:hRule="exact" w:val="274"/>
                              </w:trPr>
                              <w:tc>
                                <w:tcPr>
                                  <w:tcW w:w="2251" w:type="dxa"/>
                                  <w:shd w:val="clear" w:color="auto" w:fill="FFFFFF"/>
                                </w:tcPr>
                                <w:p w:rsidR="000579C4" w:rsidRDefault="000579C4">
                                  <w:pPr>
                                    <w:pStyle w:val="Khc0"/>
                                    <w:spacing w:after="0" w:line="240" w:lineRule="auto"/>
                                    <w:ind w:firstLine="420"/>
                                    <w:rPr>
                                      <w:sz w:val="19"/>
                                      <w:szCs w:val="19"/>
                                    </w:rPr>
                                  </w:pPr>
                                  <w:r>
                                    <w:rPr>
                                      <w:rFonts w:ascii="Arial" w:eastAsia="Arial" w:hAnsi="Arial" w:cs="Arial"/>
                                      <w:sz w:val="19"/>
                                      <w:szCs w:val="19"/>
                                    </w:rPr>
                                    <w:t>H-ệ-H</w:t>
                                  </w:r>
                                </w:p>
                              </w:tc>
                              <w:tc>
                                <w:tcPr>
                                  <w:tcW w:w="2410" w:type="dxa"/>
                                  <w:shd w:val="clear" w:color="auto" w:fill="FFFFFF"/>
                                </w:tcPr>
                                <w:p w:rsidR="000579C4" w:rsidRDefault="000579C4">
                                  <w:pPr>
                                    <w:pStyle w:val="Khc0"/>
                                    <w:spacing w:after="0" w:line="240" w:lineRule="auto"/>
                                    <w:jc w:val="center"/>
                                    <w:rPr>
                                      <w:sz w:val="19"/>
                                      <w:szCs w:val="19"/>
                                    </w:rPr>
                                  </w:pPr>
                                  <w:r>
                                    <w:rPr>
                                      <w:rFonts w:ascii="Arial" w:eastAsia="Arial" w:hAnsi="Arial" w:cs="Arial"/>
                                      <w:sz w:val="19"/>
                                      <w:szCs w:val="19"/>
                                    </w:rPr>
                                    <w:t>H-C-C-C-H</w:t>
                                  </w:r>
                                </w:p>
                                <w:p w:rsidR="000579C4" w:rsidRDefault="000579C4">
                                  <w:pPr>
                                    <w:pStyle w:val="Khc0"/>
                                    <w:tabs>
                                      <w:tab w:val="left" w:pos="394"/>
                                      <w:tab w:val="left" w:pos="792"/>
                                    </w:tabs>
                                    <w:spacing w:after="0" w:line="180" w:lineRule="auto"/>
                                    <w:jc w:val="center"/>
                                    <w:rPr>
                                      <w:sz w:val="19"/>
                                      <w:szCs w:val="19"/>
                                    </w:rPr>
                                  </w:pPr>
                                  <w:r>
                                    <w:rPr>
                                      <w:rFonts w:ascii="Arial" w:eastAsia="Arial" w:hAnsi="Arial" w:cs="Arial"/>
                                      <w:sz w:val="19"/>
                                      <w:szCs w:val="19"/>
                                    </w:rPr>
                                    <w:t>1</w:t>
                                  </w:r>
                                  <w:r>
                                    <w:rPr>
                                      <w:rFonts w:ascii="Arial" w:eastAsia="Arial" w:hAnsi="Arial" w:cs="Arial"/>
                                      <w:sz w:val="19"/>
                                      <w:szCs w:val="19"/>
                                    </w:rPr>
                                    <w:tab/>
                                    <w:t>1</w:t>
                                  </w:r>
                                  <w:r>
                                    <w:rPr>
                                      <w:rFonts w:ascii="Arial" w:eastAsia="Arial" w:hAnsi="Arial" w:cs="Arial"/>
                                      <w:sz w:val="19"/>
                                      <w:szCs w:val="19"/>
                                    </w:rPr>
                                    <w:tab/>
                                    <w:t>1</w:t>
                                  </w:r>
                                </w:p>
                              </w:tc>
                              <w:tc>
                                <w:tcPr>
                                  <w:tcW w:w="2381" w:type="dxa"/>
                                  <w:gridSpan w:val="2"/>
                                  <w:shd w:val="clear" w:color="auto" w:fill="FFFFFF"/>
                                </w:tcPr>
                                <w:p w:rsidR="000579C4" w:rsidRDefault="000579C4">
                                  <w:pPr>
                                    <w:pStyle w:val="Khc0"/>
                                    <w:spacing w:after="0" w:line="240" w:lineRule="auto"/>
                                    <w:ind w:firstLine="980"/>
                                    <w:rPr>
                                      <w:sz w:val="36"/>
                                      <w:szCs w:val="36"/>
                                    </w:rPr>
                                  </w:pPr>
                                  <w:r>
                                    <w:rPr>
                                      <w:rFonts w:ascii="Arial" w:eastAsia="Arial" w:hAnsi="Arial" w:cs="Arial"/>
                                      <w:sz w:val="36"/>
                                      <w:szCs w:val="36"/>
                                    </w:rPr>
                                    <w:t>X</w:t>
                                  </w:r>
                                </w:p>
                              </w:tc>
                            </w:tr>
                            <w:tr w:rsidR="000579C4">
                              <w:trPr>
                                <w:trHeight w:hRule="exact" w:val="360"/>
                              </w:trPr>
                              <w:tc>
                                <w:tcPr>
                                  <w:tcW w:w="2251" w:type="dxa"/>
                                  <w:shd w:val="clear" w:color="auto" w:fill="FFFFFF"/>
                                  <w:vAlign w:val="bottom"/>
                                </w:tcPr>
                                <w:p w:rsidR="000579C4" w:rsidRDefault="000579C4">
                                  <w:pPr>
                                    <w:pStyle w:val="Khc0"/>
                                    <w:spacing w:after="0" w:line="240" w:lineRule="auto"/>
                                    <w:ind w:firstLine="860"/>
                                    <w:rPr>
                                      <w:sz w:val="19"/>
                                      <w:szCs w:val="19"/>
                                    </w:rPr>
                                  </w:pPr>
                                  <w:r>
                                    <w:rPr>
                                      <w:rFonts w:ascii="Arial" w:eastAsia="Arial" w:hAnsi="Arial" w:cs="Arial"/>
                                      <w:sz w:val="19"/>
                                      <w:szCs w:val="19"/>
                                    </w:rPr>
                                    <w:t>H</w:t>
                                  </w:r>
                                </w:p>
                              </w:tc>
                              <w:tc>
                                <w:tcPr>
                                  <w:tcW w:w="2410" w:type="dxa"/>
                                  <w:shd w:val="clear" w:color="auto" w:fill="FFFFFF"/>
                                </w:tcPr>
                                <w:p w:rsidR="000579C4" w:rsidRDefault="000579C4">
                                  <w:pPr>
                                    <w:pStyle w:val="Khc0"/>
                                    <w:tabs>
                                      <w:tab w:val="left" w:pos="394"/>
                                      <w:tab w:val="left" w:pos="787"/>
                                    </w:tabs>
                                    <w:spacing w:after="0" w:line="240" w:lineRule="auto"/>
                                    <w:jc w:val="center"/>
                                    <w:rPr>
                                      <w:sz w:val="19"/>
                                      <w:szCs w:val="19"/>
                                    </w:rPr>
                                  </w:pPr>
                                  <w:r>
                                    <w:rPr>
                                      <w:rFonts w:ascii="Arial" w:eastAsia="Arial" w:hAnsi="Arial" w:cs="Arial"/>
                                      <w:sz w:val="19"/>
                                      <w:szCs w:val="19"/>
                                    </w:rPr>
                                    <w:t>1</w:t>
                                  </w:r>
                                  <w:r>
                                    <w:rPr>
                                      <w:rFonts w:ascii="Arial" w:eastAsia="Arial" w:hAnsi="Arial" w:cs="Arial"/>
                                      <w:sz w:val="19"/>
                                      <w:szCs w:val="19"/>
                                    </w:rPr>
                                    <w:tab/>
                                    <w:t>1</w:t>
                                  </w:r>
                                  <w:r>
                                    <w:rPr>
                                      <w:rFonts w:ascii="Arial" w:eastAsia="Arial" w:hAnsi="Arial" w:cs="Arial"/>
                                      <w:sz w:val="19"/>
                                      <w:szCs w:val="19"/>
                                    </w:rPr>
                                    <w:tab/>
                                    <w:t>1</w:t>
                                  </w:r>
                                </w:p>
                                <w:p w:rsidR="000579C4" w:rsidRDefault="000579C4">
                                  <w:pPr>
                                    <w:pStyle w:val="Khc0"/>
                                    <w:spacing w:after="0" w:line="221" w:lineRule="auto"/>
                                    <w:jc w:val="center"/>
                                    <w:rPr>
                                      <w:sz w:val="19"/>
                                      <w:szCs w:val="19"/>
                                    </w:rPr>
                                  </w:pPr>
                                  <w:r>
                                    <w:rPr>
                                      <w:rFonts w:ascii="Arial" w:eastAsia="Arial" w:hAnsi="Arial" w:cs="Arial"/>
                                      <w:sz w:val="19"/>
                                      <w:szCs w:val="19"/>
                                    </w:rPr>
                                    <w:t>H H H</w:t>
                                  </w:r>
                                </w:p>
                              </w:tc>
                              <w:tc>
                                <w:tcPr>
                                  <w:tcW w:w="1349" w:type="dxa"/>
                                  <w:shd w:val="clear" w:color="auto" w:fill="FFFFFF"/>
                                  <w:vAlign w:val="bottom"/>
                                </w:tcPr>
                                <w:p w:rsidR="000579C4" w:rsidRDefault="000579C4">
                                  <w:pPr>
                                    <w:pStyle w:val="Khc0"/>
                                    <w:spacing w:after="0" w:line="240" w:lineRule="auto"/>
                                    <w:ind w:right="280"/>
                                    <w:jc w:val="right"/>
                                    <w:rPr>
                                      <w:sz w:val="19"/>
                                      <w:szCs w:val="19"/>
                                    </w:rPr>
                                  </w:pPr>
                                  <w:r>
                                    <w:rPr>
                                      <w:rFonts w:ascii="Arial" w:eastAsia="Arial" w:hAnsi="Arial" w:cs="Arial"/>
                                      <w:sz w:val="19"/>
                                      <w:szCs w:val="19"/>
                                    </w:rPr>
                                    <w:t>H</w:t>
                                  </w:r>
                                </w:p>
                              </w:tc>
                              <w:tc>
                                <w:tcPr>
                                  <w:tcW w:w="1032" w:type="dxa"/>
                                  <w:shd w:val="clear" w:color="auto" w:fill="FFFFFF"/>
                                  <w:vAlign w:val="bottom"/>
                                </w:tcPr>
                                <w:p w:rsidR="000579C4" w:rsidRDefault="000579C4">
                                  <w:pPr>
                                    <w:pStyle w:val="Khc0"/>
                                    <w:spacing w:after="0" w:line="240" w:lineRule="auto"/>
                                    <w:ind w:firstLine="280"/>
                                    <w:rPr>
                                      <w:sz w:val="19"/>
                                      <w:szCs w:val="19"/>
                                    </w:rPr>
                                  </w:pPr>
                                  <w:r>
                                    <w:rPr>
                                      <w:rFonts w:ascii="Arial" w:eastAsia="Arial" w:hAnsi="Arial" w:cs="Arial"/>
                                      <w:sz w:val="19"/>
                                      <w:szCs w:val="19"/>
                                    </w:rPr>
                                    <w:t>H</w:t>
                                  </w:r>
                                </w:p>
                              </w:tc>
                            </w:tr>
                            <w:tr w:rsidR="000579C4">
                              <w:trPr>
                                <w:trHeight w:hRule="exact" w:val="298"/>
                              </w:trPr>
                              <w:tc>
                                <w:tcPr>
                                  <w:tcW w:w="2251" w:type="dxa"/>
                                  <w:shd w:val="clear" w:color="auto" w:fill="FFFFFF"/>
                                  <w:vAlign w:val="bottom"/>
                                </w:tcPr>
                                <w:p w:rsidR="000579C4" w:rsidRDefault="000579C4">
                                  <w:pPr>
                                    <w:pStyle w:val="Khc0"/>
                                    <w:spacing w:after="0" w:line="240" w:lineRule="auto"/>
                                    <w:ind w:firstLine="420"/>
                                    <w:rPr>
                                      <w:sz w:val="19"/>
                                      <w:szCs w:val="19"/>
                                    </w:rPr>
                                  </w:pPr>
                                  <w:r>
                                    <w:rPr>
                                      <w:rFonts w:ascii="Arial" w:eastAsia="Arial" w:hAnsi="Arial" w:cs="Arial"/>
                                      <w:sz w:val="19"/>
                                      <w:szCs w:val="19"/>
                                    </w:rPr>
                                    <w:t>a) Methane</w:t>
                                  </w:r>
                                </w:p>
                              </w:tc>
                              <w:tc>
                                <w:tcPr>
                                  <w:tcW w:w="2410" w:type="dxa"/>
                                  <w:shd w:val="clear" w:color="auto" w:fill="DAE2C2"/>
                                  <w:vAlign w:val="bottom"/>
                                </w:tcPr>
                                <w:p w:rsidR="000579C4" w:rsidRDefault="000579C4">
                                  <w:pPr>
                                    <w:pStyle w:val="Khc0"/>
                                    <w:spacing w:after="0" w:line="240" w:lineRule="auto"/>
                                    <w:jc w:val="center"/>
                                    <w:rPr>
                                      <w:sz w:val="19"/>
                                      <w:szCs w:val="19"/>
                                    </w:rPr>
                                  </w:pPr>
                                  <w:r>
                                    <w:rPr>
                                      <w:rFonts w:ascii="Arial" w:eastAsia="Arial" w:hAnsi="Arial" w:cs="Arial"/>
                                      <w:sz w:val="19"/>
                                      <w:szCs w:val="19"/>
                                    </w:rPr>
                                    <w:t>b) Propane</w:t>
                                  </w:r>
                                </w:p>
                              </w:tc>
                              <w:tc>
                                <w:tcPr>
                                  <w:tcW w:w="2381" w:type="dxa"/>
                                  <w:gridSpan w:val="2"/>
                                  <w:shd w:val="clear" w:color="auto" w:fill="FFFFFF"/>
                                  <w:vAlign w:val="bottom"/>
                                </w:tcPr>
                                <w:p w:rsidR="000579C4" w:rsidRDefault="000579C4">
                                  <w:pPr>
                                    <w:pStyle w:val="Khc0"/>
                                    <w:spacing w:after="0" w:line="240" w:lineRule="auto"/>
                                    <w:ind w:firstLine="800"/>
                                    <w:rPr>
                                      <w:sz w:val="19"/>
                                      <w:szCs w:val="19"/>
                                    </w:rPr>
                                  </w:pPr>
                                  <w:r>
                                    <w:rPr>
                                      <w:rFonts w:ascii="Arial" w:eastAsia="Arial" w:hAnsi="Arial" w:cs="Arial"/>
                                      <w:sz w:val="19"/>
                                      <w:szCs w:val="19"/>
                                    </w:rPr>
                                    <w:t>c) Ethylene</w:t>
                                  </w:r>
                                </w:p>
                              </w:tc>
                            </w:tr>
                            <w:tr w:rsidR="000579C4">
                              <w:trPr>
                                <w:trHeight w:hRule="exact" w:val="523"/>
                              </w:trPr>
                              <w:tc>
                                <w:tcPr>
                                  <w:tcW w:w="2251" w:type="dxa"/>
                                  <w:shd w:val="clear" w:color="auto" w:fill="FFFFFF"/>
                                </w:tcPr>
                                <w:p w:rsidR="000579C4" w:rsidRDefault="000579C4">
                                  <w:pPr>
                                    <w:pStyle w:val="Khc0"/>
                                    <w:spacing w:after="0" w:line="240" w:lineRule="auto"/>
                                    <w:rPr>
                                      <w:sz w:val="19"/>
                                      <w:szCs w:val="19"/>
                                    </w:rPr>
                                  </w:pPr>
                                  <w:r>
                                    <w:rPr>
                                      <w:rFonts w:ascii="Arial" w:eastAsia="Arial" w:hAnsi="Arial" w:cs="Arial"/>
                                      <w:sz w:val="19"/>
                                      <w:szCs w:val="19"/>
                                    </w:rPr>
                                    <w:t>(có trong khí bùn ao)</w:t>
                                  </w:r>
                                </w:p>
                              </w:tc>
                              <w:tc>
                                <w:tcPr>
                                  <w:tcW w:w="2410" w:type="dxa"/>
                                  <w:shd w:val="clear" w:color="auto" w:fill="FFFFFF"/>
                                </w:tcPr>
                                <w:p w:rsidR="000579C4" w:rsidRDefault="000579C4">
                                  <w:pPr>
                                    <w:pStyle w:val="Khc0"/>
                                    <w:spacing w:after="0" w:line="240" w:lineRule="auto"/>
                                    <w:jc w:val="center"/>
                                    <w:rPr>
                                      <w:sz w:val="19"/>
                                      <w:szCs w:val="19"/>
                                    </w:rPr>
                                  </w:pPr>
                                  <w:r>
                                    <w:rPr>
                                      <w:rFonts w:ascii="Arial" w:eastAsia="Arial" w:hAnsi="Arial" w:cs="Arial"/>
                                      <w:sz w:val="19"/>
                                      <w:szCs w:val="19"/>
                                    </w:rPr>
                                    <w:t>(có trong bình gas)</w:t>
                                  </w:r>
                                </w:p>
                              </w:tc>
                              <w:tc>
                                <w:tcPr>
                                  <w:tcW w:w="2381" w:type="dxa"/>
                                  <w:gridSpan w:val="2"/>
                                  <w:shd w:val="clear" w:color="auto" w:fill="FFFFFF"/>
                                  <w:vAlign w:val="bottom"/>
                                </w:tcPr>
                                <w:p w:rsidR="000579C4" w:rsidRDefault="000579C4">
                                  <w:pPr>
                                    <w:pStyle w:val="Khc0"/>
                                    <w:spacing w:after="0" w:line="286" w:lineRule="auto"/>
                                    <w:jc w:val="center"/>
                                    <w:rPr>
                                      <w:sz w:val="19"/>
                                      <w:szCs w:val="19"/>
                                    </w:rPr>
                                  </w:pPr>
                                  <w:r>
                                    <w:rPr>
                                      <w:rFonts w:ascii="Arial" w:eastAsia="Arial" w:hAnsi="Arial" w:cs="Arial"/>
                                      <w:sz w:val="19"/>
                                      <w:szCs w:val="19"/>
                                    </w:rPr>
                                    <w:t>(có trong khí sinh ra từ một số loại quả chín)</w:t>
                                  </w:r>
                                </w:p>
                              </w:tc>
                            </w:tr>
                          </w:tbl>
                          <w:p w:rsidR="000579C4" w:rsidRDefault="000579C4">
                            <w:pPr>
                              <w:spacing w:line="1" w:lineRule="exact"/>
                            </w:pPr>
                          </w:p>
                        </w:txbxContent>
                      </wps:txbx>
                      <wps:bodyPr lIns="0" tIns="0" rIns="0" bIns="0"/>
                    </wps:wsp>
                  </a:graphicData>
                </a:graphic>
              </wp:anchor>
            </w:drawing>
          </mc:Choice>
          <mc:Fallback>
            <w:pict>
              <v:shape id="Shape 1366" o:spid="_x0000_s1446" type="#_x0000_t202" style="position:absolute;margin-left:123.75pt;margin-top:1pt;width:352.1pt;height:93.35pt;z-index:125829961;visibility:visible;mso-wrap-style:square;mso-wrap-distance-left:0;mso-wrap-distance-top:1pt;mso-wrap-distance-right:0;mso-wrap-distance-bottom:136.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2251"/>
                        <w:gridCol w:w="2410"/>
                        <w:gridCol w:w="1349"/>
                        <w:gridCol w:w="1032"/>
                      </w:tblGrid>
                      <w:tr w:rsidR="000579C4">
                        <w:trPr>
                          <w:trHeight w:hRule="exact" w:val="235"/>
                          <w:tblHeader/>
                        </w:trPr>
                        <w:tc>
                          <w:tcPr>
                            <w:tcW w:w="2251" w:type="dxa"/>
                            <w:shd w:val="clear" w:color="auto" w:fill="DAE2C2"/>
                            <w:vAlign w:val="bottom"/>
                          </w:tcPr>
                          <w:p w:rsidR="000579C4" w:rsidRDefault="000579C4">
                            <w:pPr>
                              <w:pStyle w:val="Khc0"/>
                              <w:spacing w:after="0" w:line="240" w:lineRule="auto"/>
                              <w:ind w:firstLine="860"/>
                              <w:rPr>
                                <w:sz w:val="19"/>
                                <w:szCs w:val="19"/>
                              </w:rPr>
                            </w:pPr>
                            <w:r>
                              <w:rPr>
                                <w:rFonts w:ascii="Arial" w:eastAsia="Arial" w:hAnsi="Arial" w:cs="Arial"/>
                                <w:sz w:val="19"/>
                                <w:szCs w:val="19"/>
                              </w:rPr>
                              <w:t>H</w:t>
                            </w:r>
                          </w:p>
                        </w:tc>
                        <w:tc>
                          <w:tcPr>
                            <w:tcW w:w="2410" w:type="dxa"/>
                            <w:shd w:val="clear" w:color="auto" w:fill="DAE2C2"/>
                            <w:vAlign w:val="bottom"/>
                          </w:tcPr>
                          <w:p w:rsidR="000579C4" w:rsidRDefault="000579C4">
                            <w:pPr>
                              <w:pStyle w:val="Khc0"/>
                              <w:spacing w:after="0" w:line="240" w:lineRule="auto"/>
                              <w:jc w:val="center"/>
                              <w:rPr>
                                <w:sz w:val="19"/>
                                <w:szCs w:val="19"/>
                              </w:rPr>
                            </w:pPr>
                            <w:r>
                              <w:rPr>
                                <w:rFonts w:ascii="Arial" w:eastAsia="Arial" w:hAnsi="Arial" w:cs="Arial"/>
                                <w:sz w:val="19"/>
                                <w:szCs w:val="19"/>
                              </w:rPr>
                              <w:t>H H H</w:t>
                            </w:r>
                          </w:p>
                        </w:tc>
                        <w:tc>
                          <w:tcPr>
                            <w:tcW w:w="1349" w:type="dxa"/>
                            <w:shd w:val="clear" w:color="auto" w:fill="DAE2C2"/>
                            <w:vAlign w:val="bottom"/>
                          </w:tcPr>
                          <w:p w:rsidR="000579C4" w:rsidRDefault="000579C4">
                            <w:pPr>
                              <w:pStyle w:val="Khc0"/>
                              <w:spacing w:after="0" w:line="240" w:lineRule="auto"/>
                              <w:ind w:right="280"/>
                              <w:jc w:val="right"/>
                              <w:rPr>
                                <w:sz w:val="19"/>
                                <w:szCs w:val="19"/>
                              </w:rPr>
                            </w:pPr>
                            <w:r>
                              <w:rPr>
                                <w:rFonts w:ascii="Arial" w:eastAsia="Arial" w:hAnsi="Arial" w:cs="Arial"/>
                                <w:sz w:val="19"/>
                                <w:szCs w:val="19"/>
                              </w:rPr>
                              <w:t>H</w:t>
                            </w:r>
                          </w:p>
                        </w:tc>
                        <w:tc>
                          <w:tcPr>
                            <w:tcW w:w="1032" w:type="dxa"/>
                            <w:shd w:val="clear" w:color="auto" w:fill="FFFFFF"/>
                            <w:vAlign w:val="bottom"/>
                          </w:tcPr>
                          <w:p w:rsidR="000579C4" w:rsidRDefault="000579C4">
                            <w:pPr>
                              <w:pStyle w:val="Khc0"/>
                              <w:spacing w:after="0" w:line="240" w:lineRule="auto"/>
                              <w:ind w:firstLine="280"/>
                              <w:rPr>
                                <w:sz w:val="19"/>
                                <w:szCs w:val="19"/>
                              </w:rPr>
                            </w:pPr>
                            <w:r>
                              <w:rPr>
                                <w:rFonts w:ascii="Arial" w:eastAsia="Arial" w:hAnsi="Arial" w:cs="Arial"/>
                                <w:sz w:val="19"/>
                                <w:szCs w:val="19"/>
                              </w:rPr>
                              <w:t>H</w:t>
                            </w:r>
                          </w:p>
                        </w:tc>
                      </w:tr>
                      <w:tr w:rsidR="000579C4">
                        <w:trPr>
                          <w:trHeight w:hRule="exact" w:val="178"/>
                        </w:trPr>
                        <w:tc>
                          <w:tcPr>
                            <w:tcW w:w="2251" w:type="dxa"/>
                            <w:shd w:val="clear" w:color="auto" w:fill="FFFFFF"/>
                          </w:tcPr>
                          <w:p w:rsidR="000579C4" w:rsidRDefault="000579C4">
                            <w:pPr>
                              <w:rPr>
                                <w:sz w:val="10"/>
                                <w:szCs w:val="10"/>
                              </w:rPr>
                            </w:pPr>
                          </w:p>
                        </w:tc>
                        <w:tc>
                          <w:tcPr>
                            <w:tcW w:w="2410" w:type="dxa"/>
                            <w:shd w:val="clear" w:color="auto" w:fill="DAE2C2"/>
                          </w:tcPr>
                          <w:p w:rsidR="000579C4" w:rsidRDefault="000579C4">
                            <w:pPr>
                              <w:pStyle w:val="Khc0"/>
                              <w:spacing w:after="0" w:line="240" w:lineRule="auto"/>
                              <w:jc w:val="center"/>
                              <w:rPr>
                                <w:sz w:val="19"/>
                                <w:szCs w:val="19"/>
                              </w:rPr>
                            </w:pPr>
                            <w:r>
                              <w:rPr>
                                <w:rFonts w:ascii="Arial" w:eastAsia="Arial" w:hAnsi="Arial" w:cs="Arial"/>
                                <w:sz w:val="19"/>
                                <w:szCs w:val="19"/>
                              </w:rPr>
                              <w:t>I I I</w:t>
                            </w:r>
                          </w:p>
                        </w:tc>
                        <w:tc>
                          <w:tcPr>
                            <w:tcW w:w="2381" w:type="dxa"/>
                            <w:gridSpan w:val="2"/>
                            <w:shd w:val="clear" w:color="auto" w:fill="FFFFFF"/>
                          </w:tcPr>
                          <w:p w:rsidR="000579C4" w:rsidRDefault="000579C4">
                            <w:pPr>
                              <w:pStyle w:val="Khc0"/>
                              <w:spacing w:after="0" w:line="240" w:lineRule="auto"/>
                              <w:ind w:firstLine="980"/>
                              <w:rPr>
                                <w:sz w:val="36"/>
                                <w:szCs w:val="36"/>
                              </w:rPr>
                            </w:pPr>
                            <w:r>
                              <w:rPr>
                                <w:rFonts w:ascii="Arial" w:eastAsia="Arial" w:hAnsi="Arial" w:cs="Arial"/>
                                <w:sz w:val="36"/>
                                <w:szCs w:val="36"/>
                              </w:rPr>
                              <w:t>\ /</w:t>
                            </w:r>
                          </w:p>
                        </w:tc>
                      </w:tr>
                      <w:tr w:rsidR="000579C4">
                        <w:trPr>
                          <w:trHeight w:hRule="exact" w:val="274"/>
                        </w:trPr>
                        <w:tc>
                          <w:tcPr>
                            <w:tcW w:w="2251" w:type="dxa"/>
                            <w:shd w:val="clear" w:color="auto" w:fill="FFFFFF"/>
                          </w:tcPr>
                          <w:p w:rsidR="000579C4" w:rsidRDefault="000579C4">
                            <w:pPr>
                              <w:pStyle w:val="Khc0"/>
                              <w:spacing w:after="0" w:line="240" w:lineRule="auto"/>
                              <w:ind w:firstLine="420"/>
                              <w:rPr>
                                <w:sz w:val="19"/>
                                <w:szCs w:val="19"/>
                              </w:rPr>
                            </w:pPr>
                            <w:r>
                              <w:rPr>
                                <w:rFonts w:ascii="Arial" w:eastAsia="Arial" w:hAnsi="Arial" w:cs="Arial"/>
                                <w:sz w:val="19"/>
                                <w:szCs w:val="19"/>
                              </w:rPr>
                              <w:t>H-ệ-H</w:t>
                            </w:r>
                          </w:p>
                        </w:tc>
                        <w:tc>
                          <w:tcPr>
                            <w:tcW w:w="2410" w:type="dxa"/>
                            <w:shd w:val="clear" w:color="auto" w:fill="FFFFFF"/>
                          </w:tcPr>
                          <w:p w:rsidR="000579C4" w:rsidRDefault="000579C4">
                            <w:pPr>
                              <w:pStyle w:val="Khc0"/>
                              <w:spacing w:after="0" w:line="240" w:lineRule="auto"/>
                              <w:jc w:val="center"/>
                              <w:rPr>
                                <w:sz w:val="19"/>
                                <w:szCs w:val="19"/>
                              </w:rPr>
                            </w:pPr>
                            <w:r>
                              <w:rPr>
                                <w:rFonts w:ascii="Arial" w:eastAsia="Arial" w:hAnsi="Arial" w:cs="Arial"/>
                                <w:sz w:val="19"/>
                                <w:szCs w:val="19"/>
                              </w:rPr>
                              <w:t>H-C-C-C-H</w:t>
                            </w:r>
                          </w:p>
                          <w:p w:rsidR="000579C4" w:rsidRDefault="000579C4">
                            <w:pPr>
                              <w:pStyle w:val="Khc0"/>
                              <w:tabs>
                                <w:tab w:val="left" w:pos="394"/>
                                <w:tab w:val="left" w:pos="792"/>
                              </w:tabs>
                              <w:spacing w:after="0" w:line="180" w:lineRule="auto"/>
                              <w:jc w:val="center"/>
                              <w:rPr>
                                <w:sz w:val="19"/>
                                <w:szCs w:val="19"/>
                              </w:rPr>
                            </w:pPr>
                            <w:r>
                              <w:rPr>
                                <w:rFonts w:ascii="Arial" w:eastAsia="Arial" w:hAnsi="Arial" w:cs="Arial"/>
                                <w:sz w:val="19"/>
                                <w:szCs w:val="19"/>
                              </w:rPr>
                              <w:t>1</w:t>
                            </w:r>
                            <w:r>
                              <w:rPr>
                                <w:rFonts w:ascii="Arial" w:eastAsia="Arial" w:hAnsi="Arial" w:cs="Arial"/>
                                <w:sz w:val="19"/>
                                <w:szCs w:val="19"/>
                              </w:rPr>
                              <w:tab/>
                              <w:t>1</w:t>
                            </w:r>
                            <w:r>
                              <w:rPr>
                                <w:rFonts w:ascii="Arial" w:eastAsia="Arial" w:hAnsi="Arial" w:cs="Arial"/>
                                <w:sz w:val="19"/>
                                <w:szCs w:val="19"/>
                              </w:rPr>
                              <w:tab/>
                              <w:t>1</w:t>
                            </w:r>
                          </w:p>
                        </w:tc>
                        <w:tc>
                          <w:tcPr>
                            <w:tcW w:w="2381" w:type="dxa"/>
                            <w:gridSpan w:val="2"/>
                            <w:shd w:val="clear" w:color="auto" w:fill="FFFFFF"/>
                          </w:tcPr>
                          <w:p w:rsidR="000579C4" w:rsidRDefault="000579C4">
                            <w:pPr>
                              <w:pStyle w:val="Khc0"/>
                              <w:spacing w:after="0" w:line="240" w:lineRule="auto"/>
                              <w:ind w:firstLine="980"/>
                              <w:rPr>
                                <w:sz w:val="36"/>
                                <w:szCs w:val="36"/>
                              </w:rPr>
                            </w:pPr>
                            <w:r>
                              <w:rPr>
                                <w:rFonts w:ascii="Arial" w:eastAsia="Arial" w:hAnsi="Arial" w:cs="Arial"/>
                                <w:sz w:val="36"/>
                                <w:szCs w:val="36"/>
                              </w:rPr>
                              <w:t>X</w:t>
                            </w:r>
                          </w:p>
                        </w:tc>
                      </w:tr>
                      <w:tr w:rsidR="000579C4">
                        <w:trPr>
                          <w:trHeight w:hRule="exact" w:val="360"/>
                        </w:trPr>
                        <w:tc>
                          <w:tcPr>
                            <w:tcW w:w="2251" w:type="dxa"/>
                            <w:shd w:val="clear" w:color="auto" w:fill="FFFFFF"/>
                            <w:vAlign w:val="bottom"/>
                          </w:tcPr>
                          <w:p w:rsidR="000579C4" w:rsidRDefault="000579C4">
                            <w:pPr>
                              <w:pStyle w:val="Khc0"/>
                              <w:spacing w:after="0" w:line="240" w:lineRule="auto"/>
                              <w:ind w:firstLine="860"/>
                              <w:rPr>
                                <w:sz w:val="19"/>
                                <w:szCs w:val="19"/>
                              </w:rPr>
                            </w:pPr>
                            <w:r>
                              <w:rPr>
                                <w:rFonts w:ascii="Arial" w:eastAsia="Arial" w:hAnsi="Arial" w:cs="Arial"/>
                                <w:sz w:val="19"/>
                                <w:szCs w:val="19"/>
                              </w:rPr>
                              <w:t>H</w:t>
                            </w:r>
                          </w:p>
                        </w:tc>
                        <w:tc>
                          <w:tcPr>
                            <w:tcW w:w="2410" w:type="dxa"/>
                            <w:shd w:val="clear" w:color="auto" w:fill="FFFFFF"/>
                          </w:tcPr>
                          <w:p w:rsidR="000579C4" w:rsidRDefault="000579C4">
                            <w:pPr>
                              <w:pStyle w:val="Khc0"/>
                              <w:tabs>
                                <w:tab w:val="left" w:pos="394"/>
                                <w:tab w:val="left" w:pos="787"/>
                              </w:tabs>
                              <w:spacing w:after="0" w:line="240" w:lineRule="auto"/>
                              <w:jc w:val="center"/>
                              <w:rPr>
                                <w:sz w:val="19"/>
                                <w:szCs w:val="19"/>
                              </w:rPr>
                            </w:pPr>
                            <w:r>
                              <w:rPr>
                                <w:rFonts w:ascii="Arial" w:eastAsia="Arial" w:hAnsi="Arial" w:cs="Arial"/>
                                <w:sz w:val="19"/>
                                <w:szCs w:val="19"/>
                              </w:rPr>
                              <w:t>1</w:t>
                            </w:r>
                            <w:r>
                              <w:rPr>
                                <w:rFonts w:ascii="Arial" w:eastAsia="Arial" w:hAnsi="Arial" w:cs="Arial"/>
                                <w:sz w:val="19"/>
                                <w:szCs w:val="19"/>
                              </w:rPr>
                              <w:tab/>
                              <w:t>1</w:t>
                            </w:r>
                            <w:r>
                              <w:rPr>
                                <w:rFonts w:ascii="Arial" w:eastAsia="Arial" w:hAnsi="Arial" w:cs="Arial"/>
                                <w:sz w:val="19"/>
                                <w:szCs w:val="19"/>
                              </w:rPr>
                              <w:tab/>
                              <w:t>1</w:t>
                            </w:r>
                          </w:p>
                          <w:p w:rsidR="000579C4" w:rsidRDefault="000579C4">
                            <w:pPr>
                              <w:pStyle w:val="Khc0"/>
                              <w:spacing w:after="0" w:line="221" w:lineRule="auto"/>
                              <w:jc w:val="center"/>
                              <w:rPr>
                                <w:sz w:val="19"/>
                                <w:szCs w:val="19"/>
                              </w:rPr>
                            </w:pPr>
                            <w:r>
                              <w:rPr>
                                <w:rFonts w:ascii="Arial" w:eastAsia="Arial" w:hAnsi="Arial" w:cs="Arial"/>
                                <w:sz w:val="19"/>
                                <w:szCs w:val="19"/>
                              </w:rPr>
                              <w:t>H H H</w:t>
                            </w:r>
                          </w:p>
                        </w:tc>
                        <w:tc>
                          <w:tcPr>
                            <w:tcW w:w="1349" w:type="dxa"/>
                            <w:shd w:val="clear" w:color="auto" w:fill="FFFFFF"/>
                            <w:vAlign w:val="bottom"/>
                          </w:tcPr>
                          <w:p w:rsidR="000579C4" w:rsidRDefault="000579C4">
                            <w:pPr>
                              <w:pStyle w:val="Khc0"/>
                              <w:spacing w:after="0" w:line="240" w:lineRule="auto"/>
                              <w:ind w:right="280"/>
                              <w:jc w:val="right"/>
                              <w:rPr>
                                <w:sz w:val="19"/>
                                <w:szCs w:val="19"/>
                              </w:rPr>
                            </w:pPr>
                            <w:r>
                              <w:rPr>
                                <w:rFonts w:ascii="Arial" w:eastAsia="Arial" w:hAnsi="Arial" w:cs="Arial"/>
                                <w:sz w:val="19"/>
                                <w:szCs w:val="19"/>
                              </w:rPr>
                              <w:t>H</w:t>
                            </w:r>
                          </w:p>
                        </w:tc>
                        <w:tc>
                          <w:tcPr>
                            <w:tcW w:w="1032" w:type="dxa"/>
                            <w:shd w:val="clear" w:color="auto" w:fill="FFFFFF"/>
                            <w:vAlign w:val="bottom"/>
                          </w:tcPr>
                          <w:p w:rsidR="000579C4" w:rsidRDefault="000579C4">
                            <w:pPr>
                              <w:pStyle w:val="Khc0"/>
                              <w:spacing w:after="0" w:line="240" w:lineRule="auto"/>
                              <w:ind w:firstLine="280"/>
                              <w:rPr>
                                <w:sz w:val="19"/>
                                <w:szCs w:val="19"/>
                              </w:rPr>
                            </w:pPr>
                            <w:r>
                              <w:rPr>
                                <w:rFonts w:ascii="Arial" w:eastAsia="Arial" w:hAnsi="Arial" w:cs="Arial"/>
                                <w:sz w:val="19"/>
                                <w:szCs w:val="19"/>
                              </w:rPr>
                              <w:t>H</w:t>
                            </w:r>
                          </w:p>
                        </w:tc>
                      </w:tr>
                      <w:tr w:rsidR="000579C4">
                        <w:trPr>
                          <w:trHeight w:hRule="exact" w:val="298"/>
                        </w:trPr>
                        <w:tc>
                          <w:tcPr>
                            <w:tcW w:w="2251" w:type="dxa"/>
                            <w:shd w:val="clear" w:color="auto" w:fill="FFFFFF"/>
                            <w:vAlign w:val="bottom"/>
                          </w:tcPr>
                          <w:p w:rsidR="000579C4" w:rsidRDefault="000579C4">
                            <w:pPr>
                              <w:pStyle w:val="Khc0"/>
                              <w:spacing w:after="0" w:line="240" w:lineRule="auto"/>
                              <w:ind w:firstLine="420"/>
                              <w:rPr>
                                <w:sz w:val="19"/>
                                <w:szCs w:val="19"/>
                              </w:rPr>
                            </w:pPr>
                            <w:r>
                              <w:rPr>
                                <w:rFonts w:ascii="Arial" w:eastAsia="Arial" w:hAnsi="Arial" w:cs="Arial"/>
                                <w:sz w:val="19"/>
                                <w:szCs w:val="19"/>
                              </w:rPr>
                              <w:t>a) Methane</w:t>
                            </w:r>
                          </w:p>
                        </w:tc>
                        <w:tc>
                          <w:tcPr>
                            <w:tcW w:w="2410" w:type="dxa"/>
                            <w:shd w:val="clear" w:color="auto" w:fill="DAE2C2"/>
                            <w:vAlign w:val="bottom"/>
                          </w:tcPr>
                          <w:p w:rsidR="000579C4" w:rsidRDefault="000579C4">
                            <w:pPr>
                              <w:pStyle w:val="Khc0"/>
                              <w:spacing w:after="0" w:line="240" w:lineRule="auto"/>
                              <w:jc w:val="center"/>
                              <w:rPr>
                                <w:sz w:val="19"/>
                                <w:szCs w:val="19"/>
                              </w:rPr>
                            </w:pPr>
                            <w:r>
                              <w:rPr>
                                <w:rFonts w:ascii="Arial" w:eastAsia="Arial" w:hAnsi="Arial" w:cs="Arial"/>
                                <w:sz w:val="19"/>
                                <w:szCs w:val="19"/>
                              </w:rPr>
                              <w:t>b) Propane</w:t>
                            </w:r>
                          </w:p>
                        </w:tc>
                        <w:tc>
                          <w:tcPr>
                            <w:tcW w:w="2381" w:type="dxa"/>
                            <w:gridSpan w:val="2"/>
                            <w:shd w:val="clear" w:color="auto" w:fill="FFFFFF"/>
                            <w:vAlign w:val="bottom"/>
                          </w:tcPr>
                          <w:p w:rsidR="000579C4" w:rsidRDefault="000579C4">
                            <w:pPr>
                              <w:pStyle w:val="Khc0"/>
                              <w:spacing w:after="0" w:line="240" w:lineRule="auto"/>
                              <w:ind w:firstLine="800"/>
                              <w:rPr>
                                <w:sz w:val="19"/>
                                <w:szCs w:val="19"/>
                              </w:rPr>
                            </w:pPr>
                            <w:r>
                              <w:rPr>
                                <w:rFonts w:ascii="Arial" w:eastAsia="Arial" w:hAnsi="Arial" w:cs="Arial"/>
                                <w:sz w:val="19"/>
                                <w:szCs w:val="19"/>
                              </w:rPr>
                              <w:t>c) Ethylene</w:t>
                            </w:r>
                          </w:p>
                        </w:tc>
                      </w:tr>
                      <w:tr w:rsidR="000579C4">
                        <w:trPr>
                          <w:trHeight w:hRule="exact" w:val="523"/>
                        </w:trPr>
                        <w:tc>
                          <w:tcPr>
                            <w:tcW w:w="2251" w:type="dxa"/>
                            <w:shd w:val="clear" w:color="auto" w:fill="FFFFFF"/>
                          </w:tcPr>
                          <w:p w:rsidR="000579C4" w:rsidRDefault="000579C4">
                            <w:pPr>
                              <w:pStyle w:val="Khc0"/>
                              <w:spacing w:after="0" w:line="240" w:lineRule="auto"/>
                              <w:rPr>
                                <w:sz w:val="19"/>
                                <w:szCs w:val="19"/>
                              </w:rPr>
                            </w:pPr>
                            <w:r>
                              <w:rPr>
                                <w:rFonts w:ascii="Arial" w:eastAsia="Arial" w:hAnsi="Arial" w:cs="Arial"/>
                                <w:sz w:val="19"/>
                                <w:szCs w:val="19"/>
                              </w:rPr>
                              <w:t>(có trong khí bùn ao)</w:t>
                            </w:r>
                          </w:p>
                        </w:tc>
                        <w:tc>
                          <w:tcPr>
                            <w:tcW w:w="2410" w:type="dxa"/>
                            <w:shd w:val="clear" w:color="auto" w:fill="FFFFFF"/>
                          </w:tcPr>
                          <w:p w:rsidR="000579C4" w:rsidRDefault="000579C4">
                            <w:pPr>
                              <w:pStyle w:val="Khc0"/>
                              <w:spacing w:after="0" w:line="240" w:lineRule="auto"/>
                              <w:jc w:val="center"/>
                              <w:rPr>
                                <w:sz w:val="19"/>
                                <w:szCs w:val="19"/>
                              </w:rPr>
                            </w:pPr>
                            <w:r>
                              <w:rPr>
                                <w:rFonts w:ascii="Arial" w:eastAsia="Arial" w:hAnsi="Arial" w:cs="Arial"/>
                                <w:sz w:val="19"/>
                                <w:szCs w:val="19"/>
                              </w:rPr>
                              <w:t>(có trong bình gas)</w:t>
                            </w:r>
                          </w:p>
                        </w:tc>
                        <w:tc>
                          <w:tcPr>
                            <w:tcW w:w="2381" w:type="dxa"/>
                            <w:gridSpan w:val="2"/>
                            <w:shd w:val="clear" w:color="auto" w:fill="FFFFFF"/>
                            <w:vAlign w:val="bottom"/>
                          </w:tcPr>
                          <w:p w:rsidR="000579C4" w:rsidRDefault="000579C4">
                            <w:pPr>
                              <w:pStyle w:val="Khc0"/>
                              <w:spacing w:after="0" w:line="286" w:lineRule="auto"/>
                              <w:jc w:val="center"/>
                              <w:rPr>
                                <w:sz w:val="19"/>
                                <w:szCs w:val="19"/>
                              </w:rPr>
                            </w:pPr>
                            <w:r>
                              <w:rPr>
                                <w:rFonts w:ascii="Arial" w:eastAsia="Arial" w:hAnsi="Arial" w:cs="Arial"/>
                                <w:sz w:val="19"/>
                                <w:szCs w:val="19"/>
                              </w:rPr>
                              <w:t>(có trong khí sinh ra từ một số loại quả chín)</w:t>
                            </w:r>
                          </w:p>
                        </w:tc>
                      </w:tr>
                    </w:tbl>
                    <w:p w:rsidR="000579C4" w:rsidRDefault="000579C4">
                      <w:pPr>
                        <w:spacing w:line="1" w:lineRule="exact"/>
                      </w:pPr>
                    </w:p>
                  </w:txbxContent>
                </v:textbox>
                <w10:wrap type="topAndBottom" anchorx="page"/>
              </v:shape>
            </w:pict>
          </mc:Fallback>
        </mc:AlternateContent>
      </w:r>
      <w:r>
        <w:rPr>
          <w:noProof/>
          <w:lang w:val="en-US" w:eastAsia="en-US" w:bidi="ar-SA"/>
        </w:rPr>
        <w:drawing>
          <wp:anchor distT="1183005" distB="265430" distL="0" distR="0" simplePos="0" relativeHeight="125829963" behindDoc="0" locked="0" layoutInCell="1" allowOverlap="1">
            <wp:simplePos x="0" y="0"/>
            <wp:positionH relativeFrom="page">
              <wp:posOffset>1102360</wp:posOffset>
            </wp:positionH>
            <wp:positionV relativeFrom="paragraph">
              <wp:posOffset>1183005</wp:posOffset>
            </wp:positionV>
            <wp:extent cx="4949825" cy="1487170"/>
            <wp:effectExtent l="0" t="0" r="0" b="0"/>
            <wp:wrapTopAndBottom/>
            <wp:docPr id="1368" name="Shape 1368"/>
            <wp:cNvGraphicFramePr/>
            <a:graphic xmlns:a="http://schemas.openxmlformats.org/drawingml/2006/main">
              <a:graphicData uri="http://schemas.openxmlformats.org/drawingml/2006/picture">
                <pic:pic xmlns:pic="http://schemas.openxmlformats.org/drawingml/2006/picture">
                  <pic:nvPicPr>
                    <pic:cNvPr id="1369" name="Picture box 1369"/>
                    <pic:cNvPicPr/>
                  </pic:nvPicPr>
                  <pic:blipFill>
                    <a:blip r:embed="rId306"/>
                    <a:stretch/>
                  </pic:blipFill>
                  <pic:spPr>
                    <a:xfrm>
                      <a:off x="0" y="0"/>
                      <a:ext cx="4949825" cy="1487170"/>
                    </a:xfrm>
                    <a:prstGeom prst="rect">
                      <a:avLst/>
                    </a:prstGeom>
                  </pic:spPr>
                </pic:pic>
              </a:graphicData>
            </a:graphic>
          </wp:anchor>
        </w:drawing>
      </w:r>
      <w:r>
        <w:rPr>
          <w:noProof/>
          <w:lang w:val="en-US" w:eastAsia="en-US" w:bidi="ar-SA"/>
        </w:rPr>
        <mc:AlternateContent>
          <mc:Choice Requires="wps">
            <w:drawing>
              <wp:anchor distT="0" distB="0" distL="0" distR="0" simplePos="0" relativeHeight="251904000" behindDoc="0" locked="0" layoutInCell="1" allowOverlap="1">
                <wp:simplePos x="0" y="0"/>
                <wp:positionH relativeFrom="page">
                  <wp:posOffset>3187065</wp:posOffset>
                </wp:positionH>
                <wp:positionV relativeFrom="paragraph">
                  <wp:posOffset>2713355</wp:posOffset>
                </wp:positionV>
                <wp:extent cx="1941830" cy="222250"/>
                <wp:effectExtent l="0" t="0" r="0" b="0"/>
                <wp:wrapNone/>
                <wp:docPr id="1370" name="Shape 1370"/>
                <wp:cNvGraphicFramePr/>
                <a:graphic xmlns:a="http://schemas.openxmlformats.org/drawingml/2006/main">
                  <a:graphicData uri="http://schemas.microsoft.com/office/word/2010/wordprocessingShape">
                    <wps:wsp>
                      <wps:cNvSpPr txBox="1"/>
                      <wps:spPr>
                        <a:xfrm>
                          <a:off x="0" y="0"/>
                          <a:ext cx="1941830" cy="22225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Một số hydrocarbon thông dụng</w:t>
                            </w:r>
                          </w:p>
                        </w:txbxContent>
                      </wps:txbx>
                      <wps:bodyPr lIns="0" tIns="0" rIns="0" bIns="0"/>
                    </wps:wsp>
                  </a:graphicData>
                </a:graphic>
              </wp:anchor>
            </w:drawing>
          </mc:Choice>
          <mc:Fallback xmlns:w15="http://schemas.microsoft.com/office/word/2012/wordml">
            <w:pict>
              <v:shape id="_x0000_s2396" type="#_x0000_t202" style="position:absolute;margin-left:250.95000000000002pt;margin-top:213.65000000000001pt;width:152.90000000000001pt;height:17.5pt;z-index:251658209;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 xml:space="preserve">Một số </w:t>
                      </w:r>
                      <w:r>
                        <w:rPr>
                          <w:rFonts w:ascii="Arial" w:eastAsia="Arial" w:hAnsi="Arial" w:cs="Arial"/>
                          <w:color w:val="000000"/>
                          <w:spacing w:val="0"/>
                          <w:w w:val="100"/>
                          <w:position w:val="0"/>
                          <w:sz w:val="19"/>
                          <w:szCs w:val="19"/>
                        </w:rPr>
                        <w:t xml:space="preserve">hydrocarbon </w:t>
                      </w:r>
                      <w:r>
                        <w:rPr>
                          <w:rFonts w:ascii="Arial" w:eastAsia="Arial" w:hAnsi="Arial" w:cs="Arial"/>
                          <w:color w:val="000000"/>
                          <w:spacing w:val="0"/>
                          <w:w w:val="100"/>
                          <w:position w:val="0"/>
                          <w:sz w:val="19"/>
                          <w:szCs w:val="19"/>
                        </w:rPr>
                        <w:t>thông dụng</w:t>
                      </w:r>
                    </w:p>
                  </w:txbxContent>
                </v:textbox>
                <w10:wrap anchorx="page"/>
              </v:shape>
            </w:pict>
          </mc:Fallback>
        </mc:AlternateContent>
      </w:r>
    </w:p>
    <w:p w:rsidR="00B94E19" w:rsidRDefault="00025814">
      <w:pPr>
        <w:pStyle w:val="Vnbnnidung0"/>
        <w:spacing w:after="0" w:line="331" w:lineRule="auto"/>
        <w:ind w:firstLine="280"/>
      </w:pPr>
      <w:r>
        <w:rPr>
          <w:i/>
          <w:iCs/>
        </w:rPr>
        <w:t>Quan sát Hình 23.1 và thực hiện các yêu cẩu sau:</w:t>
      </w:r>
    </w:p>
    <w:p w:rsidR="00B94E19" w:rsidRDefault="00025814">
      <w:pPr>
        <w:pStyle w:val="Vnbnnidung0"/>
        <w:numPr>
          <w:ilvl w:val="0"/>
          <w:numId w:val="172"/>
        </w:numPr>
        <w:tabs>
          <w:tab w:val="left" w:pos="629"/>
        </w:tabs>
        <w:spacing w:after="0" w:line="331" w:lineRule="auto"/>
        <w:ind w:firstLine="280"/>
      </w:pPr>
      <w:bookmarkStart w:id="1262" w:name="bookmark1262"/>
      <w:bookmarkEnd w:id="1262"/>
      <w:r>
        <w:t>Nhận xét đặc điểm chung vể thành phần nguyên tố của ba chất trên.</w:t>
      </w:r>
    </w:p>
    <w:p w:rsidR="00B94E19" w:rsidRDefault="00025814">
      <w:pPr>
        <w:pStyle w:val="Vnbnnidung0"/>
        <w:numPr>
          <w:ilvl w:val="0"/>
          <w:numId w:val="172"/>
        </w:numPr>
        <w:tabs>
          <w:tab w:val="left" w:pos="663"/>
        </w:tabs>
        <w:spacing w:after="120" w:line="331" w:lineRule="auto"/>
        <w:ind w:left="580" w:hanging="280"/>
      </w:pPr>
      <w:bookmarkStart w:id="1263" w:name="bookmark1263"/>
      <w:bookmarkEnd w:id="1263"/>
      <w:r>
        <w:lastRenderedPageBreak/>
        <w:t>So sánh đặc điểm cẩu tạo (loại liên kết cộng hoá trị) giữa các nguyên tử trong phân tử của ba chất trên.</w:t>
      </w:r>
    </w:p>
    <w:p w:rsidR="00B94E19" w:rsidRDefault="00025814">
      <w:pPr>
        <w:pStyle w:val="Vnbnnidung0"/>
        <w:spacing w:after="120" w:line="331" w:lineRule="auto"/>
        <w:ind w:left="280" w:firstLine="20"/>
      </w:pPr>
      <w:r>
        <w:t>Hydrocarbon là loại hợp chất hữu cơ mà thành phần phân tử chỉ chứa các nguyên tố carbon và hydrogen. Hydrocarbon gồm nhiều loại khác nhau, như alkane, alkene,...</w:t>
      </w:r>
    </w:p>
    <w:p w:rsidR="00B94E19" w:rsidRDefault="00025814">
      <w:pPr>
        <w:pStyle w:val="Vnbnnidung0"/>
        <w:spacing w:after="120" w:line="240" w:lineRule="auto"/>
        <w:ind w:left="280" w:firstLine="20"/>
      </w:pPr>
      <w:r>
        <w:t>Alkane là những hydrocarbon mạch hở, phân tử chỉ chứa các liên kết đơn.</w:t>
      </w:r>
      <w:r>
        <w:br w:type="page"/>
      </w:r>
    </w:p>
    <w:p w:rsidR="00B94E19" w:rsidRDefault="00025814">
      <w:pPr>
        <w:pStyle w:val="Vnbnnidung0"/>
        <w:numPr>
          <w:ilvl w:val="0"/>
          <w:numId w:val="173"/>
        </w:numPr>
        <w:tabs>
          <w:tab w:val="left" w:pos="629"/>
        </w:tabs>
        <w:spacing w:after="40" w:line="240" w:lineRule="auto"/>
        <w:ind w:firstLine="280"/>
      </w:pPr>
      <w:bookmarkStart w:id="1264" w:name="bookmark1264"/>
      <w:bookmarkEnd w:id="1264"/>
      <w:r>
        <w:lastRenderedPageBreak/>
        <w:t>Quan sát Hình 23.1 và cho biết hợp chất nào không thuộc loại alkane. Giải thích.</w:t>
      </w:r>
    </w:p>
    <w:p w:rsidR="00B94E19" w:rsidRDefault="00025814">
      <w:pPr>
        <w:pStyle w:val="Vnbnnidung0"/>
        <w:numPr>
          <w:ilvl w:val="0"/>
          <w:numId w:val="173"/>
        </w:numPr>
        <w:tabs>
          <w:tab w:val="left" w:pos="643"/>
        </w:tabs>
        <w:spacing w:after="40" w:line="240" w:lineRule="auto"/>
        <w:ind w:firstLine="280"/>
        <w:jc w:val="both"/>
      </w:pPr>
      <w:bookmarkStart w:id="1265" w:name="bookmark1265"/>
      <w:bookmarkEnd w:id="1265"/>
      <w:r>
        <w:t>Xét các chất:</w:t>
      </w:r>
    </w:p>
    <w:p w:rsidR="00B94E19" w:rsidRDefault="00025814">
      <w:pPr>
        <w:pStyle w:val="Vnbnnidung0"/>
        <w:tabs>
          <w:tab w:val="left" w:pos="3006"/>
          <w:tab w:val="left" w:pos="6150"/>
        </w:tabs>
        <w:spacing w:after="40" w:line="240" w:lineRule="auto"/>
        <w:ind w:firstLine="280"/>
        <w:rPr>
          <w:sz w:val="32"/>
          <w:szCs w:val="32"/>
        </w:rPr>
      </w:pPr>
      <w:r>
        <w:t>(A) CH</w:t>
      </w:r>
      <w:r>
        <w:rPr>
          <w:vertAlign w:val="subscript"/>
        </w:rPr>
        <w:t>3</w:t>
      </w:r>
      <w:r>
        <w:t>-CH</w:t>
      </w:r>
      <w:r>
        <w:rPr>
          <w:vertAlign w:val="subscript"/>
        </w:rPr>
        <w:t>3</w:t>
      </w:r>
      <w:r>
        <w:t>,</w:t>
      </w:r>
      <w:r>
        <w:tab/>
        <w:t xml:space="preserve">(B) </w:t>
      </w:r>
      <w:r>
        <w:rPr>
          <w:smallCaps/>
          <w:sz w:val="32"/>
          <w:szCs w:val="32"/>
        </w:rPr>
        <w:t>CH</w:t>
      </w:r>
      <w:r>
        <w:rPr>
          <w:smallCaps/>
          <w:sz w:val="32"/>
          <w:szCs w:val="32"/>
          <w:vertAlign w:val="subscript"/>
        </w:rPr>
        <w:t>2</w:t>
      </w:r>
      <w:r>
        <w:rPr>
          <w:smallCaps/>
          <w:sz w:val="32"/>
          <w:szCs w:val="32"/>
        </w:rPr>
        <w:t>=CH-CH</w:t>
      </w:r>
      <w:r>
        <w:rPr>
          <w:smallCaps/>
          <w:sz w:val="32"/>
          <w:szCs w:val="32"/>
          <w:vertAlign w:val="subscript"/>
        </w:rPr>
        <w:t>3</w:t>
      </w:r>
      <w:r>
        <w:rPr>
          <w:smallCaps/>
          <w:sz w:val="32"/>
          <w:szCs w:val="32"/>
        </w:rPr>
        <w:t>,</w:t>
      </w:r>
      <w:r>
        <w:tab/>
        <w:t xml:space="preserve">(C) </w:t>
      </w:r>
      <w:r>
        <w:rPr>
          <w:smallCaps/>
          <w:sz w:val="32"/>
          <w:szCs w:val="32"/>
        </w:rPr>
        <w:t>ch</w:t>
      </w:r>
      <w:r>
        <w:rPr>
          <w:smallCaps/>
          <w:sz w:val="32"/>
          <w:szCs w:val="32"/>
          <w:vertAlign w:val="subscript"/>
        </w:rPr>
        <w:t>2</w:t>
      </w:r>
      <w:r>
        <w:rPr>
          <w:smallCaps/>
          <w:sz w:val="32"/>
          <w:szCs w:val="32"/>
        </w:rPr>
        <w:t>=c—ch</w:t>
      </w:r>
      <w:r>
        <w:rPr>
          <w:smallCaps/>
          <w:sz w:val="32"/>
          <w:szCs w:val="32"/>
          <w:vertAlign w:val="subscript"/>
        </w:rPr>
        <w:t>3</w:t>
      </w:r>
      <w:r>
        <w:rPr>
          <w:smallCaps/>
          <w:sz w:val="32"/>
          <w:szCs w:val="32"/>
        </w:rPr>
        <w:t>,</w:t>
      </w:r>
    </w:p>
    <w:p w:rsidR="00B94E19" w:rsidRDefault="00025814">
      <w:pPr>
        <w:pStyle w:val="Khc0"/>
        <w:spacing w:after="140" w:line="240" w:lineRule="auto"/>
        <w:ind w:left="7380"/>
        <w:rPr>
          <w:sz w:val="28"/>
          <w:szCs w:val="28"/>
        </w:rPr>
      </w:pPr>
      <w:r>
        <w:rPr>
          <w:smallCaps/>
          <w:sz w:val="28"/>
          <w:szCs w:val="28"/>
        </w:rPr>
        <w:t>ch</w:t>
      </w:r>
      <w:r>
        <w:rPr>
          <w:smallCaps/>
          <w:sz w:val="28"/>
          <w:szCs w:val="28"/>
          <w:vertAlign w:val="subscript"/>
        </w:rPr>
        <w:t>3</w:t>
      </w:r>
    </w:p>
    <w:p w:rsidR="00B94E19" w:rsidRDefault="00025814">
      <w:pPr>
        <w:pStyle w:val="Vnbnnidung0"/>
        <w:tabs>
          <w:tab w:val="left" w:pos="3006"/>
          <w:tab w:val="left" w:pos="6150"/>
        </w:tabs>
        <w:spacing w:after="0" w:line="240" w:lineRule="auto"/>
        <w:ind w:firstLine="280"/>
        <w:jc w:val="both"/>
        <w:rPr>
          <w:sz w:val="32"/>
          <w:szCs w:val="32"/>
        </w:rPr>
      </w:pPr>
      <w:r>
        <w:t>(D) CH</w:t>
      </w:r>
      <w:r>
        <w:rPr>
          <w:vertAlign w:val="subscript"/>
        </w:rPr>
        <w:t>3</w:t>
      </w:r>
      <w:r>
        <w:t>-CH</w:t>
      </w:r>
      <w:r>
        <w:rPr>
          <w:vertAlign w:val="subscript"/>
        </w:rPr>
        <w:t>2</w:t>
      </w:r>
      <w:r>
        <w:t>-OH,</w:t>
      </w:r>
      <w:r>
        <w:tab/>
        <w:t xml:space="preserve">(E) </w:t>
      </w:r>
      <w:r>
        <w:rPr>
          <w:smallCaps/>
          <w:sz w:val="32"/>
          <w:szCs w:val="32"/>
        </w:rPr>
        <w:t>ch</w:t>
      </w:r>
      <w:r>
        <w:rPr>
          <w:smallCaps/>
          <w:sz w:val="32"/>
          <w:szCs w:val="32"/>
          <w:vertAlign w:val="subscript"/>
        </w:rPr>
        <w:t>3</w:t>
      </w:r>
      <w:r>
        <w:rPr>
          <w:smallCaps/>
          <w:sz w:val="32"/>
          <w:szCs w:val="32"/>
        </w:rPr>
        <w:t>-cooh,</w:t>
      </w:r>
      <w:r>
        <w:tab/>
        <w:t xml:space="preserve">(G) </w:t>
      </w:r>
      <w:r>
        <w:rPr>
          <w:smallCaps/>
          <w:sz w:val="32"/>
          <w:szCs w:val="32"/>
        </w:rPr>
        <w:t>ch</w:t>
      </w:r>
      <w:r>
        <w:rPr>
          <w:smallCaps/>
          <w:sz w:val="32"/>
          <w:szCs w:val="32"/>
          <w:vertAlign w:val="subscript"/>
        </w:rPr>
        <w:t>3</w:t>
      </w:r>
      <w:r>
        <w:rPr>
          <w:smallCaps/>
          <w:sz w:val="32"/>
          <w:szCs w:val="32"/>
        </w:rPr>
        <w:t>—ch—ch</w:t>
      </w:r>
      <w:r>
        <w:rPr>
          <w:smallCaps/>
          <w:sz w:val="32"/>
          <w:szCs w:val="32"/>
          <w:vertAlign w:val="subscript"/>
        </w:rPr>
        <w:t>3</w:t>
      </w:r>
      <w:r>
        <w:rPr>
          <w:smallCaps/>
          <w:sz w:val="32"/>
          <w:szCs w:val="32"/>
        </w:rPr>
        <w:t>,</w:t>
      </w:r>
    </w:p>
    <w:p w:rsidR="00B94E19" w:rsidRDefault="00025814">
      <w:pPr>
        <w:pStyle w:val="Khc0"/>
        <w:tabs>
          <w:tab w:val="left" w:pos="7370"/>
        </w:tabs>
        <w:spacing w:after="40" w:line="240" w:lineRule="auto"/>
        <w:ind w:firstLine="280"/>
        <w:rPr>
          <w:sz w:val="32"/>
          <w:szCs w:val="32"/>
        </w:rPr>
      </w:pPr>
      <w:r>
        <w:t xml:space="preserve">(H) </w:t>
      </w:r>
      <w:r>
        <w:rPr>
          <w:smallCaps/>
          <w:sz w:val="32"/>
          <w:szCs w:val="32"/>
        </w:rPr>
        <w:t>ch</w:t>
      </w:r>
      <w:r>
        <w:rPr>
          <w:smallCaps/>
          <w:sz w:val="32"/>
          <w:szCs w:val="32"/>
          <w:vertAlign w:val="subscript"/>
        </w:rPr>
        <w:t>2</w:t>
      </w:r>
      <w:r>
        <w:rPr>
          <w:smallCaps/>
          <w:sz w:val="32"/>
          <w:szCs w:val="32"/>
        </w:rPr>
        <w:t>=ch-ch=ch</w:t>
      </w:r>
      <w:r>
        <w:rPr>
          <w:smallCaps/>
          <w:sz w:val="32"/>
          <w:szCs w:val="32"/>
          <w:vertAlign w:val="subscript"/>
        </w:rPr>
        <w:t>2</w:t>
      </w:r>
      <w:r>
        <w:rPr>
          <w:smallCaps/>
          <w:sz w:val="32"/>
          <w:szCs w:val="32"/>
        </w:rPr>
        <w:t>,</w:t>
      </w:r>
      <w:r>
        <w:t xml:space="preserve"> (I) </w:t>
      </w:r>
      <w:r>
        <w:rPr>
          <w:smallCaps/>
          <w:sz w:val="32"/>
          <w:szCs w:val="32"/>
        </w:rPr>
        <w:t>ch</w:t>
      </w:r>
      <w:r>
        <w:rPr>
          <w:smallCaps/>
          <w:sz w:val="32"/>
          <w:szCs w:val="32"/>
          <w:vertAlign w:val="subscript"/>
        </w:rPr>
        <w:t>4</w:t>
      </w:r>
      <w:r>
        <w:rPr>
          <w:smallCaps/>
          <w:sz w:val="32"/>
          <w:szCs w:val="32"/>
        </w:rPr>
        <w:t>.</w:t>
      </w:r>
      <w:r>
        <w:rPr>
          <w:smallCaps/>
          <w:sz w:val="32"/>
          <w:szCs w:val="32"/>
        </w:rPr>
        <w:tab/>
        <w:t>Ìh</w:t>
      </w:r>
      <w:r>
        <w:rPr>
          <w:smallCaps/>
          <w:sz w:val="32"/>
          <w:szCs w:val="32"/>
          <w:vertAlign w:val="subscript"/>
        </w:rPr>
        <w:t>3</w:t>
      </w:r>
    </w:p>
    <w:p w:rsidR="00B94E19" w:rsidRDefault="00025814">
      <w:pPr>
        <w:pStyle w:val="Vnbnnidung0"/>
        <w:spacing w:after="560" w:line="240" w:lineRule="auto"/>
        <w:ind w:firstLine="280"/>
      </w:pPr>
      <w:r>
        <w:t>Trong các chất trên, chất nào là hydrocarbon, chất nào là alkane? Giải thích.</w:t>
      </w:r>
    </w:p>
    <w:p w:rsidR="00B94E19" w:rsidRDefault="00025814">
      <w:pPr>
        <w:pStyle w:val="Tiu30"/>
        <w:keepNext/>
        <w:keepLines/>
        <w:numPr>
          <w:ilvl w:val="0"/>
          <w:numId w:val="171"/>
        </w:numPr>
        <w:tabs>
          <w:tab w:val="left" w:pos="339"/>
        </w:tabs>
        <w:spacing w:after="40"/>
      </w:pPr>
      <w:bookmarkStart w:id="1266" w:name="bookmark1268"/>
      <w:bookmarkStart w:id="1267" w:name="bookmark1266"/>
      <w:bookmarkStart w:id="1268" w:name="bookmark1267"/>
      <w:bookmarkStart w:id="1269" w:name="bookmark1269"/>
      <w:bookmarkEnd w:id="1266"/>
      <w:r>
        <w:rPr>
          <w:color w:val="1D8091"/>
        </w:rPr>
        <w:t>- Cấu tạo phân tử và danh pháp của alkane</w:t>
      </w:r>
      <w:bookmarkEnd w:id="1267"/>
      <w:bookmarkEnd w:id="1268"/>
      <w:bookmarkEnd w:id="1269"/>
    </w:p>
    <w:p w:rsidR="00B94E19" w:rsidRDefault="00025814">
      <w:pPr>
        <w:pStyle w:val="Vnbnnidung50"/>
        <w:spacing w:after="140"/>
        <w:jc w:val="center"/>
      </w:pPr>
      <w:r>
        <w:rPr>
          <w:noProof/>
          <w:lang w:val="en-US" w:eastAsia="en-US" w:bidi="ar-SA"/>
        </w:rPr>
        <w:drawing>
          <wp:anchor distT="0" distB="0" distL="0" distR="0" simplePos="0" relativeHeight="125829964" behindDoc="0" locked="0" layoutInCell="1" allowOverlap="1">
            <wp:simplePos x="0" y="0"/>
            <wp:positionH relativeFrom="page">
              <wp:posOffset>591820</wp:posOffset>
            </wp:positionH>
            <wp:positionV relativeFrom="paragraph">
              <wp:posOffset>4572000</wp:posOffset>
            </wp:positionV>
            <wp:extent cx="1024255" cy="304800"/>
            <wp:effectExtent l="0" t="0" r="0" b="0"/>
            <wp:wrapTight wrapText="bothSides">
              <wp:wrapPolygon edited="0">
                <wp:start x="0" y="0"/>
                <wp:lineTo x="21600" y="0"/>
                <wp:lineTo x="21600" y="21600"/>
                <wp:lineTo x="0" y="21600"/>
                <wp:lineTo x="0" y="0"/>
              </wp:wrapPolygon>
            </wp:wrapTight>
            <wp:docPr id="1372" name="Shape 1372"/>
            <wp:cNvGraphicFramePr/>
            <a:graphic xmlns:a="http://schemas.openxmlformats.org/drawingml/2006/main">
              <a:graphicData uri="http://schemas.openxmlformats.org/drawingml/2006/picture">
                <pic:pic xmlns:pic="http://schemas.openxmlformats.org/drawingml/2006/picture">
                  <pic:nvPicPr>
                    <pic:cNvPr id="1373" name="Picture box 1373"/>
                    <pic:cNvPicPr/>
                  </pic:nvPicPr>
                  <pic:blipFill>
                    <a:blip r:embed="rId307"/>
                    <a:stretch/>
                  </pic:blipFill>
                  <pic:spPr>
                    <a:xfrm>
                      <a:off x="0" y="0"/>
                      <a:ext cx="1024255" cy="304800"/>
                    </a:xfrm>
                    <a:prstGeom prst="rect">
                      <a:avLst/>
                    </a:prstGeom>
                  </pic:spPr>
                </pic:pic>
              </a:graphicData>
            </a:graphic>
          </wp:anchor>
        </w:drawing>
      </w:r>
      <w:r>
        <w:rPr>
          <w:noProof/>
          <w:lang w:val="en-US" w:eastAsia="en-US" w:bidi="ar-SA"/>
        </w:rPr>
        <mc:AlternateContent>
          <mc:Choice Requires="wps">
            <w:drawing>
              <wp:anchor distT="0" distB="0" distL="0" distR="0" simplePos="0" relativeHeight="125829965" behindDoc="0" locked="0" layoutInCell="1" allowOverlap="1">
                <wp:simplePos x="0" y="0"/>
                <wp:positionH relativeFrom="page">
                  <wp:posOffset>930275</wp:posOffset>
                </wp:positionH>
                <wp:positionV relativeFrom="paragraph">
                  <wp:posOffset>4864100</wp:posOffset>
                </wp:positionV>
                <wp:extent cx="5699760" cy="201295"/>
                <wp:effectExtent l="0" t="0" r="0" b="0"/>
                <wp:wrapSquare wrapText="right"/>
                <wp:docPr id="1374" name="Shape 1374"/>
                <wp:cNvGraphicFramePr/>
                <a:graphic xmlns:a="http://schemas.openxmlformats.org/drawingml/2006/main">
                  <a:graphicData uri="http://schemas.microsoft.com/office/word/2010/wordprocessingShape">
                    <wps:wsp>
                      <wps:cNvSpPr txBox="1"/>
                      <wps:spPr>
                        <a:xfrm>
                          <a:off x="0" y="0"/>
                          <a:ext cx="5699760" cy="201295"/>
                        </a:xfrm>
                        <a:prstGeom prst="rect">
                          <a:avLst/>
                        </a:prstGeom>
                        <a:noFill/>
                      </wps:spPr>
                      <wps:txbx>
                        <w:txbxContent>
                          <w:p w:rsidR="000579C4" w:rsidRDefault="000579C4">
                            <w:pPr>
                              <w:pStyle w:val="Vnbnnidung0"/>
                              <w:spacing w:after="0" w:line="240" w:lineRule="auto"/>
                            </w:pPr>
                            <w:r>
                              <w:t>1. Trong công thức phân tử của alkane, khi tăng thêm một nguyên tử carbon thì số</w:t>
                            </w:r>
                          </w:p>
                        </w:txbxContent>
                      </wps:txbx>
                      <wps:bodyPr wrap="none" lIns="0" tIns="0" rIns="0" bIns="0"/>
                    </wps:wsp>
                  </a:graphicData>
                </a:graphic>
              </wp:anchor>
            </w:drawing>
          </mc:Choice>
          <mc:Fallback xmlns:w15="http://schemas.microsoft.com/office/word/2012/wordml">
            <w:pict>
              <v:shape id="_x0000_s2400" type="#_x0000_t202" style="position:absolute;margin-left:73.25pt;margin-top:383.pt;width:448.80000000000001pt;height:15.85pt;z-index:-125828788;mso-wrap-distance-left:0;mso-wrap-distance-right:0;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1. Trong công thức phân tử của </w:t>
                      </w:r>
                      <w:r>
                        <w:rPr>
                          <w:color w:val="000000"/>
                          <w:spacing w:val="0"/>
                          <w:w w:val="100"/>
                          <w:position w:val="0"/>
                        </w:rPr>
                        <w:t xml:space="preserve">alkane, </w:t>
                      </w:r>
                      <w:r>
                        <w:rPr>
                          <w:color w:val="000000"/>
                          <w:spacing w:val="0"/>
                          <w:w w:val="100"/>
                          <w:position w:val="0"/>
                        </w:rPr>
                        <w:t xml:space="preserve">khi tăng thêm một nguyên tử </w:t>
                      </w:r>
                      <w:r>
                        <w:rPr>
                          <w:color w:val="000000"/>
                          <w:spacing w:val="0"/>
                          <w:w w:val="100"/>
                          <w:position w:val="0"/>
                        </w:rPr>
                        <w:t xml:space="preserve">carbon </w:t>
                      </w:r>
                      <w:r>
                        <w:rPr>
                          <w:color w:val="000000"/>
                          <w:spacing w:val="0"/>
                          <w:w w:val="100"/>
                          <w:position w:val="0"/>
                        </w:rPr>
                        <w:t>thì số</w:t>
                      </w:r>
                    </w:p>
                  </w:txbxContent>
                </v:textbox>
                <w10:wrap type="square" side="right" anchorx="page"/>
              </v:shape>
            </w:pict>
          </mc:Fallback>
        </mc:AlternateContent>
      </w:r>
      <w:r>
        <w:rPr>
          <w:b/>
          <w:bCs/>
        </w:rPr>
        <w:t xml:space="preserve">Bảng 23.1. </w:t>
      </w:r>
      <w:r>
        <w:t>Một số alkane (từCI đến C4)</w:t>
      </w:r>
    </w:p>
    <w:tbl>
      <w:tblPr>
        <w:tblOverlap w:val="never"/>
        <w:tblW w:w="0" w:type="auto"/>
        <w:tblLayout w:type="fixed"/>
        <w:tblCellMar>
          <w:left w:w="10" w:type="dxa"/>
          <w:right w:w="10" w:type="dxa"/>
        </w:tblCellMar>
        <w:tblLook w:val="0000" w:firstRow="0" w:lastRow="0" w:firstColumn="0" w:lastColumn="0" w:noHBand="0" w:noVBand="0"/>
      </w:tblPr>
      <w:tblGrid>
        <w:gridCol w:w="1296"/>
        <w:gridCol w:w="2933"/>
        <w:gridCol w:w="3014"/>
        <w:gridCol w:w="2026"/>
      </w:tblGrid>
      <w:tr w:rsidR="00B94E19">
        <w:trPr>
          <w:trHeight w:hRule="exact" w:val="725"/>
        </w:trPr>
        <w:tc>
          <w:tcPr>
            <w:tcW w:w="1296" w:type="dxa"/>
            <w:tcBorders>
              <w:top w:val="single" w:sz="4" w:space="0" w:color="auto"/>
              <w:left w:val="single" w:sz="4" w:space="0" w:color="auto"/>
            </w:tcBorders>
            <w:shd w:val="clear" w:color="auto" w:fill="DAE2C2"/>
            <w:vAlign w:val="center"/>
          </w:tcPr>
          <w:p w:rsidR="00B94E19" w:rsidRDefault="00025814">
            <w:pPr>
              <w:pStyle w:val="Khc0"/>
              <w:framePr w:w="9269" w:h="6509" w:vSpace="763" w:wrap="notBeside" w:vAnchor="text" w:hAnchor="text" w:x="224" w:y="1"/>
              <w:spacing w:after="0" w:line="257" w:lineRule="auto"/>
              <w:jc w:val="center"/>
            </w:pPr>
            <w:r>
              <w:rPr>
                <w:b/>
                <w:bCs/>
              </w:rPr>
              <w:lastRenderedPageBreak/>
              <w:t>Công thức phân tử</w:t>
            </w:r>
          </w:p>
        </w:tc>
        <w:tc>
          <w:tcPr>
            <w:tcW w:w="2933" w:type="dxa"/>
            <w:tcBorders>
              <w:top w:val="single" w:sz="4" w:space="0" w:color="auto"/>
              <w:left w:val="single" w:sz="4" w:space="0" w:color="auto"/>
            </w:tcBorders>
            <w:shd w:val="clear" w:color="auto" w:fill="DAE2C2"/>
            <w:vAlign w:val="center"/>
          </w:tcPr>
          <w:p w:rsidR="00B94E19" w:rsidRDefault="00025814">
            <w:pPr>
              <w:pStyle w:val="Khc0"/>
              <w:framePr w:w="9269" w:h="6509" w:vSpace="763" w:wrap="notBeside" w:vAnchor="text" w:hAnchor="text" w:x="224" w:y="1"/>
              <w:spacing w:after="0" w:line="240" w:lineRule="auto"/>
              <w:jc w:val="center"/>
            </w:pPr>
            <w:r>
              <w:rPr>
                <w:b/>
                <w:bCs/>
              </w:rPr>
              <w:t>Công thức cấu tạo dạng đầy đủ</w:t>
            </w:r>
          </w:p>
        </w:tc>
        <w:tc>
          <w:tcPr>
            <w:tcW w:w="3014" w:type="dxa"/>
            <w:tcBorders>
              <w:top w:val="single" w:sz="4" w:space="0" w:color="auto"/>
              <w:left w:val="single" w:sz="4" w:space="0" w:color="auto"/>
            </w:tcBorders>
            <w:shd w:val="clear" w:color="auto" w:fill="DAE2C2"/>
            <w:vAlign w:val="center"/>
          </w:tcPr>
          <w:p w:rsidR="00B94E19" w:rsidRDefault="00025814">
            <w:pPr>
              <w:pStyle w:val="Khc0"/>
              <w:framePr w:w="9269" w:h="6509" w:vSpace="763" w:wrap="notBeside" w:vAnchor="text" w:hAnchor="text" w:x="224" w:y="1"/>
              <w:spacing w:after="0" w:line="240" w:lineRule="auto"/>
              <w:jc w:val="center"/>
            </w:pPr>
            <w:r>
              <w:rPr>
                <w:b/>
                <w:bCs/>
              </w:rPr>
              <w:t>Công thức cấu tạo dạng thu gọn</w:t>
            </w:r>
          </w:p>
        </w:tc>
        <w:tc>
          <w:tcPr>
            <w:tcW w:w="2026" w:type="dxa"/>
            <w:tcBorders>
              <w:top w:val="single" w:sz="4" w:space="0" w:color="auto"/>
              <w:left w:val="single" w:sz="4" w:space="0" w:color="auto"/>
              <w:right w:val="single" w:sz="4" w:space="0" w:color="auto"/>
            </w:tcBorders>
            <w:shd w:val="clear" w:color="auto" w:fill="DAE2C2"/>
            <w:vAlign w:val="center"/>
          </w:tcPr>
          <w:p w:rsidR="00B94E19" w:rsidRDefault="00025814">
            <w:pPr>
              <w:pStyle w:val="Khc0"/>
              <w:framePr w:w="9269" w:h="6509" w:vSpace="763" w:wrap="notBeside" w:vAnchor="text" w:hAnchor="text" w:x="224" w:y="1"/>
              <w:spacing w:after="0" w:line="240" w:lineRule="auto"/>
              <w:jc w:val="center"/>
            </w:pPr>
            <w:r>
              <w:rPr>
                <w:b/>
                <w:bCs/>
              </w:rPr>
              <w:t>Tên gọi</w:t>
            </w:r>
          </w:p>
        </w:tc>
      </w:tr>
      <w:tr w:rsidR="00B94E19">
        <w:trPr>
          <w:trHeight w:hRule="exact" w:val="1512"/>
        </w:trPr>
        <w:tc>
          <w:tcPr>
            <w:tcW w:w="1296" w:type="dxa"/>
            <w:tcBorders>
              <w:top w:val="single" w:sz="4" w:space="0" w:color="auto"/>
              <w:left w:val="single" w:sz="4" w:space="0" w:color="auto"/>
            </w:tcBorders>
            <w:shd w:val="clear" w:color="auto" w:fill="FFFFFF"/>
            <w:vAlign w:val="center"/>
          </w:tcPr>
          <w:p w:rsidR="00B94E19" w:rsidRDefault="00025814">
            <w:pPr>
              <w:pStyle w:val="Khc0"/>
              <w:framePr w:w="9269" w:h="6509" w:vSpace="763" w:wrap="notBeside" w:vAnchor="text" w:hAnchor="text" w:x="224" w:y="1"/>
              <w:spacing w:after="0" w:line="240" w:lineRule="auto"/>
              <w:jc w:val="center"/>
              <w:rPr>
                <w:sz w:val="28"/>
                <w:szCs w:val="28"/>
              </w:rPr>
            </w:pPr>
            <w:r>
              <w:rPr>
                <w:smallCaps/>
                <w:sz w:val="28"/>
                <w:szCs w:val="28"/>
              </w:rPr>
              <w:t>ch</w:t>
            </w:r>
            <w:r>
              <w:rPr>
                <w:smallCaps/>
                <w:sz w:val="28"/>
                <w:szCs w:val="28"/>
                <w:vertAlign w:val="subscript"/>
              </w:rPr>
              <w:t>4</w:t>
            </w:r>
          </w:p>
        </w:tc>
        <w:tc>
          <w:tcPr>
            <w:tcW w:w="2933" w:type="dxa"/>
            <w:tcBorders>
              <w:top w:val="single" w:sz="4" w:space="0" w:color="auto"/>
              <w:left w:val="single" w:sz="4" w:space="0" w:color="auto"/>
            </w:tcBorders>
            <w:shd w:val="clear" w:color="auto" w:fill="FFFFFF"/>
            <w:vAlign w:val="center"/>
          </w:tcPr>
          <w:p w:rsidR="00B94E19" w:rsidRDefault="00025814">
            <w:pPr>
              <w:pStyle w:val="Khc0"/>
              <w:framePr w:w="9269" w:h="6509" w:vSpace="763" w:wrap="notBeside" w:vAnchor="text" w:hAnchor="text" w:x="224" w:y="1"/>
              <w:spacing w:after="0" w:line="240" w:lineRule="auto"/>
              <w:jc w:val="center"/>
            </w:pPr>
            <w:r>
              <w:t>H</w:t>
            </w:r>
          </w:p>
          <w:p w:rsidR="00B94E19" w:rsidRDefault="00025814">
            <w:pPr>
              <w:pStyle w:val="Khc0"/>
              <w:framePr w:w="9269" w:h="6509" w:vSpace="763" w:wrap="notBeside" w:vAnchor="text" w:hAnchor="text" w:x="224" w:y="1"/>
              <w:spacing w:after="0" w:line="218" w:lineRule="auto"/>
              <w:jc w:val="center"/>
            </w:pPr>
            <w:r>
              <w:t>I</w:t>
            </w:r>
          </w:p>
          <w:p w:rsidR="00B94E19" w:rsidRDefault="00025814">
            <w:pPr>
              <w:pStyle w:val="Khc0"/>
              <w:framePr w:w="9269" w:h="6509" w:vSpace="763" w:wrap="notBeside" w:vAnchor="text" w:hAnchor="text" w:x="224" w:y="1"/>
              <w:spacing w:after="0" w:line="214" w:lineRule="auto"/>
              <w:jc w:val="center"/>
            </w:pPr>
            <w:r>
              <w:t>H-C-H</w:t>
            </w:r>
          </w:p>
          <w:p w:rsidR="00B94E19" w:rsidRDefault="00025814">
            <w:pPr>
              <w:pStyle w:val="Khc0"/>
              <w:framePr w:w="9269" w:h="6509" w:vSpace="763" w:wrap="notBeside" w:vAnchor="text" w:hAnchor="text" w:x="224" w:y="1"/>
              <w:spacing w:after="0" w:line="230" w:lineRule="auto"/>
              <w:jc w:val="center"/>
            </w:pPr>
            <w:r>
              <w:t>I</w:t>
            </w:r>
          </w:p>
          <w:p w:rsidR="00B94E19" w:rsidRDefault="00025814">
            <w:pPr>
              <w:pStyle w:val="Khc0"/>
              <w:framePr w:w="9269" w:h="6509" w:vSpace="763" w:wrap="notBeside" w:vAnchor="text" w:hAnchor="text" w:x="224" w:y="1"/>
              <w:spacing w:after="0" w:line="230" w:lineRule="auto"/>
              <w:jc w:val="center"/>
            </w:pPr>
            <w:r>
              <w:t>H</w:t>
            </w:r>
          </w:p>
        </w:tc>
        <w:tc>
          <w:tcPr>
            <w:tcW w:w="3014" w:type="dxa"/>
            <w:tcBorders>
              <w:top w:val="single" w:sz="4" w:space="0" w:color="auto"/>
              <w:left w:val="single" w:sz="4" w:space="0" w:color="auto"/>
            </w:tcBorders>
            <w:shd w:val="clear" w:color="auto" w:fill="FFFFFF"/>
            <w:vAlign w:val="center"/>
          </w:tcPr>
          <w:p w:rsidR="00B94E19" w:rsidRDefault="00025814">
            <w:pPr>
              <w:pStyle w:val="Khc0"/>
              <w:framePr w:w="9269" w:h="6509" w:vSpace="763" w:wrap="notBeside" w:vAnchor="text" w:hAnchor="text" w:x="224" w:y="1"/>
              <w:spacing w:after="0" w:line="240" w:lineRule="auto"/>
              <w:jc w:val="center"/>
              <w:rPr>
                <w:sz w:val="28"/>
                <w:szCs w:val="28"/>
              </w:rPr>
            </w:pPr>
            <w:r>
              <w:rPr>
                <w:smallCaps/>
                <w:sz w:val="28"/>
                <w:szCs w:val="28"/>
              </w:rPr>
              <w:t>ch</w:t>
            </w:r>
            <w:r>
              <w:rPr>
                <w:smallCaps/>
                <w:sz w:val="28"/>
                <w:szCs w:val="28"/>
                <w:vertAlign w:val="subscript"/>
              </w:rPr>
              <w:t>4</w:t>
            </w:r>
          </w:p>
        </w:tc>
        <w:tc>
          <w:tcPr>
            <w:tcW w:w="2026"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framePr w:w="9269" w:h="6509" w:vSpace="763" w:wrap="notBeside" w:vAnchor="text" w:hAnchor="text" w:x="224" w:y="1"/>
              <w:spacing w:after="0" w:line="240" w:lineRule="auto"/>
              <w:jc w:val="center"/>
              <w:rPr>
                <w:sz w:val="22"/>
                <w:szCs w:val="22"/>
              </w:rPr>
            </w:pPr>
            <w:r>
              <w:rPr>
                <w:sz w:val="22"/>
                <w:szCs w:val="22"/>
              </w:rPr>
              <w:t>Methane</w:t>
            </w:r>
          </w:p>
        </w:tc>
      </w:tr>
      <w:tr w:rsidR="00B94E19">
        <w:trPr>
          <w:trHeight w:hRule="exact" w:val="1445"/>
        </w:trPr>
        <w:tc>
          <w:tcPr>
            <w:tcW w:w="1296" w:type="dxa"/>
            <w:tcBorders>
              <w:top w:val="single" w:sz="4" w:space="0" w:color="auto"/>
              <w:left w:val="single" w:sz="4" w:space="0" w:color="auto"/>
            </w:tcBorders>
            <w:shd w:val="clear" w:color="auto" w:fill="FFFFFF"/>
            <w:vAlign w:val="center"/>
          </w:tcPr>
          <w:p w:rsidR="00B94E19" w:rsidRDefault="00025814">
            <w:pPr>
              <w:pStyle w:val="Khc0"/>
              <w:framePr w:w="9269" w:h="6509" w:vSpace="763" w:wrap="notBeside" w:vAnchor="text" w:hAnchor="text" w:x="224" w:y="1"/>
              <w:spacing w:after="0" w:line="240" w:lineRule="auto"/>
              <w:jc w:val="center"/>
              <w:rPr>
                <w:sz w:val="28"/>
                <w:szCs w:val="28"/>
              </w:rPr>
            </w:pPr>
            <w:r>
              <w:rPr>
                <w:smallCaps/>
                <w:sz w:val="28"/>
                <w:szCs w:val="28"/>
              </w:rPr>
              <w:t>c</w:t>
            </w:r>
            <w:r>
              <w:rPr>
                <w:smallCaps/>
                <w:sz w:val="28"/>
                <w:szCs w:val="28"/>
                <w:vertAlign w:val="subscript"/>
              </w:rPr>
              <w:t>2</w:t>
            </w:r>
            <w:r>
              <w:rPr>
                <w:smallCaps/>
                <w:sz w:val="28"/>
                <w:szCs w:val="28"/>
              </w:rPr>
              <w:t>h</w:t>
            </w:r>
            <w:r>
              <w:rPr>
                <w:smallCaps/>
                <w:sz w:val="28"/>
                <w:szCs w:val="28"/>
                <w:vertAlign w:val="subscript"/>
              </w:rPr>
              <w:t>6</w:t>
            </w:r>
          </w:p>
        </w:tc>
        <w:tc>
          <w:tcPr>
            <w:tcW w:w="2933" w:type="dxa"/>
            <w:tcBorders>
              <w:top w:val="single" w:sz="4" w:space="0" w:color="auto"/>
              <w:left w:val="single" w:sz="4" w:space="0" w:color="auto"/>
            </w:tcBorders>
            <w:shd w:val="clear" w:color="auto" w:fill="FFFFFF"/>
            <w:vAlign w:val="center"/>
          </w:tcPr>
          <w:p w:rsidR="00B94E19" w:rsidRDefault="00025814">
            <w:pPr>
              <w:pStyle w:val="Khc0"/>
              <w:framePr w:w="9269" w:h="6509" w:vSpace="763" w:wrap="notBeside" w:vAnchor="text" w:hAnchor="text" w:x="224" w:y="1"/>
              <w:spacing w:after="0" w:line="226" w:lineRule="auto"/>
              <w:jc w:val="center"/>
            </w:pPr>
            <w:r>
              <w:t>H H</w:t>
            </w:r>
          </w:p>
          <w:p w:rsidR="00B94E19" w:rsidRDefault="00025814">
            <w:pPr>
              <w:pStyle w:val="Khc0"/>
              <w:framePr w:w="9269" w:h="6509" w:vSpace="763" w:wrap="notBeside" w:vAnchor="text" w:hAnchor="text" w:x="224" w:y="1"/>
              <w:spacing w:after="0" w:line="226" w:lineRule="auto"/>
              <w:jc w:val="center"/>
            </w:pPr>
            <w:r>
              <w:t>I I</w:t>
            </w:r>
          </w:p>
          <w:p w:rsidR="00B94E19" w:rsidRDefault="00025814">
            <w:pPr>
              <w:pStyle w:val="Khc0"/>
              <w:framePr w:w="9269" w:h="6509" w:vSpace="763" w:wrap="notBeside" w:vAnchor="text" w:hAnchor="text" w:x="224" w:y="1"/>
              <w:spacing w:after="0" w:line="226" w:lineRule="auto"/>
              <w:jc w:val="center"/>
            </w:pPr>
            <w:r>
              <w:t>H-C-C-H</w:t>
            </w:r>
          </w:p>
          <w:p w:rsidR="00B94E19" w:rsidRDefault="00025814">
            <w:pPr>
              <w:pStyle w:val="Khc0"/>
              <w:framePr w:w="9269" w:h="6509" w:vSpace="763" w:wrap="notBeside" w:vAnchor="text" w:hAnchor="text" w:x="224" w:y="1"/>
              <w:spacing w:after="0" w:line="226" w:lineRule="auto"/>
              <w:jc w:val="center"/>
            </w:pPr>
            <w:r>
              <w:t>I I H H</w:t>
            </w:r>
          </w:p>
        </w:tc>
        <w:tc>
          <w:tcPr>
            <w:tcW w:w="3014" w:type="dxa"/>
            <w:tcBorders>
              <w:top w:val="single" w:sz="4" w:space="0" w:color="auto"/>
              <w:left w:val="single" w:sz="4" w:space="0" w:color="auto"/>
            </w:tcBorders>
            <w:shd w:val="clear" w:color="auto" w:fill="FFFFFF"/>
            <w:vAlign w:val="center"/>
          </w:tcPr>
          <w:p w:rsidR="00B94E19" w:rsidRDefault="00025814">
            <w:pPr>
              <w:pStyle w:val="Khc0"/>
              <w:framePr w:w="9269" w:h="6509" w:vSpace="763" w:wrap="notBeside" w:vAnchor="text" w:hAnchor="text" w:x="224" w:y="1"/>
              <w:spacing w:after="0" w:line="240" w:lineRule="auto"/>
              <w:jc w:val="center"/>
              <w:rPr>
                <w:sz w:val="28"/>
                <w:szCs w:val="28"/>
              </w:rPr>
            </w:pPr>
            <w:r>
              <w:rPr>
                <w:smallCaps/>
                <w:sz w:val="28"/>
                <w:szCs w:val="28"/>
              </w:rPr>
              <w:t>ch</w:t>
            </w:r>
            <w:r>
              <w:rPr>
                <w:smallCaps/>
                <w:sz w:val="28"/>
                <w:szCs w:val="28"/>
                <w:vertAlign w:val="subscript"/>
              </w:rPr>
              <w:t>3</w:t>
            </w:r>
            <w:r>
              <w:rPr>
                <w:smallCaps/>
                <w:sz w:val="28"/>
                <w:szCs w:val="28"/>
              </w:rPr>
              <w:t>-ch</w:t>
            </w:r>
            <w:r>
              <w:rPr>
                <w:smallCaps/>
                <w:sz w:val="28"/>
                <w:szCs w:val="28"/>
                <w:vertAlign w:val="subscript"/>
              </w:rPr>
              <w:t>3</w:t>
            </w:r>
          </w:p>
        </w:tc>
        <w:tc>
          <w:tcPr>
            <w:tcW w:w="2026"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framePr w:w="9269" w:h="6509" w:vSpace="763" w:wrap="notBeside" w:vAnchor="text" w:hAnchor="text" w:x="224" w:y="1"/>
              <w:spacing w:after="0" w:line="240" w:lineRule="auto"/>
              <w:jc w:val="center"/>
              <w:rPr>
                <w:sz w:val="22"/>
                <w:szCs w:val="22"/>
              </w:rPr>
            </w:pPr>
            <w:r>
              <w:rPr>
                <w:sz w:val="22"/>
                <w:szCs w:val="22"/>
              </w:rPr>
              <w:t>Ethane</w:t>
            </w:r>
          </w:p>
        </w:tc>
      </w:tr>
      <w:tr w:rsidR="00B94E19">
        <w:trPr>
          <w:trHeight w:hRule="exact" w:val="1397"/>
        </w:trPr>
        <w:tc>
          <w:tcPr>
            <w:tcW w:w="1296" w:type="dxa"/>
            <w:tcBorders>
              <w:top w:val="single" w:sz="4" w:space="0" w:color="auto"/>
              <w:left w:val="single" w:sz="4" w:space="0" w:color="auto"/>
            </w:tcBorders>
            <w:shd w:val="clear" w:color="auto" w:fill="FFFFFF"/>
            <w:vAlign w:val="center"/>
          </w:tcPr>
          <w:p w:rsidR="00B94E19" w:rsidRDefault="00025814">
            <w:pPr>
              <w:pStyle w:val="Khc0"/>
              <w:framePr w:w="9269" w:h="6509" w:vSpace="763" w:wrap="notBeside" w:vAnchor="text" w:hAnchor="text" w:x="224" w:y="1"/>
              <w:spacing w:after="0" w:line="240" w:lineRule="auto"/>
              <w:jc w:val="center"/>
              <w:rPr>
                <w:sz w:val="28"/>
                <w:szCs w:val="28"/>
              </w:rPr>
            </w:pPr>
            <w:r>
              <w:rPr>
                <w:smallCaps/>
                <w:sz w:val="28"/>
                <w:szCs w:val="28"/>
              </w:rPr>
              <w:t>c</w:t>
            </w:r>
            <w:r>
              <w:rPr>
                <w:smallCaps/>
                <w:sz w:val="28"/>
                <w:szCs w:val="28"/>
                <w:vertAlign w:val="subscript"/>
              </w:rPr>
              <w:t>3</w:t>
            </w:r>
            <w:r>
              <w:rPr>
                <w:smallCaps/>
                <w:sz w:val="28"/>
                <w:szCs w:val="28"/>
              </w:rPr>
              <w:t>h</w:t>
            </w:r>
            <w:r>
              <w:rPr>
                <w:smallCaps/>
                <w:sz w:val="28"/>
                <w:szCs w:val="28"/>
                <w:vertAlign w:val="subscript"/>
              </w:rPr>
              <w:t>8</w:t>
            </w:r>
          </w:p>
        </w:tc>
        <w:tc>
          <w:tcPr>
            <w:tcW w:w="2933" w:type="dxa"/>
            <w:tcBorders>
              <w:top w:val="single" w:sz="4" w:space="0" w:color="auto"/>
              <w:left w:val="single" w:sz="4" w:space="0" w:color="auto"/>
            </w:tcBorders>
            <w:shd w:val="clear" w:color="auto" w:fill="FFFFFF"/>
            <w:vAlign w:val="center"/>
          </w:tcPr>
          <w:p w:rsidR="00B94E19" w:rsidRDefault="00025814">
            <w:pPr>
              <w:pStyle w:val="Khc0"/>
              <w:framePr w:w="9269" w:h="6509" w:vSpace="763" w:wrap="notBeside" w:vAnchor="text" w:hAnchor="text" w:x="224" w:y="1"/>
              <w:spacing w:after="0" w:line="240" w:lineRule="auto"/>
              <w:jc w:val="center"/>
            </w:pPr>
            <w:r>
              <w:t>H H H</w:t>
            </w:r>
          </w:p>
          <w:p w:rsidR="00B94E19" w:rsidRDefault="00025814">
            <w:pPr>
              <w:pStyle w:val="Khc0"/>
              <w:framePr w:w="9269" w:h="6509" w:vSpace="763" w:wrap="notBeside" w:vAnchor="text" w:hAnchor="text" w:x="224" w:y="1"/>
              <w:spacing w:after="0" w:line="230" w:lineRule="auto"/>
              <w:jc w:val="center"/>
            </w:pPr>
            <w:r>
              <w:t>I I I</w:t>
            </w:r>
          </w:p>
          <w:p w:rsidR="00B94E19" w:rsidRDefault="00025814">
            <w:pPr>
              <w:pStyle w:val="Khc0"/>
              <w:framePr w:w="9269" w:h="6509" w:vSpace="763" w:wrap="notBeside" w:vAnchor="text" w:hAnchor="text" w:x="224" w:y="1"/>
              <w:spacing w:after="0" w:line="240" w:lineRule="auto"/>
              <w:jc w:val="center"/>
            </w:pPr>
            <w:r>
              <w:t>H-C-C-C-H I I I</w:t>
            </w:r>
          </w:p>
          <w:p w:rsidR="00B94E19" w:rsidRDefault="00025814">
            <w:pPr>
              <w:pStyle w:val="Khc0"/>
              <w:framePr w:w="9269" w:h="6509" w:vSpace="763" w:wrap="notBeside" w:vAnchor="text" w:hAnchor="text" w:x="224" w:y="1"/>
              <w:spacing w:after="0" w:line="240" w:lineRule="auto"/>
              <w:jc w:val="center"/>
            </w:pPr>
            <w:r>
              <w:t>H H H</w:t>
            </w:r>
          </w:p>
        </w:tc>
        <w:tc>
          <w:tcPr>
            <w:tcW w:w="3014" w:type="dxa"/>
            <w:tcBorders>
              <w:top w:val="single" w:sz="4" w:space="0" w:color="auto"/>
              <w:left w:val="single" w:sz="4" w:space="0" w:color="auto"/>
            </w:tcBorders>
            <w:shd w:val="clear" w:color="auto" w:fill="FFFFFF"/>
            <w:vAlign w:val="center"/>
          </w:tcPr>
          <w:p w:rsidR="00B94E19" w:rsidRDefault="00025814">
            <w:pPr>
              <w:pStyle w:val="Khc0"/>
              <w:framePr w:w="9269" w:h="6509" w:vSpace="763" w:wrap="notBeside" w:vAnchor="text" w:hAnchor="text" w:x="224" w:y="1"/>
              <w:spacing w:after="0" w:line="240" w:lineRule="auto"/>
              <w:jc w:val="center"/>
              <w:rPr>
                <w:sz w:val="28"/>
                <w:szCs w:val="28"/>
              </w:rPr>
            </w:pPr>
            <w:r>
              <w:rPr>
                <w:smallCaps/>
                <w:sz w:val="28"/>
                <w:szCs w:val="28"/>
              </w:rPr>
              <w:t>ch</w:t>
            </w:r>
            <w:r>
              <w:rPr>
                <w:smallCaps/>
                <w:sz w:val="28"/>
                <w:szCs w:val="28"/>
                <w:vertAlign w:val="subscript"/>
              </w:rPr>
              <w:t>3</w:t>
            </w:r>
            <w:r>
              <w:rPr>
                <w:smallCaps/>
                <w:sz w:val="28"/>
                <w:szCs w:val="28"/>
              </w:rPr>
              <w:t>-ch</w:t>
            </w:r>
            <w:r>
              <w:rPr>
                <w:smallCaps/>
                <w:sz w:val="28"/>
                <w:szCs w:val="28"/>
                <w:vertAlign w:val="subscript"/>
              </w:rPr>
              <w:t>2</w:t>
            </w:r>
            <w:r>
              <w:rPr>
                <w:smallCaps/>
                <w:sz w:val="28"/>
                <w:szCs w:val="28"/>
              </w:rPr>
              <w:t>-ch</w:t>
            </w:r>
            <w:r>
              <w:rPr>
                <w:smallCaps/>
                <w:sz w:val="28"/>
                <w:szCs w:val="28"/>
                <w:vertAlign w:val="subscript"/>
              </w:rPr>
              <w:t>3</w:t>
            </w:r>
          </w:p>
        </w:tc>
        <w:tc>
          <w:tcPr>
            <w:tcW w:w="2026"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framePr w:w="9269" w:h="6509" w:vSpace="763" w:wrap="notBeside" w:vAnchor="text" w:hAnchor="text" w:x="224" w:y="1"/>
              <w:spacing w:after="0" w:line="240" w:lineRule="auto"/>
              <w:jc w:val="center"/>
              <w:rPr>
                <w:sz w:val="22"/>
                <w:szCs w:val="22"/>
              </w:rPr>
            </w:pPr>
            <w:r>
              <w:rPr>
                <w:sz w:val="22"/>
                <w:szCs w:val="22"/>
              </w:rPr>
              <w:t>Propane</w:t>
            </w:r>
          </w:p>
        </w:tc>
      </w:tr>
      <w:tr w:rsidR="00B94E19">
        <w:trPr>
          <w:trHeight w:hRule="exact" w:val="1430"/>
        </w:trPr>
        <w:tc>
          <w:tcPr>
            <w:tcW w:w="1296"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framePr w:w="9269" w:h="6509" w:vSpace="763" w:wrap="notBeside" w:vAnchor="text" w:hAnchor="text" w:x="224" w:y="1"/>
              <w:spacing w:after="0" w:line="240" w:lineRule="auto"/>
              <w:jc w:val="center"/>
              <w:rPr>
                <w:sz w:val="28"/>
                <w:szCs w:val="28"/>
              </w:rPr>
            </w:pPr>
            <w:r>
              <w:rPr>
                <w:smallCaps/>
                <w:sz w:val="28"/>
                <w:szCs w:val="28"/>
              </w:rPr>
              <w:t>c</w:t>
            </w:r>
            <w:r>
              <w:rPr>
                <w:smallCaps/>
                <w:sz w:val="28"/>
                <w:szCs w:val="28"/>
                <w:vertAlign w:val="subscript"/>
              </w:rPr>
              <w:t>4</w:t>
            </w:r>
            <w:r>
              <w:rPr>
                <w:smallCaps/>
                <w:sz w:val="28"/>
                <w:szCs w:val="28"/>
              </w:rPr>
              <w:t>h</w:t>
            </w:r>
            <w:r>
              <w:rPr>
                <w:smallCaps/>
                <w:sz w:val="28"/>
                <w:szCs w:val="28"/>
                <w:vertAlign w:val="subscript"/>
              </w:rPr>
              <w:t>10</w:t>
            </w:r>
          </w:p>
        </w:tc>
        <w:tc>
          <w:tcPr>
            <w:tcW w:w="2933"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framePr w:w="9269" w:h="6509" w:vSpace="763" w:wrap="notBeside" w:vAnchor="text" w:hAnchor="text" w:x="224" w:y="1"/>
              <w:spacing w:after="0" w:line="240" w:lineRule="auto"/>
              <w:jc w:val="center"/>
            </w:pPr>
            <w:r>
              <w:t>H H H H</w:t>
            </w:r>
          </w:p>
          <w:p w:rsidR="00B94E19" w:rsidRDefault="00025814">
            <w:pPr>
              <w:pStyle w:val="Khc0"/>
              <w:framePr w:w="9269" w:h="6509" w:vSpace="763" w:wrap="notBeside" w:vAnchor="text" w:hAnchor="text" w:x="224" w:y="1"/>
              <w:spacing w:after="0" w:line="240" w:lineRule="auto"/>
              <w:jc w:val="center"/>
            </w:pPr>
            <w:r>
              <w:t>I I I I</w:t>
            </w:r>
          </w:p>
          <w:p w:rsidR="00B94E19" w:rsidRDefault="00025814">
            <w:pPr>
              <w:pStyle w:val="Khc0"/>
              <w:framePr w:w="9269" w:h="6509" w:vSpace="763" w:wrap="notBeside" w:vAnchor="text" w:hAnchor="text" w:x="224" w:y="1"/>
              <w:spacing w:after="0" w:line="209" w:lineRule="auto"/>
              <w:jc w:val="center"/>
            </w:pPr>
            <w:r>
              <w:rPr>
                <w:color w:val="A72B3A"/>
              </w:rPr>
              <w:t>H-C-C-C-C-H</w:t>
            </w:r>
          </w:p>
          <w:p w:rsidR="00B94E19" w:rsidRDefault="00025814">
            <w:pPr>
              <w:pStyle w:val="Khc0"/>
              <w:framePr w:w="9269" w:h="6509" w:vSpace="763" w:wrap="notBeside" w:vAnchor="text" w:hAnchor="text" w:x="224" w:y="1"/>
              <w:spacing w:after="0" w:line="230" w:lineRule="auto"/>
              <w:jc w:val="center"/>
            </w:pPr>
            <w:r>
              <w:t>I I ĩ ì</w:t>
            </w:r>
          </w:p>
          <w:p w:rsidR="00B94E19" w:rsidRDefault="00025814">
            <w:pPr>
              <w:pStyle w:val="Khc0"/>
              <w:framePr w:w="9269" w:h="6509" w:vSpace="763" w:wrap="notBeside" w:vAnchor="text" w:hAnchor="text" w:x="224" w:y="1"/>
              <w:spacing w:after="0" w:line="230" w:lineRule="auto"/>
              <w:jc w:val="center"/>
            </w:pPr>
            <w:r>
              <w:t>H H H H</w:t>
            </w:r>
          </w:p>
        </w:tc>
        <w:tc>
          <w:tcPr>
            <w:tcW w:w="3014"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framePr w:w="9269" w:h="6509" w:vSpace="763" w:wrap="notBeside" w:vAnchor="text" w:hAnchor="text" w:x="224" w:y="1"/>
              <w:spacing w:after="0" w:line="240" w:lineRule="auto"/>
              <w:jc w:val="center"/>
              <w:rPr>
                <w:sz w:val="28"/>
                <w:szCs w:val="28"/>
              </w:rPr>
            </w:pPr>
            <w:r>
              <w:rPr>
                <w:smallCaps/>
                <w:sz w:val="28"/>
                <w:szCs w:val="28"/>
              </w:rPr>
              <w:t>ch</w:t>
            </w:r>
            <w:r>
              <w:rPr>
                <w:smallCaps/>
                <w:sz w:val="28"/>
                <w:szCs w:val="28"/>
                <w:vertAlign w:val="subscript"/>
              </w:rPr>
              <w:t>3</w:t>
            </w:r>
            <w:r>
              <w:rPr>
                <w:smallCaps/>
                <w:sz w:val="28"/>
                <w:szCs w:val="28"/>
              </w:rPr>
              <w:t>-ch</w:t>
            </w:r>
            <w:r>
              <w:rPr>
                <w:smallCaps/>
                <w:sz w:val="28"/>
                <w:szCs w:val="28"/>
                <w:vertAlign w:val="subscript"/>
              </w:rPr>
              <w:t>2</w:t>
            </w:r>
            <w:r>
              <w:rPr>
                <w:smallCaps/>
                <w:sz w:val="28"/>
                <w:szCs w:val="28"/>
              </w:rPr>
              <w:t>-ch</w:t>
            </w:r>
            <w:r>
              <w:rPr>
                <w:smallCaps/>
                <w:sz w:val="28"/>
                <w:szCs w:val="28"/>
                <w:vertAlign w:val="subscript"/>
              </w:rPr>
              <w:t>2</w:t>
            </w:r>
            <w:r>
              <w:rPr>
                <w:smallCaps/>
                <w:sz w:val="28"/>
                <w:szCs w:val="28"/>
              </w:rPr>
              <w:t>-ch</w:t>
            </w:r>
            <w:r>
              <w:rPr>
                <w:smallCaps/>
                <w:sz w:val="28"/>
                <w:szCs w:val="28"/>
                <w:vertAlign w:val="subscript"/>
              </w:rPr>
              <w:t>3</w:t>
            </w:r>
          </w:p>
        </w:tc>
        <w:tc>
          <w:tcPr>
            <w:tcW w:w="2026" w:type="dxa"/>
            <w:tcBorders>
              <w:top w:val="single" w:sz="4" w:space="0" w:color="auto"/>
              <w:left w:val="single" w:sz="4" w:space="0" w:color="auto"/>
              <w:bottom w:val="single" w:sz="4" w:space="0" w:color="auto"/>
              <w:right w:val="single" w:sz="4" w:space="0" w:color="auto"/>
            </w:tcBorders>
            <w:shd w:val="clear" w:color="auto" w:fill="FFFFFF"/>
            <w:vAlign w:val="center"/>
          </w:tcPr>
          <w:p w:rsidR="00B94E19" w:rsidRDefault="00025814">
            <w:pPr>
              <w:pStyle w:val="Khc0"/>
              <w:framePr w:w="9269" w:h="6509" w:vSpace="763" w:wrap="notBeside" w:vAnchor="text" w:hAnchor="text" w:x="224" w:y="1"/>
              <w:spacing w:after="0" w:line="240" w:lineRule="auto"/>
              <w:jc w:val="center"/>
              <w:rPr>
                <w:sz w:val="22"/>
                <w:szCs w:val="22"/>
              </w:rPr>
            </w:pPr>
            <w:r>
              <w:rPr>
                <w:sz w:val="22"/>
                <w:szCs w:val="22"/>
              </w:rPr>
              <w:t>Butane</w:t>
            </w:r>
          </w:p>
        </w:tc>
      </w:tr>
    </w:tbl>
    <w:p w:rsidR="00B94E19" w:rsidRDefault="00025814">
      <w:pPr>
        <w:pStyle w:val="Chthchbng0"/>
        <w:framePr w:w="5002" w:h="317" w:hSpace="223" w:wrap="notBeside" w:vAnchor="text" w:hAnchor="text" w:x="1304" w:y="6956"/>
      </w:pPr>
      <w:r>
        <w:rPr>
          <w:i/>
          <w:iCs/>
        </w:rPr>
        <w:t>tin trong Bảng 23.1 và thực hiện các yêu cầu sau:</w:t>
      </w:r>
    </w:p>
    <w:p w:rsidR="00B94E19" w:rsidRDefault="00B94E19">
      <w:pPr>
        <w:spacing w:line="1" w:lineRule="exact"/>
      </w:pPr>
    </w:p>
    <w:p w:rsidR="00B94E19" w:rsidRDefault="00025814">
      <w:pPr>
        <w:pStyle w:val="Vnbnnidung0"/>
        <w:spacing w:after="40" w:line="240" w:lineRule="auto"/>
        <w:ind w:firstLine="580"/>
      </w:pPr>
      <w:r>
        <w:t>nguyên tử hydrogen tăng thêm là bao nhiêu?</w:t>
      </w:r>
    </w:p>
    <w:p w:rsidR="00B94E19" w:rsidRDefault="00025814">
      <w:pPr>
        <w:pStyle w:val="Vnbnnidung0"/>
        <w:spacing w:after="40" w:line="240" w:lineRule="auto"/>
        <w:ind w:firstLine="280"/>
        <w:jc w:val="both"/>
      </w:pPr>
      <w:r>
        <w:t>2. Hãy cho biết tên gọi của các alkane trong Bảng 23.1 có đặc điểm gì giống nhau và</w:t>
      </w:r>
    </w:p>
    <w:p w:rsidR="00B94E19" w:rsidRDefault="00025814">
      <w:pPr>
        <w:pStyle w:val="Vnbnnidung0"/>
        <w:spacing w:after="480" w:line="240" w:lineRule="auto"/>
        <w:ind w:firstLine="580"/>
        <w:jc w:val="both"/>
      </w:pPr>
      <w:r>
        <w:t>khác nhau.</w:t>
      </w:r>
    </w:p>
    <w:p w:rsidR="00B94E19" w:rsidRDefault="00025814">
      <w:pPr>
        <w:pStyle w:val="Vnbnnidung0"/>
        <w:spacing w:after="40"/>
        <w:ind w:left="280" w:firstLine="20"/>
        <w:jc w:val="both"/>
      </w:pPr>
      <w:r>
        <w:t>Thành phẩn phân tử của các alkane hơn kém nhau một hay nhiều nhóm CH</w:t>
      </w:r>
      <w:r>
        <w:rPr>
          <w:vertAlign w:val="subscript"/>
        </w:rPr>
        <w:t>?</w:t>
      </w:r>
      <w:r>
        <w:t>. Alkane có công thức chung là C</w:t>
      </w:r>
      <w:r>
        <w:rPr>
          <w:vertAlign w:val="subscript"/>
        </w:rPr>
        <w:t>n</w:t>
      </w:r>
      <w:r>
        <w:t>H</w:t>
      </w:r>
      <w:r>
        <w:rPr>
          <w:vertAlign w:val="subscript"/>
        </w:rPr>
        <w:t>2n+2</w:t>
      </w:r>
      <w:r>
        <w:t xml:space="preserve"> (n&gt;l, n là số nguyên, dương).</w:t>
      </w:r>
      <w:r>
        <w:br w:type="page"/>
      </w:r>
    </w:p>
    <w:p w:rsidR="00B94E19" w:rsidRDefault="00025814">
      <w:pPr>
        <w:pStyle w:val="Tiu30"/>
        <w:keepNext/>
        <w:keepLines/>
        <w:tabs>
          <w:tab w:val="left" w:pos="440"/>
        </w:tabs>
        <w:spacing w:after="280"/>
      </w:pPr>
      <w:bookmarkStart w:id="1270" w:name="bookmark1272"/>
      <w:bookmarkStart w:id="1271" w:name="bookmark1270"/>
      <w:bookmarkStart w:id="1272" w:name="bookmark1271"/>
      <w:bookmarkStart w:id="1273" w:name="bookmark1273"/>
      <w:r>
        <w:rPr>
          <w:color w:val="1D8091"/>
          <w:shd w:val="clear" w:color="auto" w:fill="FFFFFF"/>
        </w:rPr>
        <w:lastRenderedPageBreak/>
        <w:t>I</w:t>
      </w:r>
      <w:bookmarkEnd w:id="1270"/>
      <w:r>
        <w:rPr>
          <w:color w:val="1D8091"/>
          <w:shd w:val="clear" w:color="auto" w:fill="FFFFFF"/>
        </w:rPr>
        <w:t>ll</w:t>
      </w:r>
      <w:r>
        <w:rPr>
          <w:color w:val="000000"/>
        </w:rPr>
        <w:tab/>
      </w:r>
      <w:r>
        <w:rPr>
          <w:color w:val="1D8091"/>
        </w:rPr>
        <w:t>- Phản ứng cháy của alkane</w:t>
      </w:r>
      <w:bookmarkEnd w:id="1271"/>
      <w:bookmarkEnd w:id="1272"/>
      <w:bookmarkEnd w:id="1273"/>
    </w:p>
    <w:p w:rsidR="00B94E19" w:rsidRDefault="00025814">
      <w:pPr>
        <w:pStyle w:val="Tiu40"/>
        <w:keepNext/>
        <w:keepLines/>
        <w:spacing w:after="120"/>
        <w:ind w:firstLine="400"/>
      </w:pPr>
      <w:bookmarkStart w:id="1274" w:name="bookmark1274"/>
      <w:bookmarkStart w:id="1275" w:name="bookmark1275"/>
      <w:bookmarkStart w:id="1276" w:name="bookmark1276"/>
      <w:r>
        <w:t>Thí nghiệm: Tìm hiểu vể phản ứng cháy của butane</w:t>
      </w:r>
      <w:bookmarkEnd w:id="1274"/>
      <w:bookmarkEnd w:id="1275"/>
      <w:bookmarkEnd w:id="1276"/>
    </w:p>
    <w:p w:rsidR="00B94E19" w:rsidRDefault="00025814">
      <w:pPr>
        <w:pStyle w:val="Vnbnnidung0"/>
        <w:spacing w:after="40"/>
        <w:ind w:left="400" w:firstLine="20"/>
        <w:jc w:val="both"/>
      </w:pPr>
      <w:r>
        <w:rPr>
          <w:i/>
          <w:iCs/>
        </w:rPr>
        <w:t>Chuẩn bị:</w:t>
      </w:r>
      <w:r>
        <w:t xml:space="preserve"> Bật lửa gas (chứa butane) loại dài (loại dùng để mồi lửa bếp gas, bếp cồn); bình tam giác bằng thuỷ tinh chịu nhiệt, sạch và khô, có nút; ống nghiệm đựng dung dịch nước vôi trong.</w:t>
      </w:r>
    </w:p>
    <w:p w:rsidR="00B94E19" w:rsidRDefault="00025814">
      <w:pPr>
        <w:pStyle w:val="Vnbnnidung0"/>
        <w:spacing w:after="40"/>
        <w:ind w:firstLine="400"/>
        <w:jc w:val="both"/>
      </w:pPr>
      <w:r>
        <w:rPr>
          <w:i/>
          <w:iCs/>
        </w:rPr>
        <w:t>Tiến hành:</w:t>
      </w:r>
    </w:p>
    <w:p w:rsidR="00B94E19" w:rsidRDefault="00025814">
      <w:pPr>
        <w:pStyle w:val="Vnbnnidung0"/>
        <w:numPr>
          <w:ilvl w:val="0"/>
          <w:numId w:val="153"/>
        </w:numPr>
        <w:tabs>
          <w:tab w:val="left" w:pos="730"/>
        </w:tabs>
        <w:spacing w:after="40"/>
        <w:ind w:left="700" w:hanging="280"/>
        <w:jc w:val="both"/>
      </w:pPr>
      <w:bookmarkStart w:id="1277" w:name="bookmark1277"/>
      <w:bookmarkEnd w:id="1277"/>
      <w:r>
        <w:t>Đưa đầu bật lửa vào miệng bình tam giác úp ngược, đánh lửa và giữ lửa cháy cho tới khi thấy thành bình tam giác mờ đi thì dừng lại (Hình 23.2).</w:t>
      </w:r>
    </w:p>
    <w:p w:rsidR="00B94E19" w:rsidRDefault="00025814">
      <w:pPr>
        <w:pStyle w:val="Vnbnnidung0"/>
        <w:numPr>
          <w:ilvl w:val="0"/>
          <w:numId w:val="153"/>
        </w:numPr>
        <w:tabs>
          <w:tab w:val="left" w:pos="730"/>
        </w:tabs>
        <w:spacing w:after="40"/>
        <w:ind w:left="700" w:hanging="280"/>
        <w:jc w:val="both"/>
      </w:pPr>
      <w:bookmarkStart w:id="1278" w:name="bookmark1278"/>
      <w:bookmarkEnd w:id="1278"/>
      <w:r>
        <w:t>Quay xuôi bình tam giác lại và đổ nước vôi trong vào. Sau đó, đậy bình tam giác bằng nút và lắc đều.</w:t>
      </w:r>
    </w:p>
    <w:p w:rsidR="00B94E19" w:rsidRDefault="00025814">
      <w:pPr>
        <w:pStyle w:val="Vnbnnidung0"/>
        <w:spacing w:after="40"/>
        <w:ind w:firstLine="400"/>
        <w:jc w:val="both"/>
      </w:pPr>
      <w:r>
        <w:rPr>
          <w:i/>
          <w:iCs/>
        </w:rPr>
        <w:t>Thực hiện yêu cầu sau:</w:t>
      </w:r>
    </w:p>
    <w:p w:rsidR="00B94E19" w:rsidRDefault="00025814">
      <w:pPr>
        <w:pStyle w:val="Vnbnnidung0"/>
        <w:numPr>
          <w:ilvl w:val="0"/>
          <w:numId w:val="174"/>
        </w:numPr>
        <w:tabs>
          <w:tab w:val="left" w:pos="769"/>
        </w:tabs>
        <w:spacing w:after="40" w:line="329" w:lineRule="auto"/>
        <w:ind w:left="700" w:hanging="280"/>
        <w:jc w:val="both"/>
      </w:pPr>
      <w:bookmarkStart w:id="1279" w:name="bookmark1279"/>
      <w:bookmarkEnd w:id="1279"/>
      <w:r>
        <w:t>Nhận xét hiện tượng bên trong thành bình tam giác sau khi đánh lửa bật lửa gas để đốt cháy butane. Dự đoán sản phẩm tạo thành.</w:t>
      </w:r>
    </w:p>
    <w:p w:rsidR="00B94E19" w:rsidRDefault="00025814">
      <w:pPr>
        <w:pStyle w:val="Vnbnnidung0"/>
        <w:numPr>
          <w:ilvl w:val="0"/>
          <w:numId w:val="174"/>
        </w:numPr>
        <w:tabs>
          <w:tab w:val="left" w:pos="783"/>
        </w:tabs>
        <w:spacing w:after="360"/>
        <w:ind w:left="700" w:hanging="280"/>
        <w:jc w:val="both"/>
      </w:pPr>
      <w:bookmarkStart w:id="1280" w:name="bookmark1280"/>
      <w:bookmarkEnd w:id="1280"/>
      <w:r>
        <w:t>Quan sát hiện tượng xảy ra trong bình tam giác sau khi cho nước vôi trong vào bình và dự đoán sản phẩm tạo thành.</w:t>
      </w:r>
    </w:p>
    <w:p w:rsidR="00B94E19" w:rsidRDefault="00025814">
      <w:pPr>
        <w:pStyle w:val="Vnbnnidung0"/>
        <w:spacing w:after="0" w:line="331" w:lineRule="auto"/>
        <w:ind w:left="400" w:firstLine="20"/>
        <w:jc w:val="both"/>
      </w:pPr>
      <w:r>
        <w:rPr>
          <w:noProof/>
          <w:lang w:val="en-US" w:eastAsia="en-US" w:bidi="ar-SA"/>
        </w:rPr>
        <w:drawing>
          <wp:anchor distT="0" distB="2005330" distL="172085" distR="114300" simplePos="0" relativeHeight="125829967" behindDoc="0" locked="0" layoutInCell="1" allowOverlap="1">
            <wp:simplePos x="0" y="0"/>
            <wp:positionH relativeFrom="page">
              <wp:posOffset>5078730</wp:posOffset>
            </wp:positionH>
            <wp:positionV relativeFrom="margin">
              <wp:posOffset>897890</wp:posOffset>
            </wp:positionV>
            <wp:extent cx="1560830" cy="1347470"/>
            <wp:effectExtent l="0" t="0" r="0" b="0"/>
            <wp:wrapSquare wrapText="left"/>
            <wp:docPr id="1376" name="Shape 1376"/>
            <wp:cNvGraphicFramePr/>
            <a:graphic xmlns:a="http://schemas.openxmlformats.org/drawingml/2006/main">
              <a:graphicData uri="http://schemas.openxmlformats.org/drawingml/2006/picture">
                <pic:pic xmlns:pic="http://schemas.openxmlformats.org/drawingml/2006/picture">
                  <pic:nvPicPr>
                    <pic:cNvPr id="1377" name="Picture box 1377"/>
                    <pic:cNvPicPr/>
                  </pic:nvPicPr>
                  <pic:blipFill>
                    <a:blip r:embed="rId308"/>
                    <a:stretch/>
                  </pic:blipFill>
                  <pic:spPr>
                    <a:xfrm>
                      <a:off x="0" y="0"/>
                      <a:ext cx="1560830" cy="1347470"/>
                    </a:xfrm>
                    <a:prstGeom prst="rect">
                      <a:avLst/>
                    </a:prstGeom>
                  </pic:spPr>
                </pic:pic>
              </a:graphicData>
            </a:graphic>
          </wp:anchor>
        </w:drawing>
      </w:r>
      <w:r>
        <w:rPr>
          <w:noProof/>
          <w:lang w:val="en-US" w:eastAsia="en-US" w:bidi="ar-SA"/>
        </w:rPr>
        <w:drawing>
          <wp:anchor distT="2020570" distB="746760" distL="349250" distR="1226820" simplePos="0" relativeHeight="125829968" behindDoc="0" locked="0" layoutInCell="1" allowOverlap="1">
            <wp:simplePos x="0" y="0"/>
            <wp:positionH relativeFrom="page">
              <wp:posOffset>5255895</wp:posOffset>
            </wp:positionH>
            <wp:positionV relativeFrom="margin">
              <wp:posOffset>2918460</wp:posOffset>
            </wp:positionV>
            <wp:extent cx="267970" cy="585470"/>
            <wp:effectExtent l="0" t="0" r="0" b="0"/>
            <wp:wrapSquare wrapText="left"/>
            <wp:docPr id="1378" name="Shape 1378"/>
            <wp:cNvGraphicFramePr/>
            <a:graphic xmlns:a="http://schemas.openxmlformats.org/drawingml/2006/main">
              <a:graphicData uri="http://schemas.openxmlformats.org/drawingml/2006/picture">
                <pic:pic xmlns:pic="http://schemas.openxmlformats.org/drawingml/2006/picture">
                  <pic:nvPicPr>
                    <pic:cNvPr id="1379" name="Picture box 1379"/>
                    <pic:cNvPicPr/>
                  </pic:nvPicPr>
                  <pic:blipFill>
                    <a:blip r:embed="rId309"/>
                    <a:stretch/>
                  </pic:blipFill>
                  <pic:spPr>
                    <a:xfrm>
                      <a:off x="0" y="0"/>
                      <a:ext cx="267970" cy="585470"/>
                    </a:xfrm>
                    <a:prstGeom prst="rect">
                      <a:avLst/>
                    </a:prstGeom>
                  </pic:spPr>
                </pic:pic>
              </a:graphicData>
            </a:graphic>
          </wp:anchor>
        </w:drawing>
      </w:r>
      <w:r>
        <w:rPr>
          <w:noProof/>
          <w:lang w:val="en-US" w:eastAsia="en-US" w:bidi="ar-SA"/>
        </w:rPr>
        <mc:AlternateContent>
          <mc:Choice Requires="wps">
            <w:drawing>
              <wp:anchor distT="2770505" distB="384175" distL="547370" distR="561975" simplePos="0" relativeHeight="125829969" behindDoc="0" locked="0" layoutInCell="1" allowOverlap="1">
                <wp:simplePos x="0" y="0"/>
                <wp:positionH relativeFrom="page">
                  <wp:posOffset>5454015</wp:posOffset>
                </wp:positionH>
                <wp:positionV relativeFrom="margin">
                  <wp:posOffset>3668395</wp:posOffset>
                </wp:positionV>
                <wp:extent cx="734695" cy="198120"/>
                <wp:effectExtent l="0" t="0" r="0" b="0"/>
                <wp:wrapSquare wrapText="left"/>
                <wp:docPr id="1380" name="Shape 1380"/>
                <wp:cNvGraphicFramePr/>
                <a:graphic xmlns:a="http://schemas.openxmlformats.org/drawingml/2006/main">
                  <a:graphicData uri="http://schemas.microsoft.com/office/word/2010/wordprocessingShape">
                    <wps:wsp>
                      <wps:cNvSpPr txBox="1"/>
                      <wps:spPr>
                        <a:xfrm>
                          <a:off x="0" y="0"/>
                          <a:ext cx="734695" cy="198120"/>
                        </a:xfrm>
                        <a:prstGeom prst="rect">
                          <a:avLst/>
                        </a:prstGeom>
                        <a:noFill/>
                      </wps:spPr>
                      <wps:txbx>
                        <w:txbxContent>
                          <w:p w:rsidR="000579C4" w:rsidRDefault="000579C4">
                            <w:pPr>
                              <w:pStyle w:val="Vnbnnidung50"/>
                              <w:pBdr>
                                <w:top w:val="single" w:sz="0" w:space="0" w:color="E38DA9"/>
                                <w:left w:val="single" w:sz="0" w:space="0" w:color="E38DA9"/>
                                <w:bottom w:val="single" w:sz="0" w:space="0" w:color="E38DA9"/>
                                <w:right w:val="single" w:sz="0" w:space="0" w:color="E38DA9"/>
                              </w:pBdr>
                              <w:shd w:val="clear" w:color="auto" w:fill="E38DA9"/>
                            </w:pPr>
                            <w:r>
                              <w:rPr>
                                <w:b/>
                                <w:bCs/>
                                <w:color w:val="FFFFFF"/>
                              </w:rPr>
                              <w:t xml:space="preserve">Hình 23.2 </w:t>
                            </w:r>
                            <w:r>
                              <w:rPr>
                                <w:b/>
                                <w:bCs/>
                                <w:color w:val="FFFFFF"/>
                                <w:vertAlign w:val="subscript"/>
                              </w:rPr>
                              <w:t>J</w:t>
                            </w:r>
                          </w:p>
                        </w:txbxContent>
                      </wps:txbx>
                      <wps:bodyPr wrap="none" lIns="0" tIns="0" rIns="0" bIns="0"/>
                    </wps:wsp>
                  </a:graphicData>
                </a:graphic>
              </wp:anchor>
            </w:drawing>
          </mc:Choice>
          <mc:Fallback xmlns:w15="http://schemas.microsoft.com/office/word/2012/wordml">
            <w:pict>
              <v:shape id="_x0000_s2406" type="#_x0000_t202" style="position:absolute;margin-left:429.44999999999999pt;margin-top:288.85000000000002pt;width:57.850000000000001pt;height:15.6pt;z-index:-125828784;mso-wrap-distance-left:43.100000000000001pt;mso-wrap-distance-top:218.15000000000001pt;mso-wrap-distance-right:44.25pt;mso-wrap-distance-bottom:30.25pt;mso-position-horizontal-relative:page;mso-position-vertical-relative:margin" filled="f" stroked="f">
                <v:textbox inset="0,0,0,0">
                  <w:txbxContent>
                    <w:p>
                      <w:pPr>
                        <w:pStyle w:val="Style130"/>
                        <w:keepNext w:val="0"/>
                        <w:keepLines w:val="0"/>
                        <w:widowControl w:val="0"/>
                        <w:pBdr>
                          <w:top w:val="single" w:sz="0" w:space="0" w:color="E38DA9"/>
                          <w:left w:val="single" w:sz="0" w:space="0" w:color="E38DA9"/>
                          <w:bottom w:val="single" w:sz="0" w:space="0" w:color="E38DA9"/>
                          <w:right w:val="single" w:sz="0" w:space="0" w:color="E38DA9"/>
                        </w:pBdr>
                        <w:shd w:val="clear" w:color="auto" w:fill="E38DA9"/>
                        <w:bidi w:val="0"/>
                        <w:spacing w:before="0" w:after="0" w:line="240" w:lineRule="auto"/>
                        <w:ind w:left="0" w:right="0" w:firstLine="0"/>
                        <w:jc w:val="left"/>
                      </w:pPr>
                      <w:r>
                        <w:rPr>
                          <w:b/>
                          <w:bCs/>
                          <w:color w:val="FFFFFF"/>
                          <w:spacing w:val="0"/>
                          <w:w w:val="100"/>
                          <w:position w:val="0"/>
                        </w:rPr>
                        <w:t xml:space="preserve">Hình 23.2 </w:t>
                      </w:r>
                      <w:r>
                        <w:rPr>
                          <w:b/>
                          <w:bCs/>
                          <w:color w:val="FFFFFF"/>
                          <w:spacing w:val="0"/>
                          <w:w w:val="100"/>
                          <w:position w:val="0"/>
                          <w:vertAlign w:val="subscript"/>
                        </w:rPr>
                        <w:t>J</w:t>
                      </w:r>
                    </w:p>
                  </w:txbxContent>
                </v:textbox>
                <w10:wrap type="square" side="left" anchorx="page" anchory="margin"/>
              </v:shape>
            </w:pict>
          </mc:Fallback>
        </mc:AlternateContent>
      </w:r>
      <w:r>
        <w:rPr>
          <w:noProof/>
          <w:lang w:val="en-US" w:eastAsia="en-US" w:bidi="ar-SA"/>
        </w:rPr>
        <mc:AlternateContent>
          <mc:Choice Requires="wps">
            <w:drawing>
              <wp:anchor distT="2995930" distB="0" distL="114300" distR="166370" simplePos="0" relativeHeight="125829971" behindDoc="0" locked="0" layoutInCell="1" allowOverlap="1">
                <wp:simplePos x="0" y="0"/>
                <wp:positionH relativeFrom="page">
                  <wp:posOffset>5020945</wp:posOffset>
                </wp:positionH>
                <wp:positionV relativeFrom="margin">
                  <wp:posOffset>3893820</wp:posOffset>
                </wp:positionV>
                <wp:extent cx="1563370" cy="356870"/>
                <wp:effectExtent l="0" t="0" r="0" b="0"/>
                <wp:wrapSquare wrapText="left"/>
                <wp:docPr id="1382" name="Shape 1382"/>
                <wp:cNvGraphicFramePr/>
                <a:graphic xmlns:a="http://schemas.openxmlformats.org/drawingml/2006/main">
                  <a:graphicData uri="http://schemas.microsoft.com/office/word/2010/wordprocessingShape">
                    <wps:wsp>
                      <wps:cNvSpPr txBox="1"/>
                      <wps:spPr>
                        <a:xfrm>
                          <a:off x="0" y="0"/>
                          <a:ext cx="1563370" cy="356870"/>
                        </a:xfrm>
                        <a:prstGeom prst="rect">
                          <a:avLst/>
                        </a:prstGeom>
                        <a:noFill/>
                      </wps:spPr>
                      <wps:txbx>
                        <w:txbxContent>
                          <w:p w:rsidR="000579C4" w:rsidRDefault="000579C4">
                            <w:pPr>
                              <w:pStyle w:val="Vnbnnidung50"/>
                              <w:spacing w:line="286" w:lineRule="auto"/>
                              <w:jc w:val="center"/>
                            </w:pPr>
                            <w:r>
                              <w:t>Thí nghiệm về</w:t>
                            </w:r>
                            <w:r>
                              <w:br/>
                              <w:t>phản ứng cháy của butane</w:t>
                            </w:r>
                          </w:p>
                        </w:txbxContent>
                      </wps:txbx>
                      <wps:bodyPr lIns="0" tIns="0" rIns="0" bIns="0"/>
                    </wps:wsp>
                  </a:graphicData>
                </a:graphic>
              </wp:anchor>
            </w:drawing>
          </mc:Choice>
          <mc:Fallback xmlns:w15="http://schemas.microsoft.com/office/word/2012/wordml">
            <w:pict>
              <v:shape id="_x0000_s2408" type="#_x0000_t202" style="position:absolute;margin-left:395.35000000000002pt;margin-top:306.60000000000002pt;width:123.10000000000001pt;height:28.100000000000001pt;z-index:-125828782;mso-wrap-distance-left:9.pt;mso-wrap-distance-top:235.90000000000001pt;mso-wrap-distance-right:13.1pt;mso-position-horizontal-relative:page;mso-position-vertical-relative:margin" filled="f" stroked="f">
                <v:textbox inset="0,0,0,0">
                  <w:txbxContent>
                    <w:p>
                      <w:pPr>
                        <w:pStyle w:val="Style130"/>
                        <w:keepNext w:val="0"/>
                        <w:keepLines w:val="0"/>
                        <w:widowControl w:val="0"/>
                        <w:shd w:val="clear" w:color="auto" w:fill="auto"/>
                        <w:bidi w:val="0"/>
                        <w:spacing w:before="0" w:after="0" w:line="286" w:lineRule="auto"/>
                        <w:ind w:left="0" w:right="0" w:firstLine="0"/>
                        <w:jc w:val="center"/>
                      </w:pPr>
                      <w:r>
                        <w:rPr>
                          <w:color w:val="000000"/>
                          <w:spacing w:val="0"/>
                          <w:w w:val="100"/>
                          <w:position w:val="0"/>
                        </w:rPr>
                        <w:t>Thí nghiệm về</w:t>
                        <w:br/>
                        <w:t xml:space="preserve">phản ứng cháy của </w:t>
                      </w:r>
                      <w:r>
                        <w:rPr>
                          <w:color w:val="000000"/>
                          <w:spacing w:val="0"/>
                          <w:w w:val="100"/>
                          <w:position w:val="0"/>
                        </w:rPr>
                        <w:t>butane</w:t>
                      </w:r>
                    </w:p>
                  </w:txbxContent>
                </v:textbox>
                <w10:wrap type="square" side="left" anchorx="page" anchory="margin"/>
              </v:shape>
            </w:pict>
          </mc:Fallback>
        </mc:AlternateContent>
      </w:r>
      <w:r>
        <w:t>Khi đốt cháy alkane trong không khí thu được sản phẩm chủ yếu là khí carbon dioxide và hơi nước:</w:t>
      </w:r>
    </w:p>
    <w:p w:rsidR="00B94E19" w:rsidRDefault="00025814">
      <w:pPr>
        <w:pStyle w:val="Vnbnnidung0"/>
        <w:tabs>
          <w:tab w:val="left" w:leader="hyphen" w:pos="1709"/>
        </w:tabs>
        <w:spacing w:after="120" w:line="331" w:lineRule="auto"/>
        <w:jc w:val="center"/>
      </w:pPr>
      <w:r>
        <w:t>C</w:t>
      </w:r>
      <w:r>
        <w:rPr>
          <w:vertAlign w:val="subscript"/>
        </w:rPr>
        <w:t>3</w:t>
      </w:r>
      <w:r>
        <w:t>H</w:t>
      </w:r>
      <w:r>
        <w:rPr>
          <w:vertAlign w:val="subscript"/>
        </w:rPr>
        <w:t>8</w:t>
      </w:r>
      <w:r>
        <w:t xml:space="preserve"> + 50,</w:t>
      </w:r>
      <w:r>
        <w:tab/>
        <w:t>&gt; 3C0, + 4H,0</w:t>
      </w:r>
    </w:p>
    <w:p w:rsidR="00B94E19" w:rsidRDefault="00025814">
      <w:pPr>
        <w:pStyle w:val="Khc0"/>
        <w:tabs>
          <w:tab w:val="left" w:leader="underscore" w:pos="367"/>
          <w:tab w:val="left" w:pos="941"/>
          <w:tab w:val="left" w:leader="underscore" w:pos="2582"/>
        </w:tabs>
        <w:spacing w:after="0" w:line="240" w:lineRule="auto"/>
        <w:jc w:val="center"/>
        <w:rPr>
          <w:sz w:val="18"/>
          <w:szCs w:val="18"/>
        </w:rPr>
      </w:pPr>
      <w:r>
        <w:rPr>
          <w:rFonts w:ascii="Tahoma" w:eastAsia="Tahoma" w:hAnsi="Tahoma" w:cs="Tahoma"/>
          <w:w w:val="80"/>
          <w:sz w:val="18"/>
          <w:szCs w:val="18"/>
        </w:rPr>
        <w:tab/>
      </w:r>
      <w:r>
        <w:rPr>
          <w:rFonts w:ascii="Tahoma" w:eastAsia="Tahoma" w:hAnsi="Tahoma" w:cs="Tahoma"/>
          <w:w w:val="80"/>
          <w:sz w:val="18"/>
          <w:szCs w:val="18"/>
        </w:rPr>
        <w:tab/>
        <w:t xml:space="preserve">13 „ t° </w:t>
      </w:r>
      <w:r>
        <w:rPr>
          <w:rFonts w:ascii="Tahoma" w:eastAsia="Tahoma" w:hAnsi="Tahoma" w:cs="Tahoma"/>
          <w:w w:val="80"/>
          <w:sz w:val="18"/>
          <w:szCs w:val="18"/>
        </w:rPr>
        <w:tab/>
        <w:t xml:space="preserve"> -</w:t>
      </w:r>
    </w:p>
    <w:p w:rsidR="00B94E19" w:rsidRDefault="00025814">
      <w:pPr>
        <w:pStyle w:val="Vnbnnidung0"/>
        <w:tabs>
          <w:tab w:val="left" w:pos="2146"/>
        </w:tabs>
        <w:spacing w:after="120" w:line="240" w:lineRule="auto"/>
        <w:jc w:val="center"/>
      </w:pPr>
      <w:r>
        <w:rPr>
          <w:vertAlign w:val="superscript"/>
        </w:rPr>
        <w:t>C</w:t>
      </w:r>
      <w:r>
        <w:t>4</w:t>
      </w:r>
      <w:r>
        <w:rPr>
          <w:vertAlign w:val="superscript"/>
        </w:rPr>
        <w:t>H</w:t>
      </w:r>
      <w:r>
        <w:t xml:space="preserve">1O </w:t>
      </w:r>
      <w:r>
        <w:rPr>
          <w:vertAlign w:val="superscript"/>
        </w:rPr>
        <w:t>+</w:t>
      </w:r>
      <w:r>
        <w:t xml:space="preserve"> 2 ^2</w:t>
      </w:r>
      <w:r>
        <w:tab/>
      </w:r>
      <w:r>
        <w:rPr>
          <w:vertAlign w:val="superscript"/>
        </w:rPr>
        <w:t>4</w:t>
      </w:r>
      <w:r>
        <w:t>^O</w:t>
      </w:r>
      <w:r>
        <w:rPr>
          <w:vertAlign w:val="subscript"/>
        </w:rPr>
        <w:t>2</w:t>
      </w:r>
      <w:r>
        <w:t xml:space="preserve"> + 5H</w:t>
      </w:r>
      <w:r>
        <w:rPr>
          <w:vertAlign w:val="subscript"/>
        </w:rPr>
        <w:t>2</w:t>
      </w:r>
      <w:r>
        <w:t>O</w:t>
      </w:r>
    </w:p>
    <w:p w:rsidR="00B94E19" w:rsidRDefault="00025814">
      <w:pPr>
        <w:pStyle w:val="Vnbnnidung0"/>
        <w:spacing w:after="40"/>
        <w:ind w:left="400" w:firstLine="20"/>
        <w:jc w:val="both"/>
      </w:pPr>
      <w:r>
        <w:t>Phản ứng cháy của alkane toả nhiệt mạnh, vì vậy alkane được sử dụng làm nhiên liệu trong cuộc sống và trong sản xuất.</w:t>
      </w:r>
    </w:p>
    <w:p w:rsidR="00B94E19" w:rsidRDefault="00025814">
      <w:pPr>
        <w:pStyle w:val="Vnbnnidung0"/>
        <w:spacing w:after="40"/>
        <w:ind w:left="400" w:firstLine="20"/>
        <w:jc w:val="both"/>
      </w:pPr>
      <w:r>
        <w:t>Bên cạnh các sản phẩm trên, một phân alkane cháy không hoàn toàn tạo một lượng nhỏ sản phẩm là muội than (một dạng đơn chất của carbon) và carbon monoxide.</w:t>
      </w:r>
    </w:p>
    <w:p w:rsidR="00B94E19" w:rsidRDefault="00025814">
      <w:pPr>
        <w:pStyle w:val="Vnbnnidung0"/>
        <w:spacing w:after="0" w:line="331" w:lineRule="auto"/>
        <w:ind w:left="400" w:firstLine="20"/>
        <w:jc w:val="both"/>
      </w:pPr>
      <w:r>
        <w:rPr>
          <w:noProof/>
          <w:lang w:val="en-US" w:eastAsia="en-US" w:bidi="ar-SA"/>
        </w:rPr>
        <w:drawing>
          <wp:anchor distT="0" distB="0" distL="114300" distR="114300" simplePos="0" relativeHeight="125829973" behindDoc="0" locked="0" layoutInCell="1" allowOverlap="1">
            <wp:simplePos x="0" y="0"/>
            <wp:positionH relativeFrom="page">
              <wp:posOffset>576580</wp:posOffset>
            </wp:positionH>
            <wp:positionV relativeFrom="margin">
              <wp:posOffset>6993890</wp:posOffset>
            </wp:positionV>
            <wp:extent cx="5998210" cy="231775"/>
            <wp:effectExtent l="0" t="0" r="0" b="0"/>
            <wp:wrapTopAndBottom/>
            <wp:docPr id="1384" name="Shape 1384"/>
            <wp:cNvGraphicFramePr/>
            <a:graphic xmlns:a="http://schemas.openxmlformats.org/drawingml/2006/main">
              <a:graphicData uri="http://schemas.openxmlformats.org/drawingml/2006/picture">
                <pic:pic xmlns:pic="http://schemas.openxmlformats.org/drawingml/2006/picture">
                  <pic:nvPicPr>
                    <pic:cNvPr id="1385" name="Picture box 1385"/>
                    <pic:cNvPicPr/>
                  </pic:nvPicPr>
                  <pic:blipFill>
                    <a:blip r:embed="rId310"/>
                    <a:stretch/>
                  </pic:blipFill>
                  <pic:spPr>
                    <a:xfrm>
                      <a:off x="0" y="0"/>
                      <a:ext cx="5998210" cy="231775"/>
                    </a:xfrm>
                    <a:prstGeom prst="rect">
                      <a:avLst/>
                    </a:prstGeom>
                  </pic:spPr>
                </pic:pic>
              </a:graphicData>
            </a:graphic>
          </wp:anchor>
        </w:drawing>
      </w:r>
      <w:r>
        <w:t>Các alkane khá bền nên ở điều kiện thường, chúng không phản ứng với các acid, base và nhiều chất khác.</w:t>
      </w:r>
    </w:p>
    <w:p w:rsidR="00B94E19" w:rsidRDefault="00025814">
      <w:pPr>
        <w:pStyle w:val="Vnbnnidung0"/>
        <w:numPr>
          <w:ilvl w:val="0"/>
          <w:numId w:val="175"/>
        </w:numPr>
        <w:tabs>
          <w:tab w:val="left" w:pos="627"/>
        </w:tabs>
        <w:spacing w:after="0"/>
        <w:ind w:firstLine="280"/>
      </w:pPr>
      <w:bookmarkStart w:id="1281" w:name="bookmark1281"/>
      <w:bookmarkEnd w:id="1281"/>
      <w:r>
        <w:t>Viết phương trình hoá học biểu diễn phản ứng cháy của methane và ethane.</w:t>
      </w:r>
    </w:p>
    <w:p w:rsidR="00B94E19" w:rsidRDefault="00025814">
      <w:pPr>
        <w:pStyle w:val="Vnbnnidung0"/>
        <w:numPr>
          <w:ilvl w:val="0"/>
          <w:numId w:val="175"/>
        </w:numPr>
        <w:tabs>
          <w:tab w:val="left" w:pos="651"/>
        </w:tabs>
        <w:spacing w:after="0"/>
        <w:ind w:left="580" w:hanging="300"/>
        <w:jc w:val="both"/>
      </w:pPr>
      <w:bookmarkStart w:id="1282" w:name="bookmark1282"/>
      <w:bookmarkEnd w:id="1282"/>
      <w:r>
        <w:t>Dùng công thức chung của alkane, viết phương trình hoá học tổng quát của phản ứng đốt cháy hoàn toàn alkane tạo sản phẩm là carbon dioxide và nước.</w:t>
      </w:r>
    </w:p>
    <w:p w:rsidR="00B94E19" w:rsidRDefault="00025814">
      <w:pPr>
        <w:pStyle w:val="Vnbnnidung0"/>
        <w:spacing w:after="0"/>
        <w:ind w:left="580" w:hanging="300"/>
        <w:jc w:val="both"/>
        <w:sectPr w:rsidR="00B94E19">
          <w:pgSz w:w="11900" w:h="16840"/>
          <w:pgMar w:top="1076" w:right="1084" w:bottom="1054" w:left="1100" w:header="0" w:footer="3" w:gutter="0"/>
          <w:cols w:space="720"/>
          <w:noEndnote/>
          <w:docGrid w:linePitch="360"/>
        </w:sectPr>
      </w:pPr>
      <w:r>
        <w:t>2. Giả thiết rằng gas trong bình gas là một hỗn hợp propane và butane có tỉ lệ thể tích 1:1. Tính nhiệt lượng sinh ra khi đốt cháy 1 kg loại gas này. Biết rằng nhiệt lượng tương ứng sinh ra khi đốt cháy 1 mol mỗi chất propane và butane lần lượt là 2 220 kJ và 2 878 kJ.</w:t>
      </w:r>
    </w:p>
    <w:p w:rsidR="00B94E19" w:rsidRDefault="00025814">
      <w:pPr>
        <w:pStyle w:val="Tiu30"/>
        <w:keepNext/>
        <w:keepLines/>
        <w:numPr>
          <w:ilvl w:val="0"/>
          <w:numId w:val="180"/>
        </w:numPr>
        <w:tabs>
          <w:tab w:val="left" w:pos="469"/>
        </w:tabs>
        <w:spacing w:after="40"/>
      </w:pPr>
      <w:bookmarkStart w:id="1283" w:name="bookmark1294"/>
      <w:bookmarkStart w:id="1284" w:name="bookmark1292"/>
      <w:bookmarkStart w:id="1285" w:name="bookmark1293"/>
      <w:bookmarkStart w:id="1286" w:name="bookmark1295"/>
      <w:bookmarkEnd w:id="1283"/>
      <w:r>
        <w:rPr>
          <w:color w:val="1D8091"/>
        </w:rPr>
        <w:lastRenderedPageBreak/>
        <w:t>- ứng dụng làm nhiên liệu của alkane</w:t>
      </w:r>
      <w:bookmarkEnd w:id="1284"/>
      <w:bookmarkEnd w:id="1285"/>
      <w:bookmarkEnd w:id="1286"/>
    </w:p>
    <w:p w:rsidR="00B94E19" w:rsidRDefault="00025814">
      <w:pPr>
        <w:pStyle w:val="Vnbnnidung50"/>
        <w:jc w:val="center"/>
      </w:pPr>
      <w:r>
        <w:rPr>
          <w:b/>
          <w:bCs/>
        </w:rPr>
        <w:t xml:space="preserve">Bảng 23.2. </w:t>
      </w:r>
      <w:r>
        <w:t>ứng dụng làm nhiên liệu của alkane</w:t>
      </w:r>
    </w:p>
    <w:p w:rsidR="00B94E19" w:rsidRDefault="00025814">
      <w:pPr>
        <w:spacing w:line="1" w:lineRule="exact"/>
        <w:sectPr w:rsidR="00B94E19">
          <w:pgSz w:w="11900" w:h="16840"/>
          <w:pgMar w:top="1100" w:right="1110" w:bottom="1100" w:left="1100" w:header="0" w:footer="3" w:gutter="0"/>
          <w:cols w:space="720"/>
          <w:noEndnote/>
          <w:docGrid w:linePitch="360"/>
        </w:sectPr>
      </w:pPr>
      <w:r>
        <w:rPr>
          <w:noProof/>
          <w:lang w:val="en-US" w:eastAsia="en-US" w:bidi="ar-SA"/>
        </w:rPr>
        <mc:AlternateContent>
          <mc:Choice Requires="wps">
            <w:drawing>
              <wp:anchor distT="15875" distB="8390890" distL="0" distR="0" simplePos="0" relativeHeight="125829974" behindDoc="0" locked="0" layoutInCell="1" allowOverlap="1">
                <wp:simplePos x="0" y="0"/>
                <wp:positionH relativeFrom="page">
                  <wp:posOffset>1085215</wp:posOffset>
                </wp:positionH>
                <wp:positionV relativeFrom="paragraph">
                  <wp:posOffset>15875</wp:posOffset>
                </wp:positionV>
                <wp:extent cx="1393190" cy="170815"/>
                <wp:effectExtent l="0" t="0" r="0" b="0"/>
                <wp:wrapTopAndBottom/>
                <wp:docPr id="1386" name="Shape 1386"/>
                <wp:cNvGraphicFramePr/>
                <a:graphic xmlns:a="http://schemas.openxmlformats.org/drawingml/2006/main">
                  <a:graphicData uri="http://schemas.microsoft.com/office/word/2010/wordprocessingShape">
                    <wps:wsp>
                      <wps:cNvSpPr txBox="1"/>
                      <wps:spPr>
                        <a:xfrm>
                          <a:off x="0" y="0"/>
                          <a:ext cx="1393190" cy="170815"/>
                        </a:xfrm>
                        <a:prstGeom prst="rect">
                          <a:avLst/>
                        </a:prstGeom>
                        <a:noFill/>
                      </wps:spPr>
                      <wps:txbx>
                        <w:txbxContent>
                          <w:p w:rsidR="000579C4" w:rsidRDefault="000579C4">
                            <w:pPr>
                              <w:pStyle w:val="Vnbnnidung0"/>
                              <w:spacing w:after="0" w:line="240" w:lineRule="auto"/>
                            </w:pPr>
                            <w:r>
                              <w:rPr>
                                <w:b/>
                                <w:bCs/>
                              </w:rPr>
                              <w:t>Nhiên liệu khí ho á lỏng</w:t>
                            </w:r>
                          </w:p>
                        </w:txbxContent>
                      </wps:txbx>
                      <wps:bodyPr wrap="none" lIns="0" tIns="0" rIns="0" bIns="0"/>
                    </wps:wsp>
                  </a:graphicData>
                </a:graphic>
              </wp:anchor>
            </w:drawing>
          </mc:Choice>
          <mc:Fallback xmlns:w15="http://schemas.microsoft.com/office/word/2012/wordml">
            <w:pict>
              <v:shape id="_x0000_s2412" type="#_x0000_t202" style="position:absolute;margin-left:85.450000000000003pt;margin-top:1.25pt;width:109.7pt;height:13.450000000000001pt;z-index:-125828779;mso-wrap-distance-left:0;mso-wrap-distance-top:1.25pt;mso-wrap-distance-right:0;mso-wrap-distance-bottom:660.70000000000005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Nhiên liệu khí ho á lỏng</w:t>
                      </w:r>
                    </w:p>
                  </w:txbxContent>
                </v:textbox>
                <w10:wrap type="topAndBottom" anchorx="page"/>
              </v:shape>
            </w:pict>
          </mc:Fallback>
        </mc:AlternateContent>
      </w:r>
      <w:r>
        <w:rPr>
          <w:noProof/>
          <w:lang w:val="en-US" w:eastAsia="en-US" w:bidi="ar-SA"/>
        </w:rPr>
        <w:drawing>
          <wp:anchor distT="796290" distB="6516370" distL="15240" distR="247015" simplePos="0" relativeHeight="125829976" behindDoc="0" locked="0" layoutInCell="1" allowOverlap="1">
            <wp:simplePos x="0" y="0"/>
            <wp:positionH relativeFrom="page">
              <wp:posOffset>951230</wp:posOffset>
            </wp:positionH>
            <wp:positionV relativeFrom="paragraph">
              <wp:posOffset>796290</wp:posOffset>
            </wp:positionV>
            <wp:extent cx="1334770" cy="1268095"/>
            <wp:effectExtent l="0" t="0" r="0" b="0"/>
            <wp:wrapTopAndBottom/>
            <wp:docPr id="1388" name="Shape 1388"/>
            <wp:cNvGraphicFramePr/>
            <a:graphic xmlns:a="http://schemas.openxmlformats.org/drawingml/2006/main">
              <a:graphicData uri="http://schemas.openxmlformats.org/drawingml/2006/picture">
                <pic:pic xmlns:pic="http://schemas.openxmlformats.org/drawingml/2006/picture">
                  <pic:nvPicPr>
                    <pic:cNvPr id="1389" name="Picture box 1389"/>
                    <pic:cNvPicPr/>
                  </pic:nvPicPr>
                  <pic:blipFill>
                    <a:blip r:embed="rId311"/>
                    <a:stretch/>
                  </pic:blipFill>
                  <pic:spPr>
                    <a:xfrm>
                      <a:off x="0" y="0"/>
                      <a:ext cx="1334770" cy="1268095"/>
                    </a:xfrm>
                    <a:prstGeom prst="rect">
                      <a:avLst/>
                    </a:prstGeom>
                  </pic:spPr>
                </pic:pic>
              </a:graphicData>
            </a:graphic>
          </wp:anchor>
        </w:drawing>
      </w:r>
      <w:r>
        <w:rPr>
          <w:noProof/>
          <w:lang w:val="en-US" w:eastAsia="en-US" w:bidi="ar-SA"/>
        </w:rPr>
        <mc:AlternateContent>
          <mc:Choice Requires="wps">
            <w:drawing>
              <wp:anchor distT="0" distB="0" distL="0" distR="0" simplePos="0" relativeHeight="251905024" behindDoc="0" locked="0" layoutInCell="1" allowOverlap="1">
                <wp:simplePos x="0" y="0"/>
                <wp:positionH relativeFrom="page">
                  <wp:posOffset>935990</wp:posOffset>
                </wp:positionH>
                <wp:positionV relativeFrom="paragraph">
                  <wp:posOffset>226060</wp:posOffset>
                </wp:positionV>
                <wp:extent cx="1593850" cy="560705"/>
                <wp:effectExtent l="0" t="0" r="0" b="0"/>
                <wp:wrapNone/>
                <wp:docPr id="1390" name="Shape 1390"/>
                <wp:cNvGraphicFramePr/>
                <a:graphic xmlns:a="http://schemas.openxmlformats.org/drawingml/2006/main">
                  <a:graphicData uri="http://schemas.microsoft.com/office/word/2010/wordprocessingShape">
                    <wps:wsp>
                      <wps:cNvSpPr txBox="1"/>
                      <wps:spPr>
                        <a:xfrm>
                          <a:off x="0" y="0"/>
                          <a:ext cx="1593850" cy="560705"/>
                        </a:xfrm>
                        <a:prstGeom prst="rect">
                          <a:avLst/>
                        </a:prstGeom>
                        <a:noFill/>
                      </wps:spPr>
                      <wps:txbx>
                        <w:txbxContent>
                          <w:p w:rsidR="000579C4" w:rsidRDefault="000579C4">
                            <w:pPr>
                              <w:pStyle w:val="Chthchnh0"/>
                              <w:spacing w:line="271" w:lineRule="auto"/>
                              <w:rPr>
                                <w:sz w:val="22"/>
                                <w:szCs w:val="22"/>
                              </w:rPr>
                            </w:pPr>
                            <w:r>
                              <w:rPr>
                                <w:sz w:val="22"/>
                                <w:szCs w:val="22"/>
                              </w:rPr>
                              <w:t>Khí propane và butane dễ hoá lỏng, được dùng làm nhiên liệu chơ bật lửa,</w:t>
                            </w:r>
                          </w:p>
                        </w:txbxContent>
                      </wps:txbx>
                      <wps:bodyPr lIns="0" tIns="0" rIns="0" bIns="0"/>
                    </wps:wsp>
                  </a:graphicData>
                </a:graphic>
              </wp:anchor>
            </w:drawing>
          </mc:Choice>
          <mc:Fallback xmlns:w15="http://schemas.microsoft.com/office/word/2012/wordml">
            <w:pict>
              <v:shape id="_x0000_s2416" type="#_x0000_t202" style="position:absolute;margin-left:73.700000000000003pt;margin-top:17.800000000000001pt;width:125.5pt;height:44.149999999999999pt;z-index:25165821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71" w:lineRule="auto"/>
                        <w:ind w:left="0" w:right="0" w:firstLine="0"/>
                        <w:jc w:val="left"/>
                        <w:rPr>
                          <w:sz w:val="22"/>
                          <w:szCs w:val="22"/>
                        </w:rPr>
                      </w:pPr>
                      <w:r>
                        <w:rPr>
                          <w:color w:val="000000"/>
                          <w:spacing w:val="0"/>
                          <w:w w:val="100"/>
                          <w:position w:val="0"/>
                          <w:sz w:val="22"/>
                          <w:szCs w:val="22"/>
                        </w:rPr>
                        <w:t xml:space="preserve">Khí </w:t>
                      </w:r>
                      <w:r>
                        <w:rPr>
                          <w:color w:val="000000"/>
                          <w:spacing w:val="0"/>
                          <w:w w:val="100"/>
                          <w:position w:val="0"/>
                          <w:sz w:val="22"/>
                          <w:szCs w:val="22"/>
                        </w:rPr>
                        <w:t xml:space="preserve">propane </w:t>
                      </w:r>
                      <w:r>
                        <w:rPr>
                          <w:color w:val="000000"/>
                          <w:spacing w:val="0"/>
                          <w:w w:val="100"/>
                          <w:position w:val="0"/>
                          <w:sz w:val="22"/>
                          <w:szCs w:val="22"/>
                        </w:rPr>
                        <w:t xml:space="preserve">và </w:t>
                      </w:r>
                      <w:r>
                        <w:rPr>
                          <w:color w:val="000000"/>
                          <w:spacing w:val="0"/>
                          <w:w w:val="100"/>
                          <w:position w:val="0"/>
                          <w:sz w:val="22"/>
                          <w:szCs w:val="22"/>
                        </w:rPr>
                        <w:t xml:space="preserve">butane </w:t>
                      </w:r>
                      <w:r>
                        <w:rPr>
                          <w:color w:val="000000"/>
                          <w:spacing w:val="0"/>
                          <w:w w:val="100"/>
                          <w:position w:val="0"/>
                          <w:sz w:val="22"/>
                          <w:szCs w:val="22"/>
                        </w:rPr>
                        <w:t>dễ hoá lỏng, được dùng làm nhiên liệu chơ bật lửa,</w:t>
                      </w:r>
                    </w:p>
                  </w:txbxContent>
                </v:textbox>
                <w10:wrap anchorx="page"/>
              </v:shape>
            </w:pict>
          </mc:Fallback>
        </mc:AlternateContent>
      </w:r>
      <w:r>
        <w:rPr>
          <w:noProof/>
          <w:lang w:val="en-US" w:eastAsia="en-US" w:bidi="ar-SA"/>
        </w:rPr>
        <mc:AlternateContent>
          <mc:Choice Requires="wps">
            <w:drawing>
              <wp:anchor distT="15875" distB="8390890" distL="0" distR="0" simplePos="0" relativeHeight="125829977" behindDoc="0" locked="0" layoutInCell="1" allowOverlap="1">
                <wp:simplePos x="0" y="0"/>
                <wp:positionH relativeFrom="page">
                  <wp:posOffset>3279775</wp:posOffset>
                </wp:positionH>
                <wp:positionV relativeFrom="paragraph">
                  <wp:posOffset>15875</wp:posOffset>
                </wp:positionV>
                <wp:extent cx="929640" cy="170815"/>
                <wp:effectExtent l="0" t="0" r="0" b="0"/>
                <wp:wrapTopAndBottom/>
                <wp:docPr id="1392" name="Shape 1392"/>
                <wp:cNvGraphicFramePr/>
                <a:graphic xmlns:a="http://schemas.openxmlformats.org/drawingml/2006/main">
                  <a:graphicData uri="http://schemas.microsoft.com/office/word/2010/wordprocessingShape">
                    <wps:wsp>
                      <wps:cNvSpPr txBox="1"/>
                      <wps:spPr>
                        <a:xfrm>
                          <a:off x="0" y="0"/>
                          <a:ext cx="929640" cy="170815"/>
                        </a:xfrm>
                        <a:prstGeom prst="rect">
                          <a:avLst/>
                        </a:prstGeom>
                        <a:noFill/>
                      </wps:spPr>
                      <wps:txbx>
                        <w:txbxContent>
                          <w:p w:rsidR="000579C4" w:rsidRDefault="000579C4">
                            <w:pPr>
                              <w:pStyle w:val="Vnbnnidung0"/>
                              <w:spacing w:after="0" w:line="240" w:lineRule="auto"/>
                            </w:pPr>
                            <w:r>
                              <w:rPr>
                                <w:b/>
                                <w:bCs/>
                              </w:rPr>
                              <w:t>Nhiêu liệu lỏng</w:t>
                            </w:r>
                          </w:p>
                        </w:txbxContent>
                      </wps:txbx>
                      <wps:bodyPr wrap="none" lIns="0" tIns="0" rIns="0" bIns="0"/>
                    </wps:wsp>
                  </a:graphicData>
                </a:graphic>
              </wp:anchor>
            </w:drawing>
          </mc:Choice>
          <mc:Fallback xmlns:w15="http://schemas.microsoft.com/office/word/2012/wordml">
            <w:pict>
              <v:shape id="_x0000_s2418" type="#_x0000_t202" style="position:absolute;margin-left:258.25pt;margin-top:1.25pt;width:73.200000000000003pt;height:13.450000000000001pt;z-index:-125828776;mso-wrap-distance-left:0;mso-wrap-distance-top:1.25pt;mso-wrap-distance-right:0;mso-wrap-distance-bottom:660.70000000000005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Nhiêu liệu lỏng</w:t>
                      </w:r>
                    </w:p>
                  </w:txbxContent>
                </v:textbox>
                <w10:wrap type="topAndBottom" anchorx="page"/>
              </v:shape>
            </w:pict>
          </mc:Fallback>
        </mc:AlternateContent>
      </w:r>
      <w:r>
        <w:rPr>
          <w:noProof/>
          <w:lang w:val="en-US" w:eastAsia="en-US" w:bidi="ar-SA"/>
        </w:rPr>
        <w:drawing>
          <wp:anchor distT="789940" distB="6510655" distL="15240" distR="219710" simplePos="0" relativeHeight="125829979" behindDoc="0" locked="0" layoutInCell="1" allowOverlap="1">
            <wp:simplePos x="0" y="0"/>
            <wp:positionH relativeFrom="page">
              <wp:posOffset>2679065</wp:posOffset>
            </wp:positionH>
            <wp:positionV relativeFrom="paragraph">
              <wp:posOffset>789940</wp:posOffset>
            </wp:positionV>
            <wp:extent cx="1908175" cy="1280160"/>
            <wp:effectExtent l="0" t="0" r="0" b="0"/>
            <wp:wrapTopAndBottom/>
            <wp:docPr id="1394" name="Shape 1394"/>
            <wp:cNvGraphicFramePr/>
            <a:graphic xmlns:a="http://schemas.openxmlformats.org/drawingml/2006/main">
              <a:graphicData uri="http://schemas.openxmlformats.org/drawingml/2006/picture">
                <pic:pic xmlns:pic="http://schemas.openxmlformats.org/drawingml/2006/picture">
                  <pic:nvPicPr>
                    <pic:cNvPr id="1395" name="Picture box 1395"/>
                    <pic:cNvPicPr/>
                  </pic:nvPicPr>
                  <pic:blipFill>
                    <a:blip r:embed="rId312"/>
                    <a:stretch/>
                  </pic:blipFill>
                  <pic:spPr>
                    <a:xfrm>
                      <a:off x="0" y="0"/>
                      <a:ext cx="1908175" cy="1280160"/>
                    </a:xfrm>
                    <a:prstGeom prst="rect">
                      <a:avLst/>
                    </a:prstGeom>
                  </pic:spPr>
                </pic:pic>
              </a:graphicData>
            </a:graphic>
          </wp:anchor>
        </w:drawing>
      </w:r>
      <w:r>
        <w:rPr>
          <w:noProof/>
          <w:lang w:val="en-US" w:eastAsia="en-US" w:bidi="ar-SA"/>
        </w:rPr>
        <mc:AlternateContent>
          <mc:Choice Requires="wps">
            <w:drawing>
              <wp:anchor distT="0" distB="0" distL="0" distR="0" simplePos="0" relativeHeight="251906048" behindDoc="0" locked="0" layoutInCell="1" allowOverlap="1">
                <wp:simplePos x="0" y="0"/>
                <wp:positionH relativeFrom="page">
                  <wp:posOffset>2663825</wp:posOffset>
                </wp:positionH>
                <wp:positionV relativeFrom="paragraph">
                  <wp:posOffset>229235</wp:posOffset>
                </wp:positionV>
                <wp:extent cx="2142490" cy="557530"/>
                <wp:effectExtent l="0" t="0" r="0" b="0"/>
                <wp:wrapNone/>
                <wp:docPr id="1396" name="Shape 1396"/>
                <wp:cNvGraphicFramePr/>
                <a:graphic xmlns:a="http://schemas.openxmlformats.org/drawingml/2006/main">
                  <a:graphicData uri="http://schemas.microsoft.com/office/word/2010/wordprocessingShape">
                    <wps:wsp>
                      <wps:cNvSpPr txBox="1"/>
                      <wps:spPr>
                        <a:xfrm>
                          <a:off x="0" y="0"/>
                          <a:ext cx="2142490" cy="557530"/>
                        </a:xfrm>
                        <a:prstGeom prst="rect">
                          <a:avLst/>
                        </a:prstGeom>
                        <a:noFill/>
                      </wps:spPr>
                      <wps:txbx>
                        <w:txbxContent>
                          <w:p w:rsidR="000579C4" w:rsidRDefault="000579C4">
                            <w:pPr>
                              <w:pStyle w:val="Chthchnh0"/>
                              <w:spacing w:line="271" w:lineRule="auto"/>
                              <w:rPr>
                                <w:sz w:val="22"/>
                                <w:szCs w:val="22"/>
                              </w:rPr>
                            </w:pPr>
                            <w:r>
                              <w:rPr>
                                <w:sz w:val="22"/>
                                <w:szCs w:val="22"/>
                              </w:rPr>
                              <w:t>Các alkane ở trạng thái lỏng có thể dùng làm nhiên liệu dưới dạng xăng, dầu hoả, dầu diesel và nhiên</w:t>
                            </w:r>
                          </w:p>
                        </w:txbxContent>
                      </wps:txbx>
                      <wps:bodyPr lIns="0" tIns="0" rIns="0" bIns="0"/>
                    </wps:wsp>
                  </a:graphicData>
                </a:graphic>
              </wp:anchor>
            </w:drawing>
          </mc:Choice>
          <mc:Fallback xmlns:w15="http://schemas.microsoft.com/office/word/2012/wordml">
            <w:pict>
              <v:shape id="_x0000_s2422" type="#_x0000_t202" style="position:absolute;margin-left:209.75pt;margin-top:18.050000000000001pt;width:168.70000000000002pt;height:43.899999999999999pt;z-index:25165821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71" w:lineRule="auto"/>
                        <w:ind w:left="0" w:right="0" w:firstLine="0"/>
                        <w:jc w:val="left"/>
                        <w:rPr>
                          <w:sz w:val="22"/>
                          <w:szCs w:val="22"/>
                        </w:rPr>
                      </w:pPr>
                      <w:r>
                        <w:rPr>
                          <w:color w:val="000000"/>
                          <w:spacing w:val="0"/>
                          <w:w w:val="100"/>
                          <w:position w:val="0"/>
                          <w:sz w:val="22"/>
                          <w:szCs w:val="22"/>
                        </w:rPr>
                        <w:t xml:space="preserve">Các </w:t>
                      </w:r>
                      <w:r>
                        <w:rPr>
                          <w:color w:val="000000"/>
                          <w:spacing w:val="0"/>
                          <w:w w:val="100"/>
                          <w:position w:val="0"/>
                          <w:sz w:val="22"/>
                          <w:szCs w:val="22"/>
                        </w:rPr>
                        <w:t xml:space="preserve">alkane </w:t>
                      </w:r>
                      <w:r>
                        <w:rPr>
                          <w:color w:val="000000"/>
                          <w:spacing w:val="0"/>
                          <w:w w:val="100"/>
                          <w:position w:val="0"/>
                          <w:sz w:val="22"/>
                          <w:szCs w:val="22"/>
                        </w:rPr>
                        <w:t xml:space="preserve">ở trạng thái lỏng có thể dùng làm nhiên liệu dưới dạng xăng, dầu hoả, dầu </w:t>
                      </w:r>
                      <w:r>
                        <w:rPr>
                          <w:color w:val="000000"/>
                          <w:spacing w:val="0"/>
                          <w:w w:val="100"/>
                          <w:position w:val="0"/>
                          <w:sz w:val="22"/>
                          <w:szCs w:val="22"/>
                        </w:rPr>
                        <w:t xml:space="preserve">diesel </w:t>
                      </w:r>
                      <w:r>
                        <w:rPr>
                          <w:color w:val="000000"/>
                          <w:spacing w:val="0"/>
                          <w:w w:val="100"/>
                          <w:position w:val="0"/>
                          <w:sz w:val="22"/>
                          <w:szCs w:val="22"/>
                        </w:rPr>
                        <w:t>và nhiên</w:t>
                      </w:r>
                    </w:p>
                  </w:txbxContent>
                </v:textbox>
                <w10:wrap anchorx="page"/>
              </v:shape>
            </w:pict>
          </mc:Fallback>
        </mc:AlternateContent>
      </w:r>
      <w:r>
        <w:rPr>
          <w:noProof/>
          <w:lang w:val="en-US" w:eastAsia="en-US" w:bidi="ar-SA"/>
        </w:rPr>
        <mc:AlternateContent>
          <mc:Choice Requires="wps">
            <w:drawing>
              <wp:anchor distT="12700" distB="8400415" distL="0" distR="0" simplePos="0" relativeHeight="125829980" behindDoc="0" locked="0" layoutInCell="1" allowOverlap="1">
                <wp:simplePos x="0" y="0"/>
                <wp:positionH relativeFrom="page">
                  <wp:posOffset>5376545</wp:posOffset>
                </wp:positionH>
                <wp:positionV relativeFrom="paragraph">
                  <wp:posOffset>12700</wp:posOffset>
                </wp:positionV>
                <wp:extent cx="871855" cy="164465"/>
                <wp:effectExtent l="0" t="0" r="0" b="0"/>
                <wp:wrapTopAndBottom/>
                <wp:docPr id="1398" name="Shape 1398"/>
                <wp:cNvGraphicFramePr/>
                <a:graphic xmlns:a="http://schemas.openxmlformats.org/drawingml/2006/main">
                  <a:graphicData uri="http://schemas.microsoft.com/office/word/2010/wordprocessingShape">
                    <wps:wsp>
                      <wps:cNvSpPr txBox="1"/>
                      <wps:spPr>
                        <a:xfrm>
                          <a:off x="0" y="0"/>
                          <a:ext cx="871855" cy="164465"/>
                        </a:xfrm>
                        <a:prstGeom prst="rect">
                          <a:avLst/>
                        </a:prstGeom>
                        <a:noFill/>
                      </wps:spPr>
                      <wps:txbx>
                        <w:txbxContent>
                          <w:p w:rsidR="000579C4" w:rsidRDefault="000579C4">
                            <w:pPr>
                              <w:pStyle w:val="Vnbnnidung0"/>
                              <w:spacing w:after="0" w:line="240" w:lineRule="auto"/>
                            </w:pPr>
                            <w:r>
                              <w:rPr>
                                <w:b/>
                                <w:bCs/>
                              </w:rPr>
                              <w:t>Nhiên liệu rắn</w:t>
                            </w:r>
                          </w:p>
                        </w:txbxContent>
                      </wps:txbx>
                      <wps:bodyPr wrap="none" lIns="0" tIns="0" rIns="0" bIns="0"/>
                    </wps:wsp>
                  </a:graphicData>
                </a:graphic>
              </wp:anchor>
            </w:drawing>
          </mc:Choice>
          <mc:Fallback xmlns:w15="http://schemas.microsoft.com/office/word/2012/wordml">
            <w:pict>
              <v:shape id="_x0000_s2424" type="#_x0000_t202" style="position:absolute;margin-left:423.35000000000002pt;margin-top:1.pt;width:68.650000000000006pt;height:12.950000000000001pt;z-index:-125828773;mso-wrap-distance-left:0;mso-wrap-distance-top:1.pt;mso-wrap-distance-right:0;mso-wrap-distance-bottom:661.45000000000005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Nhiên liệu rắn</w:t>
                      </w:r>
                    </w:p>
                  </w:txbxContent>
                </v:textbox>
                <w10:wrap type="topAndBottom" anchorx="page"/>
              </v:shape>
            </w:pict>
          </mc:Fallback>
        </mc:AlternateContent>
      </w:r>
      <w:r>
        <w:rPr>
          <w:noProof/>
          <w:lang w:val="en-US" w:eastAsia="en-US" w:bidi="ar-SA"/>
        </w:rPr>
        <mc:AlternateContent>
          <mc:Choice Requires="wps">
            <w:drawing>
              <wp:anchor distT="226060" distB="7790815" distL="0" distR="0" simplePos="0" relativeHeight="125829982" behindDoc="0" locked="0" layoutInCell="1" allowOverlap="1">
                <wp:simplePos x="0" y="0"/>
                <wp:positionH relativeFrom="page">
                  <wp:posOffset>4861560</wp:posOffset>
                </wp:positionH>
                <wp:positionV relativeFrom="paragraph">
                  <wp:posOffset>226060</wp:posOffset>
                </wp:positionV>
                <wp:extent cx="1852930" cy="560705"/>
                <wp:effectExtent l="0" t="0" r="0" b="0"/>
                <wp:wrapTopAndBottom/>
                <wp:docPr id="1400" name="Shape 1400"/>
                <wp:cNvGraphicFramePr/>
                <a:graphic xmlns:a="http://schemas.openxmlformats.org/drawingml/2006/main">
                  <a:graphicData uri="http://schemas.microsoft.com/office/word/2010/wordprocessingShape">
                    <wps:wsp>
                      <wps:cNvSpPr txBox="1"/>
                      <wps:spPr>
                        <a:xfrm>
                          <a:off x="0" y="0"/>
                          <a:ext cx="1852930" cy="560705"/>
                        </a:xfrm>
                        <a:prstGeom prst="rect">
                          <a:avLst/>
                        </a:prstGeom>
                        <a:noFill/>
                      </wps:spPr>
                      <wps:txbx>
                        <w:txbxContent>
                          <w:p w:rsidR="000579C4" w:rsidRDefault="000579C4">
                            <w:pPr>
                              <w:pStyle w:val="Vnbnnidung0"/>
                              <w:spacing w:after="0" w:line="271" w:lineRule="auto"/>
                              <w:rPr>
                                <w:sz w:val="22"/>
                                <w:szCs w:val="22"/>
                              </w:rPr>
                            </w:pPr>
                            <w:r>
                              <w:rPr>
                                <w:sz w:val="22"/>
                                <w:szCs w:val="22"/>
                              </w:rPr>
                              <w:t>Các alkane ở trạng thái rắn có thể dùng làm nhiên liệu dưới dạng nến paraffin.</w:t>
                            </w:r>
                          </w:p>
                        </w:txbxContent>
                      </wps:txbx>
                      <wps:bodyPr lIns="0" tIns="0" rIns="0" bIns="0"/>
                    </wps:wsp>
                  </a:graphicData>
                </a:graphic>
              </wp:anchor>
            </w:drawing>
          </mc:Choice>
          <mc:Fallback xmlns:w15="http://schemas.microsoft.com/office/word/2012/wordml">
            <w:pict>
              <v:shape id="_x0000_s2426" type="#_x0000_t202" style="position:absolute;margin-left:382.80000000000001pt;margin-top:17.800000000000001pt;width:145.90000000000001pt;height:44.149999999999999pt;z-index:-125828771;mso-wrap-distance-left:0;mso-wrap-distance-top:17.800000000000001pt;mso-wrap-distance-right:0;mso-wrap-distance-bottom:613.45000000000005pt;mso-position-horizontal-relative:page" filled="f" stroked="f">
                <v:textbox inset="0,0,0,0">
                  <w:txbxContent>
                    <w:p>
                      <w:pPr>
                        <w:pStyle w:val="Style14"/>
                        <w:keepNext w:val="0"/>
                        <w:keepLines w:val="0"/>
                        <w:widowControl w:val="0"/>
                        <w:shd w:val="clear" w:color="auto" w:fill="auto"/>
                        <w:bidi w:val="0"/>
                        <w:spacing w:before="0" w:after="0" w:line="271" w:lineRule="auto"/>
                        <w:ind w:left="0" w:right="0" w:firstLine="0"/>
                        <w:jc w:val="left"/>
                        <w:rPr>
                          <w:sz w:val="22"/>
                          <w:szCs w:val="22"/>
                        </w:rPr>
                      </w:pPr>
                      <w:r>
                        <w:rPr>
                          <w:color w:val="000000"/>
                          <w:spacing w:val="0"/>
                          <w:w w:val="100"/>
                          <w:position w:val="0"/>
                          <w:sz w:val="22"/>
                          <w:szCs w:val="22"/>
                        </w:rPr>
                        <w:t xml:space="preserve">Các </w:t>
                      </w:r>
                      <w:r>
                        <w:rPr>
                          <w:color w:val="000000"/>
                          <w:spacing w:val="0"/>
                          <w:w w:val="100"/>
                          <w:position w:val="0"/>
                          <w:sz w:val="22"/>
                          <w:szCs w:val="22"/>
                        </w:rPr>
                        <w:t xml:space="preserve">alkane </w:t>
                      </w:r>
                      <w:r>
                        <w:rPr>
                          <w:color w:val="000000"/>
                          <w:spacing w:val="0"/>
                          <w:w w:val="100"/>
                          <w:position w:val="0"/>
                          <w:sz w:val="22"/>
                          <w:szCs w:val="22"/>
                        </w:rPr>
                        <w:t xml:space="preserve">ở trạng thái rắn có thể dùng làm nhiên liệu dưới dạng nến </w:t>
                      </w:r>
                      <w:r>
                        <w:rPr>
                          <w:color w:val="000000"/>
                          <w:spacing w:val="0"/>
                          <w:w w:val="100"/>
                          <w:position w:val="0"/>
                          <w:sz w:val="22"/>
                          <w:szCs w:val="22"/>
                        </w:rPr>
                        <w:t>paraffin.</w:t>
                      </w:r>
                    </w:p>
                  </w:txbxContent>
                </v:textbox>
                <w10:wrap type="topAndBottom" anchorx="page"/>
              </v:shape>
            </w:pict>
          </mc:Fallback>
        </mc:AlternateContent>
      </w:r>
      <w:r>
        <w:rPr>
          <w:noProof/>
          <w:lang w:val="en-US" w:eastAsia="en-US" w:bidi="ar-SA"/>
        </w:rPr>
        <w:drawing>
          <wp:anchor distT="1183005" distB="6590030" distL="0" distR="0" simplePos="0" relativeHeight="125829984" behindDoc="0" locked="0" layoutInCell="1" allowOverlap="1">
            <wp:simplePos x="0" y="0"/>
            <wp:positionH relativeFrom="page">
              <wp:posOffset>5452745</wp:posOffset>
            </wp:positionH>
            <wp:positionV relativeFrom="paragraph">
              <wp:posOffset>1183005</wp:posOffset>
            </wp:positionV>
            <wp:extent cx="743585" cy="804545"/>
            <wp:effectExtent l="0" t="0" r="0" b="0"/>
            <wp:wrapTopAndBottom/>
            <wp:docPr id="1402" name="Shape 1402"/>
            <wp:cNvGraphicFramePr/>
            <a:graphic xmlns:a="http://schemas.openxmlformats.org/drawingml/2006/main">
              <a:graphicData uri="http://schemas.openxmlformats.org/drawingml/2006/picture">
                <pic:pic xmlns:pic="http://schemas.openxmlformats.org/drawingml/2006/picture">
                  <pic:nvPicPr>
                    <pic:cNvPr id="1403" name="Picture box 1403"/>
                    <pic:cNvPicPr/>
                  </pic:nvPicPr>
                  <pic:blipFill>
                    <a:blip r:embed="rId313"/>
                    <a:stretch/>
                  </pic:blipFill>
                  <pic:spPr>
                    <a:xfrm>
                      <a:off x="0" y="0"/>
                      <a:ext cx="743585" cy="804545"/>
                    </a:xfrm>
                    <a:prstGeom prst="rect">
                      <a:avLst/>
                    </a:prstGeom>
                  </pic:spPr>
                </pic:pic>
              </a:graphicData>
            </a:graphic>
          </wp:anchor>
        </w:drawing>
      </w:r>
      <w:r>
        <w:rPr>
          <w:noProof/>
          <w:lang w:val="en-US" w:eastAsia="en-US" w:bidi="ar-SA"/>
        </w:rPr>
        <mc:AlternateContent>
          <mc:Choice Requires="wps">
            <w:drawing>
              <wp:anchor distT="2414270" distB="5763895" distL="0" distR="0" simplePos="0" relativeHeight="125829985" behindDoc="0" locked="0" layoutInCell="1" allowOverlap="1">
                <wp:simplePos x="0" y="0"/>
                <wp:positionH relativeFrom="page">
                  <wp:posOffset>890270</wp:posOffset>
                </wp:positionH>
                <wp:positionV relativeFrom="paragraph">
                  <wp:posOffset>2414270</wp:posOffset>
                </wp:positionV>
                <wp:extent cx="5586730" cy="399415"/>
                <wp:effectExtent l="0" t="0" r="0" b="0"/>
                <wp:wrapTopAndBottom/>
                <wp:docPr id="1404" name="Shape 1404"/>
                <wp:cNvGraphicFramePr/>
                <a:graphic xmlns:a="http://schemas.openxmlformats.org/drawingml/2006/main">
                  <a:graphicData uri="http://schemas.microsoft.com/office/word/2010/wordprocessingShape">
                    <wps:wsp>
                      <wps:cNvSpPr txBox="1"/>
                      <wps:spPr>
                        <a:xfrm>
                          <a:off x="0" y="0"/>
                          <a:ext cx="5586730" cy="399415"/>
                        </a:xfrm>
                        <a:prstGeom prst="rect">
                          <a:avLst/>
                        </a:prstGeom>
                        <a:noFill/>
                      </wps:spPr>
                      <wps:txbx>
                        <w:txbxContent>
                          <w:p w:rsidR="000579C4" w:rsidRDefault="000579C4">
                            <w:pPr>
                              <w:pStyle w:val="Vnbnnidung0"/>
                              <w:numPr>
                                <w:ilvl w:val="0"/>
                                <w:numId w:val="176"/>
                              </w:numPr>
                              <w:tabs>
                                <w:tab w:val="left" w:pos="293"/>
                              </w:tabs>
                              <w:spacing w:after="0" w:line="240" w:lineRule="auto"/>
                            </w:pPr>
                            <w:bookmarkStart w:id="1287" w:name="bookmark1283"/>
                            <w:bookmarkEnd w:id="1287"/>
                            <w:r>
                              <w:t>Đọc thông tin trong Bảng 23.2 và trình bày các ứng dụng chủ yếu của alkane.</w:t>
                            </w:r>
                          </w:p>
                          <w:p w:rsidR="000579C4" w:rsidRDefault="000579C4">
                            <w:pPr>
                              <w:pStyle w:val="Vnbnnidung0"/>
                              <w:numPr>
                                <w:ilvl w:val="0"/>
                                <w:numId w:val="176"/>
                              </w:numPr>
                              <w:tabs>
                                <w:tab w:val="left" w:pos="312"/>
                              </w:tabs>
                              <w:spacing w:after="0" w:line="240" w:lineRule="auto"/>
                            </w:pPr>
                            <w:bookmarkStart w:id="1288" w:name="bookmark1284"/>
                            <w:bookmarkEnd w:id="1288"/>
                            <w:r>
                              <w:t>Bảng dưới đây cho biết nhiệt lượng toả ra khi đốt cháy hoàn toàn 1 moi alkane</w:t>
                            </w:r>
                            <w:r>
                              <w:rPr>
                                <w:vertAlign w:val="superscript"/>
                              </w:rPr>
                              <w:t>(1</w:t>
                            </w:r>
                            <w:r>
                              <w:t>&gt;.</w:t>
                            </w:r>
                          </w:p>
                        </w:txbxContent>
                      </wps:txbx>
                      <wps:bodyPr lIns="0" tIns="0" rIns="0" bIns="0"/>
                    </wps:wsp>
                  </a:graphicData>
                </a:graphic>
              </wp:anchor>
            </w:drawing>
          </mc:Choice>
          <mc:Fallback xmlns:w15="http://schemas.microsoft.com/office/word/2012/wordml">
            <w:pict>
              <v:shape id="_x0000_s2430" type="#_x0000_t202" style="position:absolute;margin-left:70.100000000000009pt;margin-top:190.09999999999999pt;width:439.90000000000003pt;height:31.449999999999999pt;z-index:-125828768;mso-wrap-distance-left:0;mso-wrap-distance-top:190.09999999999999pt;mso-wrap-distance-right:0;mso-wrap-distance-bottom:453.85000000000002pt;mso-position-horizontal-relative:page" filled="f" stroked="f">
                <v:textbox inset="0,0,0,0">
                  <w:txbxContent>
                    <w:p>
                      <w:pPr>
                        <w:pStyle w:val="Style14"/>
                        <w:keepNext w:val="0"/>
                        <w:keepLines w:val="0"/>
                        <w:widowControl w:val="0"/>
                        <w:numPr>
                          <w:ilvl w:val="0"/>
                          <w:numId w:val="351"/>
                        </w:numPr>
                        <w:shd w:val="clear" w:color="auto" w:fill="auto"/>
                        <w:tabs>
                          <w:tab w:pos="293" w:val="left"/>
                        </w:tabs>
                        <w:bidi w:val="0"/>
                        <w:spacing w:before="0" w:after="0" w:line="240" w:lineRule="auto"/>
                        <w:ind w:left="0" w:right="0" w:firstLine="0"/>
                        <w:jc w:val="left"/>
                      </w:pPr>
                      <w:bookmarkStart w:id="1283" w:name="bookmark1283"/>
                      <w:bookmarkEnd w:id="1283"/>
                      <w:r>
                        <w:rPr>
                          <w:color w:val="000000"/>
                          <w:spacing w:val="0"/>
                          <w:w w:val="100"/>
                          <w:position w:val="0"/>
                        </w:rPr>
                        <w:t xml:space="preserve">Đọc thông tin trong Bảng 23.2 và trình bày các ứng dụng chủ yếu của </w:t>
                      </w:r>
                      <w:r>
                        <w:rPr>
                          <w:color w:val="000000"/>
                          <w:spacing w:val="0"/>
                          <w:w w:val="100"/>
                          <w:position w:val="0"/>
                        </w:rPr>
                        <w:t>alkane.</w:t>
                      </w:r>
                    </w:p>
                    <w:p>
                      <w:pPr>
                        <w:pStyle w:val="Style14"/>
                        <w:keepNext w:val="0"/>
                        <w:keepLines w:val="0"/>
                        <w:widowControl w:val="0"/>
                        <w:numPr>
                          <w:ilvl w:val="0"/>
                          <w:numId w:val="351"/>
                        </w:numPr>
                        <w:shd w:val="clear" w:color="auto" w:fill="auto"/>
                        <w:tabs>
                          <w:tab w:pos="312" w:val="left"/>
                        </w:tabs>
                        <w:bidi w:val="0"/>
                        <w:spacing w:before="0" w:after="0" w:line="240" w:lineRule="auto"/>
                        <w:ind w:left="0" w:right="0" w:firstLine="0"/>
                        <w:jc w:val="left"/>
                      </w:pPr>
                      <w:bookmarkStart w:id="1284" w:name="bookmark1284"/>
                      <w:bookmarkEnd w:id="1284"/>
                      <w:r>
                        <w:rPr>
                          <w:color w:val="000000"/>
                          <w:spacing w:val="0"/>
                          <w:w w:val="100"/>
                          <w:position w:val="0"/>
                        </w:rPr>
                        <w:t>Bảng dưới đây cho biết nhiệt lượng toả ra khi đốt cháy hoàn toàn 1 moi alkane</w:t>
                      </w:r>
                      <w:r>
                        <w:rPr>
                          <w:color w:val="000000"/>
                          <w:spacing w:val="0"/>
                          <w:w w:val="100"/>
                          <w:position w:val="0"/>
                          <w:vertAlign w:val="superscript"/>
                        </w:rPr>
                        <w:t>(1</w:t>
                      </w:r>
                      <w:r>
                        <w:rPr>
                          <w:color w:val="000000"/>
                          <w:spacing w:val="0"/>
                          <w:w w:val="100"/>
                          <w:position w:val="0"/>
                        </w:rPr>
                        <w:t>&gt;.</w:t>
                      </w:r>
                    </w:p>
                  </w:txbxContent>
                </v:textbox>
                <w10:wrap type="topAndBottom" anchorx="page"/>
              </v:shape>
            </w:pict>
          </mc:Fallback>
        </mc:AlternateContent>
      </w:r>
      <w:r>
        <w:rPr>
          <w:noProof/>
          <w:lang w:val="en-US" w:eastAsia="en-US" w:bidi="ar-SA"/>
        </w:rPr>
        <mc:AlternateContent>
          <mc:Choice Requires="wps">
            <w:drawing>
              <wp:anchor distT="2884170" distB="4364355" distL="0" distR="0" simplePos="0" relativeHeight="125829987" behindDoc="0" locked="0" layoutInCell="1" allowOverlap="1">
                <wp:simplePos x="0" y="0"/>
                <wp:positionH relativeFrom="page">
                  <wp:posOffset>899160</wp:posOffset>
                </wp:positionH>
                <wp:positionV relativeFrom="paragraph">
                  <wp:posOffset>2884170</wp:posOffset>
                </wp:positionV>
                <wp:extent cx="5337175" cy="1329055"/>
                <wp:effectExtent l="0" t="0" r="0" b="0"/>
                <wp:wrapTopAndBottom/>
                <wp:docPr id="1406" name="Shape 1406"/>
                <wp:cNvGraphicFramePr/>
                <a:graphic xmlns:a="http://schemas.openxmlformats.org/drawingml/2006/main">
                  <a:graphicData uri="http://schemas.microsoft.com/office/word/2010/wordprocessingShape">
                    <wps:wsp>
                      <wps:cNvSpPr txBox="1"/>
                      <wps:spPr>
                        <a:xfrm>
                          <a:off x="0" y="0"/>
                          <a:ext cx="5337175" cy="132905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2261"/>
                              <w:gridCol w:w="1565"/>
                              <w:gridCol w:w="2136"/>
                              <w:gridCol w:w="2443"/>
                            </w:tblGrid>
                            <w:tr w:rsidR="000579C4">
                              <w:trPr>
                                <w:trHeight w:hRule="exact" w:val="653"/>
                                <w:tblHeader/>
                              </w:trPr>
                              <w:tc>
                                <w:tcPr>
                                  <w:tcW w:w="2261" w:type="dxa"/>
                                  <w:tcBorders>
                                    <w:top w:val="single" w:sz="4" w:space="0" w:color="auto"/>
                                    <w:left w:val="single" w:sz="4" w:space="0" w:color="auto"/>
                                  </w:tcBorders>
                                  <w:shd w:val="clear" w:color="auto" w:fill="DAE2C2"/>
                                  <w:vAlign w:val="center"/>
                                </w:tcPr>
                                <w:p w:rsidR="000579C4" w:rsidRDefault="000579C4">
                                  <w:pPr>
                                    <w:pStyle w:val="Khc0"/>
                                    <w:spacing w:after="0" w:line="240" w:lineRule="auto"/>
                                    <w:jc w:val="center"/>
                                    <w:rPr>
                                      <w:sz w:val="22"/>
                                      <w:szCs w:val="22"/>
                                    </w:rPr>
                                  </w:pPr>
                                  <w:r>
                                    <w:rPr>
                                      <w:b/>
                                      <w:bCs/>
                                      <w:sz w:val="22"/>
                                      <w:szCs w:val="22"/>
                                    </w:rPr>
                                    <w:t>Alkane</w:t>
                                  </w:r>
                                </w:p>
                              </w:tc>
                              <w:tc>
                                <w:tcPr>
                                  <w:tcW w:w="1565" w:type="dxa"/>
                                  <w:tcBorders>
                                    <w:top w:val="single" w:sz="4" w:space="0" w:color="auto"/>
                                    <w:left w:val="single" w:sz="4" w:space="0" w:color="auto"/>
                                  </w:tcBorders>
                                  <w:shd w:val="clear" w:color="auto" w:fill="DAE2C2"/>
                                  <w:vAlign w:val="bottom"/>
                                </w:tcPr>
                                <w:p w:rsidR="000579C4" w:rsidRDefault="000579C4">
                                  <w:pPr>
                                    <w:pStyle w:val="Khc0"/>
                                    <w:spacing w:after="0" w:line="264" w:lineRule="auto"/>
                                    <w:jc w:val="center"/>
                                    <w:rPr>
                                      <w:sz w:val="22"/>
                                      <w:szCs w:val="22"/>
                                    </w:rPr>
                                  </w:pPr>
                                  <w:r>
                                    <w:rPr>
                                      <w:b/>
                                      <w:bCs/>
                                      <w:sz w:val="22"/>
                                      <w:szCs w:val="22"/>
                                    </w:rPr>
                                    <w:t>Công thức phân tử</w:t>
                                  </w:r>
                                </w:p>
                              </w:tc>
                              <w:tc>
                                <w:tcPr>
                                  <w:tcW w:w="2136" w:type="dxa"/>
                                  <w:tcBorders>
                                    <w:top w:val="single" w:sz="4" w:space="0" w:color="auto"/>
                                    <w:left w:val="single" w:sz="4" w:space="0" w:color="auto"/>
                                  </w:tcBorders>
                                  <w:shd w:val="clear" w:color="auto" w:fill="DAE2C2"/>
                                  <w:vAlign w:val="bottom"/>
                                </w:tcPr>
                                <w:p w:rsidR="000579C4" w:rsidRDefault="000579C4">
                                  <w:pPr>
                                    <w:pStyle w:val="Khc0"/>
                                    <w:spacing w:after="0" w:line="269" w:lineRule="auto"/>
                                    <w:jc w:val="center"/>
                                    <w:rPr>
                                      <w:sz w:val="22"/>
                                      <w:szCs w:val="22"/>
                                    </w:rPr>
                                  </w:pPr>
                                  <w:r>
                                    <w:rPr>
                                      <w:b/>
                                      <w:bCs/>
                                      <w:sz w:val="22"/>
                                      <w:szCs w:val="22"/>
                                    </w:rPr>
                                    <w:t>Khối lượng mol phân tử (gam/mol)</w:t>
                                  </w:r>
                                </w:p>
                              </w:tc>
                              <w:tc>
                                <w:tcPr>
                                  <w:tcW w:w="2443" w:type="dxa"/>
                                  <w:tcBorders>
                                    <w:top w:val="single" w:sz="4" w:space="0" w:color="auto"/>
                                    <w:left w:val="single" w:sz="4" w:space="0" w:color="auto"/>
                                    <w:right w:val="single" w:sz="4" w:space="0" w:color="auto"/>
                                  </w:tcBorders>
                                  <w:shd w:val="clear" w:color="auto" w:fill="DAE2C2"/>
                                  <w:vAlign w:val="center"/>
                                </w:tcPr>
                                <w:p w:rsidR="000579C4" w:rsidRDefault="000579C4">
                                  <w:pPr>
                                    <w:pStyle w:val="Khc0"/>
                                    <w:spacing w:after="0" w:line="240" w:lineRule="auto"/>
                                    <w:jc w:val="center"/>
                                    <w:rPr>
                                      <w:sz w:val="22"/>
                                      <w:szCs w:val="22"/>
                                    </w:rPr>
                                  </w:pPr>
                                  <w:r>
                                    <w:rPr>
                                      <w:b/>
                                      <w:bCs/>
                                      <w:sz w:val="22"/>
                                      <w:szCs w:val="22"/>
                                    </w:rPr>
                                    <w:t>Nhiệt lượng (kj/mol)</w:t>
                                  </w:r>
                                </w:p>
                              </w:tc>
                            </w:tr>
                            <w:tr w:rsidR="000579C4">
                              <w:trPr>
                                <w:trHeight w:hRule="exact" w:val="360"/>
                              </w:trPr>
                              <w:tc>
                                <w:tcPr>
                                  <w:tcW w:w="2261" w:type="dxa"/>
                                  <w:tcBorders>
                                    <w:top w:val="single" w:sz="4" w:space="0" w:color="auto"/>
                                    <w:left w:val="single" w:sz="4" w:space="0" w:color="auto"/>
                                  </w:tcBorders>
                                  <w:shd w:val="clear" w:color="auto" w:fill="DAE2C2"/>
                                  <w:vAlign w:val="bottom"/>
                                </w:tcPr>
                                <w:p w:rsidR="000579C4" w:rsidRDefault="000579C4">
                                  <w:pPr>
                                    <w:pStyle w:val="Khc0"/>
                                    <w:spacing w:after="0" w:line="240" w:lineRule="auto"/>
                                    <w:jc w:val="center"/>
                                    <w:rPr>
                                      <w:sz w:val="22"/>
                                      <w:szCs w:val="22"/>
                                    </w:rPr>
                                  </w:pPr>
                                  <w:r>
                                    <w:rPr>
                                      <w:sz w:val="22"/>
                                      <w:szCs w:val="22"/>
                                    </w:rPr>
                                    <w:t>Methane</w:t>
                                  </w:r>
                                </w:p>
                              </w:tc>
                              <w:tc>
                                <w:tcPr>
                                  <w:tcW w:w="1565" w:type="dxa"/>
                                  <w:tcBorders>
                                    <w:top w:val="single" w:sz="4" w:space="0" w:color="auto"/>
                                    <w:left w:val="single" w:sz="4" w:space="0" w:color="auto"/>
                                  </w:tcBorders>
                                  <w:shd w:val="clear" w:color="auto" w:fill="FFFFFF"/>
                                  <w:vAlign w:val="bottom"/>
                                </w:tcPr>
                                <w:p w:rsidR="000579C4" w:rsidRDefault="000579C4">
                                  <w:pPr>
                                    <w:pStyle w:val="Khc0"/>
                                    <w:spacing w:after="0" w:line="240" w:lineRule="auto"/>
                                    <w:jc w:val="center"/>
                                    <w:rPr>
                                      <w:sz w:val="28"/>
                                      <w:szCs w:val="28"/>
                                    </w:rPr>
                                  </w:pPr>
                                  <w:r>
                                    <w:rPr>
                                      <w:smallCaps/>
                                      <w:sz w:val="28"/>
                                      <w:szCs w:val="28"/>
                                    </w:rPr>
                                    <w:t>ch</w:t>
                                  </w:r>
                                  <w:r>
                                    <w:rPr>
                                      <w:smallCaps/>
                                      <w:sz w:val="28"/>
                                      <w:szCs w:val="28"/>
                                      <w:vertAlign w:val="subscript"/>
                                    </w:rPr>
                                    <w:t>4</w:t>
                                  </w:r>
                                </w:p>
                              </w:tc>
                              <w:tc>
                                <w:tcPr>
                                  <w:tcW w:w="2136" w:type="dxa"/>
                                  <w:tcBorders>
                                    <w:top w:val="single" w:sz="4" w:space="0" w:color="auto"/>
                                    <w:left w:val="single" w:sz="4" w:space="0" w:color="auto"/>
                                  </w:tcBorders>
                                  <w:shd w:val="clear" w:color="auto" w:fill="FFFFFF"/>
                                  <w:vAlign w:val="bottom"/>
                                </w:tcPr>
                                <w:p w:rsidR="000579C4" w:rsidRDefault="000579C4">
                                  <w:pPr>
                                    <w:pStyle w:val="Khc0"/>
                                    <w:spacing w:after="0" w:line="240" w:lineRule="auto"/>
                                    <w:jc w:val="center"/>
                                    <w:rPr>
                                      <w:sz w:val="22"/>
                                      <w:szCs w:val="22"/>
                                    </w:rPr>
                                  </w:pPr>
                                  <w:r>
                                    <w:rPr>
                                      <w:sz w:val="22"/>
                                      <w:szCs w:val="22"/>
                                    </w:rPr>
                                    <w:t>16</w:t>
                                  </w:r>
                                </w:p>
                              </w:tc>
                              <w:tc>
                                <w:tcPr>
                                  <w:tcW w:w="2443" w:type="dxa"/>
                                  <w:tcBorders>
                                    <w:top w:val="single" w:sz="4" w:space="0" w:color="auto"/>
                                    <w:left w:val="single" w:sz="4" w:space="0" w:color="auto"/>
                                    <w:right w:val="single" w:sz="4" w:space="0" w:color="auto"/>
                                  </w:tcBorders>
                                  <w:shd w:val="clear" w:color="auto" w:fill="FFFFFF"/>
                                  <w:vAlign w:val="bottom"/>
                                </w:tcPr>
                                <w:p w:rsidR="000579C4" w:rsidRDefault="000579C4">
                                  <w:pPr>
                                    <w:pStyle w:val="Khc0"/>
                                    <w:spacing w:after="0" w:line="240" w:lineRule="auto"/>
                                    <w:jc w:val="center"/>
                                    <w:rPr>
                                      <w:sz w:val="22"/>
                                      <w:szCs w:val="22"/>
                                    </w:rPr>
                                  </w:pPr>
                                  <w:r>
                                    <w:rPr>
                                      <w:sz w:val="22"/>
                                      <w:szCs w:val="22"/>
                                    </w:rPr>
                                    <w:t>891</w:t>
                                  </w:r>
                                </w:p>
                              </w:tc>
                            </w:tr>
                            <w:tr w:rsidR="000579C4">
                              <w:trPr>
                                <w:trHeight w:hRule="exact" w:val="355"/>
                              </w:trPr>
                              <w:tc>
                                <w:tcPr>
                                  <w:tcW w:w="2261" w:type="dxa"/>
                                  <w:tcBorders>
                                    <w:top w:val="single" w:sz="4" w:space="0" w:color="auto"/>
                                    <w:left w:val="single" w:sz="4" w:space="0" w:color="auto"/>
                                  </w:tcBorders>
                                  <w:shd w:val="clear" w:color="auto" w:fill="DAE2C2"/>
                                  <w:vAlign w:val="bottom"/>
                                </w:tcPr>
                                <w:p w:rsidR="000579C4" w:rsidRDefault="000579C4">
                                  <w:pPr>
                                    <w:pStyle w:val="Khc0"/>
                                    <w:spacing w:after="0" w:line="240" w:lineRule="auto"/>
                                    <w:jc w:val="center"/>
                                    <w:rPr>
                                      <w:sz w:val="22"/>
                                      <w:szCs w:val="22"/>
                                    </w:rPr>
                                  </w:pPr>
                                  <w:r>
                                    <w:rPr>
                                      <w:sz w:val="22"/>
                                      <w:szCs w:val="22"/>
                                    </w:rPr>
                                    <w:t>Ethane</w:t>
                                  </w:r>
                                </w:p>
                              </w:tc>
                              <w:tc>
                                <w:tcPr>
                                  <w:tcW w:w="1565" w:type="dxa"/>
                                  <w:tcBorders>
                                    <w:top w:val="single" w:sz="4" w:space="0" w:color="auto"/>
                                    <w:left w:val="single" w:sz="4" w:space="0" w:color="auto"/>
                                  </w:tcBorders>
                                  <w:shd w:val="clear" w:color="auto" w:fill="FFFFFF"/>
                                  <w:vAlign w:val="bottom"/>
                                </w:tcPr>
                                <w:p w:rsidR="000579C4" w:rsidRDefault="000579C4">
                                  <w:pPr>
                                    <w:pStyle w:val="Khc0"/>
                                    <w:spacing w:after="0" w:line="240" w:lineRule="auto"/>
                                    <w:jc w:val="center"/>
                                    <w:rPr>
                                      <w:sz w:val="28"/>
                                      <w:szCs w:val="28"/>
                                    </w:rPr>
                                  </w:pPr>
                                  <w:r>
                                    <w:rPr>
                                      <w:smallCaps/>
                                      <w:sz w:val="28"/>
                                      <w:szCs w:val="28"/>
                                    </w:rPr>
                                    <w:t>c</w:t>
                                  </w:r>
                                  <w:r>
                                    <w:rPr>
                                      <w:smallCaps/>
                                      <w:sz w:val="28"/>
                                      <w:szCs w:val="28"/>
                                      <w:vertAlign w:val="subscript"/>
                                    </w:rPr>
                                    <w:t>2</w:t>
                                  </w:r>
                                  <w:r>
                                    <w:rPr>
                                      <w:smallCaps/>
                                      <w:sz w:val="28"/>
                                      <w:szCs w:val="28"/>
                                    </w:rPr>
                                    <w:t>h</w:t>
                                  </w:r>
                                  <w:r>
                                    <w:rPr>
                                      <w:smallCaps/>
                                      <w:sz w:val="28"/>
                                      <w:szCs w:val="28"/>
                                      <w:vertAlign w:val="subscript"/>
                                    </w:rPr>
                                    <w:t>6</w:t>
                                  </w:r>
                                </w:p>
                              </w:tc>
                              <w:tc>
                                <w:tcPr>
                                  <w:tcW w:w="2136" w:type="dxa"/>
                                  <w:tcBorders>
                                    <w:top w:val="single" w:sz="4" w:space="0" w:color="auto"/>
                                    <w:left w:val="single" w:sz="4" w:space="0" w:color="auto"/>
                                  </w:tcBorders>
                                  <w:shd w:val="clear" w:color="auto" w:fill="FFFFFF"/>
                                  <w:vAlign w:val="bottom"/>
                                </w:tcPr>
                                <w:p w:rsidR="000579C4" w:rsidRDefault="000579C4">
                                  <w:pPr>
                                    <w:pStyle w:val="Khc0"/>
                                    <w:spacing w:after="0" w:line="240" w:lineRule="auto"/>
                                    <w:jc w:val="center"/>
                                    <w:rPr>
                                      <w:sz w:val="22"/>
                                      <w:szCs w:val="22"/>
                                    </w:rPr>
                                  </w:pPr>
                                  <w:r>
                                    <w:rPr>
                                      <w:sz w:val="22"/>
                                      <w:szCs w:val="22"/>
                                    </w:rPr>
                                    <w:t>30</w:t>
                                  </w:r>
                                </w:p>
                              </w:tc>
                              <w:tc>
                                <w:tcPr>
                                  <w:tcW w:w="2443" w:type="dxa"/>
                                  <w:tcBorders>
                                    <w:top w:val="single" w:sz="4" w:space="0" w:color="auto"/>
                                    <w:left w:val="single" w:sz="4" w:space="0" w:color="auto"/>
                                    <w:right w:val="single" w:sz="4" w:space="0" w:color="auto"/>
                                  </w:tcBorders>
                                  <w:shd w:val="clear" w:color="auto" w:fill="FFFFFF"/>
                                  <w:vAlign w:val="bottom"/>
                                </w:tcPr>
                                <w:p w:rsidR="000579C4" w:rsidRDefault="000579C4">
                                  <w:pPr>
                                    <w:pStyle w:val="Khc0"/>
                                    <w:spacing w:after="0" w:line="240" w:lineRule="auto"/>
                                    <w:jc w:val="center"/>
                                    <w:rPr>
                                      <w:sz w:val="22"/>
                                      <w:szCs w:val="22"/>
                                    </w:rPr>
                                  </w:pPr>
                                  <w:r>
                                    <w:rPr>
                                      <w:sz w:val="22"/>
                                      <w:szCs w:val="22"/>
                                    </w:rPr>
                                    <w:t>1 561</w:t>
                                  </w:r>
                                </w:p>
                              </w:tc>
                            </w:tr>
                            <w:tr w:rsidR="000579C4">
                              <w:trPr>
                                <w:trHeight w:hRule="exact" w:val="360"/>
                              </w:trPr>
                              <w:tc>
                                <w:tcPr>
                                  <w:tcW w:w="2261" w:type="dxa"/>
                                  <w:tcBorders>
                                    <w:top w:val="single" w:sz="4" w:space="0" w:color="auto"/>
                                    <w:left w:val="single" w:sz="4" w:space="0" w:color="auto"/>
                                  </w:tcBorders>
                                  <w:shd w:val="clear" w:color="auto" w:fill="DAE2C2"/>
                                  <w:vAlign w:val="bottom"/>
                                </w:tcPr>
                                <w:p w:rsidR="000579C4" w:rsidRDefault="000579C4">
                                  <w:pPr>
                                    <w:pStyle w:val="Khc0"/>
                                    <w:spacing w:after="0" w:line="240" w:lineRule="auto"/>
                                    <w:jc w:val="center"/>
                                    <w:rPr>
                                      <w:sz w:val="22"/>
                                      <w:szCs w:val="22"/>
                                    </w:rPr>
                                  </w:pPr>
                                  <w:r>
                                    <w:rPr>
                                      <w:sz w:val="22"/>
                                      <w:szCs w:val="22"/>
                                    </w:rPr>
                                    <w:t>Propane</w:t>
                                  </w:r>
                                </w:p>
                              </w:tc>
                              <w:tc>
                                <w:tcPr>
                                  <w:tcW w:w="1565" w:type="dxa"/>
                                  <w:tcBorders>
                                    <w:top w:val="single" w:sz="4" w:space="0" w:color="auto"/>
                                    <w:left w:val="single" w:sz="4" w:space="0" w:color="auto"/>
                                  </w:tcBorders>
                                  <w:shd w:val="clear" w:color="auto" w:fill="FFFFFF"/>
                                  <w:vAlign w:val="bottom"/>
                                </w:tcPr>
                                <w:p w:rsidR="000579C4" w:rsidRDefault="000579C4">
                                  <w:pPr>
                                    <w:pStyle w:val="Khc0"/>
                                    <w:spacing w:after="0" w:line="240" w:lineRule="auto"/>
                                    <w:jc w:val="center"/>
                                    <w:rPr>
                                      <w:sz w:val="28"/>
                                      <w:szCs w:val="28"/>
                                    </w:rPr>
                                  </w:pPr>
                                  <w:r>
                                    <w:rPr>
                                      <w:smallCaps/>
                                      <w:sz w:val="28"/>
                                      <w:szCs w:val="28"/>
                                    </w:rPr>
                                    <w:t>c</w:t>
                                  </w:r>
                                  <w:r>
                                    <w:rPr>
                                      <w:smallCaps/>
                                      <w:sz w:val="28"/>
                                      <w:szCs w:val="28"/>
                                      <w:vertAlign w:val="subscript"/>
                                    </w:rPr>
                                    <w:t>3</w:t>
                                  </w:r>
                                  <w:r>
                                    <w:rPr>
                                      <w:smallCaps/>
                                      <w:sz w:val="28"/>
                                      <w:szCs w:val="28"/>
                                    </w:rPr>
                                    <w:t>h</w:t>
                                  </w:r>
                                  <w:r>
                                    <w:rPr>
                                      <w:smallCaps/>
                                      <w:sz w:val="28"/>
                                      <w:szCs w:val="28"/>
                                      <w:vertAlign w:val="subscript"/>
                                    </w:rPr>
                                    <w:t>8</w:t>
                                  </w:r>
                                </w:p>
                              </w:tc>
                              <w:tc>
                                <w:tcPr>
                                  <w:tcW w:w="2136" w:type="dxa"/>
                                  <w:tcBorders>
                                    <w:top w:val="single" w:sz="4" w:space="0" w:color="auto"/>
                                    <w:left w:val="single" w:sz="4" w:space="0" w:color="auto"/>
                                  </w:tcBorders>
                                  <w:shd w:val="clear" w:color="auto" w:fill="FFFFFF"/>
                                  <w:vAlign w:val="bottom"/>
                                </w:tcPr>
                                <w:p w:rsidR="000579C4" w:rsidRDefault="000579C4">
                                  <w:pPr>
                                    <w:pStyle w:val="Khc0"/>
                                    <w:spacing w:after="0" w:line="240" w:lineRule="auto"/>
                                    <w:jc w:val="center"/>
                                    <w:rPr>
                                      <w:sz w:val="22"/>
                                      <w:szCs w:val="22"/>
                                    </w:rPr>
                                  </w:pPr>
                                  <w:r>
                                    <w:rPr>
                                      <w:sz w:val="22"/>
                                      <w:szCs w:val="22"/>
                                    </w:rPr>
                                    <w:t>44</w:t>
                                  </w:r>
                                </w:p>
                              </w:tc>
                              <w:tc>
                                <w:tcPr>
                                  <w:tcW w:w="2443" w:type="dxa"/>
                                  <w:tcBorders>
                                    <w:top w:val="single" w:sz="4" w:space="0" w:color="auto"/>
                                    <w:left w:val="single" w:sz="4" w:space="0" w:color="auto"/>
                                    <w:right w:val="single" w:sz="4" w:space="0" w:color="auto"/>
                                  </w:tcBorders>
                                  <w:shd w:val="clear" w:color="auto" w:fill="FFFFFF"/>
                                  <w:vAlign w:val="bottom"/>
                                </w:tcPr>
                                <w:p w:rsidR="000579C4" w:rsidRDefault="000579C4">
                                  <w:pPr>
                                    <w:pStyle w:val="Khc0"/>
                                    <w:spacing w:after="0" w:line="240" w:lineRule="auto"/>
                                    <w:jc w:val="center"/>
                                    <w:rPr>
                                      <w:sz w:val="22"/>
                                      <w:szCs w:val="22"/>
                                    </w:rPr>
                                  </w:pPr>
                                  <w:r>
                                    <w:rPr>
                                      <w:sz w:val="22"/>
                                      <w:szCs w:val="22"/>
                                    </w:rPr>
                                    <w:t>2 220</w:t>
                                  </w:r>
                                </w:p>
                              </w:tc>
                            </w:tr>
                            <w:tr w:rsidR="000579C4">
                              <w:trPr>
                                <w:trHeight w:hRule="exact" w:val="365"/>
                              </w:trPr>
                              <w:tc>
                                <w:tcPr>
                                  <w:tcW w:w="2261" w:type="dxa"/>
                                  <w:tcBorders>
                                    <w:top w:val="single" w:sz="4" w:space="0" w:color="auto"/>
                                    <w:left w:val="single" w:sz="4" w:space="0" w:color="auto"/>
                                    <w:bottom w:val="single" w:sz="4" w:space="0" w:color="auto"/>
                                  </w:tcBorders>
                                  <w:shd w:val="clear" w:color="auto" w:fill="DAE2C2"/>
                                  <w:vAlign w:val="bottom"/>
                                </w:tcPr>
                                <w:p w:rsidR="000579C4" w:rsidRDefault="000579C4">
                                  <w:pPr>
                                    <w:pStyle w:val="Khc0"/>
                                    <w:spacing w:after="0" w:line="240" w:lineRule="auto"/>
                                    <w:jc w:val="center"/>
                                    <w:rPr>
                                      <w:sz w:val="22"/>
                                      <w:szCs w:val="22"/>
                                    </w:rPr>
                                  </w:pPr>
                                  <w:r>
                                    <w:rPr>
                                      <w:sz w:val="22"/>
                                      <w:szCs w:val="22"/>
                                    </w:rPr>
                                    <w:t>Butane</w:t>
                                  </w:r>
                                </w:p>
                              </w:tc>
                              <w:tc>
                                <w:tcPr>
                                  <w:tcW w:w="1565" w:type="dxa"/>
                                  <w:tcBorders>
                                    <w:top w:val="single" w:sz="4" w:space="0" w:color="auto"/>
                                    <w:left w:val="single" w:sz="4" w:space="0" w:color="auto"/>
                                    <w:bottom w:val="single" w:sz="4" w:space="0" w:color="auto"/>
                                  </w:tcBorders>
                                  <w:shd w:val="clear" w:color="auto" w:fill="FFFFFF"/>
                                  <w:vAlign w:val="bottom"/>
                                </w:tcPr>
                                <w:p w:rsidR="000579C4" w:rsidRDefault="000579C4">
                                  <w:pPr>
                                    <w:pStyle w:val="Khc0"/>
                                    <w:spacing w:after="0" w:line="240" w:lineRule="auto"/>
                                    <w:jc w:val="center"/>
                                    <w:rPr>
                                      <w:sz w:val="28"/>
                                      <w:szCs w:val="28"/>
                                    </w:rPr>
                                  </w:pPr>
                                  <w:r>
                                    <w:rPr>
                                      <w:smallCaps/>
                                      <w:sz w:val="28"/>
                                      <w:szCs w:val="28"/>
                                    </w:rPr>
                                    <w:t>C</w:t>
                                  </w:r>
                                  <w:r>
                                    <w:rPr>
                                      <w:smallCaps/>
                                      <w:sz w:val="28"/>
                                      <w:szCs w:val="28"/>
                                      <w:vertAlign w:val="subscript"/>
                                    </w:rPr>
                                    <w:t>4</w:t>
                                  </w:r>
                                  <w:r>
                                    <w:rPr>
                                      <w:smallCaps/>
                                      <w:sz w:val="28"/>
                                      <w:szCs w:val="28"/>
                                    </w:rPr>
                                    <w:t>H</w:t>
                                  </w:r>
                                  <w:r>
                                    <w:rPr>
                                      <w:smallCaps/>
                                      <w:sz w:val="28"/>
                                      <w:szCs w:val="28"/>
                                      <w:vertAlign w:val="subscript"/>
                                    </w:rPr>
                                    <w:t>1o</w:t>
                                  </w:r>
                                </w:p>
                              </w:tc>
                              <w:tc>
                                <w:tcPr>
                                  <w:tcW w:w="2136" w:type="dxa"/>
                                  <w:tcBorders>
                                    <w:top w:val="single" w:sz="4" w:space="0" w:color="auto"/>
                                    <w:left w:val="single" w:sz="4" w:space="0" w:color="auto"/>
                                    <w:bottom w:val="single" w:sz="4" w:space="0" w:color="auto"/>
                                  </w:tcBorders>
                                  <w:shd w:val="clear" w:color="auto" w:fill="FFFFFF"/>
                                  <w:vAlign w:val="bottom"/>
                                </w:tcPr>
                                <w:p w:rsidR="000579C4" w:rsidRDefault="000579C4">
                                  <w:pPr>
                                    <w:pStyle w:val="Khc0"/>
                                    <w:spacing w:after="0" w:line="240" w:lineRule="auto"/>
                                    <w:jc w:val="center"/>
                                    <w:rPr>
                                      <w:sz w:val="22"/>
                                      <w:szCs w:val="22"/>
                                    </w:rPr>
                                  </w:pPr>
                                  <w:r>
                                    <w:rPr>
                                      <w:sz w:val="22"/>
                                      <w:szCs w:val="22"/>
                                    </w:rPr>
                                    <w:t>58</w:t>
                                  </w:r>
                                </w:p>
                              </w:tc>
                              <w:tc>
                                <w:tcPr>
                                  <w:tcW w:w="2443" w:type="dxa"/>
                                  <w:tcBorders>
                                    <w:top w:val="single" w:sz="4" w:space="0" w:color="auto"/>
                                    <w:left w:val="single" w:sz="4" w:space="0" w:color="auto"/>
                                    <w:bottom w:val="single" w:sz="4" w:space="0" w:color="auto"/>
                                    <w:right w:val="single" w:sz="4" w:space="0" w:color="auto"/>
                                  </w:tcBorders>
                                  <w:shd w:val="clear" w:color="auto" w:fill="FFFFFF"/>
                                  <w:vAlign w:val="bottom"/>
                                </w:tcPr>
                                <w:p w:rsidR="000579C4" w:rsidRDefault="000579C4">
                                  <w:pPr>
                                    <w:pStyle w:val="Khc0"/>
                                    <w:spacing w:after="0" w:line="240" w:lineRule="auto"/>
                                    <w:jc w:val="center"/>
                                    <w:rPr>
                                      <w:sz w:val="22"/>
                                      <w:szCs w:val="22"/>
                                    </w:rPr>
                                  </w:pPr>
                                  <w:r>
                                    <w:rPr>
                                      <w:sz w:val="22"/>
                                      <w:szCs w:val="22"/>
                                    </w:rPr>
                                    <w:t>2 878</w:t>
                                  </w:r>
                                </w:p>
                              </w:tc>
                            </w:tr>
                          </w:tbl>
                          <w:p w:rsidR="000579C4" w:rsidRDefault="000579C4">
                            <w:pPr>
                              <w:spacing w:line="1" w:lineRule="exact"/>
                            </w:pPr>
                          </w:p>
                        </w:txbxContent>
                      </wps:txbx>
                      <wps:bodyPr lIns="0" tIns="0" rIns="0" bIns="0"/>
                    </wps:wsp>
                  </a:graphicData>
                </a:graphic>
              </wp:anchor>
            </w:drawing>
          </mc:Choice>
          <mc:Fallback>
            <w:pict>
              <v:shape id="Shape 1406" o:spid="_x0000_s1458" type="#_x0000_t202" style="position:absolute;margin-left:70.8pt;margin-top:227.1pt;width:420.25pt;height:104.65pt;z-index:125829987;visibility:visible;mso-wrap-style:square;mso-wrap-distance-left:0;mso-wrap-distance-top:227.1pt;mso-wrap-distance-right:0;mso-wrap-distance-bottom:343.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2261"/>
                        <w:gridCol w:w="1565"/>
                        <w:gridCol w:w="2136"/>
                        <w:gridCol w:w="2443"/>
                      </w:tblGrid>
                      <w:tr w:rsidR="000579C4">
                        <w:trPr>
                          <w:trHeight w:hRule="exact" w:val="653"/>
                          <w:tblHeader/>
                        </w:trPr>
                        <w:tc>
                          <w:tcPr>
                            <w:tcW w:w="2261" w:type="dxa"/>
                            <w:tcBorders>
                              <w:top w:val="single" w:sz="4" w:space="0" w:color="auto"/>
                              <w:left w:val="single" w:sz="4" w:space="0" w:color="auto"/>
                            </w:tcBorders>
                            <w:shd w:val="clear" w:color="auto" w:fill="DAE2C2"/>
                            <w:vAlign w:val="center"/>
                          </w:tcPr>
                          <w:p w:rsidR="000579C4" w:rsidRDefault="000579C4">
                            <w:pPr>
                              <w:pStyle w:val="Khc0"/>
                              <w:spacing w:after="0" w:line="240" w:lineRule="auto"/>
                              <w:jc w:val="center"/>
                              <w:rPr>
                                <w:sz w:val="22"/>
                                <w:szCs w:val="22"/>
                              </w:rPr>
                            </w:pPr>
                            <w:r>
                              <w:rPr>
                                <w:b/>
                                <w:bCs/>
                                <w:sz w:val="22"/>
                                <w:szCs w:val="22"/>
                              </w:rPr>
                              <w:t>Alkane</w:t>
                            </w:r>
                          </w:p>
                        </w:tc>
                        <w:tc>
                          <w:tcPr>
                            <w:tcW w:w="1565" w:type="dxa"/>
                            <w:tcBorders>
                              <w:top w:val="single" w:sz="4" w:space="0" w:color="auto"/>
                              <w:left w:val="single" w:sz="4" w:space="0" w:color="auto"/>
                            </w:tcBorders>
                            <w:shd w:val="clear" w:color="auto" w:fill="DAE2C2"/>
                            <w:vAlign w:val="bottom"/>
                          </w:tcPr>
                          <w:p w:rsidR="000579C4" w:rsidRDefault="000579C4">
                            <w:pPr>
                              <w:pStyle w:val="Khc0"/>
                              <w:spacing w:after="0" w:line="264" w:lineRule="auto"/>
                              <w:jc w:val="center"/>
                              <w:rPr>
                                <w:sz w:val="22"/>
                                <w:szCs w:val="22"/>
                              </w:rPr>
                            </w:pPr>
                            <w:r>
                              <w:rPr>
                                <w:b/>
                                <w:bCs/>
                                <w:sz w:val="22"/>
                                <w:szCs w:val="22"/>
                              </w:rPr>
                              <w:t>Công thức phân tử</w:t>
                            </w:r>
                          </w:p>
                        </w:tc>
                        <w:tc>
                          <w:tcPr>
                            <w:tcW w:w="2136" w:type="dxa"/>
                            <w:tcBorders>
                              <w:top w:val="single" w:sz="4" w:space="0" w:color="auto"/>
                              <w:left w:val="single" w:sz="4" w:space="0" w:color="auto"/>
                            </w:tcBorders>
                            <w:shd w:val="clear" w:color="auto" w:fill="DAE2C2"/>
                            <w:vAlign w:val="bottom"/>
                          </w:tcPr>
                          <w:p w:rsidR="000579C4" w:rsidRDefault="000579C4">
                            <w:pPr>
                              <w:pStyle w:val="Khc0"/>
                              <w:spacing w:after="0" w:line="269" w:lineRule="auto"/>
                              <w:jc w:val="center"/>
                              <w:rPr>
                                <w:sz w:val="22"/>
                                <w:szCs w:val="22"/>
                              </w:rPr>
                            </w:pPr>
                            <w:r>
                              <w:rPr>
                                <w:b/>
                                <w:bCs/>
                                <w:sz w:val="22"/>
                                <w:szCs w:val="22"/>
                              </w:rPr>
                              <w:t>Khối lượng mol phân tử (gam/mol)</w:t>
                            </w:r>
                          </w:p>
                        </w:tc>
                        <w:tc>
                          <w:tcPr>
                            <w:tcW w:w="2443" w:type="dxa"/>
                            <w:tcBorders>
                              <w:top w:val="single" w:sz="4" w:space="0" w:color="auto"/>
                              <w:left w:val="single" w:sz="4" w:space="0" w:color="auto"/>
                              <w:right w:val="single" w:sz="4" w:space="0" w:color="auto"/>
                            </w:tcBorders>
                            <w:shd w:val="clear" w:color="auto" w:fill="DAE2C2"/>
                            <w:vAlign w:val="center"/>
                          </w:tcPr>
                          <w:p w:rsidR="000579C4" w:rsidRDefault="000579C4">
                            <w:pPr>
                              <w:pStyle w:val="Khc0"/>
                              <w:spacing w:after="0" w:line="240" w:lineRule="auto"/>
                              <w:jc w:val="center"/>
                              <w:rPr>
                                <w:sz w:val="22"/>
                                <w:szCs w:val="22"/>
                              </w:rPr>
                            </w:pPr>
                            <w:r>
                              <w:rPr>
                                <w:b/>
                                <w:bCs/>
                                <w:sz w:val="22"/>
                                <w:szCs w:val="22"/>
                              </w:rPr>
                              <w:t>Nhiệt lượng (kj/mol)</w:t>
                            </w:r>
                          </w:p>
                        </w:tc>
                      </w:tr>
                      <w:tr w:rsidR="000579C4">
                        <w:trPr>
                          <w:trHeight w:hRule="exact" w:val="360"/>
                        </w:trPr>
                        <w:tc>
                          <w:tcPr>
                            <w:tcW w:w="2261" w:type="dxa"/>
                            <w:tcBorders>
                              <w:top w:val="single" w:sz="4" w:space="0" w:color="auto"/>
                              <w:left w:val="single" w:sz="4" w:space="0" w:color="auto"/>
                            </w:tcBorders>
                            <w:shd w:val="clear" w:color="auto" w:fill="DAE2C2"/>
                            <w:vAlign w:val="bottom"/>
                          </w:tcPr>
                          <w:p w:rsidR="000579C4" w:rsidRDefault="000579C4">
                            <w:pPr>
                              <w:pStyle w:val="Khc0"/>
                              <w:spacing w:after="0" w:line="240" w:lineRule="auto"/>
                              <w:jc w:val="center"/>
                              <w:rPr>
                                <w:sz w:val="22"/>
                                <w:szCs w:val="22"/>
                              </w:rPr>
                            </w:pPr>
                            <w:r>
                              <w:rPr>
                                <w:sz w:val="22"/>
                                <w:szCs w:val="22"/>
                              </w:rPr>
                              <w:t>Methane</w:t>
                            </w:r>
                          </w:p>
                        </w:tc>
                        <w:tc>
                          <w:tcPr>
                            <w:tcW w:w="1565" w:type="dxa"/>
                            <w:tcBorders>
                              <w:top w:val="single" w:sz="4" w:space="0" w:color="auto"/>
                              <w:left w:val="single" w:sz="4" w:space="0" w:color="auto"/>
                            </w:tcBorders>
                            <w:shd w:val="clear" w:color="auto" w:fill="FFFFFF"/>
                            <w:vAlign w:val="bottom"/>
                          </w:tcPr>
                          <w:p w:rsidR="000579C4" w:rsidRDefault="000579C4">
                            <w:pPr>
                              <w:pStyle w:val="Khc0"/>
                              <w:spacing w:after="0" w:line="240" w:lineRule="auto"/>
                              <w:jc w:val="center"/>
                              <w:rPr>
                                <w:sz w:val="28"/>
                                <w:szCs w:val="28"/>
                              </w:rPr>
                            </w:pPr>
                            <w:r>
                              <w:rPr>
                                <w:smallCaps/>
                                <w:sz w:val="28"/>
                                <w:szCs w:val="28"/>
                              </w:rPr>
                              <w:t>ch</w:t>
                            </w:r>
                            <w:r>
                              <w:rPr>
                                <w:smallCaps/>
                                <w:sz w:val="28"/>
                                <w:szCs w:val="28"/>
                                <w:vertAlign w:val="subscript"/>
                              </w:rPr>
                              <w:t>4</w:t>
                            </w:r>
                          </w:p>
                        </w:tc>
                        <w:tc>
                          <w:tcPr>
                            <w:tcW w:w="2136" w:type="dxa"/>
                            <w:tcBorders>
                              <w:top w:val="single" w:sz="4" w:space="0" w:color="auto"/>
                              <w:left w:val="single" w:sz="4" w:space="0" w:color="auto"/>
                            </w:tcBorders>
                            <w:shd w:val="clear" w:color="auto" w:fill="FFFFFF"/>
                            <w:vAlign w:val="bottom"/>
                          </w:tcPr>
                          <w:p w:rsidR="000579C4" w:rsidRDefault="000579C4">
                            <w:pPr>
                              <w:pStyle w:val="Khc0"/>
                              <w:spacing w:after="0" w:line="240" w:lineRule="auto"/>
                              <w:jc w:val="center"/>
                              <w:rPr>
                                <w:sz w:val="22"/>
                                <w:szCs w:val="22"/>
                              </w:rPr>
                            </w:pPr>
                            <w:r>
                              <w:rPr>
                                <w:sz w:val="22"/>
                                <w:szCs w:val="22"/>
                              </w:rPr>
                              <w:t>16</w:t>
                            </w:r>
                          </w:p>
                        </w:tc>
                        <w:tc>
                          <w:tcPr>
                            <w:tcW w:w="2443" w:type="dxa"/>
                            <w:tcBorders>
                              <w:top w:val="single" w:sz="4" w:space="0" w:color="auto"/>
                              <w:left w:val="single" w:sz="4" w:space="0" w:color="auto"/>
                              <w:right w:val="single" w:sz="4" w:space="0" w:color="auto"/>
                            </w:tcBorders>
                            <w:shd w:val="clear" w:color="auto" w:fill="FFFFFF"/>
                            <w:vAlign w:val="bottom"/>
                          </w:tcPr>
                          <w:p w:rsidR="000579C4" w:rsidRDefault="000579C4">
                            <w:pPr>
                              <w:pStyle w:val="Khc0"/>
                              <w:spacing w:after="0" w:line="240" w:lineRule="auto"/>
                              <w:jc w:val="center"/>
                              <w:rPr>
                                <w:sz w:val="22"/>
                                <w:szCs w:val="22"/>
                              </w:rPr>
                            </w:pPr>
                            <w:r>
                              <w:rPr>
                                <w:sz w:val="22"/>
                                <w:szCs w:val="22"/>
                              </w:rPr>
                              <w:t>891</w:t>
                            </w:r>
                          </w:p>
                        </w:tc>
                      </w:tr>
                      <w:tr w:rsidR="000579C4">
                        <w:trPr>
                          <w:trHeight w:hRule="exact" w:val="355"/>
                        </w:trPr>
                        <w:tc>
                          <w:tcPr>
                            <w:tcW w:w="2261" w:type="dxa"/>
                            <w:tcBorders>
                              <w:top w:val="single" w:sz="4" w:space="0" w:color="auto"/>
                              <w:left w:val="single" w:sz="4" w:space="0" w:color="auto"/>
                            </w:tcBorders>
                            <w:shd w:val="clear" w:color="auto" w:fill="DAE2C2"/>
                            <w:vAlign w:val="bottom"/>
                          </w:tcPr>
                          <w:p w:rsidR="000579C4" w:rsidRDefault="000579C4">
                            <w:pPr>
                              <w:pStyle w:val="Khc0"/>
                              <w:spacing w:after="0" w:line="240" w:lineRule="auto"/>
                              <w:jc w:val="center"/>
                              <w:rPr>
                                <w:sz w:val="22"/>
                                <w:szCs w:val="22"/>
                              </w:rPr>
                            </w:pPr>
                            <w:r>
                              <w:rPr>
                                <w:sz w:val="22"/>
                                <w:szCs w:val="22"/>
                              </w:rPr>
                              <w:t>Ethane</w:t>
                            </w:r>
                          </w:p>
                        </w:tc>
                        <w:tc>
                          <w:tcPr>
                            <w:tcW w:w="1565" w:type="dxa"/>
                            <w:tcBorders>
                              <w:top w:val="single" w:sz="4" w:space="0" w:color="auto"/>
                              <w:left w:val="single" w:sz="4" w:space="0" w:color="auto"/>
                            </w:tcBorders>
                            <w:shd w:val="clear" w:color="auto" w:fill="FFFFFF"/>
                            <w:vAlign w:val="bottom"/>
                          </w:tcPr>
                          <w:p w:rsidR="000579C4" w:rsidRDefault="000579C4">
                            <w:pPr>
                              <w:pStyle w:val="Khc0"/>
                              <w:spacing w:after="0" w:line="240" w:lineRule="auto"/>
                              <w:jc w:val="center"/>
                              <w:rPr>
                                <w:sz w:val="28"/>
                                <w:szCs w:val="28"/>
                              </w:rPr>
                            </w:pPr>
                            <w:r>
                              <w:rPr>
                                <w:smallCaps/>
                                <w:sz w:val="28"/>
                                <w:szCs w:val="28"/>
                              </w:rPr>
                              <w:t>c</w:t>
                            </w:r>
                            <w:r>
                              <w:rPr>
                                <w:smallCaps/>
                                <w:sz w:val="28"/>
                                <w:szCs w:val="28"/>
                                <w:vertAlign w:val="subscript"/>
                              </w:rPr>
                              <w:t>2</w:t>
                            </w:r>
                            <w:r>
                              <w:rPr>
                                <w:smallCaps/>
                                <w:sz w:val="28"/>
                                <w:szCs w:val="28"/>
                              </w:rPr>
                              <w:t>h</w:t>
                            </w:r>
                            <w:r>
                              <w:rPr>
                                <w:smallCaps/>
                                <w:sz w:val="28"/>
                                <w:szCs w:val="28"/>
                                <w:vertAlign w:val="subscript"/>
                              </w:rPr>
                              <w:t>6</w:t>
                            </w:r>
                          </w:p>
                        </w:tc>
                        <w:tc>
                          <w:tcPr>
                            <w:tcW w:w="2136" w:type="dxa"/>
                            <w:tcBorders>
                              <w:top w:val="single" w:sz="4" w:space="0" w:color="auto"/>
                              <w:left w:val="single" w:sz="4" w:space="0" w:color="auto"/>
                            </w:tcBorders>
                            <w:shd w:val="clear" w:color="auto" w:fill="FFFFFF"/>
                            <w:vAlign w:val="bottom"/>
                          </w:tcPr>
                          <w:p w:rsidR="000579C4" w:rsidRDefault="000579C4">
                            <w:pPr>
                              <w:pStyle w:val="Khc0"/>
                              <w:spacing w:after="0" w:line="240" w:lineRule="auto"/>
                              <w:jc w:val="center"/>
                              <w:rPr>
                                <w:sz w:val="22"/>
                                <w:szCs w:val="22"/>
                              </w:rPr>
                            </w:pPr>
                            <w:r>
                              <w:rPr>
                                <w:sz w:val="22"/>
                                <w:szCs w:val="22"/>
                              </w:rPr>
                              <w:t>30</w:t>
                            </w:r>
                          </w:p>
                        </w:tc>
                        <w:tc>
                          <w:tcPr>
                            <w:tcW w:w="2443" w:type="dxa"/>
                            <w:tcBorders>
                              <w:top w:val="single" w:sz="4" w:space="0" w:color="auto"/>
                              <w:left w:val="single" w:sz="4" w:space="0" w:color="auto"/>
                              <w:right w:val="single" w:sz="4" w:space="0" w:color="auto"/>
                            </w:tcBorders>
                            <w:shd w:val="clear" w:color="auto" w:fill="FFFFFF"/>
                            <w:vAlign w:val="bottom"/>
                          </w:tcPr>
                          <w:p w:rsidR="000579C4" w:rsidRDefault="000579C4">
                            <w:pPr>
                              <w:pStyle w:val="Khc0"/>
                              <w:spacing w:after="0" w:line="240" w:lineRule="auto"/>
                              <w:jc w:val="center"/>
                              <w:rPr>
                                <w:sz w:val="22"/>
                                <w:szCs w:val="22"/>
                              </w:rPr>
                            </w:pPr>
                            <w:r>
                              <w:rPr>
                                <w:sz w:val="22"/>
                                <w:szCs w:val="22"/>
                              </w:rPr>
                              <w:t>1 561</w:t>
                            </w:r>
                          </w:p>
                        </w:tc>
                      </w:tr>
                      <w:tr w:rsidR="000579C4">
                        <w:trPr>
                          <w:trHeight w:hRule="exact" w:val="360"/>
                        </w:trPr>
                        <w:tc>
                          <w:tcPr>
                            <w:tcW w:w="2261" w:type="dxa"/>
                            <w:tcBorders>
                              <w:top w:val="single" w:sz="4" w:space="0" w:color="auto"/>
                              <w:left w:val="single" w:sz="4" w:space="0" w:color="auto"/>
                            </w:tcBorders>
                            <w:shd w:val="clear" w:color="auto" w:fill="DAE2C2"/>
                            <w:vAlign w:val="bottom"/>
                          </w:tcPr>
                          <w:p w:rsidR="000579C4" w:rsidRDefault="000579C4">
                            <w:pPr>
                              <w:pStyle w:val="Khc0"/>
                              <w:spacing w:after="0" w:line="240" w:lineRule="auto"/>
                              <w:jc w:val="center"/>
                              <w:rPr>
                                <w:sz w:val="22"/>
                                <w:szCs w:val="22"/>
                              </w:rPr>
                            </w:pPr>
                            <w:r>
                              <w:rPr>
                                <w:sz w:val="22"/>
                                <w:szCs w:val="22"/>
                              </w:rPr>
                              <w:t>Propane</w:t>
                            </w:r>
                          </w:p>
                        </w:tc>
                        <w:tc>
                          <w:tcPr>
                            <w:tcW w:w="1565" w:type="dxa"/>
                            <w:tcBorders>
                              <w:top w:val="single" w:sz="4" w:space="0" w:color="auto"/>
                              <w:left w:val="single" w:sz="4" w:space="0" w:color="auto"/>
                            </w:tcBorders>
                            <w:shd w:val="clear" w:color="auto" w:fill="FFFFFF"/>
                            <w:vAlign w:val="bottom"/>
                          </w:tcPr>
                          <w:p w:rsidR="000579C4" w:rsidRDefault="000579C4">
                            <w:pPr>
                              <w:pStyle w:val="Khc0"/>
                              <w:spacing w:after="0" w:line="240" w:lineRule="auto"/>
                              <w:jc w:val="center"/>
                              <w:rPr>
                                <w:sz w:val="28"/>
                                <w:szCs w:val="28"/>
                              </w:rPr>
                            </w:pPr>
                            <w:r>
                              <w:rPr>
                                <w:smallCaps/>
                                <w:sz w:val="28"/>
                                <w:szCs w:val="28"/>
                              </w:rPr>
                              <w:t>c</w:t>
                            </w:r>
                            <w:r>
                              <w:rPr>
                                <w:smallCaps/>
                                <w:sz w:val="28"/>
                                <w:szCs w:val="28"/>
                                <w:vertAlign w:val="subscript"/>
                              </w:rPr>
                              <w:t>3</w:t>
                            </w:r>
                            <w:r>
                              <w:rPr>
                                <w:smallCaps/>
                                <w:sz w:val="28"/>
                                <w:szCs w:val="28"/>
                              </w:rPr>
                              <w:t>h</w:t>
                            </w:r>
                            <w:r>
                              <w:rPr>
                                <w:smallCaps/>
                                <w:sz w:val="28"/>
                                <w:szCs w:val="28"/>
                                <w:vertAlign w:val="subscript"/>
                              </w:rPr>
                              <w:t>8</w:t>
                            </w:r>
                          </w:p>
                        </w:tc>
                        <w:tc>
                          <w:tcPr>
                            <w:tcW w:w="2136" w:type="dxa"/>
                            <w:tcBorders>
                              <w:top w:val="single" w:sz="4" w:space="0" w:color="auto"/>
                              <w:left w:val="single" w:sz="4" w:space="0" w:color="auto"/>
                            </w:tcBorders>
                            <w:shd w:val="clear" w:color="auto" w:fill="FFFFFF"/>
                            <w:vAlign w:val="bottom"/>
                          </w:tcPr>
                          <w:p w:rsidR="000579C4" w:rsidRDefault="000579C4">
                            <w:pPr>
                              <w:pStyle w:val="Khc0"/>
                              <w:spacing w:after="0" w:line="240" w:lineRule="auto"/>
                              <w:jc w:val="center"/>
                              <w:rPr>
                                <w:sz w:val="22"/>
                                <w:szCs w:val="22"/>
                              </w:rPr>
                            </w:pPr>
                            <w:r>
                              <w:rPr>
                                <w:sz w:val="22"/>
                                <w:szCs w:val="22"/>
                              </w:rPr>
                              <w:t>44</w:t>
                            </w:r>
                          </w:p>
                        </w:tc>
                        <w:tc>
                          <w:tcPr>
                            <w:tcW w:w="2443" w:type="dxa"/>
                            <w:tcBorders>
                              <w:top w:val="single" w:sz="4" w:space="0" w:color="auto"/>
                              <w:left w:val="single" w:sz="4" w:space="0" w:color="auto"/>
                              <w:right w:val="single" w:sz="4" w:space="0" w:color="auto"/>
                            </w:tcBorders>
                            <w:shd w:val="clear" w:color="auto" w:fill="FFFFFF"/>
                            <w:vAlign w:val="bottom"/>
                          </w:tcPr>
                          <w:p w:rsidR="000579C4" w:rsidRDefault="000579C4">
                            <w:pPr>
                              <w:pStyle w:val="Khc0"/>
                              <w:spacing w:after="0" w:line="240" w:lineRule="auto"/>
                              <w:jc w:val="center"/>
                              <w:rPr>
                                <w:sz w:val="22"/>
                                <w:szCs w:val="22"/>
                              </w:rPr>
                            </w:pPr>
                            <w:r>
                              <w:rPr>
                                <w:sz w:val="22"/>
                                <w:szCs w:val="22"/>
                              </w:rPr>
                              <w:t>2 220</w:t>
                            </w:r>
                          </w:p>
                        </w:tc>
                      </w:tr>
                      <w:tr w:rsidR="000579C4">
                        <w:trPr>
                          <w:trHeight w:hRule="exact" w:val="365"/>
                        </w:trPr>
                        <w:tc>
                          <w:tcPr>
                            <w:tcW w:w="2261" w:type="dxa"/>
                            <w:tcBorders>
                              <w:top w:val="single" w:sz="4" w:space="0" w:color="auto"/>
                              <w:left w:val="single" w:sz="4" w:space="0" w:color="auto"/>
                              <w:bottom w:val="single" w:sz="4" w:space="0" w:color="auto"/>
                            </w:tcBorders>
                            <w:shd w:val="clear" w:color="auto" w:fill="DAE2C2"/>
                            <w:vAlign w:val="bottom"/>
                          </w:tcPr>
                          <w:p w:rsidR="000579C4" w:rsidRDefault="000579C4">
                            <w:pPr>
                              <w:pStyle w:val="Khc0"/>
                              <w:spacing w:after="0" w:line="240" w:lineRule="auto"/>
                              <w:jc w:val="center"/>
                              <w:rPr>
                                <w:sz w:val="22"/>
                                <w:szCs w:val="22"/>
                              </w:rPr>
                            </w:pPr>
                            <w:r>
                              <w:rPr>
                                <w:sz w:val="22"/>
                                <w:szCs w:val="22"/>
                              </w:rPr>
                              <w:t>Butane</w:t>
                            </w:r>
                          </w:p>
                        </w:tc>
                        <w:tc>
                          <w:tcPr>
                            <w:tcW w:w="1565" w:type="dxa"/>
                            <w:tcBorders>
                              <w:top w:val="single" w:sz="4" w:space="0" w:color="auto"/>
                              <w:left w:val="single" w:sz="4" w:space="0" w:color="auto"/>
                              <w:bottom w:val="single" w:sz="4" w:space="0" w:color="auto"/>
                            </w:tcBorders>
                            <w:shd w:val="clear" w:color="auto" w:fill="FFFFFF"/>
                            <w:vAlign w:val="bottom"/>
                          </w:tcPr>
                          <w:p w:rsidR="000579C4" w:rsidRDefault="000579C4">
                            <w:pPr>
                              <w:pStyle w:val="Khc0"/>
                              <w:spacing w:after="0" w:line="240" w:lineRule="auto"/>
                              <w:jc w:val="center"/>
                              <w:rPr>
                                <w:sz w:val="28"/>
                                <w:szCs w:val="28"/>
                              </w:rPr>
                            </w:pPr>
                            <w:r>
                              <w:rPr>
                                <w:smallCaps/>
                                <w:sz w:val="28"/>
                                <w:szCs w:val="28"/>
                              </w:rPr>
                              <w:t>C</w:t>
                            </w:r>
                            <w:r>
                              <w:rPr>
                                <w:smallCaps/>
                                <w:sz w:val="28"/>
                                <w:szCs w:val="28"/>
                                <w:vertAlign w:val="subscript"/>
                              </w:rPr>
                              <w:t>4</w:t>
                            </w:r>
                            <w:r>
                              <w:rPr>
                                <w:smallCaps/>
                                <w:sz w:val="28"/>
                                <w:szCs w:val="28"/>
                              </w:rPr>
                              <w:t>H</w:t>
                            </w:r>
                            <w:r>
                              <w:rPr>
                                <w:smallCaps/>
                                <w:sz w:val="28"/>
                                <w:szCs w:val="28"/>
                                <w:vertAlign w:val="subscript"/>
                              </w:rPr>
                              <w:t>1o</w:t>
                            </w:r>
                          </w:p>
                        </w:tc>
                        <w:tc>
                          <w:tcPr>
                            <w:tcW w:w="2136" w:type="dxa"/>
                            <w:tcBorders>
                              <w:top w:val="single" w:sz="4" w:space="0" w:color="auto"/>
                              <w:left w:val="single" w:sz="4" w:space="0" w:color="auto"/>
                              <w:bottom w:val="single" w:sz="4" w:space="0" w:color="auto"/>
                            </w:tcBorders>
                            <w:shd w:val="clear" w:color="auto" w:fill="FFFFFF"/>
                            <w:vAlign w:val="bottom"/>
                          </w:tcPr>
                          <w:p w:rsidR="000579C4" w:rsidRDefault="000579C4">
                            <w:pPr>
                              <w:pStyle w:val="Khc0"/>
                              <w:spacing w:after="0" w:line="240" w:lineRule="auto"/>
                              <w:jc w:val="center"/>
                              <w:rPr>
                                <w:sz w:val="22"/>
                                <w:szCs w:val="22"/>
                              </w:rPr>
                            </w:pPr>
                            <w:r>
                              <w:rPr>
                                <w:sz w:val="22"/>
                                <w:szCs w:val="22"/>
                              </w:rPr>
                              <w:t>58</w:t>
                            </w:r>
                          </w:p>
                        </w:tc>
                        <w:tc>
                          <w:tcPr>
                            <w:tcW w:w="2443" w:type="dxa"/>
                            <w:tcBorders>
                              <w:top w:val="single" w:sz="4" w:space="0" w:color="auto"/>
                              <w:left w:val="single" w:sz="4" w:space="0" w:color="auto"/>
                              <w:bottom w:val="single" w:sz="4" w:space="0" w:color="auto"/>
                              <w:right w:val="single" w:sz="4" w:space="0" w:color="auto"/>
                            </w:tcBorders>
                            <w:shd w:val="clear" w:color="auto" w:fill="FFFFFF"/>
                            <w:vAlign w:val="bottom"/>
                          </w:tcPr>
                          <w:p w:rsidR="000579C4" w:rsidRDefault="000579C4">
                            <w:pPr>
                              <w:pStyle w:val="Khc0"/>
                              <w:spacing w:after="0" w:line="240" w:lineRule="auto"/>
                              <w:jc w:val="center"/>
                              <w:rPr>
                                <w:sz w:val="22"/>
                                <w:szCs w:val="22"/>
                              </w:rPr>
                            </w:pPr>
                            <w:r>
                              <w:rPr>
                                <w:sz w:val="22"/>
                                <w:szCs w:val="22"/>
                              </w:rPr>
                              <w:t>2 878</w:t>
                            </w:r>
                          </w:p>
                        </w:tc>
                      </w:tr>
                    </w:tbl>
                    <w:p w:rsidR="000579C4" w:rsidRDefault="000579C4">
                      <w:pPr>
                        <w:spacing w:line="1" w:lineRule="exact"/>
                      </w:pPr>
                    </w:p>
                  </w:txbxContent>
                </v:textbox>
                <w10:wrap type="topAndBottom" anchorx="page"/>
              </v:shape>
            </w:pict>
          </mc:Fallback>
        </mc:AlternateContent>
      </w:r>
      <w:r>
        <w:rPr>
          <w:noProof/>
          <w:lang w:val="en-US" w:eastAsia="en-US" w:bidi="ar-SA"/>
        </w:rPr>
        <mc:AlternateContent>
          <mc:Choice Requires="wps">
            <w:drawing>
              <wp:anchor distT="4301490" distB="3873500" distL="0" distR="0" simplePos="0" relativeHeight="125829989" behindDoc="0" locked="0" layoutInCell="1" allowOverlap="1">
                <wp:simplePos x="0" y="0"/>
                <wp:positionH relativeFrom="page">
                  <wp:posOffset>893445</wp:posOffset>
                </wp:positionH>
                <wp:positionV relativeFrom="paragraph">
                  <wp:posOffset>4301490</wp:posOffset>
                </wp:positionV>
                <wp:extent cx="5690870" cy="402590"/>
                <wp:effectExtent l="0" t="0" r="0" b="0"/>
                <wp:wrapTopAndBottom/>
                <wp:docPr id="1408" name="Shape 1408"/>
                <wp:cNvGraphicFramePr/>
                <a:graphic xmlns:a="http://schemas.openxmlformats.org/drawingml/2006/main">
                  <a:graphicData uri="http://schemas.microsoft.com/office/word/2010/wordprocessingShape">
                    <wps:wsp>
                      <wps:cNvSpPr txBox="1"/>
                      <wps:spPr>
                        <a:xfrm>
                          <a:off x="0" y="0"/>
                          <a:ext cx="5690870" cy="402590"/>
                        </a:xfrm>
                        <a:prstGeom prst="rect">
                          <a:avLst/>
                        </a:prstGeom>
                        <a:noFill/>
                      </wps:spPr>
                      <wps:txbx>
                        <w:txbxContent>
                          <w:p w:rsidR="000579C4" w:rsidRDefault="000579C4">
                            <w:pPr>
                              <w:pStyle w:val="Vnbnnidung0"/>
                              <w:numPr>
                                <w:ilvl w:val="0"/>
                                <w:numId w:val="177"/>
                              </w:numPr>
                              <w:tabs>
                                <w:tab w:val="left" w:pos="302"/>
                              </w:tabs>
                              <w:spacing w:after="40" w:line="240" w:lineRule="auto"/>
                            </w:pPr>
                            <w:bookmarkStart w:id="1289" w:name="bookmark1285"/>
                            <w:bookmarkEnd w:id="1289"/>
                            <w:r>
                              <w:t>Tính nhiệt lượng toả ra khi đốt cháy hoàn toàn 1 gam mỗi alkane trong bảng trên.</w:t>
                            </w:r>
                          </w:p>
                          <w:p w:rsidR="000579C4" w:rsidRDefault="000579C4">
                            <w:pPr>
                              <w:pStyle w:val="Vnbnnidung0"/>
                              <w:numPr>
                                <w:ilvl w:val="0"/>
                                <w:numId w:val="177"/>
                              </w:numPr>
                              <w:tabs>
                                <w:tab w:val="left" w:pos="307"/>
                              </w:tabs>
                              <w:spacing w:after="0" w:line="240" w:lineRule="auto"/>
                            </w:pPr>
                            <w:bookmarkStart w:id="1290" w:name="bookmark1286"/>
                            <w:bookmarkEnd w:id="1290"/>
                            <w:r>
                              <w:t>Đốt cháy 1 gam alkane nào trong số các alkane ở trên sẽ toả ra nhiều nhiệt lượng nhất?</w:t>
                            </w:r>
                          </w:p>
                        </w:txbxContent>
                      </wps:txbx>
                      <wps:bodyPr lIns="0" tIns="0" rIns="0" bIns="0"/>
                    </wps:wsp>
                  </a:graphicData>
                </a:graphic>
              </wp:anchor>
            </w:drawing>
          </mc:Choice>
          <mc:Fallback xmlns:w15="http://schemas.microsoft.com/office/word/2012/wordml">
            <w:pict>
              <v:shape id="_x0000_s2434" type="#_x0000_t202" style="position:absolute;margin-left:70.350000000000009pt;margin-top:338.69999999999999pt;width:448.10000000000002pt;height:31.699999999999999pt;z-index:-125828764;mso-wrap-distance-left:0;mso-wrap-distance-top:338.69999999999999pt;mso-wrap-distance-right:0;mso-wrap-distance-bottom:305.pt;mso-position-horizontal-relative:page" filled="f" stroked="f">
                <v:textbox inset="0,0,0,0">
                  <w:txbxContent>
                    <w:p>
                      <w:pPr>
                        <w:pStyle w:val="Style14"/>
                        <w:keepNext w:val="0"/>
                        <w:keepLines w:val="0"/>
                        <w:widowControl w:val="0"/>
                        <w:numPr>
                          <w:ilvl w:val="0"/>
                          <w:numId w:val="353"/>
                        </w:numPr>
                        <w:shd w:val="clear" w:color="auto" w:fill="auto"/>
                        <w:tabs>
                          <w:tab w:pos="302" w:val="left"/>
                        </w:tabs>
                        <w:bidi w:val="0"/>
                        <w:spacing w:before="0" w:after="40" w:line="240" w:lineRule="auto"/>
                        <w:ind w:left="0" w:right="0" w:firstLine="0"/>
                        <w:jc w:val="left"/>
                      </w:pPr>
                      <w:bookmarkStart w:id="1285" w:name="bookmark1285"/>
                      <w:bookmarkEnd w:id="1285"/>
                      <w:r>
                        <w:rPr>
                          <w:color w:val="000000"/>
                          <w:spacing w:val="0"/>
                          <w:w w:val="100"/>
                          <w:position w:val="0"/>
                        </w:rPr>
                        <w:t xml:space="preserve">Tính nhiệt lượng toả ra khi đốt cháy hoàn toàn 1 gam mỗi </w:t>
                      </w:r>
                      <w:r>
                        <w:rPr>
                          <w:color w:val="000000"/>
                          <w:spacing w:val="0"/>
                          <w:w w:val="100"/>
                          <w:position w:val="0"/>
                        </w:rPr>
                        <w:t xml:space="preserve">alkane </w:t>
                      </w:r>
                      <w:r>
                        <w:rPr>
                          <w:color w:val="000000"/>
                          <w:spacing w:val="0"/>
                          <w:w w:val="100"/>
                          <w:position w:val="0"/>
                        </w:rPr>
                        <w:t>trong bảng trên.</w:t>
                      </w:r>
                    </w:p>
                    <w:p>
                      <w:pPr>
                        <w:pStyle w:val="Style14"/>
                        <w:keepNext w:val="0"/>
                        <w:keepLines w:val="0"/>
                        <w:widowControl w:val="0"/>
                        <w:numPr>
                          <w:ilvl w:val="0"/>
                          <w:numId w:val="353"/>
                        </w:numPr>
                        <w:shd w:val="clear" w:color="auto" w:fill="auto"/>
                        <w:tabs>
                          <w:tab w:pos="307" w:val="left"/>
                        </w:tabs>
                        <w:bidi w:val="0"/>
                        <w:spacing w:before="0" w:after="0" w:line="240" w:lineRule="auto"/>
                        <w:ind w:left="0" w:right="0" w:firstLine="0"/>
                        <w:jc w:val="left"/>
                      </w:pPr>
                      <w:bookmarkStart w:id="1286" w:name="bookmark1286"/>
                      <w:bookmarkEnd w:id="1286"/>
                      <w:r>
                        <w:rPr>
                          <w:color w:val="000000"/>
                          <w:spacing w:val="0"/>
                          <w:w w:val="100"/>
                          <w:position w:val="0"/>
                        </w:rPr>
                        <w:t xml:space="preserve">Đốt cháy 1 </w:t>
                      </w:r>
                      <w:r>
                        <w:rPr>
                          <w:color w:val="000000"/>
                          <w:spacing w:val="0"/>
                          <w:w w:val="100"/>
                          <w:position w:val="0"/>
                        </w:rPr>
                        <w:t xml:space="preserve">gam alkane </w:t>
                      </w:r>
                      <w:r>
                        <w:rPr>
                          <w:color w:val="000000"/>
                          <w:spacing w:val="0"/>
                          <w:w w:val="100"/>
                          <w:position w:val="0"/>
                        </w:rPr>
                        <w:t xml:space="preserve">nào trong số các </w:t>
                      </w:r>
                      <w:r>
                        <w:rPr>
                          <w:color w:val="000000"/>
                          <w:spacing w:val="0"/>
                          <w:w w:val="100"/>
                          <w:position w:val="0"/>
                        </w:rPr>
                        <w:t xml:space="preserve">alkane </w:t>
                      </w:r>
                      <w:r>
                        <w:rPr>
                          <w:color w:val="000000"/>
                          <w:spacing w:val="0"/>
                          <w:w w:val="100"/>
                          <w:position w:val="0"/>
                        </w:rPr>
                        <w:t>ở trên sẽ toả ra nhiều nhiệt lượng nhất?</w:t>
                      </w:r>
                    </w:p>
                  </w:txbxContent>
                </v:textbox>
                <w10:wrap type="topAndBottom" anchorx="page"/>
              </v:shape>
            </w:pict>
          </mc:Fallback>
        </mc:AlternateContent>
      </w:r>
      <w:r>
        <w:rPr>
          <w:noProof/>
          <w:lang w:val="en-US" w:eastAsia="en-US" w:bidi="ar-SA"/>
        </w:rPr>
        <mc:AlternateContent>
          <mc:Choice Requires="wps">
            <w:drawing>
              <wp:anchor distT="5014595" distB="3361690" distL="0" distR="0" simplePos="0" relativeHeight="125829991" behindDoc="0" locked="0" layoutInCell="1" allowOverlap="1">
                <wp:simplePos x="0" y="0"/>
                <wp:positionH relativeFrom="page">
                  <wp:posOffset>2341245</wp:posOffset>
                </wp:positionH>
                <wp:positionV relativeFrom="paragraph">
                  <wp:posOffset>5014595</wp:posOffset>
                </wp:positionV>
                <wp:extent cx="841375" cy="201295"/>
                <wp:effectExtent l="0" t="0" r="0" b="0"/>
                <wp:wrapTopAndBottom/>
                <wp:docPr id="1410" name="Shape 1410"/>
                <wp:cNvGraphicFramePr/>
                <a:graphic xmlns:a="http://schemas.openxmlformats.org/drawingml/2006/main">
                  <a:graphicData uri="http://schemas.microsoft.com/office/word/2010/wordprocessingShape">
                    <wps:wsp>
                      <wps:cNvSpPr txBox="1"/>
                      <wps:spPr>
                        <a:xfrm>
                          <a:off x="0" y="0"/>
                          <a:ext cx="841375" cy="201295"/>
                        </a:xfrm>
                        <a:prstGeom prst="rect">
                          <a:avLst/>
                        </a:prstGeom>
                        <a:noFill/>
                      </wps:spPr>
                      <wps:txbx>
                        <w:txbxContent>
                          <w:p w:rsidR="000579C4" w:rsidRDefault="000579C4">
                            <w:pPr>
                              <w:pStyle w:val="Vnbnnidung50"/>
                              <w:pBdr>
                                <w:top w:val="single" w:sz="0" w:space="0" w:color="4694B0"/>
                                <w:left w:val="single" w:sz="0" w:space="0" w:color="4694B0"/>
                                <w:bottom w:val="single" w:sz="0" w:space="0" w:color="4694B0"/>
                                <w:right w:val="single" w:sz="0" w:space="0" w:color="4694B0"/>
                              </w:pBdr>
                              <w:shd w:val="clear" w:color="auto" w:fill="4694B0"/>
                              <w:rPr>
                                <w:sz w:val="20"/>
                                <w:szCs w:val="20"/>
                              </w:rPr>
                            </w:pPr>
                            <w:r>
                              <w:rPr>
                                <w:b/>
                                <w:bCs/>
                                <w:color w:val="FFFFFF"/>
                                <w:sz w:val="20"/>
                                <w:szCs w:val="20"/>
                              </w:rPr>
                              <w:t>EM ĐÃ HỌC</w:t>
                            </w:r>
                          </w:p>
                        </w:txbxContent>
                      </wps:txbx>
                      <wps:bodyPr wrap="none" lIns="0" tIns="0" rIns="0" bIns="0"/>
                    </wps:wsp>
                  </a:graphicData>
                </a:graphic>
              </wp:anchor>
            </w:drawing>
          </mc:Choice>
          <mc:Fallback xmlns:w15="http://schemas.microsoft.com/office/word/2012/wordml">
            <w:pict>
              <v:shape id="_x0000_s2436" type="#_x0000_t202" style="position:absolute;margin-left:184.34999999999999pt;margin-top:394.85000000000002pt;width:66.25pt;height:15.85pt;z-index:-125828762;mso-wrap-distance-left:0;mso-wrap-distance-top:394.85000000000002pt;mso-wrap-distance-right:0;mso-wrap-distance-bottom:264.69999999999999pt;mso-position-horizontal-relative:page" filled="f" stroked="f">
                <v:textbox inset="0,0,0,0">
                  <w:txbxContent>
                    <w:p>
                      <w:pPr>
                        <w:pStyle w:val="Style130"/>
                        <w:keepNext w:val="0"/>
                        <w:keepLines w:val="0"/>
                        <w:widowControl w:val="0"/>
                        <w:pBdr>
                          <w:top w:val="single" w:sz="0" w:space="0" w:color="4694B0"/>
                          <w:left w:val="single" w:sz="0" w:space="0" w:color="4694B0"/>
                          <w:bottom w:val="single" w:sz="0" w:space="0" w:color="4694B0"/>
                          <w:right w:val="single" w:sz="0" w:space="0" w:color="4694B0"/>
                        </w:pBdr>
                        <w:shd w:val="clear" w:color="auto" w:fill="4694B0"/>
                        <w:bidi w:val="0"/>
                        <w:spacing w:before="0" w:after="0" w:line="240" w:lineRule="auto"/>
                        <w:ind w:left="0" w:right="0" w:firstLine="0"/>
                        <w:jc w:val="left"/>
                        <w:rPr>
                          <w:sz w:val="20"/>
                          <w:szCs w:val="20"/>
                        </w:rPr>
                      </w:pPr>
                      <w:r>
                        <w:rPr>
                          <w:b/>
                          <w:bCs/>
                          <w:color w:val="FFFFFF"/>
                          <w:spacing w:val="0"/>
                          <w:w w:val="100"/>
                          <w:position w:val="0"/>
                          <w:sz w:val="20"/>
                          <w:szCs w:val="20"/>
                        </w:rPr>
                        <w:t>EM ĐÃ HỌC</w:t>
                      </w:r>
                    </w:p>
                  </w:txbxContent>
                </v:textbox>
                <w10:wrap type="topAndBottom" anchorx="page"/>
              </v:shape>
            </w:pict>
          </mc:Fallback>
        </mc:AlternateContent>
      </w:r>
      <w:r>
        <w:rPr>
          <w:noProof/>
          <w:lang w:val="en-US" w:eastAsia="en-US" w:bidi="ar-SA"/>
        </w:rPr>
        <mc:AlternateContent>
          <mc:Choice Requires="wps">
            <w:drawing>
              <wp:anchor distT="5023485" distB="3303905" distL="0" distR="0" simplePos="0" relativeHeight="125829993" behindDoc="0" locked="0" layoutInCell="1" allowOverlap="1">
                <wp:simplePos x="0" y="0"/>
                <wp:positionH relativeFrom="page">
                  <wp:posOffset>5306695</wp:posOffset>
                </wp:positionH>
                <wp:positionV relativeFrom="paragraph">
                  <wp:posOffset>5023485</wp:posOffset>
                </wp:positionV>
                <wp:extent cx="1097280" cy="250190"/>
                <wp:effectExtent l="0" t="0" r="0" b="0"/>
                <wp:wrapTopAndBottom/>
                <wp:docPr id="1412" name="Shape 1412"/>
                <wp:cNvGraphicFramePr/>
                <a:graphic xmlns:a="http://schemas.openxmlformats.org/drawingml/2006/main">
                  <a:graphicData uri="http://schemas.microsoft.com/office/word/2010/wordprocessingShape">
                    <wps:wsp>
                      <wps:cNvSpPr txBox="1"/>
                      <wps:spPr>
                        <a:xfrm>
                          <a:off x="0" y="0"/>
                          <a:ext cx="1097280" cy="250190"/>
                        </a:xfrm>
                        <a:prstGeom prst="rect">
                          <a:avLst/>
                        </a:prstGeom>
                        <a:noFill/>
                      </wps:spPr>
                      <wps:txbx>
                        <w:txbxContent>
                          <w:p w:rsidR="000579C4" w:rsidRDefault="000579C4">
                            <w:pPr>
                              <w:pStyle w:val="Vnbnnidung50"/>
                              <w:pBdr>
                                <w:top w:val="single" w:sz="0" w:space="0" w:color="904B7C"/>
                                <w:left w:val="single" w:sz="0" w:space="0" w:color="904B7C"/>
                                <w:bottom w:val="single" w:sz="0" w:space="0" w:color="904B7C"/>
                                <w:right w:val="single" w:sz="0" w:space="0" w:color="904B7C"/>
                              </w:pBdr>
                              <w:shd w:val="clear" w:color="auto" w:fill="904B7C"/>
                              <w:jc w:val="center"/>
                              <w:rPr>
                                <w:sz w:val="20"/>
                                <w:szCs w:val="20"/>
                              </w:rPr>
                            </w:pPr>
                            <w:r>
                              <w:rPr>
                                <w:b/>
                                <w:bCs/>
                                <w:color w:val="FFFFFF"/>
                                <w:sz w:val="20"/>
                                <w:szCs w:val="20"/>
                              </w:rPr>
                              <w:t xml:space="preserve">EM CÓ THỂ </w:t>
                            </w:r>
                            <w:r>
                              <w:rPr>
                                <w:b/>
                                <w:bCs/>
                                <w:color w:val="FFFFFF"/>
                                <w:sz w:val="20"/>
                                <w:szCs w:val="20"/>
                                <w:vertAlign w:val="subscript"/>
                              </w:rPr>
                              <w:t>J</w:t>
                            </w:r>
                          </w:p>
                        </w:txbxContent>
                      </wps:txbx>
                      <wps:bodyPr wrap="none" lIns="0" tIns="0" rIns="0" bIns="0"/>
                    </wps:wsp>
                  </a:graphicData>
                </a:graphic>
              </wp:anchor>
            </w:drawing>
          </mc:Choice>
          <mc:Fallback xmlns:w15="http://schemas.microsoft.com/office/word/2012/wordml">
            <w:pict>
              <v:shape id="_x0000_s2438" type="#_x0000_t202" style="position:absolute;margin-left:417.85000000000002pt;margin-top:395.55000000000001pt;width:86.400000000000006pt;height:19.699999999999999pt;z-index:-125828760;mso-wrap-distance-left:0;mso-wrap-distance-top:395.55000000000001pt;mso-wrap-distance-right:0;mso-wrap-distance-bottom:260.14999999999998pt;mso-position-horizontal-relative:page" filled="f" stroked="f">
                <v:textbox inset="0,0,0,0">
                  <w:txbxContent>
                    <w:p>
                      <w:pPr>
                        <w:pStyle w:val="Style130"/>
                        <w:keepNext w:val="0"/>
                        <w:keepLines w:val="0"/>
                        <w:widowControl w:val="0"/>
                        <w:pBdr>
                          <w:top w:val="single" w:sz="0" w:space="0" w:color="904B7C"/>
                          <w:left w:val="single" w:sz="0" w:space="0" w:color="904B7C"/>
                          <w:bottom w:val="single" w:sz="0" w:space="0" w:color="904B7C"/>
                          <w:right w:val="single" w:sz="0" w:space="0" w:color="904B7C"/>
                        </w:pBdr>
                        <w:shd w:val="clear" w:color="auto" w:fill="904B7C"/>
                        <w:bidi w:val="0"/>
                        <w:spacing w:before="0" w:after="0" w:line="240" w:lineRule="auto"/>
                        <w:ind w:left="0" w:right="0" w:firstLine="0"/>
                        <w:jc w:val="center"/>
                        <w:rPr>
                          <w:sz w:val="20"/>
                          <w:szCs w:val="20"/>
                        </w:rPr>
                      </w:pPr>
                      <w:r>
                        <w:rPr>
                          <w:b/>
                          <w:bCs/>
                          <w:color w:val="FFFFFF"/>
                          <w:spacing w:val="0"/>
                          <w:w w:val="100"/>
                          <w:position w:val="0"/>
                          <w:sz w:val="20"/>
                          <w:szCs w:val="20"/>
                        </w:rPr>
                        <w:t xml:space="preserve">EM CÓ THỂ </w:t>
                      </w:r>
                      <w:r>
                        <w:rPr>
                          <w:b/>
                          <w:bCs/>
                          <w:color w:val="FFFFFF"/>
                          <w:spacing w:val="0"/>
                          <w:w w:val="100"/>
                          <w:position w:val="0"/>
                          <w:sz w:val="20"/>
                          <w:szCs w:val="20"/>
                          <w:vertAlign w:val="subscript"/>
                        </w:rPr>
                        <w:t>J</w:t>
                      </w:r>
                    </w:p>
                  </w:txbxContent>
                </v:textbox>
                <w10:wrap type="topAndBottom" anchorx="page"/>
              </v:shape>
            </w:pict>
          </mc:Fallback>
        </mc:AlternateContent>
      </w:r>
      <w:r>
        <w:rPr>
          <w:noProof/>
          <w:lang w:val="en-US" w:eastAsia="en-US" w:bidi="ar-SA"/>
        </w:rPr>
        <mc:AlternateContent>
          <mc:Choice Requires="wps">
            <w:drawing>
              <wp:anchor distT="5407660" distB="993775" distL="0" distR="0" simplePos="0" relativeHeight="125829995" behindDoc="0" locked="0" layoutInCell="1" allowOverlap="1">
                <wp:simplePos x="0" y="0"/>
                <wp:positionH relativeFrom="page">
                  <wp:posOffset>765175</wp:posOffset>
                </wp:positionH>
                <wp:positionV relativeFrom="paragraph">
                  <wp:posOffset>5407660</wp:posOffset>
                </wp:positionV>
                <wp:extent cx="3620770" cy="2176145"/>
                <wp:effectExtent l="0" t="0" r="0" b="0"/>
                <wp:wrapTopAndBottom/>
                <wp:docPr id="1414" name="Shape 1414"/>
                <wp:cNvGraphicFramePr/>
                <a:graphic xmlns:a="http://schemas.openxmlformats.org/drawingml/2006/main">
                  <a:graphicData uri="http://schemas.microsoft.com/office/word/2010/wordprocessingShape">
                    <wps:wsp>
                      <wps:cNvSpPr txBox="1"/>
                      <wps:spPr>
                        <a:xfrm>
                          <a:off x="0" y="0"/>
                          <a:ext cx="3620770" cy="2176145"/>
                        </a:xfrm>
                        <a:prstGeom prst="rect">
                          <a:avLst/>
                        </a:prstGeom>
                        <a:noFill/>
                      </wps:spPr>
                      <wps:txbx>
                        <w:txbxContent>
                          <w:p w:rsidR="000579C4" w:rsidRDefault="000579C4">
                            <w:pPr>
                              <w:pStyle w:val="Vnbnnidung0"/>
                              <w:numPr>
                                <w:ilvl w:val="0"/>
                                <w:numId w:val="178"/>
                              </w:numPr>
                              <w:tabs>
                                <w:tab w:val="left" w:pos="398"/>
                              </w:tabs>
                              <w:spacing w:after="120"/>
                              <w:ind w:left="380" w:hanging="380"/>
                            </w:pPr>
                            <w:bookmarkStart w:id="1291" w:name="bookmark1287"/>
                            <w:bookmarkEnd w:id="1291"/>
                            <w:r>
                              <w:t xml:space="preserve">Hydrocarbon </w:t>
                            </w:r>
                            <w:r>
                              <w:rPr>
                                <w:color w:val="33565C"/>
                              </w:rPr>
                              <w:t xml:space="preserve">là hợp chất hữu cơ mà thành phần </w:t>
                            </w:r>
                            <w:r>
                              <w:t xml:space="preserve">phân tử chỉ </w:t>
                            </w:r>
                            <w:r>
                              <w:rPr>
                                <w:color w:val="33565C"/>
                              </w:rPr>
                              <w:t>chứa các nguyên tố carbon và hydrogen.</w:t>
                            </w:r>
                          </w:p>
                          <w:p w:rsidR="000579C4" w:rsidRDefault="000579C4">
                            <w:pPr>
                              <w:pStyle w:val="Vnbnnidung0"/>
                              <w:numPr>
                                <w:ilvl w:val="0"/>
                                <w:numId w:val="178"/>
                              </w:numPr>
                              <w:tabs>
                                <w:tab w:val="left" w:pos="389"/>
                              </w:tabs>
                              <w:spacing w:after="120" w:line="329" w:lineRule="auto"/>
                              <w:ind w:left="380" w:hanging="380"/>
                            </w:pPr>
                            <w:bookmarkStart w:id="1292" w:name="bookmark1288"/>
                            <w:bookmarkEnd w:id="1292"/>
                            <w:r>
                              <w:t>Alkane là những hydrocarbon mạch hở, phân tử chỉ chứa các liên kết đơn, có công thức chung C</w:t>
                            </w:r>
                            <w:r>
                              <w:rPr>
                                <w:vertAlign w:val="subscript"/>
                              </w:rPr>
                              <w:t>n</w:t>
                            </w:r>
                            <w:r>
                              <w:t>H,</w:t>
                            </w:r>
                            <w:r>
                              <w:rPr>
                                <w:vertAlign w:val="subscript"/>
                              </w:rPr>
                              <w:t>n+2</w:t>
                            </w:r>
                            <w:r>
                              <w:t xml:space="preserve"> (n&gt;l, n là số nguyên, dương).</w:t>
                            </w:r>
                          </w:p>
                          <w:p w:rsidR="000579C4" w:rsidRDefault="000579C4">
                            <w:pPr>
                              <w:pStyle w:val="Vnbnnidung0"/>
                              <w:numPr>
                                <w:ilvl w:val="0"/>
                                <w:numId w:val="178"/>
                              </w:numPr>
                              <w:tabs>
                                <w:tab w:val="left" w:pos="403"/>
                              </w:tabs>
                              <w:spacing w:after="120"/>
                              <w:ind w:left="380" w:hanging="380"/>
                            </w:pPr>
                            <w:bookmarkStart w:id="1293" w:name="bookmark1289"/>
                            <w:bookmarkEnd w:id="1293"/>
                            <w:r>
                              <w:t>Phản ứng cháy của alkane trong không khí tạo sản phẩm chủ yếu là carbon dioxide và nước. Phản ứng này toả nhiệt mạnh nên alkane được dùng làm nhiên liệu dưới nhiều hình thức khác nhau như khí hoá lỏng, nhiên liệu lỏng và nhiên liệu rắn.</w:t>
                            </w:r>
                          </w:p>
                        </w:txbxContent>
                      </wps:txbx>
                      <wps:bodyPr lIns="0" tIns="0" rIns="0" bIns="0"/>
                    </wps:wsp>
                  </a:graphicData>
                </a:graphic>
              </wp:anchor>
            </w:drawing>
          </mc:Choice>
          <mc:Fallback xmlns:w15="http://schemas.microsoft.com/office/word/2012/wordml">
            <w:pict>
              <v:shape id="_x0000_s2440" type="#_x0000_t202" style="position:absolute;margin-left:60.25pt;margin-top:425.80000000000001pt;width:285.10000000000002pt;height:171.34999999999999pt;z-index:-125828758;mso-wrap-distance-left:0;mso-wrap-distance-top:425.80000000000001pt;mso-wrap-distance-right:0;mso-wrap-distance-bottom:78.25pt;mso-position-horizontal-relative:page" filled="f" stroked="f">
                <v:textbox inset="0,0,0,0">
                  <w:txbxContent>
                    <w:p>
                      <w:pPr>
                        <w:pStyle w:val="Style14"/>
                        <w:keepNext w:val="0"/>
                        <w:keepLines w:val="0"/>
                        <w:widowControl w:val="0"/>
                        <w:numPr>
                          <w:ilvl w:val="0"/>
                          <w:numId w:val="355"/>
                        </w:numPr>
                        <w:shd w:val="clear" w:color="auto" w:fill="auto"/>
                        <w:tabs>
                          <w:tab w:pos="398" w:val="left"/>
                        </w:tabs>
                        <w:bidi w:val="0"/>
                        <w:spacing w:before="0" w:after="120"/>
                        <w:ind w:left="380" w:right="0" w:hanging="380"/>
                        <w:jc w:val="left"/>
                      </w:pPr>
                      <w:bookmarkStart w:id="1287" w:name="bookmark1287"/>
                      <w:bookmarkEnd w:id="1287"/>
                      <w:r>
                        <w:rPr>
                          <w:color w:val="000000"/>
                          <w:spacing w:val="0"/>
                          <w:w w:val="100"/>
                          <w:position w:val="0"/>
                        </w:rPr>
                        <w:t xml:space="preserve">Hydrocarbon </w:t>
                      </w:r>
                      <w:r>
                        <w:rPr>
                          <w:color w:val="33565C"/>
                          <w:spacing w:val="0"/>
                          <w:w w:val="100"/>
                          <w:position w:val="0"/>
                        </w:rPr>
                        <w:t xml:space="preserve">là hợp chất hữu cơ mà thành phần </w:t>
                      </w:r>
                      <w:r>
                        <w:rPr>
                          <w:color w:val="000000"/>
                          <w:spacing w:val="0"/>
                          <w:w w:val="100"/>
                          <w:position w:val="0"/>
                        </w:rPr>
                        <w:t xml:space="preserve">phân tử chỉ </w:t>
                      </w:r>
                      <w:r>
                        <w:rPr>
                          <w:color w:val="33565C"/>
                          <w:spacing w:val="0"/>
                          <w:w w:val="100"/>
                          <w:position w:val="0"/>
                        </w:rPr>
                        <w:t xml:space="preserve">chứa các nguyên tố </w:t>
                      </w:r>
                      <w:r>
                        <w:rPr>
                          <w:color w:val="33565C"/>
                          <w:spacing w:val="0"/>
                          <w:w w:val="100"/>
                          <w:position w:val="0"/>
                        </w:rPr>
                        <w:t xml:space="preserve">carbon </w:t>
                      </w:r>
                      <w:r>
                        <w:rPr>
                          <w:color w:val="33565C"/>
                          <w:spacing w:val="0"/>
                          <w:w w:val="100"/>
                          <w:position w:val="0"/>
                        </w:rPr>
                        <w:t xml:space="preserve">và </w:t>
                      </w:r>
                      <w:r>
                        <w:rPr>
                          <w:color w:val="33565C"/>
                          <w:spacing w:val="0"/>
                          <w:w w:val="100"/>
                          <w:position w:val="0"/>
                        </w:rPr>
                        <w:t>hydrogen.</w:t>
                      </w:r>
                    </w:p>
                    <w:p>
                      <w:pPr>
                        <w:pStyle w:val="Style14"/>
                        <w:keepNext w:val="0"/>
                        <w:keepLines w:val="0"/>
                        <w:widowControl w:val="0"/>
                        <w:numPr>
                          <w:ilvl w:val="0"/>
                          <w:numId w:val="355"/>
                        </w:numPr>
                        <w:shd w:val="clear" w:color="auto" w:fill="auto"/>
                        <w:tabs>
                          <w:tab w:pos="389" w:val="left"/>
                        </w:tabs>
                        <w:bidi w:val="0"/>
                        <w:spacing w:before="0" w:after="120" w:line="329" w:lineRule="auto"/>
                        <w:ind w:left="380" w:right="0" w:hanging="380"/>
                        <w:jc w:val="left"/>
                      </w:pPr>
                      <w:bookmarkStart w:id="1288" w:name="bookmark1288"/>
                      <w:bookmarkEnd w:id="1288"/>
                      <w:r>
                        <w:rPr>
                          <w:color w:val="000000"/>
                          <w:spacing w:val="0"/>
                          <w:w w:val="100"/>
                          <w:position w:val="0"/>
                        </w:rPr>
                        <w:t xml:space="preserve">Alkane </w:t>
                      </w:r>
                      <w:r>
                        <w:rPr>
                          <w:color w:val="000000"/>
                          <w:spacing w:val="0"/>
                          <w:w w:val="100"/>
                          <w:position w:val="0"/>
                        </w:rPr>
                        <w:t xml:space="preserve">là những </w:t>
                      </w:r>
                      <w:r>
                        <w:rPr>
                          <w:color w:val="000000"/>
                          <w:spacing w:val="0"/>
                          <w:w w:val="100"/>
                          <w:position w:val="0"/>
                        </w:rPr>
                        <w:t xml:space="preserve">hydrocarbon </w:t>
                      </w:r>
                      <w:r>
                        <w:rPr>
                          <w:color w:val="000000"/>
                          <w:spacing w:val="0"/>
                          <w:w w:val="100"/>
                          <w:position w:val="0"/>
                        </w:rPr>
                        <w:t>mạch hở, phân tử chỉ chứa các liên kết đơn, có công thức chung C</w:t>
                      </w:r>
                      <w:r>
                        <w:rPr>
                          <w:color w:val="000000"/>
                          <w:spacing w:val="0"/>
                          <w:w w:val="100"/>
                          <w:position w:val="0"/>
                          <w:vertAlign w:val="subscript"/>
                        </w:rPr>
                        <w:t>n</w:t>
                      </w:r>
                      <w:r>
                        <w:rPr>
                          <w:color w:val="000000"/>
                          <w:spacing w:val="0"/>
                          <w:w w:val="100"/>
                          <w:position w:val="0"/>
                        </w:rPr>
                        <w:t>H,</w:t>
                      </w:r>
                      <w:r>
                        <w:rPr>
                          <w:color w:val="000000"/>
                          <w:spacing w:val="0"/>
                          <w:w w:val="100"/>
                          <w:position w:val="0"/>
                          <w:vertAlign w:val="subscript"/>
                        </w:rPr>
                        <w:t>n+2</w:t>
                      </w:r>
                      <w:r>
                        <w:rPr>
                          <w:color w:val="000000"/>
                          <w:spacing w:val="0"/>
                          <w:w w:val="100"/>
                          <w:position w:val="0"/>
                        </w:rPr>
                        <w:t xml:space="preserve"> (n&gt;l, n là số nguyên, dương).</w:t>
                      </w:r>
                    </w:p>
                    <w:p>
                      <w:pPr>
                        <w:pStyle w:val="Style14"/>
                        <w:keepNext w:val="0"/>
                        <w:keepLines w:val="0"/>
                        <w:widowControl w:val="0"/>
                        <w:numPr>
                          <w:ilvl w:val="0"/>
                          <w:numId w:val="355"/>
                        </w:numPr>
                        <w:shd w:val="clear" w:color="auto" w:fill="auto"/>
                        <w:tabs>
                          <w:tab w:pos="403" w:val="left"/>
                        </w:tabs>
                        <w:bidi w:val="0"/>
                        <w:spacing w:before="0" w:after="120"/>
                        <w:ind w:left="380" w:right="0" w:hanging="380"/>
                        <w:jc w:val="left"/>
                      </w:pPr>
                      <w:bookmarkStart w:id="1289" w:name="bookmark1289"/>
                      <w:bookmarkEnd w:id="1289"/>
                      <w:r>
                        <w:rPr>
                          <w:color w:val="000000"/>
                          <w:spacing w:val="0"/>
                          <w:w w:val="100"/>
                          <w:position w:val="0"/>
                        </w:rPr>
                        <w:t xml:space="preserve">Phản ứng cháy của </w:t>
                      </w:r>
                      <w:r>
                        <w:rPr>
                          <w:color w:val="000000"/>
                          <w:spacing w:val="0"/>
                          <w:w w:val="100"/>
                          <w:position w:val="0"/>
                        </w:rPr>
                        <w:t xml:space="preserve">alkane </w:t>
                      </w:r>
                      <w:r>
                        <w:rPr>
                          <w:color w:val="000000"/>
                          <w:spacing w:val="0"/>
                          <w:w w:val="100"/>
                          <w:position w:val="0"/>
                        </w:rPr>
                        <w:t xml:space="preserve">trong không khí tạo sản phẩm chủ yếu là </w:t>
                      </w:r>
                      <w:r>
                        <w:rPr>
                          <w:color w:val="000000"/>
                          <w:spacing w:val="0"/>
                          <w:w w:val="100"/>
                          <w:position w:val="0"/>
                        </w:rPr>
                        <w:t xml:space="preserve">carbon dioxide </w:t>
                      </w:r>
                      <w:r>
                        <w:rPr>
                          <w:color w:val="000000"/>
                          <w:spacing w:val="0"/>
                          <w:w w:val="100"/>
                          <w:position w:val="0"/>
                        </w:rPr>
                        <w:t xml:space="preserve">và nước. Phản ứng này toả nhiệt mạnh nên </w:t>
                      </w:r>
                      <w:r>
                        <w:rPr>
                          <w:color w:val="000000"/>
                          <w:spacing w:val="0"/>
                          <w:w w:val="100"/>
                          <w:position w:val="0"/>
                        </w:rPr>
                        <w:t xml:space="preserve">alkane </w:t>
                      </w:r>
                      <w:r>
                        <w:rPr>
                          <w:color w:val="000000"/>
                          <w:spacing w:val="0"/>
                          <w:w w:val="100"/>
                          <w:position w:val="0"/>
                        </w:rPr>
                        <w:t>được dùng làm nhiên liệu dưới nhiều hình thức khác nhau như khí hoá lỏng, nhiên liệu lỏng và nhiên liệu rắn.</w:t>
                      </w:r>
                    </w:p>
                  </w:txbxContent>
                </v:textbox>
                <w10:wrap type="topAndBottom" anchorx="page"/>
              </v:shape>
            </w:pict>
          </mc:Fallback>
        </mc:AlternateContent>
      </w:r>
      <w:r>
        <w:rPr>
          <w:noProof/>
          <w:lang w:val="en-US" w:eastAsia="en-US" w:bidi="ar-SA"/>
        </w:rPr>
        <mc:AlternateContent>
          <mc:Choice Requires="wps">
            <w:drawing>
              <wp:anchor distT="5401310" distB="1835150" distL="0" distR="0" simplePos="0" relativeHeight="125829997" behindDoc="0" locked="0" layoutInCell="1" allowOverlap="1">
                <wp:simplePos x="0" y="0"/>
                <wp:positionH relativeFrom="page">
                  <wp:posOffset>4751705</wp:posOffset>
                </wp:positionH>
                <wp:positionV relativeFrom="paragraph">
                  <wp:posOffset>5401310</wp:posOffset>
                </wp:positionV>
                <wp:extent cx="1883410" cy="1341120"/>
                <wp:effectExtent l="0" t="0" r="0" b="0"/>
                <wp:wrapTopAndBottom/>
                <wp:docPr id="1416" name="Shape 1416"/>
                <wp:cNvGraphicFramePr/>
                <a:graphic xmlns:a="http://schemas.openxmlformats.org/drawingml/2006/main">
                  <a:graphicData uri="http://schemas.microsoft.com/office/word/2010/wordprocessingShape">
                    <wps:wsp>
                      <wps:cNvSpPr txBox="1"/>
                      <wps:spPr>
                        <a:xfrm>
                          <a:off x="0" y="0"/>
                          <a:ext cx="1883410" cy="1341120"/>
                        </a:xfrm>
                        <a:prstGeom prst="rect">
                          <a:avLst/>
                        </a:prstGeom>
                        <a:noFill/>
                      </wps:spPr>
                      <wps:txbx>
                        <w:txbxContent>
                          <w:p w:rsidR="000579C4" w:rsidRDefault="000579C4">
                            <w:pPr>
                              <w:pStyle w:val="Vnbnnidung0"/>
                              <w:numPr>
                                <w:ilvl w:val="0"/>
                                <w:numId w:val="179"/>
                              </w:numPr>
                              <w:tabs>
                                <w:tab w:val="left" w:pos="394"/>
                              </w:tabs>
                              <w:spacing w:before="80" w:after="100" w:line="331" w:lineRule="auto"/>
                              <w:ind w:left="380" w:hanging="380"/>
                              <w:jc w:val="both"/>
                            </w:pPr>
                            <w:bookmarkStart w:id="1294" w:name="bookmark1290"/>
                            <w:bookmarkEnd w:id="1294"/>
                            <w:r>
                              <w:t>Nêu được ứng dụng làm nhiên liệu của các alkane.</w:t>
                            </w:r>
                          </w:p>
                          <w:p w:rsidR="000579C4" w:rsidRDefault="000579C4">
                            <w:pPr>
                              <w:pStyle w:val="Vnbnnidung0"/>
                              <w:numPr>
                                <w:ilvl w:val="0"/>
                                <w:numId w:val="179"/>
                              </w:numPr>
                              <w:tabs>
                                <w:tab w:val="left" w:pos="394"/>
                              </w:tabs>
                              <w:spacing w:after="0" w:line="329" w:lineRule="auto"/>
                              <w:ind w:left="380" w:hanging="380"/>
                              <w:jc w:val="both"/>
                            </w:pPr>
                            <w:bookmarkStart w:id="1295" w:name="bookmark1291"/>
                            <w:bookmarkEnd w:id="1295"/>
                            <w:r>
                              <w:t>Sử dụng nhiên liệu như gas, xăng, dầu hoả tiết kiệm, hiệu quả.</w:t>
                            </w:r>
                          </w:p>
                        </w:txbxContent>
                      </wps:txbx>
                      <wps:bodyPr lIns="0" tIns="0" rIns="0" bIns="0"/>
                    </wps:wsp>
                  </a:graphicData>
                </a:graphic>
              </wp:anchor>
            </w:drawing>
          </mc:Choice>
          <mc:Fallback xmlns:w15="http://schemas.microsoft.com/office/word/2012/wordml">
            <w:pict>
              <v:shape id="_x0000_s2442" type="#_x0000_t202" style="position:absolute;margin-left:374.15000000000003pt;margin-top:425.30000000000001pt;width:148.30000000000001pt;height:105.60000000000001pt;z-index:-125828756;mso-wrap-distance-left:0;mso-wrap-distance-top:425.30000000000001pt;mso-wrap-distance-right:0;mso-wrap-distance-bottom:144.5pt;mso-position-horizontal-relative:page" filled="f" stroked="f">
                <v:textbox inset="0,0,0,0">
                  <w:txbxContent>
                    <w:p>
                      <w:pPr>
                        <w:pStyle w:val="Style14"/>
                        <w:keepNext w:val="0"/>
                        <w:keepLines w:val="0"/>
                        <w:widowControl w:val="0"/>
                        <w:numPr>
                          <w:ilvl w:val="0"/>
                          <w:numId w:val="357"/>
                        </w:numPr>
                        <w:shd w:val="clear" w:color="auto" w:fill="auto"/>
                        <w:tabs>
                          <w:tab w:pos="394" w:val="left"/>
                        </w:tabs>
                        <w:bidi w:val="0"/>
                        <w:spacing w:before="80" w:after="100" w:line="331" w:lineRule="auto"/>
                        <w:ind w:left="380" w:right="0" w:hanging="380"/>
                        <w:jc w:val="both"/>
                      </w:pPr>
                      <w:bookmarkStart w:id="1290" w:name="bookmark1290"/>
                      <w:bookmarkEnd w:id="1290"/>
                      <w:r>
                        <w:rPr>
                          <w:color w:val="000000"/>
                          <w:spacing w:val="0"/>
                          <w:w w:val="100"/>
                          <w:position w:val="0"/>
                        </w:rPr>
                        <w:t xml:space="preserve">Nêu được ứng dụng làm nhiên liệu của các </w:t>
                      </w:r>
                      <w:r>
                        <w:rPr>
                          <w:color w:val="000000"/>
                          <w:spacing w:val="0"/>
                          <w:w w:val="100"/>
                          <w:position w:val="0"/>
                        </w:rPr>
                        <w:t>alkane.</w:t>
                      </w:r>
                    </w:p>
                    <w:p>
                      <w:pPr>
                        <w:pStyle w:val="Style14"/>
                        <w:keepNext w:val="0"/>
                        <w:keepLines w:val="0"/>
                        <w:widowControl w:val="0"/>
                        <w:numPr>
                          <w:ilvl w:val="0"/>
                          <w:numId w:val="357"/>
                        </w:numPr>
                        <w:shd w:val="clear" w:color="auto" w:fill="auto"/>
                        <w:tabs>
                          <w:tab w:pos="394" w:val="left"/>
                        </w:tabs>
                        <w:bidi w:val="0"/>
                        <w:spacing w:before="0" w:after="0" w:line="329" w:lineRule="auto"/>
                        <w:ind w:left="380" w:right="0" w:hanging="380"/>
                        <w:jc w:val="both"/>
                      </w:pPr>
                      <w:bookmarkStart w:id="1291" w:name="bookmark1291"/>
                      <w:bookmarkEnd w:id="1291"/>
                      <w:r>
                        <w:rPr>
                          <w:color w:val="000000"/>
                          <w:spacing w:val="0"/>
                          <w:w w:val="100"/>
                          <w:position w:val="0"/>
                        </w:rPr>
                        <w:t>Sử dụng nhiên liệu như gas, xăng, dầu hoả tiết kiệm, hiệu quả.</w:t>
                      </w:r>
                    </w:p>
                  </w:txbxContent>
                </v:textbox>
                <w10:wrap type="topAndBottom" anchorx="page"/>
              </v:shape>
            </w:pict>
          </mc:Fallback>
        </mc:AlternateContent>
      </w:r>
      <w:r>
        <w:rPr>
          <w:noProof/>
          <w:lang w:val="en-US" w:eastAsia="en-US" w:bidi="ar-SA"/>
        </w:rPr>
        <mc:AlternateContent>
          <mc:Choice Requires="wps">
            <w:drawing>
              <wp:anchor distT="8413115" distB="0" distL="0" distR="0" simplePos="0" relativeHeight="125829999" behindDoc="0" locked="0" layoutInCell="1" allowOverlap="1">
                <wp:simplePos x="0" y="0"/>
                <wp:positionH relativeFrom="page">
                  <wp:posOffset>853440</wp:posOffset>
                </wp:positionH>
                <wp:positionV relativeFrom="paragraph">
                  <wp:posOffset>8413115</wp:posOffset>
                </wp:positionV>
                <wp:extent cx="5998210" cy="164465"/>
                <wp:effectExtent l="0" t="0" r="0" b="0"/>
                <wp:wrapTopAndBottom/>
                <wp:docPr id="1418" name="Shape 1418"/>
                <wp:cNvGraphicFramePr/>
                <a:graphic xmlns:a="http://schemas.openxmlformats.org/drawingml/2006/main">
                  <a:graphicData uri="http://schemas.microsoft.com/office/word/2010/wordprocessingShape">
                    <wps:wsp>
                      <wps:cNvSpPr txBox="1"/>
                      <wps:spPr>
                        <a:xfrm>
                          <a:off x="0" y="0"/>
                          <a:ext cx="5998210" cy="164465"/>
                        </a:xfrm>
                        <a:prstGeom prst="rect">
                          <a:avLst/>
                        </a:prstGeom>
                        <a:noFill/>
                      </wps:spPr>
                      <wps:txbx>
                        <w:txbxContent>
                          <w:p w:rsidR="000579C4" w:rsidRDefault="000579C4">
                            <w:pPr>
                              <w:pStyle w:val="Khc0"/>
                              <w:spacing w:after="0" w:line="240" w:lineRule="auto"/>
                              <w:rPr>
                                <w:sz w:val="16"/>
                                <w:szCs w:val="16"/>
                              </w:rPr>
                            </w:pPr>
                            <w:r>
                              <w:rPr>
                                <w:rFonts w:ascii="Arial" w:eastAsia="Arial" w:hAnsi="Arial" w:cs="Arial"/>
                                <w:i/>
                                <w:iCs/>
                                <w:sz w:val="16"/>
                                <w:szCs w:val="16"/>
                              </w:rPr>
                              <w:t>Nguồn: Haynes, w. M., Lide, D. R. &amp; Bruno, T.J.201</w:t>
                            </w:r>
                            <w:r>
                              <w:rPr>
                                <w:rFonts w:ascii="Arial" w:eastAsia="Arial" w:hAnsi="Arial" w:cs="Arial"/>
                                <w:sz w:val="15"/>
                                <w:szCs w:val="15"/>
                              </w:rPr>
                              <w:t xml:space="preserve">7. </w:t>
                            </w:r>
                            <w:r>
                              <w:rPr>
                                <w:rFonts w:ascii="Arial" w:eastAsia="Arial" w:hAnsi="Arial" w:cs="Arial"/>
                                <w:i/>
                                <w:iCs/>
                                <w:sz w:val="16"/>
                                <w:szCs w:val="16"/>
                              </w:rPr>
                              <w:t>CRC Handbook of Chemistry and Physics, 97th Edition, CRC Press LLC.</w:t>
                            </w:r>
                          </w:p>
                        </w:txbxContent>
                      </wps:txbx>
                      <wps:bodyPr wrap="none" lIns="0" tIns="0" rIns="0" bIns="0"/>
                    </wps:wsp>
                  </a:graphicData>
                </a:graphic>
              </wp:anchor>
            </w:drawing>
          </mc:Choice>
          <mc:Fallback xmlns:w15="http://schemas.microsoft.com/office/word/2012/wordml">
            <w:pict>
              <v:shape id="_x0000_s2444" type="#_x0000_t202" style="position:absolute;margin-left:67.200000000000003pt;margin-top:662.45000000000005pt;width:472.30000000000001pt;height:12.950000000000001pt;z-index:-125828754;mso-wrap-distance-left:0;mso-wrap-distance-top:662.45000000000005pt;mso-wrap-distance-right:0;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i/>
                          <w:iCs/>
                          <w:color w:val="000000"/>
                          <w:spacing w:val="0"/>
                          <w:w w:val="100"/>
                          <w:position w:val="0"/>
                          <w:sz w:val="16"/>
                          <w:szCs w:val="16"/>
                        </w:rPr>
                        <w:t xml:space="preserve">Nguồn: </w:t>
                      </w:r>
                      <w:r>
                        <w:rPr>
                          <w:rFonts w:ascii="Arial" w:eastAsia="Arial" w:hAnsi="Arial" w:cs="Arial"/>
                          <w:i/>
                          <w:iCs/>
                          <w:color w:val="000000"/>
                          <w:spacing w:val="0"/>
                          <w:w w:val="100"/>
                          <w:position w:val="0"/>
                          <w:sz w:val="16"/>
                          <w:szCs w:val="16"/>
                        </w:rPr>
                        <w:t xml:space="preserve">Haynes, w. </w:t>
                      </w:r>
                      <w:r>
                        <w:rPr>
                          <w:rFonts w:ascii="Arial" w:eastAsia="Arial" w:hAnsi="Arial" w:cs="Arial"/>
                          <w:i/>
                          <w:iCs/>
                          <w:color w:val="000000"/>
                          <w:spacing w:val="0"/>
                          <w:w w:val="100"/>
                          <w:position w:val="0"/>
                          <w:sz w:val="16"/>
                          <w:szCs w:val="16"/>
                        </w:rPr>
                        <w:t xml:space="preserve">M., Lide, D. R. &amp; </w:t>
                      </w:r>
                      <w:r>
                        <w:rPr>
                          <w:rFonts w:ascii="Arial" w:eastAsia="Arial" w:hAnsi="Arial" w:cs="Arial"/>
                          <w:i/>
                          <w:iCs/>
                          <w:color w:val="000000"/>
                          <w:spacing w:val="0"/>
                          <w:w w:val="100"/>
                          <w:position w:val="0"/>
                          <w:sz w:val="16"/>
                          <w:szCs w:val="16"/>
                        </w:rPr>
                        <w:t>Bruno, T.J.201</w:t>
                      </w:r>
                      <w:r>
                        <w:rPr>
                          <w:rFonts w:ascii="Arial" w:eastAsia="Arial" w:hAnsi="Arial" w:cs="Arial"/>
                          <w:color w:val="000000"/>
                          <w:spacing w:val="0"/>
                          <w:w w:val="100"/>
                          <w:position w:val="0"/>
                          <w:sz w:val="15"/>
                          <w:szCs w:val="15"/>
                        </w:rPr>
                        <w:t xml:space="preserve">7. </w:t>
                      </w:r>
                      <w:r>
                        <w:rPr>
                          <w:rFonts w:ascii="Arial" w:eastAsia="Arial" w:hAnsi="Arial" w:cs="Arial"/>
                          <w:i/>
                          <w:iCs/>
                          <w:color w:val="000000"/>
                          <w:spacing w:val="0"/>
                          <w:w w:val="100"/>
                          <w:position w:val="0"/>
                          <w:sz w:val="16"/>
                          <w:szCs w:val="16"/>
                        </w:rPr>
                        <w:t xml:space="preserve">CRC </w:t>
                      </w:r>
                      <w:r>
                        <w:rPr>
                          <w:rFonts w:ascii="Arial" w:eastAsia="Arial" w:hAnsi="Arial" w:cs="Arial"/>
                          <w:i/>
                          <w:iCs/>
                          <w:color w:val="000000"/>
                          <w:spacing w:val="0"/>
                          <w:w w:val="100"/>
                          <w:position w:val="0"/>
                          <w:sz w:val="16"/>
                          <w:szCs w:val="16"/>
                        </w:rPr>
                        <w:t>Handbook of Chemistry and Physics, 97th Edition, CRC Press LLC.</w:t>
                      </w:r>
                    </w:p>
                  </w:txbxContent>
                </v:textbox>
                <w10:wrap type="topAndBottom" anchorx="page"/>
              </v:shape>
            </w:pict>
          </mc:Fallback>
        </mc:AlternateContent>
      </w:r>
    </w:p>
    <w:p w:rsidR="00B94E19" w:rsidRDefault="00025814">
      <w:pPr>
        <w:spacing w:line="1" w:lineRule="exact"/>
      </w:pPr>
      <w:r>
        <w:rPr>
          <w:noProof/>
          <w:lang w:val="en-US" w:eastAsia="en-US" w:bidi="ar-SA"/>
        </w:rPr>
        <w:lastRenderedPageBreak/>
        <w:drawing>
          <wp:anchor distT="0" distB="2370455" distL="0" distR="0" simplePos="0" relativeHeight="125830001" behindDoc="0" locked="0" layoutInCell="1" allowOverlap="1">
            <wp:simplePos x="0" y="0"/>
            <wp:positionH relativeFrom="page">
              <wp:posOffset>1659255</wp:posOffset>
            </wp:positionH>
            <wp:positionV relativeFrom="paragraph">
              <wp:posOffset>0</wp:posOffset>
            </wp:positionV>
            <wp:extent cx="5828030" cy="871855"/>
            <wp:effectExtent l="0" t="0" r="0" b="0"/>
            <wp:wrapTopAndBottom/>
            <wp:docPr id="1420" name="Shape 1420"/>
            <wp:cNvGraphicFramePr/>
            <a:graphic xmlns:a="http://schemas.openxmlformats.org/drawingml/2006/main">
              <a:graphicData uri="http://schemas.openxmlformats.org/drawingml/2006/picture">
                <pic:pic xmlns:pic="http://schemas.openxmlformats.org/drawingml/2006/picture">
                  <pic:nvPicPr>
                    <pic:cNvPr id="1421" name="Picture box 1421"/>
                    <pic:cNvPicPr/>
                  </pic:nvPicPr>
                  <pic:blipFill>
                    <a:blip r:embed="rId314"/>
                    <a:stretch/>
                  </pic:blipFill>
                  <pic:spPr>
                    <a:xfrm>
                      <a:off x="0" y="0"/>
                      <a:ext cx="5828030" cy="871855"/>
                    </a:xfrm>
                    <a:prstGeom prst="rect">
                      <a:avLst/>
                    </a:prstGeom>
                  </pic:spPr>
                </pic:pic>
              </a:graphicData>
            </a:graphic>
          </wp:anchor>
        </w:drawing>
      </w:r>
      <w:r>
        <w:rPr>
          <w:noProof/>
          <w:lang w:val="en-US" w:eastAsia="en-US" w:bidi="ar-SA"/>
        </w:rPr>
        <mc:AlternateContent>
          <mc:Choice Requires="wps">
            <w:drawing>
              <wp:anchor distT="0" distB="0" distL="0" distR="0" simplePos="0" relativeHeight="251907072" behindDoc="0" locked="0" layoutInCell="1" allowOverlap="1">
                <wp:simplePos x="0" y="0"/>
                <wp:positionH relativeFrom="page">
                  <wp:posOffset>1884680</wp:posOffset>
                </wp:positionH>
                <wp:positionV relativeFrom="paragraph">
                  <wp:posOffset>1310640</wp:posOffset>
                </wp:positionV>
                <wp:extent cx="5050790" cy="1499870"/>
                <wp:effectExtent l="0" t="0" r="0" b="0"/>
                <wp:wrapNone/>
                <wp:docPr id="1422" name="Shape 1422"/>
                <wp:cNvGraphicFramePr/>
                <a:graphic xmlns:a="http://schemas.openxmlformats.org/drawingml/2006/main">
                  <a:graphicData uri="http://schemas.microsoft.com/office/word/2010/wordprocessingShape">
                    <wps:wsp>
                      <wps:cNvSpPr txBox="1"/>
                      <wps:spPr>
                        <a:xfrm>
                          <a:off x="0" y="0"/>
                          <a:ext cx="5050790" cy="1499870"/>
                        </a:xfrm>
                        <a:prstGeom prst="rect">
                          <a:avLst/>
                        </a:prstGeom>
                        <a:noFill/>
                      </wps:spPr>
                      <wps:txbx>
                        <w:txbxContent>
                          <w:p w:rsidR="000579C4" w:rsidRDefault="000579C4">
                            <w:pPr>
                              <w:pStyle w:val="Chthchnh0"/>
                              <w:ind w:firstLine="300"/>
                              <w:rPr>
                                <w:sz w:val="24"/>
                                <w:szCs w:val="24"/>
                              </w:rPr>
                            </w:pPr>
                            <w:r>
                              <w:rPr>
                                <w:rFonts w:ascii="Arial" w:eastAsia="Arial" w:hAnsi="Arial" w:cs="Arial"/>
                                <w:b/>
                                <w:bCs/>
                                <w:color w:val="1D8091"/>
                                <w:w w:val="70"/>
                                <w:sz w:val="24"/>
                                <w:szCs w:val="24"/>
                              </w:rPr>
                              <w:t>MỤC TIÊU</w:t>
                            </w:r>
                          </w:p>
                          <w:p w:rsidR="000579C4" w:rsidRDefault="000579C4">
                            <w:pPr>
                              <w:pStyle w:val="Chthchnh0"/>
                              <w:numPr>
                                <w:ilvl w:val="0"/>
                                <w:numId w:val="181"/>
                              </w:numPr>
                              <w:tabs>
                                <w:tab w:val="left" w:pos="317"/>
                              </w:tabs>
                              <w:spacing w:line="276" w:lineRule="auto"/>
                              <w:rPr>
                                <w:sz w:val="22"/>
                                <w:szCs w:val="22"/>
                              </w:rPr>
                            </w:pPr>
                            <w:r>
                              <w:rPr>
                                <w:rFonts w:ascii="Arial" w:eastAsia="Arial" w:hAnsi="Arial" w:cs="Arial"/>
                                <w:color w:val="1D8091"/>
                                <w:w w:val="70"/>
                                <w:sz w:val="22"/>
                                <w:szCs w:val="22"/>
                              </w:rPr>
                              <w:t>Nêu được khái niệm vế alkene.</w:t>
                            </w:r>
                          </w:p>
                          <w:p w:rsidR="000579C4" w:rsidRDefault="000579C4">
                            <w:pPr>
                              <w:pStyle w:val="Chthchnh0"/>
                              <w:numPr>
                                <w:ilvl w:val="0"/>
                                <w:numId w:val="181"/>
                              </w:numPr>
                              <w:tabs>
                                <w:tab w:val="left" w:pos="307"/>
                              </w:tabs>
                              <w:spacing w:line="276" w:lineRule="auto"/>
                              <w:rPr>
                                <w:sz w:val="22"/>
                                <w:szCs w:val="22"/>
                              </w:rPr>
                            </w:pPr>
                            <w:r>
                              <w:rPr>
                                <w:rFonts w:ascii="Arial" w:eastAsia="Arial" w:hAnsi="Arial" w:cs="Arial"/>
                                <w:color w:val="1D8091"/>
                                <w:w w:val="70"/>
                                <w:sz w:val="22"/>
                                <w:szCs w:val="22"/>
                              </w:rPr>
                              <w:t>Viết được công thức cấu tạo và nêu được tính chất vật lí của ethylene.</w:t>
                            </w:r>
                          </w:p>
                          <w:p w:rsidR="000579C4" w:rsidRDefault="000579C4">
                            <w:pPr>
                              <w:pStyle w:val="Chthchnh0"/>
                              <w:numPr>
                                <w:ilvl w:val="0"/>
                                <w:numId w:val="181"/>
                              </w:numPr>
                              <w:tabs>
                                <w:tab w:val="left" w:pos="307"/>
                              </w:tabs>
                              <w:spacing w:line="276" w:lineRule="auto"/>
                              <w:ind w:left="300" w:hanging="300"/>
                              <w:rPr>
                                <w:sz w:val="22"/>
                                <w:szCs w:val="22"/>
                              </w:rPr>
                            </w:pPr>
                            <w:r>
                              <w:rPr>
                                <w:rFonts w:ascii="Arial" w:eastAsia="Arial" w:hAnsi="Arial" w:cs="Arial"/>
                                <w:color w:val="1D8091"/>
                                <w:w w:val="70"/>
                                <w:sz w:val="22"/>
                                <w:szCs w:val="22"/>
                              </w:rPr>
                              <w:t>Trình bày được tính chất hoá học của ethylene (phản ứng cháy, phản ứng làm mất màu nước bromine, phản ứng trùng hợp). Viết được các phương trình hoá học xảy ra.</w:t>
                            </w:r>
                          </w:p>
                          <w:p w:rsidR="000579C4" w:rsidRDefault="000579C4">
                            <w:pPr>
                              <w:pStyle w:val="Chthchnh0"/>
                              <w:numPr>
                                <w:ilvl w:val="0"/>
                                <w:numId w:val="181"/>
                              </w:numPr>
                              <w:tabs>
                                <w:tab w:val="left" w:pos="307"/>
                              </w:tabs>
                              <w:spacing w:line="276" w:lineRule="auto"/>
                              <w:ind w:left="300" w:hanging="300"/>
                              <w:rPr>
                                <w:sz w:val="22"/>
                                <w:szCs w:val="22"/>
                              </w:rPr>
                            </w:pPr>
                            <w:r>
                              <w:rPr>
                                <w:rFonts w:ascii="Arial" w:eastAsia="Arial" w:hAnsi="Arial" w:cs="Arial"/>
                                <w:color w:val="1D8091"/>
                                <w:w w:val="70"/>
                                <w:sz w:val="22"/>
                                <w:szCs w:val="22"/>
                              </w:rPr>
                              <w:t>Tiến hành được thí nghiệm (hoặc quan sát thí nghiệm) của ethylene: phản ứng đốt cháy, phản ứng làm mất màu nước bromine, quan sát và giải thích được tính chất hoá học cơ bản của alkene.</w:t>
                            </w:r>
                          </w:p>
                          <w:p w:rsidR="000579C4" w:rsidRDefault="000579C4">
                            <w:pPr>
                              <w:pStyle w:val="Chthchnh0"/>
                              <w:numPr>
                                <w:ilvl w:val="0"/>
                                <w:numId w:val="181"/>
                              </w:numPr>
                              <w:tabs>
                                <w:tab w:val="left" w:pos="307"/>
                              </w:tabs>
                              <w:spacing w:line="276" w:lineRule="auto"/>
                              <w:rPr>
                                <w:sz w:val="22"/>
                                <w:szCs w:val="22"/>
                              </w:rPr>
                            </w:pPr>
                            <w:r>
                              <w:rPr>
                                <w:rFonts w:ascii="Arial" w:eastAsia="Arial" w:hAnsi="Arial" w:cs="Arial"/>
                                <w:color w:val="1D8091"/>
                                <w:w w:val="70"/>
                                <w:sz w:val="22"/>
                                <w:szCs w:val="22"/>
                              </w:rPr>
                              <w:t>Trình bày được một số ứng dụng của ethylene: tổng hợp ethylic alcohol, tổng hợp nhựa polyethylene (PE).</w:t>
                            </w:r>
                          </w:p>
                        </w:txbxContent>
                      </wps:txbx>
                      <wps:bodyPr lIns="0" tIns="0" rIns="0" bIns="0"/>
                    </wps:wsp>
                  </a:graphicData>
                </a:graphic>
              </wp:anchor>
            </w:drawing>
          </mc:Choice>
          <mc:Fallback xmlns:w15="http://schemas.microsoft.com/office/word/2012/wordml">
            <w:pict>
              <v:shape id="_x0000_s2448" type="#_x0000_t202" style="position:absolute;margin-left:148.40000000000001pt;margin-top:103.2pt;width:397.69999999999999pt;height:118.10000000000001pt;z-index:251658215;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300"/>
                        <w:jc w:val="left"/>
                        <w:rPr>
                          <w:sz w:val="24"/>
                          <w:szCs w:val="24"/>
                        </w:rPr>
                      </w:pPr>
                      <w:r>
                        <w:rPr>
                          <w:rFonts w:ascii="Arial" w:eastAsia="Arial" w:hAnsi="Arial" w:cs="Arial"/>
                          <w:b/>
                          <w:bCs/>
                          <w:color w:val="1D8091"/>
                          <w:spacing w:val="0"/>
                          <w:w w:val="70"/>
                          <w:position w:val="0"/>
                          <w:sz w:val="24"/>
                          <w:szCs w:val="24"/>
                        </w:rPr>
                        <w:t>MỤC TIÊU</w:t>
                      </w:r>
                    </w:p>
                    <w:p>
                      <w:pPr>
                        <w:pStyle w:val="Style35"/>
                        <w:keepNext w:val="0"/>
                        <w:keepLines w:val="0"/>
                        <w:widowControl w:val="0"/>
                        <w:numPr>
                          <w:ilvl w:val="0"/>
                          <w:numId w:val="361"/>
                        </w:numPr>
                        <w:shd w:val="clear" w:color="auto" w:fill="auto"/>
                        <w:tabs>
                          <w:tab w:pos="317" w:val="left"/>
                        </w:tabs>
                        <w:bidi w:val="0"/>
                        <w:spacing w:before="0" w:after="0" w:line="276" w:lineRule="auto"/>
                        <w:ind w:left="0" w:right="0" w:firstLine="0"/>
                        <w:jc w:val="left"/>
                        <w:rPr>
                          <w:sz w:val="22"/>
                          <w:szCs w:val="22"/>
                        </w:rPr>
                      </w:pPr>
                      <w:r>
                        <w:rPr>
                          <w:rFonts w:ascii="Arial" w:eastAsia="Arial" w:hAnsi="Arial" w:cs="Arial"/>
                          <w:color w:val="1D8091"/>
                          <w:spacing w:val="0"/>
                          <w:w w:val="70"/>
                          <w:position w:val="0"/>
                          <w:sz w:val="22"/>
                          <w:szCs w:val="22"/>
                        </w:rPr>
                        <w:t xml:space="preserve">Nêu được khái niệm vế </w:t>
                      </w:r>
                      <w:r>
                        <w:rPr>
                          <w:rFonts w:ascii="Arial" w:eastAsia="Arial" w:hAnsi="Arial" w:cs="Arial"/>
                          <w:color w:val="1D8091"/>
                          <w:spacing w:val="0"/>
                          <w:w w:val="70"/>
                          <w:position w:val="0"/>
                          <w:sz w:val="22"/>
                          <w:szCs w:val="22"/>
                        </w:rPr>
                        <w:t>alkene.</w:t>
                      </w:r>
                    </w:p>
                    <w:p>
                      <w:pPr>
                        <w:pStyle w:val="Style35"/>
                        <w:keepNext w:val="0"/>
                        <w:keepLines w:val="0"/>
                        <w:widowControl w:val="0"/>
                        <w:numPr>
                          <w:ilvl w:val="0"/>
                          <w:numId w:val="361"/>
                        </w:numPr>
                        <w:shd w:val="clear" w:color="auto" w:fill="auto"/>
                        <w:tabs>
                          <w:tab w:pos="307" w:val="left"/>
                        </w:tabs>
                        <w:bidi w:val="0"/>
                        <w:spacing w:before="0" w:after="0" w:line="276" w:lineRule="auto"/>
                        <w:ind w:left="0" w:right="0" w:firstLine="0"/>
                        <w:jc w:val="left"/>
                        <w:rPr>
                          <w:sz w:val="22"/>
                          <w:szCs w:val="22"/>
                        </w:rPr>
                      </w:pPr>
                      <w:r>
                        <w:rPr>
                          <w:rFonts w:ascii="Arial" w:eastAsia="Arial" w:hAnsi="Arial" w:cs="Arial"/>
                          <w:color w:val="1D8091"/>
                          <w:spacing w:val="0"/>
                          <w:w w:val="70"/>
                          <w:position w:val="0"/>
                          <w:sz w:val="22"/>
                          <w:szCs w:val="22"/>
                        </w:rPr>
                        <w:t xml:space="preserve">Viết được công thức cấu tạo và nêu được tính chất vật lí của </w:t>
                      </w:r>
                      <w:r>
                        <w:rPr>
                          <w:rFonts w:ascii="Arial" w:eastAsia="Arial" w:hAnsi="Arial" w:cs="Arial"/>
                          <w:color w:val="1D8091"/>
                          <w:spacing w:val="0"/>
                          <w:w w:val="70"/>
                          <w:position w:val="0"/>
                          <w:sz w:val="22"/>
                          <w:szCs w:val="22"/>
                        </w:rPr>
                        <w:t>ethylene.</w:t>
                      </w:r>
                    </w:p>
                    <w:p>
                      <w:pPr>
                        <w:pStyle w:val="Style35"/>
                        <w:keepNext w:val="0"/>
                        <w:keepLines w:val="0"/>
                        <w:widowControl w:val="0"/>
                        <w:numPr>
                          <w:ilvl w:val="0"/>
                          <w:numId w:val="361"/>
                        </w:numPr>
                        <w:shd w:val="clear" w:color="auto" w:fill="auto"/>
                        <w:tabs>
                          <w:tab w:pos="307" w:val="left"/>
                        </w:tabs>
                        <w:bidi w:val="0"/>
                        <w:spacing w:before="0" w:after="0" w:line="276" w:lineRule="auto"/>
                        <w:ind w:left="300" w:right="0" w:hanging="300"/>
                        <w:jc w:val="left"/>
                        <w:rPr>
                          <w:sz w:val="22"/>
                          <w:szCs w:val="22"/>
                        </w:rPr>
                      </w:pPr>
                      <w:r>
                        <w:rPr>
                          <w:rFonts w:ascii="Arial" w:eastAsia="Arial" w:hAnsi="Arial" w:cs="Arial"/>
                          <w:color w:val="1D8091"/>
                          <w:spacing w:val="0"/>
                          <w:w w:val="70"/>
                          <w:position w:val="0"/>
                          <w:sz w:val="22"/>
                          <w:szCs w:val="22"/>
                        </w:rPr>
                        <w:t xml:space="preserve">Trình bày được tính chất hoá học của </w:t>
                      </w:r>
                      <w:r>
                        <w:rPr>
                          <w:rFonts w:ascii="Arial" w:eastAsia="Arial" w:hAnsi="Arial" w:cs="Arial"/>
                          <w:color w:val="1D8091"/>
                          <w:spacing w:val="0"/>
                          <w:w w:val="70"/>
                          <w:position w:val="0"/>
                          <w:sz w:val="22"/>
                          <w:szCs w:val="22"/>
                        </w:rPr>
                        <w:t xml:space="preserve">ethylene </w:t>
                      </w:r>
                      <w:r>
                        <w:rPr>
                          <w:rFonts w:ascii="Arial" w:eastAsia="Arial" w:hAnsi="Arial" w:cs="Arial"/>
                          <w:color w:val="1D8091"/>
                          <w:spacing w:val="0"/>
                          <w:w w:val="70"/>
                          <w:position w:val="0"/>
                          <w:sz w:val="22"/>
                          <w:szCs w:val="22"/>
                        </w:rPr>
                        <w:t xml:space="preserve">(phản ứng cháy, phản ứng làm mất màu nước </w:t>
                      </w:r>
                      <w:r>
                        <w:rPr>
                          <w:rFonts w:ascii="Arial" w:eastAsia="Arial" w:hAnsi="Arial" w:cs="Arial"/>
                          <w:color w:val="1D8091"/>
                          <w:spacing w:val="0"/>
                          <w:w w:val="70"/>
                          <w:position w:val="0"/>
                          <w:sz w:val="22"/>
                          <w:szCs w:val="22"/>
                        </w:rPr>
                        <w:t xml:space="preserve">bromine, </w:t>
                      </w:r>
                      <w:r>
                        <w:rPr>
                          <w:rFonts w:ascii="Arial" w:eastAsia="Arial" w:hAnsi="Arial" w:cs="Arial"/>
                          <w:color w:val="1D8091"/>
                          <w:spacing w:val="0"/>
                          <w:w w:val="70"/>
                          <w:position w:val="0"/>
                          <w:sz w:val="22"/>
                          <w:szCs w:val="22"/>
                        </w:rPr>
                        <w:t>phản ứng trùng hợp). Viết được các phương trình hoá học xảy ra.</w:t>
                      </w:r>
                    </w:p>
                    <w:p>
                      <w:pPr>
                        <w:pStyle w:val="Style35"/>
                        <w:keepNext w:val="0"/>
                        <w:keepLines w:val="0"/>
                        <w:widowControl w:val="0"/>
                        <w:numPr>
                          <w:ilvl w:val="0"/>
                          <w:numId w:val="361"/>
                        </w:numPr>
                        <w:shd w:val="clear" w:color="auto" w:fill="auto"/>
                        <w:tabs>
                          <w:tab w:pos="307" w:val="left"/>
                        </w:tabs>
                        <w:bidi w:val="0"/>
                        <w:spacing w:before="0" w:after="0" w:line="276" w:lineRule="auto"/>
                        <w:ind w:left="300" w:right="0" w:hanging="300"/>
                        <w:jc w:val="left"/>
                        <w:rPr>
                          <w:sz w:val="22"/>
                          <w:szCs w:val="22"/>
                        </w:rPr>
                      </w:pPr>
                      <w:r>
                        <w:rPr>
                          <w:rFonts w:ascii="Arial" w:eastAsia="Arial" w:hAnsi="Arial" w:cs="Arial"/>
                          <w:color w:val="1D8091"/>
                          <w:spacing w:val="0"/>
                          <w:w w:val="70"/>
                          <w:position w:val="0"/>
                          <w:sz w:val="22"/>
                          <w:szCs w:val="22"/>
                        </w:rPr>
                        <w:t xml:space="preserve">Tiến hành được thí nghiệm (hoặc quan sát thí nghiệm) của </w:t>
                      </w:r>
                      <w:r>
                        <w:rPr>
                          <w:rFonts w:ascii="Arial" w:eastAsia="Arial" w:hAnsi="Arial" w:cs="Arial"/>
                          <w:color w:val="1D8091"/>
                          <w:spacing w:val="0"/>
                          <w:w w:val="70"/>
                          <w:position w:val="0"/>
                          <w:sz w:val="22"/>
                          <w:szCs w:val="22"/>
                        </w:rPr>
                        <w:t xml:space="preserve">ethylene: </w:t>
                      </w:r>
                      <w:r>
                        <w:rPr>
                          <w:rFonts w:ascii="Arial" w:eastAsia="Arial" w:hAnsi="Arial" w:cs="Arial"/>
                          <w:color w:val="1D8091"/>
                          <w:spacing w:val="0"/>
                          <w:w w:val="70"/>
                          <w:position w:val="0"/>
                          <w:sz w:val="22"/>
                          <w:szCs w:val="22"/>
                        </w:rPr>
                        <w:t xml:space="preserve">phản ứng đốt cháy, phản ứng làm mất màu nước </w:t>
                      </w:r>
                      <w:r>
                        <w:rPr>
                          <w:rFonts w:ascii="Arial" w:eastAsia="Arial" w:hAnsi="Arial" w:cs="Arial"/>
                          <w:color w:val="1D8091"/>
                          <w:spacing w:val="0"/>
                          <w:w w:val="70"/>
                          <w:position w:val="0"/>
                          <w:sz w:val="22"/>
                          <w:szCs w:val="22"/>
                        </w:rPr>
                        <w:t xml:space="preserve">bromine, </w:t>
                      </w:r>
                      <w:r>
                        <w:rPr>
                          <w:rFonts w:ascii="Arial" w:eastAsia="Arial" w:hAnsi="Arial" w:cs="Arial"/>
                          <w:color w:val="1D8091"/>
                          <w:spacing w:val="0"/>
                          <w:w w:val="70"/>
                          <w:position w:val="0"/>
                          <w:sz w:val="22"/>
                          <w:szCs w:val="22"/>
                        </w:rPr>
                        <w:t xml:space="preserve">quan sát và giải thích được tính chất hoá học cơ bản của </w:t>
                      </w:r>
                      <w:r>
                        <w:rPr>
                          <w:rFonts w:ascii="Arial" w:eastAsia="Arial" w:hAnsi="Arial" w:cs="Arial"/>
                          <w:color w:val="1D8091"/>
                          <w:spacing w:val="0"/>
                          <w:w w:val="70"/>
                          <w:position w:val="0"/>
                          <w:sz w:val="22"/>
                          <w:szCs w:val="22"/>
                        </w:rPr>
                        <w:t>alkene.</w:t>
                      </w:r>
                    </w:p>
                    <w:p>
                      <w:pPr>
                        <w:pStyle w:val="Style35"/>
                        <w:keepNext w:val="0"/>
                        <w:keepLines w:val="0"/>
                        <w:widowControl w:val="0"/>
                        <w:numPr>
                          <w:ilvl w:val="0"/>
                          <w:numId w:val="361"/>
                        </w:numPr>
                        <w:shd w:val="clear" w:color="auto" w:fill="auto"/>
                        <w:tabs>
                          <w:tab w:pos="307" w:val="left"/>
                        </w:tabs>
                        <w:bidi w:val="0"/>
                        <w:spacing w:before="0" w:after="0" w:line="276" w:lineRule="auto"/>
                        <w:ind w:left="0" w:right="0" w:firstLine="0"/>
                        <w:jc w:val="left"/>
                        <w:rPr>
                          <w:sz w:val="22"/>
                          <w:szCs w:val="22"/>
                        </w:rPr>
                      </w:pPr>
                      <w:r>
                        <w:rPr>
                          <w:rFonts w:ascii="Arial" w:eastAsia="Arial" w:hAnsi="Arial" w:cs="Arial"/>
                          <w:color w:val="1D8091"/>
                          <w:spacing w:val="0"/>
                          <w:w w:val="70"/>
                          <w:position w:val="0"/>
                          <w:sz w:val="22"/>
                          <w:szCs w:val="22"/>
                        </w:rPr>
                        <w:t xml:space="preserve">Trình bày được một số ứng dụng của </w:t>
                      </w:r>
                      <w:r>
                        <w:rPr>
                          <w:rFonts w:ascii="Arial" w:eastAsia="Arial" w:hAnsi="Arial" w:cs="Arial"/>
                          <w:color w:val="1D8091"/>
                          <w:spacing w:val="0"/>
                          <w:w w:val="70"/>
                          <w:position w:val="0"/>
                          <w:sz w:val="22"/>
                          <w:szCs w:val="22"/>
                        </w:rPr>
                        <w:t xml:space="preserve">ethylene: </w:t>
                      </w:r>
                      <w:r>
                        <w:rPr>
                          <w:rFonts w:ascii="Arial" w:eastAsia="Arial" w:hAnsi="Arial" w:cs="Arial"/>
                          <w:color w:val="1D8091"/>
                          <w:spacing w:val="0"/>
                          <w:w w:val="70"/>
                          <w:position w:val="0"/>
                          <w:sz w:val="22"/>
                          <w:szCs w:val="22"/>
                        </w:rPr>
                        <w:t xml:space="preserve">tổng hợp </w:t>
                      </w:r>
                      <w:r>
                        <w:rPr>
                          <w:rFonts w:ascii="Arial" w:eastAsia="Arial" w:hAnsi="Arial" w:cs="Arial"/>
                          <w:color w:val="1D8091"/>
                          <w:spacing w:val="0"/>
                          <w:w w:val="70"/>
                          <w:position w:val="0"/>
                          <w:sz w:val="22"/>
                          <w:szCs w:val="22"/>
                        </w:rPr>
                        <w:t xml:space="preserve">ethylic alcohol, </w:t>
                      </w:r>
                      <w:r>
                        <w:rPr>
                          <w:rFonts w:ascii="Arial" w:eastAsia="Arial" w:hAnsi="Arial" w:cs="Arial"/>
                          <w:color w:val="1D8091"/>
                          <w:spacing w:val="0"/>
                          <w:w w:val="70"/>
                          <w:position w:val="0"/>
                          <w:sz w:val="22"/>
                          <w:szCs w:val="22"/>
                        </w:rPr>
                        <w:t xml:space="preserve">tổng hợp nhựa </w:t>
                      </w:r>
                      <w:r>
                        <w:rPr>
                          <w:rFonts w:ascii="Arial" w:eastAsia="Arial" w:hAnsi="Arial" w:cs="Arial"/>
                          <w:color w:val="1D8091"/>
                          <w:spacing w:val="0"/>
                          <w:w w:val="70"/>
                          <w:position w:val="0"/>
                          <w:sz w:val="22"/>
                          <w:szCs w:val="22"/>
                        </w:rPr>
                        <w:t xml:space="preserve">polyethylene </w:t>
                      </w:r>
                      <w:r>
                        <w:rPr>
                          <w:rFonts w:ascii="Arial" w:eastAsia="Arial" w:hAnsi="Arial" w:cs="Arial"/>
                          <w:color w:val="1D8091"/>
                          <w:spacing w:val="0"/>
                          <w:w w:val="70"/>
                          <w:position w:val="0"/>
                          <w:sz w:val="22"/>
                          <w:szCs w:val="22"/>
                        </w:rPr>
                        <w:t>(PE).</w:t>
                      </w:r>
                    </w:p>
                  </w:txbxContent>
                </v:textbox>
                <w10:wrap anchorx="page"/>
              </v:shape>
            </w:pict>
          </mc:Fallback>
        </mc:AlternateContent>
      </w:r>
      <w:r>
        <w:rPr>
          <w:noProof/>
          <w:lang w:val="en-US" w:eastAsia="en-US" w:bidi="ar-SA"/>
        </w:rPr>
        <w:drawing>
          <wp:anchor distT="179705" distB="2718435" distL="0" distR="0" simplePos="0" relativeHeight="125830002" behindDoc="0" locked="0" layoutInCell="1" allowOverlap="1">
            <wp:simplePos x="0" y="0"/>
            <wp:positionH relativeFrom="page">
              <wp:posOffset>558800</wp:posOffset>
            </wp:positionH>
            <wp:positionV relativeFrom="paragraph">
              <wp:posOffset>179705</wp:posOffset>
            </wp:positionV>
            <wp:extent cx="2267585" cy="347345"/>
            <wp:effectExtent l="0" t="0" r="0" b="0"/>
            <wp:wrapTopAndBottom/>
            <wp:docPr id="1424" name="Shape 1424"/>
            <wp:cNvGraphicFramePr/>
            <a:graphic xmlns:a="http://schemas.openxmlformats.org/drawingml/2006/main">
              <a:graphicData uri="http://schemas.openxmlformats.org/drawingml/2006/picture">
                <pic:pic xmlns:pic="http://schemas.openxmlformats.org/drawingml/2006/picture">
                  <pic:nvPicPr>
                    <pic:cNvPr id="1425" name="Picture box 1425"/>
                    <pic:cNvPicPr/>
                  </pic:nvPicPr>
                  <pic:blipFill>
                    <a:blip r:embed="rId315"/>
                    <a:stretch/>
                  </pic:blipFill>
                  <pic:spPr>
                    <a:xfrm>
                      <a:off x="0" y="0"/>
                      <a:ext cx="2267585" cy="347345"/>
                    </a:xfrm>
                    <a:prstGeom prst="rect">
                      <a:avLst/>
                    </a:prstGeom>
                  </pic:spPr>
                </pic:pic>
              </a:graphicData>
            </a:graphic>
          </wp:anchor>
        </w:drawing>
      </w:r>
    </w:p>
    <w:p w:rsidR="00B94E19" w:rsidRDefault="00025814">
      <w:pPr>
        <w:pStyle w:val="Vnbnnidung0"/>
        <w:pBdr>
          <w:bottom w:val="single" w:sz="4" w:space="0" w:color="auto"/>
        </w:pBdr>
        <w:spacing w:after="420" w:line="329" w:lineRule="auto"/>
        <w:ind w:left="280" w:firstLine="20"/>
      </w:pPr>
      <w:r>
        <w:rPr>
          <w:i/>
          <w:iCs/>
        </w:rPr>
        <w:t>Khí ethylene có tác dụng thúc đẩy quá trình chín của trái cấy. Ethylene thuộc loại hợp chất hữu cơ nào? Ethylene có cấu tạo, tính chất như thế nào và có vai trò gì trong công nghiệp hoá chất?</w:t>
      </w:r>
    </w:p>
    <w:p w:rsidR="00B94E19" w:rsidRDefault="00025814">
      <w:pPr>
        <w:pStyle w:val="Tiu30"/>
        <w:keepNext/>
        <w:keepLines/>
        <w:numPr>
          <w:ilvl w:val="0"/>
          <w:numId w:val="183"/>
        </w:numPr>
        <w:tabs>
          <w:tab w:val="left" w:pos="253"/>
        </w:tabs>
        <w:spacing w:after="300"/>
      </w:pPr>
      <w:r>
        <w:rPr>
          <w:noProof/>
          <w:lang w:val="en-US" w:eastAsia="en-US" w:bidi="ar-SA"/>
        </w:rPr>
        <w:drawing>
          <wp:anchor distT="0" distB="0" distL="25400" distR="25400" simplePos="0" relativeHeight="125830003" behindDoc="0" locked="0" layoutInCell="1" allowOverlap="1">
            <wp:simplePos x="0" y="0"/>
            <wp:positionH relativeFrom="page">
              <wp:posOffset>582930</wp:posOffset>
            </wp:positionH>
            <wp:positionV relativeFrom="paragraph">
              <wp:posOffset>342900</wp:posOffset>
            </wp:positionV>
            <wp:extent cx="286385" cy="280670"/>
            <wp:effectExtent l="0" t="0" r="0" b="0"/>
            <wp:wrapSquare wrapText="bothSides"/>
            <wp:docPr id="1426" name="Shape 1426"/>
            <wp:cNvGraphicFramePr/>
            <a:graphic xmlns:a="http://schemas.openxmlformats.org/drawingml/2006/main">
              <a:graphicData uri="http://schemas.openxmlformats.org/drawingml/2006/picture">
                <pic:pic xmlns:pic="http://schemas.openxmlformats.org/drawingml/2006/picture">
                  <pic:nvPicPr>
                    <pic:cNvPr id="1427" name="Picture box 1427"/>
                    <pic:cNvPicPr/>
                  </pic:nvPicPr>
                  <pic:blipFill>
                    <a:blip r:embed="rId316"/>
                    <a:stretch/>
                  </pic:blipFill>
                  <pic:spPr>
                    <a:xfrm>
                      <a:off x="0" y="0"/>
                      <a:ext cx="286385" cy="280670"/>
                    </a:xfrm>
                    <a:prstGeom prst="rect">
                      <a:avLst/>
                    </a:prstGeom>
                  </pic:spPr>
                </pic:pic>
              </a:graphicData>
            </a:graphic>
          </wp:anchor>
        </w:drawing>
      </w:r>
      <w:bookmarkStart w:id="1296" w:name="bookmark1305"/>
      <w:bookmarkStart w:id="1297" w:name="bookmark1303"/>
      <w:bookmarkStart w:id="1298" w:name="bookmark1304"/>
      <w:bookmarkStart w:id="1299" w:name="bookmark1306"/>
      <w:bookmarkEnd w:id="1296"/>
      <w:r>
        <w:rPr>
          <w:color w:val="1D8091"/>
        </w:rPr>
        <w:t xml:space="preserve">- Khái niệm </w:t>
      </w:r>
      <w:r>
        <w:rPr>
          <w:color w:val="4B8898"/>
        </w:rPr>
        <w:t>alkene</w:t>
      </w:r>
      <w:bookmarkEnd w:id="1297"/>
      <w:bookmarkEnd w:id="1298"/>
      <w:bookmarkEnd w:id="1299"/>
    </w:p>
    <w:p w:rsidR="00B94E19" w:rsidRDefault="00025814">
      <w:pPr>
        <w:pStyle w:val="Vnbnnidung0"/>
        <w:spacing w:after="40" w:line="240" w:lineRule="auto"/>
      </w:pPr>
      <w:r>
        <w:t>Cho công thức cấu tạo của một số alkene như sau:</w:t>
      </w:r>
    </w:p>
    <w:p w:rsidR="00B94E19" w:rsidRDefault="00025814">
      <w:pPr>
        <w:pStyle w:val="Khc0"/>
        <w:spacing w:after="100" w:line="240" w:lineRule="auto"/>
        <w:jc w:val="center"/>
        <w:rPr>
          <w:sz w:val="32"/>
          <w:szCs w:val="32"/>
        </w:rPr>
      </w:pPr>
      <w:r>
        <w:t>CH</w:t>
      </w:r>
      <w:r>
        <w:rPr>
          <w:vertAlign w:val="subscript"/>
        </w:rPr>
        <w:t>2</w:t>
      </w:r>
      <w:r>
        <w:t>=CH</w:t>
      </w:r>
      <w:r>
        <w:rPr>
          <w:vertAlign w:val="subscript"/>
        </w:rPr>
        <w:t>2</w:t>
      </w:r>
      <w:r>
        <w:t xml:space="preserve"> </w:t>
      </w:r>
      <w:r>
        <w:rPr>
          <w:smallCaps/>
          <w:sz w:val="32"/>
          <w:szCs w:val="32"/>
        </w:rPr>
        <w:t>ch</w:t>
      </w:r>
      <w:r>
        <w:rPr>
          <w:smallCaps/>
          <w:sz w:val="32"/>
          <w:szCs w:val="32"/>
          <w:vertAlign w:val="subscript"/>
        </w:rPr>
        <w:t>3</w:t>
      </w:r>
      <w:r>
        <w:rPr>
          <w:smallCaps/>
          <w:sz w:val="32"/>
          <w:szCs w:val="32"/>
        </w:rPr>
        <w:t>-ch=ch</w:t>
      </w:r>
      <w:r>
        <w:rPr>
          <w:smallCaps/>
          <w:sz w:val="32"/>
          <w:szCs w:val="32"/>
          <w:vertAlign w:val="subscript"/>
        </w:rPr>
        <w:t>2</w:t>
      </w:r>
      <w:r>
        <w:rPr>
          <w:smallCaps/>
          <w:sz w:val="32"/>
          <w:szCs w:val="32"/>
        </w:rPr>
        <w:t xml:space="preserve"> ch</w:t>
      </w:r>
      <w:r>
        <w:rPr>
          <w:smallCaps/>
          <w:sz w:val="32"/>
          <w:szCs w:val="32"/>
          <w:vertAlign w:val="subscript"/>
        </w:rPr>
        <w:t>3</w:t>
      </w:r>
      <w:r>
        <w:rPr>
          <w:smallCaps/>
          <w:sz w:val="32"/>
          <w:szCs w:val="32"/>
        </w:rPr>
        <w:t>-ch=ch-ch</w:t>
      </w:r>
      <w:r>
        <w:rPr>
          <w:smallCaps/>
          <w:sz w:val="32"/>
          <w:szCs w:val="32"/>
          <w:vertAlign w:val="subscript"/>
        </w:rPr>
        <w:t>3</w:t>
      </w:r>
    </w:p>
    <w:p w:rsidR="00B94E19" w:rsidRDefault="00025814">
      <w:pPr>
        <w:pStyle w:val="Vnbnnidung0"/>
        <w:spacing w:after="40" w:line="240" w:lineRule="auto"/>
        <w:ind w:firstLine="280"/>
      </w:pPr>
      <w:r>
        <w:rPr>
          <w:i/>
          <w:iCs/>
        </w:rPr>
        <w:t>Thực hiện các yêu cầu sau:</w:t>
      </w:r>
    </w:p>
    <w:p w:rsidR="00B94E19" w:rsidRDefault="00025814">
      <w:pPr>
        <w:pStyle w:val="Vnbnnidung0"/>
        <w:numPr>
          <w:ilvl w:val="0"/>
          <w:numId w:val="184"/>
        </w:numPr>
        <w:tabs>
          <w:tab w:val="left" w:pos="629"/>
        </w:tabs>
        <w:spacing w:after="40" w:line="240" w:lineRule="auto"/>
        <w:ind w:firstLine="280"/>
      </w:pPr>
      <w:bookmarkStart w:id="1300" w:name="bookmark1307"/>
      <w:bookmarkEnd w:id="1300"/>
      <w:r>
        <w:t>Nhận xét vể đặc điểm chung của các công thức cấu tạo đã cho.</w:t>
      </w:r>
    </w:p>
    <w:p w:rsidR="00B94E19" w:rsidRDefault="00025814">
      <w:pPr>
        <w:pStyle w:val="Vnbnnidung0"/>
        <w:numPr>
          <w:ilvl w:val="0"/>
          <w:numId w:val="184"/>
        </w:numPr>
        <w:tabs>
          <w:tab w:val="left" w:pos="643"/>
        </w:tabs>
        <w:spacing w:after="40" w:line="240" w:lineRule="auto"/>
        <w:ind w:firstLine="280"/>
      </w:pPr>
      <w:r>
        <w:rPr>
          <w:noProof/>
          <w:lang w:val="en-US" w:eastAsia="en-US" w:bidi="ar-SA"/>
        </w:rPr>
        <mc:AlternateContent>
          <mc:Choice Requires="wps">
            <w:drawing>
              <wp:anchor distT="0" distB="50800" distL="114300" distR="114300" simplePos="0" relativeHeight="125830004" behindDoc="0" locked="0" layoutInCell="1" allowOverlap="1">
                <wp:simplePos x="0" y="0"/>
                <wp:positionH relativeFrom="page">
                  <wp:posOffset>1101090</wp:posOffset>
                </wp:positionH>
                <wp:positionV relativeFrom="paragraph">
                  <wp:posOffset>190500</wp:posOffset>
                </wp:positionV>
                <wp:extent cx="697865" cy="182880"/>
                <wp:effectExtent l="0" t="0" r="0" b="0"/>
                <wp:wrapTopAndBottom/>
                <wp:docPr id="1428" name="Shape 1428"/>
                <wp:cNvGraphicFramePr/>
                <a:graphic xmlns:a="http://schemas.openxmlformats.org/drawingml/2006/main">
                  <a:graphicData uri="http://schemas.microsoft.com/office/word/2010/wordprocessingShape">
                    <wps:wsp>
                      <wps:cNvSpPr txBox="1"/>
                      <wps:spPr>
                        <a:xfrm>
                          <a:off x="0" y="0"/>
                          <a:ext cx="697865" cy="182880"/>
                        </a:xfrm>
                        <a:prstGeom prst="rect">
                          <a:avLst/>
                        </a:prstGeom>
                        <a:noFill/>
                      </wps:spPr>
                      <wps:txbx>
                        <w:txbxContent>
                          <w:p w:rsidR="000579C4" w:rsidRDefault="000579C4">
                            <w:pPr>
                              <w:pStyle w:val="Vnbnnidung0"/>
                              <w:spacing w:after="0" w:line="240" w:lineRule="auto"/>
                            </w:pPr>
                            <w:r>
                              <w:t>alkene đó.</w:t>
                            </w:r>
                          </w:p>
                        </w:txbxContent>
                      </wps:txbx>
                      <wps:bodyPr wrap="none" lIns="0" tIns="0" rIns="0" bIns="0"/>
                    </wps:wsp>
                  </a:graphicData>
                </a:graphic>
              </wp:anchor>
            </w:drawing>
          </mc:Choice>
          <mc:Fallback xmlns:w15="http://schemas.microsoft.com/office/word/2012/wordml">
            <w:pict>
              <v:shape id="_x0000_s2454" type="#_x0000_t202" style="position:absolute;margin-left:86.700000000000003pt;margin-top:15.pt;width:54.950000000000003pt;height:14.4pt;z-index:-125828749;mso-wrap-distance-left:9.pt;mso-wrap-distance-right:9.pt;mso-wrap-distance-bottom:4.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alkene </w:t>
                      </w:r>
                      <w:r>
                        <w:rPr>
                          <w:color w:val="000000"/>
                          <w:spacing w:val="0"/>
                          <w:w w:val="100"/>
                          <w:position w:val="0"/>
                        </w:rPr>
                        <w:t>đó.</w:t>
                      </w:r>
                    </w:p>
                  </w:txbxContent>
                </v:textbox>
                <w10:wrap type="topAndBottom" anchorx="page"/>
              </v:shape>
            </w:pict>
          </mc:Fallback>
        </mc:AlternateContent>
      </w:r>
      <w:bookmarkStart w:id="1301" w:name="bookmark1308"/>
      <w:bookmarkEnd w:id="1301"/>
      <w:r>
        <w:t>Viết công thức phân tử của các alkene trên, từ đó rút ra công thức chung của các</w:t>
      </w:r>
    </w:p>
    <w:p w:rsidR="00B94E19" w:rsidRDefault="00025814">
      <w:pPr>
        <w:pStyle w:val="Vnbnnidung0"/>
        <w:spacing w:before="160" w:after="160" w:line="194" w:lineRule="auto"/>
        <w:ind w:firstLine="280"/>
        <w:rPr>
          <w:sz w:val="34"/>
          <w:szCs w:val="34"/>
        </w:rPr>
      </w:pPr>
      <w:r>
        <w:t xml:space="preserve">Alkene là những hydrocarbon mạch hở, trong phân tử có một liên kết đôi </w:t>
      </w:r>
      <w:r>
        <w:rPr>
          <w:sz w:val="34"/>
          <w:szCs w:val="34"/>
        </w:rPr>
        <w:t>v=c^.</w:t>
      </w:r>
    </w:p>
    <w:p w:rsidR="00B94E19" w:rsidRDefault="00025814">
      <w:pPr>
        <w:pStyle w:val="Vnbnnidung0"/>
        <w:spacing w:after="40" w:line="331" w:lineRule="auto"/>
        <w:ind w:firstLine="280"/>
      </w:pPr>
      <w:r>
        <w:t>Công thức chung của các alkene có dạng C</w:t>
      </w:r>
      <w:r>
        <w:rPr>
          <w:vertAlign w:val="subscript"/>
        </w:rPr>
        <w:t>n</w:t>
      </w:r>
      <w:r>
        <w:t>H</w:t>
      </w:r>
      <w:r>
        <w:rPr>
          <w:vertAlign w:val="subscript"/>
        </w:rPr>
        <w:t>2n</w:t>
      </w:r>
      <w:r>
        <w:t xml:space="preserve"> (với n &gt; 2, n là các số nguyên, dư ổng).</w:t>
      </w:r>
    </w:p>
    <w:p w:rsidR="00B94E19" w:rsidRDefault="00025814">
      <w:pPr>
        <w:pStyle w:val="Tiu30"/>
        <w:keepNext/>
        <w:keepLines/>
        <w:numPr>
          <w:ilvl w:val="0"/>
          <w:numId w:val="183"/>
        </w:numPr>
        <w:tabs>
          <w:tab w:val="left" w:pos="344"/>
        </w:tabs>
      </w:pPr>
      <w:bookmarkStart w:id="1302" w:name="bookmark1311"/>
      <w:bookmarkStart w:id="1303" w:name="bookmark1309"/>
      <w:bookmarkStart w:id="1304" w:name="bookmark1310"/>
      <w:bookmarkStart w:id="1305" w:name="bookmark1312"/>
      <w:bookmarkEnd w:id="1302"/>
      <w:r>
        <w:rPr>
          <w:color w:val="1D8091"/>
        </w:rPr>
        <w:t>- Ethylene</w:t>
      </w:r>
      <w:bookmarkEnd w:id="1303"/>
      <w:bookmarkEnd w:id="1304"/>
      <w:bookmarkEnd w:id="1305"/>
    </w:p>
    <w:p w:rsidR="00B94E19" w:rsidRDefault="00025814">
      <w:pPr>
        <w:pStyle w:val="Tiu40"/>
        <w:keepNext/>
        <w:keepLines/>
        <w:numPr>
          <w:ilvl w:val="0"/>
          <w:numId w:val="185"/>
        </w:numPr>
        <w:tabs>
          <w:tab w:val="left" w:pos="358"/>
        </w:tabs>
        <w:spacing w:after="100" w:line="331" w:lineRule="auto"/>
      </w:pPr>
      <w:bookmarkStart w:id="1306" w:name="bookmark1315"/>
      <w:bookmarkStart w:id="1307" w:name="bookmark1313"/>
      <w:bookmarkStart w:id="1308" w:name="bookmark1314"/>
      <w:bookmarkStart w:id="1309" w:name="bookmark1316"/>
      <w:bookmarkEnd w:id="1306"/>
      <w:r>
        <w:t>Tính chất vật lí</w:t>
      </w:r>
      <w:bookmarkEnd w:id="1307"/>
      <w:bookmarkEnd w:id="1308"/>
      <w:bookmarkEnd w:id="1309"/>
    </w:p>
    <w:p w:rsidR="00B94E19" w:rsidRDefault="00025814">
      <w:pPr>
        <w:pStyle w:val="Vnbnnidung0"/>
        <w:spacing w:after="100" w:line="331" w:lineRule="auto"/>
        <w:ind w:left="280" w:firstLine="20"/>
      </w:pPr>
      <w:r>
        <w:t xml:space="preserve">Ethylene là chất khí ở điều kiện thường (hoá lỏng ở -104 °C và hoá rắn ở -169 </w:t>
      </w:r>
      <w:r>
        <w:rPr>
          <w:sz w:val="34"/>
          <w:szCs w:val="34"/>
        </w:rPr>
        <w:t>°c</w:t>
      </w:r>
      <w:r>
        <w:rPr>
          <w:sz w:val="34"/>
          <w:szCs w:val="34"/>
          <w:vertAlign w:val="superscript"/>
        </w:rPr>
        <w:t>(1</w:t>
      </w:r>
      <w:r>
        <w:rPr>
          <w:sz w:val="34"/>
          <w:szCs w:val="34"/>
        </w:rPr>
        <w:t xml:space="preserve">)), </w:t>
      </w:r>
      <w:r>
        <w:t>không màu, hầu như không tan trong nước, tan ít trong các dung môi hữu cơ như ethylic alcohol.</w:t>
      </w:r>
    </w:p>
    <w:p w:rsidR="00B94E19" w:rsidRDefault="00025814">
      <w:pPr>
        <w:pStyle w:val="Tiu40"/>
        <w:keepNext/>
        <w:keepLines/>
        <w:numPr>
          <w:ilvl w:val="0"/>
          <w:numId w:val="185"/>
        </w:numPr>
        <w:tabs>
          <w:tab w:val="left" w:pos="373"/>
        </w:tabs>
        <w:spacing w:after="300" w:line="331" w:lineRule="auto"/>
      </w:pPr>
      <w:bookmarkStart w:id="1310" w:name="bookmark1319"/>
      <w:bookmarkStart w:id="1311" w:name="bookmark1317"/>
      <w:bookmarkStart w:id="1312" w:name="bookmark1318"/>
      <w:bookmarkStart w:id="1313" w:name="bookmark1320"/>
      <w:bookmarkEnd w:id="1310"/>
      <w:r>
        <w:t>Cấu tạo phân tử</w:t>
      </w:r>
      <w:bookmarkEnd w:id="1311"/>
      <w:bookmarkEnd w:id="1312"/>
      <w:bookmarkEnd w:id="1313"/>
    </w:p>
    <w:p w:rsidR="00B94E19" w:rsidRDefault="00025814">
      <w:pPr>
        <w:pStyle w:val="Vnbnnidung0"/>
        <w:spacing w:after="160"/>
        <w:ind w:firstLine="280"/>
      </w:pPr>
      <w:r>
        <w:t>Công thức phân tử của ethylene là C</w:t>
      </w:r>
      <w:r>
        <w:rPr>
          <w:vertAlign w:val="subscript"/>
        </w:rPr>
        <w:t>7</w:t>
      </w:r>
      <w:r>
        <w:t>H</w:t>
      </w:r>
      <w:r>
        <w:rPr>
          <w:vertAlign w:val="subscript"/>
        </w:rPr>
        <w:t>4</w:t>
      </w:r>
      <w:r>
        <w:t>. Công thức cấu tạo của ethylene là JC=C\ •</w:t>
      </w:r>
    </w:p>
    <w:p w:rsidR="00B94E19" w:rsidRDefault="00025814">
      <w:pPr>
        <w:pStyle w:val="Vnbnnidung0"/>
        <w:spacing w:after="0" w:line="240" w:lineRule="auto"/>
        <w:ind w:right="360"/>
        <w:jc w:val="right"/>
      </w:pPr>
      <w:r>
        <w:t xml:space="preserve">\ / </w:t>
      </w:r>
      <w:r>
        <w:rPr>
          <w:vertAlign w:val="superscript"/>
        </w:rPr>
        <w:t>H H</w:t>
      </w:r>
    </w:p>
    <w:p w:rsidR="00B94E19" w:rsidRDefault="00025814">
      <w:pPr>
        <w:pStyle w:val="Vnbnnidung0"/>
        <w:spacing w:after="160"/>
        <w:ind w:left="280" w:firstLine="20"/>
      </w:pPr>
      <w:r>
        <w:t>Phân tử ethylene có liên kết đôi /C=C\, trong đó có một liên kết kém bển, dễ bị phá vỡ trong các phản ứng hoá học.</w:t>
      </w:r>
    </w:p>
    <w:p w:rsidR="00B94E19" w:rsidRDefault="00025814">
      <w:pPr>
        <w:pStyle w:val="Khc0"/>
        <w:spacing w:after="100" w:line="240" w:lineRule="auto"/>
        <w:rPr>
          <w:sz w:val="16"/>
          <w:szCs w:val="16"/>
        </w:rPr>
      </w:pPr>
      <w:r>
        <w:rPr>
          <w:rFonts w:ascii="Arial" w:eastAsia="Arial" w:hAnsi="Arial" w:cs="Arial"/>
          <w:i/>
          <w:iCs/>
          <w:sz w:val="16"/>
          <w:szCs w:val="16"/>
          <w:vertAlign w:val="superscript"/>
        </w:rPr>
        <w:t>(1)</w:t>
      </w:r>
      <w:r>
        <w:rPr>
          <w:rFonts w:ascii="Arial" w:eastAsia="Arial" w:hAnsi="Arial" w:cs="Arial"/>
          <w:i/>
          <w:iCs/>
          <w:sz w:val="16"/>
          <w:szCs w:val="16"/>
        </w:rPr>
        <w:t xml:space="preserve"> Nguồn: Haynes, w. M.,Lide, D. R.&amp; Bruno, T.J. 2017. CRC Handbook of Chemistry and Physics, 97th Edition, CRC Press LLC.</w:t>
      </w:r>
      <w:r>
        <w:br w:type="page"/>
      </w:r>
    </w:p>
    <w:p w:rsidR="00B94E19" w:rsidRDefault="00025814">
      <w:pPr>
        <w:pStyle w:val="Tiu40"/>
        <w:keepNext/>
        <w:keepLines/>
        <w:numPr>
          <w:ilvl w:val="0"/>
          <w:numId w:val="185"/>
        </w:numPr>
        <w:tabs>
          <w:tab w:val="left" w:pos="533"/>
        </w:tabs>
        <w:spacing w:after="120" w:line="326" w:lineRule="auto"/>
        <w:ind w:firstLine="160"/>
      </w:pPr>
      <w:bookmarkStart w:id="1314" w:name="bookmark1323"/>
      <w:bookmarkStart w:id="1315" w:name="bookmark1324"/>
      <w:bookmarkEnd w:id="1314"/>
      <w:r>
        <w:lastRenderedPageBreak/>
        <w:t>Tính chất hoá học</w:t>
      </w:r>
      <w:bookmarkEnd w:id="1315"/>
    </w:p>
    <w:p w:rsidR="00B94E19" w:rsidRDefault="00025814">
      <w:pPr>
        <w:pStyle w:val="Tiu40"/>
        <w:keepNext/>
        <w:keepLines/>
        <w:spacing w:after="0" w:line="326" w:lineRule="auto"/>
        <w:ind w:firstLine="160"/>
      </w:pPr>
      <w:bookmarkStart w:id="1316" w:name="bookmark1321"/>
      <w:bookmarkStart w:id="1317" w:name="bookmark1322"/>
      <w:bookmarkStart w:id="1318" w:name="bookmark1325"/>
      <w:r>
        <w:t>Thí nghiệm: Điều chế và thử tính chất của ethylene</w:t>
      </w:r>
      <w:bookmarkEnd w:id="1316"/>
      <w:bookmarkEnd w:id="1317"/>
      <w:bookmarkEnd w:id="1318"/>
    </w:p>
    <w:p w:rsidR="00B94E19" w:rsidRDefault="00025814">
      <w:pPr>
        <w:pStyle w:val="Vnbnnidung0"/>
        <w:spacing w:after="0"/>
        <w:ind w:left="160" w:firstLine="20"/>
        <w:jc w:val="both"/>
      </w:pPr>
      <w:r>
        <w:rPr>
          <w:i/>
          <w:iCs/>
        </w:rPr>
        <w:t>Chuẩn bị:</w:t>
      </w:r>
      <w:r>
        <w:t xml:space="preserve"> bình cẩu có nhánh 250 mL đựng dung dịch cồn 96° và dung dịch H</w:t>
      </w:r>
      <w:r>
        <w:rPr>
          <w:vertAlign w:val="subscript"/>
        </w:rPr>
        <w:t>9</w:t>
      </w:r>
      <w:r>
        <w:t>SO</w:t>
      </w:r>
      <w:r>
        <w:rPr>
          <w:vertAlign w:val="subscript"/>
        </w:rPr>
        <w:t>4</w:t>
      </w:r>
      <w:r>
        <w:t xml:space="preserve"> đặc đã được trộn đểu, đá bọt, ống nghiêm chứa khoảng 2 mL nước bromine, bình thuỷ tinh chứa dung dịch NaOH, ống dẫn thuỷ tinh đầu vuốt nhọn, ống dẫn thuỷ tinh hình chữ L.</w:t>
      </w:r>
    </w:p>
    <w:p w:rsidR="00B94E19" w:rsidRDefault="00025814">
      <w:pPr>
        <w:pStyle w:val="Vnbnnidung0"/>
        <w:tabs>
          <w:tab w:val="left" w:pos="8512"/>
        </w:tabs>
        <w:spacing w:after="0"/>
        <w:ind w:firstLine="160"/>
      </w:pPr>
      <w:r>
        <w:t>Dụng cụ thí nghiệm được lắp sẵn như Hình 24.1.</w:t>
      </w:r>
      <w:r>
        <w:tab/>
        <w:t>C</w:t>
      </w:r>
      <w:r>
        <w:rPr>
          <w:vertAlign w:val="subscript"/>
        </w:rPr>
        <w:t>2</w:t>
      </w:r>
      <w:r>
        <w:t>H</w:t>
      </w:r>
      <w:r>
        <w:rPr>
          <w:vertAlign w:val="subscript"/>
        </w:rPr>
        <w:t>4</w:t>
      </w:r>
    </w:p>
    <w:p w:rsidR="00B94E19" w:rsidRDefault="00025814">
      <w:pPr>
        <w:pStyle w:val="Khc0"/>
        <w:spacing w:after="0" w:line="180" w:lineRule="auto"/>
        <w:ind w:left="8540"/>
        <w:rPr>
          <w:sz w:val="34"/>
          <w:szCs w:val="34"/>
        </w:rPr>
      </w:pPr>
      <w:r>
        <w:rPr>
          <w:noProof/>
          <w:lang w:val="en-US" w:eastAsia="en-US" w:bidi="ar-SA"/>
        </w:rPr>
        <w:drawing>
          <wp:anchor distT="0" distB="596265" distL="0" distR="579120" simplePos="0" relativeHeight="125830006" behindDoc="0" locked="0" layoutInCell="1" allowOverlap="1">
            <wp:simplePos x="0" y="0"/>
            <wp:positionH relativeFrom="page">
              <wp:posOffset>991870</wp:posOffset>
            </wp:positionH>
            <wp:positionV relativeFrom="paragraph">
              <wp:posOffset>63500</wp:posOffset>
            </wp:positionV>
            <wp:extent cx="5114290" cy="1718945"/>
            <wp:effectExtent l="0" t="0" r="0" b="0"/>
            <wp:wrapTopAndBottom/>
            <wp:docPr id="1430" name="Shape 1430"/>
            <wp:cNvGraphicFramePr/>
            <a:graphic xmlns:a="http://schemas.openxmlformats.org/drawingml/2006/main">
              <a:graphicData uri="http://schemas.openxmlformats.org/drawingml/2006/picture">
                <pic:pic xmlns:pic="http://schemas.openxmlformats.org/drawingml/2006/picture">
                  <pic:nvPicPr>
                    <pic:cNvPr id="1431" name="Picture box 1431"/>
                    <pic:cNvPicPr/>
                  </pic:nvPicPr>
                  <pic:blipFill>
                    <a:blip r:embed="rId317"/>
                    <a:stretch/>
                  </pic:blipFill>
                  <pic:spPr>
                    <a:xfrm>
                      <a:off x="0" y="0"/>
                      <a:ext cx="5114290" cy="1718945"/>
                    </a:xfrm>
                    <a:prstGeom prst="rect">
                      <a:avLst/>
                    </a:prstGeom>
                  </pic:spPr>
                </pic:pic>
              </a:graphicData>
            </a:graphic>
          </wp:anchor>
        </w:drawing>
      </w:r>
      <w:r>
        <w:rPr>
          <w:noProof/>
          <w:lang w:val="en-US" w:eastAsia="en-US" w:bidi="ar-SA"/>
        </w:rPr>
        <mc:AlternateContent>
          <mc:Choice Requires="wps">
            <w:drawing>
              <wp:anchor distT="0" distB="0" distL="0" distR="0" simplePos="0" relativeHeight="251908096" behindDoc="0" locked="0" layoutInCell="1" allowOverlap="1">
                <wp:simplePos x="0" y="0"/>
                <wp:positionH relativeFrom="page">
                  <wp:posOffset>1485900</wp:posOffset>
                </wp:positionH>
                <wp:positionV relativeFrom="paragraph">
                  <wp:posOffset>1907540</wp:posOffset>
                </wp:positionV>
                <wp:extent cx="5196840" cy="417830"/>
                <wp:effectExtent l="0" t="0" r="0" b="0"/>
                <wp:wrapNone/>
                <wp:docPr id="1432" name="Shape 1432"/>
                <wp:cNvGraphicFramePr/>
                <a:graphic xmlns:a="http://schemas.openxmlformats.org/drawingml/2006/main">
                  <a:graphicData uri="http://schemas.microsoft.com/office/word/2010/wordprocessingShape">
                    <wps:wsp>
                      <wps:cNvSpPr txBox="1"/>
                      <wps:spPr>
                        <a:xfrm>
                          <a:off x="0" y="0"/>
                          <a:ext cx="5196840" cy="417830"/>
                        </a:xfrm>
                        <a:prstGeom prst="rect">
                          <a:avLst/>
                        </a:prstGeom>
                        <a:noFill/>
                      </wps:spPr>
                      <wps:txbx>
                        <w:txbxContent>
                          <w:p w:rsidR="000579C4" w:rsidRDefault="000579C4">
                            <w:pPr>
                              <w:pStyle w:val="Chthchnh0"/>
                              <w:tabs>
                                <w:tab w:val="left" w:pos="4186"/>
                              </w:tabs>
                              <w:spacing w:after="120"/>
                              <w:jc w:val="center"/>
                              <w:rPr>
                                <w:sz w:val="19"/>
                                <w:szCs w:val="19"/>
                              </w:rPr>
                            </w:pPr>
                            <w:r>
                              <w:rPr>
                                <w:rFonts w:ascii="Arial" w:eastAsia="Arial" w:hAnsi="Arial" w:cs="Arial"/>
                                <w:sz w:val="19"/>
                                <w:szCs w:val="19"/>
                              </w:rPr>
                              <w:t>a) Điều chế và đốt cháy ethylene</w:t>
                            </w:r>
                            <w:r>
                              <w:rPr>
                                <w:rFonts w:ascii="Arial" w:eastAsia="Arial" w:hAnsi="Arial" w:cs="Arial"/>
                                <w:sz w:val="19"/>
                                <w:szCs w:val="19"/>
                              </w:rPr>
                              <w:tab/>
                              <w:t>b) Phản ứng của ethylene với nước bromine</w:t>
                            </w:r>
                          </w:p>
                          <w:p w:rsidR="000579C4" w:rsidRDefault="000579C4">
                            <w:pPr>
                              <w:pStyle w:val="Chthchnh0"/>
                              <w:jc w:val="center"/>
                              <w:rPr>
                                <w:sz w:val="19"/>
                                <w:szCs w:val="19"/>
                              </w:rPr>
                            </w:pPr>
                            <w:r>
                              <w:rPr>
                                <w:rFonts w:ascii="Arial" w:eastAsia="Arial" w:hAnsi="Arial" w:cs="Arial"/>
                                <w:sz w:val="19"/>
                                <w:szCs w:val="19"/>
                              </w:rPr>
                              <w:t>Điều chê' ethylene và thử tính chất</w:t>
                            </w:r>
                          </w:p>
                        </w:txbxContent>
                      </wps:txbx>
                      <wps:bodyPr lIns="0" tIns="0" rIns="0" bIns="0"/>
                    </wps:wsp>
                  </a:graphicData>
                </a:graphic>
              </wp:anchor>
            </w:drawing>
          </mc:Choice>
          <mc:Fallback xmlns:w15="http://schemas.microsoft.com/office/word/2012/wordml">
            <w:pict>
              <v:shape id="_x0000_s2458" type="#_x0000_t202" style="position:absolute;margin-left:117.pt;margin-top:150.20000000000002pt;width:409.19999999999999pt;height:32.899999999999999pt;z-index:251658217;mso-wrap-distance-left:0;mso-wrap-distance-right:0;mso-position-horizontal-relative:page" filled="f" stroked="f">
                <v:textbox inset="0,0,0,0">
                  <w:txbxContent>
                    <w:p>
                      <w:pPr>
                        <w:pStyle w:val="Style35"/>
                        <w:keepNext w:val="0"/>
                        <w:keepLines w:val="0"/>
                        <w:widowControl w:val="0"/>
                        <w:shd w:val="clear" w:color="auto" w:fill="auto"/>
                        <w:tabs>
                          <w:tab w:pos="4186" w:val="left"/>
                        </w:tabs>
                        <w:bidi w:val="0"/>
                        <w:spacing w:before="0" w:after="120" w:line="240" w:lineRule="auto"/>
                        <w:ind w:left="0" w:right="0" w:firstLine="0"/>
                        <w:jc w:val="center"/>
                        <w:rPr>
                          <w:sz w:val="19"/>
                          <w:szCs w:val="19"/>
                        </w:rPr>
                      </w:pPr>
                      <w:r>
                        <w:rPr>
                          <w:rFonts w:ascii="Arial" w:eastAsia="Arial" w:hAnsi="Arial" w:cs="Arial"/>
                          <w:color w:val="000000"/>
                          <w:spacing w:val="0"/>
                          <w:w w:val="100"/>
                          <w:position w:val="0"/>
                          <w:sz w:val="19"/>
                          <w:szCs w:val="19"/>
                        </w:rPr>
                        <w:t xml:space="preserve">a) Điều chế và đốt cháy </w:t>
                      </w:r>
                      <w:r>
                        <w:rPr>
                          <w:rFonts w:ascii="Arial" w:eastAsia="Arial" w:hAnsi="Arial" w:cs="Arial"/>
                          <w:color w:val="000000"/>
                          <w:spacing w:val="0"/>
                          <w:w w:val="100"/>
                          <w:position w:val="0"/>
                          <w:sz w:val="19"/>
                          <w:szCs w:val="19"/>
                        </w:rPr>
                        <w:t>ethylene</w:t>
                        <w:tab/>
                      </w:r>
                      <w:r>
                        <w:rPr>
                          <w:rFonts w:ascii="Arial" w:eastAsia="Arial" w:hAnsi="Arial" w:cs="Arial"/>
                          <w:color w:val="000000"/>
                          <w:spacing w:val="0"/>
                          <w:w w:val="100"/>
                          <w:position w:val="0"/>
                          <w:sz w:val="19"/>
                          <w:szCs w:val="19"/>
                        </w:rPr>
                        <w:t xml:space="preserve">b) Phản ứng của </w:t>
                      </w:r>
                      <w:r>
                        <w:rPr>
                          <w:rFonts w:ascii="Arial" w:eastAsia="Arial" w:hAnsi="Arial" w:cs="Arial"/>
                          <w:color w:val="000000"/>
                          <w:spacing w:val="0"/>
                          <w:w w:val="100"/>
                          <w:position w:val="0"/>
                          <w:sz w:val="19"/>
                          <w:szCs w:val="19"/>
                        </w:rPr>
                        <w:t xml:space="preserve">ethylene </w:t>
                      </w:r>
                      <w:r>
                        <w:rPr>
                          <w:rFonts w:ascii="Arial" w:eastAsia="Arial" w:hAnsi="Arial" w:cs="Arial"/>
                          <w:color w:val="000000"/>
                          <w:spacing w:val="0"/>
                          <w:w w:val="100"/>
                          <w:position w:val="0"/>
                          <w:sz w:val="19"/>
                          <w:szCs w:val="19"/>
                        </w:rPr>
                        <w:t xml:space="preserve">với nước </w:t>
                      </w:r>
                      <w:r>
                        <w:rPr>
                          <w:rFonts w:ascii="Arial" w:eastAsia="Arial" w:hAnsi="Arial" w:cs="Arial"/>
                          <w:color w:val="000000"/>
                          <w:spacing w:val="0"/>
                          <w:w w:val="100"/>
                          <w:position w:val="0"/>
                          <w:sz w:val="19"/>
                          <w:szCs w:val="19"/>
                        </w:rPr>
                        <w:t>bromine</w:t>
                      </w:r>
                    </w:p>
                    <w:p>
                      <w:pPr>
                        <w:pStyle w:val="Style35"/>
                        <w:keepNext w:val="0"/>
                        <w:keepLines w:val="0"/>
                        <w:widowControl w:val="0"/>
                        <w:shd w:val="clear" w:color="auto" w:fill="auto"/>
                        <w:bidi w:val="0"/>
                        <w:spacing w:before="0" w:after="0" w:line="240" w:lineRule="auto"/>
                        <w:ind w:left="0" w:right="0" w:firstLine="0"/>
                        <w:jc w:val="center"/>
                        <w:rPr>
                          <w:sz w:val="19"/>
                          <w:szCs w:val="19"/>
                        </w:rPr>
                      </w:pPr>
                      <w:r>
                        <w:rPr>
                          <w:rFonts w:ascii="Arial" w:eastAsia="Arial" w:hAnsi="Arial" w:cs="Arial"/>
                          <w:color w:val="000000"/>
                          <w:spacing w:val="0"/>
                          <w:w w:val="100"/>
                          <w:position w:val="0"/>
                          <w:sz w:val="19"/>
                          <w:szCs w:val="19"/>
                        </w:rPr>
                        <w:t xml:space="preserve">Điều chê' </w:t>
                      </w:r>
                      <w:r>
                        <w:rPr>
                          <w:rFonts w:ascii="Arial" w:eastAsia="Arial" w:hAnsi="Arial" w:cs="Arial"/>
                          <w:color w:val="000000"/>
                          <w:spacing w:val="0"/>
                          <w:w w:val="100"/>
                          <w:position w:val="0"/>
                          <w:sz w:val="19"/>
                          <w:szCs w:val="19"/>
                        </w:rPr>
                        <w:t xml:space="preserve">ethylene </w:t>
                      </w:r>
                      <w:r>
                        <w:rPr>
                          <w:rFonts w:ascii="Arial" w:eastAsia="Arial" w:hAnsi="Arial" w:cs="Arial"/>
                          <w:color w:val="000000"/>
                          <w:spacing w:val="0"/>
                          <w:w w:val="100"/>
                          <w:position w:val="0"/>
                          <w:sz w:val="19"/>
                          <w:szCs w:val="19"/>
                        </w:rPr>
                        <w:t>và thử tính chất</w:t>
                      </w:r>
                    </w:p>
                  </w:txbxContent>
                </v:textbox>
                <w10:wrap anchorx="page"/>
              </v:shape>
            </w:pict>
          </mc:Fallback>
        </mc:AlternateContent>
      </w:r>
      <w:r>
        <w:rPr>
          <w:rFonts w:ascii="Arial" w:eastAsia="Arial" w:hAnsi="Arial" w:cs="Arial"/>
          <w:sz w:val="34"/>
          <w:szCs w:val="34"/>
        </w:rPr>
        <w:t>I</w:t>
      </w:r>
    </w:p>
    <w:p w:rsidR="00B94E19" w:rsidRDefault="00025814">
      <w:pPr>
        <w:pStyle w:val="Vnbnnidung0"/>
        <w:spacing w:before="120" w:after="0" w:line="329" w:lineRule="auto"/>
        <w:ind w:firstLine="160"/>
      </w:pPr>
      <w:r>
        <w:rPr>
          <w:i/>
          <w:iCs/>
        </w:rPr>
        <w:t>Tiến hành:</w:t>
      </w:r>
    </w:p>
    <w:p w:rsidR="00B94E19" w:rsidRDefault="00025814">
      <w:pPr>
        <w:pStyle w:val="Vnbnnidung0"/>
        <w:numPr>
          <w:ilvl w:val="0"/>
          <w:numId w:val="153"/>
        </w:numPr>
        <w:tabs>
          <w:tab w:val="left" w:pos="490"/>
        </w:tabs>
        <w:spacing w:after="0" w:line="329" w:lineRule="auto"/>
        <w:ind w:left="480" w:hanging="300"/>
      </w:pPr>
      <w:bookmarkStart w:id="1319" w:name="bookmark1326"/>
      <w:bookmarkEnd w:id="1319"/>
      <w:r>
        <w:t>Đun nóng bình cầu đến khi khí ethylene sinh ra và đi vào ống dẫn thuỷ tinh có đầu vuốt nhọn. Dùng que đóm đang cháy để đốt ethylene ở đầu vuốt nhọn của ống dẫn.</w:t>
      </w:r>
    </w:p>
    <w:p w:rsidR="00B94E19" w:rsidRDefault="00025814">
      <w:pPr>
        <w:pStyle w:val="Vnbnnidung0"/>
        <w:numPr>
          <w:ilvl w:val="0"/>
          <w:numId w:val="153"/>
        </w:numPr>
        <w:tabs>
          <w:tab w:val="left" w:pos="495"/>
        </w:tabs>
        <w:spacing w:after="0" w:line="329" w:lineRule="auto"/>
        <w:ind w:left="480" w:hanging="300"/>
      </w:pPr>
      <w:bookmarkStart w:id="1320" w:name="bookmark1327"/>
      <w:bookmarkEnd w:id="1320"/>
      <w:r>
        <w:t>Thay ống dẫn thuỷ tinh đầu vuốt nhọn bằng ống dẫn thuỷ tinh hình chữ L và dẫn khí ethylene vào ống nghiệm đựng nước bromine.</w:t>
      </w:r>
    </w:p>
    <w:p w:rsidR="00B94E19" w:rsidRDefault="00025814">
      <w:pPr>
        <w:pStyle w:val="Vnbnnidung0"/>
        <w:spacing w:after="0" w:line="329" w:lineRule="auto"/>
        <w:ind w:firstLine="160"/>
      </w:pPr>
      <w:r>
        <w:rPr>
          <w:i/>
          <w:iCs/>
        </w:rPr>
        <w:t>Thực hiện các yêu câu sau:</w:t>
      </w:r>
    </w:p>
    <w:p w:rsidR="00B94E19" w:rsidRDefault="00025814">
      <w:pPr>
        <w:pStyle w:val="Vnbnnidung0"/>
        <w:spacing w:after="180" w:line="329" w:lineRule="auto"/>
        <w:ind w:left="160" w:firstLine="20"/>
      </w:pPr>
      <w:r>
        <w:t>Quan sát hiện tượng xảy ra ở đầu ống dẫn thuỷ tinh vuốt nhọn và tại ống nghiệm đựng nước bromine. Rút ra nhận xét về tính chất hoá học của ethylene.</w:t>
      </w:r>
    </w:p>
    <w:p w:rsidR="00B94E19" w:rsidRDefault="00025814">
      <w:pPr>
        <w:pStyle w:val="Vnbnnidung0"/>
        <w:numPr>
          <w:ilvl w:val="0"/>
          <w:numId w:val="186"/>
        </w:numPr>
        <w:tabs>
          <w:tab w:val="left" w:pos="547"/>
        </w:tabs>
        <w:spacing w:after="120" w:line="329" w:lineRule="auto"/>
        <w:ind w:firstLine="160"/>
      </w:pPr>
      <w:bookmarkStart w:id="1321" w:name="bookmark1328"/>
      <w:bookmarkEnd w:id="1321"/>
      <w:r>
        <w:rPr>
          <w:i/>
          <w:iCs/>
        </w:rPr>
        <w:t>Phản ứng cháy</w:t>
      </w:r>
    </w:p>
    <w:p w:rsidR="00B94E19" w:rsidRDefault="00025814">
      <w:pPr>
        <w:pStyle w:val="Vnbnnidung0"/>
        <w:spacing w:after="180"/>
        <w:ind w:left="160" w:firstLine="20"/>
      </w:pPr>
      <w:r>
        <w:t>Tương tự alkane, phản ứng đốt cháy các alkene tạo ra sản phẩm chủ yếu là khí carbon dioxide và hơi nước. Phản ứng toả ra nhiều nhiệt.</w:t>
      </w:r>
    </w:p>
    <w:p w:rsidR="00B94E19" w:rsidRDefault="00025814">
      <w:pPr>
        <w:pStyle w:val="Vnbnnidung0"/>
        <w:spacing w:after="180" w:line="204" w:lineRule="auto"/>
        <w:jc w:val="center"/>
      </w:pPr>
      <w:r>
        <w:rPr>
          <w:smallCaps/>
          <w:sz w:val="32"/>
          <w:szCs w:val="32"/>
        </w:rPr>
        <w:t>C</w:t>
      </w:r>
      <w:r>
        <w:rPr>
          <w:smallCaps/>
          <w:sz w:val="32"/>
          <w:szCs w:val="32"/>
          <w:vertAlign w:val="subscript"/>
        </w:rPr>
        <w:t>ọ</w:t>
      </w:r>
      <w:r>
        <w:rPr>
          <w:smallCaps/>
          <w:sz w:val="32"/>
          <w:szCs w:val="32"/>
        </w:rPr>
        <w:t>H</w:t>
      </w:r>
      <w:r>
        <w:rPr>
          <w:smallCaps/>
          <w:sz w:val="32"/>
          <w:szCs w:val="32"/>
          <w:vertAlign w:val="subscript"/>
        </w:rPr>
        <w:t>4</w:t>
      </w:r>
      <w:r>
        <w:t xml:space="preserve"> + 3Oọ —-—&gt; 2CO2 + 2H</w:t>
      </w:r>
      <w:r>
        <w:rPr>
          <w:vertAlign w:val="subscript"/>
        </w:rPr>
        <w:t>7</w:t>
      </w:r>
      <w:r>
        <w:t>O</w:t>
      </w:r>
    </w:p>
    <w:p w:rsidR="00B94E19" w:rsidRDefault="00025814">
      <w:pPr>
        <w:pStyle w:val="Vnbnnidung0"/>
        <w:numPr>
          <w:ilvl w:val="0"/>
          <w:numId w:val="186"/>
        </w:numPr>
        <w:tabs>
          <w:tab w:val="left" w:pos="547"/>
        </w:tabs>
        <w:spacing w:after="180" w:line="329" w:lineRule="auto"/>
        <w:ind w:firstLine="160"/>
      </w:pPr>
      <w:bookmarkStart w:id="1322" w:name="bookmark1329"/>
      <w:bookmarkEnd w:id="1322"/>
      <w:r>
        <w:rPr>
          <w:i/>
          <w:iCs/>
        </w:rPr>
        <w:t>Phản ứng cộng</w:t>
      </w:r>
    </w:p>
    <w:p w:rsidR="00B94E19" w:rsidRDefault="00025814">
      <w:pPr>
        <w:pStyle w:val="Vnbnnidung0"/>
        <w:spacing w:after="0" w:line="389" w:lineRule="auto"/>
        <w:ind w:left="160" w:firstLine="20"/>
      </w:pPr>
      <w:r>
        <w:t>Trong phản ứng của ethylene với nước bromine, phân tu bromine đã cộng hợp vào nối đôi /C=C^ trong phân tử ethylene, liên kết kém bển trong liên kết đôi bị phá vỡ, tạo thành sản phẩm 1,2-dibromoethane theo phản ứng sau:</w:t>
      </w:r>
    </w:p>
    <w:p w:rsidR="00B94E19" w:rsidRDefault="00025814">
      <w:pPr>
        <w:pStyle w:val="Khc0"/>
        <w:tabs>
          <w:tab w:val="left" w:pos="682"/>
        </w:tabs>
        <w:spacing w:after="0" w:line="240" w:lineRule="auto"/>
        <w:jc w:val="center"/>
        <w:rPr>
          <w:sz w:val="15"/>
          <w:szCs w:val="15"/>
        </w:rPr>
      </w:pPr>
      <w:r>
        <w:rPr>
          <w:rFonts w:ascii="Arial" w:eastAsia="Arial" w:hAnsi="Arial" w:cs="Arial"/>
          <w:sz w:val="15"/>
          <w:szCs w:val="15"/>
        </w:rPr>
        <w:t>1</w:t>
      </w:r>
      <w:r>
        <w:rPr>
          <w:rFonts w:ascii="Arial" w:eastAsia="Arial" w:hAnsi="Arial" w:cs="Arial"/>
          <w:sz w:val="15"/>
          <w:szCs w:val="15"/>
        </w:rPr>
        <w:tab/>
        <w:t>2</w:t>
      </w:r>
    </w:p>
    <w:p w:rsidR="00B94E19" w:rsidRDefault="00025814">
      <w:pPr>
        <w:pStyle w:val="Vnbnnidung0"/>
        <w:tabs>
          <w:tab w:val="left" w:leader="hyphen" w:pos="3077"/>
        </w:tabs>
        <w:spacing w:after="180" w:line="240" w:lineRule="auto"/>
        <w:jc w:val="center"/>
      </w:pPr>
      <w:r>
        <w:t>CH</w:t>
      </w:r>
      <w:r>
        <w:rPr>
          <w:vertAlign w:val="subscript"/>
        </w:rPr>
        <w:t>2</w:t>
      </w:r>
      <w:r>
        <w:t>=CH</w:t>
      </w:r>
      <w:r>
        <w:rPr>
          <w:vertAlign w:val="subscript"/>
        </w:rPr>
        <w:t>2</w:t>
      </w:r>
      <w:r>
        <w:t xml:space="preserve"> + Br-Br </w:t>
      </w:r>
      <w:r>
        <w:tab/>
        <w:t>&gt; CH</w:t>
      </w:r>
      <w:r>
        <w:rPr>
          <w:vertAlign w:val="subscript"/>
        </w:rPr>
        <w:t>2</w:t>
      </w:r>
      <w:r>
        <w:t>—CH</w:t>
      </w:r>
      <w:r>
        <w:rPr>
          <w:vertAlign w:val="subscript"/>
        </w:rPr>
        <w:t>2</w:t>
      </w:r>
    </w:p>
    <w:p w:rsidR="00B94E19" w:rsidRDefault="00025814">
      <w:pPr>
        <w:pStyle w:val="Vnbnnidung0"/>
        <w:tabs>
          <w:tab w:val="left" w:pos="6660"/>
        </w:tabs>
        <w:spacing w:after="0" w:line="329" w:lineRule="auto"/>
        <w:ind w:left="5940"/>
      </w:pPr>
      <w:r>
        <w:t>Br</w:t>
      </w:r>
      <w:r>
        <w:tab/>
        <w:t>Br</w:t>
      </w:r>
    </w:p>
    <w:p w:rsidR="00B94E19" w:rsidRDefault="00025814">
      <w:pPr>
        <w:pStyle w:val="Vnbnnidung50"/>
        <w:tabs>
          <w:tab w:val="left" w:pos="3077"/>
        </w:tabs>
        <w:spacing w:after="180"/>
        <w:jc w:val="center"/>
      </w:pPr>
      <w:r>
        <w:t>Ethylene</w:t>
      </w:r>
      <w:r>
        <w:tab/>
        <w:t>1,2-Dibromoethane</w:t>
      </w:r>
    </w:p>
    <w:p w:rsidR="00B94E19" w:rsidRDefault="00025814">
      <w:pPr>
        <w:pStyle w:val="Vnbnnidung0"/>
        <w:tabs>
          <w:tab w:val="left" w:pos="3885"/>
          <w:tab w:val="left" w:leader="hyphen" w:pos="5522"/>
        </w:tabs>
        <w:spacing w:after="120" w:line="329" w:lineRule="auto"/>
        <w:ind w:firstLine="160"/>
      </w:pPr>
      <w:r>
        <w:t>Viết gọn lại là:</w:t>
      </w:r>
      <w:r>
        <w:tab/>
        <w:t>C</w:t>
      </w:r>
      <w:r>
        <w:rPr>
          <w:vertAlign w:val="subscript"/>
        </w:rPr>
        <w:t>Ọ</w:t>
      </w:r>
      <w:r>
        <w:t>H</w:t>
      </w:r>
      <w:r>
        <w:rPr>
          <w:vertAlign w:val="subscript"/>
        </w:rPr>
        <w:t>4</w:t>
      </w:r>
      <w:r>
        <w:t xml:space="preserve"> + Br</w:t>
      </w:r>
      <w:r>
        <w:rPr>
          <w:vertAlign w:val="subscript"/>
        </w:rPr>
        <w:t>ọ</w:t>
      </w:r>
      <w:r>
        <w:tab/>
        <w:t>&gt; C</w:t>
      </w:r>
      <w:r>
        <w:rPr>
          <w:vertAlign w:val="subscript"/>
        </w:rPr>
        <w:t>2</w:t>
      </w:r>
      <w:r>
        <w:t>H</w:t>
      </w:r>
      <w:r>
        <w:rPr>
          <w:vertAlign w:val="subscript"/>
        </w:rPr>
        <w:t>4</w:t>
      </w:r>
      <w:r>
        <w:t>Br</w:t>
      </w:r>
      <w:r>
        <w:rPr>
          <w:vertAlign w:val="subscript"/>
        </w:rPr>
        <w:t>7</w:t>
      </w:r>
    </w:p>
    <w:p w:rsidR="00B94E19" w:rsidRDefault="00025814">
      <w:pPr>
        <w:pStyle w:val="Vnbnnidung0"/>
        <w:spacing w:after="160" w:line="329" w:lineRule="auto"/>
        <w:ind w:firstLine="160"/>
      </w:pPr>
      <w:r>
        <w:t xml:space="preserve">Phản ứng trên gọi là </w:t>
      </w:r>
      <w:r>
        <w:rPr>
          <w:i/>
          <w:iCs/>
        </w:rPr>
        <w:t>phản ứng cộng.</w:t>
      </w:r>
      <w:r>
        <w:br w:type="page"/>
      </w:r>
    </w:p>
    <w:p w:rsidR="00B94E19" w:rsidRDefault="00025814">
      <w:pPr>
        <w:pStyle w:val="Vnbnnidung0"/>
        <w:numPr>
          <w:ilvl w:val="0"/>
          <w:numId w:val="186"/>
        </w:numPr>
        <w:tabs>
          <w:tab w:val="left" w:pos="663"/>
        </w:tabs>
        <w:spacing w:after="140" w:line="240" w:lineRule="auto"/>
        <w:ind w:firstLine="300"/>
        <w:jc w:val="both"/>
      </w:pPr>
      <w:bookmarkStart w:id="1323" w:name="bookmark1330"/>
      <w:bookmarkEnd w:id="1323"/>
      <w:r>
        <w:rPr>
          <w:i/>
          <w:iCs/>
        </w:rPr>
        <w:lastRenderedPageBreak/>
        <w:t>Phản ứng trùng hợp</w:t>
      </w:r>
    </w:p>
    <w:p w:rsidR="00B94E19" w:rsidRDefault="00025814">
      <w:pPr>
        <w:pStyle w:val="Vnbnnidung0"/>
        <w:spacing w:after="0" w:line="329" w:lineRule="auto"/>
        <w:ind w:left="300"/>
      </w:pPr>
      <w:r>
        <w:rPr>
          <w:i/>
          <w:iCs/>
        </w:rPr>
        <w:t>Ờ</w:t>
      </w:r>
      <w:r>
        <w:t xml:space="preserve"> điểu kiện thích hợp, các phân tử ethylene cộng hợp liên tiếp với nhau, liên kết kém bển trong liên kết đôi của phân tử ethylene bị phá vỡ, tạo thành chất có khối lượng phân tử lớn, theo phương trình hoá học sau:</w:t>
      </w:r>
    </w:p>
    <w:p w:rsidR="00B94E19" w:rsidRDefault="00025814">
      <w:pPr>
        <w:pStyle w:val="Khc0"/>
        <w:spacing w:after="140" w:line="252" w:lineRule="auto"/>
        <w:ind w:firstLine="300"/>
        <w:rPr>
          <w:sz w:val="26"/>
          <w:szCs w:val="26"/>
        </w:rPr>
      </w:pPr>
      <w:r>
        <w:rPr>
          <w:sz w:val="26"/>
          <w:szCs w:val="26"/>
        </w:rPr>
        <w:t>...CH</w:t>
      </w:r>
      <w:r>
        <w:rPr>
          <w:sz w:val="26"/>
          <w:szCs w:val="26"/>
          <w:vertAlign w:val="subscript"/>
        </w:rPr>
        <w:t>2</w:t>
      </w:r>
      <w:r>
        <w:rPr>
          <w:sz w:val="26"/>
          <w:szCs w:val="26"/>
        </w:rPr>
        <w:t>=CH</w:t>
      </w:r>
      <w:r>
        <w:rPr>
          <w:sz w:val="26"/>
          <w:szCs w:val="26"/>
          <w:vertAlign w:val="subscript"/>
        </w:rPr>
        <w:t>2</w:t>
      </w:r>
      <w:r>
        <w:rPr>
          <w:sz w:val="26"/>
          <w:szCs w:val="26"/>
        </w:rPr>
        <w:t>+CH</w:t>
      </w:r>
      <w:r>
        <w:rPr>
          <w:sz w:val="26"/>
          <w:szCs w:val="26"/>
          <w:vertAlign w:val="subscript"/>
        </w:rPr>
        <w:t>2</w:t>
      </w:r>
      <w:r>
        <w:rPr>
          <w:sz w:val="26"/>
          <w:szCs w:val="26"/>
        </w:rPr>
        <w:t>=CH</w:t>
      </w:r>
      <w:r>
        <w:rPr>
          <w:sz w:val="26"/>
          <w:szCs w:val="26"/>
          <w:vertAlign w:val="subscript"/>
        </w:rPr>
        <w:t>2</w:t>
      </w:r>
      <w:r>
        <w:rPr>
          <w:sz w:val="26"/>
          <w:szCs w:val="26"/>
        </w:rPr>
        <w:t>+CH</w:t>
      </w:r>
      <w:r>
        <w:rPr>
          <w:sz w:val="26"/>
          <w:szCs w:val="26"/>
          <w:vertAlign w:val="subscript"/>
        </w:rPr>
        <w:t>2</w:t>
      </w:r>
      <w:r>
        <w:rPr>
          <w:sz w:val="26"/>
          <w:szCs w:val="26"/>
        </w:rPr>
        <w:t>=CH</w:t>
      </w:r>
      <w:r>
        <w:rPr>
          <w:sz w:val="26"/>
          <w:szCs w:val="26"/>
          <w:vertAlign w:val="subscript"/>
        </w:rPr>
        <w:t>2</w:t>
      </w:r>
      <w:r>
        <w:rPr>
          <w:sz w:val="26"/>
          <w:szCs w:val="26"/>
        </w:rPr>
        <w:t>...</w:t>
      </w:r>
      <w:r>
        <w:rPr>
          <w:sz w:val="26"/>
          <w:szCs w:val="26"/>
          <w:vertAlign w:val="superscript"/>
        </w:rPr>
        <w:t>t,p</w:t>
      </w:r>
      <w:r>
        <w:rPr>
          <w:sz w:val="26"/>
          <w:szCs w:val="26"/>
        </w:rPr>
        <w:t>’</w:t>
      </w:r>
      <w:r>
        <w:rPr>
          <w:sz w:val="26"/>
          <w:szCs w:val="26"/>
          <w:vertAlign w:val="superscript"/>
        </w:rPr>
        <w:t>XÚCtác</w:t>
      </w:r>
      <w:r>
        <w:rPr>
          <w:sz w:val="26"/>
          <w:szCs w:val="26"/>
        </w:rPr>
        <w:t>&gt;...-CH</w:t>
      </w:r>
      <w:r>
        <w:rPr>
          <w:sz w:val="26"/>
          <w:szCs w:val="26"/>
          <w:vertAlign w:val="subscript"/>
        </w:rPr>
        <w:t>2</w:t>
      </w:r>
      <w:r>
        <w:rPr>
          <w:sz w:val="26"/>
          <w:szCs w:val="26"/>
        </w:rPr>
        <w:t>-CH</w:t>
      </w:r>
      <w:r>
        <w:rPr>
          <w:sz w:val="26"/>
          <w:szCs w:val="26"/>
          <w:vertAlign w:val="subscript"/>
        </w:rPr>
        <w:t>2</w:t>
      </w:r>
      <w:r>
        <w:rPr>
          <w:sz w:val="26"/>
          <w:szCs w:val="26"/>
        </w:rPr>
        <w:t>-CH</w:t>
      </w:r>
      <w:r>
        <w:rPr>
          <w:sz w:val="26"/>
          <w:szCs w:val="26"/>
          <w:vertAlign w:val="subscript"/>
        </w:rPr>
        <w:t>2</w:t>
      </w:r>
      <w:r>
        <w:rPr>
          <w:sz w:val="26"/>
          <w:szCs w:val="26"/>
        </w:rPr>
        <w:t>-CH</w:t>
      </w:r>
      <w:r>
        <w:rPr>
          <w:sz w:val="26"/>
          <w:szCs w:val="26"/>
          <w:vertAlign w:val="subscript"/>
        </w:rPr>
        <w:t>2</w:t>
      </w:r>
      <w:r>
        <w:rPr>
          <w:sz w:val="26"/>
          <w:szCs w:val="26"/>
        </w:rPr>
        <w:t>-CH</w:t>
      </w:r>
      <w:r>
        <w:rPr>
          <w:sz w:val="26"/>
          <w:szCs w:val="26"/>
          <w:vertAlign w:val="subscript"/>
        </w:rPr>
        <w:t>2</w:t>
      </w:r>
      <w:r>
        <w:rPr>
          <w:sz w:val="26"/>
          <w:szCs w:val="26"/>
        </w:rPr>
        <w:t>-CH</w:t>
      </w:r>
      <w:r>
        <w:rPr>
          <w:sz w:val="26"/>
          <w:szCs w:val="26"/>
          <w:vertAlign w:val="subscript"/>
        </w:rPr>
        <w:t>2</w:t>
      </w:r>
      <w:r>
        <w:rPr>
          <w:sz w:val="26"/>
          <w:szCs w:val="26"/>
        </w:rPr>
        <w:t>-...</w:t>
      </w:r>
    </w:p>
    <w:p w:rsidR="00B94E19" w:rsidRDefault="00025814">
      <w:pPr>
        <w:pStyle w:val="Vnbnnidung0"/>
        <w:spacing w:after="140" w:line="240" w:lineRule="auto"/>
        <w:ind w:firstLine="300"/>
      </w:pPr>
      <w:r>
        <w:t xml:space="preserve">Phản ứng trên gọi </w:t>
      </w:r>
      <w:r>
        <w:rPr>
          <w:i/>
          <w:iCs/>
        </w:rPr>
        <w:t>iằphản ứng trùng hợp.</w:t>
      </w:r>
    </w:p>
    <w:p w:rsidR="00B94E19" w:rsidRDefault="00025814">
      <w:pPr>
        <w:pStyle w:val="Vnbnnidung0"/>
        <w:spacing w:after="140" w:line="240" w:lineRule="auto"/>
        <w:ind w:firstLine="300"/>
      </w:pPr>
      <w:r>
        <w:t>Phản ứng trùng hợp ethylene có thể viết như sau:</w:t>
      </w:r>
    </w:p>
    <w:p w:rsidR="00B94E19" w:rsidRDefault="00025814">
      <w:pPr>
        <w:pStyle w:val="Khc0"/>
        <w:spacing w:line="240" w:lineRule="auto"/>
        <w:jc w:val="center"/>
        <w:rPr>
          <w:sz w:val="34"/>
          <w:szCs w:val="34"/>
        </w:rPr>
      </w:pPr>
      <w:r>
        <w:rPr>
          <w:sz w:val="34"/>
          <w:szCs w:val="34"/>
        </w:rPr>
        <w:t>nCH</w:t>
      </w:r>
      <w:r>
        <w:rPr>
          <w:sz w:val="34"/>
          <w:szCs w:val="34"/>
          <w:vertAlign w:val="subscript"/>
        </w:rPr>
        <w:t>2</w:t>
      </w:r>
      <w:r>
        <w:rPr>
          <w:sz w:val="34"/>
          <w:szCs w:val="34"/>
        </w:rPr>
        <w:t>=CH</w:t>
      </w:r>
      <w:r>
        <w:rPr>
          <w:sz w:val="34"/>
          <w:szCs w:val="34"/>
          <w:vertAlign w:val="subscript"/>
        </w:rPr>
        <w:t>2</w:t>
      </w:r>
      <w:r>
        <w:rPr>
          <w:sz w:val="34"/>
          <w:szCs w:val="34"/>
        </w:rPr>
        <w:t xml:space="preserve"> </w:t>
      </w:r>
      <w:r>
        <w:rPr>
          <w:sz w:val="34"/>
          <w:szCs w:val="34"/>
          <w:vertAlign w:val="superscript"/>
        </w:rPr>
        <w:t>t% p,xúctác</w:t>
      </w:r>
      <w:r>
        <w:rPr>
          <w:sz w:val="34"/>
          <w:szCs w:val="34"/>
        </w:rPr>
        <w:t>&gt;_fCH</w:t>
      </w:r>
      <w:r>
        <w:rPr>
          <w:sz w:val="34"/>
          <w:szCs w:val="34"/>
          <w:vertAlign w:val="subscript"/>
        </w:rPr>
        <w:t>2</w:t>
      </w:r>
      <w:r>
        <w:rPr>
          <w:sz w:val="34"/>
          <w:szCs w:val="34"/>
        </w:rPr>
        <w:t>-CH</w:t>
      </w:r>
      <w:r>
        <w:rPr>
          <w:sz w:val="34"/>
          <w:szCs w:val="34"/>
          <w:vertAlign w:val="subscript"/>
        </w:rPr>
        <w:t>2</w:t>
      </w:r>
      <w:r>
        <w:rPr>
          <w:sz w:val="34"/>
          <w:szCs w:val="34"/>
        </w:rPr>
        <w:t>V</w:t>
      </w:r>
    </w:p>
    <w:p w:rsidR="00B94E19" w:rsidRDefault="00025814">
      <w:pPr>
        <w:pStyle w:val="Vnbnnidung50"/>
        <w:tabs>
          <w:tab w:val="left" w:pos="2717"/>
        </w:tabs>
        <w:spacing w:after="200"/>
        <w:jc w:val="center"/>
      </w:pPr>
      <w:r>
        <w:t>Ethylene</w:t>
      </w:r>
      <w:r>
        <w:tab/>
        <w:t>Polyethylene</w:t>
      </w:r>
    </w:p>
    <w:p w:rsidR="00B94E19" w:rsidRDefault="00025814">
      <w:pPr>
        <w:pStyle w:val="Vnbnnidung0"/>
        <w:spacing w:after="200"/>
        <w:ind w:left="300"/>
        <w:jc w:val="both"/>
      </w:pPr>
      <w:r>
        <w:t>Polyethylene (nhựa PE) là chất rắn, không tan trong nước, không độc, được dùng để sản xuất túi đựng, màng bọc, chai, bình chứa,... Tuy nhiên, nhựa PE rất khó phân huỷ sinh học, có thể tồn tại bền trong môi trường hàng trăm năm, vì vậy cần giảm thiểu việc thải các sản phẩm làm từ nhựa PE ra ngoài môi trường.</w:t>
      </w:r>
    </w:p>
    <w:p w:rsidR="00B94E19" w:rsidRDefault="00025814">
      <w:pPr>
        <w:pStyle w:val="Vnbnnidung0"/>
        <w:spacing w:after="200"/>
        <w:ind w:left="300"/>
      </w:pPr>
      <w:r>
        <w:t>Propylene là một alkene, có công thức cấu tạo CH</w:t>
      </w:r>
      <w:r>
        <w:rPr>
          <w:vertAlign w:val="subscript"/>
        </w:rPr>
        <w:t>3</w:t>
      </w:r>
      <w:r>
        <w:t>-CH=CH</w:t>
      </w:r>
      <w:r>
        <w:rPr>
          <w:vertAlign w:val="subscript"/>
        </w:rPr>
        <w:t>?</w:t>
      </w:r>
      <w:r>
        <w:t>. Propylene có tính chất hoá học tương tự ethylene không? Tại sao? Viết các phương trình hoá học minh hoạ.</w:t>
      </w:r>
    </w:p>
    <w:p w:rsidR="00B94E19" w:rsidRDefault="00025814">
      <w:pPr>
        <w:pStyle w:val="Tiu40"/>
        <w:keepNext/>
        <w:keepLines/>
        <w:numPr>
          <w:ilvl w:val="0"/>
          <w:numId w:val="185"/>
        </w:numPr>
        <w:tabs>
          <w:tab w:val="left" w:pos="378"/>
        </w:tabs>
        <w:spacing w:after="140"/>
      </w:pPr>
      <w:bookmarkStart w:id="1324" w:name="bookmark1333"/>
      <w:bookmarkStart w:id="1325" w:name="bookmark1331"/>
      <w:bookmarkStart w:id="1326" w:name="bookmark1332"/>
      <w:bookmarkStart w:id="1327" w:name="bookmark1334"/>
      <w:bookmarkEnd w:id="1324"/>
      <w:r>
        <w:t>ứng dụng</w:t>
      </w:r>
      <w:bookmarkEnd w:id="1325"/>
      <w:bookmarkEnd w:id="1326"/>
      <w:bookmarkEnd w:id="1327"/>
    </w:p>
    <w:p w:rsidR="00B94E19" w:rsidRDefault="00025814">
      <w:pPr>
        <w:spacing w:line="1" w:lineRule="exact"/>
      </w:pPr>
      <w:r>
        <w:rPr>
          <w:noProof/>
          <w:lang w:val="en-US" w:eastAsia="en-US" w:bidi="ar-SA"/>
        </w:rPr>
        <w:drawing>
          <wp:anchor distT="222250" distB="408305" distL="45720" distR="18415" simplePos="0" relativeHeight="125830007" behindDoc="0" locked="0" layoutInCell="1" allowOverlap="1">
            <wp:simplePos x="0" y="0"/>
            <wp:positionH relativeFrom="page">
              <wp:posOffset>890905</wp:posOffset>
            </wp:positionH>
            <wp:positionV relativeFrom="paragraph">
              <wp:posOffset>222250</wp:posOffset>
            </wp:positionV>
            <wp:extent cx="5876290" cy="1353185"/>
            <wp:effectExtent l="0" t="0" r="0" b="0"/>
            <wp:wrapTopAndBottom/>
            <wp:docPr id="1434" name="Shape 1434"/>
            <wp:cNvGraphicFramePr/>
            <a:graphic xmlns:a="http://schemas.openxmlformats.org/drawingml/2006/main">
              <a:graphicData uri="http://schemas.openxmlformats.org/drawingml/2006/picture">
                <pic:pic xmlns:pic="http://schemas.openxmlformats.org/drawingml/2006/picture">
                  <pic:nvPicPr>
                    <pic:cNvPr id="1435" name="Picture box 1435"/>
                    <pic:cNvPicPr/>
                  </pic:nvPicPr>
                  <pic:blipFill>
                    <a:blip r:embed="rId318"/>
                    <a:stretch/>
                  </pic:blipFill>
                  <pic:spPr>
                    <a:xfrm>
                      <a:off x="0" y="0"/>
                      <a:ext cx="5876290" cy="1353185"/>
                    </a:xfrm>
                    <a:prstGeom prst="rect">
                      <a:avLst/>
                    </a:prstGeom>
                  </pic:spPr>
                </pic:pic>
              </a:graphicData>
            </a:graphic>
          </wp:anchor>
        </w:drawing>
      </w:r>
      <w:r>
        <w:rPr>
          <w:noProof/>
          <w:lang w:val="en-US" w:eastAsia="en-US" w:bidi="ar-SA"/>
        </w:rPr>
        <mc:AlternateContent>
          <mc:Choice Requires="wps">
            <w:drawing>
              <wp:anchor distT="0" distB="0" distL="0" distR="0" simplePos="0" relativeHeight="251909120" behindDoc="0" locked="0" layoutInCell="1" allowOverlap="1">
                <wp:simplePos x="0" y="0"/>
                <wp:positionH relativeFrom="page">
                  <wp:posOffset>878840</wp:posOffset>
                </wp:positionH>
                <wp:positionV relativeFrom="paragraph">
                  <wp:posOffset>0</wp:posOffset>
                </wp:positionV>
                <wp:extent cx="5904230" cy="204470"/>
                <wp:effectExtent l="0" t="0" r="0" b="0"/>
                <wp:wrapNone/>
                <wp:docPr id="1436" name="Shape 1436"/>
                <wp:cNvGraphicFramePr/>
                <a:graphic xmlns:a="http://schemas.openxmlformats.org/drawingml/2006/main">
                  <a:graphicData uri="http://schemas.microsoft.com/office/word/2010/wordprocessingShape">
                    <wps:wsp>
                      <wps:cNvSpPr txBox="1"/>
                      <wps:spPr>
                        <a:xfrm>
                          <a:off x="0" y="0"/>
                          <a:ext cx="5904230" cy="204470"/>
                        </a:xfrm>
                        <a:prstGeom prst="rect">
                          <a:avLst/>
                        </a:prstGeom>
                        <a:noFill/>
                      </wps:spPr>
                      <wps:txbx>
                        <w:txbxContent>
                          <w:p w:rsidR="000579C4" w:rsidRDefault="000579C4">
                            <w:pPr>
                              <w:pStyle w:val="Chthchnh0"/>
                            </w:pPr>
                            <w:r>
                              <w:t>Ethylene là nguyên liệu quan trọng cho ngành công nghiệp sản xuất hoá chẫt và tổng hợp</w:t>
                            </w:r>
                          </w:p>
                        </w:txbxContent>
                      </wps:txbx>
                      <wps:bodyPr lIns="0" tIns="0" rIns="0" bIns="0"/>
                    </wps:wsp>
                  </a:graphicData>
                </a:graphic>
              </wp:anchor>
            </w:drawing>
          </mc:Choice>
          <mc:Fallback xmlns:w15="http://schemas.microsoft.com/office/word/2012/wordml">
            <w:pict>
              <v:shape id="_x0000_s2462" type="#_x0000_t202" style="position:absolute;margin-left:69.200000000000003pt;margin-top:0;width:464.90000000000003pt;height:16.100000000000001pt;z-index:251658219;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Ethylene </w:t>
                      </w:r>
                      <w:r>
                        <w:rPr>
                          <w:color w:val="000000"/>
                          <w:spacing w:val="0"/>
                          <w:w w:val="100"/>
                          <w:position w:val="0"/>
                        </w:rPr>
                        <w:t>là nguyên liệu quan trọng cho ngành công nghiệp sản xuất hoá chẫt và tổng hợp</w:t>
                      </w:r>
                    </w:p>
                  </w:txbxContent>
                </v:textbox>
                <w10:wrap anchorx="page"/>
              </v:shape>
            </w:pict>
          </mc:Fallback>
        </mc:AlternateContent>
      </w:r>
      <w:r>
        <w:rPr>
          <w:noProof/>
          <w:lang w:val="en-US" w:eastAsia="en-US" w:bidi="ar-SA"/>
        </w:rPr>
        <mc:AlternateContent>
          <mc:Choice Requires="wps">
            <w:drawing>
              <wp:anchor distT="0" distB="0" distL="0" distR="0" simplePos="0" relativeHeight="251910144" behindDoc="0" locked="0" layoutInCell="1" allowOverlap="1">
                <wp:simplePos x="0" y="0"/>
                <wp:positionH relativeFrom="page">
                  <wp:posOffset>845185</wp:posOffset>
                </wp:positionH>
                <wp:positionV relativeFrom="paragraph">
                  <wp:posOffset>1746250</wp:posOffset>
                </wp:positionV>
                <wp:extent cx="5702935" cy="237490"/>
                <wp:effectExtent l="0" t="0" r="0" b="0"/>
                <wp:wrapNone/>
                <wp:docPr id="1438" name="Shape 1438"/>
                <wp:cNvGraphicFramePr/>
                <a:graphic xmlns:a="http://schemas.openxmlformats.org/drawingml/2006/main">
                  <a:graphicData uri="http://schemas.microsoft.com/office/word/2010/wordprocessingShape">
                    <wps:wsp>
                      <wps:cNvSpPr txBox="1"/>
                      <wps:spPr>
                        <a:xfrm>
                          <a:off x="0" y="0"/>
                          <a:ext cx="5702935" cy="237490"/>
                        </a:xfrm>
                        <a:prstGeom prst="rect">
                          <a:avLst/>
                        </a:prstGeom>
                        <a:noFill/>
                      </wps:spPr>
                      <wps:txbx>
                        <w:txbxContent>
                          <w:p w:rsidR="000579C4" w:rsidRDefault="000579C4">
                            <w:pPr>
                              <w:pStyle w:val="Chthchnh0"/>
                            </w:pPr>
                            <w:r>
                              <w:t>Em hãy tìm các hình ảnh minh hoạ và viết bài trình bày vể các ứng dụng của ethylene.</w:t>
                            </w:r>
                          </w:p>
                        </w:txbxContent>
                      </wps:txbx>
                      <wps:bodyPr lIns="0" tIns="0" rIns="0" bIns="0"/>
                    </wps:wsp>
                  </a:graphicData>
                </a:graphic>
              </wp:anchor>
            </w:drawing>
          </mc:Choice>
          <mc:Fallback xmlns:w15="http://schemas.microsoft.com/office/word/2012/wordml">
            <w:pict>
              <v:shape id="_x0000_s2464" type="#_x0000_t202" style="position:absolute;margin-left:66.549999999999997pt;margin-top:137.5pt;width:449.05000000000001pt;height:18.699999999999999pt;z-index:25165822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Em hãy tìm các hình ảnh minh hoạ và viết bài trình bày vể các ứng dụng của </w:t>
                      </w:r>
                      <w:r>
                        <w:rPr>
                          <w:color w:val="000000"/>
                          <w:spacing w:val="0"/>
                          <w:w w:val="100"/>
                          <w:position w:val="0"/>
                        </w:rPr>
                        <w:t>ethylene.</w:t>
                      </w:r>
                    </w:p>
                  </w:txbxContent>
                </v:textbox>
                <w10:wrap anchorx="page"/>
              </v:shape>
            </w:pict>
          </mc:Fallback>
        </mc:AlternateContent>
      </w:r>
    </w:p>
    <w:p w:rsidR="00B94E19" w:rsidRDefault="00025814">
      <w:pPr>
        <w:spacing w:line="1" w:lineRule="exact"/>
      </w:pPr>
      <w:r>
        <w:rPr>
          <w:noProof/>
          <w:lang w:val="en-US" w:eastAsia="en-US" w:bidi="ar-SA"/>
        </w:rPr>
        <mc:AlternateContent>
          <mc:Choice Requires="wps">
            <w:drawing>
              <wp:anchor distT="273050" distB="2444115" distL="0" distR="0" simplePos="0" relativeHeight="125830008" behindDoc="0" locked="0" layoutInCell="1" allowOverlap="1">
                <wp:simplePos x="0" y="0"/>
                <wp:positionH relativeFrom="page">
                  <wp:posOffset>1354455</wp:posOffset>
                </wp:positionH>
                <wp:positionV relativeFrom="paragraph">
                  <wp:posOffset>273050</wp:posOffset>
                </wp:positionV>
                <wp:extent cx="841375" cy="204470"/>
                <wp:effectExtent l="0" t="0" r="0" b="0"/>
                <wp:wrapTopAndBottom/>
                <wp:docPr id="1440" name="Shape 1440"/>
                <wp:cNvGraphicFramePr/>
                <a:graphic xmlns:a="http://schemas.openxmlformats.org/drawingml/2006/main">
                  <a:graphicData uri="http://schemas.microsoft.com/office/word/2010/wordprocessingShape">
                    <wps:wsp>
                      <wps:cNvSpPr txBox="1"/>
                      <wps:spPr>
                        <a:xfrm>
                          <a:off x="0" y="0"/>
                          <a:ext cx="841375" cy="204470"/>
                        </a:xfrm>
                        <a:prstGeom prst="rect">
                          <a:avLst/>
                        </a:prstGeom>
                        <a:noFill/>
                      </wps:spPr>
                      <wps:txbx>
                        <w:txbxContent>
                          <w:p w:rsidR="000579C4" w:rsidRDefault="000579C4">
                            <w:pPr>
                              <w:pStyle w:val="Vnbnnidung50"/>
                              <w:pBdr>
                                <w:top w:val="single" w:sz="0" w:space="0" w:color="0A86A6"/>
                                <w:left w:val="single" w:sz="0" w:space="0" w:color="0A86A6"/>
                                <w:bottom w:val="single" w:sz="0" w:space="0" w:color="0A86A6"/>
                                <w:right w:val="single" w:sz="0" w:space="0" w:color="0A86A6"/>
                              </w:pBdr>
                              <w:shd w:val="clear" w:color="auto" w:fill="0A86A6"/>
                              <w:rPr>
                                <w:sz w:val="20"/>
                                <w:szCs w:val="20"/>
                              </w:rPr>
                            </w:pPr>
                            <w:r>
                              <w:rPr>
                                <w:b/>
                                <w:bCs/>
                                <w:color w:val="FFFFFF"/>
                                <w:sz w:val="20"/>
                                <w:szCs w:val="20"/>
                              </w:rPr>
                              <w:t>EM ĐÃ HỌC</w:t>
                            </w:r>
                          </w:p>
                        </w:txbxContent>
                      </wps:txbx>
                      <wps:bodyPr wrap="none" lIns="0" tIns="0" rIns="0" bIns="0"/>
                    </wps:wsp>
                  </a:graphicData>
                </a:graphic>
              </wp:anchor>
            </w:drawing>
          </mc:Choice>
          <mc:Fallback xmlns:w15="http://schemas.microsoft.com/office/word/2012/wordml">
            <w:pict>
              <v:shape id="_x0000_s2466" type="#_x0000_t202" style="position:absolute;margin-left:106.65000000000001pt;margin-top:21.5pt;width:66.25pt;height:16.100000000000001pt;z-index:-125828745;mso-wrap-distance-left:0;mso-wrap-distance-top:21.5pt;mso-wrap-distance-right:0;mso-wrap-distance-bottom:192.45000000000002pt;mso-position-horizontal-relative:page" filled="f" stroked="f">
                <v:textbox inset="0,0,0,0">
                  <w:txbxContent>
                    <w:p>
                      <w:pPr>
                        <w:pStyle w:val="Style130"/>
                        <w:keepNext w:val="0"/>
                        <w:keepLines w:val="0"/>
                        <w:widowControl w:val="0"/>
                        <w:pBdr>
                          <w:top w:val="single" w:sz="0" w:space="0" w:color="0A86A6"/>
                          <w:left w:val="single" w:sz="0" w:space="0" w:color="0A86A6"/>
                          <w:bottom w:val="single" w:sz="0" w:space="0" w:color="0A86A6"/>
                          <w:right w:val="single" w:sz="0" w:space="0" w:color="0A86A6"/>
                        </w:pBdr>
                        <w:shd w:val="clear" w:color="auto" w:fill="0A86A6"/>
                        <w:bidi w:val="0"/>
                        <w:spacing w:before="0" w:after="0" w:line="240" w:lineRule="auto"/>
                        <w:ind w:left="0" w:right="0" w:firstLine="0"/>
                        <w:jc w:val="left"/>
                        <w:rPr>
                          <w:sz w:val="20"/>
                          <w:szCs w:val="20"/>
                        </w:rPr>
                      </w:pPr>
                      <w:r>
                        <w:rPr>
                          <w:b/>
                          <w:bCs/>
                          <w:color w:val="FFFFFF"/>
                          <w:spacing w:val="0"/>
                          <w:w w:val="100"/>
                          <w:position w:val="0"/>
                          <w:sz w:val="20"/>
                          <w:szCs w:val="20"/>
                        </w:rPr>
                        <w:t>EM ĐÃ HỌC</w:t>
                      </w:r>
                    </w:p>
                  </w:txbxContent>
                </v:textbox>
                <w10:wrap type="topAndBottom" anchorx="page"/>
              </v:shape>
            </w:pict>
          </mc:Fallback>
        </mc:AlternateContent>
      </w:r>
      <w:r>
        <w:rPr>
          <w:noProof/>
          <w:lang w:val="en-US" w:eastAsia="en-US" w:bidi="ar-SA"/>
        </w:rPr>
        <mc:AlternateContent>
          <mc:Choice Requires="wps">
            <w:drawing>
              <wp:anchor distT="266700" distB="2450465" distL="0" distR="0" simplePos="0" relativeHeight="125830010" behindDoc="0" locked="0" layoutInCell="1" allowOverlap="1">
                <wp:simplePos x="0" y="0"/>
                <wp:positionH relativeFrom="page">
                  <wp:posOffset>5432425</wp:posOffset>
                </wp:positionH>
                <wp:positionV relativeFrom="paragraph">
                  <wp:posOffset>266700</wp:posOffset>
                </wp:positionV>
                <wp:extent cx="798830" cy="204470"/>
                <wp:effectExtent l="0" t="0" r="0" b="0"/>
                <wp:wrapTopAndBottom/>
                <wp:docPr id="1442" name="Shape 1442"/>
                <wp:cNvGraphicFramePr/>
                <a:graphic xmlns:a="http://schemas.openxmlformats.org/drawingml/2006/main">
                  <a:graphicData uri="http://schemas.microsoft.com/office/word/2010/wordprocessingShape">
                    <wps:wsp>
                      <wps:cNvSpPr txBox="1"/>
                      <wps:spPr>
                        <a:xfrm>
                          <a:off x="0" y="0"/>
                          <a:ext cx="798830" cy="204470"/>
                        </a:xfrm>
                        <a:prstGeom prst="rect">
                          <a:avLst/>
                        </a:prstGeom>
                        <a:noFill/>
                      </wps:spPr>
                      <wps:txbx>
                        <w:txbxContent>
                          <w:p w:rsidR="000579C4" w:rsidRDefault="000579C4">
                            <w:pPr>
                              <w:pStyle w:val="Vnbnnidung50"/>
                              <w:pBdr>
                                <w:top w:val="single" w:sz="0" w:space="0" w:color="8D4B79"/>
                                <w:left w:val="single" w:sz="0" w:space="0" w:color="8D4B79"/>
                                <w:bottom w:val="single" w:sz="0" w:space="0" w:color="8D4B79"/>
                                <w:right w:val="single" w:sz="0" w:space="0" w:color="8D4B79"/>
                              </w:pBdr>
                              <w:shd w:val="clear" w:color="auto" w:fill="8D4B79"/>
                              <w:jc w:val="center"/>
                              <w:rPr>
                                <w:sz w:val="20"/>
                                <w:szCs w:val="20"/>
                              </w:rPr>
                            </w:pPr>
                            <w:r>
                              <w:rPr>
                                <w:b/>
                                <w:bCs/>
                                <w:color w:val="FFFFFF"/>
                                <w:sz w:val="20"/>
                                <w:szCs w:val="20"/>
                              </w:rPr>
                              <w:t>EM CÓTHỂ</w:t>
                            </w:r>
                          </w:p>
                        </w:txbxContent>
                      </wps:txbx>
                      <wps:bodyPr wrap="none" lIns="0" tIns="0" rIns="0" bIns="0"/>
                    </wps:wsp>
                  </a:graphicData>
                </a:graphic>
              </wp:anchor>
            </w:drawing>
          </mc:Choice>
          <mc:Fallback xmlns:w15="http://schemas.microsoft.com/office/word/2012/wordml">
            <w:pict>
              <v:shape id="_x0000_s2468" type="#_x0000_t202" style="position:absolute;margin-left:427.75pt;margin-top:21.pt;width:62.899999999999999pt;height:16.100000000000001pt;z-index:-125828743;mso-wrap-distance-left:0;mso-wrap-distance-top:21.pt;mso-wrap-distance-right:0;mso-wrap-distance-bottom:192.95000000000002pt;mso-position-horizontal-relative:page" filled="f" stroked="f">
                <v:textbox inset="0,0,0,0">
                  <w:txbxContent>
                    <w:p>
                      <w:pPr>
                        <w:pStyle w:val="Style130"/>
                        <w:keepNext w:val="0"/>
                        <w:keepLines w:val="0"/>
                        <w:widowControl w:val="0"/>
                        <w:pBdr>
                          <w:top w:val="single" w:sz="0" w:space="0" w:color="8D4B79"/>
                          <w:left w:val="single" w:sz="0" w:space="0" w:color="8D4B79"/>
                          <w:bottom w:val="single" w:sz="0" w:space="0" w:color="8D4B79"/>
                          <w:right w:val="single" w:sz="0" w:space="0" w:color="8D4B79"/>
                        </w:pBdr>
                        <w:shd w:val="clear" w:color="auto" w:fill="8D4B79"/>
                        <w:bidi w:val="0"/>
                        <w:spacing w:before="0" w:after="0" w:line="240" w:lineRule="auto"/>
                        <w:ind w:left="0" w:right="0" w:firstLine="0"/>
                        <w:jc w:val="center"/>
                        <w:rPr>
                          <w:sz w:val="20"/>
                          <w:szCs w:val="20"/>
                        </w:rPr>
                      </w:pPr>
                      <w:r>
                        <w:rPr>
                          <w:b/>
                          <w:bCs/>
                          <w:color w:val="FFFFFF"/>
                          <w:spacing w:val="0"/>
                          <w:w w:val="100"/>
                          <w:position w:val="0"/>
                          <w:sz w:val="20"/>
                          <w:szCs w:val="20"/>
                        </w:rPr>
                        <w:t>EM CÓTHỂ</w:t>
                      </w:r>
                    </w:p>
                  </w:txbxContent>
                </v:textbox>
                <w10:wrap type="topAndBottom" anchorx="page"/>
              </v:shape>
            </w:pict>
          </mc:Fallback>
        </mc:AlternateContent>
      </w:r>
      <w:r>
        <w:rPr>
          <w:noProof/>
          <w:lang w:val="en-US" w:eastAsia="en-US" w:bidi="ar-SA"/>
        </w:rPr>
        <mc:AlternateContent>
          <mc:Choice Requires="wps">
            <w:drawing>
              <wp:anchor distT="666115" distB="0" distL="0" distR="0" simplePos="0" relativeHeight="125830012" behindDoc="0" locked="0" layoutInCell="1" allowOverlap="1">
                <wp:simplePos x="0" y="0"/>
                <wp:positionH relativeFrom="page">
                  <wp:posOffset>833120</wp:posOffset>
                </wp:positionH>
                <wp:positionV relativeFrom="paragraph">
                  <wp:posOffset>666115</wp:posOffset>
                </wp:positionV>
                <wp:extent cx="3709670" cy="2255520"/>
                <wp:effectExtent l="0" t="0" r="0" b="0"/>
                <wp:wrapTopAndBottom/>
                <wp:docPr id="1444" name="Shape 1444"/>
                <wp:cNvGraphicFramePr/>
                <a:graphic xmlns:a="http://schemas.openxmlformats.org/drawingml/2006/main">
                  <a:graphicData uri="http://schemas.microsoft.com/office/word/2010/wordprocessingShape">
                    <wps:wsp>
                      <wps:cNvSpPr txBox="1"/>
                      <wps:spPr>
                        <a:xfrm>
                          <a:off x="0" y="0"/>
                          <a:ext cx="3709670" cy="2255520"/>
                        </a:xfrm>
                        <a:prstGeom prst="rect">
                          <a:avLst/>
                        </a:prstGeom>
                        <a:noFill/>
                      </wps:spPr>
                      <wps:txbx>
                        <w:txbxContent>
                          <w:p w:rsidR="000579C4" w:rsidRDefault="000579C4">
                            <w:pPr>
                              <w:pStyle w:val="Vnbnnidung0"/>
                              <w:numPr>
                                <w:ilvl w:val="0"/>
                                <w:numId w:val="182"/>
                              </w:numPr>
                              <w:tabs>
                                <w:tab w:val="left" w:pos="389"/>
                              </w:tabs>
                              <w:spacing w:after="120"/>
                              <w:ind w:left="380" w:hanging="380"/>
                              <w:jc w:val="both"/>
                            </w:pPr>
                            <w:bookmarkStart w:id="1328" w:name="bookmark1296"/>
                            <w:bookmarkEnd w:id="1328"/>
                            <w:r>
                              <w:t>Alkene là những hydrocarbon mạch hở, phân tử có một liên kết đôi, công thức chung có dạng C</w:t>
                            </w:r>
                            <w:r>
                              <w:rPr>
                                <w:vertAlign w:val="subscript"/>
                              </w:rPr>
                              <w:t>n</w:t>
                            </w:r>
                            <w:r>
                              <w:t>H ,</w:t>
                            </w:r>
                            <w:r>
                              <w:rPr>
                                <w:vertAlign w:val="subscript"/>
                              </w:rPr>
                              <w:t xml:space="preserve">n </w:t>
                            </w:r>
                            <w:r>
                              <w:t>(n &gt; 2, n là số nguyên, dương).</w:t>
                            </w:r>
                          </w:p>
                          <w:p w:rsidR="000579C4" w:rsidRDefault="000579C4">
                            <w:pPr>
                              <w:pStyle w:val="Vnbnnidung0"/>
                              <w:numPr>
                                <w:ilvl w:val="0"/>
                                <w:numId w:val="182"/>
                              </w:numPr>
                              <w:tabs>
                                <w:tab w:val="left" w:pos="394"/>
                              </w:tabs>
                              <w:spacing w:after="120"/>
                              <w:ind w:left="380" w:hanging="380"/>
                              <w:jc w:val="both"/>
                            </w:pPr>
                            <w:bookmarkStart w:id="1329" w:name="bookmark1297"/>
                            <w:bookmarkEnd w:id="1329"/>
                            <w:r>
                              <w:t>Ethylene là chất khí, không màu, không mùi, ít tan trong nước.</w:t>
                            </w:r>
                          </w:p>
                          <w:p w:rsidR="000579C4" w:rsidRDefault="000579C4">
                            <w:pPr>
                              <w:pStyle w:val="Vnbnnidung0"/>
                              <w:numPr>
                                <w:ilvl w:val="0"/>
                                <w:numId w:val="182"/>
                              </w:numPr>
                              <w:tabs>
                                <w:tab w:val="left" w:pos="394"/>
                              </w:tabs>
                              <w:spacing w:after="120" w:line="329" w:lineRule="auto"/>
                              <w:ind w:left="380" w:hanging="380"/>
                              <w:jc w:val="both"/>
                            </w:pPr>
                            <w:bookmarkStart w:id="1330" w:name="bookmark1298"/>
                            <w:bookmarkEnd w:id="1330"/>
                            <w:r>
                              <w:t>Ethylene và các alkene khác có các tính chất hoá học sau: tham gia phản ứng cộng, phản ứng trùng hợp, phản ứng cháy,...</w:t>
                            </w:r>
                          </w:p>
                          <w:p w:rsidR="000579C4" w:rsidRDefault="000579C4">
                            <w:pPr>
                              <w:pStyle w:val="Vnbnnidung0"/>
                              <w:numPr>
                                <w:ilvl w:val="0"/>
                                <w:numId w:val="182"/>
                              </w:numPr>
                              <w:tabs>
                                <w:tab w:val="left" w:pos="398"/>
                              </w:tabs>
                              <w:spacing w:after="120"/>
                              <w:ind w:left="380" w:hanging="380"/>
                              <w:jc w:val="both"/>
                            </w:pPr>
                            <w:bookmarkStart w:id="1331" w:name="bookmark1299"/>
                            <w:bookmarkEnd w:id="1331"/>
                            <w:r>
                              <w:t>Ethylene là một nguyên liệu quan trọng trong công nghiệp hoá chất và tổng hợp polymer.</w:t>
                            </w:r>
                          </w:p>
                        </w:txbxContent>
                      </wps:txbx>
                      <wps:bodyPr lIns="0" tIns="0" rIns="0" bIns="0"/>
                    </wps:wsp>
                  </a:graphicData>
                </a:graphic>
              </wp:anchor>
            </w:drawing>
          </mc:Choice>
          <mc:Fallback xmlns:w15="http://schemas.microsoft.com/office/word/2012/wordml">
            <w:pict>
              <v:shape id="_x0000_s2470" type="#_x0000_t202" style="position:absolute;margin-left:65.599999999999994pt;margin-top:52.450000000000003pt;width:292.10000000000002pt;height:177.59999999999999pt;z-index:-125828741;mso-wrap-distance-left:0;mso-wrap-distance-top:52.450000000000003pt;mso-wrap-distance-right:0;mso-position-horizontal-relative:page" filled="f" stroked="f">
                <v:textbox inset="0,0,0,0">
                  <w:txbxContent>
                    <w:p>
                      <w:pPr>
                        <w:pStyle w:val="Style14"/>
                        <w:keepNext w:val="0"/>
                        <w:keepLines w:val="0"/>
                        <w:widowControl w:val="0"/>
                        <w:numPr>
                          <w:ilvl w:val="0"/>
                          <w:numId w:val="363"/>
                        </w:numPr>
                        <w:shd w:val="clear" w:color="auto" w:fill="auto"/>
                        <w:tabs>
                          <w:tab w:pos="389" w:val="left"/>
                        </w:tabs>
                        <w:bidi w:val="0"/>
                        <w:spacing w:before="0" w:after="120"/>
                        <w:ind w:left="380" w:right="0" w:hanging="380"/>
                        <w:jc w:val="both"/>
                      </w:pPr>
                      <w:bookmarkStart w:id="1296" w:name="bookmark1296"/>
                      <w:bookmarkEnd w:id="1296"/>
                      <w:r>
                        <w:rPr>
                          <w:color w:val="000000"/>
                          <w:spacing w:val="0"/>
                          <w:w w:val="100"/>
                          <w:position w:val="0"/>
                        </w:rPr>
                        <w:t xml:space="preserve">Alkene </w:t>
                      </w:r>
                      <w:r>
                        <w:rPr>
                          <w:color w:val="000000"/>
                          <w:spacing w:val="0"/>
                          <w:w w:val="100"/>
                          <w:position w:val="0"/>
                        </w:rPr>
                        <w:t xml:space="preserve">là những </w:t>
                      </w:r>
                      <w:r>
                        <w:rPr>
                          <w:color w:val="000000"/>
                          <w:spacing w:val="0"/>
                          <w:w w:val="100"/>
                          <w:position w:val="0"/>
                        </w:rPr>
                        <w:t xml:space="preserve">hydrocarbon </w:t>
                      </w:r>
                      <w:r>
                        <w:rPr>
                          <w:color w:val="000000"/>
                          <w:spacing w:val="0"/>
                          <w:w w:val="100"/>
                          <w:position w:val="0"/>
                        </w:rPr>
                        <w:t>mạch hở, phân tử có một liên kết đôi, công thức chung có dạng C</w:t>
                      </w:r>
                      <w:r>
                        <w:rPr>
                          <w:color w:val="000000"/>
                          <w:spacing w:val="0"/>
                          <w:w w:val="100"/>
                          <w:position w:val="0"/>
                          <w:vertAlign w:val="subscript"/>
                        </w:rPr>
                        <w:t>n</w:t>
                      </w:r>
                      <w:r>
                        <w:rPr>
                          <w:color w:val="000000"/>
                          <w:spacing w:val="0"/>
                          <w:w w:val="100"/>
                          <w:position w:val="0"/>
                        </w:rPr>
                        <w:t>H ,</w:t>
                      </w:r>
                      <w:r>
                        <w:rPr>
                          <w:color w:val="000000"/>
                          <w:spacing w:val="0"/>
                          <w:w w:val="100"/>
                          <w:position w:val="0"/>
                          <w:vertAlign w:val="subscript"/>
                        </w:rPr>
                        <w:t xml:space="preserve">n </w:t>
                      </w:r>
                      <w:r>
                        <w:rPr>
                          <w:color w:val="000000"/>
                          <w:spacing w:val="0"/>
                          <w:w w:val="100"/>
                          <w:position w:val="0"/>
                        </w:rPr>
                        <w:t>(n &gt; 2, n là số nguyên, dương).</w:t>
                      </w:r>
                    </w:p>
                    <w:p>
                      <w:pPr>
                        <w:pStyle w:val="Style14"/>
                        <w:keepNext w:val="0"/>
                        <w:keepLines w:val="0"/>
                        <w:widowControl w:val="0"/>
                        <w:numPr>
                          <w:ilvl w:val="0"/>
                          <w:numId w:val="363"/>
                        </w:numPr>
                        <w:shd w:val="clear" w:color="auto" w:fill="auto"/>
                        <w:tabs>
                          <w:tab w:pos="394" w:val="left"/>
                        </w:tabs>
                        <w:bidi w:val="0"/>
                        <w:spacing w:before="0" w:after="120"/>
                        <w:ind w:left="380" w:right="0" w:hanging="380"/>
                        <w:jc w:val="both"/>
                      </w:pPr>
                      <w:bookmarkStart w:id="1297" w:name="bookmark1297"/>
                      <w:bookmarkEnd w:id="1297"/>
                      <w:r>
                        <w:rPr>
                          <w:color w:val="000000"/>
                          <w:spacing w:val="0"/>
                          <w:w w:val="100"/>
                          <w:position w:val="0"/>
                        </w:rPr>
                        <w:t xml:space="preserve">Ethylene </w:t>
                      </w:r>
                      <w:r>
                        <w:rPr>
                          <w:color w:val="000000"/>
                          <w:spacing w:val="0"/>
                          <w:w w:val="100"/>
                          <w:position w:val="0"/>
                        </w:rPr>
                        <w:t>là chất khí, không màu, không mùi, ít tan trong nước.</w:t>
                      </w:r>
                    </w:p>
                    <w:p>
                      <w:pPr>
                        <w:pStyle w:val="Style14"/>
                        <w:keepNext w:val="0"/>
                        <w:keepLines w:val="0"/>
                        <w:widowControl w:val="0"/>
                        <w:numPr>
                          <w:ilvl w:val="0"/>
                          <w:numId w:val="363"/>
                        </w:numPr>
                        <w:shd w:val="clear" w:color="auto" w:fill="auto"/>
                        <w:tabs>
                          <w:tab w:pos="394" w:val="left"/>
                        </w:tabs>
                        <w:bidi w:val="0"/>
                        <w:spacing w:before="0" w:after="120" w:line="329" w:lineRule="auto"/>
                        <w:ind w:left="380" w:right="0" w:hanging="380"/>
                        <w:jc w:val="both"/>
                      </w:pPr>
                      <w:bookmarkStart w:id="1298" w:name="bookmark1298"/>
                      <w:bookmarkEnd w:id="1298"/>
                      <w:r>
                        <w:rPr>
                          <w:color w:val="000000"/>
                          <w:spacing w:val="0"/>
                          <w:w w:val="100"/>
                          <w:position w:val="0"/>
                        </w:rPr>
                        <w:t xml:space="preserve">Ethylene </w:t>
                      </w:r>
                      <w:r>
                        <w:rPr>
                          <w:color w:val="000000"/>
                          <w:spacing w:val="0"/>
                          <w:w w:val="100"/>
                          <w:position w:val="0"/>
                        </w:rPr>
                        <w:t xml:space="preserve">và các </w:t>
                      </w:r>
                      <w:r>
                        <w:rPr>
                          <w:color w:val="000000"/>
                          <w:spacing w:val="0"/>
                          <w:w w:val="100"/>
                          <w:position w:val="0"/>
                        </w:rPr>
                        <w:t xml:space="preserve">alkene </w:t>
                      </w:r>
                      <w:r>
                        <w:rPr>
                          <w:color w:val="000000"/>
                          <w:spacing w:val="0"/>
                          <w:w w:val="100"/>
                          <w:position w:val="0"/>
                        </w:rPr>
                        <w:t>khác có các tính chất hoá học sau: tham gia phản ứng cộng, phản ứng trùng hợp, phản ứng cháy,...</w:t>
                      </w:r>
                    </w:p>
                    <w:p>
                      <w:pPr>
                        <w:pStyle w:val="Style14"/>
                        <w:keepNext w:val="0"/>
                        <w:keepLines w:val="0"/>
                        <w:widowControl w:val="0"/>
                        <w:numPr>
                          <w:ilvl w:val="0"/>
                          <w:numId w:val="363"/>
                        </w:numPr>
                        <w:shd w:val="clear" w:color="auto" w:fill="auto"/>
                        <w:tabs>
                          <w:tab w:pos="398" w:val="left"/>
                        </w:tabs>
                        <w:bidi w:val="0"/>
                        <w:spacing w:before="0" w:after="120"/>
                        <w:ind w:left="380" w:right="0" w:hanging="380"/>
                        <w:jc w:val="both"/>
                      </w:pPr>
                      <w:bookmarkStart w:id="1299" w:name="bookmark1299"/>
                      <w:bookmarkEnd w:id="1299"/>
                      <w:r>
                        <w:rPr>
                          <w:color w:val="000000"/>
                          <w:spacing w:val="0"/>
                          <w:w w:val="100"/>
                          <w:position w:val="0"/>
                        </w:rPr>
                        <w:t xml:space="preserve">Ethylene </w:t>
                      </w:r>
                      <w:r>
                        <w:rPr>
                          <w:color w:val="000000"/>
                          <w:spacing w:val="0"/>
                          <w:w w:val="100"/>
                          <w:position w:val="0"/>
                        </w:rPr>
                        <w:t xml:space="preserve">là một nguyên liệu quan trọng trong công nghiệp hoá chất và tổng hợp </w:t>
                      </w:r>
                      <w:r>
                        <w:rPr>
                          <w:color w:val="000000"/>
                          <w:spacing w:val="0"/>
                          <w:w w:val="100"/>
                          <w:position w:val="0"/>
                        </w:rPr>
                        <w:t>polymer.</w:t>
                      </w:r>
                    </w:p>
                  </w:txbxContent>
                </v:textbox>
                <w10:wrap type="topAndBottom" anchorx="page"/>
              </v:shape>
            </w:pict>
          </mc:Fallback>
        </mc:AlternateContent>
      </w:r>
      <w:r>
        <w:rPr>
          <w:noProof/>
          <w:lang w:val="en-US" w:eastAsia="en-US" w:bidi="ar-SA"/>
        </w:rPr>
        <mc:AlternateContent>
          <mc:Choice Requires="wps">
            <w:drawing>
              <wp:anchor distT="751205" distB="1143000" distL="0" distR="0" simplePos="0" relativeHeight="125830014" behindDoc="0" locked="0" layoutInCell="1" allowOverlap="1">
                <wp:simplePos x="0" y="0"/>
                <wp:positionH relativeFrom="page">
                  <wp:posOffset>4926330</wp:posOffset>
                </wp:positionH>
                <wp:positionV relativeFrom="paragraph">
                  <wp:posOffset>751205</wp:posOffset>
                </wp:positionV>
                <wp:extent cx="1783080" cy="1027430"/>
                <wp:effectExtent l="0" t="0" r="0" b="0"/>
                <wp:wrapTopAndBottom/>
                <wp:docPr id="1446" name="Shape 1446"/>
                <wp:cNvGraphicFramePr/>
                <a:graphic xmlns:a="http://schemas.openxmlformats.org/drawingml/2006/main">
                  <a:graphicData uri="http://schemas.microsoft.com/office/word/2010/wordprocessingShape">
                    <wps:wsp>
                      <wps:cNvSpPr txBox="1"/>
                      <wps:spPr>
                        <a:xfrm>
                          <a:off x="0" y="0"/>
                          <a:ext cx="1783080" cy="1027430"/>
                        </a:xfrm>
                        <a:prstGeom prst="rect">
                          <a:avLst/>
                        </a:prstGeom>
                        <a:noFill/>
                      </wps:spPr>
                      <wps:txbx>
                        <w:txbxContent>
                          <w:p w:rsidR="000579C4" w:rsidRDefault="000579C4">
                            <w:pPr>
                              <w:pStyle w:val="Vnbnnidung0"/>
                              <w:spacing w:after="0"/>
                              <w:jc w:val="both"/>
                            </w:pPr>
                            <w:r>
                              <w:t>Nhận biết và lựa chọn được các sản phẩm làm từ nguyên liệu polyethylene và sử dụng chúng đúng cách để bảo vệ môi trường.</w:t>
                            </w:r>
                          </w:p>
                        </w:txbxContent>
                      </wps:txbx>
                      <wps:bodyPr lIns="0" tIns="0" rIns="0" bIns="0"/>
                    </wps:wsp>
                  </a:graphicData>
                </a:graphic>
              </wp:anchor>
            </w:drawing>
          </mc:Choice>
          <mc:Fallback xmlns:w15="http://schemas.microsoft.com/office/word/2012/wordml">
            <w:pict>
              <v:shape id="_x0000_s2472" type="#_x0000_t202" style="position:absolute;margin-left:387.90000000000003pt;margin-top:59.149999999999999pt;width:140.40000000000001pt;height:80.900000000000006pt;z-index:-125828739;mso-wrap-distance-left:0;mso-wrap-distance-top:59.149999999999999pt;mso-wrap-distance-right:0;mso-wrap-distance-bottom:90.pt;mso-position-horizontal-relative:page" filled="f" stroked="f">
                <v:textbox inset="0,0,0,0">
                  <w:txbxContent>
                    <w:p>
                      <w:pPr>
                        <w:pStyle w:val="Style14"/>
                        <w:keepNext w:val="0"/>
                        <w:keepLines w:val="0"/>
                        <w:widowControl w:val="0"/>
                        <w:shd w:val="clear" w:color="auto" w:fill="auto"/>
                        <w:bidi w:val="0"/>
                        <w:spacing w:before="0" w:after="0"/>
                        <w:ind w:left="0" w:right="0" w:firstLine="0"/>
                        <w:jc w:val="both"/>
                      </w:pPr>
                      <w:r>
                        <w:rPr>
                          <w:color w:val="000000"/>
                          <w:spacing w:val="0"/>
                          <w:w w:val="100"/>
                          <w:position w:val="0"/>
                        </w:rPr>
                        <w:t xml:space="preserve">Nhận biết và lựa chọn được các sản phẩm làm từ nguyên liệu </w:t>
                      </w:r>
                      <w:r>
                        <w:rPr>
                          <w:color w:val="000000"/>
                          <w:spacing w:val="0"/>
                          <w:w w:val="100"/>
                          <w:position w:val="0"/>
                        </w:rPr>
                        <w:t xml:space="preserve">polyethylene </w:t>
                      </w:r>
                      <w:r>
                        <w:rPr>
                          <w:color w:val="000000"/>
                          <w:spacing w:val="0"/>
                          <w:w w:val="100"/>
                          <w:position w:val="0"/>
                        </w:rPr>
                        <w:t>và sử dụng chúng đúng cách để bảo vệ môi trường.</w:t>
                      </w:r>
                    </w:p>
                  </w:txbxContent>
                </v:textbox>
                <w10:wrap type="topAndBottom" anchorx="page"/>
              </v:shape>
            </w:pict>
          </mc:Fallback>
        </mc:AlternateContent>
      </w:r>
      <w:r>
        <w:br w:type="page"/>
      </w:r>
    </w:p>
    <w:p w:rsidR="00B94E19" w:rsidRDefault="00025814">
      <w:pPr>
        <w:spacing w:line="1" w:lineRule="exact"/>
      </w:pPr>
      <w:r>
        <w:rPr>
          <w:noProof/>
          <w:lang w:val="en-US" w:eastAsia="en-US" w:bidi="ar-SA"/>
        </w:rPr>
        <w:lastRenderedPageBreak/>
        <w:drawing>
          <wp:anchor distT="0" distB="355600" distL="0" distR="0" simplePos="0" relativeHeight="125830016" behindDoc="0" locked="0" layoutInCell="1" allowOverlap="1">
            <wp:simplePos x="0" y="0"/>
            <wp:positionH relativeFrom="page">
              <wp:posOffset>592455</wp:posOffset>
            </wp:positionH>
            <wp:positionV relativeFrom="paragraph">
              <wp:posOffset>0</wp:posOffset>
            </wp:positionV>
            <wp:extent cx="1256030" cy="895985"/>
            <wp:effectExtent l="0" t="0" r="0" b="0"/>
            <wp:wrapTopAndBottom/>
            <wp:docPr id="1448" name="Shape 1448"/>
            <wp:cNvGraphicFramePr/>
            <a:graphic xmlns:a="http://schemas.openxmlformats.org/drawingml/2006/main">
              <a:graphicData uri="http://schemas.openxmlformats.org/drawingml/2006/picture">
                <pic:pic xmlns:pic="http://schemas.openxmlformats.org/drawingml/2006/picture">
                  <pic:nvPicPr>
                    <pic:cNvPr id="1449" name="Picture box 1449"/>
                    <pic:cNvPicPr/>
                  </pic:nvPicPr>
                  <pic:blipFill>
                    <a:blip r:embed="rId319"/>
                    <a:stretch/>
                  </pic:blipFill>
                  <pic:spPr>
                    <a:xfrm>
                      <a:off x="0" y="0"/>
                      <a:ext cx="1256030" cy="895985"/>
                    </a:xfrm>
                    <a:prstGeom prst="rect">
                      <a:avLst/>
                    </a:prstGeom>
                  </pic:spPr>
                </pic:pic>
              </a:graphicData>
            </a:graphic>
          </wp:anchor>
        </w:drawing>
      </w:r>
      <w:r>
        <w:rPr>
          <w:noProof/>
          <w:lang w:val="en-US" w:eastAsia="en-US" w:bidi="ar-SA"/>
        </w:rPr>
        <mc:AlternateContent>
          <mc:Choice Requires="wps">
            <w:drawing>
              <wp:anchor distT="225425" distB="636270" distL="0" distR="0" simplePos="0" relativeHeight="125830017" behindDoc="0" locked="0" layoutInCell="1" allowOverlap="1">
                <wp:simplePos x="0" y="0"/>
                <wp:positionH relativeFrom="page">
                  <wp:posOffset>1985645</wp:posOffset>
                </wp:positionH>
                <wp:positionV relativeFrom="paragraph">
                  <wp:posOffset>225425</wp:posOffset>
                </wp:positionV>
                <wp:extent cx="2456815" cy="389890"/>
                <wp:effectExtent l="0" t="0" r="0" b="0"/>
                <wp:wrapTopAndBottom/>
                <wp:docPr id="1450" name="Shape 1450"/>
                <wp:cNvGraphicFramePr/>
                <a:graphic xmlns:a="http://schemas.openxmlformats.org/drawingml/2006/main">
                  <a:graphicData uri="http://schemas.microsoft.com/office/word/2010/wordprocessingShape">
                    <wps:wsp>
                      <wps:cNvSpPr txBox="1"/>
                      <wps:spPr>
                        <a:xfrm>
                          <a:off x="0" y="0"/>
                          <a:ext cx="2456815" cy="389890"/>
                        </a:xfrm>
                        <a:prstGeom prst="rect">
                          <a:avLst/>
                        </a:prstGeom>
                        <a:noFill/>
                      </wps:spPr>
                      <wps:txbx>
                        <w:txbxContent>
                          <w:p w:rsidR="000579C4" w:rsidRDefault="000579C4">
                            <w:pPr>
                              <w:pStyle w:val="Tiu20"/>
                              <w:keepNext/>
                              <w:keepLines/>
                              <w:pBdr>
                                <w:top w:val="single" w:sz="0" w:space="0" w:color="D5618E"/>
                                <w:left w:val="single" w:sz="0" w:space="0" w:color="D5618E"/>
                                <w:bottom w:val="single" w:sz="0" w:space="0" w:color="D5618E"/>
                                <w:right w:val="single" w:sz="0" w:space="0" w:color="D5618E"/>
                              </w:pBdr>
                              <w:shd w:val="clear" w:color="auto" w:fill="D5618E"/>
                            </w:pPr>
                            <w:bookmarkStart w:id="1332" w:name="bookmark1300"/>
                            <w:bookmarkStart w:id="1333" w:name="bookmark1301"/>
                            <w:bookmarkStart w:id="1334" w:name="bookmark1302"/>
                            <w:r>
                              <w:rPr>
                                <w:color w:val="FFFFFF"/>
                              </w:rPr>
                              <w:t>NGUỒN NHIÊN LIỆU</w:t>
                            </w:r>
                            <w:bookmarkEnd w:id="1332"/>
                            <w:bookmarkEnd w:id="1333"/>
                            <w:bookmarkEnd w:id="1334"/>
                          </w:p>
                        </w:txbxContent>
                      </wps:txbx>
                      <wps:bodyPr wrap="none" lIns="0" tIns="0" rIns="0" bIns="0"/>
                    </wps:wsp>
                  </a:graphicData>
                </a:graphic>
              </wp:anchor>
            </w:drawing>
          </mc:Choice>
          <mc:Fallback xmlns:w15="http://schemas.microsoft.com/office/word/2012/wordml">
            <w:pict>
              <v:shape id="_x0000_s2476" type="#_x0000_t202" style="position:absolute;margin-left:156.34999999999999pt;margin-top:17.75pt;width:193.45000000000002pt;height:30.699999999999999pt;z-index:-125828736;mso-wrap-distance-left:0;mso-wrap-distance-top:17.75pt;mso-wrap-distance-right:0;mso-wrap-distance-bottom:50.100000000000001pt;mso-position-horizontal-relative:page" filled="f" stroked="f">
                <v:textbox inset="0,0,0,0">
                  <w:txbxContent>
                    <w:p>
                      <w:pPr>
                        <w:pStyle w:val="Style99"/>
                        <w:keepNext/>
                        <w:keepLines/>
                        <w:widowControl w:val="0"/>
                        <w:pBdr>
                          <w:top w:val="single" w:sz="0" w:space="0" w:color="D5618E"/>
                          <w:left w:val="single" w:sz="0" w:space="0" w:color="D5618E"/>
                          <w:bottom w:val="single" w:sz="0" w:space="0" w:color="D5618E"/>
                          <w:right w:val="single" w:sz="0" w:space="0" w:color="D5618E"/>
                        </w:pBdr>
                        <w:shd w:val="clear" w:color="auto" w:fill="D5618E"/>
                        <w:bidi w:val="0"/>
                        <w:spacing w:before="0" w:after="0" w:line="240" w:lineRule="auto"/>
                        <w:ind w:left="0" w:right="0" w:firstLine="0"/>
                        <w:jc w:val="left"/>
                      </w:pPr>
                      <w:bookmarkStart w:id="1300" w:name="bookmark1300"/>
                      <w:bookmarkStart w:id="1301" w:name="bookmark1301"/>
                      <w:bookmarkStart w:id="1302" w:name="bookmark1302"/>
                      <w:r>
                        <w:rPr>
                          <w:color w:val="FFFFFF"/>
                          <w:spacing w:val="0"/>
                          <w:w w:val="100"/>
                          <w:position w:val="0"/>
                        </w:rPr>
                        <w:t>NGUỒN NHIÊN LIỆU</w:t>
                      </w:r>
                      <w:bookmarkEnd w:id="1300"/>
                      <w:bookmarkEnd w:id="1301"/>
                      <w:bookmarkEnd w:id="1302"/>
                    </w:p>
                  </w:txbxContent>
                </v:textbox>
                <w10:wrap type="topAndBottom" anchorx="page"/>
              </v:shape>
            </w:pict>
          </mc:Fallback>
        </mc:AlternateContent>
      </w:r>
    </w:p>
    <w:p w:rsidR="00B94E19" w:rsidRDefault="00025814">
      <w:pPr>
        <w:pStyle w:val="Tiu40"/>
        <w:keepNext/>
        <w:keepLines/>
        <w:spacing w:after="0"/>
        <w:ind w:left="2140"/>
        <w:rPr>
          <w:sz w:val="24"/>
          <w:szCs w:val="24"/>
        </w:rPr>
      </w:pPr>
      <w:bookmarkStart w:id="1335" w:name="bookmark1335"/>
      <w:bookmarkStart w:id="1336" w:name="bookmark1336"/>
      <w:bookmarkStart w:id="1337" w:name="bookmark1337"/>
      <w:r>
        <w:rPr>
          <w:rFonts w:ascii="Arial" w:eastAsia="Arial" w:hAnsi="Arial" w:cs="Arial"/>
          <w:color w:val="1D8091"/>
          <w:w w:val="70"/>
          <w:sz w:val="24"/>
          <w:szCs w:val="24"/>
        </w:rPr>
        <w:t>MỤC TIÊU</w:t>
      </w:r>
      <w:bookmarkEnd w:id="1335"/>
      <w:bookmarkEnd w:id="1336"/>
      <w:bookmarkEnd w:id="1337"/>
    </w:p>
    <w:p w:rsidR="00B94E19" w:rsidRDefault="00025814">
      <w:pPr>
        <w:pStyle w:val="Vnbnnidung40"/>
        <w:numPr>
          <w:ilvl w:val="0"/>
          <w:numId w:val="151"/>
        </w:numPr>
        <w:tabs>
          <w:tab w:val="left" w:pos="2134"/>
        </w:tabs>
        <w:spacing w:after="0" w:line="271" w:lineRule="auto"/>
        <w:ind w:left="2140" w:hanging="320"/>
      </w:pPr>
      <w:bookmarkStart w:id="1338" w:name="bookmark1338"/>
      <w:bookmarkEnd w:id="1338"/>
      <w:r>
        <w:t>Nêu được khái niệm, thành phẩn, trạng thái tự nhiên của dầu mỏ, khí thiên nhiên và khí mỏ dẩu.</w:t>
      </w:r>
    </w:p>
    <w:p w:rsidR="00B94E19" w:rsidRDefault="00025814">
      <w:pPr>
        <w:pStyle w:val="Vnbnnidung40"/>
        <w:numPr>
          <w:ilvl w:val="0"/>
          <w:numId w:val="151"/>
        </w:numPr>
        <w:tabs>
          <w:tab w:val="left" w:pos="2134"/>
        </w:tabs>
        <w:spacing w:after="0" w:line="271" w:lineRule="auto"/>
        <w:ind w:left="2140" w:hanging="320"/>
      </w:pPr>
      <w:bookmarkStart w:id="1339" w:name="bookmark1339"/>
      <w:bookmarkEnd w:id="1339"/>
      <w:r>
        <w:t>Trình bày được phương pháp khai thác dẩu mỏ, khí thiên nhiên và khí mỏ dáu; một số sản phẩm chè' biến từdầu mỏ; ứng dụng của dấu mỏ và khí thiên nhiên (là nguồn nhiên liệu và nguyên liệu quý trong công nghiệp).</w:t>
      </w:r>
    </w:p>
    <w:p w:rsidR="00B94E19" w:rsidRDefault="00025814">
      <w:pPr>
        <w:pStyle w:val="Vnbnnidung40"/>
        <w:numPr>
          <w:ilvl w:val="0"/>
          <w:numId w:val="151"/>
        </w:numPr>
        <w:tabs>
          <w:tab w:val="left" w:pos="2134"/>
        </w:tabs>
        <w:spacing w:after="0" w:line="271" w:lineRule="auto"/>
        <w:ind w:left="1820"/>
      </w:pPr>
      <w:bookmarkStart w:id="1340" w:name="bookmark1340"/>
      <w:bookmarkEnd w:id="1340"/>
      <w:r>
        <w:t>Nêu được khái niệm vể nhiên liệu, các dạng nhiên liệu phổ biến (rắn, lỏng, khí).</w:t>
      </w:r>
    </w:p>
    <w:p w:rsidR="00B94E19" w:rsidRDefault="00025814">
      <w:pPr>
        <w:pStyle w:val="Vnbnnidung40"/>
        <w:numPr>
          <w:ilvl w:val="0"/>
          <w:numId w:val="151"/>
        </w:numPr>
        <w:tabs>
          <w:tab w:val="left" w:pos="2134"/>
        </w:tabs>
        <w:spacing w:after="0" w:line="271" w:lineRule="auto"/>
        <w:ind w:left="1820"/>
      </w:pPr>
      <w:bookmarkStart w:id="1341" w:name="bookmark1341"/>
      <w:bookmarkEnd w:id="1341"/>
      <w:r>
        <w:t>Trình bày được cách sử dụng nhiên liệu (gas, dầu hoả, than,...), từ đó có cách ứng xử thích hợp đối với</w:t>
      </w:r>
    </w:p>
    <w:p w:rsidR="00B94E19" w:rsidRDefault="00025814">
      <w:pPr>
        <w:pStyle w:val="Vnbnnidung40"/>
        <w:spacing w:after="740"/>
        <w:ind w:left="2140"/>
      </w:pPr>
      <w:r>
        <w:t>việc sử dụng nhiên liệu (gas, xăng, dáu hoả, than,...) trong cuộc sống.</w:t>
      </w:r>
    </w:p>
    <w:p w:rsidR="00B94E19" w:rsidRDefault="00025814">
      <w:pPr>
        <w:pStyle w:val="Vnbnnidung0"/>
        <w:pBdr>
          <w:bottom w:val="single" w:sz="4" w:space="0" w:color="auto"/>
        </w:pBdr>
        <w:spacing w:after="280" w:line="329" w:lineRule="auto"/>
        <w:ind w:left="280" w:firstLine="20"/>
      </w:pPr>
      <w:r>
        <w:rPr>
          <w:i/>
          <w:iCs/>
        </w:rPr>
        <w:t>Hydrocarbon là thành phần chính của dầu mỏ, khí thỉên nhiên và khí mỏ dầu. Hydrocarbon vừa là nguồn nhiên liệu, vừa là nguồn nguyên liệu quý. Chúng được khai thác và sử dụng như thế nào?</w:t>
      </w:r>
    </w:p>
    <w:p w:rsidR="00B94E19" w:rsidRDefault="00025814">
      <w:pPr>
        <w:pStyle w:val="Tiu30"/>
        <w:keepNext/>
        <w:keepLines/>
        <w:numPr>
          <w:ilvl w:val="0"/>
          <w:numId w:val="187"/>
        </w:numPr>
        <w:tabs>
          <w:tab w:val="left" w:pos="253"/>
        </w:tabs>
      </w:pPr>
      <w:bookmarkStart w:id="1342" w:name="bookmark1344"/>
      <w:bookmarkStart w:id="1343" w:name="bookmark1342"/>
      <w:bookmarkStart w:id="1344" w:name="bookmark1343"/>
      <w:bookmarkStart w:id="1345" w:name="bookmark1345"/>
      <w:bookmarkEnd w:id="1342"/>
      <w:r>
        <w:rPr>
          <w:color w:val="1D8091"/>
        </w:rPr>
        <w:t>- Dầu mỏ, khí mỏ dầu và khí thiên nhiên</w:t>
      </w:r>
      <w:bookmarkEnd w:id="1343"/>
      <w:bookmarkEnd w:id="1344"/>
      <w:bookmarkEnd w:id="1345"/>
    </w:p>
    <w:p w:rsidR="00B94E19" w:rsidRDefault="00025814">
      <w:pPr>
        <w:pStyle w:val="Tiu40"/>
        <w:keepNext/>
        <w:keepLines/>
        <w:numPr>
          <w:ilvl w:val="0"/>
          <w:numId w:val="188"/>
        </w:numPr>
        <w:tabs>
          <w:tab w:val="left" w:pos="358"/>
        </w:tabs>
        <w:spacing w:after="0"/>
      </w:pPr>
      <w:bookmarkStart w:id="1346" w:name="bookmark1348"/>
      <w:bookmarkStart w:id="1347" w:name="bookmark1346"/>
      <w:bookmarkStart w:id="1348" w:name="bookmark1347"/>
      <w:bookmarkStart w:id="1349" w:name="bookmark1349"/>
      <w:bookmarkEnd w:id="1346"/>
      <w:r>
        <w:t>Khái niệm, thành phần và trạng thái tự nhiên</w:t>
      </w:r>
      <w:bookmarkEnd w:id="1347"/>
      <w:bookmarkEnd w:id="1348"/>
      <w:bookmarkEnd w:id="1349"/>
    </w:p>
    <w:p w:rsidR="00B94E19" w:rsidRDefault="00025814">
      <w:pPr>
        <w:spacing w:line="1" w:lineRule="exact"/>
      </w:pPr>
      <w:r>
        <w:rPr>
          <w:noProof/>
          <w:lang w:val="en-US" w:eastAsia="en-US" w:bidi="ar-SA"/>
        </w:rPr>
        <w:drawing>
          <wp:anchor distT="800100" distB="0" distL="0" distR="0" simplePos="0" relativeHeight="125830019" behindDoc="0" locked="0" layoutInCell="1" allowOverlap="1">
            <wp:simplePos x="0" y="0"/>
            <wp:positionH relativeFrom="page">
              <wp:posOffset>1287145</wp:posOffset>
            </wp:positionH>
            <wp:positionV relativeFrom="paragraph">
              <wp:posOffset>800100</wp:posOffset>
            </wp:positionV>
            <wp:extent cx="5005070" cy="2377440"/>
            <wp:effectExtent l="0" t="0" r="0" b="0"/>
            <wp:wrapTopAndBottom/>
            <wp:docPr id="1452" name="Shape 1452"/>
            <wp:cNvGraphicFramePr/>
            <a:graphic xmlns:a="http://schemas.openxmlformats.org/drawingml/2006/main">
              <a:graphicData uri="http://schemas.openxmlformats.org/drawingml/2006/picture">
                <pic:pic xmlns:pic="http://schemas.openxmlformats.org/drawingml/2006/picture">
                  <pic:nvPicPr>
                    <pic:cNvPr id="1453" name="Picture box 1453"/>
                    <pic:cNvPicPr/>
                  </pic:nvPicPr>
                  <pic:blipFill>
                    <a:blip r:embed="rId320"/>
                    <a:stretch/>
                  </pic:blipFill>
                  <pic:spPr>
                    <a:xfrm>
                      <a:off x="0" y="0"/>
                      <a:ext cx="5005070" cy="2377440"/>
                    </a:xfrm>
                    <a:prstGeom prst="rect">
                      <a:avLst/>
                    </a:prstGeom>
                  </pic:spPr>
                </pic:pic>
              </a:graphicData>
            </a:graphic>
          </wp:anchor>
        </w:drawing>
      </w:r>
    </w:p>
    <w:p w:rsidR="00B94E19" w:rsidRDefault="00025814">
      <w:pPr>
        <w:pStyle w:val="Vnbnnidung0"/>
        <w:numPr>
          <w:ilvl w:val="0"/>
          <w:numId w:val="189"/>
        </w:numPr>
        <w:tabs>
          <w:tab w:val="left" w:pos="649"/>
        </w:tabs>
        <w:spacing w:after="0"/>
        <w:ind w:firstLine="300"/>
      </w:pPr>
      <w:bookmarkStart w:id="1350" w:name="bookmark1350"/>
      <w:bookmarkEnd w:id="1350"/>
      <w:r>
        <w:t>Quan sát sơ đồ trên Hình 25.1 và trình bày cấu tạo của mỏ dầu.</w:t>
      </w:r>
    </w:p>
    <w:p w:rsidR="00B94E19" w:rsidRDefault="00025814">
      <w:pPr>
        <w:pStyle w:val="Vnbnnidung0"/>
        <w:numPr>
          <w:ilvl w:val="0"/>
          <w:numId w:val="189"/>
        </w:numPr>
        <w:tabs>
          <w:tab w:val="left" w:pos="683"/>
        </w:tabs>
        <w:spacing w:after="0"/>
        <w:ind w:left="620" w:hanging="300"/>
      </w:pPr>
      <w:bookmarkStart w:id="1351" w:name="bookmark1351"/>
      <w:bookmarkEnd w:id="1351"/>
      <w:r>
        <w:t>Tìm hiểu qua các tài liệu sách, báo, internet, thảo luận nhóm và trình bày về các nội dung sau:</w:t>
      </w:r>
    </w:p>
    <w:p w:rsidR="00B94E19" w:rsidRDefault="00025814">
      <w:pPr>
        <w:pStyle w:val="Vnbnnidung0"/>
        <w:numPr>
          <w:ilvl w:val="0"/>
          <w:numId w:val="190"/>
        </w:numPr>
        <w:tabs>
          <w:tab w:val="left" w:pos="682"/>
        </w:tabs>
        <w:spacing w:after="0"/>
        <w:ind w:left="300" w:firstLine="20"/>
      </w:pPr>
      <w:bookmarkStart w:id="1352" w:name="bookmark1352"/>
      <w:bookmarkEnd w:id="1352"/>
      <w:r>
        <w:t>Dầu mỏ và khí mỏ dầu tổn tại ở đâu trong tự nhiên? Nguyên nhân dẫn đến sự hình thành dầu mỏ và khí mỏ dầu là gì?</w:t>
      </w:r>
    </w:p>
    <w:p w:rsidR="00B94E19" w:rsidRDefault="00025814">
      <w:pPr>
        <w:pStyle w:val="Vnbnnidung0"/>
        <w:numPr>
          <w:ilvl w:val="0"/>
          <w:numId w:val="190"/>
        </w:numPr>
        <w:tabs>
          <w:tab w:val="left" w:pos="722"/>
        </w:tabs>
        <w:spacing w:after="0"/>
        <w:ind w:left="300" w:firstLine="20"/>
      </w:pPr>
      <w:bookmarkStart w:id="1353" w:name="bookmark1353"/>
      <w:bookmarkEnd w:id="1353"/>
      <w:r>
        <w:t>Các ứng dụng của dầu mỏ và khí mỏ dầu là gì?</w:t>
      </w:r>
    </w:p>
    <w:p w:rsidR="00B94E19" w:rsidRDefault="00025814">
      <w:pPr>
        <w:pStyle w:val="Vnbnnidung0"/>
        <w:spacing w:after="100"/>
        <w:ind w:left="300"/>
        <w:jc w:val="both"/>
      </w:pPr>
      <w:r>
        <w:rPr>
          <w:i/>
          <w:iCs/>
        </w:rPr>
        <w:t>Dầu mỏ</w:t>
      </w:r>
      <w:r>
        <w:t xml:space="preserve"> là nhiên liệu hoá thạch, có trong vỏ Trái Đất. Thành phần chính của dẩu mỏ là các hydrocarbon. Thành phân dầu mỏ có thể khác nhau tùy thuộc vào vị trí mỏ dầu.</w:t>
      </w:r>
    </w:p>
    <w:p w:rsidR="00B94E19" w:rsidRDefault="00025814">
      <w:pPr>
        <w:pStyle w:val="Vnbnnidung0"/>
        <w:spacing w:after="40" w:line="331" w:lineRule="auto"/>
        <w:ind w:left="300"/>
        <w:jc w:val="both"/>
      </w:pPr>
      <w:r>
        <w:t>Trong tự nhiên, dầu mỏ thường tập trung thành những khu vực ở trong lòng đất, gọi là các mỏ dầu. Mỏ dầu thường có ba lớp:</w:t>
      </w:r>
    </w:p>
    <w:p w:rsidR="00B94E19" w:rsidRDefault="00025814">
      <w:pPr>
        <w:pStyle w:val="Vnbnnidung0"/>
        <w:numPr>
          <w:ilvl w:val="0"/>
          <w:numId w:val="153"/>
        </w:numPr>
        <w:tabs>
          <w:tab w:val="left" w:pos="610"/>
        </w:tabs>
        <w:spacing w:after="40"/>
        <w:ind w:left="600" w:hanging="300"/>
        <w:jc w:val="both"/>
      </w:pPr>
      <w:bookmarkStart w:id="1354" w:name="bookmark1354"/>
      <w:bookmarkEnd w:id="1354"/>
      <w:r>
        <w:t xml:space="preserve">Lớp khí ở phía trên gọi là </w:t>
      </w:r>
      <w:r>
        <w:rPr>
          <w:i/>
          <w:iCs/>
        </w:rPr>
        <w:t>khí mỏ dầu</w:t>
      </w:r>
      <w:r>
        <w:t xml:space="preserve"> (hay còn gọi là </w:t>
      </w:r>
      <w:r>
        <w:rPr>
          <w:i/>
          <w:iCs/>
        </w:rPr>
        <w:t>khí đồng hànhỵ</w:t>
      </w:r>
      <w:r>
        <w:t xml:space="preserve"> Khí mỏ dầu chứa chủ yếu là khí methane </w:t>
      </w:r>
      <w:r>
        <w:lastRenderedPageBreak/>
        <w:t>(khoảng 75%) và một số hydrocarbon khí khác.</w:t>
      </w:r>
    </w:p>
    <w:p w:rsidR="00B94E19" w:rsidRDefault="00025814">
      <w:pPr>
        <w:pStyle w:val="Vnbnnidung0"/>
        <w:numPr>
          <w:ilvl w:val="0"/>
          <w:numId w:val="153"/>
        </w:numPr>
        <w:tabs>
          <w:tab w:val="left" w:pos="610"/>
        </w:tabs>
        <w:spacing w:after="40"/>
        <w:ind w:left="600" w:hanging="300"/>
        <w:jc w:val="both"/>
      </w:pPr>
      <w:bookmarkStart w:id="1355" w:name="bookmark1355"/>
      <w:bookmarkEnd w:id="1355"/>
      <w:r>
        <w:t>Lớp dầu lỏng có hoà tan khí ở giữa là hỗn hợp phức tạp của nhiều loại hydrocarbon và một lượng nhỏ các hợp chất khác.</w:t>
      </w:r>
    </w:p>
    <w:p w:rsidR="00B94E19" w:rsidRDefault="00025814">
      <w:pPr>
        <w:pStyle w:val="Vnbnnidung0"/>
        <w:numPr>
          <w:ilvl w:val="0"/>
          <w:numId w:val="153"/>
        </w:numPr>
        <w:tabs>
          <w:tab w:val="left" w:pos="615"/>
        </w:tabs>
        <w:spacing w:after="40"/>
        <w:ind w:firstLine="300"/>
        <w:jc w:val="both"/>
      </w:pPr>
      <w:bookmarkStart w:id="1356" w:name="bookmark1356"/>
      <w:bookmarkEnd w:id="1356"/>
      <w:r>
        <w:t>Dưới đáy mỏ dầu là một lớp nước mặn.</w:t>
      </w:r>
    </w:p>
    <w:p w:rsidR="00B94E19" w:rsidRDefault="00025814">
      <w:pPr>
        <w:pStyle w:val="Vnbnnidung0"/>
        <w:spacing w:after="40"/>
        <w:ind w:left="300"/>
        <w:jc w:val="both"/>
      </w:pPr>
      <w:r>
        <w:rPr>
          <w:i/>
          <w:iCs/>
        </w:rPr>
        <w:t>Khí thiên nhiên</w:t>
      </w:r>
      <w:r>
        <w:t xml:space="preserve"> cũng là nhiên liệu hoá thạch ở dưới lòng đất. Trong tự nhiên, khí thiên nhiên tập trung trong các mỏ khí dưới lòng đất hay rải rác thoát ra từ lớp bùn ở đáy ao. Thành phần chủ yếu của khí thiên nhiên là methane (khoảng 95%) và một số hydrocarbon khác như ethane, propane và butane. Trong khí thiên nhiên cũng có một lượng nhỏ carbon dioxide và nitrogen,...</w:t>
      </w:r>
    </w:p>
    <w:p w:rsidR="00B94E19" w:rsidRDefault="00025814">
      <w:pPr>
        <w:pStyle w:val="Tiu40"/>
        <w:keepNext/>
        <w:keepLines/>
        <w:numPr>
          <w:ilvl w:val="0"/>
          <w:numId w:val="188"/>
        </w:numPr>
        <w:tabs>
          <w:tab w:val="left" w:pos="373"/>
        </w:tabs>
        <w:spacing w:after="40" w:line="326" w:lineRule="auto"/>
      </w:pPr>
      <w:bookmarkStart w:id="1357" w:name="bookmark1359"/>
      <w:bookmarkStart w:id="1358" w:name="bookmark1357"/>
      <w:bookmarkStart w:id="1359" w:name="bookmark1358"/>
      <w:bookmarkStart w:id="1360" w:name="bookmark1360"/>
      <w:bookmarkEnd w:id="1357"/>
      <w:r>
        <w:t>Phương pháp khai thác và chê' biến</w:t>
      </w:r>
      <w:bookmarkEnd w:id="1358"/>
      <w:bookmarkEnd w:id="1359"/>
      <w:bookmarkEnd w:id="1360"/>
    </w:p>
    <w:p w:rsidR="00B94E19" w:rsidRDefault="00025814">
      <w:pPr>
        <w:pStyle w:val="Vnbnnidung0"/>
        <w:spacing w:after="40"/>
        <w:ind w:firstLine="300"/>
        <w:jc w:val="both"/>
      </w:pPr>
      <w:r>
        <w:rPr>
          <w:i/>
          <w:iCs/>
        </w:rPr>
        <w:t>a) Dầu mỏ và khí mỏ dầu</w:t>
      </w:r>
    </w:p>
    <w:p w:rsidR="00B94E19" w:rsidRDefault="00025814">
      <w:pPr>
        <w:pStyle w:val="Vnbnnidung0"/>
        <w:spacing w:after="40"/>
        <w:ind w:firstLine="300"/>
        <w:jc w:val="both"/>
      </w:pPr>
      <w:r>
        <w:t>Khai thác dầu mỏ và khí mỏ dâu gồm nhiều giai đoạn:</w:t>
      </w:r>
    </w:p>
    <w:p w:rsidR="00B94E19" w:rsidRDefault="00025814">
      <w:pPr>
        <w:pStyle w:val="Vnbnnidung0"/>
        <w:numPr>
          <w:ilvl w:val="0"/>
          <w:numId w:val="153"/>
        </w:numPr>
        <w:tabs>
          <w:tab w:val="left" w:pos="615"/>
        </w:tabs>
        <w:spacing w:after="40"/>
        <w:ind w:firstLine="300"/>
        <w:jc w:val="both"/>
      </w:pPr>
      <w:bookmarkStart w:id="1361" w:name="bookmark1361"/>
      <w:bookmarkEnd w:id="1361"/>
      <w:r>
        <w:t>Khoan, thu dầu và khí.</w:t>
      </w:r>
    </w:p>
    <w:p w:rsidR="00B94E19" w:rsidRDefault="00025814">
      <w:pPr>
        <w:pStyle w:val="Vnbnnidung0"/>
        <w:numPr>
          <w:ilvl w:val="0"/>
          <w:numId w:val="153"/>
        </w:numPr>
        <w:tabs>
          <w:tab w:val="left" w:pos="615"/>
        </w:tabs>
        <w:spacing w:after="40" w:line="331" w:lineRule="auto"/>
        <w:ind w:left="600" w:hanging="300"/>
        <w:jc w:val="both"/>
      </w:pPr>
      <w:bookmarkStart w:id="1362" w:name="bookmark1362"/>
      <w:bookmarkEnd w:id="1362"/>
      <w:r>
        <w:t>Loại bỏ tạp chất để thu được dầu thô, vận chuyển đến nhà máy lọc dầu (bằng ống dẫn hoặc tàu chở dầu).</w:t>
      </w:r>
    </w:p>
    <w:p w:rsidR="00B94E19" w:rsidRDefault="00025814">
      <w:pPr>
        <w:pStyle w:val="Vnbnnidung0"/>
        <w:numPr>
          <w:ilvl w:val="0"/>
          <w:numId w:val="153"/>
        </w:numPr>
        <w:tabs>
          <w:tab w:val="left" w:pos="615"/>
        </w:tabs>
        <w:spacing w:after="100" w:line="329" w:lineRule="auto"/>
        <w:ind w:left="600" w:hanging="300"/>
        <w:jc w:val="both"/>
      </w:pPr>
      <w:bookmarkStart w:id="1363" w:name="bookmark1363"/>
      <w:bookmarkEnd w:id="1363"/>
      <w:r>
        <w:t>Tại nhà máy lọc dầu, dầu thô được xử lí chủ yếu bằng phương pháp chưng cất để thu được nhiều loại sản phẩm khác nhau ở các khoảng nhiệt độ khác nhau. Sau đó, dầu và khí sẽ được vận chuyên đến cơ sở sử dụng với các mục đích khác nhau (Bảng 25.1).</w:t>
      </w:r>
    </w:p>
    <w:p w:rsidR="00B94E19" w:rsidRDefault="00025814">
      <w:pPr>
        <w:pStyle w:val="Chthchbng0"/>
        <w:ind w:left="840"/>
        <w:rPr>
          <w:sz w:val="19"/>
          <w:szCs w:val="19"/>
        </w:rPr>
      </w:pPr>
      <w:r>
        <w:rPr>
          <w:rFonts w:ascii="Arial" w:eastAsia="Arial" w:hAnsi="Arial" w:cs="Arial"/>
          <w:b/>
          <w:bCs/>
          <w:sz w:val="19"/>
          <w:szCs w:val="19"/>
        </w:rPr>
        <w:t xml:space="preserve">Bảng 25.1. </w:t>
      </w:r>
      <w:r>
        <w:rPr>
          <w:rFonts w:ascii="Arial" w:eastAsia="Arial" w:hAnsi="Arial" w:cs="Arial"/>
          <w:sz w:val="19"/>
          <w:szCs w:val="19"/>
        </w:rPr>
        <w:t>ứng dụng của các sản phẩm chưng cất dầu mỏ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56"/>
        <w:gridCol w:w="4776"/>
      </w:tblGrid>
      <w:tr w:rsidR="00B94E19">
        <w:trPr>
          <w:trHeight w:hRule="exact" w:val="355"/>
          <w:jc w:val="center"/>
        </w:trPr>
        <w:tc>
          <w:tcPr>
            <w:tcW w:w="2256" w:type="dxa"/>
            <w:tcBorders>
              <w:top w:val="single" w:sz="4" w:space="0" w:color="auto"/>
              <w:left w:val="single" w:sz="4" w:space="0" w:color="auto"/>
            </w:tcBorders>
            <w:shd w:val="clear" w:color="auto" w:fill="DAE2C2"/>
            <w:vAlign w:val="bottom"/>
          </w:tcPr>
          <w:p w:rsidR="00B94E19" w:rsidRDefault="00025814">
            <w:pPr>
              <w:pStyle w:val="Khc0"/>
              <w:spacing w:after="0" w:line="240" w:lineRule="auto"/>
              <w:jc w:val="center"/>
              <w:rPr>
                <w:sz w:val="19"/>
                <w:szCs w:val="19"/>
              </w:rPr>
            </w:pPr>
            <w:r>
              <w:rPr>
                <w:rFonts w:ascii="Arial" w:eastAsia="Arial" w:hAnsi="Arial" w:cs="Arial"/>
                <w:b/>
                <w:bCs/>
                <w:sz w:val="19"/>
                <w:szCs w:val="19"/>
              </w:rPr>
              <w:t>Phân đoạn</w:t>
            </w:r>
          </w:p>
        </w:tc>
        <w:tc>
          <w:tcPr>
            <w:tcW w:w="4776" w:type="dxa"/>
            <w:tcBorders>
              <w:top w:val="single" w:sz="4" w:space="0" w:color="auto"/>
              <w:left w:val="single" w:sz="4" w:space="0" w:color="auto"/>
              <w:right w:val="single" w:sz="4" w:space="0" w:color="auto"/>
            </w:tcBorders>
            <w:shd w:val="clear" w:color="auto" w:fill="DAE2C2"/>
            <w:vAlign w:val="bottom"/>
          </w:tcPr>
          <w:p w:rsidR="00B94E19" w:rsidRDefault="00025814">
            <w:pPr>
              <w:pStyle w:val="Khc0"/>
              <w:spacing w:after="0" w:line="240" w:lineRule="auto"/>
              <w:jc w:val="center"/>
              <w:rPr>
                <w:sz w:val="19"/>
                <w:szCs w:val="19"/>
              </w:rPr>
            </w:pPr>
            <w:r>
              <w:rPr>
                <w:rFonts w:ascii="Arial" w:eastAsia="Arial" w:hAnsi="Arial" w:cs="Arial"/>
                <w:b/>
                <w:bCs/>
                <w:sz w:val="19"/>
                <w:szCs w:val="19"/>
              </w:rPr>
              <w:t>ứng dụng</w:t>
            </w:r>
          </w:p>
        </w:tc>
      </w:tr>
      <w:tr w:rsidR="00B94E19">
        <w:trPr>
          <w:trHeight w:hRule="exact" w:val="538"/>
          <w:jc w:val="center"/>
        </w:trPr>
        <w:tc>
          <w:tcPr>
            <w:tcW w:w="2256"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Khí hoá lỏng</w:t>
            </w:r>
          </w:p>
        </w:tc>
        <w:tc>
          <w:tcPr>
            <w:tcW w:w="4776"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Nhiên liệu (sưởi ấm, bếp gas)</w:t>
            </w:r>
          </w:p>
        </w:tc>
      </w:tr>
      <w:tr w:rsidR="00B94E19">
        <w:trPr>
          <w:trHeight w:hRule="exact" w:val="538"/>
          <w:jc w:val="center"/>
        </w:trPr>
        <w:tc>
          <w:tcPr>
            <w:tcW w:w="2256"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Dẩu nhẹ</w:t>
            </w:r>
          </w:p>
        </w:tc>
        <w:tc>
          <w:tcPr>
            <w:tcW w:w="4776"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Dung môi</w:t>
            </w:r>
          </w:p>
        </w:tc>
      </w:tr>
      <w:tr w:rsidR="00B94E19">
        <w:trPr>
          <w:trHeight w:hRule="exact" w:val="533"/>
          <w:jc w:val="center"/>
        </w:trPr>
        <w:tc>
          <w:tcPr>
            <w:tcW w:w="2256"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Naphtha nhẹ</w:t>
            </w:r>
            <w:r>
              <w:rPr>
                <w:sz w:val="22"/>
                <w:szCs w:val="22"/>
                <w:vertAlign w:val="superscript"/>
              </w:rPr>
              <w:t>(</w:t>
            </w:r>
            <w:r>
              <w:rPr>
                <w:sz w:val="22"/>
                <w:szCs w:val="22"/>
              </w:rPr>
              <w:t>9</w:t>
            </w:r>
          </w:p>
        </w:tc>
        <w:tc>
          <w:tcPr>
            <w:tcW w:w="4776"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Dung môi</w:t>
            </w:r>
          </w:p>
        </w:tc>
      </w:tr>
      <w:tr w:rsidR="00B94E19">
        <w:trPr>
          <w:trHeight w:hRule="exact" w:val="538"/>
          <w:jc w:val="center"/>
        </w:trPr>
        <w:tc>
          <w:tcPr>
            <w:tcW w:w="2256"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Xăng</w:t>
            </w:r>
          </w:p>
        </w:tc>
        <w:tc>
          <w:tcPr>
            <w:tcW w:w="4776"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Nhiên liệu cho động cơ đốt trong (xe máy, ô tô,...)</w:t>
            </w:r>
          </w:p>
        </w:tc>
      </w:tr>
      <w:tr w:rsidR="00B94E19">
        <w:trPr>
          <w:trHeight w:hRule="exact" w:val="538"/>
          <w:jc w:val="center"/>
        </w:trPr>
        <w:tc>
          <w:tcPr>
            <w:tcW w:w="2256"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Dầu hoả</w:t>
            </w:r>
          </w:p>
        </w:tc>
        <w:tc>
          <w:tcPr>
            <w:tcW w:w="4776"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Nhiên liệu cho động cơ phản lực</w:t>
            </w:r>
          </w:p>
        </w:tc>
      </w:tr>
      <w:tr w:rsidR="00B94E19">
        <w:trPr>
          <w:trHeight w:hRule="exact" w:val="533"/>
          <w:jc w:val="center"/>
        </w:trPr>
        <w:tc>
          <w:tcPr>
            <w:tcW w:w="2256"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Dầu diesel</w:t>
            </w:r>
          </w:p>
        </w:tc>
        <w:tc>
          <w:tcPr>
            <w:tcW w:w="4776"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Nhiên liệu cho động cơ diesel và các lò nung</w:t>
            </w:r>
          </w:p>
        </w:tc>
      </w:tr>
      <w:tr w:rsidR="00B94E19">
        <w:trPr>
          <w:trHeight w:hRule="exact" w:val="538"/>
          <w:jc w:val="center"/>
        </w:trPr>
        <w:tc>
          <w:tcPr>
            <w:tcW w:w="2256"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Dầu bôi trơn</w:t>
            </w:r>
          </w:p>
        </w:tc>
        <w:tc>
          <w:tcPr>
            <w:tcW w:w="4776"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Chất bôi trơn</w:t>
            </w:r>
          </w:p>
        </w:tc>
      </w:tr>
      <w:tr w:rsidR="00B94E19">
        <w:trPr>
          <w:trHeight w:hRule="exact" w:val="538"/>
          <w:jc w:val="center"/>
        </w:trPr>
        <w:tc>
          <w:tcPr>
            <w:tcW w:w="2256"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Sáp paraffin</w:t>
            </w:r>
          </w:p>
        </w:tc>
        <w:tc>
          <w:tcPr>
            <w:tcW w:w="4776"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Sáp bóng, sáp dẩu khoáng</w:t>
            </w:r>
          </w:p>
        </w:tc>
      </w:tr>
      <w:tr w:rsidR="00B94E19">
        <w:trPr>
          <w:trHeight w:hRule="exact" w:val="542"/>
          <w:jc w:val="center"/>
        </w:trPr>
        <w:tc>
          <w:tcPr>
            <w:tcW w:w="2256"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Nhựa đường</w:t>
            </w:r>
          </w:p>
        </w:tc>
        <w:tc>
          <w:tcPr>
            <w:tcW w:w="4776" w:type="dxa"/>
            <w:tcBorders>
              <w:top w:val="single" w:sz="4" w:space="0" w:color="auto"/>
              <w:left w:val="single" w:sz="4" w:space="0" w:color="auto"/>
              <w:bottom w:val="single" w:sz="4" w:space="0" w:color="auto"/>
              <w:right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Bề mặt đường nhựa, giấy dầu lợp mái</w:t>
            </w:r>
          </w:p>
        </w:tc>
      </w:tr>
    </w:tbl>
    <w:p w:rsidR="00B94E19" w:rsidRDefault="00025814">
      <w:pPr>
        <w:pStyle w:val="Chthchbng0"/>
        <w:spacing w:line="307" w:lineRule="auto"/>
        <w:rPr>
          <w:sz w:val="16"/>
          <w:szCs w:val="16"/>
        </w:rPr>
      </w:pPr>
      <w:r>
        <w:rPr>
          <w:rFonts w:ascii="Arial" w:eastAsia="Arial" w:hAnsi="Arial" w:cs="Arial"/>
          <w:i/>
          <w:iCs/>
          <w:sz w:val="16"/>
          <w:szCs w:val="16"/>
          <w:vertAlign w:val="superscript"/>
        </w:rPr>
        <w:t>111</w:t>
      </w:r>
      <w:r>
        <w:rPr>
          <w:rFonts w:ascii="Arial" w:eastAsia="Arial" w:hAnsi="Arial" w:cs="Arial"/>
          <w:i/>
          <w:iCs/>
          <w:sz w:val="16"/>
          <w:szCs w:val="16"/>
        </w:rPr>
        <w:t xml:space="preserve"> Naphtha: hỗn hợp các hydrocarbon lỏng, có thể dùng sàn xuất xăng, dùng làm dung môi, hoặc dùng làm nguyên liệu điều chế ethylene và một số hydrocarbon khác.</w:t>
      </w:r>
      <w:r>
        <w:br w:type="page"/>
      </w:r>
    </w:p>
    <w:p w:rsidR="00B94E19" w:rsidRDefault="00025814">
      <w:pPr>
        <w:pStyle w:val="Vnbnnidung0"/>
        <w:spacing w:after="100"/>
        <w:ind w:firstLine="300"/>
        <w:jc w:val="both"/>
      </w:pPr>
      <w:r>
        <w:rPr>
          <w:i/>
          <w:iCs/>
        </w:rPr>
        <w:lastRenderedPageBreak/>
        <w:t>b) Khí thiên nhiên</w:t>
      </w:r>
    </w:p>
    <w:p w:rsidR="00B94E19" w:rsidRDefault="00025814">
      <w:pPr>
        <w:pStyle w:val="Vnbnnidung0"/>
        <w:spacing w:after="280"/>
        <w:ind w:left="300"/>
        <w:jc w:val="both"/>
      </w:pPr>
      <w:r>
        <w:t>Khí thiên nhiên được khai thác bằng cách khoan xuống mỏ khí và khí sẽ tự phun lên do áp suất ở các mỏ khí lớn hơn áp suất khí quyển. Sau đó, khí sẽ được vận chuyển đến nhà máy để xử lí nhằm đạt được chất lượng mong muốn trước khi phân phối đến các điểm tiêu thụ khác nhau.</w:t>
      </w:r>
    </w:p>
    <w:p w:rsidR="00B94E19" w:rsidRDefault="00025814">
      <w:pPr>
        <w:pStyle w:val="Tiu30"/>
        <w:keepNext/>
        <w:keepLines/>
        <w:numPr>
          <w:ilvl w:val="0"/>
          <w:numId w:val="187"/>
        </w:numPr>
        <w:tabs>
          <w:tab w:val="left" w:pos="344"/>
        </w:tabs>
        <w:spacing w:after="700"/>
      </w:pPr>
      <w:r>
        <w:rPr>
          <w:noProof/>
          <w:lang w:val="en-US" w:eastAsia="en-US" w:bidi="ar-SA"/>
        </w:rPr>
        <w:drawing>
          <wp:anchor distT="243840" distB="484505" distL="315595" distR="2649855" simplePos="0" relativeHeight="125830020" behindDoc="0" locked="0" layoutInCell="1" allowOverlap="1">
            <wp:simplePos x="0" y="0"/>
            <wp:positionH relativeFrom="page">
              <wp:posOffset>947420</wp:posOffset>
            </wp:positionH>
            <wp:positionV relativeFrom="paragraph">
              <wp:posOffset>599440</wp:posOffset>
            </wp:positionV>
            <wp:extent cx="1786255" cy="1566545"/>
            <wp:effectExtent l="0" t="0" r="0" b="0"/>
            <wp:wrapSquare wrapText="right"/>
            <wp:docPr id="1454" name="Shape 1454"/>
            <wp:cNvGraphicFramePr/>
            <a:graphic xmlns:a="http://schemas.openxmlformats.org/drawingml/2006/main">
              <a:graphicData uri="http://schemas.openxmlformats.org/drawingml/2006/picture">
                <pic:pic xmlns:pic="http://schemas.openxmlformats.org/drawingml/2006/picture">
                  <pic:nvPicPr>
                    <pic:cNvPr id="1455" name="Picture box 1455"/>
                    <pic:cNvPicPr/>
                  </pic:nvPicPr>
                  <pic:blipFill>
                    <a:blip r:embed="rId321"/>
                    <a:stretch/>
                  </pic:blipFill>
                  <pic:spPr>
                    <a:xfrm>
                      <a:off x="0" y="0"/>
                      <a:ext cx="1786255" cy="1566545"/>
                    </a:xfrm>
                    <a:prstGeom prst="rect">
                      <a:avLst/>
                    </a:prstGeom>
                  </pic:spPr>
                </pic:pic>
              </a:graphicData>
            </a:graphic>
          </wp:anchor>
        </w:drawing>
      </w:r>
      <w:r>
        <w:rPr>
          <w:noProof/>
          <w:lang w:val="en-US" w:eastAsia="en-US" w:bidi="ar-SA"/>
        </w:rPr>
        <mc:AlternateContent>
          <mc:Choice Requires="wps">
            <w:drawing>
              <wp:anchor distT="0" distB="0" distL="0" distR="0" simplePos="0" relativeHeight="251911168" behindDoc="0" locked="0" layoutInCell="1" allowOverlap="1">
                <wp:simplePos x="0" y="0"/>
                <wp:positionH relativeFrom="page">
                  <wp:posOffset>746125</wp:posOffset>
                </wp:positionH>
                <wp:positionV relativeFrom="paragraph">
                  <wp:posOffset>355600</wp:posOffset>
                </wp:positionV>
                <wp:extent cx="1822450" cy="194945"/>
                <wp:effectExtent l="0" t="0" r="0" b="0"/>
                <wp:wrapNone/>
                <wp:docPr id="1456" name="Shape 1456"/>
                <wp:cNvGraphicFramePr/>
                <a:graphic xmlns:a="http://schemas.openxmlformats.org/drawingml/2006/main">
                  <a:graphicData uri="http://schemas.microsoft.com/office/word/2010/wordprocessingShape">
                    <wps:wsp>
                      <wps:cNvSpPr txBox="1"/>
                      <wps:spPr>
                        <a:xfrm>
                          <a:off x="0" y="0"/>
                          <a:ext cx="1822450" cy="194945"/>
                        </a:xfrm>
                        <a:prstGeom prst="rect">
                          <a:avLst/>
                        </a:prstGeom>
                        <a:noFill/>
                      </wps:spPr>
                      <wps:txbx>
                        <w:txbxContent>
                          <w:p w:rsidR="000579C4" w:rsidRDefault="000579C4">
                            <w:pPr>
                              <w:pStyle w:val="Chthchnh0"/>
                            </w:pPr>
                            <w:r>
                              <w:rPr>
                                <w:b/>
                                <w:bCs/>
                              </w:rPr>
                              <w:t>1. Khái niệm và phân loại</w:t>
                            </w:r>
                          </w:p>
                        </w:txbxContent>
                      </wps:txbx>
                      <wps:bodyPr lIns="0" tIns="0" rIns="0" bIns="0"/>
                    </wps:wsp>
                  </a:graphicData>
                </a:graphic>
              </wp:anchor>
            </w:drawing>
          </mc:Choice>
          <mc:Fallback xmlns:w15="http://schemas.microsoft.com/office/word/2012/wordml">
            <w:pict>
              <v:shape id="_x0000_s2482" type="#_x0000_t202" style="position:absolute;margin-left:58.75pt;margin-top:28.pt;width:143.5pt;height:15.35pt;z-index:25165822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1. Khái niệm và phân loại</w:t>
                      </w:r>
                    </w:p>
                  </w:txbxContent>
                </v:textbox>
                <w10:wrap anchorx="page"/>
              </v:shape>
            </w:pict>
          </mc:Fallback>
        </mc:AlternateContent>
      </w:r>
      <w:r>
        <w:rPr>
          <w:noProof/>
          <w:lang w:val="en-US" w:eastAsia="en-US" w:bidi="ar-SA"/>
        </w:rPr>
        <w:drawing>
          <wp:anchor distT="250190" distB="483870" distL="2247900" distR="114300" simplePos="0" relativeHeight="125830021" behindDoc="0" locked="0" layoutInCell="1" allowOverlap="1">
            <wp:simplePos x="0" y="0"/>
            <wp:positionH relativeFrom="page">
              <wp:posOffset>2879725</wp:posOffset>
            </wp:positionH>
            <wp:positionV relativeFrom="paragraph">
              <wp:posOffset>605790</wp:posOffset>
            </wp:positionV>
            <wp:extent cx="2389505" cy="1560830"/>
            <wp:effectExtent l="0" t="0" r="0" b="0"/>
            <wp:wrapSquare wrapText="right"/>
            <wp:docPr id="1458" name="Shape 1458"/>
            <wp:cNvGraphicFramePr/>
            <a:graphic xmlns:a="http://schemas.openxmlformats.org/drawingml/2006/main">
              <a:graphicData uri="http://schemas.openxmlformats.org/drawingml/2006/picture">
                <pic:pic xmlns:pic="http://schemas.openxmlformats.org/drawingml/2006/picture">
                  <pic:nvPicPr>
                    <pic:cNvPr id="1459" name="Picture box 1459"/>
                    <pic:cNvPicPr/>
                  </pic:nvPicPr>
                  <pic:blipFill>
                    <a:blip r:embed="rId322"/>
                    <a:stretch/>
                  </pic:blipFill>
                  <pic:spPr>
                    <a:xfrm>
                      <a:off x="0" y="0"/>
                      <a:ext cx="2389505" cy="1560830"/>
                    </a:xfrm>
                    <a:prstGeom prst="rect">
                      <a:avLst/>
                    </a:prstGeom>
                  </pic:spPr>
                </pic:pic>
              </a:graphicData>
            </a:graphic>
          </wp:anchor>
        </w:drawing>
      </w:r>
      <w:r>
        <w:rPr>
          <w:noProof/>
          <w:lang w:val="en-US" w:eastAsia="en-US" w:bidi="ar-SA"/>
        </w:rPr>
        <mc:AlternateContent>
          <mc:Choice Requires="wps">
            <w:drawing>
              <wp:anchor distT="0" distB="0" distL="0" distR="0" simplePos="0" relativeHeight="251912192" behindDoc="0" locked="0" layoutInCell="1" allowOverlap="1">
                <wp:simplePos x="0" y="0"/>
                <wp:positionH relativeFrom="page">
                  <wp:posOffset>2629535</wp:posOffset>
                </wp:positionH>
                <wp:positionV relativeFrom="paragraph">
                  <wp:posOffset>2461895</wp:posOffset>
                </wp:positionV>
                <wp:extent cx="673735" cy="176530"/>
                <wp:effectExtent l="0" t="0" r="0" b="0"/>
                <wp:wrapNone/>
                <wp:docPr id="1460" name="Shape 1460"/>
                <wp:cNvGraphicFramePr/>
                <a:graphic xmlns:a="http://schemas.openxmlformats.org/drawingml/2006/main">
                  <a:graphicData uri="http://schemas.microsoft.com/office/word/2010/wordprocessingShape">
                    <wps:wsp>
                      <wps:cNvSpPr txBox="1"/>
                      <wps:spPr>
                        <a:xfrm>
                          <a:off x="0" y="0"/>
                          <a:ext cx="673735" cy="176530"/>
                        </a:xfrm>
                        <a:prstGeom prst="rect">
                          <a:avLst/>
                        </a:prstGeom>
                        <a:noFill/>
                      </wps:spPr>
                      <wps:txbx>
                        <w:txbxContent>
                          <w:p w:rsidR="000579C4" w:rsidRDefault="000579C4">
                            <w:pPr>
                              <w:pStyle w:val="Chthchnh0"/>
                              <w:pBdr>
                                <w:top w:val="single" w:sz="0" w:space="0" w:color="D993AA"/>
                                <w:left w:val="single" w:sz="0" w:space="0" w:color="D993AA"/>
                                <w:bottom w:val="single" w:sz="0" w:space="0" w:color="D993AA"/>
                                <w:right w:val="single" w:sz="0" w:space="0" w:color="D993AA"/>
                              </w:pBdr>
                              <w:shd w:val="clear" w:color="auto" w:fill="D993AA"/>
                              <w:rPr>
                                <w:sz w:val="19"/>
                                <w:szCs w:val="19"/>
                              </w:rPr>
                            </w:pPr>
                            <w:r>
                              <w:rPr>
                                <w:rFonts w:ascii="Arial" w:eastAsia="Arial" w:hAnsi="Arial" w:cs="Arial"/>
                                <w:b/>
                                <w:bCs/>
                                <w:color w:val="FFFFFF"/>
                                <w:sz w:val="19"/>
                                <w:szCs w:val="19"/>
                              </w:rPr>
                              <w:t>Hình 25.2</w:t>
                            </w:r>
                          </w:p>
                        </w:txbxContent>
                      </wps:txbx>
                      <wps:bodyPr lIns="0" tIns="0" rIns="0" bIns="0"/>
                    </wps:wsp>
                  </a:graphicData>
                </a:graphic>
              </wp:anchor>
            </w:drawing>
          </mc:Choice>
          <mc:Fallback xmlns:w15="http://schemas.microsoft.com/office/word/2012/wordml">
            <w:pict>
              <v:shape id="_x0000_s2486" type="#_x0000_t202" style="position:absolute;margin-left:207.05000000000001pt;margin-top:193.84999999999999pt;width:53.050000000000004pt;height:13.9pt;z-index:251658225;mso-wrap-distance-left:0;mso-wrap-distance-right:0;mso-position-horizontal-relative:page" filled="f" stroked="f">
                <v:textbox inset="0,0,0,0">
                  <w:txbxContent>
                    <w:p>
                      <w:pPr>
                        <w:pStyle w:val="Style35"/>
                        <w:keepNext w:val="0"/>
                        <w:keepLines w:val="0"/>
                        <w:widowControl w:val="0"/>
                        <w:pBdr>
                          <w:top w:val="single" w:sz="0" w:space="0" w:color="D993AA"/>
                          <w:left w:val="single" w:sz="0" w:space="0" w:color="D993AA"/>
                          <w:bottom w:val="single" w:sz="0" w:space="0" w:color="D993AA"/>
                          <w:right w:val="single" w:sz="0" w:space="0" w:color="D993AA"/>
                        </w:pBdr>
                        <w:shd w:val="clear" w:color="auto" w:fill="D993AA"/>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25.2</w:t>
                      </w:r>
                    </w:p>
                  </w:txbxContent>
                </v:textbox>
                <w10:wrap anchorx="page"/>
              </v:shape>
            </w:pict>
          </mc:Fallback>
        </mc:AlternateContent>
      </w:r>
      <w:r>
        <w:rPr>
          <w:noProof/>
          <w:lang w:val="en-US" w:eastAsia="en-US" w:bidi="ar-SA"/>
        </w:rPr>
        <mc:AlternateContent>
          <mc:Choice Requires="wps">
            <w:drawing>
              <wp:anchor distT="0" distB="0" distL="0" distR="0" simplePos="0" relativeHeight="251913216" behindDoc="0" locked="0" layoutInCell="1" allowOverlap="1">
                <wp:simplePos x="0" y="0"/>
                <wp:positionH relativeFrom="page">
                  <wp:posOffset>3397885</wp:posOffset>
                </wp:positionH>
                <wp:positionV relativeFrom="paragraph">
                  <wp:posOffset>2473960</wp:posOffset>
                </wp:positionV>
                <wp:extent cx="1801495" cy="176530"/>
                <wp:effectExtent l="0" t="0" r="0" b="0"/>
                <wp:wrapNone/>
                <wp:docPr id="1462" name="Shape 1462"/>
                <wp:cNvGraphicFramePr/>
                <a:graphic xmlns:a="http://schemas.openxmlformats.org/drawingml/2006/main">
                  <a:graphicData uri="http://schemas.microsoft.com/office/word/2010/wordprocessingShape">
                    <wps:wsp>
                      <wps:cNvSpPr txBox="1"/>
                      <wps:spPr>
                        <a:xfrm>
                          <a:off x="0" y="0"/>
                          <a:ext cx="1801495" cy="17653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Một số loại nhiên liệu phổ biến</w:t>
                            </w:r>
                          </w:p>
                        </w:txbxContent>
                      </wps:txbx>
                      <wps:bodyPr lIns="0" tIns="0" rIns="0" bIns="0"/>
                    </wps:wsp>
                  </a:graphicData>
                </a:graphic>
              </wp:anchor>
            </w:drawing>
          </mc:Choice>
          <mc:Fallback xmlns:w15="http://schemas.microsoft.com/office/word/2012/wordml">
            <w:pict>
              <v:shape id="_x0000_s2488" type="#_x0000_t202" style="position:absolute;margin-left:267.55000000000001pt;margin-top:194.80000000000001pt;width:141.84999999999999pt;height:13.9pt;z-index:251658227;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Một số loại nhiên liệu phổ biến</w:t>
                      </w:r>
                    </w:p>
                  </w:txbxContent>
                </v:textbox>
                <w10:wrap anchorx="page"/>
              </v:shape>
            </w:pict>
          </mc:Fallback>
        </mc:AlternateContent>
      </w:r>
      <w:r>
        <w:rPr>
          <w:noProof/>
          <w:lang w:val="en-US" w:eastAsia="en-US" w:bidi="ar-SA"/>
        </w:rPr>
        <w:drawing>
          <wp:anchor distT="0" distB="0" distL="114300" distR="114300" simplePos="0" relativeHeight="125830022" behindDoc="0" locked="0" layoutInCell="1" allowOverlap="1">
            <wp:simplePos x="0" y="0"/>
            <wp:positionH relativeFrom="page">
              <wp:posOffset>5845810</wp:posOffset>
            </wp:positionH>
            <wp:positionV relativeFrom="paragraph">
              <wp:posOffset>711200</wp:posOffset>
            </wp:positionV>
            <wp:extent cx="475615" cy="871855"/>
            <wp:effectExtent l="0" t="0" r="0" b="0"/>
            <wp:wrapTopAndBottom/>
            <wp:docPr id="1464" name="Shape 1464"/>
            <wp:cNvGraphicFramePr/>
            <a:graphic xmlns:a="http://schemas.openxmlformats.org/drawingml/2006/main">
              <a:graphicData uri="http://schemas.openxmlformats.org/drawingml/2006/picture">
                <pic:pic xmlns:pic="http://schemas.openxmlformats.org/drawingml/2006/picture">
                  <pic:nvPicPr>
                    <pic:cNvPr id="1465" name="Picture box 1465"/>
                    <pic:cNvPicPr/>
                  </pic:nvPicPr>
                  <pic:blipFill>
                    <a:blip r:embed="rId323"/>
                    <a:stretch/>
                  </pic:blipFill>
                  <pic:spPr>
                    <a:xfrm>
                      <a:off x="0" y="0"/>
                      <a:ext cx="475615" cy="871855"/>
                    </a:xfrm>
                    <a:prstGeom prst="rect">
                      <a:avLst/>
                    </a:prstGeom>
                  </pic:spPr>
                </pic:pic>
              </a:graphicData>
            </a:graphic>
          </wp:anchor>
        </w:drawing>
      </w:r>
      <w:bookmarkStart w:id="1364" w:name="bookmark1366"/>
      <w:bookmarkStart w:id="1365" w:name="bookmark1364"/>
      <w:bookmarkStart w:id="1366" w:name="bookmark1365"/>
      <w:bookmarkStart w:id="1367" w:name="bookmark1367"/>
      <w:bookmarkEnd w:id="1364"/>
      <w:r>
        <w:rPr>
          <w:color w:val="1D8091"/>
        </w:rPr>
        <w:t>- Nhiên liệu</w:t>
      </w:r>
      <w:bookmarkEnd w:id="1365"/>
      <w:bookmarkEnd w:id="1366"/>
      <w:bookmarkEnd w:id="1367"/>
    </w:p>
    <w:p w:rsidR="00B94E19" w:rsidRDefault="00025814">
      <w:pPr>
        <w:pStyle w:val="Vnbnnidung50"/>
        <w:pBdr>
          <w:top w:val="single" w:sz="0" w:space="0" w:color="FDCD67"/>
          <w:left w:val="single" w:sz="0" w:space="0" w:color="FDCD67"/>
          <w:bottom w:val="single" w:sz="0" w:space="20" w:color="FDCD67"/>
          <w:right w:val="single" w:sz="0" w:space="0" w:color="FDCD67"/>
        </w:pBdr>
        <w:shd w:val="clear" w:color="auto" w:fill="FDCD67"/>
        <w:spacing w:before="60" w:after="1172" w:line="290" w:lineRule="auto"/>
        <w:jc w:val="center"/>
      </w:pPr>
      <w:r>
        <w:rPr>
          <w:color w:val="2A1C11"/>
        </w:rPr>
        <w:t>Khí thiên nhiên,</w:t>
      </w:r>
      <w:r>
        <w:rPr>
          <w:color w:val="2A1C11"/>
        </w:rPr>
        <w:br/>
        <w:t>khí mỏ dầu,...</w:t>
      </w:r>
    </w:p>
    <w:p w:rsidR="00B94E19" w:rsidRDefault="00025814">
      <w:pPr>
        <w:pStyle w:val="Vnbnnidung0"/>
        <w:spacing w:line="240" w:lineRule="auto"/>
        <w:ind w:firstLine="300"/>
        <w:jc w:val="both"/>
      </w:pPr>
      <w:r>
        <w:t>Quan sát Hình 25.2 và trả lời các câu hỏi sau đây:</w:t>
      </w:r>
    </w:p>
    <w:p w:rsidR="00B94E19" w:rsidRDefault="00025814">
      <w:pPr>
        <w:pStyle w:val="Vnbnnidung0"/>
        <w:numPr>
          <w:ilvl w:val="0"/>
          <w:numId w:val="191"/>
        </w:numPr>
        <w:tabs>
          <w:tab w:val="left" w:pos="649"/>
        </w:tabs>
        <w:spacing w:line="240" w:lineRule="auto"/>
        <w:ind w:firstLine="300"/>
        <w:jc w:val="both"/>
      </w:pPr>
      <w:bookmarkStart w:id="1368" w:name="bookmark1368"/>
      <w:bookmarkEnd w:id="1368"/>
      <w:r>
        <w:t>Theo em, các chất được sử dụng làm nhiên liệu đểu phải có tính chất gì?</w:t>
      </w:r>
    </w:p>
    <w:p w:rsidR="00B94E19" w:rsidRDefault="00025814">
      <w:pPr>
        <w:pStyle w:val="Vnbnnidung0"/>
        <w:numPr>
          <w:ilvl w:val="0"/>
          <w:numId w:val="191"/>
        </w:numPr>
        <w:tabs>
          <w:tab w:val="left" w:pos="663"/>
        </w:tabs>
        <w:spacing w:after="480" w:line="240" w:lineRule="auto"/>
        <w:ind w:firstLine="300"/>
      </w:pPr>
      <w:bookmarkStart w:id="1369" w:name="bookmark1369"/>
      <w:bookmarkEnd w:id="1369"/>
      <w:r>
        <w:t>Hãy cho biết trạng thái tồn tại của mỗi nhiên liệu trên ở điều kiện thường.</w:t>
      </w:r>
    </w:p>
    <w:p w:rsidR="00B94E19" w:rsidRDefault="00025814">
      <w:pPr>
        <w:pStyle w:val="Vnbnnidung0"/>
        <w:spacing w:after="100" w:line="329" w:lineRule="auto"/>
        <w:ind w:firstLine="300"/>
        <w:jc w:val="both"/>
      </w:pPr>
      <w:r>
        <w:t>Nhiên liệu là những chất cháy được, khi cháy toả nhiệt và phát sáng</w:t>
      </w:r>
      <w:r>
        <w:rPr>
          <w:vertAlign w:val="superscript"/>
        </w:rPr>
        <w:t>(1</w:t>
      </w:r>
      <w:r>
        <w:t>).</w:t>
      </w:r>
    </w:p>
    <w:p w:rsidR="00B94E19" w:rsidRDefault="00025814">
      <w:pPr>
        <w:pStyle w:val="Vnbnnidung0"/>
        <w:spacing w:after="100" w:line="329" w:lineRule="auto"/>
        <w:ind w:firstLine="300"/>
        <w:jc w:val="both"/>
      </w:pPr>
      <w:r>
        <w:t>Nhiên liệu được phân loại dựa trên một số cơ sở khác nhau.</w:t>
      </w:r>
    </w:p>
    <w:p w:rsidR="00B94E19" w:rsidRDefault="00025814">
      <w:pPr>
        <w:pStyle w:val="Vnbnnidung0"/>
        <w:spacing w:after="180" w:line="329" w:lineRule="auto"/>
        <w:ind w:left="300"/>
        <w:jc w:val="both"/>
      </w:pPr>
      <w:r>
        <w:t xml:space="preserve">Dựa trên trạng thái tồn tại, nhiên liệu được phân loại thành </w:t>
      </w:r>
      <w:r>
        <w:rPr>
          <w:i/>
          <w:iCs/>
        </w:rPr>
        <w:t>nhiên liệu rắn</w:t>
      </w:r>
      <w:r>
        <w:t xml:space="preserve"> (như gỗ, than mỏ), </w:t>
      </w:r>
      <w:r>
        <w:rPr>
          <w:i/>
          <w:iCs/>
        </w:rPr>
        <w:t>nhiên liệu lỏng</w:t>
      </w:r>
      <w:r>
        <w:t xml:space="preserve"> (như xăng, dầu diesel, ethanol) và </w:t>
      </w:r>
      <w:r>
        <w:rPr>
          <w:i/>
          <w:iCs/>
        </w:rPr>
        <w:t>nhiên liệu khí</w:t>
      </w:r>
      <w:r>
        <w:t xml:space="preserve"> (như hydrogen, methane, propane hay butane).</w:t>
      </w:r>
    </w:p>
    <w:p w:rsidR="00B94E19" w:rsidRDefault="00025814">
      <w:pPr>
        <w:pStyle w:val="Tiu40"/>
        <w:keepNext/>
        <w:keepLines/>
        <w:numPr>
          <w:ilvl w:val="0"/>
          <w:numId w:val="192"/>
        </w:numPr>
        <w:tabs>
          <w:tab w:val="left" w:pos="378"/>
        </w:tabs>
        <w:spacing w:after="240" w:line="329" w:lineRule="auto"/>
        <w:jc w:val="both"/>
      </w:pPr>
      <w:bookmarkStart w:id="1370" w:name="bookmark1372"/>
      <w:bookmarkStart w:id="1371" w:name="bookmark1370"/>
      <w:bookmarkStart w:id="1372" w:name="bookmark1371"/>
      <w:bookmarkStart w:id="1373" w:name="bookmark1373"/>
      <w:bookmarkEnd w:id="1370"/>
      <w:r>
        <w:t>Sử dụng nhiên liệu</w:t>
      </w:r>
      <w:bookmarkEnd w:id="1371"/>
      <w:bookmarkEnd w:id="1372"/>
      <w:bookmarkEnd w:id="1373"/>
    </w:p>
    <w:p w:rsidR="00B94E19" w:rsidRDefault="00025814">
      <w:pPr>
        <w:pStyle w:val="Vnbnnidung0"/>
        <w:spacing w:after="180"/>
        <w:ind w:left="300"/>
      </w:pPr>
      <w:r>
        <w:t>Quan sát các loại nhiên liệu khác nhau trong Bảng 25.1 và cho biết ứng dụng của các loại nhiên liệu này trong cuộc sống hằng ngày.</w:t>
      </w:r>
    </w:p>
    <w:p w:rsidR="00B94E19" w:rsidRDefault="00025814">
      <w:pPr>
        <w:pStyle w:val="Vnbnnidung0"/>
        <w:spacing w:after="1020"/>
        <w:ind w:left="300"/>
        <w:jc w:val="both"/>
      </w:pPr>
      <w:r>
        <w:t>Trong cuộc sống hằng ngày, các nhiên liệu như xăng, dầu hoả, gas hay than đáp ứng được nhiều nhu cầu sử dụng của con người. Xe máy, ô tô và máy bay dùng nhiên liệu xăng và dầu hoả. Ở nhiều nơi trên thế giới, gas là nguồn nhiên liệu chính để sưởi ấm, nấu ăn, vận hành các thiết bị máy. Than là nhiên liệu quan trọng cho các nhà máy nhiệt điện, công nghiệp luyện kim.</w:t>
      </w:r>
    </w:p>
    <w:p w:rsidR="00B94E19" w:rsidRDefault="00025814">
      <w:pPr>
        <w:pStyle w:val="Khc0"/>
        <w:spacing w:after="120" w:line="240" w:lineRule="auto"/>
      </w:pPr>
      <w:r>
        <w:rPr>
          <w:rFonts w:ascii="Arial" w:eastAsia="Arial" w:hAnsi="Arial" w:cs="Arial"/>
          <w:sz w:val="15"/>
          <w:szCs w:val="15"/>
        </w:rPr>
        <w:t xml:space="preserve">w </w:t>
      </w:r>
      <w:r>
        <w:rPr>
          <w:rFonts w:ascii="Arial" w:eastAsia="Arial" w:hAnsi="Arial" w:cs="Arial"/>
          <w:i/>
          <w:iCs/>
          <w:sz w:val="16"/>
          <w:szCs w:val="16"/>
        </w:rPr>
        <w:t xml:space="preserve">Đây là khái niệm nhiên liệu theo nghĩa hẹp, khái niệm nhiên liệu theo nghĩa rộng còn có cả nhiên liệu hạt nhân,... </w:t>
      </w:r>
      <w:r>
        <w:rPr>
          <w:rStyle w:val="Vnbnnidung"/>
        </w:rPr>
        <w:t>Lựa chọn nhiên liệu phù hợp và sử dụng nhiên liệu một cách tiết kiệm, hiệu quả không chỉ mang lại nhiều lợi ích kinh tế mà còn góp phẩn bảo vệ môi trường. Vì vậy, cần tắt thiết bị khi không sử dụng, ưu tiên tham gia giao thông bằng phưong tiện công cộng, bảo dưỡng xe thường xuyên để đảm bảo động cơ xe hoạt động hiệu quả và tiết kiệm nhiên liệu,...</w:t>
      </w:r>
    </w:p>
    <w:p w:rsidR="00B94E19" w:rsidRDefault="00025814">
      <w:pPr>
        <w:pStyle w:val="Vnbnnidung0"/>
        <w:spacing w:after="360"/>
        <w:ind w:left="360" w:firstLine="40"/>
        <w:jc w:val="both"/>
      </w:pPr>
      <w:r>
        <w:lastRenderedPageBreak/>
        <w:t>Nhiên liệu là các chất dễ cháy, vì vậy việc sử dụng và lưu trữ nhiên liệu cần tuân thủ nghiêm ngặt các nguyên tắc về an toàn cháy nổ và hướng dẫn của nhà sản xuất. Xăng phải được bảo quản trong bình chứa đúng tiêu chuẩn. Bình gas cần được đặt nơi thông thoáng và cách xa nguồn nhiệt, đồng thời chúng ta nên thường xuyên kiểm tra để tránh rò rỉ. Không đốt cháy than, gas,... trong không gian kín, tránh nguy cơ ngộ độc khí.</w:t>
      </w:r>
    </w:p>
    <w:p w:rsidR="00B94E19" w:rsidRDefault="00025814">
      <w:pPr>
        <w:pStyle w:val="Vnbnnidung0"/>
        <w:spacing w:after="460"/>
        <w:ind w:left="360" w:firstLine="40"/>
        <w:jc w:val="both"/>
      </w:pPr>
      <w:r>
        <w:t>Bếp nấu ăn, xe máy, ô tô ở Việt Nam hiện đang sử dụng những loại nhiên liệu gì? Hãy đề xuất một số biện pháp sử dụng các loại nhiên liệu này an toàn và hiệu quả.</w:t>
      </w:r>
    </w:p>
    <w:p w:rsidR="00B94E19" w:rsidRDefault="00025814">
      <w:pPr>
        <w:pStyle w:val="Vnbnnidung50"/>
        <w:pBdr>
          <w:top w:val="single" w:sz="0" w:space="0" w:color="0986A6"/>
          <w:left w:val="single" w:sz="0" w:space="0" w:color="0986A6"/>
          <w:bottom w:val="single" w:sz="0" w:space="0" w:color="0986A6"/>
          <w:right w:val="single" w:sz="0" w:space="0" w:color="0986A6"/>
        </w:pBdr>
        <w:shd w:val="clear" w:color="auto" w:fill="0986A6"/>
        <w:spacing w:after="360"/>
        <w:ind w:left="1180"/>
        <w:rPr>
          <w:sz w:val="20"/>
          <w:szCs w:val="20"/>
        </w:rPr>
      </w:pPr>
      <w:r>
        <w:rPr>
          <w:b/>
          <w:bCs/>
          <w:color w:val="FFFFFF"/>
          <w:sz w:val="20"/>
          <w:szCs w:val="20"/>
        </w:rPr>
        <w:t>EM ĐÃ HỌC</w:t>
      </w:r>
    </w:p>
    <w:p w:rsidR="00B94E19" w:rsidRDefault="00025814">
      <w:pPr>
        <w:pStyle w:val="Vnbnnidung0"/>
        <w:numPr>
          <w:ilvl w:val="0"/>
          <w:numId w:val="151"/>
        </w:numPr>
        <w:tabs>
          <w:tab w:val="left" w:pos="790"/>
        </w:tabs>
        <w:spacing w:after="40"/>
        <w:ind w:left="740" w:hanging="340"/>
      </w:pPr>
      <w:bookmarkStart w:id="1374" w:name="bookmark1374"/>
      <w:bookmarkEnd w:id="1374"/>
      <w:r>
        <w:t>Dầu mỏ, khí mỏ dầu và khí thiên nhiên là nhiên liệu hoá thạch dưới bê' mặt Trái Đất. Dầu mỏ gồm hỗn hợp của các hydrocarbon và các hợp chất khác. Khí thiên nhiên có thành phần chính là methane (khoảng 95%) và ethane, propane, butane,...</w:t>
      </w:r>
    </w:p>
    <w:p w:rsidR="00B94E19" w:rsidRDefault="00025814">
      <w:pPr>
        <w:pStyle w:val="Vnbnnidung0"/>
        <w:numPr>
          <w:ilvl w:val="0"/>
          <w:numId w:val="151"/>
        </w:numPr>
        <w:tabs>
          <w:tab w:val="left" w:pos="790"/>
        </w:tabs>
        <w:spacing w:after="40" w:line="329" w:lineRule="auto"/>
        <w:ind w:left="740" w:hanging="340"/>
      </w:pPr>
      <w:bookmarkStart w:id="1375" w:name="bookmark1375"/>
      <w:bookmarkEnd w:id="1375"/>
      <w:r>
        <w:t>Phương pháp khai thác và chế biến: khoan, thu khí và dầu từ mỏ dầu, chưng cất dầu mỏ để thu được các sản phẩm khác nhau; khoan xuống mỏ khí thiên nhiên và thu khí.</w:t>
      </w:r>
    </w:p>
    <w:p w:rsidR="00B94E19" w:rsidRDefault="00025814">
      <w:pPr>
        <w:pStyle w:val="Vnbnnidung0"/>
        <w:numPr>
          <w:ilvl w:val="0"/>
          <w:numId w:val="151"/>
        </w:numPr>
        <w:tabs>
          <w:tab w:val="left" w:pos="790"/>
        </w:tabs>
        <w:spacing w:after="40"/>
        <w:ind w:left="740" w:hanging="340"/>
      </w:pPr>
      <w:bookmarkStart w:id="1376" w:name="bookmark1376"/>
      <w:bookmarkEnd w:id="1376"/>
      <w:r>
        <w:t>Dầu mỏ, khí mỏ dầu và khí thiên nhiên được sử dụng làm nhiên liệu, làm vật liệu, làm nguyên liệu cho ngành hoá dầu.</w:t>
      </w:r>
    </w:p>
    <w:p w:rsidR="00B94E19" w:rsidRDefault="00025814">
      <w:pPr>
        <w:pStyle w:val="Vnbnnidung0"/>
        <w:numPr>
          <w:ilvl w:val="0"/>
          <w:numId w:val="151"/>
        </w:numPr>
        <w:tabs>
          <w:tab w:val="left" w:pos="790"/>
        </w:tabs>
        <w:spacing w:after="40"/>
        <w:ind w:firstLine="360"/>
      </w:pPr>
      <w:bookmarkStart w:id="1377" w:name="bookmark1377"/>
      <w:bookmarkEnd w:id="1377"/>
      <w:r>
        <w:t>Nhiên liệu là những chất cháy được, khi cháy tỏa nhiệt và phát sáng.</w:t>
      </w:r>
    </w:p>
    <w:p w:rsidR="00B94E19" w:rsidRDefault="00025814">
      <w:pPr>
        <w:pStyle w:val="Vnbnnidung0"/>
        <w:numPr>
          <w:ilvl w:val="0"/>
          <w:numId w:val="151"/>
        </w:numPr>
        <w:tabs>
          <w:tab w:val="left" w:pos="790"/>
        </w:tabs>
        <w:spacing w:after="40"/>
        <w:ind w:left="740" w:hanging="340"/>
      </w:pPr>
      <w:bookmarkStart w:id="1378" w:name="bookmark1378"/>
      <w:bookmarkEnd w:id="1378"/>
      <w:r>
        <w:t>Nhiên liệu hoá thạch (như khí mỏ dầu, khí thiên nhiên, xăng, dầu hoả, dầu diesel, than đá,...) được khai thác từ dưới lòng đất, là nguồn nhiên liệu chính hiện nay.</w:t>
      </w:r>
    </w:p>
    <w:p w:rsidR="00B94E19" w:rsidRDefault="00025814">
      <w:pPr>
        <w:pStyle w:val="Vnbnnidung0"/>
        <w:numPr>
          <w:ilvl w:val="0"/>
          <w:numId w:val="151"/>
        </w:numPr>
        <w:tabs>
          <w:tab w:val="left" w:pos="790"/>
        </w:tabs>
        <w:spacing w:after="40" w:line="331" w:lineRule="auto"/>
        <w:ind w:left="740" w:hanging="340"/>
      </w:pPr>
      <w:bookmarkStart w:id="1379" w:name="bookmark1379"/>
      <w:bookmarkEnd w:id="1379"/>
      <w:r>
        <w:t>Nhiên liệu là các chất dễ cháy nên khi sử dụng cẩn tuân thủ nghiêm ngặt các biện pháp phòng cháy và chữa cháy.</w:t>
      </w:r>
    </w:p>
    <w:p w:rsidR="00B94E19" w:rsidRDefault="00025814">
      <w:pPr>
        <w:pStyle w:val="Vnbnnidung0"/>
        <w:numPr>
          <w:ilvl w:val="0"/>
          <w:numId w:val="151"/>
        </w:numPr>
        <w:tabs>
          <w:tab w:val="left" w:pos="790"/>
        </w:tabs>
        <w:spacing w:after="560"/>
        <w:ind w:left="740" w:hanging="340"/>
      </w:pPr>
      <w:bookmarkStart w:id="1380" w:name="bookmark1380"/>
      <w:bookmarkEnd w:id="1380"/>
      <w:r>
        <w:t>Trữ lượng nhiên liệu hoá thạch có hạn và việc sử dụng loại nhiên liệu này gây ô nhiễm môi trường, nên cẩn sử dụng tiết kiệm và hiệu quả.</w:t>
      </w:r>
    </w:p>
    <w:p w:rsidR="00B94E19" w:rsidRDefault="00025814">
      <w:pPr>
        <w:pStyle w:val="Vnbnnidung50"/>
        <w:pBdr>
          <w:top w:val="single" w:sz="0" w:space="0" w:color="8E4B7A"/>
          <w:left w:val="single" w:sz="0" w:space="0" w:color="8E4B7A"/>
          <w:bottom w:val="single" w:sz="0" w:space="0" w:color="8E4B7A"/>
          <w:right w:val="single" w:sz="0" w:space="0" w:color="8E4B7A"/>
        </w:pBdr>
        <w:shd w:val="clear" w:color="auto" w:fill="8E4B7A"/>
        <w:spacing w:after="460"/>
        <w:ind w:left="1040"/>
        <w:rPr>
          <w:sz w:val="20"/>
          <w:szCs w:val="20"/>
        </w:rPr>
      </w:pPr>
      <w:r>
        <w:rPr>
          <w:b/>
          <w:bCs/>
          <w:color w:val="FFFFFF"/>
          <w:sz w:val="20"/>
          <w:szCs w:val="20"/>
        </w:rPr>
        <w:t>EM CÓTHỂ</w:t>
      </w:r>
    </w:p>
    <w:p w:rsidR="00B94E19" w:rsidRDefault="00025814">
      <w:pPr>
        <w:pStyle w:val="Vnbnnidung0"/>
        <w:spacing w:after="80" w:line="240" w:lineRule="auto"/>
        <w:ind w:firstLine="360"/>
      </w:pPr>
      <w:r>
        <w:t>Sử dụng các loại nhiên liệu một cách tiết kiệm, hiệu quả, an toàn.</w:t>
      </w:r>
      <w:r>
        <w:br w:type="page"/>
      </w:r>
    </w:p>
    <w:p w:rsidR="00B94E19" w:rsidRDefault="00025814">
      <w:pPr>
        <w:pStyle w:val="Vnbnnidung60"/>
        <w:spacing w:after="120"/>
        <w:ind w:left="1520"/>
      </w:pPr>
      <w:r>
        <w:rPr>
          <w:u w:val="single"/>
        </w:rPr>
        <w:lastRenderedPageBreak/>
        <w:t>Chuông VIII</w:t>
      </w:r>
    </w:p>
    <w:p w:rsidR="00B94E19" w:rsidRDefault="00025814">
      <w:pPr>
        <w:pStyle w:val="Vnbnnidung60"/>
        <w:spacing w:after="620"/>
        <w:ind w:left="0"/>
      </w:pPr>
      <w:r>
        <w:rPr>
          <w:noProof/>
          <w:lang w:val="en-US" w:eastAsia="en-US" w:bidi="ar-SA"/>
        </w:rPr>
        <w:drawing>
          <wp:anchor distT="0" distB="0" distL="114300" distR="114300" simplePos="0" relativeHeight="125830023" behindDoc="0" locked="0" layoutInCell="1" allowOverlap="1">
            <wp:simplePos x="0" y="0"/>
            <wp:positionH relativeFrom="page">
              <wp:posOffset>74295</wp:posOffset>
            </wp:positionH>
            <wp:positionV relativeFrom="paragraph">
              <wp:posOffset>38100</wp:posOffset>
            </wp:positionV>
            <wp:extent cx="1420495" cy="1316990"/>
            <wp:effectExtent l="0" t="0" r="0" b="0"/>
            <wp:wrapSquare wrapText="bothSides"/>
            <wp:docPr id="1466" name="Shape 1466"/>
            <wp:cNvGraphicFramePr/>
            <a:graphic xmlns:a="http://schemas.openxmlformats.org/drawingml/2006/main">
              <a:graphicData uri="http://schemas.openxmlformats.org/drawingml/2006/picture">
                <pic:pic xmlns:pic="http://schemas.openxmlformats.org/drawingml/2006/picture">
                  <pic:nvPicPr>
                    <pic:cNvPr id="1467" name="Picture box 1467"/>
                    <pic:cNvPicPr/>
                  </pic:nvPicPr>
                  <pic:blipFill>
                    <a:blip r:embed="rId324"/>
                    <a:stretch/>
                  </pic:blipFill>
                  <pic:spPr>
                    <a:xfrm>
                      <a:off x="0" y="0"/>
                      <a:ext cx="1420495" cy="1316990"/>
                    </a:xfrm>
                    <a:prstGeom prst="rect">
                      <a:avLst/>
                    </a:prstGeom>
                  </pic:spPr>
                </pic:pic>
              </a:graphicData>
            </a:graphic>
          </wp:anchor>
        </w:drawing>
      </w:r>
      <w:r>
        <w:rPr>
          <w:noProof/>
          <w:lang w:val="en-US" w:eastAsia="en-US" w:bidi="ar-SA"/>
        </w:rPr>
        <mc:AlternateContent>
          <mc:Choice Requires="wps">
            <w:drawing>
              <wp:anchor distT="0" distB="0" distL="114300" distR="114300" simplePos="0" relativeHeight="125830024" behindDoc="0" locked="0" layoutInCell="1" allowOverlap="1">
                <wp:simplePos x="0" y="0"/>
                <wp:positionH relativeFrom="page">
                  <wp:posOffset>1899920</wp:posOffset>
                </wp:positionH>
                <wp:positionV relativeFrom="paragraph">
                  <wp:posOffset>736600</wp:posOffset>
                </wp:positionV>
                <wp:extent cx="2374265" cy="289560"/>
                <wp:effectExtent l="0" t="0" r="0" b="0"/>
                <wp:wrapTopAndBottom/>
                <wp:docPr id="1468" name="Shape 1468"/>
                <wp:cNvGraphicFramePr/>
                <a:graphic xmlns:a="http://schemas.openxmlformats.org/drawingml/2006/main">
                  <a:graphicData uri="http://schemas.microsoft.com/office/word/2010/wordprocessingShape">
                    <wps:wsp>
                      <wps:cNvSpPr txBox="1"/>
                      <wps:spPr>
                        <a:xfrm>
                          <a:off x="0" y="0"/>
                          <a:ext cx="2374265" cy="289560"/>
                        </a:xfrm>
                        <a:prstGeom prst="rect">
                          <a:avLst/>
                        </a:prstGeom>
                        <a:noFill/>
                      </wps:spPr>
                      <wps:txbx>
                        <w:txbxContent>
                          <w:p w:rsidR="000579C4" w:rsidRDefault="000579C4">
                            <w:pPr>
                              <w:pStyle w:val="Khc0"/>
                              <w:pBdr>
                                <w:top w:val="single" w:sz="0" w:space="0" w:color="D75D8D"/>
                                <w:left w:val="single" w:sz="0" w:space="0" w:color="D75D8D"/>
                                <w:bottom w:val="single" w:sz="0" w:space="0" w:color="D75D8D"/>
                                <w:right w:val="single" w:sz="0" w:space="0" w:color="D75D8D"/>
                              </w:pBdr>
                              <w:shd w:val="clear" w:color="auto" w:fill="D75D8D"/>
                              <w:spacing w:after="0" w:line="240" w:lineRule="auto"/>
                              <w:rPr>
                                <w:sz w:val="38"/>
                                <w:szCs w:val="38"/>
                              </w:rPr>
                            </w:pPr>
                            <w:r>
                              <w:rPr>
                                <w:rFonts w:ascii="Arial" w:eastAsia="Arial" w:hAnsi="Arial" w:cs="Arial"/>
                                <w:b/>
                                <w:bCs/>
                                <w:color w:val="FFFFFF"/>
                                <w:sz w:val="38"/>
                                <w:szCs w:val="38"/>
                              </w:rPr>
                              <w:t>ETHYLIC ALCOHOL</w:t>
                            </w:r>
                          </w:p>
                        </w:txbxContent>
                      </wps:txbx>
                      <wps:bodyPr wrap="none" lIns="0" tIns="0" rIns="0" bIns="0"/>
                    </wps:wsp>
                  </a:graphicData>
                </a:graphic>
              </wp:anchor>
            </w:drawing>
          </mc:Choice>
          <mc:Fallback xmlns:w15="http://schemas.microsoft.com/office/word/2012/wordml">
            <w:pict>
              <v:shape id="_x0000_s2494" type="#_x0000_t202" style="position:absolute;margin-left:149.59999999999999pt;margin-top:58.pt;width:186.95000000000002pt;height:22.800000000000001pt;z-index:-125828729;mso-wrap-distance-left:9.pt;mso-wrap-distance-right:9.pt;mso-position-horizontal-relative:page" filled="f" stroked="f">
                <v:textbox inset="0,0,0,0">
                  <w:txbxContent>
                    <w:p>
                      <w:pPr>
                        <w:pStyle w:val="Style6"/>
                        <w:keepNext w:val="0"/>
                        <w:keepLines w:val="0"/>
                        <w:widowControl w:val="0"/>
                        <w:pBdr>
                          <w:top w:val="single" w:sz="0" w:space="0" w:color="D75D8D"/>
                          <w:left w:val="single" w:sz="0" w:space="0" w:color="D75D8D"/>
                          <w:bottom w:val="single" w:sz="0" w:space="0" w:color="D75D8D"/>
                          <w:right w:val="single" w:sz="0" w:space="0" w:color="D75D8D"/>
                        </w:pBdr>
                        <w:shd w:val="clear" w:color="auto" w:fill="D75D8D"/>
                        <w:bidi w:val="0"/>
                        <w:spacing w:before="0" w:after="0" w:line="240" w:lineRule="auto"/>
                        <w:ind w:left="0" w:right="0" w:firstLine="0"/>
                        <w:jc w:val="left"/>
                        <w:rPr>
                          <w:sz w:val="38"/>
                          <w:szCs w:val="38"/>
                        </w:rPr>
                      </w:pPr>
                      <w:r>
                        <w:rPr>
                          <w:rFonts w:ascii="Arial" w:eastAsia="Arial" w:hAnsi="Arial" w:cs="Arial"/>
                          <w:b/>
                          <w:bCs/>
                          <w:color w:val="FFFFFF"/>
                          <w:spacing w:val="0"/>
                          <w:w w:val="100"/>
                          <w:position w:val="0"/>
                          <w:sz w:val="38"/>
                          <w:szCs w:val="38"/>
                        </w:rPr>
                        <w:t>ETHYLIC ALCOHOL</w:t>
                      </w:r>
                    </w:p>
                  </w:txbxContent>
                </v:textbox>
                <w10:wrap type="topAndBottom" anchorx="page"/>
              </v:shape>
            </w:pict>
          </mc:Fallback>
        </mc:AlternateContent>
      </w:r>
      <w:r>
        <w:t>ETHYLIC ALCOHOL VÀ ACETIC ACID</w:t>
      </w:r>
    </w:p>
    <w:p w:rsidR="00B94E19" w:rsidRDefault="00025814">
      <w:pPr>
        <w:pStyle w:val="Tiu40"/>
        <w:keepNext/>
        <w:keepLines/>
        <w:spacing w:before="1020" w:after="0"/>
        <w:ind w:left="2120"/>
        <w:jc w:val="both"/>
        <w:rPr>
          <w:sz w:val="24"/>
          <w:szCs w:val="24"/>
        </w:rPr>
      </w:pPr>
      <w:bookmarkStart w:id="1381" w:name="bookmark1381"/>
      <w:bookmarkStart w:id="1382" w:name="bookmark1382"/>
      <w:bookmarkStart w:id="1383" w:name="bookmark1383"/>
      <w:r>
        <w:rPr>
          <w:rFonts w:ascii="Arial" w:eastAsia="Arial" w:hAnsi="Arial" w:cs="Arial"/>
          <w:color w:val="1D8091"/>
          <w:w w:val="70"/>
          <w:sz w:val="24"/>
          <w:szCs w:val="24"/>
        </w:rPr>
        <w:t>MỤCTIÊU</w:t>
      </w:r>
      <w:bookmarkEnd w:id="1381"/>
      <w:bookmarkEnd w:id="1382"/>
      <w:bookmarkEnd w:id="1383"/>
    </w:p>
    <w:p w:rsidR="00B94E19" w:rsidRDefault="00025814">
      <w:pPr>
        <w:pStyle w:val="Vnbnnidung40"/>
        <w:numPr>
          <w:ilvl w:val="0"/>
          <w:numId w:val="151"/>
        </w:numPr>
        <w:tabs>
          <w:tab w:val="left" w:pos="2131"/>
        </w:tabs>
        <w:spacing w:after="0" w:line="276" w:lineRule="auto"/>
        <w:ind w:left="1820"/>
      </w:pPr>
      <w:bookmarkStart w:id="1384" w:name="bookmark1384"/>
      <w:bookmarkEnd w:id="1384"/>
      <w:r>
        <w:t>Viết được công thức phân tử, công thức cấu tạo và nêu được đặc điểm cấu tạo của ethylic alcohol.</w:t>
      </w:r>
    </w:p>
    <w:p w:rsidR="00B94E19" w:rsidRDefault="00025814">
      <w:pPr>
        <w:pStyle w:val="Vnbnnidung40"/>
        <w:numPr>
          <w:ilvl w:val="0"/>
          <w:numId w:val="151"/>
        </w:numPr>
        <w:tabs>
          <w:tab w:val="left" w:pos="2131"/>
        </w:tabs>
        <w:spacing w:after="0" w:line="276" w:lineRule="auto"/>
        <w:ind w:left="2120" w:hanging="300"/>
      </w:pPr>
      <w:bookmarkStart w:id="1385" w:name="bookmark1385"/>
      <w:bookmarkEnd w:id="1385"/>
      <w:r>
        <w:t>Quan sát mẫu vật hoặc hình ảnh, trình bày được một số tính chất vật lí của ethylic alcohol: trạng thái, màu sắc, mùi vị, tính tan, khối lượng riêng, nhiệt độ sôi.</w:t>
      </w:r>
    </w:p>
    <w:p w:rsidR="00B94E19" w:rsidRDefault="00025814">
      <w:pPr>
        <w:pStyle w:val="Vnbnnidung40"/>
        <w:numPr>
          <w:ilvl w:val="0"/>
          <w:numId w:val="151"/>
        </w:numPr>
        <w:tabs>
          <w:tab w:val="left" w:pos="2131"/>
        </w:tabs>
        <w:spacing w:after="0" w:line="276" w:lineRule="auto"/>
        <w:ind w:left="1820"/>
      </w:pPr>
      <w:bookmarkStart w:id="1386" w:name="bookmark1386"/>
      <w:bookmarkEnd w:id="1386"/>
      <w:r>
        <w:t>Nêu được khái niệm và ý nghĩa của độ cồn.</w:t>
      </w:r>
    </w:p>
    <w:p w:rsidR="00B94E19" w:rsidRDefault="00025814">
      <w:pPr>
        <w:pStyle w:val="Vnbnnidung40"/>
        <w:numPr>
          <w:ilvl w:val="0"/>
          <w:numId w:val="151"/>
        </w:numPr>
        <w:tabs>
          <w:tab w:val="left" w:pos="2131"/>
        </w:tabs>
        <w:spacing w:after="0" w:line="276" w:lineRule="auto"/>
        <w:ind w:left="2120" w:hanging="300"/>
      </w:pPr>
      <w:bookmarkStart w:id="1387" w:name="bookmark1387"/>
      <w:bookmarkEnd w:id="1387"/>
      <w:r>
        <w:t xml:space="preserve">Trình bày được tính chất hoá học của ethylic alcohol: phản Ung cháy, phản ứng với natri. Viết được các </w:t>
      </w:r>
      <w:r>
        <w:rPr>
          <w:color w:val="4B8898"/>
        </w:rPr>
        <w:t>phương trình hoá học xảy ra.</w:t>
      </w:r>
    </w:p>
    <w:p w:rsidR="00B94E19" w:rsidRDefault="00025814">
      <w:pPr>
        <w:pStyle w:val="Vnbnnidung40"/>
        <w:numPr>
          <w:ilvl w:val="0"/>
          <w:numId w:val="151"/>
        </w:numPr>
        <w:tabs>
          <w:tab w:val="left" w:pos="2131"/>
        </w:tabs>
        <w:spacing w:after="0" w:line="276" w:lineRule="auto"/>
        <w:ind w:left="2120" w:hanging="300"/>
      </w:pPr>
      <w:bookmarkStart w:id="1388" w:name="bookmark1388"/>
      <w:bookmarkEnd w:id="1388"/>
      <w:r>
        <w:rPr>
          <w:color w:val="4B8898"/>
        </w:rPr>
        <w:t xml:space="preserve">Tiến hành được (hoặc quan sát qua video) thí nghiệm phản ứng cháy, </w:t>
      </w:r>
      <w:r>
        <w:t xml:space="preserve">phản ứng với natri của </w:t>
      </w:r>
      <w:r>
        <w:rPr>
          <w:color w:val="4B8898"/>
        </w:rPr>
        <w:t xml:space="preserve">ethylic alcohol, nêu và giải thích hiện tượng thí nghiệm, nhận xét và rút ra kết </w:t>
      </w:r>
      <w:r>
        <w:t xml:space="preserve">luận vé tính chất hoá học </w:t>
      </w:r>
      <w:r>
        <w:rPr>
          <w:color w:val="4B8898"/>
        </w:rPr>
        <w:t>cơ bản của ethylic alcohol.</w:t>
      </w:r>
    </w:p>
    <w:p w:rsidR="00B94E19" w:rsidRDefault="00025814">
      <w:pPr>
        <w:pStyle w:val="Vnbnnidung40"/>
        <w:numPr>
          <w:ilvl w:val="0"/>
          <w:numId w:val="151"/>
        </w:numPr>
        <w:tabs>
          <w:tab w:val="left" w:pos="2131"/>
        </w:tabs>
        <w:spacing w:after="0" w:line="276" w:lineRule="auto"/>
        <w:ind w:left="1820"/>
      </w:pPr>
      <w:bookmarkStart w:id="1389" w:name="bookmark1389"/>
      <w:bookmarkEnd w:id="1389"/>
      <w:r>
        <w:rPr>
          <w:color w:val="4B8898"/>
        </w:rPr>
        <w:t>Trình bày được phương pháp điều chê' ethylic alcohol từtinh bột và từ ethylene.</w:t>
      </w:r>
    </w:p>
    <w:p w:rsidR="00B94E19" w:rsidRDefault="00025814">
      <w:pPr>
        <w:pStyle w:val="Vnbnnidung40"/>
        <w:numPr>
          <w:ilvl w:val="0"/>
          <w:numId w:val="151"/>
        </w:numPr>
        <w:tabs>
          <w:tab w:val="left" w:pos="2131"/>
        </w:tabs>
        <w:spacing w:after="0" w:line="276" w:lineRule="auto"/>
        <w:ind w:left="1820"/>
      </w:pPr>
      <w:bookmarkStart w:id="1390" w:name="bookmark1390"/>
      <w:bookmarkEnd w:id="1390"/>
      <w:r>
        <w:rPr>
          <w:color w:val="4B8898"/>
        </w:rPr>
        <w:t>Nêu được ứng dụng của ethylic alcohol (dung môi, nhiên liệu,...).</w:t>
      </w:r>
    </w:p>
    <w:p w:rsidR="00B94E19" w:rsidRDefault="00025814">
      <w:pPr>
        <w:pStyle w:val="Vnbnnidung40"/>
        <w:spacing w:after="180"/>
        <w:ind w:left="1820"/>
      </w:pPr>
      <w:r>
        <w:t xml:space="preserve">■ </w:t>
      </w:r>
      <w:r>
        <w:rPr>
          <w:color w:val="4B8898"/>
        </w:rPr>
        <w:t>Trình bày được tác hại của việc lạm dụng rượu bia.</w:t>
      </w:r>
    </w:p>
    <w:p w:rsidR="00B94E19" w:rsidRDefault="00025814">
      <w:pPr>
        <w:pStyle w:val="Khc0"/>
        <w:pBdr>
          <w:top w:val="single" w:sz="4" w:space="0" w:color="auto"/>
        </w:pBdr>
        <w:tabs>
          <w:tab w:val="left" w:leader="hyphen" w:pos="8669"/>
        </w:tabs>
        <w:spacing w:after="80" w:line="240" w:lineRule="auto"/>
        <w:ind w:right="300"/>
        <w:jc w:val="right"/>
        <w:rPr>
          <w:sz w:val="38"/>
          <w:szCs w:val="38"/>
        </w:rPr>
      </w:pPr>
      <w:r>
        <w:rPr>
          <w:color w:val="7F9EA3"/>
          <w:sz w:val="38"/>
          <w:szCs w:val="38"/>
        </w:rPr>
        <w:t>•</w:t>
      </w:r>
      <w:r>
        <w:rPr>
          <w:color w:val="7F9EA3"/>
          <w:sz w:val="38"/>
          <w:szCs w:val="38"/>
        </w:rPr>
        <w:tab/>
      </w:r>
    </w:p>
    <w:p w:rsidR="00B94E19" w:rsidRDefault="00025814">
      <w:pPr>
        <w:pStyle w:val="Vnbnnidung0"/>
        <w:pBdr>
          <w:bottom w:val="single" w:sz="4" w:space="0" w:color="auto"/>
        </w:pBdr>
        <w:spacing w:after="400" w:line="329" w:lineRule="auto"/>
        <w:ind w:left="320" w:firstLine="20"/>
      </w:pPr>
      <w:r>
        <w:rPr>
          <w:i/>
          <w:iCs/>
        </w:rPr>
        <w:t>Từ xa xưa con người đã biết lên men các sản phẩm nông nghiệp như ngũ cốc, trái cây chín để tạo các đồ uống có cồn (chứa ethylic alcohol). Ngày nay, ethylic alcohol được sử dụng phổ biến trong nhiều lĩnh vực đời sống và công nghiệp. Vậy ethylic alcohol có cấu tạo như thế nào và có các tính chất đặc trưng gì ?</w:t>
      </w:r>
    </w:p>
    <w:p w:rsidR="00B94E19" w:rsidRDefault="00025814">
      <w:pPr>
        <w:pStyle w:val="Tiu30"/>
        <w:keepNext/>
        <w:keepLines/>
        <w:numPr>
          <w:ilvl w:val="0"/>
          <w:numId w:val="193"/>
        </w:numPr>
        <w:tabs>
          <w:tab w:val="left" w:pos="253"/>
        </w:tabs>
        <w:spacing w:after="460"/>
      </w:pPr>
      <w:bookmarkStart w:id="1391" w:name="bookmark1393"/>
      <w:bookmarkStart w:id="1392" w:name="bookmark1391"/>
      <w:bookmarkStart w:id="1393" w:name="bookmark1392"/>
      <w:bookmarkStart w:id="1394" w:name="bookmark1394"/>
      <w:bookmarkEnd w:id="1391"/>
      <w:r>
        <w:rPr>
          <w:color w:val="1D8091"/>
        </w:rPr>
        <w:t xml:space="preserve">- Công thức </w:t>
      </w:r>
      <w:r>
        <w:rPr>
          <w:color w:val="4B8898"/>
        </w:rPr>
        <w:t>và đặc điểm cấu tạo</w:t>
      </w:r>
      <w:bookmarkEnd w:id="1392"/>
      <w:bookmarkEnd w:id="1393"/>
      <w:bookmarkEnd w:id="1394"/>
    </w:p>
    <w:p w:rsidR="00B94E19" w:rsidRDefault="00025814">
      <w:pPr>
        <w:pStyle w:val="Vnbnnidung0"/>
        <w:spacing w:after="0"/>
        <w:ind w:left="320" w:firstLine="20"/>
      </w:pPr>
      <w:r>
        <w:rPr>
          <w:noProof/>
          <w:lang w:val="en-US" w:eastAsia="en-US" w:bidi="ar-SA"/>
        </w:rPr>
        <w:drawing>
          <wp:anchor distT="6350" distB="713105" distL="0" distR="831850" simplePos="0" relativeHeight="125830027" behindDoc="0" locked="0" layoutInCell="1" allowOverlap="1" wp14:anchorId="58D68B1A" wp14:editId="39A343C1">
            <wp:simplePos x="0" y="0"/>
            <wp:positionH relativeFrom="page">
              <wp:posOffset>4448175</wp:posOffset>
            </wp:positionH>
            <wp:positionV relativeFrom="paragraph">
              <wp:posOffset>731520</wp:posOffset>
            </wp:positionV>
            <wp:extent cx="351155" cy="666750"/>
            <wp:effectExtent l="0" t="0" r="0" b="0"/>
            <wp:wrapTopAndBottom/>
            <wp:docPr id="1472" name="Shape 1472"/>
            <wp:cNvGraphicFramePr/>
            <a:graphic xmlns:a="http://schemas.openxmlformats.org/drawingml/2006/main">
              <a:graphicData uri="http://schemas.openxmlformats.org/drawingml/2006/picture">
                <pic:pic xmlns:pic="http://schemas.openxmlformats.org/drawingml/2006/picture">
                  <pic:nvPicPr>
                    <pic:cNvPr id="1473" name="Picture box 1473"/>
                    <pic:cNvPicPr/>
                  </pic:nvPicPr>
                  <pic:blipFill>
                    <a:blip r:embed="rId325"/>
                    <a:stretch/>
                  </pic:blipFill>
                  <pic:spPr>
                    <a:xfrm>
                      <a:off x="0" y="0"/>
                      <a:ext cx="351155" cy="666750"/>
                    </a:xfrm>
                    <a:prstGeom prst="rect">
                      <a:avLst/>
                    </a:prstGeom>
                  </pic:spPr>
                </pic:pic>
              </a:graphicData>
            </a:graphic>
            <wp14:sizeRelV relativeFrom="margin">
              <wp14:pctHeight>0</wp14:pctHeight>
            </wp14:sizeRelV>
          </wp:anchor>
        </w:drawing>
      </w:r>
      <w:r>
        <w:t>Dựa vào mô hình phân tở ethylic alcohol (Hình 26.1), hãy viết công thức phân tử, công thức cấu tạo thu gọn của ethylic alcohol (ethanol) và so sánh với alkane cùng số nguyên tử carbon về thành phần nguyên tố, nhóm nguyên tử liên kết trực tiếp với nguyên tử carbon.</w:t>
      </w:r>
    </w:p>
    <w:p w:rsidR="00B94E19" w:rsidRDefault="00025814">
      <w:pPr>
        <w:spacing w:line="1" w:lineRule="exact"/>
        <w:sectPr w:rsidR="00B94E19">
          <w:pgSz w:w="11900" w:h="16840"/>
          <w:pgMar w:top="925" w:right="1031" w:bottom="1084" w:left="1072" w:header="0" w:footer="3" w:gutter="0"/>
          <w:cols w:space="720"/>
          <w:noEndnote/>
          <w:docGrid w:linePitch="360"/>
        </w:sectPr>
      </w:pPr>
      <w:r>
        <w:rPr>
          <w:noProof/>
          <w:lang w:val="en-US" w:eastAsia="en-US" w:bidi="ar-SA"/>
        </w:rPr>
        <w:drawing>
          <wp:anchor distT="0" distB="0" distL="0" distR="0" simplePos="0" relativeHeight="125830026" behindDoc="0" locked="0" layoutInCell="1" allowOverlap="1" wp14:anchorId="62DC9EB7" wp14:editId="44C1C605">
            <wp:simplePos x="0" y="0"/>
            <wp:positionH relativeFrom="page">
              <wp:posOffset>2137410</wp:posOffset>
            </wp:positionH>
            <wp:positionV relativeFrom="paragraph">
              <wp:posOffset>0</wp:posOffset>
            </wp:positionV>
            <wp:extent cx="1871345" cy="1390015"/>
            <wp:effectExtent l="0" t="0" r="0" b="0"/>
            <wp:wrapTopAndBottom/>
            <wp:docPr id="1470" name="Shape 1470"/>
            <wp:cNvGraphicFramePr/>
            <a:graphic xmlns:a="http://schemas.openxmlformats.org/drawingml/2006/main">
              <a:graphicData uri="http://schemas.openxmlformats.org/drawingml/2006/picture">
                <pic:pic xmlns:pic="http://schemas.openxmlformats.org/drawingml/2006/picture">
                  <pic:nvPicPr>
                    <pic:cNvPr id="1471" name="Picture box 1471"/>
                    <pic:cNvPicPr/>
                  </pic:nvPicPr>
                  <pic:blipFill>
                    <a:blip r:embed="rId326"/>
                    <a:stretch/>
                  </pic:blipFill>
                  <pic:spPr>
                    <a:xfrm>
                      <a:off x="0" y="0"/>
                      <a:ext cx="1871345" cy="1390015"/>
                    </a:xfrm>
                    <a:prstGeom prst="rect">
                      <a:avLst/>
                    </a:prstGeom>
                  </pic:spPr>
                </pic:pic>
              </a:graphicData>
            </a:graphic>
          </wp:anchor>
        </w:drawing>
      </w:r>
      <w:r>
        <w:rPr>
          <w:noProof/>
          <w:lang w:val="en-US" w:eastAsia="en-US" w:bidi="ar-SA"/>
        </w:rPr>
        <mc:AlternateContent>
          <mc:Choice Requires="wps">
            <w:drawing>
              <wp:anchor distT="0" distB="0" distL="0" distR="0" simplePos="0" relativeHeight="251914240" behindDoc="0" locked="0" layoutInCell="1" allowOverlap="1">
                <wp:simplePos x="0" y="0"/>
                <wp:positionH relativeFrom="page">
                  <wp:posOffset>4904740</wp:posOffset>
                </wp:positionH>
                <wp:positionV relativeFrom="paragraph">
                  <wp:posOffset>60960</wp:posOffset>
                </wp:positionV>
                <wp:extent cx="731520" cy="658495"/>
                <wp:effectExtent l="0" t="0" r="0" b="0"/>
                <wp:wrapNone/>
                <wp:docPr id="1474" name="Shape 1474"/>
                <wp:cNvGraphicFramePr/>
                <a:graphic xmlns:a="http://schemas.openxmlformats.org/drawingml/2006/main">
                  <a:graphicData uri="http://schemas.microsoft.com/office/word/2010/wordprocessingShape">
                    <wps:wsp>
                      <wps:cNvSpPr txBox="1"/>
                      <wps:spPr>
                        <a:xfrm>
                          <a:off x="0" y="0"/>
                          <a:ext cx="731520" cy="658495"/>
                        </a:xfrm>
                        <a:prstGeom prst="rect">
                          <a:avLst/>
                        </a:prstGeom>
                        <a:noFill/>
                      </wps:spPr>
                      <wps:txbx>
                        <w:txbxContent>
                          <w:p w:rsidR="000579C4" w:rsidRDefault="000579C4">
                            <w:pPr>
                              <w:pStyle w:val="Chthchnh0"/>
                              <w:pBdr>
                                <w:top w:val="single" w:sz="0" w:space="0" w:color="CACBC6"/>
                                <w:left w:val="single" w:sz="0" w:space="0" w:color="CACBC6"/>
                                <w:bottom w:val="single" w:sz="0" w:space="0" w:color="CACBC6"/>
                                <w:right w:val="single" w:sz="0" w:space="0" w:color="CACBC6"/>
                              </w:pBdr>
                              <w:shd w:val="clear" w:color="auto" w:fill="CACBC6"/>
                              <w:spacing w:after="540"/>
                              <w:jc w:val="both"/>
                              <w:rPr>
                                <w:sz w:val="19"/>
                                <w:szCs w:val="19"/>
                              </w:rPr>
                            </w:pPr>
                            <w:r>
                              <w:rPr>
                                <w:rFonts w:ascii="Arial" w:eastAsia="Arial" w:hAnsi="Arial" w:cs="Arial"/>
                                <w:sz w:val="19"/>
                                <w:szCs w:val="19"/>
                              </w:rPr>
                              <w:t>nguyên tửc</w:t>
                            </w:r>
                          </w:p>
                          <w:p w:rsidR="000579C4" w:rsidRDefault="000579C4">
                            <w:pPr>
                              <w:pStyle w:val="Chthchnh0"/>
                              <w:pBdr>
                                <w:top w:val="single" w:sz="0" w:space="0" w:color="CACBC6"/>
                                <w:left w:val="single" w:sz="0" w:space="0" w:color="CACBC6"/>
                                <w:bottom w:val="single" w:sz="0" w:space="0" w:color="CACBC6"/>
                                <w:right w:val="single" w:sz="0" w:space="0" w:color="CACBC6"/>
                              </w:pBdr>
                              <w:shd w:val="clear" w:color="auto" w:fill="CACBC6"/>
                              <w:jc w:val="both"/>
                              <w:rPr>
                                <w:sz w:val="19"/>
                                <w:szCs w:val="19"/>
                              </w:rPr>
                            </w:pPr>
                            <w:r>
                              <w:rPr>
                                <w:rFonts w:ascii="Arial" w:eastAsia="Arial" w:hAnsi="Arial" w:cs="Arial"/>
                                <w:sz w:val="19"/>
                                <w:szCs w:val="19"/>
                              </w:rPr>
                              <w:t>nguyên tử H</w:t>
                            </w:r>
                          </w:p>
                        </w:txbxContent>
                      </wps:txbx>
                      <wps:bodyPr lIns="0" tIns="0" rIns="0" bIns="0"/>
                    </wps:wsp>
                  </a:graphicData>
                </a:graphic>
              </wp:anchor>
            </w:drawing>
          </mc:Choice>
          <mc:Fallback xmlns:w15="http://schemas.microsoft.com/office/word/2012/wordml">
            <w:pict>
              <v:shape id="_x0000_s2500" type="#_x0000_t202" style="position:absolute;margin-left:386.19999999999999pt;margin-top:4.7999999999999998pt;width:57.600000000000001pt;height:51.850000000000001pt;z-index:251658229;mso-wrap-distance-left:0;mso-wrap-distance-right:0;mso-position-horizontal-relative:page" filled="f" stroked="f">
                <v:textbox inset="0,0,0,0">
                  <w:txbxContent>
                    <w:p>
                      <w:pPr>
                        <w:pStyle w:val="Style35"/>
                        <w:keepNext w:val="0"/>
                        <w:keepLines w:val="0"/>
                        <w:widowControl w:val="0"/>
                        <w:pBdr>
                          <w:top w:val="single" w:sz="0" w:space="0" w:color="CACBC6"/>
                          <w:left w:val="single" w:sz="0" w:space="0" w:color="CACBC6"/>
                          <w:bottom w:val="single" w:sz="0" w:space="0" w:color="CACBC6"/>
                          <w:right w:val="single" w:sz="0" w:space="0" w:color="CACBC6"/>
                        </w:pBdr>
                        <w:shd w:val="clear" w:color="auto" w:fill="CACBC6"/>
                        <w:bidi w:val="0"/>
                        <w:spacing w:before="0" w:after="540" w:line="240" w:lineRule="auto"/>
                        <w:ind w:left="0" w:right="0" w:firstLine="0"/>
                        <w:jc w:val="both"/>
                        <w:rPr>
                          <w:sz w:val="19"/>
                          <w:szCs w:val="19"/>
                        </w:rPr>
                      </w:pPr>
                      <w:r>
                        <w:rPr>
                          <w:rFonts w:ascii="Arial" w:eastAsia="Arial" w:hAnsi="Arial" w:cs="Arial"/>
                          <w:color w:val="000000"/>
                          <w:spacing w:val="0"/>
                          <w:w w:val="100"/>
                          <w:position w:val="0"/>
                          <w:sz w:val="19"/>
                          <w:szCs w:val="19"/>
                        </w:rPr>
                        <w:t>nguyên tửc</w:t>
                      </w:r>
                    </w:p>
                    <w:p>
                      <w:pPr>
                        <w:pStyle w:val="Style35"/>
                        <w:keepNext w:val="0"/>
                        <w:keepLines w:val="0"/>
                        <w:widowControl w:val="0"/>
                        <w:pBdr>
                          <w:top w:val="single" w:sz="0" w:space="0" w:color="CACBC6"/>
                          <w:left w:val="single" w:sz="0" w:space="0" w:color="CACBC6"/>
                          <w:bottom w:val="single" w:sz="0" w:space="0" w:color="CACBC6"/>
                          <w:right w:val="single" w:sz="0" w:space="0" w:color="CACBC6"/>
                        </w:pBdr>
                        <w:shd w:val="clear" w:color="auto" w:fill="CACBC6"/>
                        <w:bidi w:val="0"/>
                        <w:spacing w:before="0" w:after="0" w:line="240" w:lineRule="auto"/>
                        <w:ind w:left="0" w:right="0" w:firstLine="0"/>
                        <w:jc w:val="both"/>
                        <w:rPr>
                          <w:sz w:val="19"/>
                          <w:szCs w:val="19"/>
                        </w:rPr>
                      </w:pPr>
                      <w:r>
                        <w:rPr>
                          <w:rFonts w:ascii="Arial" w:eastAsia="Arial" w:hAnsi="Arial" w:cs="Arial"/>
                          <w:color w:val="000000"/>
                          <w:spacing w:val="0"/>
                          <w:w w:val="100"/>
                          <w:position w:val="0"/>
                          <w:sz w:val="19"/>
                          <w:szCs w:val="19"/>
                        </w:rPr>
                        <w:t>nguyên tử H</w:t>
                      </w:r>
                    </w:p>
                  </w:txbxContent>
                </v:textbox>
                <w10:wrap anchorx="page"/>
              </v:shape>
            </w:pict>
          </mc:Fallback>
        </mc:AlternateContent>
      </w:r>
      <w:r>
        <w:rPr>
          <w:noProof/>
          <w:lang w:val="en-US" w:eastAsia="en-US" w:bidi="ar-SA"/>
        </w:rPr>
        <w:drawing>
          <wp:anchor distT="923290" distB="134620" distL="0" distR="850265" simplePos="0" relativeHeight="125830028" behindDoc="0" locked="0" layoutInCell="1" allowOverlap="1">
            <wp:simplePos x="0" y="0"/>
            <wp:positionH relativeFrom="page">
              <wp:posOffset>4460240</wp:posOffset>
            </wp:positionH>
            <wp:positionV relativeFrom="paragraph">
              <wp:posOffset>923290</wp:posOffset>
            </wp:positionV>
            <wp:extent cx="335280" cy="328930"/>
            <wp:effectExtent l="0" t="0" r="0" b="0"/>
            <wp:wrapTopAndBottom/>
            <wp:docPr id="1476" name="Shape 1476"/>
            <wp:cNvGraphicFramePr/>
            <a:graphic xmlns:a="http://schemas.openxmlformats.org/drawingml/2006/main">
              <a:graphicData uri="http://schemas.openxmlformats.org/drawingml/2006/picture">
                <pic:pic xmlns:pic="http://schemas.openxmlformats.org/drawingml/2006/picture">
                  <pic:nvPicPr>
                    <pic:cNvPr id="1477" name="Picture box 1477"/>
                    <pic:cNvPicPr/>
                  </pic:nvPicPr>
                  <pic:blipFill>
                    <a:blip r:embed="rId327"/>
                    <a:stretch/>
                  </pic:blipFill>
                  <pic:spPr>
                    <a:xfrm>
                      <a:off x="0" y="0"/>
                      <a:ext cx="335280" cy="328930"/>
                    </a:xfrm>
                    <a:prstGeom prst="rect">
                      <a:avLst/>
                    </a:prstGeom>
                  </pic:spPr>
                </pic:pic>
              </a:graphicData>
            </a:graphic>
          </wp:anchor>
        </w:drawing>
      </w:r>
      <w:r>
        <w:rPr>
          <w:noProof/>
          <w:lang w:val="en-US" w:eastAsia="en-US" w:bidi="ar-SA"/>
        </w:rPr>
        <mc:AlternateContent>
          <mc:Choice Requires="wps">
            <w:drawing>
              <wp:anchor distT="0" distB="0" distL="0" distR="0" simplePos="0" relativeHeight="251915264" behindDoc="0" locked="0" layoutInCell="1" allowOverlap="1">
                <wp:simplePos x="0" y="0"/>
                <wp:positionH relativeFrom="page">
                  <wp:posOffset>4905375</wp:posOffset>
                </wp:positionH>
                <wp:positionV relativeFrom="paragraph">
                  <wp:posOffset>1021080</wp:posOffset>
                </wp:positionV>
                <wp:extent cx="740410" cy="161290"/>
                <wp:effectExtent l="0" t="0" r="0" b="0"/>
                <wp:wrapNone/>
                <wp:docPr id="1478" name="Shape 1478"/>
                <wp:cNvGraphicFramePr/>
                <a:graphic xmlns:a="http://schemas.openxmlformats.org/drawingml/2006/main">
                  <a:graphicData uri="http://schemas.microsoft.com/office/word/2010/wordprocessingShape">
                    <wps:wsp>
                      <wps:cNvSpPr txBox="1"/>
                      <wps:spPr>
                        <a:xfrm>
                          <a:off x="0" y="0"/>
                          <a:ext cx="740410" cy="161290"/>
                        </a:xfrm>
                        <a:prstGeom prst="rect">
                          <a:avLst/>
                        </a:prstGeom>
                        <a:noFill/>
                      </wps:spPr>
                      <wps:txbx>
                        <w:txbxContent>
                          <w:p w:rsidR="000579C4" w:rsidRDefault="000579C4">
                            <w:pPr>
                              <w:pStyle w:val="Chthchnh0"/>
                              <w:pBdr>
                                <w:top w:val="single" w:sz="0" w:space="0" w:color="CACBC6"/>
                                <w:left w:val="single" w:sz="0" w:space="0" w:color="CACBC6"/>
                                <w:bottom w:val="single" w:sz="0" w:space="0" w:color="CACBC6"/>
                                <w:right w:val="single" w:sz="0" w:space="0" w:color="CACBC6"/>
                              </w:pBdr>
                              <w:shd w:val="clear" w:color="auto" w:fill="CACBC6"/>
                              <w:rPr>
                                <w:sz w:val="19"/>
                                <w:szCs w:val="19"/>
                              </w:rPr>
                            </w:pPr>
                            <w:r>
                              <w:rPr>
                                <w:rFonts w:ascii="Arial" w:eastAsia="Arial" w:hAnsi="Arial" w:cs="Arial"/>
                                <w:sz w:val="19"/>
                                <w:szCs w:val="19"/>
                              </w:rPr>
                              <w:t>nguyên tửo</w:t>
                            </w:r>
                          </w:p>
                        </w:txbxContent>
                      </wps:txbx>
                      <wps:bodyPr lIns="0" tIns="0" rIns="0" bIns="0"/>
                    </wps:wsp>
                  </a:graphicData>
                </a:graphic>
              </wp:anchor>
            </w:drawing>
          </mc:Choice>
          <mc:Fallback xmlns:w15="http://schemas.microsoft.com/office/word/2012/wordml">
            <w:pict>
              <v:shape id="_x0000_s2504" type="#_x0000_t202" style="position:absolute;margin-left:386.25pt;margin-top:80.400000000000006pt;width:58.300000000000004pt;height:12.700000000000001pt;z-index:251658231;mso-wrap-distance-left:0;mso-wrap-distance-right:0;mso-position-horizontal-relative:page" filled="f" stroked="f">
                <v:textbox inset="0,0,0,0">
                  <w:txbxContent>
                    <w:p>
                      <w:pPr>
                        <w:pStyle w:val="Style35"/>
                        <w:keepNext w:val="0"/>
                        <w:keepLines w:val="0"/>
                        <w:widowControl w:val="0"/>
                        <w:pBdr>
                          <w:top w:val="single" w:sz="0" w:space="0" w:color="CACBC6"/>
                          <w:left w:val="single" w:sz="0" w:space="0" w:color="CACBC6"/>
                          <w:bottom w:val="single" w:sz="0" w:space="0" w:color="CACBC6"/>
                          <w:right w:val="single" w:sz="0" w:space="0" w:color="CACBC6"/>
                        </w:pBdr>
                        <w:shd w:val="clear" w:color="auto" w:fill="CACBC6"/>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nguyên tửo</w:t>
                      </w:r>
                    </w:p>
                  </w:txbxContent>
                </v:textbox>
                <w10:wrap anchorx="page"/>
              </v:shape>
            </w:pict>
          </mc:Fallback>
        </mc:AlternateContent>
      </w:r>
    </w:p>
    <w:p w:rsidR="00B94E19" w:rsidRDefault="00B94E19">
      <w:pPr>
        <w:spacing w:before="1" w:after="1" w:line="240" w:lineRule="exact"/>
        <w:rPr>
          <w:sz w:val="19"/>
          <w:szCs w:val="19"/>
        </w:rPr>
      </w:pPr>
    </w:p>
    <w:p w:rsidR="00B94E19" w:rsidRDefault="00B94E19">
      <w:pPr>
        <w:spacing w:line="1" w:lineRule="exact"/>
        <w:sectPr w:rsidR="00B94E19">
          <w:type w:val="continuous"/>
          <w:pgSz w:w="11900" w:h="16840"/>
          <w:pgMar w:top="850" w:right="0" w:bottom="965" w:left="0" w:header="0" w:footer="3" w:gutter="0"/>
          <w:cols w:space="720"/>
          <w:noEndnote/>
          <w:docGrid w:linePitch="360"/>
        </w:sectPr>
      </w:pPr>
    </w:p>
    <w:p w:rsidR="00B94E19" w:rsidRDefault="00025814">
      <w:pPr>
        <w:pStyle w:val="Vnbnnidung50"/>
        <w:ind w:left="3980"/>
        <w:sectPr w:rsidR="00B94E19">
          <w:type w:val="continuous"/>
          <w:pgSz w:w="11900" w:h="16840"/>
          <w:pgMar w:top="850" w:right="1206" w:bottom="965" w:left="1052" w:header="0" w:footer="3" w:gutter="0"/>
          <w:cols w:space="720"/>
          <w:noEndnote/>
          <w:docGrid w:linePitch="360"/>
        </w:sectPr>
      </w:pPr>
      <w:r>
        <w:lastRenderedPageBreak/>
        <w:t>Mô hình phân tử ethylic alcohol</w:t>
      </w:r>
    </w:p>
    <w:p w:rsidR="00B94E19" w:rsidRDefault="00025814">
      <w:pPr>
        <w:spacing w:line="1" w:lineRule="exact"/>
      </w:pPr>
      <w:r>
        <w:rPr>
          <w:noProof/>
          <w:lang w:val="en-US" w:eastAsia="en-US" w:bidi="ar-SA"/>
        </w:rPr>
        <w:lastRenderedPageBreak/>
        <mc:AlternateContent>
          <mc:Choice Requires="wps">
            <w:drawing>
              <wp:anchor distT="0" distB="0" distL="38100" distR="38100" simplePos="0" relativeHeight="125830029" behindDoc="0" locked="0" layoutInCell="1" allowOverlap="1">
                <wp:simplePos x="0" y="0"/>
                <wp:positionH relativeFrom="page">
                  <wp:posOffset>2388235</wp:posOffset>
                </wp:positionH>
                <wp:positionV relativeFrom="paragraph">
                  <wp:posOffset>1292225</wp:posOffset>
                </wp:positionV>
                <wp:extent cx="768350" cy="173990"/>
                <wp:effectExtent l="0" t="0" r="0" b="0"/>
                <wp:wrapSquare wrapText="right"/>
                <wp:docPr id="1480" name="Shape 1480"/>
                <wp:cNvGraphicFramePr/>
                <a:graphic xmlns:a="http://schemas.openxmlformats.org/drawingml/2006/main">
                  <a:graphicData uri="http://schemas.microsoft.com/office/word/2010/wordprocessingShape">
                    <wps:wsp>
                      <wps:cNvSpPr txBox="1"/>
                      <wps:spPr>
                        <a:xfrm>
                          <a:off x="0" y="0"/>
                          <a:ext cx="768350" cy="173990"/>
                        </a:xfrm>
                        <a:prstGeom prst="rect">
                          <a:avLst/>
                        </a:prstGeom>
                        <a:solidFill>
                          <a:srgbClr val="E48CAA"/>
                        </a:solidFill>
                      </wps:spPr>
                      <wps:txbx>
                        <w:txbxContent>
                          <w:p w:rsidR="000579C4" w:rsidRDefault="000579C4">
                            <w:pPr>
                              <w:pStyle w:val="Vnbnnidung50"/>
                              <w:pBdr>
                                <w:top w:val="single" w:sz="0" w:space="0" w:color="E48BA9"/>
                                <w:left w:val="single" w:sz="0" w:space="0" w:color="E48BA9"/>
                                <w:bottom w:val="single" w:sz="0" w:space="0" w:color="E48BA9"/>
                                <w:right w:val="single" w:sz="0" w:space="0" w:color="E48BA9"/>
                              </w:pBdr>
                              <w:shd w:val="clear" w:color="auto" w:fill="E48BA9"/>
                              <w:jc w:val="center"/>
                            </w:pPr>
                            <w:r>
                              <w:rPr>
                                <w:b/>
                                <w:bCs/>
                                <w:color w:val="FFFFFF"/>
                              </w:rPr>
                              <w:t>Hình 26.2</w:t>
                            </w:r>
                          </w:p>
                        </w:txbxContent>
                      </wps:txbx>
                      <wps:bodyPr wrap="none" lIns="0" tIns="0" rIns="0" bIns="0"/>
                    </wps:wsp>
                  </a:graphicData>
                </a:graphic>
              </wp:anchor>
            </w:drawing>
          </mc:Choice>
          <mc:Fallback xmlns:w15="http://schemas.microsoft.com/office/word/2012/wordml">
            <w:pict>
              <v:shape id="_x0000_s2506" type="#_x0000_t202" style="position:absolute;margin-left:188.05000000000001pt;margin-top:101.75pt;width:60.5pt;height:13.700000000000001pt;z-index:-125828724;mso-wrap-distance-left:3.pt;mso-wrap-distance-right:3.pt;mso-position-horizontal-relative:page" fillcolor="#E48CAA" stroked="f">
                <v:textbox inset="0,0,0,0">
                  <w:txbxContent>
                    <w:p>
                      <w:pPr>
                        <w:pStyle w:val="Style130"/>
                        <w:keepNext w:val="0"/>
                        <w:keepLines w:val="0"/>
                        <w:widowControl w:val="0"/>
                        <w:pBdr>
                          <w:top w:val="single" w:sz="0" w:space="0" w:color="E48BA9"/>
                          <w:left w:val="single" w:sz="0" w:space="0" w:color="E48BA9"/>
                          <w:bottom w:val="single" w:sz="0" w:space="0" w:color="E48BA9"/>
                          <w:right w:val="single" w:sz="0" w:space="0" w:color="E48BA9"/>
                        </w:pBdr>
                        <w:shd w:val="clear" w:color="auto" w:fill="E48BA9"/>
                        <w:bidi w:val="0"/>
                        <w:spacing w:before="0" w:after="0" w:line="240" w:lineRule="auto"/>
                        <w:ind w:left="0" w:right="0" w:firstLine="0"/>
                        <w:jc w:val="center"/>
                      </w:pPr>
                      <w:r>
                        <w:rPr>
                          <w:b/>
                          <w:bCs/>
                          <w:color w:val="FFFFFF"/>
                          <w:spacing w:val="0"/>
                          <w:w w:val="100"/>
                          <w:position w:val="0"/>
                        </w:rPr>
                        <w:t>Hình 26.2</w:t>
                      </w:r>
                    </w:p>
                  </w:txbxContent>
                </v:textbox>
                <w10:wrap type="square" side="right" anchorx="page"/>
              </v:shape>
            </w:pict>
          </mc:Fallback>
        </mc:AlternateContent>
      </w:r>
      <w:r>
        <w:rPr>
          <w:noProof/>
          <w:lang w:val="en-US" w:eastAsia="en-US" w:bidi="ar-SA"/>
        </w:rPr>
        <mc:AlternateContent>
          <mc:Choice Requires="wps">
            <w:drawing>
              <wp:anchor distT="0" distB="0" distL="114300" distR="114300" simplePos="0" relativeHeight="125830031" behindDoc="0" locked="0" layoutInCell="1" allowOverlap="1">
                <wp:simplePos x="0" y="0"/>
                <wp:positionH relativeFrom="page">
                  <wp:posOffset>132715</wp:posOffset>
                </wp:positionH>
                <wp:positionV relativeFrom="paragraph">
                  <wp:posOffset>1688465</wp:posOffset>
                </wp:positionV>
                <wp:extent cx="225425" cy="5858510"/>
                <wp:effectExtent l="0" t="0" r="0" b="0"/>
                <wp:wrapSquare wrapText="bothSides"/>
                <wp:docPr id="1482" name="Shape 1482"/>
                <wp:cNvGraphicFramePr/>
                <a:graphic xmlns:a="http://schemas.openxmlformats.org/drawingml/2006/main">
                  <a:graphicData uri="http://schemas.microsoft.com/office/word/2010/wordprocessingShape">
                    <wps:wsp>
                      <wps:cNvSpPr txBox="1"/>
                      <wps:spPr>
                        <a:xfrm>
                          <a:off x="0" y="0"/>
                          <a:ext cx="225425" cy="5858510"/>
                        </a:xfrm>
                        <a:prstGeom prst="rect">
                          <a:avLst/>
                        </a:prstGeom>
                        <a:noFill/>
                      </wps:spPr>
                      <wps:txbx>
                        <w:txbxContent>
                          <w:p w:rsidR="000579C4" w:rsidRDefault="000579C4">
                            <w:pPr>
                              <w:pStyle w:val="Khc0"/>
                              <w:spacing w:after="0" w:line="240" w:lineRule="auto"/>
                              <w:rPr>
                                <w:sz w:val="26"/>
                                <w:szCs w:val="26"/>
                              </w:rPr>
                            </w:pPr>
                            <w:r>
                              <w:rPr>
                                <w:b/>
                                <w:bCs/>
                                <w:sz w:val="26"/>
                                <w:szCs w:val="26"/>
                              </w:rPr>
                              <w:t>Nguyễn Quang Minh - THCS Đống Đa - Bình Thạnh - 0938873663</w:t>
                            </w:r>
                          </w:p>
                        </w:txbxContent>
                      </wps:txbx>
                      <wps:bodyPr vert="vert270" lIns="0" tIns="0" rIns="0" bIns="0"/>
                    </wps:wsp>
                  </a:graphicData>
                </a:graphic>
              </wp:anchor>
            </w:drawing>
          </mc:Choice>
          <mc:Fallback xmlns:w15="http://schemas.microsoft.com/office/word/2012/wordml">
            <w:pict>
              <v:shape id="_x0000_s2508" type="#_x0000_t202" style="position:absolute;margin-left:10.450000000000001pt;margin-top:132.94999999999999pt;width:17.75pt;height:461.30000000000001pt;z-index:-125828722;mso-wrap-distance-left:9.pt;mso-wrap-distance-right:9.pt;mso-position-horizontal-relative:page" filled="f" stroked="f">
                <v:textbox style="layout-flow:vertical;mso-layout-flow-alt:bottom-to-top" inset="0,0,0,0">
                  <w:txbxContent>
                    <w:p>
                      <w:pPr>
                        <w:pStyle w:val="Style6"/>
                        <w:keepNext w:val="0"/>
                        <w:keepLines w:val="0"/>
                        <w:widowControl w:val="0"/>
                        <w:shd w:val="clear" w:color="auto" w:fill="auto"/>
                        <w:bidi w:val="0"/>
                        <w:spacing w:before="0" w:after="0" w:line="240" w:lineRule="auto"/>
                        <w:ind w:left="0" w:right="0" w:firstLine="0"/>
                        <w:jc w:val="left"/>
                        <w:rPr>
                          <w:sz w:val="26"/>
                          <w:szCs w:val="26"/>
                        </w:rPr>
                      </w:pPr>
                      <w:r>
                        <w:rPr>
                          <w:b/>
                          <w:bCs/>
                          <w:color w:val="000000"/>
                          <w:spacing w:val="0"/>
                          <w:w w:val="100"/>
                          <w:position w:val="0"/>
                          <w:sz w:val="26"/>
                          <w:szCs w:val="26"/>
                        </w:rPr>
                        <w:t>Nguyễn Quang Minh - THCS Đống Đa - Bình Thạnh - 0938873663</w:t>
                      </w:r>
                    </w:p>
                  </w:txbxContent>
                </v:textbox>
                <w10:wrap type="square" anchorx="page"/>
              </v:shape>
            </w:pict>
          </mc:Fallback>
        </mc:AlternateContent>
      </w:r>
      <w:r>
        <w:rPr>
          <w:noProof/>
          <w:lang w:val="en-US" w:eastAsia="en-US" w:bidi="ar-SA"/>
        </w:rPr>
        <w:drawing>
          <wp:anchor distT="0" distB="646430" distL="135890" distR="114300" simplePos="0" relativeHeight="125830033" behindDoc="0" locked="0" layoutInCell="1" allowOverlap="1">
            <wp:simplePos x="0" y="0"/>
            <wp:positionH relativeFrom="page">
              <wp:posOffset>5860415</wp:posOffset>
            </wp:positionH>
            <wp:positionV relativeFrom="paragraph">
              <wp:posOffset>1883410</wp:posOffset>
            </wp:positionV>
            <wp:extent cx="829310" cy="999490"/>
            <wp:effectExtent l="0" t="0" r="0" b="0"/>
            <wp:wrapSquare wrapText="left"/>
            <wp:docPr id="1484" name="Shape 1484"/>
            <wp:cNvGraphicFramePr/>
            <a:graphic xmlns:a="http://schemas.openxmlformats.org/drawingml/2006/main">
              <a:graphicData uri="http://schemas.openxmlformats.org/drawingml/2006/picture">
                <pic:pic xmlns:pic="http://schemas.openxmlformats.org/drawingml/2006/picture">
                  <pic:nvPicPr>
                    <pic:cNvPr id="1485" name="Picture box 1485"/>
                    <pic:cNvPicPr/>
                  </pic:nvPicPr>
                  <pic:blipFill>
                    <a:blip r:embed="rId328"/>
                    <a:stretch/>
                  </pic:blipFill>
                  <pic:spPr>
                    <a:xfrm>
                      <a:off x="0" y="0"/>
                      <a:ext cx="829310" cy="999490"/>
                    </a:xfrm>
                    <a:prstGeom prst="rect">
                      <a:avLst/>
                    </a:prstGeom>
                  </pic:spPr>
                </pic:pic>
              </a:graphicData>
            </a:graphic>
          </wp:anchor>
        </w:drawing>
      </w:r>
      <w:r>
        <w:rPr>
          <w:noProof/>
          <w:lang w:val="en-US" w:eastAsia="en-US" w:bidi="ar-SA"/>
        </w:rPr>
        <mc:AlternateContent>
          <mc:Choice Requires="wps">
            <w:drawing>
              <wp:anchor distT="0" distB="0" distL="0" distR="0" simplePos="0" relativeHeight="251916288" behindDoc="0" locked="0" layoutInCell="1" allowOverlap="1">
                <wp:simplePos x="0" y="0"/>
                <wp:positionH relativeFrom="page">
                  <wp:posOffset>5899785</wp:posOffset>
                </wp:positionH>
                <wp:positionV relativeFrom="paragraph">
                  <wp:posOffset>2980690</wp:posOffset>
                </wp:positionV>
                <wp:extent cx="753110" cy="204470"/>
                <wp:effectExtent l="0" t="0" r="0" b="0"/>
                <wp:wrapNone/>
                <wp:docPr id="1486" name="Shape 1486"/>
                <wp:cNvGraphicFramePr/>
                <a:graphic xmlns:a="http://schemas.openxmlformats.org/drawingml/2006/main">
                  <a:graphicData uri="http://schemas.microsoft.com/office/word/2010/wordprocessingShape">
                    <wps:wsp>
                      <wps:cNvSpPr txBox="1"/>
                      <wps:spPr>
                        <a:xfrm>
                          <a:off x="0" y="0"/>
                          <a:ext cx="753110" cy="204470"/>
                        </a:xfrm>
                        <a:prstGeom prst="rect">
                          <a:avLst/>
                        </a:prstGeom>
                        <a:noFill/>
                      </wps:spPr>
                      <wps:txbx>
                        <w:txbxContent>
                          <w:p w:rsidR="000579C4" w:rsidRDefault="000579C4">
                            <w:pPr>
                              <w:pStyle w:val="Chthchnh0"/>
                              <w:pBdr>
                                <w:top w:val="single" w:sz="0" w:space="0" w:color="E28CA9"/>
                                <w:left w:val="single" w:sz="0" w:space="0" w:color="E28CA9"/>
                                <w:bottom w:val="single" w:sz="0" w:space="0" w:color="E28CA9"/>
                                <w:right w:val="single" w:sz="0" w:space="0" w:color="E28CA9"/>
                              </w:pBdr>
                              <w:shd w:val="clear" w:color="auto" w:fill="E28CA9"/>
                              <w:rPr>
                                <w:sz w:val="19"/>
                                <w:szCs w:val="19"/>
                              </w:rPr>
                            </w:pPr>
                            <w:r>
                              <w:rPr>
                                <w:rFonts w:ascii="Arial" w:eastAsia="Arial" w:hAnsi="Arial" w:cs="Arial"/>
                                <w:b/>
                                <w:bCs/>
                                <w:color w:val="FFFFFF"/>
                                <w:sz w:val="19"/>
                                <w:szCs w:val="19"/>
                              </w:rPr>
                              <w:t xml:space="preserve">Hình 26.3 </w:t>
                            </w:r>
                            <w:r>
                              <w:rPr>
                                <w:rFonts w:ascii="Arial" w:eastAsia="Arial" w:hAnsi="Arial" w:cs="Arial"/>
                                <w:b/>
                                <w:bCs/>
                                <w:color w:val="FFFFFF"/>
                                <w:sz w:val="19"/>
                                <w:szCs w:val="19"/>
                                <w:vertAlign w:val="subscript"/>
                              </w:rPr>
                              <w:t>Ẩ</w:t>
                            </w:r>
                          </w:p>
                        </w:txbxContent>
                      </wps:txbx>
                      <wps:bodyPr lIns="0" tIns="0" rIns="0" bIns="0"/>
                    </wps:wsp>
                  </a:graphicData>
                </a:graphic>
              </wp:anchor>
            </w:drawing>
          </mc:Choice>
          <mc:Fallback xmlns:w15="http://schemas.microsoft.com/office/word/2012/wordml">
            <w:pict>
              <v:shape id="_x0000_s2512" type="#_x0000_t202" style="position:absolute;margin-left:464.55000000000001pt;margin-top:234.70000000000002pt;width:59.300000000000004pt;height:16.100000000000001pt;z-index:251658233;mso-wrap-distance-left:0;mso-wrap-distance-right:0;mso-position-horizontal-relative:page" filled="f" stroked="f">
                <v:textbox inset="0,0,0,0">
                  <w:txbxContent>
                    <w:p>
                      <w:pPr>
                        <w:pStyle w:val="Style35"/>
                        <w:keepNext w:val="0"/>
                        <w:keepLines w:val="0"/>
                        <w:widowControl w:val="0"/>
                        <w:pBdr>
                          <w:top w:val="single" w:sz="0" w:space="0" w:color="E28CA9"/>
                          <w:left w:val="single" w:sz="0" w:space="0" w:color="E28CA9"/>
                          <w:bottom w:val="single" w:sz="0" w:space="0" w:color="E28CA9"/>
                          <w:right w:val="single" w:sz="0" w:space="0" w:color="E28CA9"/>
                        </w:pBdr>
                        <w:shd w:val="clear" w:color="auto" w:fill="E28CA9"/>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 xml:space="preserve">Hình 26.3 </w:t>
                      </w:r>
                      <w:r>
                        <w:rPr>
                          <w:rFonts w:ascii="Arial" w:eastAsia="Arial" w:hAnsi="Arial" w:cs="Arial"/>
                          <w:b/>
                          <w:bCs/>
                          <w:color w:val="FFFFFF"/>
                          <w:spacing w:val="0"/>
                          <w:w w:val="100"/>
                          <w:position w:val="0"/>
                          <w:sz w:val="19"/>
                          <w:szCs w:val="19"/>
                          <w:vertAlign w:val="subscript"/>
                        </w:rPr>
                        <w:t>Ẩ</w:t>
                      </w:r>
                    </w:p>
                  </w:txbxContent>
                </v:textbox>
                <w10:wrap anchorx="page"/>
              </v:shape>
            </w:pict>
          </mc:Fallback>
        </mc:AlternateContent>
      </w:r>
      <w:r>
        <w:rPr>
          <w:noProof/>
          <w:lang w:val="en-US" w:eastAsia="en-US" w:bidi="ar-SA"/>
        </w:rPr>
        <mc:AlternateContent>
          <mc:Choice Requires="wps">
            <w:drawing>
              <wp:anchor distT="0" distB="0" distL="0" distR="0" simplePos="0" relativeHeight="251917312" behindDoc="0" locked="0" layoutInCell="1" allowOverlap="1">
                <wp:simplePos x="0" y="0"/>
                <wp:positionH relativeFrom="page">
                  <wp:posOffset>5838825</wp:posOffset>
                </wp:positionH>
                <wp:positionV relativeFrom="paragraph">
                  <wp:posOffset>3233420</wp:posOffset>
                </wp:positionV>
                <wp:extent cx="804545" cy="295910"/>
                <wp:effectExtent l="0" t="0" r="0" b="0"/>
                <wp:wrapNone/>
                <wp:docPr id="1488" name="Shape 1488"/>
                <wp:cNvGraphicFramePr/>
                <a:graphic xmlns:a="http://schemas.openxmlformats.org/drawingml/2006/main">
                  <a:graphicData uri="http://schemas.microsoft.com/office/word/2010/wordprocessingShape">
                    <wps:wsp>
                      <wps:cNvSpPr txBox="1"/>
                      <wps:spPr>
                        <a:xfrm>
                          <a:off x="0" y="0"/>
                          <a:ext cx="804545" cy="295910"/>
                        </a:xfrm>
                        <a:prstGeom prst="rect">
                          <a:avLst/>
                        </a:prstGeom>
                        <a:noFill/>
                      </wps:spPr>
                      <wps:txbx>
                        <w:txbxContent>
                          <w:p w:rsidR="000579C4" w:rsidRDefault="000579C4">
                            <w:pPr>
                              <w:pStyle w:val="Chthchnh0"/>
                              <w:jc w:val="center"/>
                              <w:rPr>
                                <w:sz w:val="19"/>
                                <w:szCs w:val="19"/>
                              </w:rPr>
                            </w:pPr>
                            <w:r>
                              <w:rPr>
                                <w:rFonts w:ascii="Arial" w:eastAsia="Arial" w:hAnsi="Arial" w:cs="Arial"/>
                                <w:sz w:val="19"/>
                                <w:szCs w:val="19"/>
                              </w:rPr>
                              <w:t>Lọ đựng ethylic alcohol</w:t>
                            </w:r>
                          </w:p>
                        </w:txbxContent>
                      </wps:txbx>
                      <wps:bodyPr lIns="0" tIns="0" rIns="0" bIns="0"/>
                    </wps:wsp>
                  </a:graphicData>
                </a:graphic>
              </wp:anchor>
            </w:drawing>
          </mc:Choice>
          <mc:Fallback xmlns:w15="http://schemas.microsoft.com/office/word/2012/wordml">
            <w:pict>
              <v:shape id="_x0000_s2514" type="#_x0000_t202" style="position:absolute;margin-left:459.75pt;margin-top:254.59999999999999pt;width:63.350000000000001pt;height:23.300000000000001pt;z-index:251658235;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center"/>
                        <w:rPr>
                          <w:sz w:val="19"/>
                          <w:szCs w:val="19"/>
                        </w:rPr>
                      </w:pPr>
                      <w:r>
                        <w:rPr>
                          <w:rFonts w:ascii="Arial" w:eastAsia="Arial" w:hAnsi="Arial" w:cs="Arial"/>
                          <w:color w:val="000000"/>
                          <w:spacing w:val="0"/>
                          <w:w w:val="100"/>
                          <w:position w:val="0"/>
                          <w:sz w:val="19"/>
                          <w:szCs w:val="19"/>
                        </w:rPr>
                        <w:t xml:space="preserve">Lọ đựng </w:t>
                      </w:r>
                      <w:r>
                        <w:rPr>
                          <w:rFonts w:ascii="Arial" w:eastAsia="Arial" w:hAnsi="Arial" w:cs="Arial"/>
                          <w:color w:val="000000"/>
                          <w:spacing w:val="0"/>
                          <w:w w:val="100"/>
                          <w:position w:val="0"/>
                          <w:sz w:val="19"/>
                          <w:szCs w:val="19"/>
                        </w:rPr>
                        <w:t>ethylic alcohol</w:t>
                      </w:r>
                    </w:p>
                  </w:txbxContent>
                </v:textbox>
                <w10:wrap anchorx="page"/>
              </v:shape>
            </w:pict>
          </mc:Fallback>
        </mc:AlternateContent>
      </w:r>
    </w:p>
    <w:p w:rsidR="00B94E19" w:rsidRDefault="00025814">
      <w:pPr>
        <w:pStyle w:val="Vnbnnidung0"/>
        <w:spacing w:after="0" w:line="329" w:lineRule="auto"/>
        <w:ind w:left="340"/>
      </w:pPr>
      <w:r>
        <w:t>Ethylic alcohol (ethanol) là hợp chất hữu cơ có công thức phân tử C</w:t>
      </w:r>
      <w:r>
        <w:rPr>
          <w:vertAlign w:val="subscript"/>
        </w:rPr>
        <w:t>9</w:t>
      </w:r>
      <w:r>
        <w:t>H</w:t>
      </w:r>
      <w:r>
        <w:rPr>
          <w:vertAlign w:val="subscript"/>
        </w:rPr>
        <w:t>Ố</w:t>
      </w:r>
      <w:r>
        <w:t>O. Trong phân tử ethylic alcohol có nhóm -OH, đây là nhóm nguyên tử gây nên tính chất đặc trưng của ethylic alcohol.</w:t>
      </w:r>
    </w:p>
    <w:p w:rsidR="00B94E19" w:rsidRDefault="00025814">
      <w:pPr>
        <w:pStyle w:val="Vnbnnidung0"/>
        <w:spacing w:after="120" w:line="240" w:lineRule="auto"/>
        <w:ind w:left="3060"/>
      </w:pPr>
      <w:r>
        <w:rPr>
          <w:b/>
          <w:bCs/>
        </w:rPr>
        <w:t>H H</w:t>
      </w:r>
    </w:p>
    <w:p w:rsidR="00B94E19" w:rsidRDefault="00025814">
      <w:pPr>
        <w:pStyle w:val="Vnbnnidung0"/>
        <w:spacing w:after="180" w:line="240" w:lineRule="auto"/>
        <w:ind w:left="2700"/>
      </w:pPr>
      <w:r>
        <w:rPr>
          <w:noProof/>
          <w:lang w:val="en-US" w:eastAsia="en-US" w:bidi="ar-SA"/>
        </w:rPr>
        <mc:AlternateContent>
          <mc:Choice Requires="wps">
            <w:drawing>
              <wp:anchor distT="0" distB="0" distL="114300" distR="114300" simplePos="0" relativeHeight="125830034" behindDoc="0" locked="0" layoutInCell="1" allowOverlap="1">
                <wp:simplePos x="0" y="0"/>
                <wp:positionH relativeFrom="page">
                  <wp:posOffset>3723640</wp:posOffset>
                </wp:positionH>
                <wp:positionV relativeFrom="paragraph">
                  <wp:posOffset>25400</wp:posOffset>
                </wp:positionV>
                <wp:extent cx="1484630" cy="213360"/>
                <wp:effectExtent l="0" t="0" r="0" b="0"/>
                <wp:wrapSquare wrapText="left"/>
                <wp:docPr id="1490" name="Shape 1490"/>
                <wp:cNvGraphicFramePr/>
                <a:graphic xmlns:a="http://schemas.openxmlformats.org/drawingml/2006/main">
                  <a:graphicData uri="http://schemas.microsoft.com/office/word/2010/wordprocessingShape">
                    <wps:wsp>
                      <wps:cNvSpPr txBox="1"/>
                      <wps:spPr>
                        <a:xfrm>
                          <a:off x="0" y="0"/>
                          <a:ext cx="1484630" cy="213360"/>
                        </a:xfrm>
                        <a:prstGeom prst="rect">
                          <a:avLst/>
                        </a:prstGeom>
                        <a:noFill/>
                      </wps:spPr>
                      <wps:txbx>
                        <w:txbxContent>
                          <w:p w:rsidR="000579C4" w:rsidRDefault="000579C4">
                            <w:pPr>
                              <w:pStyle w:val="Vnbnnidung0"/>
                              <w:spacing w:after="0" w:line="240" w:lineRule="auto"/>
                            </w:pPr>
                            <w:r>
                              <w:t xml:space="preserve">hay </w:t>
                            </w:r>
                            <w:r>
                              <w:rPr>
                                <w:b/>
                                <w:bCs/>
                              </w:rPr>
                              <w:t>CH3—CEG—OH</w:t>
                            </w:r>
                          </w:p>
                        </w:txbxContent>
                      </wps:txbx>
                      <wps:bodyPr wrap="none" lIns="0" tIns="0" rIns="0" bIns="0"/>
                    </wps:wsp>
                  </a:graphicData>
                </a:graphic>
              </wp:anchor>
            </w:drawing>
          </mc:Choice>
          <mc:Fallback xmlns:w15="http://schemas.microsoft.com/office/word/2012/wordml">
            <w:pict>
              <v:shape id="_x0000_s2516" type="#_x0000_t202" style="position:absolute;margin-left:293.19999999999999pt;margin-top:2.pt;width:116.90000000000001pt;height:16.800000000000001pt;z-index:-125828719;mso-wrap-distance-left:9.pt;mso-wrap-distance-right:9.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hay </w:t>
                      </w:r>
                      <w:r>
                        <w:rPr>
                          <w:b/>
                          <w:bCs/>
                          <w:color w:val="000000"/>
                          <w:spacing w:val="0"/>
                          <w:w w:val="100"/>
                          <w:position w:val="0"/>
                        </w:rPr>
                        <w:t>CH3—</w:t>
                      </w:r>
                      <w:r>
                        <w:rPr>
                          <w:b/>
                          <w:bCs/>
                          <w:color w:val="000000"/>
                          <w:spacing w:val="0"/>
                          <w:w w:val="100"/>
                          <w:position w:val="0"/>
                        </w:rPr>
                        <w:t>CEG—</w:t>
                      </w:r>
                      <w:r>
                        <w:rPr>
                          <w:b/>
                          <w:bCs/>
                          <w:color w:val="000000"/>
                          <w:spacing w:val="0"/>
                          <w:w w:val="100"/>
                          <w:position w:val="0"/>
                        </w:rPr>
                        <w:t>OH</w:t>
                      </w:r>
                    </w:p>
                  </w:txbxContent>
                </v:textbox>
                <w10:wrap type="square" side="left" anchorx="page"/>
              </v:shape>
            </w:pict>
          </mc:Fallback>
        </mc:AlternateContent>
      </w:r>
      <w:r>
        <w:rPr>
          <w:b/>
          <w:bCs/>
        </w:rPr>
        <w:t>H-C-C-O-H</w:t>
      </w:r>
    </w:p>
    <w:p w:rsidR="00B94E19" w:rsidRDefault="00025814">
      <w:pPr>
        <w:pStyle w:val="Vnbnnidung0"/>
        <w:spacing w:after="120" w:line="240" w:lineRule="auto"/>
        <w:ind w:left="3060"/>
      </w:pPr>
      <w:r>
        <w:rPr>
          <w:b/>
          <w:bCs/>
        </w:rPr>
        <w:t>H H</w:t>
      </w:r>
    </w:p>
    <w:p w:rsidR="00B94E19" w:rsidRDefault="00025814">
      <w:pPr>
        <w:pStyle w:val="Vnbnnidung50"/>
        <w:spacing w:after="180"/>
      </w:pPr>
      <w:r>
        <w:t>Công thức cấu tạo của ethylic alcohol</w:t>
      </w:r>
    </w:p>
    <w:p w:rsidR="00B94E19" w:rsidRDefault="00025814">
      <w:pPr>
        <w:pStyle w:val="Tiu30"/>
        <w:keepNext/>
        <w:keepLines/>
        <w:numPr>
          <w:ilvl w:val="0"/>
          <w:numId w:val="193"/>
        </w:numPr>
        <w:tabs>
          <w:tab w:val="left" w:pos="349"/>
        </w:tabs>
        <w:spacing w:after="180"/>
      </w:pPr>
      <w:bookmarkStart w:id="1395" w:name="bookmark1397"/>
      <w:bookmarkStart w:id="1396" w:name="bookmark1395"/>
      <w:bookmarkStart w:id="1397" w:name="bookmark1396"/>
      <w:bookmarkStart w:id="1398" w:name="bookmark1398"/>
      <w:bookmarkEnd w:id="1395"/>
      <w:r>
        <w:rPr>
          <w:color w:val="1D8091"/>
        </w:rPr>
        <w:t>- Tính chất vật lí</w:t>
      </w:r>
      <w:bookmarkEnd w:id="1396"/>
      <w:bookmarkEnd w:id="1397"/>
      <w:bookmarkEnd w:id="1398"/>
    </w:p>
    <w:p w:rsidR="00B94E19" w:rsidRDefault="00025814">
      <w:pPr>
        <w:pStyle w:val="Vnbnnidung0"/>
        <w:spacing w:after="120" w:line="329" w:lineRule="auto"/>
        <w:ind w:left="340"/>
        <w:jc w:val="both"/>
      </w:pPr>
      <w:r>
        <w:t>Quan sát các sản phẩm trong đời sống có chứa ethylic alcohol (rượu gạo, cồn y tế, nước rửa tay sát khuẩn,...), em hãy nhận xét trạng thái, màu sắc, mùi, tính tan của ethylic alcohol.</w:t>
      </w:r>
    </w:p>
    <w:p w:rsidR="00B94E19" w:rsidRDefault="00025814">
      <w:pPr>
        <w:pStyle w:val="Vnbnnidung0"/>
        <w:spacing w:after="120" w:line="329" w:lineRule="auto"/>
        <w:ind w:left="340"/>
        <w:jc w:val="both"/>
      </w:pPr>
      <w:r>
        <w:t>Ethylic alcohol là chất lỏng, không màu, có mùi đặc trùng, vị cay, sôi ở 78,3 °C, có khối lượng riêng là 0,789 g/mL (ở 20 °C), tan vô hạn trong nước, hoà tan được nhiều chất như iodine, benzene,....</w:t>
      </w:r>
    </w:p>
    <w:p w:rsidR="00B94E19" w:rsidRDefault="00025814">
      <w:pPr>
        <w:pStyle w:val="Vnbnnidung0"/>
        <w:spacing w:after="120"/>
        <w:ind w:left="340"/>
        <w:jc w:val="both"/>
      </w:pPr>
      <w:r>
        <w:rPr>
          <w:i/>
          <w:iCs/>
        </w:rPr>
        <w:t>Độ cồn</w:t>
      </w:r>
      <w:r>
        <w:t xml:space="preserve"> là số mililít ethylic alcohol nguyên chất có trong 100 mL dung dịch ở 20 °c</w:t>
      </w:r>
      <w:r>
        <w:rPr>
          <w:vertAlign w:val="superscript"/>
        </w:rPr>
        <w:t>(1)</w:t>
      </w:r>
      <w:r>
        <w:t>. Độ cồn thường được kí hiệu là x° hoặc x% vol.</w:t>
      </w:r>
    </w:p>
    <w:p w:rsidR="00B94E19" w:rsidRDefault="00025814">
      <w:pPr>
        <w:pStyle w:val="Vnbnnidung0"/>
        <w:spacing w:after="500" w:line="331" w:lineRule="auto"/>
        <w:ind w:left="340"/>
        <w:jc w:val="both"/>
      </w:pPr>
      <w:r>
        <w:t>Ví dụ: cồn y tế 70° có nghĩa là trong 100 mL cồn 70° có chứa 70 mL ethylic alcohol nguyên chất.</w:t>
      </w:r>
    </w:p>
    <w:p w:rsidR="00B94E19" w:rsidRDefault="00025814">
      <w:pPr>
        <w:pStyle w:val="Vnbnnidung0"/>
        <w:spacing w:after="340" w:line="317" w:lineRule="auto"/>
        <w:ind w:left="340"/>
        <w:jc w:val="both"/>
      </w:pPr>
      <w:r>
        <w:t>Cồn y tế, nước rửa tay sát khuẩn,... chứa ethylic alcohol với hàm lượng từ60% đến 85% vé thể tích có tính diệt khuẩn. Khi tiếp xúc với vi khuẩn, ethylic alcohol gây đông tụ protein, phá vỡ cấu trúc của VI khuẩn, làm cho vi khuẩn chết.</w:t>
      </w:r>
    </w:p>
    <w:p w:rsidR="00B94E19" w:rsidRDefault="00025814">
      <w:pPr>
        <w:pStyle w:val="Vnbnnidung0"/>
        <w:spacing w:after="380"/>
        <w:ind w:left="340"/>
        <w:jc w:val="both"/>
      </w:pPr>
      <w:r>
        <w:t>Trên nhãn các chai bia, rượu vang, rượu whisky,... có ghi các giá trị như 4% vol, 14% vol, 40% vol,..., các giá trị này có ý nghĩa như thế nào?</w:t>
      </w:r>
    </w:p>
    <w:p w:rsidR="00B94E19" w:rsidRDefault="00025814">
      <w:pPr>
        <w:pStyle w:val="Tiu30"/>
        <w:keepNext/>
        <w:keepLines/>
        <w:tabs>
          <w:tab w:val="left" w:pos="440"/>
        </w:tabs>
        <w:spacing w:after="180"/>
      </w:pPr>
      <w:bookmarkStart w:id="1399" w:name="bookmark1401"/>
      <w:bookmarkStart w:id="1400" w:name="bookmark1399"/>
      <w:bookmarkStart w:id="1401" w:name="bookmark1400"/>
      <w:bookmarkStart w:id="1402" w:name="bookmark1402"/>
      <w:r>
        <w:rPr>
          <w:color w:val="1D8091"/>
          <w:shd w:val="clear" w:color="auto" w:fill="FFFFFF"/>
        </w:rPr>
        <w:t>I</w:t>
      </w:r>
      <w:bookmarkEnd w:id="1399"/>
      <w:r>
        <w:rPr>
          <w:color w:val="1D8091"/>
          <w:shd w:val="clear" w:color="auto" w:fill="FFFFFF"/>
        </w:rPr>
        <w:t>ll</w:t>
      </w:r>
      <w:r>
        <w:rPr>
          <w:color w:val="000000"/>
        </w:rPr>
        <w:tab/>
      </w:r>
      <w:r>
        <w:rPr>
          <w:color w:val="1D8091"/>
        </w:rPr>
        <w:t xml:space="preserve">- Tính chất </w:t>
      </w:r>
      <w:r>
        <w:rPr>
          <w:color w:val="4B8898"/>
        </w:rPr>
        <w:t>hoá học</w:t>
      </w:r>
      <w:bookmarkEnd w:id="1400"/>
      <w:bookmarkEnd w:id="1401"/>
      <w:bookmarkEnd w:id="1402"/>
    </w:p>
    <w:p w:rsidR="00B94E19" w:rsidRDefault="00025814">
      <w:pPr>
        <w:pStyle w:val="Tiu40"/>
        <w:keepNext/>
        <w:keepLines/>
        <w:numPr>
          <w:ilvl w:val="0"/>
          <w:numId w:val="194"/>
        </w:numPr>
        <w:tabs>
          <w:tab w:val="left" w:pos="354"/>
        </w:tabs>
        <w:spacing w:after="180" w:line="329" w:lineRule="auto"/>
      </w:pPr>
      <w:bookmarkStart w:id="1403" w:name="bookmark1405"/>
      <w:bookmarkStart w:id="1404" w:name="bookmark1406"/>
      <w:bookmarkEnd w:id="1403"/>
      <w:r>
        <w:t>Phản ứng cháy của ethylic alcohol</w:t>
      </w:r>
      <w:bookmarkEnd w:id="1404"/>
    </w:p>
    <w:p w:rsidR="00B94E19" w:rsidRDefault="00025814">
      <w:pPr>
        <w:pStyle w:val="Tiu40"/>
        <w:keepNext/>
        <w:keepLines/>
        <w:spacing w:after="0" w:line="329" w:lineRule="auto"/>
        <w:ind w:firstLine="340"/>
      </w:pPr>
      <w:bookmarkStart w:id="1405" w:name="bookmark1403"/>
      <w:bookmarkStart w:id="1406" w:name="bookmark1404"/>
      <w:bookmarkStart w:id="1407" w:name="bookmark1407"/>
      <w:r>
        <w:t>Thí nghiệm: Tìm hiểu về phản ứng cháy của ethylic alcohol</w:t>
      </w:r>
      <w:bookmarkEnd w:id="1405"/>
      <w:bookmarkEnd w:id="1406"/>
      <w:bookmarkEnd w:id="1407"/>
    </w:p>
    <w:p w:rsidR="00B94E19" w:rsidRDefault="00025814">
      <w:pPr>
        <w:pStyle w:val="Vnbnnidung0"/>
        <w:spacing w:after="0" w:line="329" w:lineRule="auto"/>
        <w:ind w:firstLine="340"/>
      </w:pPr>
      <w:r>
        <w:rPr>
          <w:i/>
          <w:iCs/>
        </w:rPr>
        <w:t>Chuẩn bị:</w:t>
      </w:r>
      <w:r>
        <w:t xml:space="preserve"> ethylic alcohol (có thể dùng cồn 96°), bát sứ, que đóm.</w:t>
      </w:r>
    </w:p>
    <w:p w:rsidR="00B94E19" w:rsidRDefault="00025814">
      <w:pPr>
        <w:pStyle w:val="Vnbnnidung0"/>
        <w:spacing w:after="0" w:line="329" w:lineRule="auto"/>
        <w:ind w:left="340"/>
      </w:pPr>
      <w:r>
        <w:rPr>
          <w:i/>
          <w:iCs/>
        </w:rPr>
        <w:t>Tiến hành:</w:t>
      </w:r>
      <w:r>
        <w:t xml:space="preserve"> Lấy khoảng 1 mL ethylic alcohol (chú ý không lấy nhiều hơn) cho vào bát sứ và dùng que đóm dài để đốt cháy ethylic alcohol.</w:t>
      </w:r>
    </w:p>
    <w:p w:rsidR="00B94E19" w:rsidRDefault="00025814">
      <w:pPr>
        <w:pStyle w:val="Vnbnnidung0"/>
        <w:spacing w:after="0" w:line="329" w:lineRule="auto"/>
        <w:ind w:firstLine="340"/>
      </w:pPr>
      <w:r>
        <w:rPr>
          <w:i/>
          <w:iCs/>
        </w:rPr>
        <w:t>Thực hiện yêu cầu và trả lời các câu hỏi sau:</w:t>
      </w:r>
    </w:p>
    <w:p w:rsidR="00B94E19" w:rsidRDefault="00025814">
      <w:pPr>
        <w:pStyle w:val="Vnbnnidung0"/>
        <w:numPr>
          <w:ilvl w:val="0"/>
          <w:numId w:val="195"/>
        </w:numPr>
        <w:tabs>
          <w:tab w:val="left" w:pos="689"/>
        </w:tabs>
        <w:spacing w:after="0" w:line="329" w:lineRule="auto"/>
        <w:ind w:left="660" w:hanging="320"/>
      </w:pPr>
      <w:bookmarkStart w:id="1408" w:name="bookmark1408"/>
      <w:bookmarkEnd w:id="1408"/>
      <w:r>
        <w:t>Nhận xét vê' màu sắc ngọn lửa. Dựa vào dấu hiệu nào để nhận biết phản ứng đốt cháy ethylic alcohol là phản ứng toả nhiệt?</w:t>
      </w:r>
    </w:p>
    <w:p w:rsidR="00B94E19" w:rsidRDefault="00025814">
      <w:pPr>
        <w:pStyle w:val="Vnbnnidung0"/>
        <w:numPr>
          <w:ilvl w:val="0"/>
          <w:numId w:val="195"/>
        </w:numPr>
        <w:tabs>
          <w:tab w:val="left" w:pos="703"/>
        </w:tabs>
        <w:spacing w:after="0" w:line="329" w:lineRule="auto"/>
        <w:ind w:left="660" w:hanging="320"/>
      </w:pPr>
      <w:bookmarkStart w:id="1409" w:name="bookmark1409"/>
      <w:bookmarkEnd w:id="1409"/>
      <w:r>
        <w:t>Khi đốt cháy, ethylic alcohol đã phản ứng với chất nào trong không khí? Dự đoán sản phẩm tạo thành và viết phương trình hoá học của phản ứng.</w:t>
      </w:r>
    </w:p>
    <w:p w:rsidR="00B94E19" w:rsidRDefault="00025814">
      <w:pPr>
        <w:pStyle w:val="Vnbnnidung0"/>
        <w:spacing w:after="340" w:line="329" w:lineRule="auto"/>
        <w:ind w:left="340"/>
      </w:pPr>
      <w:r>
        <w:rPr>
          <w:i/>
          <w:iCs/>
        </w:rPr>
        <w:t>Lưu ý:</w:t>
      </w:r>
      <w:r>
        <w:t xml:space="preserve"> Chỉ lấy một lượng nhỏ ethylic alcohol. Không được sử dụng diêm, bật lửa để đốt trực tiếp ethylic alcohol. Ethylic alcohol dễ bay hơi và dễ cháy nên cần hết sức chú ý khi sử dụng để tránh bị bỏng, hoả hoạn.</w:t>
      </w:r>
    </w:p>
    <w:p w:rsidR="00B94E19" w:rsidRDefault="00025814">
      <w:pPr>
        <w:pStyle w:val="Khc0"/>
        <w:spacing w:after="0" w:line="240" w:lineRule="auto"/>
      </w:pPr>
      <w:r>
        <w:rPr>
          <w:rFonts w:ascii="Arial" w:eastAsia="Arial" w:hAnsi="Arial" w:cs="Arial"/>
          <w:i/>
          <w:iCs/>
          <w:sz w:val="16"/>
          <w:szCs w:val="16"/>
          <w:vertAlign w:val="superscript"/>
        </w:rPr>
        <w:t>111</w:t>
      </w:r>
      <w:r>
        <w:rPr>
          <w:rFonts w:ascii="Arial" w:eastAsia="Arial" w:hAnsi="Arial" w:cs="Arial"/>
          <w:i/>
          <w:iCs/>
          <w:sz w:val="16"/>
          <w:szCs w:val="16"/>
        </w:rPr>
        <w:t xml:space="preserve"> Trong các đồ uống có cồn (bia, rượu,...), ngoài ethylic alcohol và nước thường có các chất khác.</w:t>
      </w:r>
      <w:r>
        <w:rPr>
          <w:rFonts w:ascii="Arial" w:eastAsia="Arial" w:hAnsi="Arial" w:cs="Arial"/>
          <w:i/>
          <w:iCs/>
          <w:sz w:val="16"/>
          <w:szCs w:val="16"/>
        </w:rPr>
        <w:br w:type="page"/>
      </w:r>
      <w:r>
        <w:rPr>
          <w:rStyle w:val="Vnbnnidung"/>
        </w:rPr>
        <w:lastRenderedPageBreak/>
        <w:t>Ethylic alcohol dễ cháy trong không khí tạo thành carbon dioxide, hơi nước và toả nhiểu nhiệt.</w:t>
      </w:r>
    </w:p>
    <w:p w:rsidR="00B94E19" w:rsidRDefault="00025814">
      <w:pPr>
        <w:pStyle w:val="Vnbnnidung40"/>
        <w:tabs>
          <w:tab w:val="left" w:pos="1752"/>
          <w:tab w:val="left" w:pos="3470"/>
        </w:tabs>
        <w:spacing w:after="0"/>
        <w:ind w:left="0"/>
        <w:rPr>
          <w:sz w:val="24"/>
          <w:szCs w:val="24"/>
        </w:rPr>
      </w:pPr>
      <w:r>
        <w:rPr>
          <w:color w:val="000000"/>
          <w:w w:val="100"/>
          <w:sz w:val="24"/>
          <w:szCs w:val="24"/>
        </w:rPr>
        <w:t>f 1</w:t>
      </w:r>
      <w:r>
        <w:rPr>
          <w:color w:val="000000"/>
          <w:w w:val="100"/>
          <w:sz w:val="24"/>
          <w:szCs w:val="24"/>
        </w:rPr>
        <w:tab/>
        <w:t>1111X1</w:t>
      </w:r>
      <w:r>
        <w:rPr>
          <w:color w:val="000000"/>
          <w:w w:val="100"/>
          <w:sz w:val="24"/>
          <w:szCs w:val="24"/>
        </w:rPr>
        <w:tab/>
        <w:t>A A'l /511 Al</w:t>
      </w:r>
    </w:p>
    <w:p w:rsidR="00B94E19" w:rsidRDefault="00025814">
      <w:pPr>
        <w:pStyle w:val="Vnbnnidung0"/>
        <w:numPr>
          <w:ilvl w:val="0"/>
          <w:numId w:val="196"/>
        </w:numPr>
        <w:tabs>
          <w:tab w:val="left" w:pos="889"/>
        </w:tabs>
        <w:spacing w:after="0" w:line="329" w:lineRule="auto"/>
        <w:ind w:firstLine="540"/>
      </w:pPr>
      <w:bookmarkStart w:id="1410" w:name="bookmark1410"/>
      <w:bookmarkEnd w:id="1410"/>
      <w:r>
        <w:t xml:space="preserve">Ethylic alcohol dễ cháy nên cần lưu </w:t>
      </w:r>
      <w:r>
        <w:rPr>
          <w:i/>
          <w:iCs/>
        </w:rPr>
        <w:t>Ỷ</w:t>
      </w:r>
      <w:r>
        <w:t xml:space="preserve"> gì khi sử dụng ethylic alcohol?</w:t>
      </w:r>
    </w:p>
    <w:p w:rsidR="00B94E19" w:rsidRDefault="00025814">
      <w:pPr>
        <w:pStyle w:val="Vnbnnidung0"/>
        <w:numPr>
          <w:ilvl w:val="0"/>
          <w:numId w:val="196"/>
        </w:numPr>
        <w:tabs>
          <w:tab w:val="left" w:pos="903"/>
        </w:tabs>
        <w:spacing w:after="400" w:line="329" w:lineRule="auto"/>
        <w:ind w:left="840" w:hanging="300"/>
      </w:pPr>
      <w:bookmarkStart w:id="1411" w:name="bookmark1411"/>
      <w:bookmarkEnd w:id="1411"/>
      <w:r>
        <w:t>Ethylic alcohol được dùng làin nhiên liệu trong đèn cồn,... hoặc phối trộn với xăng làm nhiên liệu cho động cơ đốt trong (xe máy, ô tô,...). ứng dụng này dựa vào tính chất nào của ethylic alcohol.</w:t>
      </w:r>
    </w:p>
    <w:p w:rsidR="00B94E19" w:rsidRDefault="00025814">
      <w:pPr>
        <w:pStyle w:val="Tiu40"/>
        <w:keepNext/>
        <w:keepLines/>
        <w:numPr>
          <w:ilvl w:val="0"/>
          <w:numId w:val="194"/>
        </w:numPr>
        <w:tabs>
          <w:tab w:val="left" w:pos="613"/>
        </w:tabs>
        <w:spacing w:after="120" w:line="326" w:lineRule="auto"/>
        <w:ind w:firstLine="240"/>
        <w:jc w:val="both"/>
      </w:pPr>
      <w:bookmarkStart w:id="1412" w:name="bookmark1414"/>
      <w:bookmarkStart w:id="1413" w:name="bookmark1415"/>
      <w:bookmarkEnd w:id="1412"/>
      <w:r>
        <w:t>Phản ứng với natri</w:t>
      </w:r>
      <w:bookmarkEnd w:id="1413"/>
    </w:p>
    <w:p w:rsidR="00B94E19" w:rsidRDefault="00025814">
      <w:pPr>
        <w:pStyle w:val="Tiu40"/>
        <w:keepNext/>
        <w:keepLines/>
        <w:spacing w:after="0" w:line="326" w:lineRule="auto"/>
        <w:ind w:firstLine="540"/>
      </w:pPr>
      <w:r>
        <w:rPr>
          <w:noProof/>
          <w:lang w:val="en-US" w:eastAsia="en-US" w:bidi="ar-SA"/>
        </w:rPr>
        <w:drawing>
          <wp:anchor distT="139700" distB="834390" distL="139700" distR="139700" simplePos="0" relativeHeight="125830036" behindDoc="0" locked="0" layoutInCell="1" allowOverlap="1">
            <wp:simplePos x="0" y="0"/>
            <wp:positionH relativeFrom="page">
              <wp:posOffset>5009515</wp:posOffset>
            </wp:positionH>
            <wp:positionV relativeFrom="paragraph">
              <wp:posOffset>127000</wp:posOffset>
            </wp:positionV>
            <wp:extent cx="1835150" cy="1901825"/>
            <wp:effectExtent l="0" t="0" r="0" b="0"/>
            <wp:wrapSquare wrapText="bothSides"/>
            <wp:docPr id="1492" name="Shape 1492"/>
            <wp:cNvGraphicFramePr/>
            <a:graphic xmlns:a="http://schemas.openxmlformats.org/drawingml/2006/main">
              <a:graphicData uri="http://schemas.openxmlformats.org/drawingml/2006/picture">
                <pic:pic xmlns:pic="http://schemas.openxmlformats.org/drawingml/2006/picture">
                  <pic:nvPicPr>
                    <pic:cNvPr id="1493" name="Picture box 1493"/>
                    <pic:cNvPicPr/>
                  </pic:nvPicPr>
                  <pic:blipFill>
                    <a:blip r:embed="rId329"/>
                    <a:stretch/>
                  </pic:blipFill>
                  <pic:spPr>
                    <a:xfrm>
                      <a:off x="0" y="0"/>
                      <a:ext cx="1835150" cy="1901825"/>
                    </a:xfrm>
                    <a:prstGeom prst="rect">
                      <a:avLst/>
                    </a:prstGeom>
                  </pic:spPr>
                </pic:pic>
              </a:graphicData>
            </a:graphic>
          </wp:anchor>
        </w:drawing>
      </w:r>
      <w:r>
        <w:rPr>
          <w:noProof/>
          <w:lang w:val="en-US" w:eastAsia="en-US" w:bidi="ar-SA"/>
        </w:rPr>
        <mc:AlternateContent>
          <mc:Choice Requires="wps">
            <w:drawing>
              <wp:anchor distT="0" distB="0" distL="0" distR="0" simplePos="0" relativeHeight="251918336" behindDoc="0" locked="0" layoutInCell="1" allowOverlap="1">
                <wp:simplePos x="0" y="0"/>
                <wp:positionH relativeFrom="page">
                  <wp:posOffset>5554980</wp:posOffset>
                </wp:positionH>
                <wp:positionV relativeFrom="paragraph">
                  <wp:posOffset>2157095</wp:posOffset>
                </wp:positionV>
                <wp:extent cx="676910" cy="173990"/>
                <wp:effectExtent l="0" t="0" r="0" b="0"/>
                <wp:wrapNone/>
                <wp:docPr id="1494" name="Shape 1494"/>
                <wp:cNvGraphicFramePr/>
                <a:graphic xmlns:a="http://schemas.openxmlformats.org/drawingml/2006/main">
                  <a:graphicData uri="http://schemas.microsoft.com/office/word/2010/wordprocessingShape">
                    <wps:wsp>
                      <wps:cNvSpPr txBox="1"/>
                      <wps:spPr>
                        <a:xfrm>
                          <a:off x="0" y="0"/>
                          <a:ext cx="676910" cy="173990"/>
                        </a:xfrm>
                        <a:prstGeom prst="rect">
                          <a:avLst/>
                        </a:prstGeom>
                        <a:noFill/>
                      </wps:spPr>
                      <wps:txbx>
                        <w:txbxContent>
                          <w:p w:rsidR="000579C4" w:rsidRDefault="000579C4">
                            <w:pPr>
                              <w:pStyle w:val="Chthchnh0"/>
                              <w:pBdr>
                                <w:top w:val="single" w:sz="0" w:space="0" w:color="E58DAA"/>
                                <w:left w:val="single" w:sz="0" w:space="0" w:color="E58DAA"/>
                                <w:bottom w:val="single" w:sz="0" w:space="0" w:color="E58DAA"/>
                                <w:right w:val="single" w:sz="0" w:space="0" w:color="E58DAA"/>
                              </w:pBdr>
                              <w:shd w:val="clear" w:color="auto" w:fill="E58DAA"/>
                              <w:rPr>
                                <w:sz w:val="19"/>
                                <w:szCs w:val="19"/>
                              </w:rPr>
                            </w:pPr>
                            <w:r>
                              <w:rPr>
                                <w:rFonts w:ascii="Arial" w:eastAsia="Arial" w:hAnsi="Arial" w:cs="Arial"/>
                                <w:b/>
                                <w:bCs/>
                                <w:color w:val="FFFFFF"/>
                                <w:sz w:val="19"/>
                                <w:szCs w:val="19"/>
                              </w:rPr>
                              <w:t>Hình 26.4</w:t>
                            </w:r>
                          </w:p>
                        </w:txbxContent>
                      </wps:txbx>
                      <wps:bodyPr lIns="0" tIns="0" rIns="0" bIns="0"/>
                    </wps:wsp>
                  </a:graphicData>
                </a:graphic>
              </wp:anchor>
            </w:drawing>
          </mc:Choice>
          <mc:Fallback xmlns:w15="http://schemas.microsoft.com/office/word/2012/wordml">
            <w:pict>
              <v:shape id="_x0000_s2520" type="#_x0000_t202" style="position:absolute;margin-left:437.40000000000003pt;margin-top:169.84999999999999pt;width:53.300000000000004pt;height:13.700000000000001pt;z-index:251658237;mso-wrap-distance-left:0;mso-wrap-distance-right:0;mso-position-horizontal-relative:page" filled="f" stroked="f">
                <v:textbox inset="0,0,0,0">
                  <w:txbxContent>
                    <w:p>
                      <w:pPr>
                        <w:pStyle w:val="Style35"/>
                        <w:keepNext w:val="0"/>
                        <w:keepLines w:val="0"/>
                        <w:widowControl w:val="0"/>
                        <w:pBdr>
                          <w:top w:val="single" w:sz="0" w:space="0" w:color="E58DAA"/>
                          <w:left w:val="single" w:sz="0" w:space="0" w:color="E58DAA"/>
                          <w:bottom w:val="single" w:sz="0" w:space="0" w:color="E58DAA"/>
                          <w:right w:val="single" w:sz="0" w:space="0" w:color="E58DAA"/>
                        </w:pBdr>
                        <w:shd w:val="clear" w:color="auto" w:fill="E58DAA"/>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26.4</w:t>
                      </w:r>
                    </w:p>
                  </w:txbxContent>
                </v:textbox>
                <w10:wrap anchorx="page"/>
              </v:shape>
            </w:pict>
          </mc:Fallback>
        </mc:AlternateContent>
      </w:r>
      <w:r>
        <w:rPr>
          <w:noProof/>
          <w:lang w:val="en-US" w:eastAsia="en-US" w:bidi="ar-SA"/>
        </w:rPr>
        <mc:AlternateContent>
          <mc:Choice Requires="wps">
            <w:drawing>
              <wp:anchor distT="0" distB="0" distL="0" distR="0" simplePos="0" relativeHeight="251919360" behindDoc="0" locked="0" layoutInCell="1" allowOverlap="1">
                <wp:simplePos x="0" y="0"/>
                <wp:positionH relativeFrom="page">
                  <wp:posOffset>5015865</wp:posOffset>
                </wp:positionH>
                <wp:positionV relativeFrom="paragraph">
                  <wp:posOffset>2400935</wp:posOffset>
                </wp:positionV>
                <wp:extent cx="1761490" cy="323215"/>
                <wp:effectExtent l="0" t="0" r="0" b="0"/>
                <wp:wrapNone/>
                <wp:docPr id="1496" name="Shape 1496"/>
                <wp:cNvGraphicFramePr/>
                <a:graphic xmlns:a="http://schemas.openxmlformats.org/drawingml/2006/main">
                  <a:graphicData uri="http://schemas.microsoft.com/office/word/2010/wordprocessingShape">
                    <wps:wsp>
                      <wps:cNvSpPr txBox="1"/>
                      <wps:spPr>
                        <a:xfrm>
                          <a:off x="0" y="0"/>
                          <a:ext cx="1761490" cy="323215"/>
                        </a:xfrm>
                        <a:prstGeom prst="rect">
                          <a:avLst/>
                        </a:prstGeom>
                        <a:noFill/>
                      </wps:spPr>
                      <wps:txbx>
                        <w:txbxContent>
                          <w:p w:rsidR="000579C4" w:rsidRDefault="000579C4">
                            <w:pPr>
                              <w:pStyle w:val="Chthchnh0"/>
                              <w:spacing w:line="259" w:lineRule="auto"/>
                              <w:jc w:val="center"/>
                              <w:rPr>
                                <w:sz w:val="19"/>
                                <w:szCs w:val="19"/>
                              </w:rPr>
                            </w:pPr>
                            <w:r>
                              <w:rPr>
                                <w:rFonts w:ascii="Arial" w:eastAsia="Arial" w:hAnsi="Arial" w:cs="Arial"/>
                                <w:sz w:val="19"/>
                                <w:szCs w:val="19"/>
                              </w:rPr>
                              <w:t>Phản ứng giữa kim loại natri và ethylic alcohol</w:t>
                            </w:r>
                          </w:p>
                        </w:txbxContent>
                      </wps:txbx>
                      <wps:bodyPr lIns="0" tIns="0" rIns="0" bIns="0"/>
                    </wps:wsp>
                  </a:graphicData>
                </a:graphic>
              </wp:anchor>
            </w:drawing>
          </mc:Choice>
          <mc:Fallback xmlns:w15="http://schemas.microsoft.com/office/word/2012/wordml">
            <w:pict>
              <v:shape id="_x0000_s2522" type="#_x0000_t202" style="position:absolute;margin-left:394.94999999999999pt;margin-top:189.05000000000001pt;width:138.70000000000002pt;height:25.449999999999999pt;z-index:251658239;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59" w:lineRule="auto"/>
                        <w:ind w:left="0" w:right="0" w:firstLine="0"/>
                        <w:jc w:val="center"/>
                        <w:rPr>
                          <w:sz w:val="19"/>
                          <w:szCs w:val="19"/>
                        </w:rPr>
                      </w:pPr>
                      <w:r>
                        <w:rPr>
                          <w:rFonts w:ascii="Arial" w:eastAsia="Arial" w:hAnsi="Arial" w:cs="Arial"/>
                          <w:color w:val="000000"/>
                          <w:spacing w:val="0"/>
                          <w:w w:val="100"/>
                          <w:position w:val="0"/>
                          <w:sz w:val="19"/>
                          <w:szCs w:val="19"/>
                        </w:rPr>
                        <w:t xml:space="preserve">Phản ứng giữa kim loại natri và </w:t>
                      </w:r>
                      <w:r>
                        <w:rPr>
                          <w:rFonts w:ascii="Arial" w:eastAsia="Arial" w:hAnsi="Arial" w:cs="Arial"/>
                          <w:color w:val="000000"/>
                          <w:spacing w:val="0"/>
                          <w:w w:val="100"/>
                          <w:position w:val="0"/>
                          <w:sz w:val="19"/>
                          <w:szCs w:val="19"/>
                        </w:rPr>
                        <w:t>ethylic alcohol</w:t>
                      </w:r>
                    </w:p>
                  </w:txbxContent>
                </v:textbox>
                <w10:wrap anchorx="page"/>
              </v:shape>
            </w:pict>
          </mc:Fallback>
        </mc:AlternateContent>
      </w:r>
      <w:bookmarkStart w:id="1414" w:name="bookmark1412"/>
      <w:bookmarkStart w:id="1415" w:name="bookmark1413"/>
      <w:bookmarkStart w:id="1416" w:name="bookmark1416"/>
      <w:r>
        <w:t>Thí nghiệm: Phản ứng giữa natri và ethylic alcohol</w:t>
      </w:r>
      <w:bookmarkEnd w:id="1414"/>
      <w:bookmarkEnd w:id="1415"/>
      <w:bookmarkEnd w:id="1416"/>
    </w:p>
    <w:p w:rsidR="00B94E19" w:rsidRDefault="00025814">
      <w:pPr>
        <w:pStyle w:val="Vnbnnidung0"/>
        <w:spacing w:after="0"/>
        <w:ind w:left="540"/>
      </w:pPr>
      <w:r>
        <w:rPr>
          <w:i/>
          <w:iCs/>
        </w:rPr>
        <w:t>Chuẩn bị:</w:t>
      </w:r>
      <w:r>
        <w:t xml:space="preserve"> ethylic alcohol tuyệt đối, kim loại natri, ống nghiệm, panh.</w:t>
      </w:r>
    </w:p>
    <w:p w:rsidR="00B94E19" w:rsidRDefault="00025814">
      <w:pPr>
        <w:pStyle w:val="Vnbnnidung0"/>
        <w:spacing w:after="0"/>
        <w:ind w:firstLine="540"/>
      </w:pPr>
      <w:r>
        <w:rPr>
          <w:i/>
          <w:iCs/>
        </w:rPr>
        <w:t>Tiến hành:</w:t>
      </w:r>
    </w:p>
    <w:p w:rsidR="00B94E19" w:rsidRDefault="00025814">
      <w:pPr>
        <w:pStyle w:val="Vnbnnidung0"/>
        <w:spacing w:after="0"/>
        <w:ind w:left="540"/>
      </w:pPr>
      <w:r>
        <w:t>Cho khoảng 5 mL ethylic alcohol tuyệt đối vào ống nghiệm. Sau đó, dùng panh kẹp một mẩu natri bằng hạt ngô đưa vào ống nghiêm.</w:t>
      </w:r>
    </w:p>
    <w:p w:rsidR="00B94E19" w:rsidRDefault="00025814">
      <w:pPr>
        <w:pStyle w:val="Vnbnnidung0"/>
        <w:spacing w:after="0"/>
        <w:ind w:firstLine="540"/>
      </w:pPr>
      <w:r>
        <w:rPr>
          <w:i/>
          <w:iCs/>
        </w:rPr>
        <w:t>Thực hiện yêu cầu sau:</w:t>
      </w:r>
    </w:p>
    <w:p w:rsidR="00B94E19" w:rsidRDefault="00025814">
      <w:pPr>
        <w:pStyle w:val="Vnbnnidung0"/>
        <w:spacing w:after="0"/>
        <w:ind w:left="540"/>
        <w:jc w:val="both"/>
      </w:pPr>
      <w:r>
        <w:t>Quan sát và mô tả hiện tượng xảy ra. Viết phương trình hoá học để giải thích, biết rằng nguyên tử hydrogen trong nhóm -OH của phân tử ethylic alcohol được thay thế bằng nguyên tử natri.</w:t>
      </w:r>
    </w:p>
    <w:p w:rsidR="00B94E19" w:rsidRDefault="00025814">
      <w:pPr>
        <w:pStyle w:val="Vnbnnidung0"/>
        <w:spacing w:after="280"/>
        <w:ind w:left="540"/>
        <w:jc w:val="both"/>
      </w:pPr>
      <w:r>
        <w:rPr>
          <w:i/>
          <w:iCs/>
        </w:rPr>
        <w:t>Lưu ỷ:</w:t>
      </w:r>
      <w:r>
        <w:t xml:space="preserve"> Cần làm sạch mẩu natri trước khi phản ứng. Dùng panh kẹp mẩu natri, không dùng tay cầm trực tiếp.</w:t>
      </w:r>
    </w:p>
    <w:p w:rsidR="00B94E19" w:rsidRDefault="00025814">
      <w:pPr>
        <w:pStyle w:val="Vnbnnidung0"/>
        <w:spacing w:after="280" w:line="331" w:lineRule="auto"/>
        <w:ind w:left="540"/>
        <w:jc w:val="both"/>
      </w:pPr>
      <w:r>
        <w:t>Các kim loại mạnh như Na, K thay thế được nguyên tử hydrogen trong nhóm -OEI của ethylic alcohol, sản phẩm phản ứng có khí hydrogen được tạo thành.</w:t>
      </w:r>
    </w:p>
    <w:p w:rsidR="00B94E19" w:rsidRDefault="00025814">
      <w:pPr>
        <w:pStyle w:val="Vnbnnidung0"/>
        <w:spacing w:after="400"/>
        <w:ind w:left="540"/>
        <w:jc w:val="both"/>
      </w:pPr>
      <w:r>
        <w:t>Trong số các chất sau: CH</w:t>
      </w:r>
      <w:r>
        <w:rPr>
          <w:vertAlign w:val="subscript"/>
        </w:rPr>
        <w:t>3</w:t>
      </w:r>
      <w:r>
        <w:t>-CH</w:t>
      </w:r>
      <w:r>
        <w:rPr>
          <w:vertAlign w:val="subscript"/>
        </w:rPr>
        <w:t>3</w:t>
      </w:r>
      <w:r>
        <w:t>; CH</w:t>
      </w:r>
      <w:r>
        <w:rPr>
          <w:vertAlign w:val="subscript"/>
        </w:rPr>
        <w:t>9</w:t>
      </w:r>
      <w:r>
        <w:t>=CH</w:t>
      </w:r>
      <w:r>
        <w:rPr>
          <w:vertAlign w:val="subscript"/>
        </w:rPr>
        <w:t>9</w:t>
      </w:r>
      <w:r>
        <w:t>; CH</w:t>
      </w:r>
      <w:r>
        <w:rPr>
          <w:vertAlign w:val="subscript"/>
        </w:rPr>
        <w:t>3</w:t>
      </w:r>
      <w:r>
        <w:t>-OH; CH</w:t>
      </w:r>
      <w:r>
        <w:rPr>
          <w:vertAlign w:val="subscript"/>
        </w:rPr>
        <w:t>3</w:t>
      </w:r>
      <w:r>
        <w:t>-CH</w:t>
      </w:r>
      <w:r>
        <w:rPr>
          <w:vertAlign w:val="subscript"/>
        </w:rPr>
        <w:t>?</w:t>
      </w:r>
      <w:r>
        <w:t>-OH, chất nào tác dụng được với Na? Viết phương trình hoá học của phản ứng.</w:t>
      </w:r>
    </w:p>
    <w:p w:rsidR="00B94E19" w:rsidRDefault="00025814">
      <w:pPr>
        <w:pStyle w:val="Tiu30"/>
        <w:keepNext/>
        <w:keepLines/>
        <w:numPr>
          <w:ilvl w:val="0"/>
          <w:numId w:val="197"/>
        </w:numPr>
        <w:tabs>
          <w:tab w:val="left" w:pos="714"/>
        </w:tabs>
        <w:ind w:firstLine="240"/>
      </w:pPr>
      <w:bookmarkStart w:id="1417" w:name="bookmark1419"/>
      <w:bookmarkStart w:id="1418" w:name="bookmark1417"/>
      <w:bookmarkStart w:id="1419" w:name="bookmark1418"/>
      <w:bookmarkStart w:id="1420" w:name="bookmark1420"/>
      <w:bookmarkEnd w:id="1417"/>
      <w:r>
        <w:rPr>
          <w:color w:val="1D8091"/>
        </w:rPr>
        <w:t>- Điểu chế</w:t>
      </w:r>
      <w:bookmarkEnd w:id="1418"/>
      <w:bookmarkEnd w:id="1419"/>
      <w:bookmarkEnd w:id="1420"/>
    </w:p>
    <w:p w:rsidR="00B94E19" w:rsidRDefault="00025814">
      <w:pPr>
        <w:pStyle w:val="Tiu40"/>
        <w:keepNext/>
        <w:keepLines/>
        <w:numPr>
          <w:ilvl w:val="0"/>
          <w:numId w:val="198"/>
        </w:numPr>
        <w:tabs>
          <w:tab w:val="left" w:pos="594"/>
        </w:tabs>
        <w:spacing w:after="120" w:line="326" w:lineRule="auto"/>
        <w:ind w:firstLine="240"/>
      </w:pPr>
      <w:bookmarkStart w:id="1421" w:name="bookmark1423"/>
      <w:bookmarkStart w:id="1422" w:name="bookmark1421"/>
      <w:bookmarkStart w:id="1423" w:name="bookmark1422"/>
      <w:bookmarkStart w:id="1424" w:name="bookmark1424"/>
      <w:bookmarkEnd w:id="1421"/>
      <w:r>
        <w:t>Điều chế ethylic alcohol từ tinh bột</w:t>
      </w:r>
      <w:bookmarkEnd w:id="1422"/>
      <w:bookmarkEnd w:id="1423"/>
      <w:bookmarkEnd w:id="1424"/>
    </w:p>
    <w:p w:rsidR="00B94E19" w:rsidRDefault="00025814">
      <w:pPr>
        <w:pStyle w:val="Chthchbng0"/>
        <w:spacing w:line="326" w:lineRule="auto"/>
      </w:pPr>
      <w:r>
        <w:t>Ethylic alcohol được điểu chế bằng phương pháp lên men các nguyên liệu chứa tinh bột (gạo, ngô, sắn,...):</w:t>
      </w:r>
    </w:p>
    <w:tbl>
      <w:tblPr>
        <w:tblOverlap w:val="never"/>
        <w:tblW w:w="0" w:type="auto"/>
        <w:jc w:val="center"/>
        <w:tblLayout w:type="fixed"/>
        <w:tblCellMar>
          <w:left w:w="10" w:type="dxa"/>
          <w:right w:w="10" w:type="dxa"/>
        </w:tblCellMar>
        <w:tblLook w:val="0000" w:firstRow="0" w:lastRow="0" w:firstColumn="0" w:lastColumn="0" w:noHBand="0" w:noVBand="0"/>
      </w:tblPr>
      <w:tblGrid>
        <w:gridCol w:w="3178"/>
        <w:gridCol w:w="6398"/>
      </w:tblGrid>
      <w:tr w:rsidR="00B94E19">
        <w:trPr>
          <w:trHeight w:hRule="exact" w:val="720"/>
          <w:jc w:val="center"/>
        </w:trPr>
        <w:tc>
          <w:tcPr>
            <w:tcW w:w="3178" w:type="dxa"/>
            <w:shd w:val="clear" w:color="auto" w:fill="FFFFFF"/>
            <w:vAlign w:val="center"/>
          </w:tcPr>
          <w:p w:rsidR="00B94E19" w:rsidRDefault="00025814">
            <w:pPr>
              <w:pStyle w:val="Khc0"/>
              <w:spacing w:after="0" w:line="240" w:lineRule="auto"/>
              <w:ind w:left="1800"/>
              <w:rPr>
                <w:sz w:val="19"/>
                <w:szCs w:val="19"/>
              </w:rPr>
            </w:pPr>
            <w:r>
              <w:rPr>
                <w:sz w:val="19"/>
                <w:szCs w:val="19"/>
              </w:rPr>
              <w:t>(^6^10^5)n</w:t>
            </w:r>
          </w:p>
        </w:tc>
        <w:tc>
          <w:tcPr>
            <w:tcW w:w="6398" w:type="dxa"/>
            <w:shd w:val="clear" w:color="auto" w:fill="FFFFFF"/>
            <w:vAlign w:val="center"/>
          </w:tcPr>
          <w:p w:rsidR="00B94E19" w:rsidRDefault="00025814">
            <w:pPr>
              <w:pStyle w:val="Khc0"/>
              <w:spacing w:after="0" w:line="240" w:lineRule="auto"/>
              <w:rPr>
                <w:sz w:val="19"/>
                <w:szCs w:val="19"/>
              </w:rPr>
            </w:pPr>
            <w:r>
              <w:rPr>
                <w:sz w:val="19"/>
                <w:szCs w:val="19"/>
              </w:rPr>
              <w:t>+ H</w:t>
            </w:r>
            <w:r>
              <w:rPr>
                <w:sz w:val="19"/>
                <w:szCs w:val="19"/>
                <w:vertAlign w:val="subscript"/>
              </w:rPr>
              <w:t>ợ</w:t>
            </w:r>
            <w:r>
              <w:rPr>
                <w:sz w:val="19"/>
                <w:szCs w:val="19"/>
              </w:rPr>
              <w:t xml:space="preserve">o/enzyme /’II </w:t>
            </w:r>
            <w:r>
              <w:rPr>
                <w:i/>
                <w:iCs/>
                <w:sz w:val="19"/>
                <w:szCs w:val="19"/>
              </w:rPr>
              <w:t>ex</w:t>
            </w:r>
            <w:r>
              <w:rPr>
                <w:sz w:val="19"/>
                <w:szCs w:val="19"/>
              </w:rPr>
              <w:t xml:space="preserve"> enzyme r U HU</w:t>
            </w:r>
          </w:p>
          <w:p w:rsidR="00B94E19" w:rsidRDefault="00025814">
            <w:pPr>
              <w:pStyle w:val="Khc0"/>
              <w:tabs>
                <w:tab w:val="left" w:leader="hyphen" w:pos="528"/>
                <w:tab w:val="left" w:leader="hyphen" w:pos="1186"/>
                <w:tab w:val="left" w:leader="hyphen" w:pos="2952"/>
              </w:tabs>
              <w:spacing w:after="0" w:line="204" w:lineRule="auto"/>
              <w:rPr>
                <w:sz w:val="19"/>
                <w:szCs w:val="19"/>
              </w:rPr>
            </w:pPr>
            <w:r>
              <w:rPr>
                <w:sz w:val="19"/>
                <w:szCs w:val="19"/>
              </w:rPr>
              <w:tab/>
              <w:t>—</w:t>
            </w:r>
            <w:r>
              <w:rPr>
                <w:sz w:val="19"/>
                <w:szCs w:val="19"/>
              </w:rPr>
              <w:tab/>
              <w:t xml:space="preserve">&gt; </w:t>
            </w:r>
            <w:r>
              <w:rPr>
                <w:sz w:val="19"/>
                <w:szCs w:val="19"/>
                <w:vertAlign w:val="superscript"/>
              </w:rPr>
              <w:t>l</w:t>
            </w:r>
            <w:r>
              <w:rPr>
                <w:sz w:val="19"/>
                <w:szCs w:val="19"/>
              </w:rPr>
              <w:t xml:space="preserve"> ó</w:t>
            </w:r>
            <w:r>
              <w:rPr>
                <w:sz w:val="19"/>
                <w:szCs w:val="19"/>
                <w:vertAlign w:val="superscript"/>
              </w:rPr>
              <w:t>M</w:t>
            </w:r>
            <w:r>
              <w:rPr>
                <w:sz w:val="19"/>
                <w:szCs w:val="19"/>
              </w:rPr>
              <w:t xml:space="preserve"> 12</w:t>
            </w:r>
            <w:r>
              <w:rPr>
                <w:sz w:val="19"/>
                <w:szCs w:val="19"/>
                <w:vertAlign w:val="superscript"/>
              </w:rPr>
              <w:t>u</w:t>
            </w:r>
            <w:r>
              <w:rPr>
                <w:sz w:val="19"/>
                <w:szCs w:val="19"/>
              </w:rPr>
              <w:t xml:space="preserve">6 </w:t>
            </w:r>
            <w:r>
              <w:rPr>
                <w:sz w:val="19"/>
                <w:szCs w:val="19"/>
              </w:rPr>
              <w:tab/>
            </w:r>
          </w:p>
          <w:p w:rsidR="00B94E19" w:rsidRDefault="00025814">
            <w:pPr>
              <w:pStyle w:val="Khc0"/>
              <w:spacing w:after="0" w:line="180" w:lineRule="auto"/>
              <w:jc w:val="center"/>
              <w:rPr>
                <w:sz w:val="19"/>
                <w:szCs w:val="19"/>
              </w:rPr>
            </w:pPr>
            <w:r>
              <w:rPr>
                <w:sz w:val="19"/>
                <w:szCs w:val="19"/>
              </w:rPr>
              <w:t>-CO2</w:t>
            </w:r>
          </w:p>
        </w:tc>
      </w:tr>
      <w:tr w:rsidR="00B94E19">
        <w:trPr>
          <w:trHeight w:hRule="exact" w:val="336"/>
          <w:jc w:val="center"/>
        </w:trPr>
        <w:tc>
          <w:tcPr>
            <w:tcW w:w="3178" w:type="dxa"/>
            <w:shd w:val="clear" w:color="auto" w:fill="FFFFFF"/>
            <w:vAlign w:val="bottom"/>
          </w:tcPr>
          <w:p w:rsidR="00B94E19" w:rsidRDefault="00025814">
            <w:pPr>
              <w:pStyle w:val="Khc0"/>
              <w:spacing w:after="0" w:line="240" w:lineRule="auto"/>
              <w:ind w:left="1800"/>
              <w:rPr>
                <w:sz w:val="19"/>
                <w:szCs w:val="19"/>
              </w:rPr>
            </w:pPr>
            <w:r>
              <w:rPr>
                <w:rFonts w:ascii="Arial" w:eastAsia="Arial" w:hAnsi="Arial" w:cs="Arial"/>
                <w:sz w:val="19"/>
                <w:szCs w:val="19"/>
              </w:rPr>
              <w:t>Tinh bột</w:t>
            </w:r>
          </w:p>
        </w:tc>
        <w:tc>
          <w:tcPr>
            <w:tcW w:w="6398" w:type="dxa"/>
            <w:shd w:val="clear" w:color="auto" w:fill="FFFFFF"/>
            <w:vAlign w:val="bottom"/>
          </w:tcPr>
          <w:p w:rsidR="00B94E19" w:rsidRDefault="00025814">
            <w:pPr>
              <w:pStyle w:val="Khc0"/>
              <w:tabs>
                <w:tab w:val="left" w:pos="3858"/>
              </w:tabs>
              <w:spacing w:after="0" w:line="240" w:lineRule="auto"/>
              <w:ind w:left="1640"/>
              <w:rPr>
                <w:sz w:val="19"/>
                <w:szCs w:val="19"/>
              </w:rPr>
            </w:pPr>
            <w:r>
              <w:rPr>
                <w:rFonts w:ascii="Arial" w:eastAsia="Arial" w:hAnsi="Arial" w:cs="Arial"/>
                <w:sz w:val="19"/>
                <w:szCs w:val="19"/>
              </w:rPr>
              <w:t>Glucose</w:t>
            </w:r>
            <w:r>
              <w:rPr>
                <w:rFonts w:ascii="Arial" w:eastAsia="Arial" w:hAnsi="Arial" w:cs="Arial"/>
                <w:sz w:val="19"/>
                <w:szCs w:val="19"/>
              </w:rPr>
              <w:tab/>
              <w:t>Ethylic alcohol</w:t>
            </w:r>
          </w:p>
        </w:tc>
      </w:tr>
    </w:tbl>
    <w:p w:rsidR="00B94E19" w:rsidRDefault="00B94E19">
      <w:pPr>
        <w:spacing w:after="159" w:line="1" w:lineRule="exact"/>
      </w:pPr>
    </w:p>
    <w:p w:rsidR="00B94E19" w:rsidRDefault="00025814">
      <w:pPr>
        <w:pStyle w:val="Vnbnnidung0"/>
        <w:spacing w:after="220" w:line="331" w:lineRule="auto"/>
        <w:ind w:left="540"/>
      </w:pPr>
      <w:r>
        <w:t>Ngoài nguyên liệu giàu tinh bột, người ta còn sử dụng phụ phẩm của công nghiệp sản xuất đường (rỉ đường), nguyên liệu chứa cellulose (rơm, rạ, gỗ phế liệu,...) để sản xuất ethylic alcohol.</w:t>
      </w:r>
      <w:r>
        <w:br w:type="page"/>
      </w:r>
    </w:p>
    <w:p w:rsidR="00B94E19" w:rsidRDefault="00025814">
      <w:pPr>
        <w:pStyle w:val="Tiu40"/>
        <w:keepNext/>
        <w:keepLines/>
        <w:numPr>
          <w:ilvl w:val="0"/>
          <w:numId w:val="198"/>
        </w:numPr>
        <w:tabs>
          <w:tab w:val="left" w:pos="373"/>
        </w:tabs>
        <w:spacing w:after="180"/>
      </w:pPr>
      <w:bookmarkStart w:id="1425" w:name="bookmark1427"/>
      <w:bookmarkStart w:id="1426" w:name="bookmark1425"/>
      <w:bookmarkStart w:id="1427" w:name="bookmark1426"/>
      <w:bookmarkStart w:id="1428" w:name="bookmark1428"/>
      <w:bookmarkEnd w:id="1425"/>
      <w:r>
        <w:lastRenderedPageBreak/>
        <w:t>Điều chế ethylic alcohol từ ethylene</w:t>
      </w:r>
      <w:bookmarkEnd w:id="1426"/>
      <w:bookmarkEnd w:id="1427"/>
      <w:bookmarkEnd w:id="1428"/>
    </w:p>
    <w:p w:rsidR="00B94E19" w:rsidRDefault="00025814">
      <w:pPr>
        <w:pStyle w:val="Vnbnnidung0"/>
        <w:spacing w:after="180" w:line="240" w:lineRule="auto"/>
        <w:ind w:firstLine="320"/>
      </w:pPr>
      <w:r>
        <w:t>Ethylic alcohol còn được điều chế bằng phản ứng cộng nước vào ethylene.</w:t>
      </w:r>
    </w:p>
    <w:p w:rsidR="00B94E19" w:rsidRDefault="00025814">
      <w:pPr>
        <w:pStyle w:val="Vnbnnidung0"/>
        <w:spacing w:after="180" w:line="240" w:lineRule="auto"/>
        <w:jc w:val="center"/>
      </w:pPr>
      <w:r>
        <w:t>CH</w:t>
      </w:r>
      <w:r>
        <w:rPr>
          <w:vertAlign w:val="subscript"/>
        </w:rPr>
        <w:t>2</w:t>
      </w:r>
      <w:r>
        <w:t>=CH</w:t>
      </w:r>
      <w:r>
        <w:rPr>
          <w:vertAlign w:val="subscript"/>
        </w:rPr>
        <w:t>2</w:t>
      </w:r>
      <w:r>
        <w:t xml:space="preserve"> + H</w:t>
      </w:r>
      <w:r>
        <w:rPr>
          <w:vertAlign w:val="subscript"/>
        </w:rPr>
        <w:t>2</w:t>
      </w:r>
      <w:r>
        <w:t xml:space="preserve">O </w:t>
      </w:r>
      <w:r>
        <w:rPr>
          <w:vertAlign w:val="superscript"/>
        </w:rPr>
        <w:t>t0</w:t>
      </w:r>
      <w:r>
        <w:t>’</w:t>
      </w:r>
      <w:r>
        <w:rPr>
          <w:vertAlign w:val="superscript"/>
        </w:rPr>
        <w:t>H+</w:t>
      </w:r>
      <w:r>
        <w:t xml:space="preserve"> &gt; C</w:t>
      </w:r>
      <w:r>
        <w:rPr>
          <w:vertAlign w:val="subscript"/>
        </w:rPr>
        <w:t>2</w:t>
      </w:r>
      <w:r>
        <w:t>H</w:t>
      </w:r>
      <w:r>
        <w:rPr>
          <w:vertAlign w:val="subscript"/>
        </w:rPr>
        <w:t>5</w:t>
      </w:r>
      <w:r>
        <w:t>OH</w:t>
      </w:r>
    </w:p>
    <w:p w:rsidR="00B94E19" w:rsidRDefault="00025814">
      <w:pPr>
        <w:pStyle w:val="Vnbnnidung0"/>
        <w:spacing w:after="300"/>
        <w:ind w:left="320"/>
      </w:pPr>
      <w:r>
        <w:rPr>
          <w:noProof/>
          <w:lang w:val="en-US" w:eastAsia="en-US" w:bidi="ar-SA"/>
        </w:rPr>
        <w:drawing>
          <wp:anchor distT="0" distB="0" distL="12700" distR="12700" simplePos="0" relativeHeight="125830037" behindDoc="0" locked="0" layoutInCell="1" allowOverlap="1">
            <wp:simplePos x="0" y="0"/>
            <wp:positionH relativeFrom="page">
              <wp:posOffset>554990</wp:posOffset>
            </wp:positionH>
            <wp:positionV relativeFrom="paragraph">
              <wp:posOffset>444500</wp:posOffset>
            </wp:positionV>
            <wp:extent cx="311150" cy="207010"/>
            <wp:effectExtent l="0" t="0" r="0" b="0"/>
            <wp:wrapSquare wrapText="bothSides"/>
            <wp:docPr id="1498" name="Shape 1498"/>
            <wp:cNvGraphicFramePr/>
            <a:graphic xmlns:a="http://schemas.openxmlformats.org/drawingml/2006/main">
              <a:graphicData uri="http://schemas.openxmlformats.org/drawingml/2006/picture">
                <pic:pic xmlns:pic="http://schemas.openxmlformats.org/drawingml/2006/picture">
                  <pic:nvPicPr>
                    <pic:cNvPr id="1499" name="Picture box 1499"/>
                    <pic:cNvPicPr/>
                  </pic:nvPicPr>
                  <pic:blipFill>
                    <a:blip r:embed="rId330"/>
                    <a:stretch/>
                  </pic:blipFill>
                  <pic:spPr>
                    <a:xfrm>
                      <a:off x="0" y="0"/>
                      <a:ext cx="311150" cy="207010"/>
                    </a:xfrm>
                    <a:prstGeom prst="rect">
                      <a:avLst/>
                    </a:prstGeom>
                  </pic:spPr>
                </pic:pic>
              </a:graphicData>
            </a:graphic>
          </wp:anchor>
        </w:drawing>
      </w:r>
      <w:r>
        <w:t>Phương pháp điều chế ethylic alcohol từ ethylene dùng để sản xuất ethylic alcohol trong công nghiệp.</w:t>
      </w:r>
    </w:p>
    <w:p w:rsidR="00B94E19" w:rsidRDefault="00025814">
      <w:pPr>
        <w:pStyle w:val="Vnbnnidung0"/>
        <w:spacing w:after="40" w:line="240" w:lineRule="auto"/>
      </w:pPr>
      <w:r>
        <w:rPr>
          <w:noProof/>
          <w:lang w:val="en-US" w:eastAsia="en-US" w:bidi="ar-SA"/>
        </w:rPr>
        <mc:AlternateContent>
          <mc:Choice Requires="wps">
            <w:drawing>
              <wp:anchor distT="0" distB="0" distL="114300" distR="114300" simplePos="0" relativeHeight="125830038" behindDoc="0" locked="0" layoutInCell="1" allowOverlap="1">
                <wp:simplePos x="0" y="0"/>
                <wp:positionH relativeFrom="page">
                  <wp:posOffset>1091565</wp:posOffset>
                </wp:positionH>
                <wp:positionV relativeFrom="paragraph">
                  <wp:posOffset>190500</wp:posOffset>
                </wp:positionV>
                <wp:extent cx="5525770" cy="201295"/>
                <wp:effectExtent l="0" t="0" r="0" b="0"/>
                <wp:wrapTopAndBottom/>
                <wp:docPr id="1500" name="Shape 1500"/>
                <wp:cNvGraphicFramePr/>
                <a:graphic xmlns:a="http://schemas.openxmlformats.org/drawingml/2006/main">
                  <a:graphicData uri="http://schemas.microsoft.com/office/word/2010/wordprocessingShape">
                    <wps:wsp>
                      <wps:cNvSpPr txBox="1"/>
                      <wps:spPr>
                        <a:xfrm>
                          <a:off x="0" y="0"/>
                          <a:ext cx="5525770" cy="201295"/>
                        </a:xfrm>
                        <a:prstGeom prst="rect">
                          <a:avLst/>
                        </a:prstGeom>
                        <a:noFill/>
                      </wps:spPr>
                      <wps:txbx>
                        <w:txbxContent>
                          <w:p w:rsidR="000579C4" w:rsidRDefault="000579C4">
                            <w:pPr>
                              <w:pStyle w:val="Vnbnnidung0"/>
                              <w:spacing w:after="0" w:line="240" w:lineRule="auto"/>
                            </w:pPr>
                            <w:r>
                              <w:t>ở điếu kiện thích hợp, sau một thời gian thì thu được nước quả có mùi đặc trưng</w:t>
                            </w:r>
                          </w:p>
                        </w:txbxContent>
                      </wps:txbx>
                      <wps:bodyPr wrap="none" lIns="0" tIns="0" rIns="0" bIns="0"/>
                    </wps:wsp>
                  </a:graphicData>
                </a:graphic>
              </wp:anchor>
            </w:drawing>
          </mc:Choice>
          <mc:Fallback xmlns:w15="http://schemas.microsoft.com/office/word/2012/wordml">
            <w:pict>
              <v:shape id="_x0000_s2526" type="#_x0000_t202" style="position:absolute;margin-left:85.950000000000003pt;margin-top:15.pt;width:435.10000000000002pt;height:15.85pt;z-index:-125828715;mso-wrap-distance-left:9.pt;mso-wrap-distance-right:9.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ở điếu kiện thích hợp, sau một thời gian thì thu được nước quả có mùi đặc trưng</w:t>
                      </w:r>
                    </w:p>
                  </w:txbxContent>
                </v:textbox>
                <w10:wrap type="topAndBottom" anchorx="page"/>
              </v:shape>
            </w:pict>
          </mc:Fallback>
        </mc:AlternateContent>
      </w:r>
      <w:r>
        <w:t>1. Tại sao khi ủ các loại quả chín có chứa đường glucose như nho, táo, mơ, mận,...</w:t>
      </w:r>
    </w:p>
    <w:p w:rsidR="00B94E19" w:rsidRDefault="00025814">
      <w:pPr>
        <w:pStyle w:val="Vnbnnidung0"/>
        <w:spacing w:before="40" w:after="40" w:line="240" w:lineRule="auto"/>
        <w:ind w:firstLine="620"/>
        <w:jc w:val="both"/>
      </w:pPr>
      <w:r>
        <w:t>của ethylic alcohol?</w:t>
      </w:r>
    </w:p>
    <w:p w:rsidR="00B94E19" w:rsidRDefault="00025814">
      <w:pPr>
        <w:pStyle w:val="Vnbnnidung0"/>
        <w:spacing w:after="40" w:line="240" w:lineRule="auto"/>
        <w:ind w:firstLine="320"/>
      </w:pPr>
      <w:r>
        <w:t>2. Em hãy tìm hiểu các nguồn nguyên liệu ở địa phương có thể sử dụng để sản xuất</w:t>
      </w:r>
    </w:p>
    <w:p w:rsidR="00B94E19" w:rsidRDefault="00025814">
      <w:pPr>
        <w:pStyle w:val="Vnbnnidung0"/>
        <w:spacing w:after="500" w:line="240" w:lineRule="auto"/>
        <w:ind w:firstLine="620"/>
      </w:pPr>
      <w:r>
        <w:t>ethylic alcohol.</w:t>
      </w:r>
    </w:p>
    <w:p w:rsidR="00B94E19" w:rsidRDefault="00025814">
      <w:pPr>
        <w:pStyle w:val="Tiu30"/>
        <w:keepNext/>
        <w:keepLines/>
        <w:numPr>
          <w:ilvl w:val="0"/>
          <w:numId w:val="197"/>
        </w:numPr>
        <w:tabs>
          <w:tab w:val="left" w:pos="402"/>
        </w:tabs>
        <w:spacing w:after="0"/>
      </w:pPr>
      <w:bookmarkStart w:id="1429" w:name="bookmark1431"/>
      <w:bookmarkStart w:id="1430" w:name="bookmark1429"/>
      <w:bookmarkStart w:id="1431" w:name="bookmark1430"/>
      <w:bookmarkStart w:id="1432" w:name="bookmark1432"/>
      <w:bookmarkEnd w:id="1429"/>
      <w:r>
        <w:rPr>
          <w:color w:val="1D8091"/>
        </w:rPr>
        <w:t>- ứng dụng</w:t>
      </w:r>
      <w:bookmarkEnd w:id="1430"/>
      <w:bookmarkEnd w:id="1431"/>
      <w:bookmarkEnd w:id="1432"/>
    </w:p>
    <w:p w:rsidR="00B94E19" w:rsidRDefault="00025814">
      <w:pPr>
        <w:spacing w:line="1" w:lineRule="exact"/>
        <w:sectPr w:rsidR="00B94E19">
          <w:pgSz w:w="11900" w:h="16840"/>
          <w:pgMar w:top="1100" w:right="1174" w:bottom="1039" w:left="1073" w:header="0" w:footer="3" w:gutter="0"/>
          <w:cols w:space="720"/>
          <w:noEndnote/>
          <w:docGrid w:linePitch="360"/>
        </w:sectPr>
      </w:pPr>
      <w:r>
        <w:rPr>
          <w:noProof/>
          <w:lang w:val="en-US" w:eastAsia="en-US" w:bidi="ar-SA"/>
        </w:rPr>
        <w:drawing>
          <wp:anchor distT="475615" distB="2011680" distL="0" distR="0" simplePos="0" relativeHeight="125830047" behindDoc="0" locked="0" layoutInCell="1" allowOverlap="1" wp14:anchorId="14CD7C1C" wp14:editId="2A1F014F">
            <wp:simplePos x="0" y="0"/>
            <wp:positionH relativeFrom="page">
              <wp:posOffset>4792345</wp:posOffset>
            </wp:positionH>
            <wp:positionV relativeFrom="paragraph">
              <wp:posOffset>387985</wp:posOffset>
            </wp:positionV>
            <wp:extent cx="798830" cy="1310640"/>
            <wp:effectExtent l="0" t="0" r="1270" b="3810"/>
            <wp:wrapTopAndBottom/>
            <wp:docPr id="1522" name="Shape 1522"/>
            <wp:cNvGraphicFramePr/>
            <a:graphic xmlns:a="http://schemas.openxmlformats.org/drawingml/2006/main">
              <a:graphicData uri="http://schemas.openxmlformats.org/drawingml/2006/picture">
                <pic:pic xmlns:pic="http://schemas.openxmlformats.org/drawingml/2006/picture">
                  <pic:nvPicPr>
                    <pic:cNvPr id="1523" name="Picture box 1523"/>
                    <pic:cNvPicPr/>
                  </pic:nvPicPr>
                  <pic:blipFill>
                    <a:blip r:embed="rId331"/>
                    <a:stretch/>
                  </pic:blipFill>
                  <pic:spPr>
                    <a:xfrm>
                      <a:off x="0" y="0"/>
                      <a:ext cx="798830" cy="1310640"/>
                    </a:xfrm>
                    <a:prstGeom prst="rect">
                      <a:avLst/>
                    </a:prstGeom>
                  </pic:spPr>
                </pic:pic>
              </a:graphicData>
            </a:graphic>
          </wp:anchor>
        </w:drawing>
      </w:r>
      <w:r>
        <w:rPr>
          <w:noProof/>
          <w:lang w:val="en-US" w:eastAsia="en-US" w:bidi="ar-SA"/>
        </w:rPr>
        <mc:AlternateContent>
          <mc:Choice Requires="wps">
            <w:drawing>
              <wp:anchor distT="0" distB="3368040" distL="0" distR="0" simplePos="0" relativeHeight="125830040" behindDoc="0" locked="0" layoutInCell="1" allowOverlap="1" wp14:anchorId="59BBE3C8" wp14:editId="181E5E67">
                <wp:simplePos x="0" y="0"/>
                <wp:positionH relativeFrom="page">
                  <wp:posOffset>896620</wp:posOffset>
                </wp:positionH>
                <wp:positionV relativeFrom="paragraph">
                  <wp:posOffset>0</wp:posOffset>
                </wp:positionV>
                <wp:extent cx="5904230" cy="429895"/>
                <wp:effectExtent l="0" t="0" r="0" b="0"/>
                <wp:wrapTopAndBottom/>
                <wp:docPr id="1502" name="Shape 1502"/>
                <wp:cNvGraphicFramePr/>
                <a:graphic xmlns:a="http://schemas.openxmlformats.org/drawingml/2006/main">
                  <a:graphicData uri="http://schemas.microsoft.com/office/word/2010/wordprocessingShape">
                    <wps:wsp>
                      <wps:cNvSpPr txBox="1"/>
                      <wps:spPr>
                        <a:xfrm>
                          <a:off x="0" y="0"/>
                          <a:ext cx="5904230" cy="429895"/>
                        </a:xfrm>
                        <a:prstGeom prst="rect">
                          <a:avLst/>
                        </a:prstGeom>
                        <a:noFill/>
                      </wps:spPr>
                      <wps:txbx>
                        <w:txbxContent>
                          <w:p w:rsidR="000579C4" w:rsidRDefault="000579C4">
                            <w:pPr>
                              <w:pStyle w:val="Vnbnnidung0"/>
                              <w:spacing w:after="0"/>
                            </w:pPr>
                            <w:r>
                              <w:t>Ethylic alcohol là một trong những hoá chất được sử dụng phổ biến trong công nghiệp và đời sống (Hình 26.5).</w:t>
                            </w:r>
                          </w:p>
                        </w:txbxContent>
                      </wps:txbx>
                      <wps:bodyPr lIns="0" tIns="0" rIns="0" bIns="0"/>
                    </wps:wsp>
                  </a:graphicData>
                </a:graphic>
              </wp:anchor>
            </w:drawing>
          </mc:Choice>
          <mc:Fallback xmlns:w15="http://schemas.microsoft.com/office/word/2012/wordml">
            <w:pict>
              <v:shape id="_x0000_s2528" type="#_x0000_t202" style="position:absolute;margin-left:70.600000000000009pt;margin-top:0;width:464.90000000000003pt;height:33.850000000000001pt;z-index:-125828713;mso-wrap-distance-left:0;mso-wrap-distance-right:0;mso-wrap-distance-bottom:265.19999999999999pt;mso-position-horizontal-relative:page" filled="f" stroked="f">
                <v:textbox inset="0,0,0,0">
                  <w:txbxContent>
                    <w:p>
                      <w:pPr>
                        <w:pStyle w:val="Style14"/>
                        <w:keepNext w:val="0"/>
                        <w:keepLines w:val="0"/>
                        <w:widowControl w:val="0"/>
                        <w:shd w:val="clear" w:color="auto" w:fill="auto"/>
                        <w:bidi w:val="0"/>
                        <w:spacing w:before="0" w:after="0"/>
                        <w:ind w:left="0" w:right="0" w:firstLine="0"/>
                        <w:jc w:val="left"/>
                      </w:pPr>
                      <w:r>
                        <w:rPr>
                          <w:color w:val="000000"/>
                          <w:spacing w:val="0"/>
                          <w:w w:val="100"/>
                          <w:position w:val="0"/>
                        </w:rPr>
                        <w:t xml:space="preserve">Ethylic alcohol </w:t>
                      </w:r>
                      <w:r>
                        <w:rPr>
                          <w:color w:val="000000"/>
                          <w:spacing w:val="0"/>
                          <w:w w:val="100"/>
                          <w:position w:val="0"/>
                        </w:rPr>
                        <w:t>là một trong những hoá chất được sử dụng phổ biến trong công nghiệp và đời sống (Hình 26.5).</w:t>
                      </w:r>
                    </w:p>
                  </w:txbxContent>
                </v:textbox>
                <w10:wrap type="topAndBottom" anchorx="page"/>
              </v:shape>
            </w:pict>
          </mc:Fallback>
        </mc:AlternateContent>
      </w:r>
      <w:r>
        <w:rPr>
          <w:noProof/>
          <w:lang w:val="en-US" w:eastAsia="en-US" w:bidi="ar-SA"/>
        </w:rPr>
        <w:drawing>
          <wp:anchor distT="539750" distB="2307590" distL="204470" distR="207010" simplePos="0" relativeHeight="125830042" behindDoc="0" locked="0" layoutInCell="1" allowOverlap="1" wp14:anchorId="60185ABA" wp14:editId="215D6C16">
            <wp:simplePos x="0" y="0"/>
            <wp:positionH relativeFrom="page">
              <wp:posOffset>835660</wp:posOffset>
            </wp:positionH>
            <wp:positionV relativeFrom="paragraph">
              <wp:posOffset>539750</wp:posOffset>
            </wp:positionV>
            <wp:extent cx="1591310" cy="951230"/>
            <wp:effectExtent l="0" t="0" r="0" b="0"/>
            <wp:wrapTopAndBottom/>
            <wp:docPr id="1504" name="Shape 1504"/>
            <wp:cNvGraphicFramePr/>
            <a:graphic xmlns:a="http://schemas.openxmlformats.org/drawingml/2006/main">
              <a:graphicData uri="http://schemas.openxmlformats.org/drawingml/2006/picture">
                <pic:pic xmlns:pic="http://schemas.openxmlformats.org/drawingml/2006/picture">
                  <pic:nvPicPr>
                    <pic:cNvPr id="1505" name="Picture box 1505"/>
                    <pic:cNvPicPr/>
                  </pic:nvPicPr>
                  <pic:blipFill>
                    <a:blip r:embed="rId332"/>
                    <a:stretch/>
                  </pic:blipFill>
                  <pic:spPr>
                    <a:xfrm>
                      <a:off x="0" y="0"/>
                      <a:ext cx="1591310" cy="951230"/>
                    </a:xfrm>
                    <a:prstGeom prst="rect">
                      <a:avLst/>
                    </a:prstGeom>
                  </pic:spPr>
                </pic:pic>
              </a:graphicData>
            </a:graphic>
          </wp:anchor>
        </w:drawing>
      </w:r>
      <w:r>
        <w:rPr>
          <w:noProof/>
          <w:lang w:val="en-US" w:eastAsia="en-US" w:bidi="ar-SA"/>
        </w:rPr>
        <mc:AlternateContent>
          <mc:Choice Requires="wps">
            <w:drawing>
              <wp:anchor distT="0" distB="0" distL="0" distR="0" simplePos="0" relativeHeight="251920384" behindDoc="0" locked="0" layoutInCell="1" allowOverlap="1" wp14:anchorId="18084BA8" wp14:editId="114B2056">
                <wp:simplePos x="0" y="0"/>
                <wp:positionH relativeFrom="page">
                  <wp:posOffset>631190</wp:posOffset>
                </wp:positionH>
                <wp:positionV relativeFrom="paragraph">
                  <wp:posOffset>1603375</wp:posOffset>
                </wp:positionV>
                <wp:extent cx="1999615" cy="350520"/>
                <wp:effectExtent l="0" t="0" r="0" b="0"/>
                <wp:wrapNone/>
                <wp:docPr id="1506" name="Shape 1506"/>
                <wp:cNvGraphicFramePr/>
                <a:graphic xmlns:a="http://schemas.openxmlformats.org/drawingml/2006/main">
                  <a:graphicData uri="http://schemas.microsoft.com/office/word/2010/wordprocessingShape">
                    <wps:wsp>
                      <wps:cNvSpPr txBox="1"/>
                      <wps:spPr>
                        <a:xfrm>
                          <a:off x="0" y="0"/>
                          <a:ext cx="1999615" cy="350520"/>
                        </a:xfrm>
                        <a:prstGeom prst="rect">
                          <a:avLst/>
                        </a:prstGeom>
                        <a:noFill/>
                      </wps:spPr>
                      <wps:txbx>
                        <w:txbxContent>
                          <w:p w:rsidR="000579C4" w:rsidRDefault="000579C4">
                            <w:pPr>
                              <w:pStyle w:val="Chthchnh0"/>
                              <w:spacing w:line="290" w:lineRule="auto"/>
                              <w:jc w:val="center"/>
                              <w:rPr>
                                <w:sz w:val="19"/>
                                <w:szCs w:val="19"/>
                              </w:rPr>
                            </w:pPr>
                            <w:r>
                              <w:rPr>
                                <w:rFonts w:ascii="Arial" w:eastAsia="Arial" w:hAnsi="Arial" w:cs="Arial"/>
                                <w:sz w:val="19"/>
                                <w:szCs w:val="19"/>
                              </w:rPr>
                              <w:t>Dùng làm dung môi trong mĩ phẩm, dược phẩm, vecni, sơn,...</w:t>
                            </w:r>
                          </w:p>
                        </w:txbxContent>
                      </wps:txbx>
                      <wps:bodyPr lIns="0" tIns="0" rIns="0" bIns="0"/>
                    </wps:wsp>
                  </a:graphicData>
                </a:graphic>
              </wp:anchor>
            </w:drawing>
          </mc:Choice>
          <mc:Fallback xmlns:w15="http://schemas.microsoft.com/office/word/2012/wordml">
            <w:pict>
              <v:shape id="_x0000_s2532" type="#_x0000_t202" style="position:absolute;margin-left:49.700000000000003pt;margin-top:126.25pt;width:157.45000000000002pt;height:27.600000000000001pt;z-index:25165824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90" w:lineRule="auto"/>
                        <w:ind w:left="0" w:right="0" w:firstLine="0"/>
                        <w:jc w:val="center"/>
                        <w:rPr>
                          <w:sz w:val="19"/>
                          <w:szCs w:val="19"/>
                        </w:rPr>
                      </w:pPr>
                      <w:r>
                        <w:rPr>
                          <w:rFonts w:ascii="Arial" w:eastAsia="Arial" w:hAnsi="Arial" w:cs="Arial"/>
                          <w:color w:val="000000"/>
                          <w:spacing w:val="0"/>
                          <w:w w:val="100"/>
                          <w:position w:val="0"/>
                          <w:sz w:val="19"/>
                          <w:szCs w:val="19"/>
                        </w:rPr>
                        <w:t>Dùng làm dung môi trong mĩ phẩm, dược phẩm, vecni, sơn,...</w:t>
                      </w:r>
                    </w:p>
                  </w:txbxContent>
                </v:textbox>
                <w10:wrap anchorx="page"/>
              </v:shape>
            </w:pict>
          </mc:Fallback>
        </mc:AlternateContent>
      </w:r>
      <w:r>
        <w:rPr>
          <w:noProof/>
          <w:lang w:val="en-US" w:eastAsia="en-US" w:bidi="ar-SA"/>
        </w:rPr>
        <w:drawing>
          <wp:anchor distT="311150" distB="2508250" distL="0" distR="0" simplePos="0" relativeHeight="125830043" behindDoc="0" locked="0" layoutInCell="1" allowOverlap="1" wp14:anchorId="0A242E7B" wp14:editId="2917D0BE">
            <wp:simplePos x="0" y="0"/>
            <wp:positionH relativeFrom="page">
              <wp:posOffset>3639820</wp:posOffset>
            </wp:positionH>
            <wp:positionV relativeFrom="paragraph">
              <wp:posOffset>311150</wp:posOffset>
            </wp:positionV>
            <wp:extent cx="450850" cy="981710"/>
            <wp:effectExtent l="0" t="0" r="0" b="0"/>
            <wp:wrapTopAndBottom/>
            <wp:docPr id="1508" name="Shape 1508"/>
            <wp:cNvGraphicFramePr/>
            <a:graphic xmlns:a="http://schemas.openxmlformats.org/drawingml/2006/main">
              <a:graphicData uri="http://schemas.openxmlformats.org/drawingml/2006/picture">
                <pic:pic xmlns:pic="http://schemas.openxmlformats.org/drawingml/2006/picture">
                  <pic:nvPicPr>
                    <pic:cNvPr id="1509" name="Picture box 1509"/>
                    <pic:cNvPicPr/>
                  </pic:nvPicPr>
                  <pic:blipFill>
                    <a:blip r:embed="rId333"/>
                    <a:stretch/>
                  </pic:blipFill>
                  <pic:spPr>
                    <a:xfrm>
                      <a:off x="0" y="0"/>
                      <a:ext cx="450850" cy="981710"/>
                    </a:xfrm>
                    <a:prstGeom prst="rect">
                      <a:avLst/>
                    </a:prstGeom>
                  </pic:spPr>
                </pic:pic>
              </a:graphicData>
            </a:graphic>
          </wp:anchor>
        </w:drawing>
      </w:r>
      <w:r>
        <w:rPr>
          <w:noProof/>
          <w:lang w:val="en-US" w:eastAsia="en-US" w:bidi="ar-SA"/>
        </w:rPr>
        <mc:AlternateContent>
          <mc:Choice Requires="wps">
            <w:drawing>
              <wp:anchor distT="0" distB="0" distL="0" distR="0" simplePos="0" relativeHeight="251921408" behindDoc="0" locked="0" layoutInCell="1" allowOverlap="1" wp14:anchorId="11AFDB5F" wp14:editId="227F96E4">
                <wp:simplePos x="0" y="0"/>
                <wp:positionH relativeFrom="page">
                  <wp:posOffset>3700780</wp:posOffset>
                </wp:positionH>
                <wp:positionV relativeFrom="paragraph">
                  <wp:posOffset>887095</wp:posOffset>
                </wp:positionV>
                <wp:extent cx="307975" cy="189230"/>
                <wp:effectExtent l="0" t="0" r="0" b="0"/>
                <wp:wrapNone/>
                <wp:docPr id="1510" name="Shape 1510"/>
                <wp:cNvGraphicFramePr/>
                <a:graphic xmlns:a="http://schemas.openxmlformats.org/drawingml/2006/main">
                  <a:graphicData uri="http://schemas.microsoft.com/office/word/2010/wordprocessingShape">
                    <wps:wsp>
                      <wps:cNvSpPr txBox="1"/>
                      <wps:spPr>
                        <a:xfrm>
                          <a:off x="0" y="0"/>
                          <a:ext cx="307975" cy="189230"/>
                        </a:xfrm>
                        <a:prstGeom prst="rect">
                          <a:avLst/>
                        </a:prstGeom>
                        <a:noFill/>
                      </wps:spPr>
                      <wps:txbx>
                        <w:txbxContent>
                          <w:p w:rsidR="000579C4" w:rsidRDefault="000579C4">
                            <w:pPr>
                              <w:pStyle w:val="Chthchnh0"/>
                              <w:rPr>
                                <w:sz w:val="24"/>
                                <w:szCs w:val="24"/>
                              </w:rPr>
                            </w:pPr>
                            <w:r>
                              <w:rPr>
                                <w:rFonts w:ascii="Arial" w:eastAsia="Arial" w:hAnsi="Arial" w:cs="Arial"/>
                                <w:color w:val="E45A2C"/>
                                <w:sz w:val="24"/>
                                <w:szCs w:val="24"/>
                              </w:rPr>
                              <w:t>CỐN70</w:t>
                            </w:r>
                          </w:p>
                        </w:txbxContent>
                      </wps:txbx>
                      <wps:bodyPr lIns="0" tIns="0" rIns="0" bIns="0"/>
                    </wps:wsp>
                  </a:graphicData>
                </a:graphic>
              </wp:anchor>
            </w:drawing>
          </mc:Choice>
          <mc:Fallback xmlns:w15="http://schemas.microsoft.com/office/word/2012/wordml">
            <w:pict>
              <v:shape id="_x0000_s2536" type="#_x0000_t202" style="position:absolute;margin-left:291.40000000000003pt;margin-top:69.850000000000009pt;width:24.25pt;height:14.9pt;z-index:25165824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24"/>
                          <w:szCs w:val="24"/>
                        </w:rPr>
                      </w:pPr>
                      <w:r>
                        <w:rPr>
                          <w:rFonts w:ascii="Arial" w:eastAsia="Arial" w:hAnsi="Arial" w:cs="Arial"/>
                          <w:color w:val="E45A2C"/>
                          <w:spacing w:val="0"/>
                          <w:w w:val="100"/>
                          <w:position w:val="0"/>
                          <w:sz w:val="24"/>
                          <w:szCs w:val="24"/>
                        </w:rPr>
                        <w:t>CỐN70</w:t>
                      </w:r>
                    </w:p>
                  </w:txbxContent>
                </v:textbox>
                <w10:wrap anchorx="page"/>
              </v:shape>
            </w:pict>
          </mc:Fallback>
        </mc:AlternateContent>
      </w:r>
      <w:r>
        <w:rPr>
          <w:noProof/>
          <w:lang w:val="en-US" w:eastAsia="en-US" w:bidi="ar-SA"/>
        </w:rPr>
        <mc:AlternateContent>
          <mc:Choice Requires="wps">
            <w:drawing>
              <wp:anchor distT="1337945" distB="2286000" distL="0" distR="0" simplePos="0" relativeHeight="125830044" behindDoc="0" locked="0" layoutInCell="1" allowOverlap="1" wp14:anchorId="13CC7854" wp14:editId="2630FDA4">
                <wp:simplePos x="0" y="0"/>
                <wp:positionH relativeFrom="page">
                  <wp:posOffset>2910840</wp:posOffset>
                </wp:positionH>
                <wp:positionV relativeFrom="paragraph">
                  <wp:posOffset>1337945</wp:posOffset>
                </wp:positionV>
                <wp:extent cx="1718945" cy="173990"/>
                <wp:effectExtent l="0" t="0" r="0" b="0"/>
                <wp:wrapTopAndBottom/>
                <wp:docPr id="1512" name="Shape 1512"/>
                <wp:cNvGraphicFramePr/>
                <a:graphic xmlns:a="http://schemas.openxmlformats.org/drawingml/2006/main">
                  <a:graphicData uri="http://schemas.microsoft.com/office/word/2010/wordprocessingShape">
                    <wps:wsp>
                      <wps:cNvSpPr txBox="1"/>
                      <wps:spPr>
                        <a:xfrm>
                          <a:off x="0" y="0"/>
                          <a:ext cx="1718945" cy="173990"/>
                        </a:xfrm>
                        <a:prstGeom prst="rect">
                          <a:avLst/>
                        </a:prstGeom>
                        <a:noFill/>
                      </wps:spPr>
                      <wps:txbx>
                        <w:txbxContent>
                          <w:p w:rsidR="000579C4" w:rsidRDefault="000579C4">
                            <w:pPr>
                              <w:pStyle w:val="Vnbnnidung50"/>
                            </w:pPr>
                            <w:r>
                              <w:t>Sản xuất dung dịch sát khuẩn</w:t>
                            </w:r>
                          </w:p>
                        </w:txbxContent>
                      </wps:txbx>
                      <wps:bodyPr wrap="none" lIns="0" tIns="0" rIns="0" bIns="0"/>
                    </wps:wsp>
                  </a:graphicData>
                </a:graphic>
              </wp:anchor>
            </w:drawing>
          </mc:Choice>
          <mc:Fallback xmlns:w15="http://schemas.microsoft.com/office/word/2012/wordml">
            <w:pict>
              <v:shape id="_x0000_s2538" type="#_x0000_t202" style="position:absolute;margin-left:229.20000000000002pt;margin-top:105.35000000000001pt;width:135.34999999999999pt;height:13.700000000000001pt;z-index:-125828709;mso-wrap-distance-left:0;mso-wrap-distance-top:105.35000000000001pt;mso-wrap-distance-right:0;mso-wrap-distance-bottom:180.pt;mso-position-horizontal-relative:page" filled="f" stroked="f">
                <v:textbox inset="0,0,0,0">
                  <w:txbxContent>
                    <w:p>
                      <w:pPr>
                        <w:pStyle w:val="Style130"/>
                        <w:keepNext w:val="0"/>
                        <w:keepLines w:val="0"/>
                        <w:widowControl w:val="0"/>
                        <w:shd w:val="clear" w:color="auto" w:fill="auto"/>
                        <w:bidi w:val="0"/>
                        <w:spacing w:before="0" w:after="0" w:line="240" w:lineRule="auto"/>
                        <w:ind w:left="0" w:right="0" w:firstLine="0"/>
                        <w:jc w:val="left"/>
                      </w:pPr>
                      <w:r>
                        <w:rPr>
                          <w:color w:val="000000"/>
                          <w:spacing w:val="0"/>
                          <w:w w:val="100"/>
                          <w:position w:val="0"/>
                        </w:rPr>
                        <w:t>Sản xuất dung dịch sát khuẩn</w:t>
                      </w:r>
                    </w:p>
                  </w:txbxContent>
                </v:textbox>
                <w10:wrap type="topAndBottom" anchorx="page"/>
              </v:shape>
            </w:pict>
          </mc:Fallback>
        </mc:AlternateContent>
      </w:r>
      <w:r>
        <w:rPr>
          <w:noProof/>
          <w:lang w:val="en-US" w:eastAsia="en-US" w:bidi="ar-SA"/>
        </w:rPr>
        <w:drawing>
          <wp:anchor distT="1718945" distB="466090" distL="0" distR="841375" simplePos="0" relativeHeight="125830046" behindDoc="0" locked="0" layoutInCell="1" allowOverlap="1" wp14:anchorId="407F4F39" wp14:editId="6F0F24F5">
            <wp:simplePos x="0" y="0"/>
            <wp:positionH relativeFrom="page">
              <wp:posOffset>939165</wp:posOffset>
            </wp:positionH>
            <wp:positionV relativeFrom="paragraph">
              <wp:posOffset>1718945</wp:posOffset>
            </wp:positionV>
            <wp:extent cx="2767330" cy="1615440"/>
            <wp:effectExtent l="0" t="0" r="0" b="0"/>
            <wp:wrapTopAndBottom/>
            <wp:docPr id="1514" name="Shape 1514"/>
            <wp:cNvGraphicFramePr/>
            <a:graphic xmlns:a="http://schemas.openxmlformats.org/drawingml/2006/main">
              <a:graphicData uri="http://schemas.openxmlformats.org/drawingml/2006/picture">
                <pic:pic xmlns:pic="http://schemas.openxmlformats.org/drawingml/2006/picture">
                  <pic:nvPicPr>
                    <pic:cNvPr id="1515" name="Picture box 1515"/>
                    <pic:cNvPicPr/>
                  </pic:nvPicPr>
                  <pic:blipFill>
                    <a:blip r:embed="rId334"/>
                    <a:stretch/>
                  </pic:blipFill>
                  <pic:spPr>
                    <a:xfrm>
                      <a:off x="0" y="0"/>
                      <a:ext cx="2767330" cy="1615440"/>
                    </a:xfrm>
                    <a:prstGeom prst="rect">
                      <a:avLst/>
                    </a:prstGeom>
                  </pic:spPr>
                </pic:pic>
              </a:graphicData>
            </a:graphic>
          </wp:anchor>
        </w:drawing>
      </w:r>
      <w:r>
        <w:rPr>
          <w:noProof/>
          <w:lang w:val="en-US" w:eastAsia="en-US" w:bidi="ar-SA"/>
        </w:rPr>
        <mc:AlternateContent>
          <mc:Choice Requires="wps">
            <w:drawing>
              <wp:anchor distT="0" distB="0" distL="0" distR="0" simplePos="0" relativeHeight="251922432" behindDoc="0" locked="0" layoutInCell="1" allowOverlap="1" wp14:anchorId="3309B062" wp14:editId="15C0704D">
                <wp:simplePos x="0" y="0"/>
                <wp:positionH relativeFrom="page">
                  <wp:posOffset>1161415</wp:posOffset>
                </wp:positionH>
                <wp:positionV relativeFrom="paragraph">
                  <wp:posOffset>3376930</wp:posOffset>
                </wp:positionV>
                <wp:extent cx="1633855" cy="170815"/>
                <wp:effectExtent l="0" t="0" r="0" b="0"/>
                <wp:wrapNone/>
                <wp:docPr id="1516" name="Shape 1516"/>
                <wp:cNvGraphicFramePr/>
                <a:graphic xmlns:a="http://schemas.openxmlformats.org/drawingml/2006/main">
                  <a:graphicData uri="http://schemas.microsoft.com/office/word/2010/wordprocessingShape">
                    <wps:wsp>
                      <wps:cNvSpPr txBox="1"/>
                      <wps:spPr>
                        <a:xfrm>
                          <a:off x="0" y="0"/>
                          <a:ext cx="1633855" cy="170815"/>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Sản xuất nhiên liệu sinh học</w:t>
                            </w:r>
                          </w:p>
                        </w:txbxContent>
                      </wps:txbx>
                      <wps:bodyPr lIns="0" tIns="0" rIns="0" bIns="0"/>
                    </wps:wsp>
                  </a:graphicData>
                </a:graphic>
              </wp:anchor>
            </w:drawing>
          </mc:Choice>
          <mc:Fallback xmlns:w15="http://schemas.microsoft.com/office/word/2012/wordml">
            <w:pict>
              <v:shape id="_x0000_s2542" type="#_x0000_t202" style="position:absolute;margin-left:91.450000000000003pt;margin-top:265.89999999999998pt;width:128.65000000000001pt;height:13.450000000000001pt;z-index:251658245;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Sản xuất nhiên liệu sinh học</w:t>
                      </w:r>
                    </w:p>
                  </w:txbxContent>
                </v:textbox>
                <w10:wrap anchorx="page"/>
              </v:shape>
            </w:pict>
          </mc:Fallback>
        </mc:AlternateContent>
      </w:r>
      <w:r>
        <w:rPr>
          <w:noProof/>
          <w:lang w:val="en-US" w:eastAsia="en-US" w:bidi="ar-SA"/>
        </w:rPr>
        <mc:AlternateContent>
          <mc:Choice Requires="wps">
            <w:drawing>
              <wp:anchor distT="0" distB="0" distL="0" distR="0" simplePos="0" relativeHeight="251923456" behindDoc="0" locked="0" layoutInCell="1" allowOverlap="1" wp14:anchorId="12A10581" wp14:editId="465CDCEF">
                <wp:simplePos x="0" y="0"/>
                <wp:positionH relativeFrom="page">
                  <wp:posOffset>3209925</wp:posOffset>
                </wp:positionH>
                <wp:positionV relativeFrom="paragraph">
                  <wp:posOffset>1901825</wp:posOffset>
                </wp:positionV>
                <wp:extent cx="1334770" cy="228600"/>
                <wp:effectExtent l="0" t="0" r="0" b="0"/>
                <wp:wrapNone/>
                <wp:docPr id="1518" name="Shape 1518"/>
                <wp:cNvGraphicFramePr/>
                <a:graphic xmlns:a="http://schemas.openxmlformats.org/drawingml/2006/main">
                  <a:graphicData uri="http://schemas.microsoft.com/office/word/2010/wordprocessingShape">
                    <wps:wsp>
                      <wps:cNvSpPr txBox="1"/>
                      <wps:spPr>
                        <a:xfrm>
                          <a:off x="0" y="0"/>
                          <a:ext cx="1334770" cy="228600"/>
                        </a:xfrm>
                        <a:prstGeom prst="rect">
                          <a:avLst/>
                        </a:prstGeom>
                        <a:noFill/>
                      </wps:spPr>
                      <wps:txbx>
                        <w:txbxContent>
                          <w:p w:rsidR="000579C4" w:rsidRDefault="000579C4">
                            <w:pPr>
                              <w:pStyle w:val="Chthchnh0"/>
                              <w:pBdr>
                                <w:top w:val="single" w:sz="0" w:space="0" w:color="72C6E1"/>
                                <w:left w:val="single" w:sz="0" w:space="0" w:color="72C6E1"/>
                                <w:bottom w:val="single" w:sz="0" w:space="0" w:color="72C6E1"/>
                                <w:right w:val="single" w:sz="0" w:space="0" w:color="72C6E1"/>
                              </w:pBdr>
                              <w:shd w:val="clear" w:color="auto" w:fill="72C6E1"/>
                              <w:jc w:val="center"/>
                              <w:rPr>
                                <w:sz w:val="26"/>
                                <w:szCs w:val="26"/>
                              </w:rPr>
                            </w:pPr>
                            <w:r>
                              <w:rPr>
                                <w:rFonts w:ascii="Arial" w:eastAsia="Arial" w:hAnsi="Arial" w:cs="Arial"/>
                                <w:b/>
                                <w:bCs/>
                                <w:color w:val="FFFFFF"/>
                                <w:sz w:val="26"/>
                                <w:szCs w:val="26"/>
                              </w:rPr>
                              <w:t>Ethylic alcohol</w:t>
                            </w:r>
                          </w:p>
                        </w:txbxContent>
                      </wps:txbx>
                      <wps:bodyPr lIns="0" tIns="0" rIns="0" bIns="0"/>
                    </wps:wsp>
                  </a:graphicData>
                </a:graphic>
              </wp:anchor>
            </w:drawing>
          </mc:Choice>
          <mc:Fallback xmlns:w15="http://schemas.microsoft.com/office/word/2012/wordml">
            <w:pict>
              <v:shape id="_x0000_s2544" type="#_x0000_t202" style="position:absolute;margin-left:252.75pt;margin-top:149.75pt;width:105.10000000000001pt;height:18.pt;z-index:251658247;mso-wrap-distance-left:0;mso-wrap-distance-right:0;mso-position-horizontal-relative:page" filled="f" stroked="f">
                <v:textbox inset="0,0,0,0">
                  <w:txbxContent>
                    <w:p>
                      <w:pPr>
                        <w:pStyle w:val="Style35"/>
                        <w:keepNext w:val="0"/>
                        <w:keepLines w:val="0"/>
                        <w:widowControl w:val="0"/>
                        <w:pBdr>
                          <w:top w:val="single" w:sz="0" w:space="0" w:color="72C6E1"/>
                          <w:left w:val="single" w:sz="0" w:space="0" w:color="72C6E1"/>
                          <w:bottom w:val="single" w:sz="0" w:space="0" w:color="72C6E1"/>
                          <w:right w:val="single" w:sz="0" w:space="0" w:color="72C6E1"/>
                        </w:pBdr>
                        <w:shd w:val="clear" w:color="auto" w:fill="72C6E1"/>
                        <w:bidi w:val="0"/>
                        <w:spacing w:before="0" w:after="0" w:line="240" w:lineRule="auto"/>
                        <w:ind w:left="0" w:right="0" w:firstLine="0"/>
                        <w:jc w:val="center"/>
                        <w:rPr>
                          <w:sz w:val="26"/>
                          <w:szCs w:val="26"/>
                        </w:rPr>
                      </w:pPr>
                      <w:r>
                        <w:rPr>
                          <w:rFonts w:ascii="Arial" w:eastAsia="Arial" w:hAnsi="Arial" w:cs="Arial"/>
                          <w:b/>
                          <w:bCs/>
                          <w:color w:val="FFFFFF"/>
                          <w:spacing w:val="0"/>
                          <w:w w:val="100"/>
                          <w:position w:val="0"/>
                          <w:sz w:val="26"/>
                          <w:szCs w:val="26"/>
                        </w:rPr>
                        <w:t>Ethylic alcohol</w:t>
                      </w:r>
                    </w:p>
                  </w:txbxContent>
                </v:textbox>
                <w10:wrap anchorx="page"/>
              </v:shape>
            </w:pict>
          </mc:Fallback>
        </mc:AlternateContent>
      </w:r>
      <w:r>
        <w:rPr>
          <w:noProof/>
          <w:lang w:val="en-US" w:eastAsia="en-US" w:bidi="ar-SA"/>
        </w:rPr>
        <mc:AlternateContent>
          <mc:Choice Requires="wps">
            <w:drawing>
              <wp:anchor distT="0" distB="0" distL="0" distR="0" simplePos="0" relativeHeight="251924480" behindDoc="0" locked="0" layoutInCell="1" allowOverlap="1" wp14:anchorId="7394AA11" wp14:editId="294D47F0">
                <wp:simplePos x="0" y="0"/>
                <wp:positionH relativeFrom="page">
                  <wp:posOffset>2185670</wp:posOffset>
                </wp:positionH>
                <wp:positionV relativeFrom="paragraph">
                  <wp:posOffset>3608705</wp:posOffset>
                </wp:positionV>
                <wp:extent cx="676910" cy="173990"/>
                <wp:effectExtent l="0" t="0" r="0" b="0"/>
                <wp:wrapNone/>
                <wp:docPr id="1520" name="Shape 1520"/>
                <wp:cNvGraphicFramePr/>
                <a:graphic xmlns:a="http://schemas.openxmlformats.org/drawingml/2006/main">
                  <a:graphicData uri="http://schemas.microsoft.com/office/word/2010/wordprocessingShape">
                    <wps:wsp>
                      <wps:cNvSpPr txBox="1"/>
                      <wps:spPr>
                        <a:xfrm>
                          <a:off x="0" y="0"/>
                          <a:ext cx="676910" cy="173990"/>
                        </a:xfrm>
                        <a:prstGeom prst="rect">
                          <a:avLst/>
                        </a:prstGeom>
                        <a:noFill/>
                      </wps:spPr>
                      <wps:txbx>
                        <w:txbxContent>
                          <w:p w:rsidR="000579C4" w:rsidRDefault="000579C4">
                            <w:pPr>
                              <w:pStyle w:val="Chthchnh0"/>
                              <w:pBdr>
                                <w:top w:val="single" w:sz="0" w:space="0" w:color="E28DAA"/>
                                <w:left w:val="single" w:sz="0" w:space="0" w:color="E28DAA"/>
                                <w:bottom w:val="single" w:sz="0" w:space="0" w:color="E28DAA"/>
                                <w:right w:val="single" w:sz="0" w:space="0" w:color="E28DAA"/>
                              </w:pBdr>
                              <w:shd w:val="clear" w:color="auto" w:fill="E28DAA"/>
                              <w:rPr>
                                <w:sz w:val="19"/>
                                <w:szCs w:val="19"/>
                              </w:rPr>
                            </w:pPr>
                            <w:r>
                              <w:rPr>
                                <w:rFonts w:ascii="Arial" w:eastAsia="Arial" w:hAnsi="Arial" w:cs="Arial"/>
                                <w:b/>
                                <w:bCs/>
                                <w:color w:val="FFFFFF"/>
                                <w:sz w:val="19"/>
                                <w:szCs w:val="19"/>
                              </w:rPr>
                              <w:t>Hình 26.5</w:t>
                            </w:r>
                          </w:p>
                        </w:txbxContent>
                      </wps:txbx>
                      <wps:bodyPr lIns="0" tIns="0" rIns="0" bIns="0"/>
                    </wps:wsp>
                  </a:graphicData>
                </a:graphic>
              </wp:anchor>
            </w:drawing>
          </mc:Choice>
          <mc:Fallback>
            <w:pict>
              <v:shape id="Shape 1520" o:spid="_x0000_s1495" type="#_x0000_t202" style="position:absolute;margin-left:172.1pt;margin-top:284.15pt;width:53.3pt;height:13.7pt;z-index:251924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" filled="f" stroked="f">
                <v:textbox inset="0,0,0,0">
                  <w:txbxContent>
                    <w:p w:rsidR="00025814" w:rsidRDefault="00025814">
                      <w:pPr>
                        <w:pStyle w:val="Chthchnh0"/>
                        <w:pBdr>
                          <w:top w:val="single" w:sz="0" w:space="0" w:color="E28DAA"/>
                          <w:left w:val="single" w:sz="0" w:space="0" w:color="E28DAA"/>
                          <w:bottom w:val="single" w:sz="0" w:space="0" w:color="E28DAA"/>
                          <w:right w:val="single" w:sz="0" w:space="0" w:color="E28DAA"/>
                        </w:pBdr>
                        <w:shd w:val="clear" w:color="auto" w:fill="E28DAA"/>
                        <w:rPr>
                          <w:sz w:val="19"/>
                          <w:szCs w:val="19"/>
                        </w:rPr>
                      </w:pPr>
                      <w:r>
                        <w:rPr>
                          <w:rFonts w:ascii="Arial" w:eastAsia="Arial" w:hAnsi="Arial" w:cs="Arial"/>
                          <w:b/>
                          <w:bCs/>
                          <w:color w:val="FFFFFF"/>
                          <w:sz w:val="19"/>
                          <w:szCs w:val="19"/>
                        </w:rPr>
                        <w:t>Hình 26.5</w:t>
                      </w:r>
                    </w:p>
                  </w:txbxContent>
                </v:textbox>
                <w10:wrap anchorx="page"/>
              </v:shape>
            </w:pict>
          </mc:Fallback>
        </mc:AlternateContent>
      </w:r>
      <w:r>
        <w:rPr>
          <w:noProof/>
          <w:lang w:val="en-US" w:eastAsia="en-US" w:bidi="ar-SA"/>
        </w:rPr>
        <mc:AlternateContent>
          <mc:Choice Requires="wps">
            <w:drawing>
              <wp:anchor distT="0" distB="0" distL="0" distR="0" simplePos="0" relativeHeight="251925504" behindDoc="0" locked="0" layoutInCell="1" allowOverlap="1">
                <wp:simplePos x="0" y="0"/>
                <wp:positionH relativeFrom="page">
                  <wp:posOffset>5876925</wp:posOffset>
                </wp:positionH>
                <wp:positionV relativeFrom="paragraph">
                  <wp:posOffset>1371600</wp:posOffset>
                </wp:positionV>
                <wp:extent cx="368935" cy="149225"/>
                <wp:effectExtent l="0" t="0" r="0" b="0"/>
                <wp:wrapNone/>
                <wp:docPr id="1524" name="Shape 1524"/>
                <wp:cNvGraphicFramePr/>
                <a:graphic xmlns:a="http://schemas.openxmlformats.org/drawingml/2006/main">
                  <a:graphicData uri="http://schemas.microsoft.com/office/word/2010/wordprocessingShape">
                    <wps:wsp>
                      <wps:cNvSpPr txBox="1"/>
                      <wps:spPr>
                        <a:xfrm>
                          <a:off x="0" y="0"/>
                          <a:ext cx="368935" cy="149225"/>
                        </a:xfrm>
                        <a:prstGeom prst="rect">
                          <a:avLst/>
                        </a:prstGeom>
                        <a:noFill/>
                      </wps:spPr>
                      <wps:txbx>
                        <w:txbxContent>
                          <w:p w:rsidR="000579C4" w:rsidRDefault="000579C4">
                            <w:pPr>
                              <w:pStyle w:val="Chthchnh0"/>
                              <w:rPr>
                                <w:sz w:val="13"/>
                                <w:szCs w:val="13"/>
                              </w:rPr>
                            </w:pPr>
                            <w:r>
                              <w:rPr>
                                <w:rFonts w:ascii="Arial" w:eastAsia="Arial" w:hAnsi="Arial" w:cs="Arial"/>
                                <w:b/>
                                <w:bCs/>
                                <w:color w:val="5F6B75"/>
                                <w:sz w:val="13"/>
                                <w:szCs w:val="13"/>
                              </w:rPr>
                              <w:t>1ỈIÍỌ1I</w:t>
                            </w:r>
                          </w:p>
                        </w:txbxContent>
                      </wps:txbx>
                      <wps:bodyPr lIns="0" tIns="0" rIns="0" bIns="0"/>
                    </wps:wsp>
                  </a:graphicData>
                </a:graphic>
              </wp:anchor>
            </w:drawing>
          </mc:Choice>
          <mc:Fallback xmlns:w15="http://schemas.microsoft.com/office/word/2012/wordml">
            <w:pict>
              <v:shape id="_x0000_s2550" type="#_x0000_t202" style="position:absolute;margin-left:462.75pt;margin-top:108.pt;width:29.050000000000001pt;height:11.75pt;z-index:25165825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5F6B75"/>
                          <w:spacing w:val="0"/>
                          <w:w w:val="100"/>
                          <w:position w:val="0"/>
                          <w:sz w:val="13"/>
                          <w:szCs w:val="13"/>
                        </w:rPr>
                        <w:t>1ỈIÍỌ1I</w:t>
                      </w:r>
                    </w:p>
                  </w:txbxContent>
                </v:textbox>
                <w10:wrap anchorx="page"/>
              </v:shape>
            </w:pict>
          </mc:Fallback>
        </mc:AlternateContent>
      </w:r>
      <w:r>
        <w:rPr>
          <w:noProof/>
          <w:lang w:val="en-US" w:eastAsia="en-US" w:bidi="ar-SA"/>
        </w:rPr>
        <w:drawing>
          <wp:anchor distT="2155190" distB="1033145" distL="0" distR="250190" simplePos="0" relativeHeight="125830050" behindDoc="0" locked="0" layoutInCell="1" allowOverlap="1" wp14:anchorId="1864D36D" wp14:editId="6F0FBD8F">
            <wp:simplePos x="0" y="0"/>
            <wp:positionH relativeFrom="page">
              <wp:posOffset>4495800</wp:posOffset>
            </wp:positionH>
            <wp:positionV relativeFrom="paragraph">
              <wp:posOffset>2155190</wp:posOffset>
            </wp:positionV>
            <wp:extent cx="1097280" cy="609600"/>
            <wp:effectExtent l="0" t="0" r="0" b="0"/>
            <wp:wrapTopAndBottom/>
            <wp:docPr id="1528" name="Shape 1528"/>
            <wp:cNvGraphicFramePr/>
            <a:graphic xmlns:a="http://schemas.openxmlformats.org/drawingml/2006/main">
              <a:graphicData uri="http://schemas.openxmlformats.org/drawingml/2006/picture">
                <pic:pic xmlns:pic="http://schemas.openxmlformats.org/drawingml/2006/picture">
                  <pic:nvPicPr>
                    <pic:cNvPr id="1529" name="Picture box 1529"/>
                    <pic:cNvPicPr/>
                  </pic:nvPicPr>
                  <pic:blipFill>
                    <a:blip r:embed="rId335"/>
                    <a:stretch/>
                  </pic:blipFill>
                  <pic:spPr>
                    <a:xfrm>
                      <a:off x="0" y="0"/>
                      <a:ext cx="1097280" cy="609600"/>
                    </a:xfrm>
                    <a:prstGeom prst="rect">
                      <a:avLst/>
                    </a:prstGeom>
                  </pic:spPr>
                </pic:pic>
              </a:graphicData>
            </a:graphic>
          </wp:anchor>
        </w:drawing>
      </w:r>
      <w:r>
        <w:rPr>
          <w:noProof/>
          <w:lang w:val="en-US" w:eastAsia="en-US" w:bidi="ar-SA"/>
        </w:rPr>
        <mc:AlternateContent>
          <mc:Choice Requires="wps">
            <w:drawing>
              <wp:anchor distT="0" distB="0" distL="0" distR="0" simplePos="0" relativeHeight="251926528" behindDoc="0" locked="0" layoutInCell="1" allowOverlap="1" wp14:anchorId="49E8034C" wp14:editId="64D3471C">
                <wp:simplePos x="0" y="0"/>
                <wp:positionH relativeFrom="page">
                  <wp:posOffset>4864735</wp:posOffset>
                </wp:positionH>
                <wp:positionV relativeFrom="paragraph">
                  <wp:posOffset>3213100</wp:posOffset>
                </wp:positionV>
                <wp:extent cx="978535" cy="356870"/>
                <wp:effectExtent l="0" t="0" r="0" b="0"/>
                <wp:wrapNone/>
                <wp:docPr id="1530" name="Shape 1530"/>
                <wp:cNvGraphicFramePr/>
                <a:graphic xmlns:a="http://schemas.openxmlformats.org/drawingml/2006/main">
                  <a:graphicData uri="http://schemas.microsoft.com/office/word/2010/wordprocessingShape">
                    <wps:wsp>
                      <wps:cNvSpPr txBox="1"/>
                      <wps:spPr>
                        <a:xfrm>
                          <a:off x="0" y="0"/>
                          <a:ext cx="978535" cy="356870"/>
                        </a:xfrm>
                        <a:prstGeom prst="rect">
                          <a:avLst/>
                        </a:prstGeom>
                        <a:noFill/>
                      </wps:spPr>
                      <wps:txbx>
                        <w:txbxContent>
                          <w:p w:rsidR="000579C4" w:rsidRDefault="000579C4">
                            <w:pPr>
                              <w:pStyle w:val="Chthchnh0"/>
                              <w:spacing w:line="286" w:lineRule="auto"/>
                              <w:jc w:val="center"/>
                              <w:rPr>
                                <w:sz w:val="19"/>
                                <w:szCs w:val="19"/>
                              </w:rPr>
                            </w:pPr>
                            <w:r>
                              <w:rPr>
                                <w:rFonts w:ascii="Arial" w:eastAsia="Arial" w:hAnsi="Arial" w:cs="Arial"/>
                                <w:sz w:val="19"/>
                                <w:szCs w:val="19"/>
                              </w:rPr>
                              <w:t>Điều chế acetic acid, ester</w:t>
                            </w:r>
                          </w:p>
                        </w:txbxContent>
                      </wps:txbx>
                      <wps:bodyPr lIns="0" tIns="0" rIns="0" bIns="0"/>
                    </wps:wsp>
                  </a:graphicData>
                </a:graphic>
              </wp:anchor>
            </w:drawing>
          </mc:Choice>
          <mc:Fallback xmlns:w15="http://schemas.microsoft.com/office/word/2012/wordml">
            <w:pict>
              <v:shape id="_x0000_s2556" type="#_x0000_t202" style="position:absolute;margin-left:383.05000000000001pt;margin-top:253.pt;width:77.049999999999997pt;height:28.100000000000001pt;z-index:25165825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86" w:lineRule="auto"/>
                        <w:ind w:left="0" w:right="0" w:firstLine="0"/>
                        <w:jc w:val="center"/>
                        <w:rPr>
                          <w:sz w:val="19"/>
                          <w:szCs w:val="19"/>
                        </w:rPr>
                      </w:pPr>
                      <w:r>
                        <w:rPr>
                          <w:rFonts w:ascii="Arial" w:eastAsia="Arial" w:hAnsi="Arial" w:cs="Arial"/>
                          <w:color w:val="000000"/>
                          <w:spacing w:val="0"/>
                          <w:w w:val="100"/>
                          <w:position w:val="0"/>
                          <w:sz w:val="19"/>
                          <w:szCs w:val="19"/>
                        </w:rPr>
                        <w:t xml:space="preserve">Điều chế </w:t>
                      </w:r>
                      <w:r>
                        <w:rPr>
                          <w:rFonts w:ascii="Arial" w:eastAsia="Arial" w:hAnsi="Arial" w:cs="Arial"/>
                          <w:color w:val="000000"/>
                          <w:spacing w:val="0"/>
                          <w:w w:val="100"/>
                          <w:position w:val="0"/>
                          <w:sz w:val="19"/>
                          <w:szCs w:val="19"/>
                        </w:rPr>
                        <w:t>acetic acid, ester</w:t>
                      </w:r>
                    </w:p>
                  </w:txbxContent>
                </v:textbox>
                <w10:wrap anchorx="page"/>
              </v:shape>
            </w:pict>
          </mc:Fallback>
        </mc:AlternateContent>
      </w:r>
      <w:r>
        <w:rPr>
          <w:noProof/>
          <w:lang w:val="en-US" w:eastAsia="en-US" w:bidi="ar-SA"/>
        </w:rPr>
        <w:drawing>
          <wp:anchor distT="2566670" distB="670560" distL="0" distR="0" simplePos="0" relativeHeight="125830051" behindDoc="0" locked="0" layoutInCell="1" allowOverlap="1" wp14:anchorId="185BE879" wp14:editId="18F221A2">
            <wp:simplePos x="0" y="0"/>
            <wp:positionH relativeFrom="page">
              <wp:posOffset>5105400</wp:posOffset>
            </wp:positionH>
            <wp:positionV relativeFrom="paragraph">
              <wp:posOffset>2566670</wp:posOffset>
            </wp:positionV>
            <wp:extent cx="469265" cy="560705"/>
            <wp:effectExtent l="0" t="0" r="0" b="0"/>
            <wp:wrapTopAndBottom/>
            <wp:docPr id="1532" name="Shape 1532"/>
            <wp:cNvGraphicFramePr/>
            <a:graphic xmlns:a="http://schemas.openxmlformats.org/drawingml/2006/main">
              <a:graphicData uri="http://schemas.openxmlformats.org/drawingml/2006/picture">
                <pic:pic xmlns:pic="http://schemas.openxmlformats.org/drawingml/2006/picture">
                  <pic:nvPicPr>
                    <pic:cNvPr id="1533" name="Picture box 1533"/>
                    <pic:cNvPicPr/>
                  </pic:nvPicPr>
                  <pic:blipFill>
                    <a:blip r:embed="rId336"/>
                    <a:stretch/>
                  </pic:blipFill>
                  <pic:spPr>
                    <a:xfrm>
                      <a:off x="0" y="0"/>
                      <a:ext cx="469265" cy="560705"/>
                    </a:xfrm>
                    <a:prstGeom prst="rect">
                      <a:avLst/>
                    </a:prstGeom>
                  </pic:spPr>
                </pic:pic>
              </a:graphicData>
            </a:graphic>
          </wp:anchor>
        </w:drawing>
      </w:r>
      <w:r>
        <w:rPr>
          <w:noProof/>
          <w:lang w:val="en-US" w:eastAsia="en-US" w:bidi="ar-SA"/>
        </w:rPr>
        <mc:AlternateContent>
          <mc:Choice Requires="wps">
            <w:drawing>
              <wp:anchor distT="3605530" distB="635" distL="0" distR="0" simplePos="0" relativeHeight="125830052" behindDoc="0" locked="0" layoutInCell="1" allowOverlap="1" wp14:anchorId="1C00F5C2" wp14:editId="6BE0C5E7">
                <wp:simplePos x="0" y="0"/>
                <wp:positionH relativeFrom="page">
                  <wp:posOffset>2962910</wp:posOffset>
                </wp:positionH>
                <wp:positionV relativeFrom="paragraph">
                  <wp:posOffset>3605530</wp:posOffset>
                </wp:positionV>
                <wp:extent cx="2614930" cy="191770"/>
                <wp:effectExtent l="0" t="0" r="0" b="0"/>
                <wp:wrapTopAndBottom/>
                <wp:docPr id="1534" name="Shape 1534"/>
                <wp:cNvGraphicFramePr/>
                <a:graphic xmlns:a="http://schemas.openxmlformats.org/drawingml/2006/main">
                  <a:graphicData uri="http://schemas.microsoft.com/office/word/2010/wordprocessingShape">
                    <wps:wsp>
                      <wps:cNvSpPr txBox="1"/>
                      <wps:spPr>
                        <a:xfrm>
                          <a:off x="0" y="0"/>
                          <a:ext cx="2614930" cy="191770"/>
                        </a:xfrm>
                        <a:prstGeom prst="rect">
                          <a:avLst/>
                        </a:prstGeom>
                        <a:noFill/>
                      </wps:spPr>
                      <wps:txbx>
                        <w:txbxContent>
                          <w:p w:rsidR="000579C4" w:rsidRDefault="000579C4">
                            <w:pPr>
                              <w:pStyle w:val="Vnbnnidung40"/>
                              <w:spacing w:after="0"/>
                              <w:ind w:left="0"/>
                            </w:pPr>
                            <w:r>
                              <w:rPr>
                                <w:color w:val="000000"/>
                                <w:w w:val="100"/>
                              </w:rPr>
                              <w:t>Một số ứng dụng chính của ethylic alcohol</w:t>
                            </w:r>
                          </w:p>
                        </w:txbxContent>
                      </wps:txbx>
                      <wps:bodyPr wrap="none" lIns="0" tIns="0" rIns="0" bIns="0"/>
                    </wps:wsp>
                  </a:graphicData>
                </a:graphic>
              </wp:anchor>
            </w:drawing>
          </mc:Choice>
          <mc:Fallback xmlns:w15="http://schemas.microsoft.com/office/word/2012/wordml">
            <w:pict>
              <v:shape id="_x0000_s2560" type="#_x0000_t202" style="position:absolute;margin-left:233.30000000000001pt;margin-top:283.90000000000003pt;width:205.90000000000001pt;height:15.1pt;z-index:-125828701;mso-wrap-distance-left:0;mso-wrap-distance-top:283.90000000000003pt;mso-wrap-distance-right:0;mso-wrap-distance-bottom:5.0000000000000003e-002pt;mso-position-horizontal-relative:page" filled="f" stroked="f">
                <v:textbox inset="0,0,0,0">
                  <w:txbxContent>
                    <w:p>
                      <w:pPr>
                        <w:pStyle w:val="Style126"/>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Một số ứng dụng chính của </w:t>
                      </w:r>
                      <w:r>
                        <w:rPr>
                          <w:color w:val="000000"/>
                          <w:spacing w:val="0"/>
                          <w:w w:val="100"/>
                          <w:position w:val="0"/>
                        </w:rPr>
                        <w:t>ethylic alcohol</w:t>
                      </w:r>
                    </w:p>
                  </w:txbxContent>
                </v:textbox>
                <w10:wrap type="topAndBottom" anchorx="page"/>
              </v:shape>
            </w:pict>
          </mc:Fallback>
        </mc:AlternateContent>
      </w:r>
    </w:p>
    <w:p w:rsidR="00B94E19" w:rsidRDefault="00025814">
      <w:pPr>
        <w:spacing w:line="62" w:lineRule="exact"/>
        <w:rPr>
          <w:sz w:val="5"/>
          <w:szCs w:val="5"/>
        </w:rPr>
      </w:pPr>
      <w:r>
        <w:rPr>
          <w:noProof/>
          <w:lang w:val="en-US" w:eastAsia="en-US" w:bidi="ar-SA"/>
        </w:rPr>
        <w:lastRenderedPageBreak/>
        <mc:AlternateContent>
          <mc:Choice Requires="wps">
            <w:drawing>
              <wp:anchor distT="1862455" distB="1761490" distL="0" distR="0" simplePos="0" relativeHeight="125830048" behindDoc="0" locked="0" layoutInCell="1" allowOverlap="1" wp14:anchorId="43B72A39" wp14:editId="64DBAD96">
                <wp:simplePos x="0" y="0"/>
                <wp:positionH relativeFrom="page">
                  <wp:posOffset>5229860</wp:posOffset>
                </wp:positionH>
                <wp:positionV relativeFrom="paragraph">
                  <wp:posOffset>2048510</wp:posOffset>
                </wp:positionV>
                <wp:extent cx="1447800" cy="173990"/>
                <wp:effectExtent l="0" t="0" r="0" b="0"/>
                <wp:wrapTopAndBottom/>
                <wp:docPr id="1526" name="Shape 1526"/>
                <wp:cNvGraphicFramePr/>
                <a:graphic xmlns:a="http://schemas.openxmlformats.org/drawingml/2006/main">
                  <a:graphicData uri="http://schemas.microsoft.com/office/word/2010/wordprocessingShape">
                    <wps:wsp>
                      <wps:cNvSpPr txBox="1"/>
                      <wps:spPr>
                        <a:xfrm>
                          <a:off x="0" y="0"/>
                          <a:ext cx="1447800" cy="173990"/>
                        </a:xfrm>
                        <a:prstGeom prst="rect">
                          <a:avLst/>
                        </a:prstGeom>
                        <a:noFill/>
                      </wps:spPr>
                      <wps:txbx>
                        <w:txbxContent>
                          <w:p w:rsidR="000579C4" w:rsidRDefault="000579C4">
                            <w:pPr>
                              <w:pStyle w:val="Vnbnnidung50"/>
                            </w:pPr>
                            <w:r>
                              <w:t>Sản xuất đồ uống có cồn</w:t>
                            </w:r>
                          </w:p>
                        </w:txbxContent>
                      </wps:txbx>
                      <wps:bodyPr wrap="none" lIns="0" tIns="0" rIns="0" bIns="0"/>
                    </wps:wsp>
                  </a:graphicData>
                </a:graphic>
              </wp:anchor>
            </w:drawing>
          </mc:Choice>
          <mc:Fallback>
            <w:pict>
              <v:shape id="Shape 1526" o:spid="_x0000_s1499" type="#_x0000_t202" style="position:absolute;margin-left:411.8pt;margin-top:161.3pt;width:114pt;height:13.7pt;z-index:125830048;visibility:visible;mso-wrap-style:none;mso-wrap-distance-left:0;mso-wrap-distance-top:146.65pt;mso-wrap-distance-right:0;mso-wrap-distance-bottom:138.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" filled="f" stroked="f">
                <v:textbox inset="0,0,0,0">
                  <w:txbxContent>
                    <w:p w:rsidR="00025814" w:rsidRDefault="00025814">
                      <w:pPr>
                        <w:pStyle w:val="Vnbnnidung50"/>
                      </w:pPr>
                      <w:r>
                        <w:t>Sản xuất đồ uống có cồn</w:t>
                      </w:r>
                    </w:p>
                  </w:txbxContent>
                </v:textbox>
                <w10:wrap type="topAndBottom" anchorx="page"/>
              </v:shape>
            </w:pict>
          </mc:Fallback>
        </mc:AlternateContent>
      </w:r>
    </w:p>
    <w:p w:rsidR="00B94E19" w:rsidRDefault="00B94E19">
      <w:pPr>
        <w:spacing w:line="1" w:lineRule="exact"/>
        <w:sectPr w:rsidR="00B94E19">
          <w:type w:val="continuous"/>
          <w:pgSz w:w="11900" w:h="16840"/>
          <w:pgMar w:top="1116" w:right="0" w:bottom="1244" w:left="0" w:header="0" w:footer="3" w:gutter="0"/>
          <w:cols w:space="720"/>
          <w:noEndnote/>
          <w:docGrid w:linePitch="360"/>
        </w:sectPr>
      </w:pPr>
    </w:p>
    <w:p w:rsidR="00B94E19" w:rsidRDefault="00025814">
      <w:pPr>
        <w:pStyle w:val="Vnbnnidung0"/>
        <w:spacing w:after="560" w:line="329" w:lineRule="auto"/>
        <w:ind w:left="320"/>
      </w:pPr>
      <w:r>
        <w:rPr>
          <w:noProof/>
          <w:lang w:val="en-US" w:eastAsia="en-US" w:bidi="ar-SA"/>
        </w:rPr>
        <w:lastRenderedPageBreak/>
        <w:drawing>
          <wp:anchor distT="0" distB="0" distL="0" distR="0" simplePos="0" relativeHeight="125830054" behindDoc="0" locked="0" layoutInCell="1" allowOverlap="1">
            <wp:simplePos x="0" y="0"/>
            <wp:positionH relativeFrom="page">
              <wp:posOffset>539750</wp:posOffset>
            </wp:positionH>
            <wp:positionV relativeFrom="paragraph">
              <wp:posOffset>685800</wp:posOffset>
            </wp:positionV>
            <wp:extent cx="377825" cy="311150"/>
            <wp:effectExtent l="0" t="0" r="0" b="0"/>
            <wp:wrapSquare wrapText="bothSides"/>
            <wp:docPr id="1536" name="Shape 1536"/>
            <wp:cNvGraphicFramePr/>
            <a:graphic xmlns:a="http://schemas.openxmlformats.org/drawingml/2006/main">
              <a:graphicData uri="http://schemas.openxmlformats.org/drawingml/2006/picture">
                <pic:pic xmlns:pic="http://schemas.openxmlformats.org/drawingml/2006/picture">
                  <pic:nvPicPr>
                    <pic:cNvPr id="1537" name="Picture box 1537"/>
                    <pic:cNvPicPr/>
                  </pic:nvPicPr>
                  <pic:blipFill>
                    <a:blip r:embed="rId337"/>
                    <a:stretch/>
                  </pic:blipFill>
                  <pic:spPr>
                    <a:xfrm>
                      <a:off x="0" y="0"/>
                      <a:ext cx="377825" cy="311150"/>
                    </a:xfrm>
                    <a:prstGeom prst="rect">
                      <a:avLst/>
                    </a:prstGeom>
                  </pic:spPr>
                </pic:pic>
              </a:graphicData>
            </a:graphic>
          </wp:anchor>
        </w:drawing>
      </w:r>
      <w:r>
        <w:t>Dựa vào sơ đồ Hình 26.5 và tìm hiểu thông tin trên sách, báo, internet, em hãy trình bày các ứng dụng của ethylic alcohol và cho biết các ứng dụng đó dựa vào tính chất gì của ethylic alcohol.</w:t>
      </w:r>
    </w:p>
    <w:p w:rsidR="00B94E19" w:rsidRDefault="00025814">
      <w:pPr>
        <w:pStyle w:val="Vnbnnidung0"/>
        <w:spacing w:after="0" w:line="314" w:lineRule="auto"/>
        <w:jc w:val="both"/>
      </w:pPr>
      <w:r>
        <w:t>Thành phẩn xăng sinh học: xăng thông thường và ethylic alcohol được phối trộn theo một tỉ lệ nhất định (thường từ 5% đến 20% ethylic alcohol về thể tích). Ví dụ: Xăng E5 chứa 5% ethylic alcohol (vể thể tích). Ethylic alcohol dùng để sản xuất xăng sinh học được điểu chế từ quá trình lên men các sản phẩm hữu cơ.</w:t>
      </w:r>
    </w:p>
    <w:p w:rsidR="00B94E19" w:rsidRDefault="00025814">
      <w:pPr>
        <w:pStyle w:val="Vnbnnidung0"/>
        <w:spacing w:after="0" w:line="314" w:lineRule="auto"/>
        <w:ind w:left="320"/>
        <w:jc w:val="both"/>
      </w:pPr>
      <w:r>
        <w:t>Việc sử dụng xăng sinh học góp phán giảm bớt tỉ lệ tiêu thụ nhiên liệu hoá thạch, giảm lượng phát thải khí gây hiệu ứng nhà kính, giúp bảo vệ môi trường.</w:t>
      </w:r>
    </w:p>
    <w:p w:rsidR="00B94E19" w:rsidRDefault="00025814">
      <w:pPr>
        <w:pStyle w:val="Tiu30"/>
        <w:keepNext/>
        <w:keepLines/>
        <w:numPr>
          <w:ilvl w:val="0"/>
          <w:numId w:val="197"/>
        </w:numPr>
        <w:tabs>
          <w:tab w:val="left" w:pos="612"/>
        </w:tabs>
      </w:pPr>
      <w:bookmarkStart w:id="1433" w:name="bookmark1438"/>
      <w:bookmarkStart w:id="1434" w:name="bookmark1436"/>
      <w:bookmarkStart w:id="1435" w:name="bookmark1437"/>
      <w:bookmarkStart w:id="1436" w:name="bookmark1439"/>
      <w:bookmarkEnd w:id="1433"/>
      <w:r>
        <w:rPr>
          <w:color w:val="1D8091"/>
        </w:rPr>
        <w:t>- Tác hại của việc lạm dụng rượu, bia, đồ uống có cồn</w:t>
      </w:r>
      <w:bookmarkEnd w:id="1434"/>
      <w:bookmarkEnd w:id="1435"/>
      <w:bookmarkEnd w:id="1436"/>
    </w:p>
    <w:p w:rsidR="00B94E19" w:rsidRDefault="00025814">
      <w:pPr>
        <w:pStyle w:val="Vnbnnidung0"/>
        <w:spacing w:after="340"/>
        <w:ind w:left="240" w:firstLine="40"/>
        <w:jc w:val="both"/>
      </w:pPr>
      <w:r>
        <w:t>Hiện nay, có nhiều loại đồ uống chứa cồn như rượu, bia, nước quả lên men,... Sử dụng quá nhiều đồ uống này sẽ tăng nguy cơ bị viêm gan, viêm loét dạ dày, tăng huyết áp, xơ vữa động mạch, gây tổn thương hệ thẩn kinh, rối loạn tâm thần. Việc lạm dụng rượu, bia là một trong các nguyên nhân gây tai nạn giao thông, tai nạn lao động, bạo lực trong các mối quan hệ gia đình và xã hội.</w:t>
      </w:r>
    </w:p>
    <w:p w:rsidR="00B94E19" w:rsidRDefault="00025814">
      <w:pPr>
        <w:pStyle w:val="Vnbnnidung0"/>
        <w:spacing w:after="0"/>
        <w:ind w:left="240" w:firstLine="40"/>
      </w:pPr>
      <w:r>
        <w:t>Em hãy tìm hiểu thông tin trên sách, báo, internet và trình bày về tác hại của việc lạm dụng rượu, bia theo dàn ý sau:</w:t>
      </w:r>
    </w:p>
    <w:p w:rsidR="00B94E19" w:rsidRDefault="00025814">
      <w:pPr>
        <w:pStyle w:val="Vnbnnidung0"/>
        <w:numPr>
          <w:ilvl w:val="0"/>
          <w:numId w:val="199"/>
        </w:numPr>
        <w:tabs>
          <w:tab w:val="left" w:pos="629"/>
        </w:tabs>
        <w:spacing w:after="0"/>
        <w:ind w:left="240" w:firstLine="40"/>
      </w:pPr>
      <w:bookmarkStart w:id="1437" w:name="bookmark1440"/>
      <w:bookmarkEnd w:id="1437"/>
      <w:r>
        <w:t>Kể tên một số loại bệnh có nguyên nhân từ việc lạm dụng rượu bia, đồ uống có cồn.</w:t>
      </w:r>
    </w:p>
    <w:p w:rsidR="00B94E19" w:rsidRDefault="00025814">
      <w:pPr>
        <w:pStyle w:val="Vnbnnidung0"/>
        <w:numPr>
          <w:ilvl w:val="0"/>
          <w:numId w:val="199"/>
        </w:numPr>
        <w:tabs>
          <w:tab w:val="left" w:pos="643"/>
        </w:tabs>
        <w:spacing w:after="0"/>
        <w:ind w:left="240" w:firstLine="40"/>
      </w:pPr>
      <w:bookmarkStart w:id="1438" w:name="bookmark1441"/>
      <w:bookmarkEnd w:id="1438"/>
      <w:r>
        <w:t>Học sinh có được sử dụng rượu, bia, đồ uống có cồn không? Tại sao?</w:t>
      </w:r>
    </w:p>
    <w:p w:rsidR="00B94E19" w:rsidRDefault="00025814">
      <w:pPr>
        <w:pStyle w:val="Vnbnnidung0"/>
        <w:numPr>
          <w:ilvl w:val="0"/>
          <w:numId w:val="199"/>
        </w:numPr>
        <w:tabs>
          <w:tab w:val="left" w:pos="643"/>
        </w:tabs>
        <w:spacing w:after="460"/>
        <w:ind w:left="620" w:hanging="340"/>
      </w:pPr>
      <w:bookmarkStart w:id="1439" w:name="bookmark1442"/>
      <w:bookmarkEnd w:id="1439"/>
      <w:r>
        <w:t>Viết một câu thông điệp vận động mọi người trong cộng đồng không sử dụng rượu, bia khi tham gia giao thông.</w:t>
      </w:r>
    </w:p>
    <w:p w:rsidR="00B94E19" w:rsidRDefault="00025814">
      <w:pPr>
        <w:pStyle w:val="Vnbnnidung40"/>
        <w:pBdr>
          <w:top w:val="single" w:sz="0" w:space="0" w:color="0A86A6"/>
          <w:left w:val="single" w:sz="0" w:space="0" w:color="0A86A6"/>
          <w:bottom w:val="single" w:sz="0" w:space="0" w:color="0A86A6"/>
          <w:right w:val="single" w:sz="0" w:space="0" w:color="0A86A6"/>
        </w:pBdr>
        <w:shd w:val="clear" w:color="auto" w:fill="0A86A6"/>
        <w:spacing w:after="340"/>
        <w:ind w:left="1060"/>
        <w:rPr>
          <w:sz w:val="20"/>
          <w:szCs w:val="20"/>
        </w:rPr>
      </w:pPr>
      <w:r>
        <w:rPr>
          <w:b/>
          <w:bCs/>
          <w:color w:val="FFFFFF"/>
          <w:w w:val="100"/>
          <w:sz w:val="20"/>
          <w:szCs w:val="20"/>
        </w:rPr>
        <w:t>EM ĐÃ HỌC</w:t>
      </w:r>
    </w:p>
    <w:p w:rsidR="00B94E19" w:rsidRDefault="00025814">
      <w:pPr>
        <w:pStyle w:val="Vnbnnidung0"/>
        <w:numPr>
          <w:ilvl w:val="0"/>
          <w:numId w:val="151"/>
        </w:numPr>
        <w:tabs>
          <w:tab w:val="left" w:pos="612"/>
        </w:tabs>
        <w:spacing w:after="40"/>
        <w:ind w:left="620" w:hanging="340"/>
      </w:pPr>
      <w:bookmarkStart w:id="1440" w:name="bookmark1443"/>
      <w:bookmarkEnd w:id="1440"/>
      <w:r>
        <w:t>Ethylic alcohol là chất lỏng, không màu, có mùi đặc trưng, vị cay, tan vô hạn trong nước.</w:t>
      </w:r>
    </w:p>
    <w:p w:rsidR="00B94E19" w:rsidRDefault="00025814">
      <w:pPr>
        <w:pStyle w:val="Vnbnnidung0"/>
        <w:numPr>
          <w:ilvl w:val="0"/>
          <w:numId w:val="151"/>
        </w:numPr>
        <w:tabs>
          <w:tab w:val="left" w:pos="612"/>
        </w:tabs>
        <w:spacing w:after="40" w:line="329" w:lineRule="auto"/>
        <w:ind w:firstLine="240"/>
      </w:pPr>
      <w:bookmarkStart w:id="1441" w:name="bookmark1444"/>
      <w:bookmarkEnd w:id="1441"/>
      <w:r>
        <w:t>Độ cồn là số mililít ethylic alcohol nguyên chất có trong 100 mL dung dịch ở 20 °C.</w:t>
      </w:r>
    </w:p>
    <w:p w:rsidR="00B94E19" w:rsidRDefault="00025814">
      <w:pPr>
        <w:pStyle w:val="Vnbnnidung0"/>
        <w:numPr>
          <w:ilvl w:val="0"/>
          <w:numId w:val="151"/>
        </w:numPr>
        <w:tabs>
          <w:tab w:val="left" w:pos="612"/>
        </w:tabs>
        <w:spacing w:after="40" w:line="329" w:lineRule="auto"/>
        <w:ind w:left="620" w:hanging="340"/>
      </w:pPr>
      <w:bookmarkStart w:id="1442" w:name="bookmark1445"/>
      <w:bookmarkEnd w:id="1442"/>
      <w:r>
        <w:t>Ethylic alcohol có công thức cấu tạo là CH</w:t>
      </w:r>
      <w:r>
        <w:rPr>
          <w:vertAlign w:val="subscript"/>
        </w:rPr>
        <w:t>3</w:t>
      </w:r>
      <w:r>
        <w:t>-CH</w:t>
      </w:r>
      <w:r>
        <w:rPr>
          <w:vertAlign w:val="subscript"/>
        </w:rPr>
        <w:t>9</w:t>
      </w:r>
      <w:r>
        <w:t>-OH. Nhóm -OH gây nên những tính chất đặc trưng cùa ethylic alcohol như phản ứng với kim loại mạnh Na, K,... giải phóng khí hydrogen.</w:t>
      </w:r>
    </w:p>
    <w:p w:rsidR="00B94E19" w:rsidRDefault="00025814">
      <w:pPr>
        <w:pStyle w:val="Vnbnnidung0"/>
        <w:tabs>
          <w:tab w:val="left" w:leader="hyphen" w:pos="2242"/>
        </w:tabs>
        <w:spacing w:after="40" w:line="329" w:lineRule="auto"/>
        <w:jc w:val="center"/>
      </w:pPr>
      <w:r>
        <w:t>2C</w:t>
      </w:r>
      <w:r>
        <w:rPr>
          <w:vertAlign w:val="subscript"/>
        </w:rPr>
        <w:t>2</w:t>
      </w:r>
      <w:r>
        <w:t>H</w:t>
      </w:r>
      <w:r>
        <w:rPr>
          <w:vertAlign w:val="subscript"/>
        </w:rPr>
        <w:t>5</w:t>
      </w:r>
      <w:r>
        <w:t>OH + 2Na</w:t>
      </w:r>
      <w:r>
        <w:tab/>
        <w:t>&gt; 2C</w:t>
      </w:r>
      <w:r>
        <w:rPr>
          <w:vertAlign w:val="subscript"/>
        </w:rPr>
        <w:t>2</w:t>
      </w:r>
      <w:r>
        <w:t>H</w:t>
      </w:r>
      <w:r>
        <w:rPr>
          <w:vertAlign w:val="subscript"/>
        </w:rPr>
        <w:t>5</w:t>
      </w:r>
      <w:r>
        <w:t>ONa + H</w:t>
      </w:r>
      <w:r>
        <w:rPr>
          <w:vertAlign w:val="subscript"/>
        </w:rPr>
        <w:t>2</w:t>
      </w:r>
    </w:p>
    <w:p w:rsidR="00B94E19" w:rsidRDefault="00025814">
      <w:pPr>
        <w:pStyle w:val="Vnbnnidung0"/>
        <w:numPr>
          <w:ilvl w:val="0"/>
          <w:numId w:val="151"/>
        </w:numPr>
        <w:tabs>
          <w:tab w:val="left" w:pos="612"/>
        </w:tabs>
        <w:spacing w:after="40" w:line="329" w:lineRule="auto"/>
        <w:ind w:firstLine="240"/>
      </w:pPr>
      <w:bookmarkStart w:id="1443" w:name="bookmark1446"/>
      <w:bookmarkEnd w:id="1443"/>
      <w:r>
        <w:t>Phản ứng đốt cháy ethylic alcohol toả nhiều nhiệt:</w:t>
      </w:r>
    </w:p>
    <w:p w:rsidR="00B94E19" w:rsidRDefault="00025814">
      <w:pPr>
        <w:pStyle w:val="Vnbnnidung0"/>
        <w:spacing w:after="40" w:line="329" w:lineRule="auto"/>
        <w:jc w:val="center"/>
      </w:pPr>
      <w:r>
        <w:t>C</w:t>
      </w:r>
      <w:r>
        <w:rPr>
          <w:vertAlign w:val="subscript"/>
        </w:rPr>
        <w:t>2</w:t>
      </w:r>
      <w:r>
        <w:t>H</w:t>
      </w:r>
      <w:r>
        <w:rPr>
          <w:vertAlign w:val="subscript"/>
        </w:rPr>
        <w:t>5</w:t>
      </w:r>
      <w:r>
        <w:t>OH + 3Oọ —-—&gt; 2COọ + 3H</w:t>
      </w:r>
      <w:r>
        <w:rPr>
          <w:vertAlign w:val="subscript"/>
        </w:rPr>
        <w:t>Ọ</w:t>
      </w:r>
      <w:r>
        <w:t>O</w:t>
      </w:r>
    </w:p>
    <w:p w:rsidR="00B94E19" w:rsidRDefault="00025814">
      <w:pPr>
        <w:pStyle w:val="Vnbnnidung0"/>
        <w:numPr>
          <w:ilvl w:val="0"/>
          <w:numId w:val="151"/>
        </w:numPr>
        <w:tabs>
          <w:tab w:val="left" w:pos="612"/>
        </w:tabs>
        <w:spacing w:after="40" w:line="329" w:lineRule="auto"/>
        <w:ind w:firstLine="240"/>
      </w:pPr>
      <w:bookmarkStart w:id="1444" w:name="bookmark1447"/>
      <w:bookmarkEnd w:id="1444"/>
      <w:r>
        <w:t>Ethylic alcohol được sử dụng làm nguyên liệu, nhiên liệu, dung môi,...</w:t>
      </w:r>
    </w:p>
    <w:p w:rsidR="00B94E19" w:rsidRDefault="00025814">
      <w:pPr>
        <w:pStyle w:val="Vnbnnidung0"/>
        <w:numPr>
          <w:ilvl w:val="0"/>
          <w:numId w:val="151"/>
        </w:numPr>
        <w:tabs>
          <w:tab w:val="left" w:pos="612"/>
        </w:tabs>
        <w:spacing w:after="460" w:line="331" w:lineRule="auto"/>
        <w:ind w:left="620" w:hanging="340"/>
      </w:pPr>
      <w:bookmarkStart w:id="1445" w:name="bookmark1448"/>
      <w:bookmarkEnd w:id="1445"/>
      <w:r>
        <w:t>Ethylic alcohol thường được điểu chế bằng phương pháp lên men các nguyên liệu chứa tinh bột và phản ứng cộng nước vào ethylene.</w:t>
      </w:r>
    </w:p>
    <w:p w:rsidR="00B94E19" w:rsidRDefault="00025814">
      <w:pPr>
        <w:pStyle w:val="Vnbnnidung40"/>
        <w:pBdr>
          <w:top w:val="single" w:sz="0" w:space="0" w:color="8D4B78"/>
          <w:left w:val="single" w:sz="0" w:space="0" w:color="8D4B78"/>
          <w:bottom w:val="single" w:sz="0" w:space="0" w:color="8D4B78"/>
          <w:right w:val="single" w:sz="0" w:space="0" w:color="8D4B78"/>
        </w:pBdr>
        <w:shd w:val="clear" w:color="auto" w:fill="8D4B78"/>
        <w:spacing w:after="460"/>
        <w:ind w:left="0" w:firstLine="920"/>
        <w:rPr>
          <w:sz w:val="20"/>
          <w:szCs w:val="20"/>
        </w:rPr>
      </w:pPr>
      <w:r>
        <w:rPr>
          <w:b/>
          <w:bCs/>
          <w:color w:val="FFFFFF"/>
          <w:w w:val="100"/>
          <w:sz w:val="20"/>
          <w:szCs w:val="20"/>
        </w:rPr>
        <w:t>EM CÓ THỂ</w:t>
      </w:r>
    </w:p>
    <w:p w:rsidR="00B94E19" w:rsidRDefault="00025814">
      <w:pPr>
        <w:pStyle w:val="Vnbnnidung0"/>
        <w:numPr>
          <w:ilvl w:val="0"/>
          <w:numId w:val="151"/>
        </w:numPr>
        <w:tabs>
          <w:tab w:val="left" w:pos="612"/>
        </w:tabs>
        <w:spacing w:after="160" w:line="240" w:lineRule="auto"/>
        <w:ind w:firstLine="240"/>
      </w:pPr>
      <w:bookmarkStart w:id="1446" w:name="bookmark1449"/>
      <w:bookmarkEnd w:id="1446"/>
      <w:r>
        <w:t>Nhận biết một số sản phẩm chứa ethylic alcohol trong đời sống.</w:t>
      </w:r>
    </w:p>
    <w:p w:rsidR="00B94E19" w:rsidRDefault="00025814">
      <w:pPr>
        <w:pStyle w:val="Vnbnnidung0"/>
        <w:numPr>
          <w:ilvl w:val="0"/>
          <w:numId w:val="151"/>
        </w:numPr>
        <w:tabs>
          <w:tab w:val="left" w:pos="612"/>
        </w:tabs>
        <w:spacing w:after="160" w:line="240" w:lineRule="auto"/>
        <w:ind w:firstLine="240"/>
      </w:pPr>
      <w:bookmarkStart w:id="1447" w:name="bookmark1450"/>
      <w:bookmarkEnd w:id="1447"/>
      <w:r>
        <w:t>Sử dụng nhiên liệu sinh học có chứa ethylic alcohol góp phần bảo vệ môi trường.</w:t>
      </w:r>
    </w:p>
    <w:p w:rsidR="00B94E19" w:rsidRDefault="00025814">
      <w:pPr>
        <w:pStyle w:val="Vnbnnidung0"/>
        <w:numPr>
          <w:ilvl w:val="0"/>
          <w:numId w:val="151"/>
        </w:numPr>
        <w:tabs>
          <w:tab w:val="left" w:pos="612"/>
        </w:tabs>
        <w:spacing w:after="160" w:line="240" w:lineRule="auto"/>
        <w:ind w:firstLine="240"/>
      </w:pPr>
      <w:bookmarkStart w:id="1448" w:name="bookmark1451"/>
      <w:bookmarkEnd w:id="1448"/>
      <w:r>
        <w:t>Tránh lạm dụng các loại đồ uống có chứa cồn để bảo vệ sức khoẻ.</w:t>
      </w:r>
      <w:r>
        <w:br w:type="page"/>
      </w:r>
    </w:p>
    <w:p w:rsidR="00B94E19" w:rsidRDefault="00025814">
      <w:pPr>
        <w:spacing w:line="1" w:lineRule="exact"/>
      </w:pPr>
      <w:r>
        <w:rPr>
          <w:noProof/>
          <w:lang w:val="en-US" w:eastAsia="en-US" w:bidi="ar-SA"/>
        </w:rPr>
        <w:lastRenderedPageBreak/>
        <w:drawing>
          <wp:anchor distT="0" distB="152400" distL="0" distR="0" simplePos="0" relativeHeight="125830055" behindDoc="0" locked="0" layoutInCell="1" allowOverlap="1">
            <wp:simplePos x="0" y="0"/>
            <wp:positionH relativeFrom="page">
              <wp:posOffset>707390</wp:posOffset>
            </wp:positionH>
            <wp:positionV relativeFrom="paragraph">
              <wp:posOffset>0</wp:posOffset>
            </wp:positionV>
            <wp:extent cx="1066800" cy="969010"/>
            <wp:effectExtent l="0" t="0" r="0" b="0"/>
            <wp:wrapTopAndBottom/>
            <wp:docPr id="1538" name="Shape 1538"/>
            <wp:cNvGraphicFramePr/>
            <a:graphic xmlns:a="http://schemas.openxmlformats.org/drawingml/2006/main">
              <a:graphicData uri="http://schemas.openxmlformats.org/drawingml/2006/picture">
                <pic:pic xmlns:pic="http://schemas.openxmlformats.org/drawingml/2006/picture">
                  <pic:nvPicPr>
                    <pic:cNvPr id="1539" name="Picture box 1539"/>
                    <pic:cNvPicPr/>
                  </pic:nvPicPr>
                  <pic:blipFill>
                    <a:blip r:embed="rId338"/>
                    <a:stretch/>
                  </pic:blipFill>
                  <pic:spPr>
                    <a:xfrm>
                      <a:off x="0" y="0"/>
                      <a:ext cx="1066800" cy="969010"/>
                    </a:xfrm>
                    <a:prstGeom prst="rect">
                      <a:avLst/>
                    </a:prstGeom>
                  </pic:spPr>
                </pic:pic>
              </a:graphicData>
            </a:graphic>
          </wp:anchor>
        </w:drawing>
      </w:r>
      <w:r>
        <w:rPr>
          <w:noProof/>
          <w:lang w:val="en-US" w:eastAsia="en-US" w:bidi="ar-SA"/>
        </w:rPr>
        <mc:AlternateContent>
          <mc:Choice Requires="wps">
            <w:drawing>
              <wp:anchor distT="304800" distB="524510" distL="0" distR="0" simplePos="0" relativeHeight="125830056" behindDoc="0" locked="0" layoutInCell="1" allowOverlap="1">
                <wp:simplePos x="0" y="0"/>
                <wp:positionH relativeFrom="page">
                  <wp:posOffset>2033270</wp:posOffset>
                </wp:positionH>
                <wp:positionV relativeFrom="paragraph">
                  <wp:posOffset>304800</wp:posOffset>
                </wp:positionV>
                <wp:extent cx="1688465" cy="289560"/>
                <wp:effectExtent l="0" t="0" r="0" b="0"/>
                <wp:wrapTopAndBottom/>
                <wp:docPr id="1540" name="Shape 1540"/>
                <wp:cNvGraphicFramePr/>
                <a:graphic xmlns:a="http://schemas.openxmlformats.org/drawingml/2006/main">
                  <a:graphicData uri="http://schemas.microsoft.com/office/word/2010/wordprocessingShape">
                    <wps:wsp>
                      <wps:cNvSpPr txBox="1"/>
                      <wps:spPr>
                        <a:xfrm>
                          <a:off x="0" y="0"/>
                          <a:ext cx="1688465" cy="289560"/>
                        </a:xfrm>
                        <a:prstGeom prst="rect">
                          <a:avLst/>
                        </a:prstGeom>
                        <a:noFill/>
                      </wps:spPr>
                      <wps:txbx>
                        <w:txbxContent>
                          <w:p w:rsidR="000579C4" w:rsidRDefault="000579C4">
                            <w:pPr>
                              <w:pStyle w:val="Tiu20"/>
                              <w:keepNext/>
                              <w:keepLines/>
                              <w:pBdr>
                                <w:top w:val="single" w:sz="0" w:space="0" w:color="D5618E"/>
                                <w:left w:val="single" w:sz="0" w:space="0" w:color="D5618E"/>
                                <w:bottom w:val="single" w:sz="0" w:space="0" w:color="D5618E"/>
                                <w:right w:val="single" w:sz="0" w:space="0" w:color="D5618E"/>
                              </w:pBdr>
                              <w:shd w:val="clear" w:color="auto" w:fill="D5618E"/>
                            </w:pPr>
                            <w:bookmarkStart w:id="1449" w:name="bookmark1433"/>
                            <w:bookmarkStart w:id="1450" w:name="bookmark1434"/>
                            <w:bookmarkStart w:id="1451" w:name="bookmark1435"/>
                            <w:r>
                              <w:rPr>
                                <w:color w:val="FFFFFF"/>
                              </w:rPr>
                              <w:t>ACETIC ACID</w:t>
                            </w:r>
                            <w:bookmarkEnd w:id="1449"/>
                            <w:bookmarkEnd w:id="1450"/>
                            <w:bookmarkEnd w:id="1451"/>
                          </w:p>
                        </w:txbxContent>
                      </wps:txbx>
                      <wps:bodyPr wrap="none" lIns="0" tIns="0" rIns="0" bIns="0"/>
                    </wps:wsp>
                  </a:graphicData>
                </a:graphic>
              </wp:anchor>
            </w:drawing>
          </mc:Choice>
          <mc:Fallback xmlns:w15="http://schemas.microsoft.com/office/word/2012/wordml">
            <w:pict>
              <v:shape id="_x0000_s2566" type="#_x0000_t202" style="position:absolute;margin-left:160.09999999999999pt;margin-top:24.pt;width:132.94999999999999pt;height:22.800000000000001pt;z-index:-125828697;mso-wrap-distance-left:0;mso-wrap-distance-top:24.pt;mso-wrap-distance-right:0;mso-wrap-distance-bottom:41.300000000000004pt;mso-position-horizontal-relative:page" filled="f" stroked="f">
                <v:textbox inset="0,0,0,0">
                  <w:txbxContent>
                    <w:p>
                      <w:pPr>
                        <w:pStyle w:val="Style99"/>
                        <w:keepNext/>
                        <w:keepLines/>
                        <w:widowControl w:val="0"/>
                        <w:pBdr>
                          <w:top w:val="single" w:sz="0" w:space="0" w:color="D5618E"/>
                          <w:left w:val="single" w:sz="0" w:space="0" w:color="D5618E"/>
                          <w:bottom w:val="single" w:sz="0" w:space="0" w:color="D5618E"/>
                          <w:right w:val="single" w:sz="0" w:space="0" w:color="D5618E"/>
                        </w:pBdr>
                        <w:shd w:val="clear" w:color="auto" w:fill="D5618E"/>
                        <w:bidi w:val="0"/>
                        <w:spacing w:before="0" w:after="0" w:line="240" w:lineRule="auto"/>
                        <w:ind w:left="0" w:right="0" w:firstLine="0"/>
                        <w:jc w:val="left"/>
                      </w:pPr>
                      <w:bookmarkStart w:id="1433" w:name="bookmark1433"/>
                      <w:bookmarkStart w:id="1434" w:name="bookmark1434"/>
                      <w:bookmarkStart w:id="1435" w:name="bookmark1435"/>
                      <w:r>
                        <w:rPr>
                          <w:color w:val="FFFFFF"/>
                          <w:spacing w:val="0"/>
                          <w:w w:val="100"/>
                          <w:position w:val="0"/>
                        </w:rPr>
                        <w:t>ACETIC ACID</w:t>
                      </w:r>
                      <w:bookmarkEnd w:id="1433"/>
                      <w:bookmarkEnd w:id="1434"/>
                      <w:bookmarkEnd w:id="1435"/>
                    </w:p>
                  </w:txbxContent>
                </v:textbox>
                <w10:wrap type="topAndBottom" anchorx="page"/>
              </v:shape>
            </w:pict>
          </mc:Fallback>
        </mc:AlternateContent>
      </w:r>
    </w:p>
    <w:p w:rsidR="00B94E19" w:rsidRDefault="00025814">
      <w:pPr>
        <w:pStyle w:val="Tiu40"/>
        <w:keepNext/>
        <w:keepLines/>
        <w:spacing w:after="40"/>
        <w:ind w:left="2020"/>
        <w:jc w:val="both"/>
        <w:rPr>
          <w:sz w:val="24"/>
          <w:szCs w:val="24"/>
        </w:rPr>
      </w:pPr>
      <w:bookmarkStart w:id="1452" w:name="bookmark1452"/>
      <w:bookmarkStart w:id="1453" w:name="bookmark1453"/>
      <w:bookmarkStart w:id="1454" w:name="bookmark1454"/>
      <w:r>
        <w:rPr>
          <w:rFonts w:ascii="Arial" w:eastAsia="Arial" w:hAnsi="Arial" w:cs="Arial"/>
          <w:color w:val="1D8091"/>
          <w:w w:val="70"/>
          <w:sz w:val="24"/>
          <w:szCs w:val="24"/>
        </w:rPr>
        <w:t>MỤC TIÊU</w:t>
      </w:r>
      <w:bookmarkEnd w:id="1452"/>
      <w:bookmarkEnd w:id="1453"/>
      <w:bookmarkEnd w:id="1454"/>
    </w:p>
    <w:p w:rsidR="00B94E19" w:rsidRDefault="00025814">
      <w:pPr>
        <w:pStyle w:val="Vnbnnidung40"/>
        <w:numPr>
          <w:ilvl w:val="0"/>
          <w:numId w:val="151"/>
        </w:numPr>
        <w:tabs>
          <w:tab w:val="left" w:pos="2026"/>
        </w:tabs>
        <w:spacing w:after="0" w:line="276" w:lineRule="auto"/>
        <w:ind w:left="2020" w:hanging="300"/>
      </w:pPr>
      <w:bookmarkStart w:id="1455" w:name="bookmark1455"/>
      <w:bookmarkEnd w:id="1455"/>
      <w:r>
        <w:t>Quan sát mô hình hoặc hình vẽ, viết được công thức phân tử, công thức cấu tạo; nêu được đặc điểm cấu tạo của acid acetic.</w:t>
      </w:r>
    </w:p>
    <w:p w:rsidR="00B94E19" w:rsidRDefault="00025814">
      <w:pPr>
        <w:pStyle w:val="Vnbnnidung40"/>
        <w:numPr>
          <w:ilvl w:val="0"/>
          <w:numId w:val="151"/>
        </w:numPr>
        <w:tabs>
          <w:tab w:val="left" w:pos="2026"/>
        </w:tabs>
        <w:spacing w:after="0" w:line="276" w:lineRule="auto"/>
        <w:ind w:left="2020" w:hanging="300"/>
      </w:pPr>
      <w:bookmarkStart w:id="1456" w:name="bookmark1456"/>
      <w:bookmarkEnd w:id="1456"/>
      <w:r>
        <w:t>Quan sát mẫu vật hoặc hình ảnh, trình bày được một số tính chất vật lí của acetic acid: trạng thái, màu sắc, mùi vị, tính tan, khối lượng riêng, nhiệt độ sôi.</w:t>
      </w:r>
    </w:p>
    <w:p w:rsidR="00B94E19" w:rsidRDefault="00025814">
      <w:pPr>
        <w:pStyle w:val="Vnbnnidung40"/>
        <w:numPr>
          <w:ilvl w:val="0"/>
          <w:numId w:val="151"/>
        </w:numPr>
        <w:tabs>
          <w:tab w:val="left" w:pos="2026"/>
        </w:tabs>
        <w:spacing w:after="0" w:line="276" w:lineRule="auto"/>
        <w:ind w:left="1700"/>
      </w:pPr>
      <w:bookmarkStart w:id="1457" w:name="bookmark1457"/>
      <w:bookmarkEnd w:id="1457"/>
      <w:r>
        <w:t>Trình bày được phương pháp điéu ché' acetic acid bằng cách lên men ethylic alcohol.</w:t>
      </w:r>
    </w:p>
    <w:p w:rsidR="00B94E19" w:rsidRDefault="00025814">
      <w:pPr>
        <w:pStyle w:val="Vnbnnidung40"/>
        <w:numPr>
          <w:ilvl w:val="0"/>
          <w:numId w:val="151"/>
        </w:numPr>
        <w:tabs>
          <w:tab w:val="left" w:pos="2026"/>
        </w:tabs>
        <w:spacing w:after="0" w:line="276" w:lineRule="auto"/>
        <w:ind w:left="2020" w:hanging="300"/>
      </w:pPr>
      <w:bookmarkStart w:id="1458" w:name="bookmark1458"/>
      <w:bookmarkEnd w:id="1458"/>
      <w:r>
        <w:t>Trình bày được tính chất hoá học của acetic acid: phản ứng với quỳ tím, đá vôi, kim loại, oxide kim loại, base, phản ứng cháy, phản ứng ester hoá. Viết được các phương trình hoá học xảy ra.</w:t>
      </w:r>
    </w:p>
    <w:p w:rsidR="00B94E19" w:rsidRDefault="00025814">
      <w:pPr>
        <w:pStyle w:val="Vnbnnidung40"/>
        <w:numPr>
          <w:ilvl w:val="0"/>
          <w:numId w:val="151"/>
        </w:numPr>
        <w:tabs>
          <w:tab w:val="left" w:pos="2026"/>
        </w:tabs>
        <w:spacing w:after="0" w:line="276" w:lineRule="auto"/>
        <w:ind w:left="2020" w:hanging="300"/>
      </w:pPr>
      <w:bookmarkStart w:id="1459" w:name="bookmark1459"/>
      <w:bookmarkEnd w:id="1459"/>
      <w:r>
        <w:t>Tiến hành được (hoặc quan sát qua video) thí nghiệm của acid acetic (phản ứng với quỳ tím, đá vôi, kim loại, oxide kim loại, base, phản ứng cháy, phản ứng ester hoá), nhận xét, rút ra được tính chất hoá học cơ bản của acetic acid.</w:t>
      </w:r>
    </w:p>
    <w:p w:rsidR="00B94E19" w:rsidRDefault="00025814">
      <w:pPr>
        <w:pStyle w:val="Vnbnnidung40"/>
        <w:tabs>
          <w:tab w:val="left" w:pos="1694"/>
        </w:tabs>
        <w:spacing w:after="520" w:line="276" w:lineRule="auto"/>
        <w:ind w:left="0" w:firstLine="360"/>
        <w:jc w:val="both"/>
      </w:pPr>
      <w:r>
        <w:rPr>
          <w:color w:val="000000"/>
        </w:rPr>
        <w:t>kii</w:t>
      </w:r>
      <w:r>
        <w:rPr>
          <w:color w:val="000000"/>
        </w:rPr>
        <w:tab/>
      </w:r>
      <w:r>
        <w:rPr>
          <w:color w:val="4B8898"/>
        </w:rPr>
        <w:t>■ Trình bày được ứng dụng của acetic acid (làm nguyên liệu, làm giấm).</w:t>
      </w:r>
    </w:p>
    <w:p w:rsidR="00B94E19" w:rsidRDefault="00025814">
      <w:pPr>
        <w:pStyle w:val="Vnbnnidung0"/>
        <w:pBdr>
          <w:bottom w:val="single" w:sz="4" w:space="0" w:color="auto"/>
        </w:pBdr>
        <w:spacing w:after="400"/>
        <w:ind w:left="300"/>
        <w:jc w:val="both"/>
      </w:pPr>
      <w:r>
        <w:rPr>
          <w:i/>
          <w:iCs/>
        </w:rPr>
        <w:t>Giấm là gia vị quen thuộc được sử dụng phổ biến trong chế biến thực phẩm. Chất nào đã tạo nên vị chua của giấm?</w:t>
      </w:r>
    </w:p>
    <w:p w:rsidR="00B94E19" w:rsidRDefault="00025814">
      <w:pPr>
        <w:pStyle w:val="Tiu30"/>
        <w:keepNext/>
        <w:keepLines/>
        <w:numPr>
          <w:ilvl w:val="0"/>
          <w:numId w:val="200"/>
        </w:numPr>
        <w:tabs>
          <w:tab w:val="left" w:pos="253"/>
        </w:tabs>
        <w:spacing w:after="340"/>
      </w:pPr>
      <w:r>
        <w:rPr>
          <w:noProof/>
          <w:lang w:val="en-US" w:eastAsia="en-US" w:bidi="ar-SA"/>
        </w:rPr>
        <w:drawing>
          <wp:anchor distT="0" distB="0" distL="0" distR="0" simplePos="0" relativeHeight="125830058" behindDoc="0" locked="0" layoutInCell="1" allowOverlap="1">
            <wp:simplePos x="0" y="0"/>
            <wp:positionH relativeFrom="page">
              <wp:posOffset>612775</wp:posOffset>
            </wp:positionH>
            <wp:positionV relativeFrom="paragraph">
              <wp:posOffset>330200</wp:posOffset>
            </wp:positionV>
            <wp:extent cx="652145" cy="298450"/>
            <wp:effectExtent l="0" t="0" r="0" b="0"/>
            <wp:wrapSquare wrapText="bothSides"/>
            <wp:docPr id="1542" name="Shape 1542"/>
            <wp:cNvGraphicFramePr/>
            <a:graphic xmlns:a="http://schemas.openxmlformats.org/drawingml/2006/main">
              <a:graphicData uri="http://schemas.openxmlformats.org/drawingml/2006/picture">
                <pic:pic xmlns:pic="http://schemas.openxmlformats.org/drawingml/2006/picture">
                  <pic:nvPicPr>
                    <pic:cNvPr id="1543" name="Picture box 1543"/>
                    <pic:cNvPicPr/>
                  </pic:nvPicPr>
                  <pic:blipFill>
                    <a:blip r:embed="rId339"/>
                    <a:stretch/>
                  </pic:blipFill>
                  <pic:spPr>
                    <a:xfrm>
                      <a:off x="0" y="0"/>
                      <a:ext cx="652145" cy="298450"/>
                    </a:xfrm>
                    <a:prstGeom prst="rect">
                      <a:avLst/>
                    </a:prstGeom>
                  </pic:spPr>
                </pic:pic>
              </a:graphicData>
            </a:graphic>
          </wp:anchor>
        </w:drawing>
      </w:r>
      <w:bookmarkStart w:id="1460" w:name="bookmark1462"/>
      <w:bookmarkStart w:id="1461" w:name="bookmark1460"/>
      <w:bookmarkStart w:id="1462" w:name="bookmark1461"/>
      <w:bookmarkStart w:id="1463" w:name="bookmark1463"/>
      <w:bookmarkEnd w:id="1460"/>
      <w:r>
        <w:rPr>
          <w:color w:val="1D8091"/>
        </w:rPr>
        <w:t xml:space="preserve">- Công thức </w:t>
      </w:r>
      <w:r>
        <w:rPr>
          <w:color w:val="4B8898"/>
        </w:rPr>
        <w:t>và đặc điểm cấu tạo</w:t>
      </w:r>
      <w:bookmarkEnd w:id="1461"/>
      <w:bookmarkEnd w:id="1462"/>
      <w:bookmarkEnd w:id="1463"/>
    </w:p>
    <w:p w:rsidR="00B94E19" w:rsidRDefault="00025814">
      <w:pPr>
        <w:pStyle w:val="Vnbnnidung0"/>
        <w:spacing w:after="40" w:line="240" w:lineRule="auto"/>
        <w:jc w:val="both"/>
      </w:pPr>
      <w:r>
        <w:t>vào mô hình phân tử acetic acid (Hình 27.1), hãy viết công thức phân tử, công</w:t>
      </w:r>
    </w:p>
    <w:p w:rsidR="00B94E19" w:rsidRDefault="00025814">
      <w:pPr>
        <w:pStyle w:val="Vnbnnidung0"/>
        <w:spacing w:after="0"/>
        <w:ind w:left="300"/>
        <w:jc w:val="both"/>
      </w:pPr>
      <w:r>
        <w:t>thức cấu tạo của acetic acid và so sánh với alkane cùng số nguyên tử carbon về thành phần nguyên tố, nhóm nguyên tủ’ liên kết trực tiếp với nguyên tử carbon.</w:t>
      </w:r>
    </w:p>
    <w:p w:rsidR="00B94E19" w:rsidRDefault="00025814">
      <w:pPr>
        <w:spacing w:line="1" w:lineRule="exact"/>
      </w:pPr>
      <w:r>
        <w:rPr>
          <w:noProof/>
          <w:lang w:val="en-US" w:eastAsia="en-US" w:bidi="ar-SA"/>
        </w:rPr>
        <w:drawing>
          <wp:anchor distT="0" distB="0" distL="0" distR="819785" simplePos="0" relativeHeight="125830059" behindDoc="0" locked="0" layoutInCell="1" allowOverlap="1">
            <wp:simplePos x="0" y="0"/>
            <wp:positionH relativeFrom="page">
              <wp:posOffset>2258695</wp:posOffset>
            </wp:positionH>
            <wp:positionV relativeFrom="paragraph">
              <wp:posOffset>0</wp:posOffset>
            </wp:positionV>
            <wp:extent cx="2651760" cy="1779905"/>
            <wp:effectExtent l="0" t="0" r="0" b="0"/>
            <wp:wrapTopAndBottom/>
            <wp:docPr id="1544" name="Shape 1544"/>
            <wp:cNvGraphicFramePr/>
            <a:graphic xmlns:a="http://schemas.openxmlformats.org/drawingml/2006/main">
              <a:graphicData uri="http://schemas.openxmlformats.org/drawingml/2006/picture">
                <pic:pic xmlns:pic="http://schemas.openxmlformats.org/drawingml/2006/picture">
                  <pic:nvPicPr>
                    <pic:cNvPr id="1545" name="Picture box 1545"/>
                    <pic:cNvPicPr/>
                  </pic:nvPicPr>
                  <pic:blipFill>
                    <a:blip r:embed="rId340"/>
                    <a:stretch/>
                  </pic:blipFill>
                  <pic:spPr>
                    <a:xfrm>
                      <a:off x="0" y="0"/>
                      <a:ext cx="2651760" cy="1779905"/>
                    </a:xfrm>
                    <a:prstGeom prst="rect">
                      <a:avLst/>
                    </a:prstGeom>
                  </pic:spPr>
                </pic:pic>
              </a:graphicData>
            </a:graphic>
          </wp:anchor>
        </w:drawing>
      </w:r>
      <w:r>
        <w:rPr>
          <w:noProof/>
          <w:lang w:val="en-US" w:eastAsia="en-US" w:bidi="ar-SA"/>
        </w:rPr>
        <mc:AlternateContent>
          <mc:Choice Requires="wps">
            <w:drawing>
              <wp:anchor distT="0" distB="0" distL="0" distR="0" simplePos="0" relativeHeight="251927552" behindDoc="0" locked="0" layoutInCell="1" allowOverlap="1">
                <wp:simplePos x="0" y="0"/>
                <wp:positionH relativeFrom="page">
                  <wp:posOffset>4989830</wp:posOffset>
                </wp:positionH>
                <wp:positionV relativeFrom="paragraph">
                  <wp:posOffset>161290</wp:posOffset>
                </wp:positionV>
                <wp:extent cx="728345" cy="603250"/>
                <wp:effectExtent l="0" t="0" r="0" b="0"/>
                <wp:wrapNone/>
                <wp:docPr id="1546" name="Shape 1546"/>
                <wp:cNvGraphicFramePr/>
                <a:graphic xmlns:a="http://schemas.openxmlformats.org/drawingml/2006/main">
                  <a:graphicData uri="http://schemas.microsoft.com/office/word/2010/wordprocessingShape">
                    <wps:wsp>
                      <wps:cNvSpPr txBox="1"/>
                      <wps:spPr>
                        <a:xfrm>
                          <a:off x="0" y="0"/>
                          <a:ext cx="728345" cy="603250"/>
                        </a:xfrm>
                        <a:prstGeom prst="rect">
                          <a:avLst/>
                        </a:prstGeom>
                        <a:noFill/>
                      </wps:spPr>
                      <wps:txbx>
                        <w:txbxContent>
                          <w:p w:rsidR="000579C4" w:rsidRDefault="000579C4">
                            <w:pPr>
                              <w:pStyle w:val="Chthchnh0"/>
                              <w:pBdr>
                                <w:top w:val="single" w:sz="0" w:space="0" w:color="CACBC6"/>
                                <w:left w:val="single" w:sz="0" w:space="0" w:color="CACBC6"/>
                                <w:bottom w:val="single" w:sz="0" w:space="0" w:color="CACBC6"/>
                                <w:right w:val="single" w:sz="0" w:space="0" w:color="CACBC6"/>
                              </w:pBdr>
                              <w:shd w:val="clear" w:color="auto" w:fill="CACBC6"/>
                              <w:spacing w:after="460"/>
                              <w:jc w:val="both"/>
                              <w:rPr>
                                <w:sz w:val="19"/>
                                <w:szCs w:val="19"/>
                              </w:rPr>
                            </w:pPr>
                            <w:r>
                              <w:rPr>
                                <w:rFonts w:ascii="Arial" w:eastAsia="Arial" w:hAnsi="Arial" w:cs="Arial"/>
                                <w:sz w:val="19"/>
                                <w:szCs w:val="19"/>
                              </w:rPr>
                              <w:t>nguyên tửc</w:t>
                            </w:r>
                          </w:p>
                          <w:p w:rsidR="000579C4" w:rsidRDefault="000579C4">
                            <w:pPr>
                              <w:pStyle w:val="Chthchnh0"/>
                              <w:pBdr>
                                <w:top w:val="single" w:sz="0" w:space="0" w:color="CACBC6"/>
                                <w:left w:val="single" w:sz="0" w:space="0" w:color="CACBC6"/>
                                <w:bottom w:val="single" w:sz="0" w:space="0" w:color="CACBC6"/>
                                <w:right w:val="single" w:sz="0" w:space="0" w:color="CACBC6"/>
                              </w:pBdr>
                              <w:shd w:val="clear" w:color="auto" w:fill="CACBC6"/>
                              <w:jc w:val="both"/>
                              <w:rPr>
                                <w:sz w:val="19"/>
                                <w:szCs w:val="19"/>
                              </w:rPr>
                            </w:pPr>
                            <w:r>
                              <w:rPr>
                                <w:rFonts w:ascii="Arial" w:eastAsia="Arial" w:hAnsi="Arial" w:cs="Arial"/>
                                <w:sz w:val="19"/>
                                <w:szCs w:val="19"/>
                              </w:rPr>
                              <w:t>nguyên tử H</w:t>
                            </w:r>
                          </w:p>
                        </w:txbxContent>
                      </wps:txbx>
                      <wps:bodyPr lIns="0" tIns="0" rIns="0" bIns="0"/>
                    </wps:wsp>
                  </a:graphicData>
                </a:graphic>
              </wp:anchor>
            </w:drawing>
          </mc:Choice>
          <mc:Fallback xmlns:w15="http://schemas.microsoft.com/office/word/2012/wordml">
            <w:pict>
              <v:shape id="_x0000_s2572" type="#_x0000_t202" style="position:absolute;margin-left:392.90000000000003pt;margin-top:12.700000000000001pt;width:57.350000000000001pt;height:47.5pt;z-index:251658255;mso-wrap-distance-left:0;mso-wrap-distance-right:0;mso-position-horizontal-relative:page" filled="f" stroked="f">
                <v:textbox inset="0,0,0,0">
                  <w:txbxContent>
                    <w:p>
                      <w:pPr>
                        <w:pStyle w:val="Style35"/>
                        <w:keepNext w:val="0"/>
                        <w:keepLines w:val="0"/>
                        <w:widowControl w:val="0"/>
                        <w:pBdr>
                          <w:top w:val="single" w:sz="0" w:space="0" w:color="CACBC6"/>
                          <w:left w:val="single" w:sz="0" w:space="0" w:color="CACBC6"/>
                          <w:bottom w:val="single" w:sz="0" w:space="0" w:color="CACBC6"/>
                          <w:right w:val="single" w:sz="0" w:space="0" w:color="CACBC6"/>
                        </w:pBdr>
                        <w:shd w:val="clear" w:color="auto" w:fill="CACBC6"/>
                        <w:bidi w:val="0"/>
                        <w:spacing w:before="0" w:after="460" w:line="240" w:lineRule="auto"/>
                        <w:ind w:left="0" w:right="0" w:firstLine="0"/>
                        <w:jc w:val="both"/>
                        <w:rPr>
                          <w:sz w:val="19"/>
                          <w:szCs w:val="19"/>
                        </w:rPr>
                      </w:pPr>
                      <w:r>
                        <w:rPr>
                          <w:rFonts w:ascii="Arial" w:eastAsia="Arial" w:hAnsi="Arial" w:cs="Arial"/>
                          <w:color w:val="000000"/>
                          <w:spacing w:val="0"/>
                          <w:w w:val="100"/>
                          <w:position w:val="0"/>
                          <w:sz w:val="19"/>
                          <w:szCs w:val="19"/>
                        </w:rPr>
                        <w:t>nguyên tửc</w:t>
                      </w:r>
                    </w:p>
                    <w:p>
                      <w:pPr>
                        <w:pStyle w:val="Style35"/>
                        <w:keepNext w:val="0"/>
                        <w:keepLines w:val="0"/>
                        <w:widowControl w:val="0"/>
                        <w:pBdr>
                          <w:top w:val="single" w:sz="0" w:space="0" w:color="CACBC6"/>
                          <w:left w:val="single" w:sz="0" w:space="0" w:color="CACBC6"/>
                          <w:bottom w:val="single" w:sz="0" w:space="0" w:color="CACBC6"/>
                          <w:right w:val="single" w:sz="0" w:space="0" w:color="CACBC6"/>
                        </w:pBdr>
                        <w:shd w:val="clear" w:color="auto" w:fill="CACBC6"/>
                        <w:bidi w:val="0"/>
                        <w:spacing w:before="0" w:after="0" w:line="240" w:lineRule="auto"/>
                        <w:ind w:left="0" w:right="0" w:firstLine="0"/>
                        <w:jc w:val="both"/>
                        <w:rPr>
                          <w:sz w:val="19"/>
                          <w:szCs w:val="19"/>
                        </w:rPr>
                      </w:pPr>
                      <w:r>
                        <w:rPr>
                          <w:rFonts w:ascii="Arial" w:eastAsia="Arial" w:hAnsi="Arial" w:cs="Arial"/>
                          <w:color w:val="000000"/>
                          <w:spacing w:val="0"/>
                          <w:w w:val="100"/>
                          <w:position w:val="0"/>
                          <w:sz w:val="19"/>
                          <w:szCs w:val="19"/>
                        </w:rPr>
                        <w:t>nguyên tử H</w:t>
                      </w:r>
                    </w:p>
                  </w:txbxContent>
                </v:textbox>
                <w10:wrap anchorx="page"/>
              </v:shape>
            </w:pict>
          </mc:Fallback>
        </mc:AlternateContent>
      </w:r>
      <w:r>
        <w:rPr>
          <w:noProof/>
          <w:lang w:val="en-US" w:eastAsia="en-US" w:bidi="ar-SA"/>
        </w:rPr>
        <mc:AlternateContent>
          <mc:Choice Requires="wps">
            <w:drawing>
              <wp:anchor distT="0" distB="0" distL="0" distR="0" simplePos="0" relativeHeight="251928576" behindDoc="0" locked="0" layoutInCell="1" allowOverlap="1">
                <wp:simplePos x="0" y="0"/>
                <wp:positionH relativeFrom="page">
                  <wp:posOffset>4989830</wp:posOffset>
                </wp:positionH>
                <wp:positionV relativeFrom="paragraph">
                  <wp:posOffset>1103630</wp:posOffset>
                </wp:positionV>
                <wp:extent cx="737870" cy="164465"/>
                <wp:effectExtent l="0" t="0" r="0" b="0"/>
                <wp:wrapNone/>
                <wp:docPr id="1548" name="Shape 1548"/>
                <wp:cNvGraphicFramePr/>
                <a:graphic xmlns:a="http://schemas.openxmlformats.org/drawingml/2006/main">
                  <a:graphicData uri="http://schemas.microsoft.com/office/word/2010/wordprocessingShape">
                    <wps:wsp>
                      <wps:cNvSpPr txBox="1"/>
                      <wps:spPr>
                        <a:xfrm>
                          <a:off x="0" y="0"/>
                          <a:ext cx="737870" cy="164465"/>
                        </a:xfrm>
                        <a:prstGeom prst="rect">
                          <a:avLst/>
                        </a:prstGeom>
                        <a:noFill/>
                      </wps:spPr>
                      <wps:txbx>
                        <w:txbxContent>
                          <w:p w:rsidR="000579C4" w:rsidRDefault="000579C4">
                            <w:pPr>
                              <w:pStyle w:val="Chthchnh0"/>
                              <w:pBdr>
                                <w:top w:val="single" w:sz="0" w:space="0" w:color="CACBC6"/>
                                <w:left w:val="single" w:sz="0" w:space="0" w:color="CACBC6"/>
                                <w:bottom w:val="single" w:sz="0" w:space="0" w:color="CACBC6"/>
                                <w:right w:val="single" w:sz="0" w:space="0" w:color="CACBC6"/>
                              </w:pBdr>
                              <w:shd w:val="clear" w:color="auto" w:fill="CACBC6"/>
                              <w:rPr>
                                <w:sz w:val="19"/>
                                <w:szCs w:val="19"/>
                              </w:rPr>
                            </w:pPr>
                            <w:r>
                              <w:rPr>
                                <w:rFonts w:ascii="Arial" w:eastAsia="Arial" w:hAnsi="Arial" w:cs="Arial"/>
                                <w:sz w:val="19"/>
                                <w:szCs w:val="19"/>
                              </w:rPr>
                              <w:t>nguyên tử0</w:t>
                            </w:r>
                          </w:p>
                        </w:txbxContent>
                      </wps:txbx>
                      <wps:bodyPr lIns="0" tIns="0" rIns="0" bIns="0"/>
                    </wps:wsp>
                  </a:graphicData>
                </a:graphic>
              </wp:anchor>
            </w:drawing>
          </mc:Choice>
          <mc:Fallback xmlns:w15="http://schemas.microsoft.com/office/word/2012/wordml">
            <w:pict>
              <v:shape id="_x0000_s2574" type="#_x0000_t202" style="position:absolute;margin-left:392.90000000000003pt;margin-top:86.900000000000006pt;width:58.100000000000001pt;height:12.950000000000001pt;z-index:251658257;mso-wrap-distance-left:0;mso-wrap-distance-right:0;mso-position-horizontal-relative:page" filled="f" stroked="f">
                <v:textbox inset="0,0,0,0">
                  <w:txbxContent>
                    <w:p>
                      <w:pPr>
                        <w:pStyle w:val="Style35"/>
                        <w:keepNext w:val="0"/>
                        <w:keepLines w:val="0"/>
                        <w:widowControl w:val="0"/>
                        <w:pBdr>
                          <w:top w:val="single" w:sz="0" w:space="0" w:color="CACBC6"/>
                          <w:left w:val="single" w:sz="0" w:space="0" w:color="CACBC6"/>
                          <w:bottom w:val="single" w:sz="0" w:space="0" w:color="CACBC6"/>
                          <w:right w:val="single" w:sz="0" w:space="0" w:color="CACBC6"/>
                        </w:pBdr>
                        <w:shd w:val="clear" w:color="auto" w:fill="CACBC6"/>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nguyên tử0</w:t>
                      </w:r>
                    </w:p>
                  </w:txbxContent>
                </v:textbox>
                <w10:wrap anchorx="page"/>
              </v:shape>
            </w:pict>
          </mc:Fallback>
        </mc:AlternateContent>
      </w:r>
    </w:p>
    <w:p w:rsidR="00B94E19" w:rsidRDefault="00025814">
      <w:pPr>
        <w:spacing w:line="1" w:lineRule="exact"/>
        <w:sectPr w:rsidR="00B94E19">
          <w:type w:val="continuous"/>
          <w:pgSz w:w="11900" w:h="16840"/>
          <w:pgMar w:top="1116" w:right="1112" w:bottom="1244" w:left="1160" w:header="0" w:footer="3" w:gutter="0"/>
          <w:cols w:space="720"/>
          <w:noEndnote/>
          <w:docGrid w:linePitch="360"/>
        </w:sectPr>
      </w:pPr>
      <w:r>
        <w:rPr>
          <w:noProof/>
          <w:lang w:val="en-US" w:eastAsia="en-US" w:bidi="ar-SA"/>
        </w:rPr>
        <mc:AlternateContent>
          <mc:Choice Requires="wps">
            <w:drawing>
              <wp:anchor distT="152400" distB="0" distL="0" distR="0" simplePos="0" relativeHeight="125830060" behindDoc="0" locked="0" layoutInCell="1" allowOverlap="1">
                <wp:simplePos x="0" y="0"/>
                <wp:positionH relativeFrom="page">
                  <wp:posOffset>911860</wp:posOffset>
                </wp:positionH>
                <wp:positionV relativeFrom="paragraph">
                  <wp:posOffset>152400</wp:posOffset>
                </wp:positionV>
                <wp:extent cx="2910840" cy="1264920"/>
                <wp:effectExtent l="0" t="0" r="0" b="0"/>
                <wp:wrapTopAndBottom/>
                <wp:docPr id="1550" name="Shape 1550"/>
                <wp:cNvGraphicFramePr/>
                <a:graphic xmlns:a="http://schemas.openxmlformats.org/drawingml/2006/main">
                  <a:graphicData uri="http://schemas.microsoft.com/office/word/2010/wordprocessingShape">
                    <wps:wsp>
                      <wps:cNvSpPr txBox="1"/>
                      <wps:spPr>
                        <a:xfrm>
                          <a:off x="0" y="0"/>
                          <a:ext cx="2910840" cy="1264920"/>
                        </a:xfrm>
                        <a:prstGeom prst="rect">
                          <a:avLst/>
                        </a:prstGeom>
                        <a:noFill/>
                      </wps:spPr>
                      <wps:txbx>
                        <w:txbxContent>
                          <w:p w:rsidR="000579C4" w:rsidRDefault="000579C4">
                            <w:pPr>
                              <w:pStyle w:val="Vnbnnidung0"/>
                              <w:spacing w:after="0" w:line="331" w:lineRule="auto"/>
                              <w:jc w:val="both"/>
                            </w:pPr>
                            <w:r>
                              <w:t>Acetic acid là hợp chất hữu cơ có công thức phân tử C</w:t>
                            </w:r>
                            <w:r>
                              <w:rPr>
                                <w:vertAlign w:val="subscript"/>
                              </w:rPr>
                              <w:t>2</w:t>
                            </w:r>
                            <w:r>
                              <w:t>H</w:t>
                            </w:r>
                            <w:r>
                              <w:rPr>
                                <w:vertAlign w:val="subscript"/>
                              </w:rPr>
                              <w:t>4</w:t>
                            </w:r>
                            <w:r>
                              <w:t>O</w:t>
                            </w:r>
                            <w:r>
                              <w:rPr>
                                <w:vertAlign w:val="subscript"/>
                              </w:rPr>
                              <w:t>9</w:t>
                            </w:r>
                            <w:r>
                              <w:t>. Trong phân tử acetic acid có nhóm -COOH, đây là nhóm nguyên tử gây nên tính chất đặc trưng của acetic acid. Nhóm -COOH gồm có nhóm -OH liên kết với nhóm /0=0.</w:t>
                            </w:r>
                          </w:p>
                        </w:txbxContent>
                      </wps:txbx>
                      <wps:bodyPr lIns="0" tIns="0" rIns="0" bIns="0"/>
                    </wps:wsp>
                  </a:graphicData>
                </a:graphic>
              </wp:anchor>
            </w:drawing>
          </mc:Choice>
          <mc:Fallback xmlns:w15="http://schemas.microsoft.com/office/word/2012/wordml">
            <w:pict>
              <v:shape id="_x0000_s2576" type="#_x0000_t202" style="position:absolute;margin-left:71.799999999999997pt;margin-top:12.pt;width:229.20000000000002pt;height:99.600000000000009pt;z-index:-125828693;mso-wrap-distance-left:0;mso-wrap-distance-top:12.pt;mso-wrap-distance-right:0;mso-position-horizontal-relative:page" filled="f" stroked="f">
                <v:textbox inset="0,0,0,0">
                  <w:txbxContent>
                    <w:p>
                      <w:pPr>
                        <w:pStyle w:val="Style14"/>
                        <w:keepNext w:val="0"/>
                        <w:keepLines w:val="0"/>
                        <w:widowControl w:val="0"/>
                        <w:shd w:val="clear" w:color="auto" w:fill="auto"/>
                        <w:bidi w:val="0"/>
                        <w:spacing w:before="0" w:after="0" w:line="331" w:lineRule="auto"/>
                        <w:ind w:left="0" w:right="0" w:firstLine="0"/>
                        <w:jc w:val="both"/>
                      </w:pPr>
                      <w:r>
                        <w:rPr>
                          <w:color w:val="000000"/>
                          <w:spacing w:val="0"/>
                          <w:w w:val="100"/>
                          <w:position w:val="0"/>
                        </w:rPr>
                        <w:t xml:space="preserve">Acetic acid </w:t>
                      </w:r>
                      <w:r>
                        <w:rPr>
                          <w:color w:val="000000"/>
                          <w:spacing w:val="0"/>
                          <w:w w:val="100"/>
                          <w:position w:val="0"/>
                        </w:rPr>
                        <w:t>là hợp chất hữu cơ có công thức phân tử C</w:t>
                      </w:r>
                      <w:r>
                        <w:rPr>
                          <w:color w:val="000000"/>
                          <w:spacing w:val="0"/>
                          <w:w w:val="100"/>
                          <w:position w:val="0"/>
                          <w:vertAlign w:val="subscript"/>
                        </w:rPr>
                        <w:t>2</w:t>
                      </w:r>
                      <w:r>
                        <w:rPr>
                          <w:color w:val="000000"/>
                          <w:spacing w:val="0"/>
                          <w:w w:val="100"/>
                          <w:position w:val="0"/>
                        </w:rPr>
                        <w:t>H</w:t>
                      </w:r>
                      <w:r>
                        <w:rPr>
                          <w:color w:val="000000"/>
                          <w:spacing w:val="0"/>
                          <w:w w:val="100"/>
                          <w:position w:val="0"/>
                          <w:vertAlign w:val="subscript"/>
                        </w:rPr>
                        <w:t>4</w:t>
                      </w:r>
                      <w:r>
                        <w:rPr>
                          <w:color w:val="000000"/>
                          <w:spacing w:val="0"/>
                          <w:w w:val="100"/>
                          <w:position w:val="0"/>
                        </w:rPr>
                        <w:t>O</w:t>
                      </w:r>
                      <w:r>
                        <w:rPr>
                          <w:color w:val="000000"/>
                          <w:spacing w:val="0"/>
                          <w:w w:val="100"/>
                          <w:position w:val="0"/>
                          <w:vertAlign w:val="subscript"/>
                        </w:rPr>
                        <w:t>9</w:t>
                      </w:r>
                      <w:r>
                        <w:rPr>
                          <w:color w:val="000000"/>
                          <w:spacing w:val="0"/>
                          <w:w w:val="100"/>
                          <w:position w:val="0"/>
                        </w:rPr>
                        <w:t xml:space="preserve">. Trong phân tử </w:t>
                      </w:r>
                      <w:r>
                        <w:rPr>
                          <w:color w:val="000000"/>
                          <w:spacing w:val="0"/>
                          <w:w w:val="100"/>
                          <w:position w:val="0"/>
                        </w:rPr>
                        <w:t xml:space="preserve">acetic acid </w:t>
                      </w:r>
                      <w:r>
                        <w:rPr>
                          <w:color w:val="000000"/>
                          <w:spacing w:val="0"/>
                          <w:w w:val="100"/>
                          <w:position w:val="0"/>
                        </w:rPr>
                        <w:t xml:space="preserve">có nhóm -COOH, đây là nhóm nguyên tử gây nên tính chất đặc trưng của </w:t>
                      </w:r>
                      <w:r>
                        <w:rPr>
                          <w:color w:val="000000"/>
                          <w:spacing w:val="0"/>
                          <w:w w:val="100"/>
                          <w:position w:val="0"/>
                        </w:rPr>
                        <w:t xml:space="preserve">acetic acid. </w:t>
                      </w:r>
                      <w:r>
                        <w:rPr>
                          <w:color w:val="000000"/>
                          <w:spacing w:val="0"/>
                          <w:w w:val="100"/>
                          <w:position w:val="0"/>
                        </w:rPr>
                        <w:t>Nhóm -COOH gồm có nhóm -OH liên kết với nhóm /0=0.</w:t>
                      </w:r>
                    </w:p>
                  </w:txbxContent>
                </v:textbox>
                <w10:wrap type="topAndBottom" anchorx="page"/>
              </v:shape>
            </w:pict>
          </mc:Fallback>
        </mc:AlternateContent>
      </w:r>
      <w:r>
        <w:rPr>
          <w:noProof/>
          <w:lang w:val="en-US" w:eastAsia="en-US" w:bidi="ar-SA"/>
        </w:rPr>
        <mc:AlternateContent>
          <mc:Choice Requires="wps">
            <w:drawing>
              <wp:anchor distT="167640" distB="533400" distL="0" distR="54610" simplePos="0" relativeHeight="125830062" behindDoc="0" locked="0" layoutInCell="1" allowOverlap="1">
                <wp:simplePos x="0" y="0"/>
                <wp:positionH relativeFrom="page">
                  <wp:posOffset>4036060</wp:posOffset>
                </wp:positionH>
                <wp:positionV relativeFrom="paragraph">
                  <wp:posOffset>167640</wp:posOffset>
                </wp:positionV>
                <wp:extent cx="2749550" cy="716280"/>
                <wp:effectExtent l="0" t="0" r="0" b="0"/>
                <wp:wrapTopAndBottom/>
                <wp:docPr id="1552" name="Shape 1552"/>
                <wp:cNvGraphicFramePr/>
                <a:graphic xmlns:a="http://schemas.openxmlformats.org/drawingml/2006/main">
                  <a:graphicData uri="http://schemas.microsoft.com/office/word/2010/wordprocessingShape">
                    <wps:wsp>
                      <wps:cNvSpPr txBox="1"/>
                      <wps:spPr>
                        <a:xfrm>
                          <a:off x="0" y="0"/>
                          <a:ext cx="2749550" cy="71628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662"/>
                              <w:gridCol w:w="1085"/>
                              <w:gridCol w:w="2582"/>
                            </w:tblGrid>
                            <w:tr w:rsidR="000579C4">
                              <w:trPr>
                                <w:trHeight w:hRule="exact" w:val="350"/>
                                <w:tblHeader/>
                              </w:trPr>
                              <w:tc>
                                <w:tcPr>
                                  <w:tcW w:w="4329" w:type="dxa"/>
                                  <w:gridSpan w:val="3"/>
                                  <w:shd w:val="clear" w:color="auto" w:fill="FFFFFF"/>
                                  <w:vAlign w:val="bottom"/>
                                </w:tcPr>
                                <w:p w:rsidR="000579C4" w:rsidRDefault="000579C4">
                                  <w:pPr>
                                    <w:pStyle w:val="Khc0"/>
                                    <w:spacing w:after="0" w:line="240" w:lineRule="auto"/>
                                    <w:ind w:firstLine="360"/>
                                    <w:rPr>
                                      <w:sz w:val="34"/>
                                      <w:szCs w:val="34"/>
                                    </w:rPr>
                                  </w:pPr>
                                  <w:r>
                                    <w:rPr>
                                      <w:sz w:val="34"/>
                                      <w:szCs w:val="34"/>
                                    </w:rPr>
                                    <w:t>H</w:t>
                                  </w:r>
                                </w:p>
                                <w:p w:rsidR="000579C4" w:rsidRDefault="000579C4">
                                  <w:pPr>
                                    <w:pStyle w:val="Khc0"/>
                                    <w:spacing w:after="0" w:line="180" w:lineRule="auto"/>
                                    <w:ind w:firstLine="440"/>
                                    <w:rPr>
                                      <w:sz w:val="34"/>
                                      <w:szCs w:val="34"/>
                                    </w:rPr>
                                  </w:pPr>
                                  <w:r>
                                    <w:rPr>
                                      <w:sz w:val="34"/>
                                      <w:szCs w:val="34"/>
                                    </w:rPr>
                                    <w:t>I</w:t>
                                  </w:r>
                                </w:p>
                              </w:tc>
                            </w:tr>
                            <w:tr w:rsidR="000579C4">
                              <w:trPr>
                                <w:trHeight w:hRule="exact" w:val="778"/>
                              </w:trPr>
                              <w:tc>
                                <w:tcPr>
                                  <w:tcW w:w="662" w:type="dxa"/>
                                  <w:shd w:val="clear" w:color="auto" w:fill="FFFFFF"/>
                                </w:tcPr>
                                <w:p w:rsidR="000579C4" w:rsidRDefault="000579C4">
                                  <w:pPr>
                                    <w:pStyle w:val="Khc0"/>
                                    <w:spacing w:after="0" w:line="120" w:lineRule="auto"/>
                                    <w:jc w:val="center"/>
                                    <w:rPr>
                                      <w:sz w:val="34"/>
                                      <w:szCs w:val="34"/>
                                    </w:rPr>
                                  </w:pPr>
                                  <w:r>
                                    <w:rPr>
                                      <w:sz w:val="34"/>
                                      <w:szCs w:val="34"/>
                                    </w:rPr>
                                    <w:t>H-ộ- ĩ</w:t>
                                  </w:r>
                                </w:p>
                                <w:p w:rsidR="000579C4" w:rsidRDefault="000579C4">
                                  <w:pPr>
                                    <w:pStyle w:val="Khc0"/>
                                    <w:spacing w:after="0" w:line="120" w:lineRule="auto"/>
                                    <w:ind w:firstLine="360"/>
                                    <w:rPr>
                                      <w:sz w:val="34"/>
                                      <w:szCs w:val="34"/>
                                    </w:rPr>
                                  </w:pPr>
                                  <w:r>
                                    <w:rPr>
                                      <w:sz w:val="34"/>
                                      <w:szCs w:val="34"/>
                                    </w:rPr>
                                    <w:t>H</w:t>
                                  </w:r>
                                </w:p>
                              </w:tc>
                              <w:tc>
                                <w:tcPr>
                                  <w:tcW w:w="1085" w:type="dxa"/>
                                  <w:tcBorders>
                                    <w:top w:val="single" w:sz="4" w:space="0" w:color="auto"/>
                                    <w:left w:val="single" w:sz="4" w:space="0" w:color="auto"/>
                                    <w:bottom w:val="single" w:sz="4" w:space="0" w:color="auto"/>
                                  </w:tcBorders>
                                  <w:shd w:val="clear" w:color="auto" w:fill="A9D1F1"/>
                                </w:tcPr>
                                <w:p w:rsidR="000579C4" w:rsidRDefault="000579C4">
                                  <w:pPr>
                                    <w:pStyle w:val="Khc0"/>
                                    <w:spacing w:after="0" w:line="127" w:lineRule="auto"/>
                                    <w:jc w:val="center"/>
                                    <w:rPr>
                                      <w:sz w:val="34"/>
                                      <w:szCs w:val="34"/>
                                    </w:rPr>
                                  </w:pPr>
                                  <w:r>
                                    <w:rPr>
                                      <w:sz w:val="34"/>
                                      <w:szCs w:val="34"/>
                                    </w:rPr>
                                    <w:t>-C-O-H II 0</w:t>
                                  </w:r>
                                </w:p>
                              </w:tc>
                              <w:tc>
                                <w:tcPr>
                                  <w:tcW w:w="2582" w:type="dxa"/>
                                  <w:tcBorders>
                                    <w:left w:val="single" w:sz="4" w:space="0" w:color="auto"/>
                                  </w:tcBorders>
                                  <w:shd w:val="clear" w:color="auto" w:fill="FFFFFF"/>
                                </w:tcPr>
                                <w:p w:rsidR="000579C4" w:rsidRDefault="000579C4">
                                  <w:pPr>
                                    <w:pStyle w:val="Khc0"/>
                                    <w:spacing w:after="0" w:line="240" w:lineRule="auto"/>
                                    <w:jc w:val="right"/>
                                    <w:rPr>
                                      <w:sz w:val="34"/>
                                      <w:szCs w:val="34"/>
                                    </w:rPr>
                                  </w:pPr>
                                  <w:r>
                                    <w:rPr>
                                      <w:sz w:val="34"/>
                                      <w:szCs w:val="34"/>
                                    </w:rPr>
                                    <w:t>hay CH3-COOH</w:t>
                                  </w:r>
                                </w:p>
                              </w:tc>
                            </w:tr>
                          </w:tbl>
                          <w:p w:rsidR="000579C4" w:rsidRDefault="000579C4">
                            <w:pPr>
                              <w:spacing w:line="1" w:lineRule="exact"/>
                            </w:pPr>
                          </w:p>
                        </w:txbxContent>
                      </wps:txbx>
                      <wps:bodyPr lIns="0" tIns="0" rIns="0" bIns="0"/>
                    </wps:wsp>
                  </a:graphicData>
                </a:graphic>
              </wp:anchor>
            </w:drawing>
          </mc:Choice>
          <mc:Fallback>
            <w:pict>
              <v:shape id="Shape 1552" o:spid="_x0000_s1504" type="#_x0000_t202" style="position:absolute;margin-left:317.8pt;margin-top:13.2pt;width:216.5pt;height:56.4pt;z-index:125830062;visibility:visible;mso-wrap-style:square;mso-wrap-distance-left:0;mso-wrap-distance-top:13.2pt;mso-wrap-distance-right:4.3pt;mso-wrap-distance-bottom:4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662"/>
                        <w:gridCol w:w="1085"/>
                        <w:gridCol w:w="2582"/>
                      </w:tblGrid>
                      <w:tr w:rsidR="000579C4">
                        <w:trPr>
                          <w:trHeight w:hRule="exact" w:val="350"/>
                          <w:tblHeader/>
                        </w:trPr>
                        <w:tc>
                          <w:tcPr>
                            <w:tcW w:w="4329" w:type="dxa"/>
                            <w:gridSpan w:val="3"/>
                            <w:shd w:val="clear" w:color="auto" w:fill="FFFFFF"/>
                            <w:vAlign w:val="bottom"/>
                          </w:tcPr>
                          <w:p w:rsidR="000579C4" w:rsidRDefault="000579C4">
                            <w:pPr>
                              <w:pStyle w:val="Khc0"/>
                              <w:spacing w:after="0" w:line="240" w:lineRule="auto"/>
                              <w:ind w:firstLine="360"/>
                              <w:rPr>
                                <w:sz w:val="34"/>
                                <w:szCs w:val="34"/>
                              </w:rPr>
                            </w:pPr>
                            <w:r>
                              <w:rPr>
                                <w:sz w:val="34"/>
                                <w:szCs w:val="34"/>
                              </w:rPr>
                              <w:t>H</w:t>
                            </w:r>
                          </w:p>
                          <w:p w:rsidR="000579C4" w:rsidRDefault="000579C4">
                            <w:pPr>
                              <w:pStyle w:val="Khc0"/>
                              <w:spacing w:after="0" w:line="180" w:lineRule="auto"/>
                              <w:ind w:firstLine="440"/>
                              <w:rPr>
                                <w:sz w:val="34"/>
                                <w:szCs w:val="34"/>
                              </w:rPr>
                            </w:pPr>
                            <w:r>
                              <w:rPr>
                                <w:sz w:val="34"/>
                                <w:szCs w:val="34"/>
                              </w:rPr>
                              <w:t>I</w:t>
                            </w:r>
                          </w:p>
                        </w:tc>
                      </w:tr>
                      <w:tr w:rsidR="000579C4">
                        <w:trPr>
                          <w:trHeight w:hRule="exact" w:val="778"/>
                        </w:trPr>
                        <w:tc>
                          <w:tcPr>
                            <w:tcW w:w="662" w:type="dxa"/>
                            <w:shd w:val="clear" w:color="auto" w:fill="FFFFFF"/>
                          </w:tcPr>
                          <w:p w:rsidR="000579C4" w:rsidRDefault="000579C4">
                            <w:pPr>
                              <w:pStyle w:val="Khc0"/>
                              <w:spacing w:after="0" w:line="120" w:lineRule="auto"/>
                              <w:jc w:val="center"/>
                              <w:rPr>
                                <w:sz w:val="34"/>
                                <w:szCs w:val="34"/>
                              </w:rPr>
                            </w:pPr>
                            <w:r>
                              <w:rPr>
                                <w:sz w:val="34"/>
                                <w:szCs w:val="34"/>
                              </w:rPr>
                              <w:t>H-ộ- ĩ</w:t>
                            </w:r>
                          </w:p>
                          <w:p w:rsidR="000579C4" w:rsidRDefault="000579C4">
                            <w:pPr>
                              <w:pStyle w:val="Khc0"/>
                              <w:spacing w:after="0" w:line="120" w:lineRule="auto"/>
                              <w:ind w:firstLine="360"/>
                              <w:rPr>
                                <w:sz w:val="34"/>
                                <w:szCs w:val="34"/>
                              </w:rPr>
                            </w:pPr>
                            <w:r>
                              <w:rPr>
                                <w:sz w:val="34"/>
                                <w:szCs w:val="34"/>
                              </w:rPr>
                              <w:t>H</w:t>
                            </w:r>
                          </w:p>
                        </w:tc>
                        <w:tc>
                          <w:tcPr>
                            <w:tcW w:w="1085" w:type="dxa"/>
                            <w:tcBorders>
                              <w:top w:val="single" w:sz="4" w:space="0" w:color="auto"/>
                              <w:left w:val="single" w:sz="4" w:space="0" w:color="auto"/>
                              <w:bottom w:val="single" w:sz="4" w:space="0" w:color="auto"/>
                            </w:tcBorders>
                            <w:shd w:val="clear" w:color="auto" w:fill="A9D1F1"/>
                          </w:tcPr>
                          <w:p w:rsidR="000579C4" w:rsidRDefault="000579C4">
                            <w:pPr>
                              <w:pStyle w:val="Khc0"/>
                              <w:spacing w:after="0" w:line="127" w:lineRule="auto"/>
                              <w:jc w:val="center"/>
                              <w:rPr>
                                <w:sz w:val="34"/>
                                <w:szCs w:val="34"/>
                              </w:rPr>
                            </w:pPr>
                            <w:r>
                              <w:rPr>
                                <w:sz w:val="34"/>
                                <w:szCs w:val="34"/>
                              </w:rPr>
                              <w:t>-C-O-H II 0</w:t>
                            </w:r>
                          </w:p>
                        </w:tc>
                        <w:tc>
                          <w:tcPr>
                            <w:tcW w:w="2582" w:type="dxa"/>
                            <w:tcBorders>
                              <w:left w:val="single" w:sz="4" w:space="0" w:color="auto"/>
                            </w:tcBorders>
                            <w:shd w:val="clear" w:color="auto" w:fill="FFFFFF"/>
                          </w:tcPr>
                          <w:p w:rsidR="000579C4" w:rsidRDefault="000579C4">
                            <w:pPr>
                              <w:pStyle w:val="Khc0"/>
                              <w:spacing w:after="0" w:line="240" w:lineRule="auto"/>
                              <w:jc w:val="right"/>
                              <w:rPr>
                                <w:sz w:val="34"/>
                                <w:szCs w:val="34"/>
                              </w:rPr>
                            </w:pPr>
                            <w:r>
                              <w:rPr>
                                <w:sz w:val="34"/>
                                <w:szCs w:val="34"/>
                              </w:rPr>
                              <w:t>hay CH3-COOH</w:t>
                            </w:r>
                          </w:p>
                        </w:tc>
                      </w:tr>
                    </w:tbl>
                    <w:p w:rsidR="000579C4" w:rsidRDefault="000579C4">
                      <w:pPr>
                        <w:spacing w:line="1" w:lineRule="exact"/>
                      </w:pPr>
                    </w:p>
                  </w:txbxContent>
                </v:textbox>
                <w10:wrap type="topAndBottom" anchorx="page"/>
              </v:shape>
            </w:pict>
          </mc:Fallback>
        </mc:AlternateContent>
      </w:r>
      <w:r>
        <w:rPr>
          <w:noProof/>
          <w:lang w:val="en-US" w:eastAsia="en-US" w:bidi="ar-SA"/>
        </w:rPr>
        <mc:AlternateContent>
          <mc:Choice Requires="wps">
            <w:drawing>
              <wp:anchor distT="0" distB="0" distL="0" distR="0" simplePos="0" relativeHeight="251929600" behindDoc="0" locked="0" layoutInCell="1" allowOverlap="1">
                <wp:simplePos x="0" y="0"/>
                <wp:positionH relativeFrom="page">
                  <wp:posOffset>4859020</wp:posOffset>
                </wp:positionH>
                <wp:positionV relativeFrom="paragraph">
                  <wp:posOffset>932815</wp:posOffset>
                </wp:positionV>
                <wp:extent cx="1981200" cy="222250"/>
                <wp:effectExtent l="0" t="0" r="0" b="0"/>
                <wp:wrapNone/>
                <wp:docPr id="1554" name="Shape 1554"/>
                <wp:cNvGraphicFramePr/>
                <a:graphic xmlns:a="http://schemas.openxmlformats.org/drawingml/2006/main">
                  <a:graphicData uri="http://schemas.microsoft.com/office/word/2010/wordprocessingShape">
                    <wps:wsp>
                      <wps:cNvSpPr txBox="1"/>
                      <wps:spPr>
                        <a:xfrm>
                          <a:off x="0" y="0"/>
                          <a:ext cx="1981200" cy="222250"/>
                        </a:xfrm>
                        <a:prstGeom prst="rect">
                          <a:avLst/>
                        </a:prstGeom>
                        <a:noFill/>
                      </wps:spPr>
                      <wps:txbx>
                        <w:txbxContent>
                          <w:p w:rsidR="000579C4" w:rsidRDefault="000579C4">
                            <w:pPr>
                              <w:pStyle w:val="Chthchbng0"/>
                              <w:rPr>
                                <w:sz w:val="19"/>
                                <w:szCs w:val="19"/>
                              </w:rPr>
                            </w:pPr>
                            <w:r>
                              <w:rPr>
                                <w:rFonts w:ascii="Arial" w:eastAsia="Arial" w:hAnsi="Arial" w:cs="Arial"/>
                                <w:sz w:val="19"/>
                                <w:szCs w:val="19"/>
                              </w:rPr>
                              <w:t>Công thức cấu tạo của acetic acid</w:t>
                            </w:r>
                          </w:p>
                        </w:txbxContent>
                      </wps:txbx>
                      <wps:bodyPr lIns="0" tIns="0" rIns="0" bIns="0"/>
                    </wps:wsp>
                  </a:graphicData>
                </a:graphic>
              </wp:anchor>
            </w:drawing>
          </mc:Choice>
          <mc:Fallback xmlns:w15="http://schemas.microsoft.com/office/word/2012/wordml">
            <w:pict>
              <v:shape id="_x0000_s2580" type="#_x0000_t202" style="position:absolute;margin-left:382.60000000000002pt;margin-top:73.450000000000003pt;width:156.pt;height:17.5pt;z-index:251658259;mso-wrap-distance-left:0;mso-wrap-distance-right:0;mso-position-horizontal-relative:page" filled="f" stroked="f">
                <v:textbox inset="0,0,0,0">
                  <w:txbxContent>
                    <w:p>
                      <w:pPr>
                        <w:pStyle w:val="Style32"/>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 xml:space="preserve">Công thức cấu tạo của </w:t>
                      </w:r>
                      <w:r>
                        <w:rPr>
                          <w:rFonts w:ascii="Arial" w:eastAsia="Arial" w:hAnsi="Arial" w:cs="Arial"/>
                          <w:color w:val="000000"/>
                          <w:spacing w:val="0"/>
                          <w:w w:val="100"/>
                          <w:position w:val="0"/>
                          <w:sz w:val="19"/>
                          <w:szCs w:val="19"/>
                        </w:rPr>
                        <w:t>acetic acid</w:t>
                      </w:r>
                    </w:p>
                  </w:txbxContent>
                </v:textbox>
                <w10:wrap anchorx="page"/>
              </v:shape>
            </w:pict>
          </mc:Fallback>
        </mc:AlternateContent>
      </w:r>
    </w:p>
    <w:p w:rsidR="00B94E19" w:rsidRDefault="00B94E19">
      <w:pPr>
        <w:spacing w:line="92" w:lineRule="exact"/>
        <w:rPr>
          <w:sz w:val="7"/>
          <w:szCs w:val="7"/>
        </w:rPr>
      </w:pPr>
    </w:p>
    <w:p w:rsidR="00B94E19" w:rsidRDefault="00B94E19">
      <w:pPr>
        <w:spacing w:line="1" w:lineRule="exact"/>
        <w:sectPr w:rsidR="00B94E19">
          <w:type w:val="continuous"/>
          <w:pgSz w:w="11900" w:h="16840"/>
          <w:pgMar w:top="740" w:right="0" w:bottom="966" w:left="0" w:header="0" w:footer="3" w:gutter="0"/>
          <w:cols w:space="720"/>
          <w:noEndnote/>
          <w:docGrid w:linePitch="360"/>
        </w:sectPr>
      </w:pPr>
    </w:p>
    <w:p w:rsidR="00B94E19" w:rsidRDefault="00025814">
      <w:pPr>
        <w:pStyle w:val="Vnbnnidung0"/>
        <w:spacing w:after="0" w:line="240" w:lineRule="auto"/>
        <w:ind w:firstLine="300"/>
        <w:jc w:val="both"/>
      </w:pPr>
      <w:r>
        <w:lastRenderedPageBreak/>
        <w:t>Trong các chất dưới đây, chất nào có tính chất hoá học đặc trưng giống acetic acid?</w:t>
      </w:r>
    </w:p>
    <w:p w:rsidR="00B94E19" w:rsidRDefault="00025814">
      <w:pPr>
        <w:spacing w:line="1" w:lineRule="exact"/>
        <w:sectPr w:rsidR="00B94E19">
          <w:type w:val="continuous"/>
          <w:pgSz w:w="11900" w:h="16840"/>
          <w:pgMar w:top="740" w:right="1086" w:bottom="966" w:left="1220" w:header="0" w:footer="3" w:gutter="0"/>
          <w:cols w:space="720"/>
          <w:noEndnote/>
          <w:docGrid w:linePitch="360"/>
        </w:sectPr>
      </w:pPr>
      <w:r>
        <w:rPr>
          <w:noProof/>
          <w:lang w:val="en-US" w:eastAsia="en-US" w:bidi="ar-SA"/>
        </w:rPr>
        <mc:AlternateContent>
          <mc:Choice Requires="wps">
            <w:drawing>
              <wp:anchor distT="3175" distB="54610" distL="0" distR="0" simplePos="0" relativeHeight="125830064" behindDoc="0" locked="0" layoutInCell="1" allowOverlap="1">
                <wp:simplePos x="0" y="0"/>
                <wp:positionH relativeFrom="page">
                  <wp:posOffset>935990</wp:posOffset>
                </wp:positionH>
                <wp:positionV relativeFrom="paragraph">
                  <wp:posOffset>3175</wp:posOffset>
                </wp:positionV>
                <wp:extent cx="804545" cy="201295"/>
                <wp:effectExtent l="0" t="0" r="0" b="0"/>
                <wp:wrapTopAndBottom/>
                <wp:docPr id="1556" name="Shape 1556"/>
                <wp:cNvGraphicFramePr/>
                <a:graphic xmlns:a="http://schemas.openxmlformats.org/drawingml/2006/main">
                  <a:graphicData uri="http://schemas.microsoft.com/office/word/2010/wordprocessingShape">
                    <wps:wsp>
                      <wps:cNvSpPr txBox="1"/>
                      <wps:spPr>
                        <a:xfrm>
                          <a:off x="0" y="0"/>
                          <a:ext cx="804545" cy="201295"/>
                        </a:xfrm>
                        <a:prstGeom prst="rect">
                          <a:avLst/>
                        </a:prstGeom>
                        <a:noFill/>
                      </wps:spPr>
                      <wps:txbx>
                        <w:txbxContent>
                          <w:p w:rsidR="000579C4" w:rsidRDefault="000579C4">
                            <w:pPr>
                              <w:pStyle w:val="Vnbnnidung0"/>
                              <w:spacing w:after="0" w:line="240" w:lineRule="auto"/>
                            </w:pPr>
                            <w:r>
                              <w:t>A. CH</w:t>
                            </w:r>
                            <w:r>
                              <w:rPr>
                                <w:vertAlign w:val="subscript"/>
                              </w:rPr>
                              <w:t>3</w:t>
                            </w:r>
                            <w:r>
                              <w:t>OH.</w:t>
                            </w:r>
                          </w:p>
                        </w:txbxContent>
                      </wps:txbx>
                      <wps:bodyPr wrap="none" lIns="0" tIns="0" rIns="0" bIns="0"/>
                    </wps:wsp>
                  </a:graphicData>
                </a:graphic>
              </wp:anchor>
            </w:drawing>
          </mc:Choice>
          <mc:Fallback xmlns:w15="http://schemas.microsoft.com/office/word/2012/wordml">
            <w:pict>
              <v:shape id="_x0000_s2582" type="#_x0000_t202" style="position:absolute;margin-left:73.700000000000003pt;margin-top:0.25pt;width:63.350000000000001pt;height:15.85pt;z-index:-125828689;mso-wrap-distance-left:0;mso-wrap-distance-top:0.25pt;mso-wrap-distance-right:0;mso-wrap-distance-bottom:4.2999999999999998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A. CH</w:t>
                      </w:r>
                      <w:r>
                        <w:rPr>
                          <w:color w:val="000000"/>
                          <w:spacing w:val="0"/>
                          <w:w w:val="100"/>
                          <w:position w:val="0"/>
                          <w:vertAlign w:val="subscript"/>
                        </w:rPr>
                        <w:t>3</w:t>
                      </w:r>
                      <w:r>
                        <w:rPr>
                          <w:color w:val="000000"/>
                          <w:spacing w:val="0"/>
                          <w:w w:val="100"/>
                          <w:position w:val="0"/>
                        </w:rPr>
                        <w:t>OH.</w:t>
                      </w:r>
                    </w:p>
                  </w:txbxContent>
                </v:textbox>
                <w10:wrap type="topAndBottom" anchorx="page"/>
              </v:shape>
            </w:pict>
          </mc:Fallback>
        </mc:AlternateContent>
      </w:r>
      <w:r>
        <w:rPr>
          <w:noProof/>
          <w:lang w:val="en-US" w:eastAsia="en-US" w:bidi="ar-SA"/>
        </w:rPr>
        <mc:AlternateContent>
          <mc:Choice Requires="wps">
            <w:drawing>
              <wp:anchor distT="3175" distB="54610" distL="0" distR="0" simplePos="0" relativeHeight="125830066" behindDoc="0" locked="0" layoutInCell="1" allowOverlap="1">
                <wp:simplePos x="0" y="0"/>
                <wp:positionH relativeFrom="page">
                  <wp:posOffset>2234565</wp:posOffset>
                </wp:positionH>
                <wp:positionV relativeFrom="paragraph">
                  <wp:posOffset>3175</wp:posOffset>
                </wp:positionV>
                <wp:extent cx="883920" cy="201295"/>
                <wp:effectExtent l="0" t="0" r="0" b="0"/>
                <wp:wrapTopAndBottom/>
                <wp:docPr id="1558" name="Shape 1558"/>
                <wp:cNvGraphicFramePr/>
                <a:graphic xmlns:a="http://schemas.openxmlformats.org/drawingml/2006/main">
                  <a:graphicData uri="http://schemas.microsoft.com/office/word/2010/wordprocessingShape">
                    <wps:wsp>
                      <wps:cNvSpPr txBox="1"/>
                      <wps:spPr>
                        <a:xfrm>
                          <a:off x="0" y="0"/>
                          <a:ext cx="883920" cy="201295"/>
                        </a:xfrm>
                        <a:prstGeom prst="rect">
                          <a:avLst/>
                        </a:prstGeom>
                        <a:noFill/>
                      </wps:spPr>
                      <wps:txbx>
                        <w:txbxContent>
                          <w:p w:rsidR="000579C4" w:rsidRDefault="000579C4">
                            <w:pPr>
                              <w:pStyle w:val="Vnbnnidung0"/>
                              <w:spacing w:after="0" w:line="240" w:lineRule="auto"/>
                            </w:pPr>
                            <w:r>
                              <w:t>B. CH</w:t>
                            </w:r>
                            <w:r>
                              <w:rPr>
                                <w:vertAlign w:val="subscript"/>
                              </w:rPr>
                              <w:t>3</w:t>
                            </w:r>
                            <w:r>
                              <w:t>CHO.</w:t>
                            </w:r>
                          </w:p>
                        </w:txbxContent>
                      </wps:txbx>
                      <wps:bodyPr wrap="none" lIns="0" tIns="0" rIns="0" bIns="0"/>
                    </wps:wsp>
                  </a:graphicData>
                </a:graphic>
              </wp:anchor>
            </w:drawing>
          </mc:Choice>
          <mc:Fallback xmlns:w15="http://schemas.microsoft.com/office/word/2012/wordml">
            <w:pict>
              <v:shape id="_x0000_s2584" type="#_x0000_t202" style="position:absolute;margin-left:175.95000000000002pt;margin-top:0.25pt;width:69.600000000000009pt;height:15.85pt;z-index:-125828687;mso-wrap-distance-left:0;mso-wrap-distance-top:0.25pt;mso-wrap-distance-right:0;mso-wrap-distance-bottom:4.2999999999999998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B. CH</w:t>
                      </w:r>
                      <w:r>
                        <w:rPr>
                          <w:color w:val="000000"/>
                          <w:spacing w:val="0"/>
                          <w:w w:val="100"/>
                          <w:position w:val="0"/>
                          <w:vertAlign w:val="subscript"/>
                        </w:rPr>
                        <w:t>3</w:t>
                      </w:r>
                      <w:r>
                        <w:rPr>
                          <w:color w:val="000000"/>
                          <w:spacing w:val="0"/>
                          <w:w w:val="100"/>
                          <w:position w:val="0"/>
                        </w:rPr>
                        <w:t>CHO.</w:t>
                      </w:r>
                    </w:p>
                  </w:txbxContent>
                </v:textbox>
                <w10:wrap type="topAndBottom" anchorx="page"/>
              </v:shape>
            </w:pict>
          </mc:Fallback>
        </mc:AlternateContent>
      </w:r>
      <w:r>
        <w:rPr>
          <w:noProof/>
          <w:lang w:val="en-US" w:eastAsia="en-US" w:bidi="ar-SA"/>
        </w:rPr>
        <mc:AlternateContent>
          <mc:Choice Requires="wps">
            <w:drawing>
              <wp:anchor distT="0" distB="0" distL="0" distR="0" simplePos="0" relativeHeight="125830068" behindDoc="0" locked="0" layoutInCell="1" allowOverlap="1">
                <wp:simplePos x="0" y="0"/>
                <wp:positionH relativeFrom="page">
                  <wp:posOffset>3724910</wp:posOffset>
                </wp:positionH>
                <wp:positionV relativeFrom="paragraph">
                  <wp:posOffset>0</wp:posOffset>
                </wp:positionV>
                <wp:extent cx="862330" cy="259080"/>
                <wp:effectExtent l="0" t="0" r="0" b="0"/>
                <wp:wrapTopAndBottom/>
                <wp:docPr id="1560" name="Shape 1560"/>
                <wp:cNvGraphicFramePr/>
                <a:graphic xmlns:a="http://schemas.openxmlformats.org/drawingml/2006/main">
                  <a:graphicData uri="http://schemas.microsoft.com/office/word/2010/wordprocessingShape">
                    <wps:wsp>
                      <wps:cNvSpPr txBox="1"/>
                      <wps:spPr>
                        <a:xfrm>
                          <a:off x="0" y="0"/>
                          <a:ext cx="862330" cy="259080"/>
                        </a:xfrm>
                        <a:prstGeom prst="rect">
                          <a:avLst/>
                        </a:prstGeom>
                        <a:noFill/>
                      </wps:spPr>
                      <wps:txbx>
                        <w:txbxContent>
                          <w:p w:rsidR="000579C4" w:rsidRDefault="000579C4">
                            <w:pPr>
                              <w:pStyle w:val="Khc0"/>
                              <w:spacing w:after="0" w:line="240" w:lineRule="auto"/>
                              <w:rPr>
                                <w:sz w:val="34"/>
                                <w:szCs w:val="34"/>
                              </w:rPr>
                            </w:pPr>
                            <w:r>
                              <w:rPr>
                                <w:sz w:val="34"/>
                                <w:szCs w:val="34"/>
                              </w:rPr>
                              <w:t>c. HCOOH.</w:t>
                            </w:r>
                          </w:p>
                        </w:txbxContent>
                      </wps:txbx>
                      <wps:bodyPr wrap="none" lIns="0" tIns="0" rIns="0" bIns="0"/>
                    </wps:wsp>
                  </a:graphicData>
                </a:graphic>
              </wp:anchor>
            </w:drawing>
          </mc:Choice>
          <mc:Fallback xmlns:w15="http://schemas.microsoft.com/office/word/2012/wordml">
            <w:pict>
              <v:shape id="_x0000_s2586" type="#_x0000_t202" style="position:absolute;margin-left:293.30000000000001pt;margin-top:0;width:67.900000000000006pt;height:20.400000000000002pt;z-index:-125828685;mso-wrap-distance-left:0;mso-wrap-distance-right:0;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34"/>
                          <w:szCs w:val="34"/>
                        </w:rPr>
                      </w:pPr>
                      <w:r>
                        <w:rPr>
                          <w:color w:val="000000"/>
                          <w:spacing w:val="0"/>
                          <w:w w:val="100"/>
                          <w:position w:val="0"/>
                          <w:sz w:val="34"/>
                          <w:szCs w:val="34"/>
                        </w:rPr>
                        <w:t>c. HCOOH.</w:t>
                      </w:r>
                    </w:p>
                  </w:txbxContent>
                </v:textbox>
                <w10:wrap type="topAndBottom" anchorx="page"/>
              </v:shape>
            </w:pict>
          </mc:Fallback>
        </mc:AlternateContent>
      </w:r>
      <w:r>
        <w:rPr>
          <w:noProof/>
          <w:lang w:val="en-US" w:eastAsia="en-US" w:bidi="ar-SA"/>
        </w:rPr>
        <mc:AlternateContent>
          <mc:Choice Requires="wps">
            <w:drawing>
              <wp:anchor distT="3175" distB="54610" distL="0" distR="0" simplePos="0" relativeHeight="125830070" behindDoc="0" locked="0" layoutInCell="1" allowOverlap="1">
                <wp:simplePos x="0" y="0"/>
                <wp:positionH relativeFrom="page">
                  <wp:posOffset>5257800</wp:posOffset>
                </wp:positionH>
                <wp:positionV relativeFrom="paragraph">
                  <wp:posOffset>3175</wp:posOffset>
                </wp:positionV>
                <wp:extent cx="1264920" cy="201295"/>
                <wp:effectExtent l="0" t="0" r="0" b="0"/>
                <wp:wrapTopAndBottom/>
                <wp:docPr id="1562" name="Shape 1562"/>
                <wp:cNvGraphicFramePr/>
                <a:graphic xmlns:a="http://schemas.openxmlformats.org/drawingml/2006/main">
                  <a:graphicData uri="http://schemas.microsoft.com/office/word/2010/wordprocessingShape">
                    <wps:wsp>
                      <wps:cNvSpPr txBox="1"/>
                      <wps:spPr>
                        <a:xfrm>
                          <a:off x="0" y="0"/>
                          <a:ext cx="1264920" cy="201295"/>
                        </a:xfrm>
                        <a:prstGeom prst="rect">
                          <a:avLst/>
                        </a:prstGeom>
                        <a:noFill/>
                      </wps:spPr>
                      <wps:txbx>
                        <w:txbxContent>
                          <w:p w:rsidR="000579C4" w:rsidRDefault="000579C4">
                            <w:pPr>
                              <w:pStyle w:val="Vnbnnidung0"/>
                              <w:spacing w:after="0" w:line="240" w:lineRule="auto"/>
                            </w:pPr>
                            <w:r>
                              <w:t>D. CH</w:t>
                            </w:r>
                            <w:r>
                              <w:rPr>
                                <w:vertAlign w:val="subscript"/>
                              </w:rPr>
                              <w:t>3</w:t>
                            </w:r>
                            <w:r>
                              <w:t>COOC</w:t>
                            </w:r>
                            <w:r>
                              <w:rPr>
                                <w:vertAlign w:val="subscript"/>
                              </w:rPr>
                              <w:t>2</w:t>
                            </w:r>
                            <w:r>
                              <w:t>H</w:t>
                            </w:r>
                            <w:r>
                              <w:rPr>
                                <w:vertAlign w:val="subscript"/>
                              </w:rPr>
                              <w:t>5</w:t>
                            </w:r>
                            <w:r>
                              <w:t>.</w:t>
                            </w:r>
                          </w:p>
                        </w:txbxContent>
                      </wps:txbx>
                      <wps:bodyPr wrap="none" lIns="0" tIns="0" rIns="0" bIns="0"/>
                    </wps:wsp>
                  </a:graphicData>
                </a:graphic>
              </wp:anchor>
            </w:drawing>
          </mc:Choice>
          <mc:Fallback xmlns:w15="http://schemas.microsoft.com/office/word/2012/wordml">
            <w:pict>
              <v:shape id="_x0000_s2588" type="#_x0000_t202" style="position:absolute;margin-left:414.pt;margin-top:0.25pt;width:99.600000000000009pt;height:15.85pt;z-index:-125828683;mso-wrap-distance-left:0;mso-wrap-distance-top:0.25pt;mso-wrap-distance-right:0;mso-wrap-distance-bottom:4.2999999999999998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D. CH</w:t>
                      </w:r>
                      <w:r>
                        <w:rPr>
                          <w:color w:val="000000"/>
                          <w:spacing w:val="0"/>
                          <w:w w:val="100"/>
                          <w:position w:val="0"/>
                          <w:vertAlign w:val="subscript"/>
                        </w:rPr>
                        <w:t>3</w:t>
                      </w:r>
                      <w:r>
                        <w:rPr>
                          <w:color w:val="000000"/>
                          <w:spacing w:val="0"/>
                          <w:w w:val="100"/>
                          <w:position w:val="0"/>
                        </w:rPr>
                        <w:t>COOC</w:t>
                      </w:r>
                      <w:r>
                        <w:rPr>
                          <w:color w:val="000000"/>
                          <w:spacing w:val="0"/>
                          <w:w w:val="100"/>
                          <w:position w:val="0"/>
                          <w:vertAlign w:val="subscript"/>
                        </w:rPr>
                        <w:t>2</w:t>
                      </w:r>
                      <w:r>
                        <w:rPr>
                          <w:color w:val="000000"/>
                          <w:spacing w:val="0"/>
                          <w:w w:val="100"/>
                          <w:position w:val="0"/>
                        </w:rPr>
                        <w:t>H</w:t>
                      </w:r>
                      <w:r>
                        <w:rPr>
                          <w:color w:val="000000"/>
                          <w:spacing w:val="0"/>
                          <w:w w:val="100"/>
                          <w:position w:val="0"/>
                          <w:vertAlign w:val="subscript"/>
                        </w:rPr>
                        <w:t>5</w:t>
                      </w:r>
                      <w:r>
                        <w:rPr>
                          <w:color w:val="000000"/>
                          <w:spacing w:val="0"/>
                          <w:w w:val="100"/>
                          <w:position w:val="0"/>
                        </w:rPr>
                        <w:t>.</w:t>
                      </w:r>
                    </w:p>
                  </w:txbxContent>
                </v:textbox>
                <w10:wrap type="topAndBottom" anchorx="page"/>
              </v:shape>
            </w:pict>
          </mc:Fallback>
        </mc:AlternateContent>
      </w:r>
    </w:p>
    <w:p w:rsidR="00B94E19" w:rsidRDefault="00025814">
      <w:pPr>
        <w:pStyle w:val="Tiu30"/>
        <w:keepNext/>
        <w:keepLines/>
        <w:numPr>
          <w:ilvl w:val="0"/>
          <w:numId w:val="200"/>
        </w:numPr>
        <w:tabs>
          <w:tab w:val="left" w:pos="339"/>
        </w:tabs>
        <w:spacing w:after="100"/>
      </w:pPr>
      <w:bookmarkStart w:id="1464" w:name="bookmark1466"/>
      <w:bookmarkStart w:id="1465" w:name="bookmark1464"/>
      <w:bookmarkStart w:id="1466" w:name="bookmark1465"/>
      <w:bookmarkStart w:id="1467" w:name="bookmark1467"/>
      <w:bookmarkEnd w:id="1464"/>
      <w:r>
        <w:rPr>
          <w:color w:val="1D8091"/>
        </w:rPr>
        <w:lastRenderedPageBreak/>
        <w:t>- Tính chất vật lí</w:t>
      </w:r>
      <w:bookmarkEnd w:id="1465"/>
      <w:bookmarkEnd w:id="1466"/>
      <w:bookmarkEnd w:id="1467"/>
    </w:p>
    <w:p w:rsidR="00B94E19" w:rsidRDefault="00025814">
      <w:pPr>
        <w:pStyle w:val="Vnbnnidung0"/>
        <w:spacing w:after="0" w:line="329" w:lineRule="auto"/>
        <w:ind w:left="260" w:firstLine="40"/>
        <w:jc w:val="both"/>
      </w:pPr>
      <w:r>
        <w:t>Acetic acid là chất lỏng, không màu, vị chua, có mùi đặc trúng, sôi ở 118 °C, tan vô hạn trong nước, khối lượng riêng là 1,045 g/mL (ở 25 °C). Giẫm ăn có chứa acetic acid với nồng độ thường từ 2% đến 5%.</w:t>
      </w:r>
    </w:p>
    <w:p w:rsidR="00B94E19" w:rsidRDefault="00025814">
      <w:pPr>
        <w:jc w:val="center"/>
        <w:rPr>
          <w:sz w:val="2"/>
          <w:szCs w:val="2"/>
        </w:rPr>
      </w:pPr>
      <w:r>
        <w:rPr>
          <w:noProof/>
          <w:lang w:val="en-US" w:eastAsia="en-US" w:bidi="ar-SA"/>
        </w:rPr>
        <w:drawing>
          <wp:inline distT="0" distB="0" distL="0" distR="0">
            <wp:extent cx="1822450" cy="1334770"/>
            <wp:effectExtent l="0" t="0" r="0" b="0"/>
            <wp:docPr id="1564" name="Picutre 1564"/>
            <wp:cNvGraphicFramePr/>
            <a:graphic xmlns:a="http://schemas.openxmlformats.org/drawingml/2006/main">
              <a:graphicData uri="http://schemas.openxmlformats.org/drawingml/2006/picture">
                <pic:pic xmlns:pic="http://schemas.openxmlformats.org/drawingml/2006/picture">
                  <pic:nvPicPr>
                    <pic:cNvPr id="1564" name="Picture 1564"/>
                    <pic:cNvPicPr/>
                  </pic:nvPicPr>
                  <pic:blipFill>
                    <a:blip r:embed="rId341"/>
                    <a:stretch/>
                  </pic:blipFill>
                  <pic:spPr>
                    <a:xfrm>
                      <a:off x="0" y="0"/>
                      <a:ext cx="1822450" cy="1334770"/>
                    </a:xfrm>
                    <a:prstGeom prst="rect">
                      <a:avLst/>
                    </a:prstGeom>
                  </pic:spPr>
                </pic:pic>
              </a:graphicData>
            </a:graphic>
          </wp:inline>
        </w:drawing>
      </w:r>
    </w:p>
    <w:p w:rsidR="00B94E19" w:rsidRDefault="00B94E19">
      <w:pPr>
        <w:spacing w:after="99" w:line="1" w:lineRule="exact"/>
      </w:pPr>
    </w:p>
    <w:p w:rsidR="00B94E19" w:rsidRDefault="00025814">
      <w:pPr>
        <w:pStyle w:val="Vnbnnidung50"/>
        <w:tabs>
          <w:tab w:val="left" w:pos="2150"/>
        </w:tabs>
        <w:spacing w:after="100"/>
        <w:jc w:val="center"/>
      </w:pPr>
      <w:r>
        <w:t>a)</w:t>
      </w:r>
      <w:r>
        <w:tab/>
        <w:t>b)</w:t>
      </w:r>
    </w:p>
    <w:p w:rsidR="00B94E19" w:rsidRDefault="00025814">
      <w:pPr>
        <w:pStyle w:val="Vnbnnidung50"/>
        <w:spacing w:after="380"/>
        <w:jc w:val="center"/>
      </w:pPr>
      <w:r>
        <w:t>Acetic acid trong phòng thí nghiệm (a) và trong giấm ăn (b)</w:t>
      </w:r>
    </w:p>
    <w:p w:rsidR="00B94E19" w:rsidRDefault="00025814">
      <w:pPr>
        <w:pStyle w:val="Tiu30"/>
        <w:keepNext/>
        <w:keepLines/>
        <w:numPr>
          <w:ilvl w:val="0"/>
          <w:numId w:val="200"/>
        </w:numPr>
        <w:tabs>
          <w:tab w:val="left" w:pos="435"/>
        </w:tabs>
      </w:pPr>
      <w:bookmarkStart w:id="1468" w:name="bookmark1470"/>
      <w:bookmarkStart w:id="1469" w:name="bookmark1468"/>
      <w:bookmarkStart w:id="1470" w:name="bookmark1469"/>
      <w:bookmarkStart w:id="1471" w:name="bookmark1471"/>
      <w:bookmarkEnd w:id="1468"/>
      <w:r>
        <w:rPr>
          <w:color w:val="1D8091"/>
        </w:rPr>
        <w:t xml:space="preserve">- Tính chất </w:t>
      </w:r>
      <w:r>
        <w:rPr>
          <w:color w:val="4B8898"/>
        </w:rPr>
        <w:t>hoá học</w:t>
      </w:r>
      <w:bookmarkEnd w:id="1469"/>
      <w:bookmarkEnd w:id="1470"/>
      <w:bookmarkEnd w:id="1471"/>
    </w:p>
    <w:p w:rsidR="00B94E19" w:rsidRDefault="00025814">
      <w:pPr>
        <w:pStyle w:val="Tiu40"/>
        <w:keepNext/>
        <w:keepLines/>
        <w:numPr>
          <w:ilvl w:val="0"/>
          <w:numId w:val="201"/>
        </w:numPr>
        <w:tabs>
          <w:tab w:val="left" w:pos="358"/>
        </w:tabs>
        <w:spacing w:after="100" w:line="326" w:lineRule="auto"/>
      </w:pPr>
      <w:bookmarkStart w:id="1472" w:name="bookmark1474"/>
      <w:bookmarkStart w:id="1473" w:name="bookmark1472"/>
      <w:bookmarkStart w:id="1474" w:name="bookmark1473"/>
      <w:bookmarkStart w:id="1475" w:name="bookmark1475"/>
      <w:bookmarkEnd w:id="1472"/>
      <w:r>
        <w:t>Tính acid</w:t>
      </w:r>
      <w:bookmarkEnd w:id="1473"/>
      <w:bookmarkEnd w:id="1474"/>
      <w:bookmarkEnd w:id="1475"/>
    </w:p>
    <w:p w:rsidR="00B94E19" w:rsidRDefault="00025814">
      <w:pPr>
        <w:pStyle w:val="Vnbnnidung0"/>
        <w:spacing w:after="160"/>
        <w:ind w:firstLine="260"/>
      </w:pPr>
      <w:r>
        <w:t>Acetic acid là một acid yếu và có đầy đủ tính chất của một acid thông thường.</w:t>
      </w:r>
    </w:p>
    <w:p w:rsidR="00B94E19" w:rsidRDefault="00025814">
      <w:pPr>
        <w:pStyle w:val="Vnbnnidung0"/>
        <w:spacing w:after="0"/>
        <w:ind w:firstLine="260"/>
      </w:pPr>
      <w:r>
        <w:rPr>
          <w:b/>
          <w:bCs/>
        </w:rPr>
        <w:t>Ihí nghiệm: Tìm hiểu tính chất hoá học của acetic acid</w:t>
      </w:r>
    </w:p>
    <w:p w:rsidR="00B94E19" w:rsidRDefault="00025814">
      <w:pPr>
        <w:pStyle w:val="Vnbnnidung0"/>
        <w:spacing w:after="0"/>
        <w:ind w:left="260" w:firstLine="40"/>
        <w:jc w:val="both"/>
      </w:pPr>
      <w:r>
        <w:rPr>
          <w:i/>
          <w:iCs/>
        </w:rPr>
        <w:t>Chuẩn bị:</w:t>
      </w:r>
      <w:r>
        <w:t xml:space="preserve"> dung dịch acetic acid 10%, dung dịch NaOH 10%, Mg, CuO, đá vôi đập nhỏ, ống nghiệm, giấy quỳ tím (hoặc giấy chỉ thị pH), phenolphthalein, đèn cồn, ống hút nhỏ giọt.</w:t>
      </w:r>
    </w:p>
    <w:p w:rsidR="00B94E19" w:rsidRDefault="00025814">
      <w:pPr>
        <w:pStyle w:val="Vnbnnidung0"/>
        <w:spacing w:after="0"/>
        <w:ind w:firstLine="260"/>
      </w:pPr>
      <w:r>
        <w:rPr>
          <w:i/>
          <w:iCs/>
        </w:rPr>
        <w:t>Tiến hành:</w:t>
      </w:r>
    </w:p>
    <w:p w:rsidR="00B94E19" w:rsidRDefault="00025814">
      <w:pPr>
        <w:pStyle w:val="Vnbnnidung0"/>
        <w:numPr>
          <w:ilvl w:val="0"/>
          <w:numId w:val="202"/>
        </w:numPr>
        <w:tabs>
          <w:tab w:val="left" w:pos="609"/>
        </w:tabs>
        <w:spacing w:after="0"/>
        <w:ind w:firstLine="260"/>
      </w:pPr>
      <w:bookmarkStart w:id="1476" w:name="bookmark1476"/>
      <w:bookmarkEnd w:id="1476"/>
      <w:r>
        <w:t>Phản ứng với chất chỉ thị:</w:t>
      </w:r>
    </w:p>
    <w:p w:rsidR="00B94E19" w:rsidRDefault="00025814">
      <w:pPr>
        <w:pStyle w:val="Vnbnnidung0"/>
        <w:spacing w:after="0"/>
        <w:ind w:firstLine="600"/>
      </w:pPr>
      <w:r>
        <w:t>Lăy một mẩu giấy quỳ, nhỏ vài giọt dung dịch acetic acid lên mẩu giấy quỳ.</w:t>
      </w:r>
    </w:p>
    <w:p w:rsidR="00B94E19" w:rsidRDefault="00025814">
      <w:pPr>
        <w:pStyle w:val="Vnbnnidung0"/>
        <w:numPr>
          <w:ilvl w:val="0"/>
          <w:numId w:val="202"/>
        </w:numPr>
        <w:tabs>
          <w:tab w:val="left" w:pos="623"/>
        </w:tabs>
        <w:spacing w:after="0"/>
        <w:ind w:firstLine="260"/>
      </w:pPr>
      <w:bookmarkStart w:id="1477" w:name="bookmark1477"/>
      <w:bookmarkEnd w:id="1477"/>
      <w:r>
        <w:t>Phản ứng với kim loại:</w:t>
      </w:r>
    </w:p>
    <w:p w:rsidR="00B94E19" w:rsidRDefault="00025814">
      <w:pPr>
        <w:pStyle w:val="Vnbnnidung0"/>
        <w:spacing w:after="0"/>
        <w:ind w:left="600"/>
      </w:pPr>
      <w:r>
        <w:t>Cho khoảng 2 mL dung dịch acetic acid 10% vào ống nghiệm, thêm tiếp một mảnh Mg vào ống nghiệm.</w:t>
      </w:r>
    </w:p>
    <w:p w:rsidR="00B94E19" w:rsidRDefault="00025814">
      <w:pPr>
        <w:pStyle w:val="Vnbnnidung0"/>
        <w:numPr>
          <w:ilvl w:val="0"/>
          <w:numId w:val="202"/>
        </w:numPr>
        <w:tabs>
          <w:tab w:val="left" w:pos="623"/>
        </w:tabs>
        <w:spacing w:after="0"/>
        <w:ind w:firstLine="260"/>
      </w:pPr>
      <w:bookmarkStart w:id="1478" w:name="bookmark1478"/>
      <w:bookmarkEnd w:id="1478"/>
      <w:r>
        <w:t>Phản ứng với oxide kim loại:</w:t>
      </w:r>
    </w:p>
    <w:p w:rsidR="00B94E19" w:rsidRDefault="00025814">
      <w:pPr>
        <w:pStyle w:val="Vnbnnidung0"/>
        <w:numPr>
          <w:ilvl w:val="0"/>
          <w:numId w:val="153"/>
        </w:numPr>
        <w:tabs>
          <w:tab w:val="left" w:pos="610"/>
        </w:tabs>
        <w:spacing w:after="0"/>
        <w:ind w:left="600" w:hanging="300"/>
      </w:pPr>
      <w:bookmarkStart w:id="1479" w:name="bookmark1479"/>
      <w:bookmarkEnd w:id="1479"/>
      <w:r>
        <w:t>Cho vào ống nghiệm một ít bột CuO (khoảng 1/3 thìa thuỷ tinh), sau đó nhỏ khoảng 2 mL dung dịch acetic acid vào ổng nghiệm.</w:t>
      </w:r>
    </w:p>
    <w:p w:rsidR="00B94E19" w:rsidRDefault="00025814">
      <w:pPr>
        <w:pStyle w:val="Vnbnnidung0"/>
        <w:numPr>
          <w:ilvl w:val="0"/>
          <w:numId w:val="153"/>
        </w:numPr>
        <w:tabs>
          <w:tab w:val="left" w:pos="577"/>
        </w:tabs>
        <w:spacing w:after="0"/>
        <w:ind w:firstLine="260"/>
      </w:pPr>
      <w:bookmarkStart w:id="1480" w:name="bookmark1480"/>
      <w:bookmarkEnd w:id="1480"/>
      <w:r>
        <w:t>Đun nhẹ ống nghiệm trên ngọn lửa đèn cồn.</w:t>
      </w:r>
    </w:p>
    <w:p w:rsidR="00B94E19" w:rsidRDefault="00025814">
      <w:pPr>
        <w:pStyle w:val="Vnbnnidung0"/>
        <w:numPr>
          <w:ilvl w:val="0"/>
          <w:numId w:val="202"/>
        </w:numPr>
        <w:tabs>
          <w:tab w:val="left" w:pos="628"/>
        </w:tabs>
        <w:spacing w:after="0"/>
        <w:ind w:firstLine="260"/>
        <w:jc w:val="both"/>
      </w:pPr>
      <w:bookmarkStart w:id="1481" w:name="bookmark1481"/>
      <w:bookmarkEnd w:id="1481"/>
      <w:r>
        <w:t>Phản ứng với base:</w:t>
      </w:r>
    </w:p>
    <w:p w:rsidR="00B94E19" w:rsidRDefault="00025814">
      <w:pPr>
        <w:pStyle w:val="Vnbnnidung0"/>
        <w:numPr>
          <w:ilvl w:val="0"/>
          <w:numId w:val="153"/>
        </w:numPr>
        <w:tabs>
          <w:tab w:val="left" w:pos="610"/>
        </w:tabs>
        <w:spacing w:after="0"/>
        <w:ind w:left="600" w:hanging="300"/>
      </w:pPr>
      <w:bookmarkStart w:id="1482" w:name="bookmark1482"/>
      <w:bookmarkEnd w:id="1482"/>
      <w:r>
        <w:t>Cho vào ống nghiệm 1 mL dung dịch NaOH 10%, thêm tiếp vài giọt phenolphthalein vào ống nghiệm, lắc đều.</w:t>
      </w:r>
    </w:p>
    <w:p w:rsidR="00B94E19" w:rsidRDefault="00025814">
      <w:pPr>
        <w:pStyle w:val="Vnbnnidung0"/>
        <w:numPr>
          <w:ilvl w:val="0"/>
          <w:numId w:val="153"/>
        </w:numPr>
        <w:tabs>
          <w:tab w:val="left" w:pos="577"/>
        </w:tabs>
        <w:spacing w:after="0"/>
        <w:ind w:firstLine="260"/>
      </w:pPr>
      <w:bookmarkStart w:id="1483" w:name="bookmark1483"/>
      <w:bookmarkEnd w:id="1483"/>
      <w:r>
        <w:t>Nhỏ từ từ dung dịch acetic acid 10% vào ống nghiệm cho tới khi mất màu.</w:t>
      </w:r>
    </w:p>
    <w:p w:rsidR="00B94E19" w:rsidRDefault="00025814">
      <w:pPr>
        <w:pStyle w:val="Vnbnnidung0"/>
        <w:numPr>
          <w:ilvl w:val="0"/>
          <w:numId w:val="202"/>
        </w:numPr>
        <w:tabs>
          <w:tab w:val="left" w:pos="628"/>
        </w:tabs>
        <w:spacing w:after="0"/>
        <w:ind w:firstLine="260"/>
        <w:jc w:val="both"/>
      </w:pPr>
      <w:bookmarkStart w:id="1484" w:name="bookmark1484"/>
      <w:bookmarkEnd w:id="1484"/>
      <w:r>
        <w:t>Phản ứng với đá vôi:</w:t>
      </w:r>
    </w:p>
    <w:p w:rsidR="00B94E19" w:rsidRDefault="00025814">
      <w:pPr>
        <w:pStyle w:val="Vnbnnidung0"/>
        <w:spacing w:after="0"/>
        <w:ind w:left="600"/>
      </w:pPr>
      <w:r>
        <w:t>Cho vào ống nghiệm khoảng 1 thìa thuỷ tinh đá vôi đập nhỏ, thêm tiếp khoảng 1 mL dung dịch acetic acid 10% vào ống nghiệm.</w:t>
      </w:r>
    </w:p>
    <w:p w:rsidR="00B94E19" w:rsidRDefault="00025814">
      <w:pPr>
        <w:pStyle w:val="Vnbnnidung0"/>
        <w:spacing w:after="0"/>
        <w:ind w:firstLine="260"/>
        <w:jc w:val="both"/>
      </w:pPr>
      <w:r>
        <w:rPr>
          <w:i/>
          <w:iCs/>
        </w:rPr>
        <w:t>Thực hiện các yêu cầu sau:</w:t>
      </w:r>
    </w:p>
    <w:p w:rsidR="00B94E19" w:rsidRDefault="00025814">
      <w:pPr>
        <w:pStyle w:val="Vnbnnidung0"/>
        <w:numPr>
          <w:ilvl w:val="0"/>
          <w:numId w:val="203"/>
        </w:numPr>
        <w:tabs>
          <w:tab w:val="left" w:pos="649"/>
        </w:tabs>
        <w:spacing w:after="0"/>
        <w:ind w:left="600" w:hanging="300"/>
        <w:jc w:val="both"/>
      </w:pPr>
      <w:bookmarkStart w:id="1485" w:name="bookmark1485"/>
      <w:bookmarkEnd w:id="1485"/>
      <w:r>
        <w:t>Quan sát hiện tượng xảy ra trong các thí nghiệm trên và tù’ các kiến thức đã học vê' acid, hãy nêu tính chất hoá học của acetic acid.</w:t>
      </w:r>
    </w:p>
    <w:p w:rsidR="00B94E19" w:rsidRDefault="00025814">
      <w:pPr>
        <w:pStyle w:val="Vnbnnidung0"/>
        <w:numPr>
          <w:ilvl w:val="0"/>
          <w:numId w:val="203"/>
        </w:numPr>
        <w:tabs>
          <w:tab w:val="left" w:pos="623"/>
        </w:tabs>
        <w:spacing w:after="120"/>
        <w:ind w:firstLine="260"/>
      </w:pPr>
      <w:bookmarkStart w:id="1486" w:name="bookmark1486"/>
      <w:bookmarkEnd w:id="1486"/>
      <w:r>
        <w:t>Giải thích các hiện tượng xảy ra trong các thí nghiệm trên.</w:t>
      </w:r>
      <w:r>
        <w:br w:type="page"/>
      </w:r>
    </w:p>
    <w:p w:rsidR="00B94E19" w:rsidRDefault="00025814">
      <w:pPr>
        <w:pStyle w:val="Vnbnnidung0"/>
        <w:spacing w:after="160" w:line="240" w:lineRule="auto"/>
        <w:ind w:firstLine="340"/>
      </w:pPr>
      <w:r>
        <w:lastRenderedPageBreak/>
        <w:t>Tính chất hoá học của acetic acid:</w:t>
      </w:r>
    </w:p>
    <w:p w:rsidR="00B94E19" w:rsidRDefault="00025814">
      <w:pPr>
        <w:pStyle w:val="Vnbnnidung0"/>
        <w:numPr>
          <w:ilvl w:val="0"/>
          <w:numId w:val="153"/>
        </w:numPr>
        <w:tabs>
          <w:tab w:val="left" w:pos="655"/>
        </w:tabs>
        <w:spacing w:after="160" w:line="240" w:lineRule="auto"/>
        <w:ind w:firstLine="340"/>
      </w:pPr>
      <w:bookmarkStart w:id="1487" w:name="bookmark1487"/>
      <w:bookmarkEnd w:id="1487"/>
      <w:r>
        <w:t>Làm đổi màu chất chỉ thị acid như giẫy quỳ (sang màu đỏ) và giấy chỉ thị pH.</w:t>
      </w:r>
    </w:p>
    <w:p w:rsidR="00B94E19" w:rsidRDefault="00025814">
      <w:pPr>
        <w:pStyle w:val="Vnbnnidung0"/>
        <w:numPr>
          <w:ilvl w:val="0"/>
          <w:numId w:val="153"/>
        </w:numPr>
        <w:tabs>
          <w:tab w:val="left" w:pos="655"/>
        </w:tabs>
        <w:spacing w:after="160" w:line="240" w:lineRule="auto"/>
        <w:ind w:firstLine="340"/>
      </w:pPr>
      <w:bookmarkStart w:id="1488" w:name="bookmark1488"/>
      <w:bookmarkEnd w:id="1488"/>
      <w:r>
        <w:t>Phản ứng với kim loại giải phóng khí hydrogen.</w:t>
      </w:r>
    </w:p>
    <w:p w:rsidR="00B94E19" w:rsidRDefault="00025814">
      <w:pPr>
        <w:pStyle w:val="Vnbnnidung0"/>
        <w:tabs>
          <w:tab w:val="left" w:leader="hyphen" w:pos="2560"/>
        </w:tabs>
        <w:spacing w:after="160" w:line="240" w:lineRule="auto"/>
        <w:jc w:val="center"/>
      </w:pPr>
      <w:r>
        <w:t>2CH</w:t>
      </w:r>
      <w:r>
        <w:rPr>
          <w:vertAlign w:val="subscript"/>
        </w:rPr>
        <w:t>3</w:t>
      </w:r>
      <w:r>
        <w:t>COOH + Mg</w:t>
      </w:r>
      <w:r>
        <w:tab/>
        <w:t>&gt; (CH</w:t>
      </w:r>
      <w:r>
        <w:rPr>
          <w:vertAlign w:val="subscript"/>
        </w:rPr>
        <w:t>3</w:t>
      </w:r>
      <w:r>
        <w:t>COO)</w:t>
      </w:r>
      <w:r>
        <w:rPr>
          <w:vertAlign w:val="subscript"/>
        </w:rPr>
        <w:t>2</w:t>
      </w:r>
      <w:r>
        <w:t>Mg + H</w:t>
      </w:r>
      <w:r>
        <w:rPr>
          <w:vertAlign w:val="subscript"/>
        </w:rPr>
        <w:t>2</w:t>
      </w:r>
    </w:p>
    <w:p w:rsidR="00B94E19" w:rsidRDefault="00025814">
      <w:pPr>
        <w:pStyle w:val="Vnbnnidung0"/>
        <w:numPr>
          <w:ilvl w:val="0"/>
          <w:numId w:val="153"/>
        </w:numPr>
        <w:tabs>
          <w:tab w:val="left" w:pos="655"/>
        </w:tabs>
        <w:spacing w:after="160" w:line="240" w:lineRule="auto"/>
        <w:ind w:firstLine="340"/>
      </w:pPr>
      <w:bookmarkStart w:id="1489" w:name="bookmark1489"/>
      <w:bookmarkEnd w:id="1489"/>
      <w:r>
        <w:t>Phản ứng với oxide kim loại tạo thành muối và nước.</w:t>
      </w:r>
    </w:p>
    <w:p w:rsidR="00B94E19" w:rsidRDefault="00025814">
      <w:pPr>
        <w:pStyle w:val="Vnbnnidung0"/>
        <w:tabs>
          <w:tab w:val="left" w:leader="hyphen" w:pos="2560"/>
        </w:tabs>
        <w:spacing w:after="160" w:line="240" w:lineRule="auto"/>
        <w:jc w:val="center"/>
      </w:pPr>
      <w:r>
        <w:t>2CH</w:t>
      </w:r>
      <w:r>
        <w:rPr>
          <w:vertAlign w:val="subscript"/>
        </w:rPr>
        <w:t>3</w:t>
      </w:r>
      <w:r>
        <w:t>COOH + CuO</w:t>
      </w:r>
      <w:r>
        <w:tab/>
      </w:r>
      <w:r>
        <w:rPr>
          <w:smallCaps/>
          <w:sz w:val="32"/>
          <w:szCs w:val="32"/>
        </w:rPr>
        <w:t>&gt; (CH</w:t>
      </w:r>
      <w:r>
        <w:rPr>
          <w:smallCaps/>
          <w:sz w:val="32"/>
          <w:szCs w:val="32"/>
          <w:vertAlign w:val="subscript"/>
        </w:rPr>
        <w:t>3</w:t>
      </w:r>
      <w:r>
        <w:rPr>
          <w:smallCaps/>
          <w:sz w:val="32"/>
          <w:szCs w:val="32"/>
        </w:rPr>
        <w:t>COO)</w:t>
      </w:r>
      <w:r>
        <w:rPr>
          <w:smallCaps/>
          <w:sz w:val="32"/>
          <w:szCs w:val="32"/>
          <w:vertAlign w:val="subscript"/>
        </w:rPr>
        <w:t>2</w:t>
      </w:r>
      <w:r>
        <w:rPr>
          <w:smallCaps/>
          <w:sz w:val="32"/>
          <w:szCs w:val="32"/>
        </w:rPr>
        <w:t>Cu</w:t>
      </w:r>
      <w:r>
        <w:t xml:space="preserve"> + H</w:t>
      </w:r>
      <w:r>
        <w:rPr>
          <w:vertAlign w:val="subscript"/>
        </w:rPr>
        <w:t>2</w:t>
      </w:r>
      <w:r>
        <w:t>O</w:t>
      </w:r>
    </w:p>
    <w:p w:rsidR="00B94E19" w:rsidRDefault="00025814">
      <w:pPr>
        <w:pStyle w:val="Vnbnnidung0"/>
        <w:numPr>
          <w:ilvl w:val="0"/>
          <w:numId w:val="153"/>
        </w:numPr>
        <w:tabs>
          <w:tab w:val="left" w:pos="655"/>
        </w:tabs>
        <w:spacing w:after="160" w:line="240" w:lineRule="auto"/>
        <w:ind w:firstLine="340"/>
      </w:pPr>
      <w:bookmarkStart w:id="1490" w:name="bookmark1490"/>
      <w:bookmarkEnd w:id="1490"/>
      <w:r>
        <w:t>Phản ứng với base tạo muối và nước.</w:t>
      </w:r>
    </w:p>
    <w:p w:rsidR="00B94E19" w:rsidRDefault="00025814">
      <w:pPr>
        <w:pStyle w:val="Vnbnnidung0"/>
        <w:tabs>
          <w:tab w:val="left" w:leader="hyphen" w:pos="2560"/>
        </w:tabs>
        <w:spacing w:after="160" w:line="240" w:lineRule="auto"/>
        <w:jc w:val="center"/>
      </w:pPr>
      <w:r>
        <w:t>CH</w:t>
      </w:r>
      <w:r>
        <w:rPr>
          <w:vertAlign w:val="subscript"/>
        </w:rPr>
        <w:t>3</w:t>
      </w:r>
      <w:r>
        <w:t>COOH + NaOH</w:t>
      </w:r>
      <w:r>
        <w:tab/>
        <w:t>&gt; CH</w:t>
      </w:r>
      <w:r>
        <w:rPr>
          <w:vertAlign w:val="subscript"/>
        </w:rPr>
        <w:t>3</w:t>
      </w:r>
      <w:r>
        <w:t>COONa + H</w:t>
      </w:r>
      <w:r>
        <w:rPr>
          <w:vertAlign w:val="subscript"/>
        </w:rPr>
        <w:t>2</w:t>
      </w:r>
      <w:r>
        <w:t>O</w:t>
      </w:r>
    </w:p>
    <w:p w:rsidR="00B94E19" w:rsidRDefault="00025814">
      <w:pPr>
        <w:pStyle w:val="Vnbnnidung0"/>
        <w:spacing w:after="160" w:line="240" w:lineRule="auto"/>
        <w:ind w:firstLine="340"/>
      </w:pPr>
      <w:r>
        <w:t>- Phản ứng với muối carbonate, giải phóng khí carbon dioxide.</w:t>
      </w:r>
    </w:p>
    <w:p w:rsidR="00B94E19" w:rsidRDefault="00025814">
      <w:pPr>
        <w:pStyle w:val="Vnbnnidung0"/>
        <w:tabs>
          <w:tab w:val="left" w:leader="hyphen" w:pos="2851"/>
        </w:tabs>
        <w:spacing w:after="420" w:line="240" w:lineRule="auto"/>
        <w:jc w:val="center"/>
      </w:pPr>
      <w:r>
        <w:t>2CH</w:t>
      </w:r>
      <w:r>
        <w:rPr>
          <w:vertAlign w:val="subscript"/>
        </w:rPr>
        <w:t>3</w:t>
      </w:r>
      <w:r>
        <w:t>COOH + CaCO</w:t>
      </w:r>
      <w:r>
        <w:rPr>
          <w:vertAlign w:val="subscript"/>
        </w:rPr>
        <w:t>3</w:t>
      </w:r>
      <w:r>
        <w:tab/>
        <w:t>&gt; (CH</w:t>
      </w:r>
      <w:r>
        <w:rPr>
          <w:vertAlign w:val="subscript"/>
        </w:rPr>
        <w:t>3</w:t>
      </w:r>
      <w:r>
        <w:t>COO)</w:t>
      </w:r>
      <w:r>
        <w:rPr>
          <w:vertAlign w:val="subscript"/>
        </w:rPr>
        <w:t>2</w:t>
      </w:r>
      <w:r>
        <w:t>Ca + CO</w:t>
      </w:r>
      <w:r>
        <w:rPr>
          <w:vertAlign w:val="subscript"/>
        </w:rPr>
        <w:t>2</w:t>
      </w:r>
      <w:r>
        <w:t xml:space="preserve"> + H</w:t>
      </w:r>
      <w:r>
        <w:rPr>
          <w:vertAlign w:val="subscript"/>
        </w:rPr>
        <w:t>2</w:t>
      </w:r>
      <w:r>
        <w:t>O</w:t>
      </w:r>
    </w:p>
    <w:p w:rsidR="00B94E19" w:rsidRDefault="00025814">
      <w:pPr>
        <w:pStyle w:val="Vnbnnidung0"/>
        <w:numPr>
          <w:ilvl w:val="0"/>
          <w:numId w:val="204"/>
        </w:numPr>
        <w:tabs>
          <w:tab w:val="left" w:pos="684"/>
        </w:tabs>
        <w:spacing w:after="0"/>
        <w:ind w:left="640" w:hanging="300"/>
      </w:pPr>
      <w:bookmarkStart w:id="1491" w:name="bookmark1491"/>
      <w:bookmarkEnd w:id="1491"/>
      <w:r>
        <w:t>Ấm đun nước sử dụng một thời gian có thể có lớp cặn (chứa CaCO</w:t>
      </w:r>
      <w:r>
        <w:rPr>
          <w:vertAlign w:val="subscript"/>
        </w:rPr>
        <w:t>3</w:t>
      </w:r>
      <w:r>
        <w:t>) bám vào đáy và thành ấm. Có thể loại bỏ lớp cặn này bằng giấm án. Hãy giải thích.</w:t>
      </w:r>
    </w:p>
    <w:p w:rsidR="00B94E19" w:rsidRDefault="00025814">
      <w:pPr>
        <w:pStyle w:val="Vnbnnidung0"/>
        <w:numPr>
          <w:ilvl w:val="0"/>
          <w:numId w:val="204"/>
        </w:numPr>
        <w:tabs>
          <w:tab w:val="left" w:pos="698"/>
        </w:tabs>
        <w:spacing w:after="420"/>
        <w:ind w:left="640" w:hanging="300"/>
      </w:pPr>
      <w:bookmarkStart w:id="1492" w:name="bookmark1492"/>
      <w:bookmarkEnd w:id="1492"/>
      <w:r>
        <w:t>Acetic acid có thể tác dụng được với những chất nào trong các chất sau đây: Zn, KOH, ZnO, NaCl, MgCO</w:t>
      </w:r>
      <w:r>
        <w:rPr>
          <w:vertAlign w:val="subscript"/>
        </w:rPr>
        <w:t>3</w:t>
      </w:r>
      <w:r>
        <w:t>, Cu? Viết các phương trình hoá học (nếu có).</w:t>
      </w:r>
    </w:p>
    <w:p w:rsidR="00B94E19" w:rsidRDefault="00025814">
      <w:pPr>
        <w:pStyle w:val="Tiu40"/>
        <w:keepNext/>
        <w:keepLines/>
        <w:numPr>
          <w:ilvl w:val="0"/>
          <w:numId w:val="201"/>
        </w:numPr>
        <w:tabs>
          <w:tab w:val="left" w:pos="373"/>
        </w:tabs>
        <w:spacing w:after="120" w:line="326" w:lineRule="auto"/>
      </w:pPr>
      <w:bookmarkStart w:id="1493" w:name="bookmark1495"/>
      <w:bookmarkStart w:id="1494" w:name="bookmark1496"/>
      <w:bookmarkEnd w:id="1493"/>
      <w:r>
        <w:t>Phản ứng ester hoá</w:t>
      </w:r>
      <w:bookmarkEnd w:id="1494"/>
    </w:p>
    <w:p w:rsidR="00B94E19" w:rsidRDefault="00025814">
      <w:pPr>
        <w:pStyle w:val="Tiu40"/>
        <w:keepNext/>
        <w:keepLines/>
        <w:spacing w:after="0" w:line="326" w:lineRule="auto"/>
        <w:ind w:firstLine="340"/>
      </w:pPr>
      <w:bookmarkStart w:id="1495" w:name="bookmark1493"/>
      <w:bookmarkStart w:id="1496" w:name="bookmark1494"/>
      <w:bookmarkStart w:id="1497" w:name="bookmark1497"/>
      <w:r>
        <w:t>Nghiên cứu phản ứng ester hoá của acetic acid với ethylic alcohol</w:t>
      </w:r>
      <w:bookmarkEnd w:id="1495"/>
      <w:bookmarkEnd w:id="1496"/>
      <w:bookmarkEnd w:id="1497"/>
    </w:p>
    <w:p w:rsidR="00B94E19" w:rsidRDefault="00025814">
      <w:pPr>
        <w:pStyle w:val="Vnbnnidung0"/>
        <w:spacing w:after="0"/>
        <w:ind w:firstLine="340"/>
      </w:pPr>
      <w:r>
        <w:t>Phản ứng ester hoá của acetic acid và ethylic alcohol được thực hiện như sau:</w:t>
      </w:r>
    </w:p>
    <w:p w:rsidR="00B94E19" w:rsidRDefault="00025814">
      <w:pPr>
        <w:pStyle w:val="Vnbnnidung0"/>
        <w:numPr>
          <w:ilvl w:val="0"/>
          <w:numId w:val="153"/>
        </w:numPr>
        <w:tabs>
          <w:tab w:val="left" w:pos="646"/>
        </w:tabs>
        <w:spacing w:after="0"/>
        <w:ind w:firstLine="340"/>
      </w:pPr>
      <w:bookmarkStart w:id="1498" w:name="bookmark1498"/>
      <w:bookmarkEnd w:id="1498"/>
      <w:r>
        <w:t>Cho 2 mL ethylic alcohol và 2 mL acetic acid đặc vào ống nghiệm, lắc đểu hỗn hợp.</w:t>
      </w:r>
    </w:p>
    <w:p w:rsidR="00B94E19" w:rsidRDefault="00025814">
      <w:pPr>
        <w:pStyle w:val="Vnbnnidung0"/>
        <w:numPr>
          <w:ilvl w:val="0"/>
          <w:numId w:val="153"/>
        </w:numPr>
        <w:tabs>
          <w:tab w:val="left" w:pos="650"/>
        </w:tabs>
        <w:spacing w:after="0"/>
        <w:ind w:firstLine="340"/>
      </w:pPr>
      <w:bookmarkStart w:id="1499" w:name="bookmark1499"/>
      <w:bookmarkEnd w:id="1499"/>
      <w:r>
        <w:t>Thêm 1 mL dung dịch H</w:t>
      </w:r>
      <w:r>
        <w:rPr>
          <w:vertAlign w:val="subscript"/>
        </w:rPr>
        <w:t>9</w:t>
      </w:r>
      <w:r>
        <w:t>SO</w:t>
      </w:r>
      <w:r>
        <w:rPr>
          <w:vertAlign w:val="subscript"/>
        </w:rPr>
        <w:t>4</w:t>
      </w:r>
      <w:r>
        <w:t xml:space="preserve"> đặc, lắc nhẹ để các chất trộn đểu với nhau.</w:t>
      </w:r>
    </w:p>
    <w:p w:rsidR="00B94E19" w:rsidRDefault="00025814">
      <w:pPr>
        <w:pStyle w:val="Vnbnnidung0"/>
        <w:numPr>
          <w:ilvl w:val="0"/>
          <w:numId w:val="153"/>
        </w:numPr>
        <w:tabs>
          <w:tab w:val="left" w:pos="650"/>
        </w:tabs>
        <w:spacing w:after="0"/>
        <w:ind w:left="640" w:hanging="300"/>
      </w:pPr>
      <w:bookmarkStart w:id="1500" w:name="bookmark1500"/>
      <w:bookmarkEnd w:id="1500"/>
      <w:r>
        <w:t>Kẹp ống nghiệm rồi đặt vào cốc nước nóng (khoảng 60 °C - 70 °C), thỉnh thoảng lắc ống nghiệm để trộn đều hỗn hợp. Sau khoảng 5 phút, để nguội hỗn hợp rồi đổ sang ống nghiệm khác chứa 5 mL dung dịch muối ăn bão hoà thấy xuất hiện lớp chất lỏng ở phía trên, không màu, có mùi thơm nhẹ.</w:t>
      </w:r>
    </w:p>
    <w:p w:rsidR="00B94E19" w:rsidRDefault="00025814">
      <w:pPr>
        <w:pStyle w:val="Vnbnnidung0"/>
        <w:spacing w:after="0"/>
        <w:ind w:firstLine="340"/>
      </w:pPr>
      <w:r>
        <w:rPr>
          <w:i/>
          <w:iCs/>
        </w:rPr>
        <w:t>Chú ý:</w:t>
      </w:r>
      <w:r>
        <w:t xml:space="preserve"> Dung dịch H</w:t>
      </w:r>
      <w:r>
        <w:rPr>
          <w:vertAlign w:val="subscript"/>
        </w:rPr>
        <w:t>9</w:t>
      </w:r>
      <w:r>
        <w:t>SO</w:t>
      </w:r>
      <w:r>
        <w:rPr>
          <w:vertAlign w:val="subscript"/>
        </w:rPr>
        <w:t>4</w:t>
      </w:r>
      <w:r>
        <w:t xml:space="preserve"> đặc có thể gây bỏng nên cần thận trọng khi sử dụng.</w:t>
      </w:r>
    </w:p>
    <w:p w:rsidR="00B94E19" w:rsidRDefault="00025814">
      <w:pPr>
        <w:pStyle w:val="Vnbnnidung0"/>
        <w:spacing w:after="0"/>
        <w:ind w:firstLine="340"/>
      </w:pPr>
      <w:r>
        <w:rPr>
          <w:i/>
          <w:iCs/>
        </w:rPr>
        <w:t>Thục hiện yêu câu sau:</w:t>
      </w:r>
    </w:p>
    <w:p w:rsidR="00B94E19" w:rsidRDefault="00025814">
      <w:pPr>
        <w:pStyle w:val="Vnbnnidung0"/>
        <w:spacing w:after="280"/>
        <w:ind w:left="340"/>
      </w:pPr>
      <w:r>
        <w:t>Dựa vào dấu hiệu nào để khẳng định có phản ứng hoá học xảy ra giữa acetic acid và ethylic alcohol?</w:t>
      </w:r>
    </w:p>
    <w:p w:rsidR="00B94E19" w:rsidRDefault="00025814">
      <w:pPr>
        <w:pStyle w:val="Vnbnnidung0"/>
        <w:spacing w:after="120" w:line="372" w:lineRule="auto"/>
        <w:ind w:firstLine="340"/>
      </w:pPr>
      <w:r>
        <w:t>Acetic acid phản ứng với ethylic alcohol tạo thành ester và nước theo phản ứng:</w:t>
      </w:r>
    </w:p>
    <w:p w:rsidR="00B94E19" w:rsidRDefault="00025814">
      <w:pPr>
        <w:pStyle w:val="Vnbnnidung0"/>
        <w:tabs>
          <w:tab w:val="left" w:pos="4709"/>
        </w:tabs>
        <w:spacing w:after="0" w:line="372" w:lineRule="auto"/>
        <w:jc w:val="center"/>
      </w:pPr>
      <w:r>
        <w:t>CH3-C-0-H + C</w:t>
      </w:r>
      <w:r>
        <w:rPr>
          <w:vertAlign w:val="subscript"/>
        </w:rPr>
        <w:t>2</w:t>
      </w:r>
      <w:r>
        <w:t>H</w:t>
      </w:r>
      <w:r>
        <w:rPr>
          <w:vertAlign w:val="subscript"/>
        </w:rPr>
        <w:t>5</w:t>
      </w:r>
      <w:r>
        <w:t xml:space="preserve">-O-H </w:t>
      </w:r>
      <w:r>
        <w:rPr>
          <w:strike/>
          <w:sz w:val="28"/>
          <w:szCs w:val="28"/>
          <w:u w:val="single"/>
        </w:rPr>
        <w:t>'</w:t>
      </w:r>
      <w:r>
        <w:rPr>
          <w:strike/>
          <w:sz w:val="28"/>
          <w:szCs w:val="28"/>
          <w:u w:val="single"/>
          <w:vertAlign w:val="superscript"/>
        </w:rPr>
        <w:t>H</w:t>
      </w:r>
      <w:r>
        <w:rPr>
          <w:strike/>
          <w:sz w:val="28"/>
          <w:szCs w:val="28"/>
          <w:u w:val="single"/>
        </w:rPr>
        <w:t>2</w:t>
      </w:r>
      <w:r>
        <w:rPr>
          <w:strike/>
          <w:sz w:val="28"/>
          <w:szCs w:val="28"/>
          <w:u w:val="single"/>
          <w:vertAlign w:val="superscript"/>
        </w:rPr>
        <w:t>so</w:t>
      </w:r>
      <w:r>
        <w:rPr>
          <w:strike/>
          <w:sz w:val="28"/>
          <w:szCs w:val="28"/>
          <w:u w:val="single"/>
        </w:rPr>
        <w:t>4</w:t>
      </w:r>
      <w:r>
        <w:rPr>
          <w:strike/>
          <w:sz w:val="28"/>
          <w:szCs w:val="28"/>
          <w:u w:val="single"/>
          <w:vertAlign w:val="superscript"/>
        </w:rPr>
        <w:t>đặc</w:t>
      </w:r>
      <w:r>
        <w:rPr>
          <w:strike/>
          <w:sz w:val="28"/>
          <w:szCs w:val="28"/>
          <w:u w:val="single"/>
        </w:rPr>
        <w:t>Â</w:t>
      </w:r>
      <w:r>
        <w:t xml:space="preserve"> CH</w:t>
      </w:r>
      <w:r>
        <w:rPr>
          <w:vertAlign w:val="subscript"/>
        </w:rPr>
        <w:t>3</w:t>
      </w:r>
      <w:r>
        <w:t>-C-O-C</w:t>
      </w:r>
      <w:r>
        <w:rPr>
          <w:vertAlign w:val="subscript"/>
        </w:rPr>
        <w:t>2</w:t>
      </w:r>
      <w:r>
        <w:t>H</w:t>
      </w:r>
      <w:r>
        <w:rPr>
          <w:vertAlign w:val="subscript"/>
        </w:rPr>
        <w:t>5</w:t>
      </w:r>
      <w:r>
        <w:t xml:space="preserve"> + </w:t>
      </w:r>
      <w:r>
        <w:rPr>
          <w:smallCaps/>
          <w:sz w:val="32"/>
          <w:szCs w:val="32"/>
        </w:rPr>
        <w:t>h</w:t>
      </w:r>
      <w:r>
        <w:rPr>
          <w:smallCaps/>
          <w:sz w:val="32"/>
          <w:szCs w:val="32"/>
          <w:vertAlign w:val="subscript"/>
        </w:rPr>
        <w:t>2</w:t>
      </w:r>
      <w:r>
        <w:rPr>
          <w:smallCaps/>
          <w:sz w:val="32"/>
          <w:szCs w:val="32"/>
        </w:rPr>
        <w:t>O</w:t>
      </w:r>
      <w:r>
        <w:rPr>
          <w:smallCaps/>
          <w:sz w:val="32"/>
          <w:szCs w:val="32"/>
        </w:rPr>
        <w:br/>
      </w:r>
      <w:r>
        <w:t>Ổ '</w:t>
      </w:r>
      <w:r>
        <w:tab/>
        <w:t>Ổ</w:t>
      </w:r>
    </w:p>
    <w:p w:rsidR="00B94E19" w:rsidRDefault="00025814">
      <w:pPr>
        <w:pStyle w:val="Vnbnnidung50"/>
        <w:spacing w:after="60" w:line="391" w:lineRule="auto"/>
        <w:ind w:left="6120"/>
      </w:pPr>
      <w:r>
        <w:t>Ethyl acetate</w:t>
      </w:r>
    </w:p>
    <w:p w:rsidR="00B94E19" w:rsidRDefault="00025814">
      <w:pPr>
        <w:pStyle w:val="Vnbnnidung0"/>
        <w:spacing w:after="280"/>
        <w:ind w:left="340"/>
      </w:pPr>
      <w:r>
        <w:rPr>
          <w:noProof/>
          <w:lang w:val="en-US" w:eastAsia="en-US" w:bidi="ar-SA"/>
        </w:rPr>
        <w:drawing>
          <wp:anchor distT="0" distB="0" distL="12700" distR="12700" simplePos="0" relativeHeight="125830072" behindDoc="0" locked="0" layoutInCell="1" allowOverlap="1">
            <wp:simplePos x="0" y="0"/>
            <wp:positionH relativeFrom="page">
              <wp:posOffset>586105</wp:posOffset>
            </wp:positionH>
            <wp:positionV relativeFrom="paragraph">
              <wp:posOffset>469900</wp:posOffset>
            </wp:positionV>
            <wp:extent cx="311150" cy="207010"/>
            <wp:effectExtent l="0" t="0" r="0" b="0"/>
            <wp:wrapSquare wrapText="bothSides"/>
            <wp:docPr id="1565" name="Shape 1565"/>
            <wp:cNvGraphicFramePr/>
            <a:graphic xmlns:a="http://schemas.openxmlformats.org/drawingml/2006/main">
              <a:graphicData uri="http://schemas.openxmlformats.org/drawingml/2006/picture">
                <pic:pic xmlns:pic="http://schemas.openxmlformats.org/drawingml/2006/picture">
                  <pic:nvPicPr>
                    <pic:cNvPr id="1566" name="Picture box 1566"/>
                    <pic:cNvPicPr/>
                  </pic:nvPicPr>
                  <pic:blipFill>
                    <a:blip r:embed="rId342"/>
                    <a:stretch/>
                  </pic:blipFill>
                  <pic:spPr>
                    <a:xfrm>
                      <a:off x="0" y="0"/>
                      <a:ext cx="311150" cy="207010"/>
                    </a:xfrm>
                    <a:prstGeom prst="rect">
                      <a:avLst/>
                    </a:prstGeom>
                  </pic:spPr>
                </pic:pic>
              </a:graphicData>
            </a:graphic>
          </wp:anchor>
        </w:drawing>
      </w:r>
      <w:r>
        <w:t>Phản ứng giữa acetic acid và ethylic alcohol tạo ra ester (ethyl acetate) thuộc loại phản ứng ester hoá.</w:t>
      </w:r>
    </w:p>
    <w:p w:rsidR="00B94E19" w:rsidRDefault="00025814">
      <w:pPr>
        <w:pStyle w:val="Vnbnnidung0"/>
        <w:spacing w:line="240" w:lineRule="auto"/>
      </w:pPr>
      <w:r>
        <w:t>Propyl acetate là một ester có mùi thơm đặc trưng của quả lê. Propyl acetate thu được</w:t>
      </w:r>
    </w:p>
    <w:p w:rsidR="00B94E19" w:rsidRDefault="00025814">
      <w:pPr>
        <w:pStyle w:val="Vnbnnidung0"/>
        <w:spacing w:after="160"/>
        <w:ind w:left="340"/>
      </w:pPr>
      <w:r>
        <w:t>khi đun nóng acetic acid với propyl alcohol (CH</w:t>
      </w:r>
      <w:r>
        <w:rPr>
          <w:vertAlign w:val="subscript"/>
        </w:rPr>
        <w:t>3</w:t>
      </w:r>
      <w:r>
        <w:t>CH</w:t>
      </w:r>
      <w:r>
        <w:rPr>
          <w:vertAlign w:val="subscript"/>
        </w:rPr>
        <w:t>9</w:t>
      </w:r>
      <w:r>
        <w:t>CH ,OH) có mặt H</w:t>
      </w:r>
      <w:r>
        <w:rPr>
          <w:vertAlign w:val="subscript"/>
        </w:rPr>
        <w:t>9</w:t>
      </w:r>
      <w:r>
        <w:t>SO</w:t>
      </w:r>
      <w:r>
        <w:rPr>
          <w:vertAlign w:val="subscript"/>
        </w:rPr>
        <w:t>4</w:t>
      </w:r>
      <w:r>
        <w:t xml:space="preserve"> đặc làm xúc tác. Viết phương trình hoá học của phản ứng xảy ra.</w:t>
      </w:r>
      <w:r>
        <w:br w:type="page"/>
      </w:r>
    </w:p>
    <w:p w:rsidR="00B94E19" w:rsidRDefault="00025814">
      <w:pPr>
        <w:pStyle w:val="Vnbnnidung0"/>
        <w:spacing w:after="260" w:line="314" w:lineRule="auto"/>
        <w:ind w:left="300" w:firstLine="20"/>
      </w:pPr>
      <w:r>
        <w:lastRenderedPageBreak/>
        <w:t>Nhiểu hợp chất ester dễ bay hơi, tạo nên mùi hương đặc trưng của nhiêu loài hoa (hoa oải hương, hoa hổng, hoa nhài,...) và các loại trái cây (táo, lê, nho, chuối, dứa, dâu tây, sẩu riêng,...). Các ester thường có mùi thơm dễ chịu nên được sử dụng làm hương liệu trong ngành công nghiệp mĩ phẩm và thực phẩm.</w:t>
      </w:r>
    </w:p>
    <w:p w:rsidR="00B94E19" w:rsidRDefault="00025814">
      <w:pPr>
        <w:pStyle w:val="Vnbnnidung0"/>
        <w:numPr>
          <w:ilvl w:val="0"/>
          <w:numId w:val="201"/>
        </w:numPr>
        <w:tabs>
          <w:tab w:val="left" w:pos="373"/>
        </w:tabs>
        <w:spacing w:after="140" w:line="314" w:lineRule="auto"/>
      </w:pPr>
      <w:bookmarkStart w:id="1501" w:name="bookmark1501"/>
      <w:bookmarkEnd w:id="1501"/>
      <w:r>
        <w:rPr>
          <w:b/>
          <w:bCs/>
        </w:rPr>
        <w:t>Phản ứng cháy</w:t>
      </w:r>
    </w:p>
    <w:p w:rsidR="00B94E19" w:rsidRDefault="00025814">
      <w:pPr>
        <w:pStyle w:val="Vnbnnidung0"/>
        <w:spacing w:after="140" w:line="314" w:lineRule="auto"/>
        <w:ind w:firstLine="300"/>
        <w:jc w:val="both"/>
      </w:pPr>
      <w:r>
        <w:t>Acetic acid cháy trong khí oxygen tạo thành khí carbon dioxide và hơi nước:</w:t>
      </w:r>
    </w:p>
    <w:p w:rsidR="00B94E19" w:rsidRDefault="00025814">
      <w:pPr>
        <w:pStyle w:val="Vnbnnidung0"/>
        <w:spacing w:after="200" w:line="314" w:lineRule="auto"/>
        <w:jc w:val="center"/>
      </w:pPr>
      <w:r>
        <w:rPr>
          <w:b/>
          <w:bCs/>
        </w:rPr>
        <w:t>CH</w:t>
      </w:r>
      <w:r>
        <w:rPr>
          <w:b/>
          <w:bCs/>
          <w:vertAlign w:val="subscript"/>
        </w:rPr>
        <w:t>3</w:t>
      </w:r>
      <w:r>
        <w:rPr>
          <w:b/>
          <w:bCs/>
        </w:rPr>
        <w:t>COOH + 2O</w:t>
      </w:r>
      <w:r>
        <w:rPr>
          <w:b/>
          <w:bCs/>
          <w:vertAlign w:val="subscript"/>
        </w:rPr>
        <w:t>2</w:t>
      </w:r>
      <w:r>
        <w:rPr>
          <w:b/>
          <w:bCs/>
        </w:rPr>
        <w:t xml:space="preserve"> -M 2CO</w:t>
      </w:r>
      <w:r>
        <w:rPr>
          <w:b/>
          <w:bCs/>
          <w:vertAlign w:val="subscript"/>
        </w:rPr>
        <w:t>2</w:t>
      </w:r>
      <w:r>
        <w:rPr>
          <w:b/>
          <w:bCs/>
        </w:rPr>
        <w:t xml:space="preserve"> +2H</w:t>
      </w:r>
      <w:r>
        <w:rPr>
          <w:b/>
          <w:bCs/>
          <w:vertAlign w:val="subscript"/>
        </w:rPr>
        <w:t>2</w:t>
      </w:r>
      <w:r>
        <w:rPr>
          <w:b/>
          <w:bCs/>
        </w:rPr>
        <w:t>O</w:t>
      </w:r>
    </w:p>
    <w:p w:rsidR="00B94E19" w:rsidRDefault="00025814">
      <w:pPr>
        <w:pStyle w:val="Tiu30"/>
        <w:keepNext/>
        <w:keepLines/>
        <w:numPr>
          <w:ilvl w:val="0"/>
          <w:numId w:val="200"/>
        </w:numPr>
        <w:tabs>
          <w:tab w:val="left" w:pos="469"/>
        </w:tabs>
        <w:spacing w:after="140"/>
      </w:pPr>
      <w:bookmarkStart w:id="1502" w:name="bookmark1504"/>
      <w:bookmarkStart w:id="1503" w:name="bookmark1502"/>
      <w:bookmarkStart w:id="1504" w:name="bookmark1503"/>
      <w:bookmarkStart w:id="1505" w:name="bookmark1505"/>
      <w:bookmarkEnd w:id="1502"/>
      <w:r>
        <w:rPr>
          <w:color w:val="1D8091"/>
        </w:rPr>
        <w:t>- Điểu chế</w:t>
      </w:r>
      <w:bookmarkEnd w:id="1503"/>
      <w:bookmarkEnd w:id="1504"/>
      <w:bookmarkEnd w:id="1505"/>
    </w:p>
    <w:p w:rsidR="00B94E19" w:rsidRDefault="00025814">
      <w:pPr>
        <w:pStyle w:val="Vnbnnidung0"/>
        <w:spacing w:after="0"/>
        <w:ind w:left="300" w:firstLine="20"/>
        <w:jc w:val="both"/>
      </w:pPr>
      <w:r>
        <w:t>Acetic acid dùng để sản xuất giấm được điều chê' từ ethylic alcohol loãng bằng phương pháp lên men giấm:</w:t>
      </w:r>
    </w:p>
    <w:p w:rsidR="00B94E19" w:rsidRDefault="00025814">
      <w:pPr>
        <w:pStyle w:val="Vnbnnidung40"/>
        <w:tabs>
          <w:tab w:val="left" w:pos="542"/>
          <w:tab w:val="left" w:leader="underscore" w:pos="888"/>
          <w:tab w:val="left" w:leader="underscore" w:pos="2981"/>
          <w:tab w:val="left" w:leader="underscore" w:pos="3840"/>
        </w:tabs>
        <w:spacing w:after="0" w:line="221" w:lineRule="auto"/>
        <w:ind w:left="0"/>
        <w:jc w:val="center"/>
        <w:rPr>
          <w:sz w:val="24"/>
          <w:szCs w:val="24"/>
        </w:rPr>
      </w:pPr>
      <w:r>
        <w:rPr>
          <w:color w:val="000000"/>
          <w:w w:val="100"/>
          <w:sz w:val="24"/>
          <w:szCs w:val="24"/>
        </w:rPr>
        <w:t>_</w:t>
      </w:r>
      <w:r>
        <w:rPr>
          <w:color w:val="000000"/>
          <w:w w:val="100"/>
          <w:sz w:val="24"/>
          <w:szCs w:val="24"/>
        </w:rPr>
        <w:tab/>
      </w:r>
      <w:r>
        <w:rPr>
          <w:color w:val="000000"/>
          <w:w w:val="100"/>
          <w:sz w:val="24"/>
          <w:szCs w:val="24"/>
        </w:rPr>
        <w:tab/>
        <w:t xml:space="preserve"> _ men giấm </w:t>
      </w:r>
      <w:r>
        <w:rPr>
          <w:color w:val="000000"/>
          <w:w w:val="100"/>
          <w:sz w:val="24"/>
          <w:szCs w:val="24"/>
        </w:rPr>
        <w:tab/>
      </w:r>
      <w:r>
        <w:rPr>
          <w:color w:val="000000"/>
          <w:w w:val="100"/>
          <w:sz w:val="24"/>
          <w:szCs w:val="24"/>
        </w:rPr>
        <w:tab/>
        <w:t xml:space="preserve"> _ _</w:t>
      </w:r>
    </w:p>
    <w:p w:rsidR="00B94E19" w:rsidRDefault="00025814">
      <w:pPr>
        <w:pStyle w:val="Khc0"/>
        <w:spacing w:after="260" w:line="180" w:lineRule="auto"/>
        <w:jc w:val="center"/>
        <w:rPr>
          <w:sz w:val="32"/>
          <w:szCs w:val="32"/>
        </w:rPr>
      </w:pPr>
      <w:r>
        <w:rPr>
          <w:smallCaps/>
          <w:sz w:val="32"/>
          <w:szCs w:val="32"/>
        </w:rPr>
        <w:t>c</w:t>
      </w:r>
      <w:r>
        <w:rPr>
          <w:smallCaps/>
          <w:sz w:val="32"/>
          <w:szCs w:val="32"/>
          <w:vertAlign w:val="subscript"/>
        </w:rPr>
        <w:t>2</w:t>
      </w:r>
      <w:r>
        <w:rPr>
          <w:smallCaps/>
          <w:sz w:val="32"/>
          <w:szCs w:val="32"/>
        </w:rPr>
        <w:t>h</w:t>
      </w:r>
      <w:r>
        <w:rPr>
          <w:smallCaps/>
          <w:sz w:val="32"/>
          <w:szCs w:val="32"/>
          <w:vertAlign w:val="subscript"/>
        </w:rPr>
        <w:t>5</w:t>
      </w:r>
      <w:r>
        <w:rPr>
          <w:smallCaps/>
          <w:sz w:val="32"/>
          <w:szCs w:val="32"/>
        </w:rPr>
        <w:t>oh</w:t>
      </w:r>
      <w:r>
        <w:t xml:space="preserve"> + O, </w:t>
      </w:r>
      <w:r>
        <w:rPr>
          <w:smallCaps/>
          <w:sz w:val="32"/>
          <w:szCs w:val="32"/>
        </w:rPr>
        <w:t>&gt;ch</w:t>
      </w:r>
      <w:r>
        <w:rPr>
          <w:smallCaps/>
          <w:sz w:val="32"/>
          <w:szCs w:val="32"/>
          <w:vertAlign w:val="subscript"/>
        </w:rPr>
        <w:t>3</w:t>
      </w:r>
      <w:r>
        <w:rPr>
          <w:smallCaps/>
          <w:sz w:val="32"/>
          <w:szCs w:val="32"/>
        </w:rPr>
        <w:t>cooh + h</w:t>
      </w:r>
      <w:r>
        <w:rPr>
          <w:smallCaps/>
          <w:sz w:val="32"/>
          <w:szCs w:val="32"/>
          <w:vertAlign w:val="subscript"/>
        </w:rPr>
        <w:t>2</w:t>
      </w:r>
      <w:r>
        <w:rPr>
          <w:smallCaps/>
          <w:sz w:val="32"/>
          <w:szCs w:val="32"/>
        </w:rPr>
        <w:t>0</w:t>
      </w:r>
    </w:p>
    <w:p w:rsidR="00B94E19" w:rsidRDefault="00025814">
      <w:pPr>
        <w:pStyle w:val="Vnbnnidung0"/>
        <w:spacing w:line="240" w:lineRule="auto"/>
        <w:ind w:firstLine="300"/>
      </w:pPr>
      <w:r>
        <w:t>Khi để các loại rượu có độ cồn thấp (rượu vang, rượu mơ, rượu sâm panh,...) tiếp xúc</w:t>
      </w:r>
    </w:p>
    <w:p w:rsidR="00B94E19" w:rsidRDefault="00025814">
      <w:pPr>
        <w:pStyle w:val="Vnbnnidung0"/>
        <w:spacing w:after="340" w:line="240" w:lineRule="auto"/>
        <w:ind w:firstLine="300"/>
        <w:jc w:val="both"/>
      </w:pPr>
      <w:r>
        <w:t>với không khí, sau một thời gian thì các loại rượu này có vị chua. Hãy giải thích.</w:t>
      </w:r>
    </w:p>
    <w:p w:rsidR="00B94E19" w:rsidRDefault="00025814">
      <w:pPr>
        <w:pStyle w:val="Tiu30"/>
        <w:keepNext/>
        <w:keepLines/>
        <w:numPr>
          <w:ilvl w:val="0"/>
          <w:numId w:val="200"/>
        </w:numPr>
        <w:tabs>
          <w:tab w:val="left" w:pos="397"/>
        </w:tabs>
        <w:spacing w:after="140"/>
        <w:jc w:val="both"/>
      </w:pPr>
      <w:bookmarkStart w:id="1506" w:name="bookmark1508"/>
      <w:bookmarkStart w:id="1507" w:name="bookmark1506"/>
      <w:bookmarkStart w:id="1508" w:name="bookmark1507"/>
      <w:bookmarkStart w:id="1509" w:name="bookmark1509"/>
      <w:bookmarkEnd w:id="1506"/>
      <w:r>
        <w:rPr>
          <w:color w:val="1D8091"/>
        </w:rPr>
        <w:t>- ứng dụng</w:t>
      </w:r>
      <w:bookmarkEnd w:id="1507"/>
      <w:bookmarkEnd w:id="1508"/>
      <w:bookmarkEnd w:id="1509"/>
    </w:p>
    <w:p w:rsidR="00B94E19" w:rsidRDefault="00025814">
      <w:pPr>
        <w:pStyle w:val="Vnbnnidung0"/>
        <w:spacing w:after="0" w:line="329" w:lineRule="auto"/>
        <w:ind w:left="300" w:firstLine="20"/>
        <w:jc w:val="both"/>
      </w:pPr>
      <w:r>
        <w:t>Acetic acid là một trong những hoá chất được sử dụng phổ biến trong công nghiệp và đời sống. Acetic acid được sử dụng nhiều trong công nghiệp thực phẩm, dùng làm nguyên liệu đầu để sản xuất nhiều sản phẩm khác nhau như dược phẩm, phẩm nhuộm, tơ nhân tạo, chất dẻo,...</w:t>
      </w:r>
    </w:p>
    <w:p w:rsidR="00B94E19" w:rsidRDefault="00025814">
      <w:pPr>
        <w:spacing w:line="1" w:lineRule="exact"/>
        <w:sectPr w:rsidR="00B94E19">
          <w:pgSz w:w="11900" w:h="16840"/>
          <w:pgMar w:top="1135" w:right="1152" w:bottom="1105" w:left="1110" w:header="0" w:footer="3" w:gutter="0"/>
          <w:cols w:space="720"/>
          <w:noEndnote/>
          <w:docGrid w:linePitch="360"/>
        </w:sectPr>
      </w:pPr>
      <w:r>
        <w:rPr>
          <w:noProof/>
          <w:lang w:val="en-US" w:eastAsia="en-US" w:bidi="ar-SA"/>
        </w:rPr>
        <w:drawing>
          <wp:anchor distT="883920" distB="1791970" distL="0" distR="0" simplePos="0" relativeHeight="125830073" behindDoc="0" locked="0" layoutInCell="1" allowOverlap="1">
            <wp:simplePos x="0" y="0"/>
            <wp:positionH relativeFrom="page">
              <wp:posOffset>692785</wp:posOffset>
            </wp:positionH>
            <wp:positionV relativeFrom="paragraph">
              <wp:posOffset>883920</wp:posOffset>
            </wp:positionV>
            <wp:extent cx="1615440" cy="902335"/>
            <wp:effectExtent l="0" t="0" r="0" b="0"/>
            <wp:wrapTopAndBottom/>
            <wp:docPr id="1567" name="Shape 1567"/>
            <wp:cNvGraphicFramePr/>
            <a:graphic xmlns:a="http://schemas.openxmlformats.org/drawingml/2006/main">
              <a:graphicData uri="http://schemas.openxmlformats.org/drawingml/2006/picture">
                <pic:pic xmlns:pic="http://schemas.openxmlformats.org/drawingml/2006/picture">
                  <pic:nvPicPr>
                    <pic:cNvPr id="1568" name="Picture box 1568"/>
                    <pic:cNvPicPr/>
                  </pic:nvPicPr>
                  <pic:blipFill>
                    <a:blip r:embed="rId343"/>
                    <a:stretch/>
                  </pic:blipFill>
                  <pic:spPr>
                    <a:xfrm>
                      <a:off x="0" y="0"/>
                      <a:ext cx="1615440" cy="902335"/>
                    </a:xfrm>
                    <a:prstGeom prst="rect">
                      <a:avLst/>
                    </a:prstGeom>
                  </pic:spPr>
                </pic:pic>
              </a:graphicData>
            </a:graphic>
          </wp:anchor>
        </w:drawing>
      </w:r>
      <w:r>
        <w:rPr>
          <w:noProof/>
          <w:lang w:val="en-US" w:eastAsia="en-US" w:bidi="ar-SA"/>
        </w:rPr>
        <mc:AlternateContent>
          <mc:Choice Requires="wps">
            <w:drawing>
              <wp:anchor distT="0" distB="0" distL="0" distR="0" simplePos="0" relativeHeight="251930624" behindDoc="0" locked="0" layoutInCell="1" allowOverlap="1">
                <wp:simplePos x="0" y="0"/>
                <wp:positionH relativeFrom="page">
                  <wp:posOffset>762635</wp:posOffset>
                </wp:positionH>
                <wp:positionV relativeFrom="paragraph">
                  <wp:posOffset>1801495</wp:posOffset>
                </wp:positionV>
                <wp:extent cx="1295400" cy="161290"/>
                <wp:effectExtent l="0" t="0" r="0" b="0"/>
                <wp:wrapNone/>
                <wp:docPr id="1569" name="Shape 1569"/>
                <wp:cNvGraphicFramePr/>
                <a:graphic xmlns:a="http://schemas.openxmlformats.org/drawingml/2006/main">
                  <a:graphicData uri="http://schemas.microsoft.com/office/word/2010/wordprocessingShape">
                    <wps:wsp>
                      <wps:cNvSpPr txBox="1"/>
                      <wps:spPr>
                        <a:xfrm>
                          <a:off x="0" y="0"/>
                          <a:ext cx="1295400" cy="1612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Sản xuất chất kết dính</w:t>
                            </w:r>
                          </w:p>
                        </w:txbxContent>
                      </wps:txbx>
                      <wps:bodyPr lIns="0" tIns="0" rIns="0" bIns="0"/>
                    </wps:wsp>
                  </a:graphicData>
                </a:graphic>
              </wp:anchor>
            </w:drawing>
          </mc:Choice>
          <mc:Fallback xmlns:w15="http://schemas.microsoft.com/office/word/2012/wordml">
            <w:pict>
              <v:shape id="_x0000_s2595" type="#_x0000_t202" style="position:absolute;margin-left:60.050000000000004pt;margin-top:141.84999999999999pt;width:102.pt;height:12.700000000000001pt;z-index:25165826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Sản xuất chất kết dính</w:t>
                      </w:r>
                    </w:p>
                  </w:txbxContent>
                </v:textbox>
                <w10:wrap anchorx="page"/>
              </v:shape>
            </w:pict>
          </mc:Fallback>
        </mc:AlternateContent>
      </w:r>
      <w:r>
        <w:rPr>
          <w:noProof/>
          <w:lang w:val="en-US" w:eastAsia="en-US" w:bidi="ar-SA"/>
        </w:rPr>
        <w:drawing>
          <wp:anchor distT="0" distB="511810" distL="311150" distR="0" simplePos="0" relativeHeight="125830074" behindDoc="0" locked="0" layoutInCell="1" allowOverlap="1">
            <wp:simplePos x="0" y="0"/>
            <wp:positionH relativeFrom="page">
              <wp:posOffset>2515870</wp:posOffset>
            </wp:positionH>
            <wp:positionV relativeFrom="paragraph">
              <wp:posOffset>0</wp:posOffset>
            </wp:positionV>
            <wp:extent cx="4060190" cy="3066415"/>
            <wp:effectExtent l="0" t="0" r="0" b="0"/>
            <wp:wrapTopAndBottom/>
            <wp:docPr id="1571" name="Shape 1571"/>
            <wp:cNvGraphicFramePr/>
            <a:graphic xmlns:a="http://schemas.openxmlformats.org/drawingml/2006/main">
              <a:graphicData uri="http://schemas.openxmlformats.org/drawingml/2006/picture">
                <pic:pic xmlns:pic="http://schemas.openxmlformats.org/drawingml/2006/picture">
                  <pic:nvPicPr>
                    <pic:cNvPr id="1572" name="Picture box 1572"/>
                    <pic:cNvPicPr/>
                  </pic:nvPicPr>
                  <pic:blipFill>
                    <a:blip r:embed="rId344"/>
                    <a:stretch/>
                  </pic:blipFill>
                  <pic:spPr>
                    <a:xfrm>
                      <a:off x="0" y="0"/>
                      <a:ext cx="4060190" cy="3066415"/>
                    </a:xfrm>
                    <a:prstGeom prst="rect">
                      <a:avLst/>
                    </a:prstGeom>
                  </pic:spPr>
                </pic:pic>
              </a:graphicData>
            </a:graphic>
          </wp:anchor>
        </w:drawing>
      </w:r>
      <w:r>
        <w:rPr>
          <w:noProof/>
          <w:lang w:val="en-US" w:eastAsia="en-US" w:bidi="ar-SA"/>
        </w:rPr>
        <mc:AlternateContent>
          <mc:Choice Requires="wps">
            <w:drawing>
              <wp:anchor distT="0" distB="0" distL="0" distR="0" simplePos="0" relativeHeight="251931648" behindDoc="0" locked="0" layoutInCell="1" allowOverlap="1">
                <wp:simplePos x="0" y="0"/>
                <wp:positionH relativeFrom="page">
                  <wp:posOffset>2204720</wp:posOffset>
                </wp:positionH>
                <wp:positionV relativeFrom="paragraph">
                  <wp:posOffset>3108960</wp:posOffset>
                </wp:positionV>
                <wp:extent cx="1009015" cy="173990"/>
                <wp:effectExtent l="0" t="0" r="0" b="0"/>
                <wp:wrapNone/>
                <wp:docPr id="1573" name="Shape 1573"/>
                <wp:cNvGraphicFramePr/>
                <a:graphic xmlns:a="http://schemas.openxmlformats.org/drawingml/2006/main">
                  <a:graphicData uri="http://schemas.microsoft.com/office/word/2010/wordprocessingShape">
                    <wps:wsp>
                      <wps:cNvSpPr txBox="1"/>
                      <wps:spPr>
                        <a:xfrm>
                          <a:off x="0" y="0"/>
                          <a:ext cx="1009015" cy="1739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Sản xuất giấm ăn</w:t>
                            </w:r>
                          </w:p>
                        </w:txbxContent>
                      </wps:txbx>
                      <wps:bodyPr lIns="0" tIns="0" rIns="0" bIns="0"/>
                    </wps:wsp>
                  </a:graphicData>
                </a:graphic>
              </wp:anchor>
            </w:drawing>
          </mc:Choice>
          <mc:Fallback xmlns:w15="http://schemas.microsoft.com/office/word/2012/wordml">
            <w:pict>
              <v:shape id="_x0000_s2599" type="#_x0000_t202" style="position:absolute;margin-left:173.59999999999999pt;margin-top:244.80000000000001pt;width:79.450000000000003pt;height:13.700000000000001pt;z-index:25165826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Sản xuất giấm ăn</w:t>
                      </w:r>
                    </w:p>
                  </w:txbxContent>
                </v:textbox>
                <w10:wrap anchorx="page"/>
              </v:shape>
            </w:pict>
          </mc:Fallback>
        </mc:AlternateContent>
      </w:r>
      <w:r>
        <w:rPr>
          <w:noProof/>
          <w:lang w:val="en-US" w:eastAsia="en-US" w:bidi="ar-SA"/>
        </w:rPr>
        <mc:AlternateContent>
          <mc:Choice Requires="wps">
            <w:drawing>
              <wp:anchor distT="0" distB="0" distL="0" distR="0" simplePos="0" relativeHeight="251932672" behindDoc="0" locked="0" layoutInCell="1" allowOverlap="1">
                <wp:simplePos x="0" y="0"/>
                <wp:positionH relativeFrom="page">
                  <wp:posOffset>4722495</wp:posOffset>
                </wp:positionH>
                <wp:positionV relativeFrom="paragraph">
                  <wp:posOffset>3117850</wp:posOffset>
                </wp:positionV>
                <wp:extent cx="1179830" cy="164465"/>
                <wp:effectExtent l="0" t="0" r="0" b="0"/>
                <wp:wrapNone/>
                <wp:docPr id="1575" name="Shape 1575"/>
                <wp:cNvGraphicFramePr/>
                <a:graphic xmlns:a="http://schemas.openxmlformats.org/drawingml/2006/main">
                  <a:graphicData uri="http://schemas.microsoft.com/office/word/2010/wordprocessingShape">
                    <wps:wsp>
                      <wps:cNvSpPr txBox="1"/>
                      <wps:spPr>
                        <a:xfrm>
                          <a:off x="0" y="0"/>
                          <a:ext cx="1179830" cy="164465"/>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Dùng làm dung môi</w:t>
                            </w:r>
                          </w:p>
                        </w:txbxContent>
                      </wps:txbx>
                      <wps:bodyPr lIns="0" tIns="0" rIns="0" bIns="0"/>
                    </wps:wsp>
                  </a:graphicData>
                </a:graphic>
              </wp:anchor>
            </w:drawing>
          </mc:Choice>
          <mc:Fallback xmlns:w15="http://schemas.microsoft.com/office/word/2012/wordml">
            <w:pict>
              <v:shape id="_x0000_s2601" type="#_x0000_t202" style="position:absolute;margin-left:371.85000000000002pt;margin-top:245.5pt;width:92.900000000000006pt;height:12.950000000000001pt;z-index:251658265;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Dùng làm dung môi</w:t>
                      </w:r>
                    </w:p>
                  </w:txbxContent>
                </v:textbox>
                <w10:wrap anchorx="page"/>
              </v:shape>
            </w:pict>
          </mc:Fallback>
        </mc:AlternateContent>
      </w:r>
      <w:r>
        <w:rPr>
          <w:noProof/>
          <w:lang w:val="en-US" w:eastAsia="en-US" w:bidi="ar-SA"/>
        </w:rPr>
        <mc:AlternateContent>
          <mc:Choice Requires="wps">
            <w:drawing>
              <wp:anchor distT="0" distB="0" distL="0" distR="0" simplePos="0" relativeHeight="251933696" behindDoc="0" locked="0" layoutInCell="1" allowOverlap="1">
                <wp:simplePos x="0" y="0"/>
                <wp:positionH relativeFrom="page">
                  <wp:posOffset>2235200</wp:posOffset>
                </wp:positionH>
                <wp:positionV relativeFrom="paragraph">
                  <wp:posOffset>3374390</wp:posOffset>
                </wp:positionV>
                <wp:extent cx="740410" cy="204470"/>
                <wp:effectExtent l="0" t="0" r="0" b="0"/>
                <wp:wrapNone/>
                <wp:docPr id="1577" name="Shape 1577"/>
                <wp:cNvGraphicFramePr/>
                <a:graphic xmlns:a="http://schemas.openxmlformats.org/drawingml/2006/main">
                  <a:graphicData uri="http://schemas.microsoft.com/office/word/2010/wordprocessingShape">
                    <wps:wsp>
                      <wps:cNvSpPr txBox="1"/>
                      <wps:spPr>
                        <a:xfrm>
                          <a:off x="0" y="0"/>
                          <a:ext cx="740410" cy="204470"/>
                        </a:xfrm>
                        <a:prstGeom prst="rect">
                          <a:avLst/>
                        </a:prstGeom>
                        <a:noFill/>
                      </wps:spPr>
                      <wps:txbx>
                        <w:txbxContent>
                          <w:p w:rsidR="000579C4" w:rsidRDefault="000579C4">
                            <w:pPr>
                              <w:pStyle w:val="Chthchnh0"/>
                              <w:pBdr>
                                <w:top w:val="single" w:sz="0" w:space="0" w:color="E38CA9"/>
                                <w:left w:val="single" w:sz="0" w:space="0" w:color="E38CA9"/>
                                <w:bottom w:val="single" w:sz="0" w:space="0" w:color="E38CA9"/>
                                <w:right w:val="single" w:sz="0" w:space="0" w:color="E38CA9"/>
                              </w:pBdr>
                              <w:shd w:val="clear" w:color="auto" w:fill="E38CA9"/>
                              <w:rPr>
                                <w:sz w:val="19"/>
                                <w:szCs w:val="19"/>
                              </w:rPr>
                            </w:pPr>
                            <w:r>
                              <w:rPr>
                                <w:rFonts w:ascii="Arial" w:eastAsia="Arial" w:hAnsi="Arial" w:cs="Arial"/>
                                <w:b/>
                                <w:bCs/>
                                <w:color w:val="FFFFFF"/>
                                <w:sz w:val="19"/>
                                <w:szCs w:val="19"/>
                                <w:vertAlign w:val="subscript"/>
                              </w:rPr>
                              <w:t>u</w:t>
                            </w:r>
                            <w:r>
                              <w:rPr>
                                <w:rFonts w:ascii="Arial" w:eastAsia="Arial" w:hAnsi="Arial" w:cs="Arial"/>
                                <w:b/>
                                <w:bCs/>
                                <w:color w:val="FFFFFF"/>
                                <w:sz w:val="19"/>
                                <w:szCs w:val="19"/>
                              </w:rPr>
                              <w:t xml:space="preserve"> Hình 27.4</w:t>
                            </w:r>
                          </w:p>
                        </w:txbxContent>
                      </wps:txbx>
                      <wps:bodyPr lIns="0" tIns="0" rIns="0" bIns="0"/>
                    </wps:wsp>
                  </a:graphicData>
                </a:graphic>
              </wp:anchor>
            </w:drawing>
          </mc:Choice>
          <mc:Fallback xmlns:w15="http://schemas.microsoft.com/office/word/2012/wordml">
            <w:pict>
              <v:shape id="_x0000_s2603" type="#_x0000_t202" style="position:absolute;margin-left:176.pt;margin-top:265.69999999999999pt;width:58.300000000000004pt;height:16.100000000000001pt;z-index:251658267;mso-wrap-distance-left:0;mso-wrap-distance-right:0;mso-position-horizontal-relative:page" filled="f" stroked="f">
                <v:textbox inset="0,0,0,0">
                  <w:txbxContent>
                    <w:p>
                      <w:pPr>
                        <w:pStyle w:val="Style35"/>
                        <w:keepNext w:val="0"/>
                        <w:keepLines w:val="0"/>
                        <w:widowControl w:val="0"/>
                        <w:pBdr>
                          <w:top w:val="single" w:sz="0" w:space="0" w:color="E38CA9"/>
                          <w:left w:val="single" w:sz="0" w:space="0" w:color="E38CA9"/>
                          <w:bottom w:val="single" w:sz="0" w:space="0" w:color="E38CA9"/>
                          <w:right w:val="single" w:sz="0" w:space="0" w:color="E38CA9"/>
                        </w:pBdr>
                        <w:shd w:val="clear" w:color="auto" w:fill="E38CA9"/>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vertAlign w:val="subscript"/>
                        </w:rPr>
                        <w:t>u</w:t>
                      </w:r>
                      <w:r>
                        <w:rPr>
                          <w:rFonts w:ascii="Arial" w:eastAsia="Arial" w:hAnsi="Arial" w:cs="Arial"/>
                          <w:b/>
                          <w:bCs/>
                          <w:color w:val="FFFFFF"/>
                          <w:spacing w:val="0"/>
                          <w:w w:val="100"/>
                          <w:position w:val="0"/>
                          <w:sz w:val="19"/>
                          <w:szCs w:val="19"/>
                        </w:rPr>
                        <w:t xml:space="preserve"> Hình 27.4</w:t>
                      </w:r>
                    </w:p>
                  </w:txbxContent>
                </v:textbox>
                <w10:wrap anchorx="page"/>
              </v:shape>
            </w:pict>
          </mc:Fallback>
        </mc:AlternateContent>
      </w:r>
      <w:r>
        <w:rPr>
          <w:noProof/>
          <w:lang w:val="en-US" w:eastAsia="en-US" w:bidi="ar-SA"/>
        </w:rPr>
        <mc:AlternateContent>
          <mc:Choice Requires="wps">
            <w:drawing>
              <wp:anchor distT="0" distB="0" distL="0" distR="0" simplePos="0" relativeHeight="251934720" behindDoc="0" locked="0" layoutInCell="1" allowOverlap="1">
                <wp:simplePos x="0" y="0"/>
                <wp:positionH relativeFrom="page">
                  <wp:posOffset>3076575</wp:posOffset>
                </wp:positionH>
                <wp:positionV relativeFrom="paragraph">
                  <wp:posOffset>3383280</wp:posOffset>
                </wp:positionV>
                <wp:extent cx="2020570" cy="191770"/>
                <wp:effectExtent l="0" t="0" r="0" b="0"/>
                <wp:wrapNone/>
                <wp:docPr id="1579" name="Shape 1579"/>
                <wp:cNvGraphicFramePr/>
                <a:graphic xmlns:a="http://schemas.openxmlformats.org/drawingml/2006/main">
                  <a:graphicData uri="http://schemas.microsoft.com/office/word/2010/wordprocessingShape">
                    <wps:wsp>
                      <wps:cNvSpPr txBox="1"/>
                      <wps:spPr>
                        <a:xfrm>
                          <a:off x="0" y="0"/>
                          <a:ext cx="2020570" cy="191770"/>
                        </a:xfrm>
                        <a:prstGeom prst="rect">
                          <a:avLst/>
                        </a:prstGeom>
                        <a:noFill/>
                      </wps:spPr>
                      <wps:txbx>
                        <w:txbxContent>
                          <w:p w:rsidR="000579C4" w:rsidRDefault="000579C4">
                            <w:pPr>
                              <w:pStyle w:val="Chthchnh0"/>
                              <w:jc w:val="center"/>
                              <w:rPr>
                                <w:sz w:val="22"/>
                                <w:szCs w:val="22"/>
                              </w:rPr>
                            </w:pPr>
                            <w:r>
                              <w:rPr>
                                <w:rFonts w:ascii="Arial" w:eastAsia="Arial" w:hAnsi="Arial" w:cs="Arial"/>
                                <w:sz w:val="22"/>
                                <w:szCs w:val="22"/>
                              </w:rPr>
                              <w:t>Một số ứng dụng của acetic acid</w:t>
                            </w:r>
                          </w:p>
                        </w:txbxContent>
                      </wps:txbx>
                      <wps:bodyPr lIns="0" tIns="0" rIns="0" bIns="0"/>
                    </wps:wsp>
                  </a:graphicData>
                </a:graphic>
              </wp:anchor>
            </w:drawing>
          </mc:Choice>
          <mc:Fallback xmlns:w15="http://schemas.microsoft.com/office/word/2012/wordml">
            <w:pict>
              <v:shape id="_x0000_s2605" type="#_x0000_t202" style="position:absolute;margin-left:242.25pt;margin-top:266.39999999999998pt;width:159.09999999999999pt;height:15.1pt;z-index:251658269;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 xml:space="preserve">Một số ứng dụng của </w:t>
                      </w:r>
                      <w:r>
                        <w:rPr>
                          <w:rFonts w:ascii="Arial" w:eastAsia="Arial" w:hAnsi="Arial" w:cs="Arial"/>
                          <w:color w:val="000000"/>
                          <w:spacing w:val="0"/>
                          <w:w w:val="100"/>
                          <w:position w:val="0"/>
                          <w:sz w:val="22"/>
                          <w:szCs w:val="22"/>
                        </w:rPr>
                        <w:t>acetic acid</w:t>
                      </w:r>
                    </w:p>
                  </w:txbxContent>
                </v:textbox>
                <w10:wrap anchorx="page"/>
              </v:shape>
            </w:pict>
          </mc:Fallback>
        </mc:AlternateContent>
      </w:r>
    </w:p>
    <w:p w:rsidR="00B94E19" w:rsidRDefault="00B94E19">
      <w:pPr>
        <w:spacing w:line="208" w:lineRule="exact"/>
        <w:rPr>
          <w:sz w:val="17"/>
          <w:szCs w:val="17"/>
        </w:rPr>
      </w:pPr>
    </w:p>
    <w:p w:rsidR="00B94E19" w:rsidRDefault="00B94E19">
      <w:pPr>
        <w:spacing w:line="1" w:lineRule="exact"/>
        <w:sectPr w:rsidR="00B94E19">
          <w:type w:val="continuous"/>
          <w:pgSz w:w="11900" w:h="16840"/>
          <w:pgMar w:top="1292" w:right="0" w:bottom="1292" w:left="0" w:header="0" w:footer="3" w:gutter="0"/>
          <w:cols w:space="720"/>
          <w:noEndnote/>
          <w:docGrid w:linePitch="360"/>
        </w:sectPr>
      </w:pPr>
    </w:p>
    <w:p w:rsidR="00B94E19" w:rsidRDefault="00025814">
      <w:pPr>
        <w:spacing w:line="1" w:lineRule="exact"/>
      </w:pPr>
      <w:r>
        <w:rPr>
          <w:noProof/>
          <w:lang w:val="en-US" w:eastAsia="en-US" w:bidi="ar-SA"/>
        </w:rPr>
        <w:lastRenderedPageBreak/>
        <mc:AlternateContent>
          <mc:Choice Requires="wps">
            <w:drawing>
              <wp:anchor distT="0" distB="0" distL="0" distR="0" simplePos="0" relativeHeight="125830075" behindDoc="0" locked="0" layoutInCell="1" allowOverlap="1">
                <wp:simplePos x="0" y="0"/>
                <wp:positionH relativeFrom="page">
                  <wp:posOffset>561340</wp:posOffset>
                </wp:positionH>
                <wp:positionV relativeFrom="paragraph">
                  <wp:posOffset>12700</wp:posOffset>
                </wp:positionV>
                <wp:extent cx="341630" cy="289560"/>
                <wp:effectExtent l="0" t="0" r="0" b="0"/>
                <wp:wrapSquare wrapText="bothSides"/>
                <wp:docPr id="1581" name="Shape 1581"/>
                <wp:cNvGraphicFramePr/>
                <a:graphic xmlns:a="http://schemas.openxmlformats.org/drawingml/2006/main">
                  <a:graphicData uri="http://schemas.microsoft.com/office/word/2010/wordprocessingShape">
                    <wps:wsp>
                      <wps:cNvSpPr txBox="1"/>
                      <wps:spPr>
                        <a:xfrm>
                          <a:off x="0" y="0"/>
                          <a:ext cx="341630" cy="289560"/>
                        </a:xfrm>
                        <a:prstGeom prst="rect">
                          <a:avLst/>
                        </a:prstGeom>
                        <a:noFill/>
                      </wps:spPr>
                      <wps:txbx>
                        <w:txbxContent>
                          <w:p w:rsidR="000579C4" w:rsidRDefault="000579C4">
                            <w:pPr>
                              <w:pStyle w:val="Khc0"/>
                              <w:spacing w:after="0" w:line="240" w:lineRule="auto"/>
                              <w:jc w:val="both"/>
                              <w:rPr>
                                <w:sz w:val="38"/>
                                <w:szCs w:val="38"/>
                              </w:rPr>
                            </w:pPr>
                            <w:r>
                              <w:rPr>
                                <w:sz w:val="38"/>
                                <w:szCs w:val="38"/>
                              </w:rPr>
                              <w:t>CM</w:t>
                            </w:r>
                          </w:p>
                        </w:txbxContent>
                      </wps:txbx>
                      <wps:bodyPr wrap="none" lIns="0" tIns="0" rIns="0" bIns="0"/>
                    </wps:wsp>
                  </a:graphicData>
                </a:graphic>
              </wp:anchor>
            </w:drawing>
          </mc:Choice>
          <mc:Fallback xmlns:w15="http://schemas.microsoft.com/office/word/2012/wordml">
            <w:pict>
              <v:shape id="_x0000_s2607" type="#_x0000_t202" style="position:absolute;margin-left:44.200000000000003pt;margin-top:1.pt;width:26.900000000000002pt;height:22.800000000000001pt;z-index:-125828678;mso-wrap-distance-left:0;mso-wrap-distance-right:0;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both"/>
                        <w:rPr>
                          <w:sz w:val="38"/>
                          <w:szCs w:val="38"/>
                        </w:rPr>
                      </w:pPr>
                      <w:r>
                        <w:rPr>
                          <w:color w:val="000000"/>
                          <w:spacing w:val="0"/>
                          <w:w w:val="100"/>
                          <w:position w:val="0"/>
                          <w:sz w:val="38"/>
                          <w:szCs w:val="38"/>
                        </w:rPr>
                        <w:t>CM</w:t>
                      </w:r>
                    </w:p>
                  </w:txbxContent>
                </v:textbox>
                <w10:wrap type="square" anchorx="page"/>
              </v:shape>
            </w:pict>
          </mc:Fallback>
        </mc:AlternateContent>
      </w:r>
    </w:p>
    <w:p w:rsidR="00B94E19" w:rsidRDefault="00025814">
      <w:pPr>
        <w:pStyle w:val="Vnbnnidung0"/>
        <w:spacing w:after="0" w:line="240" w:lineRule="auto"/>
        <w:sectPr w:rsidR="00B94E19">
          <w:type w:val="continuous"/>
          <w:pgSz w:w="11900" w:h="16840"/>
          <w:pgMar w:top="1292" w:right="1191" w:bottom="1292" w:left="1388" w:header="0" w:footer="3" w:gutter="0"/>
          <w:cols w:space="720"/>
          <w:noEndnote/>
          <w:docGrid w:linePitch="360"/>
        </w:sectPr>
      </w:pPr>
      <w:r>
        <w:t>Em hãy tìm hiểu và trình bày trước lớp cách làm giấm từ quả chín hoặc từ tinh bột.</w:t>
      </w:r>
    </w:p>
    <w:p w:rsidR="00B94E19" w:rsidRDefault="00025814">
      <w:pPr>
        <w:pStyle w:val="Vnbnnidung40"/>
        <w:pBdr>
          <w:top w:val="single" w:sz="0" w:space="0" w:color="0A86A6"/>
          <w:left w:val="single" w:sz="0" w:space="0" w:color="0A86A6"/>
          <w:bottom w:val="single" w:sz="0" w:space="0" w:color="0A86A6"/>
          <w:right w:val="single" w:sz="0" w:space="0" w:color="0A86A6"/>
        </w:pBdr>
        <w:shd w:val="clear" w:color="auto" w:fill="0A86A6"/>
        <w:spacing w:after="360"/>
        <w:ind w:left="0" w:firstLine="880"/>
        <w:rPr>
          <w:sz w:val="20"/>
          <w:szCs w:val="20"/>
        </w:rPr>
      </w:pPr>
      <w:r>
        <w:rPr>
          <w:b/>
          <w:bCs/>
          <w:color w:val="FFFFFF"/>
          <w:w w:val="100"/>
          <w:sz w:val="20"/>
          <w:szCs w:val="20"/>
        </w:rPr>
        <w:lastRenderedPageBreak/>
        <w:t>EM ĐÃ HỌC</w:t>
      </w:r>
    </w:p>
    <w:p w:rsidR="00B94E19" w:rsidRDefault="00025814">
      <w:pPr>
        <w:pStyle w:val="Vnbnnidung0"/>
        <w:spacing w:after="120"/>
        <w:ind w:left="460"/>
      </w:pPr>
      <w:r>
        <w:t>Acetic acid là chất lỏng, không màu, vị chua, có mùi đặc trưng, tan vô hạn trong nước.</w:t>
      </w:r>
    </w:p>
    <w:p w:rsidR="00B94E19" w:rsidRDefault="00025814">
      <w:pPr>
        <w:pStyle w:val="Vnbnnidung0"/>
        <w:spacing w:after="120"/>
        <w:ind w:left="460"/>
      </w:pPr>
      <w:r>
        <w:t>Công thức cấu tạo thu gọn của acetic acid: CH</w:t>
      </w:r>
      <w:r>
        <w:rPr>
          <w:vertAlign w:val="subscript"/>
        </w:rPr>
        <w:t>3</w:t>
      </w:r>
      <w:r>
        <w:t>COOH.</w:t>
      </w:r>
    </w:p>
    <w:p w:rsidR="00B94E19" w:rsidRDefault="00025814">
      <w:pPr>
        <w:pStyle w:val="Vnbnnidung0"/>
        <w:spacing w:after="120"/>
        <w:ind w:left="460"/>
      </w:pPr>
      <w:r>
        <w:t>Acetic acid có đầy đủ các tính chất hoá học chung của acid.</w:t>
      </w:r>
    </w:p>
    <w:p w:rsidR="00B94E19" w:rsidRDefault="00025814">
      <w:pPr>
        <w:pStyle w:val="Vnbnnidung0"/>
        <w:spacing w:after="0"/>
        <w:ind w:left="460"/>
      </w:pPr>
      <w:r>
        <w:t>Acetic acid tác dụng với ethylic alcohol tạo ra ester:</w:t>
      </w:r>
    </w:p>
    <w:p w:rsidR="00B94E19" w:rsidRDefault="00025814">
      <w:pPr>
        <w:pStyle w:val="Vnbnnidung40"/>
        <w:tabs>
          <w:tab w:val="left" w:leader="underscore" w:pos="720"/>
          <w:tab w:val="left" w:pos="2170"/>
          <w:tab w:val="left" w:leader="underscore" w:pos="4382"/>
          <w:tab w:val="left" w:leader="underscore" w:pos="4707"/>
        </w:tabs>
        <w:spacing w:after="0"/>
        <w:ind w:left="0"/>
        <w:jc w:val="center"/>
        <w:rPr>
          <w:sz w:val="24"/>
          <w:szCs w:val="24"/>
        </w:rPr>
      </w:pPr>
      <w:r>
        <w:rPr>
          <w:color w:val="000000"/>
          <w:w w:val="100"/>
          <w:sz w:val="24"/>
          <w:szCs w:val="24"/>
        </w:rPr>
        <w:tab/>
        <w:t xml:space="preserve"> _ „</w:t>
      </w:r>
      <w:r>
        <w:rPr>
          <w:color w:val="000000"/>
          <w:w w:val="100"/>
          <w:sz w:val="24"/>
          <w:szCs w:val="24"/>
        </w:rPr>
        <w:tab/>
        <w:t>H2SO4, t° _</w:t>
      </w:r>
      <w:r>
        <w:rPr>
          <w:color w:val="000000"/>
          <w:w w:val="100"/>
          <w:sz w:val="24"/>
          <w:szCs w:val="24"/>
        </w:rPr>
        <w:tab/>
      </w:r>
      <w:r>
        <w:rPr>
          <w:color w:val="000000"/>
          <w:w w:val="100"/>
          <w:sz w:val="24"/>
          <w:szCs w:val="24"/>
        </w:rPr>
        <w:tab/>
      </w:r>
    </w:p>
    <w:p w:rsidR="00B94E19" w:rsidRDefault="00025814">
      <w:pPr>
        <w:pStyle w:val="Vnbnnidung0"/>
        <w:spacing w:after="160" w:line="204" w:lineRule="auto"/>
        <w:jc w:val="center"/>
      </w:pPr>
      <w:r>
        <w:t>CH</w:t>
      </w:r>
      <w:r>
        <w:rPr>
          <w:vertAlign w:val="subscript"/>
        </w:rPr>
        <w:t>3</w:t>
      </w:r>
      <w:r>
        <w:t>COOH + C</w:t>
      </w:r>
      <w:r>
        <w:rPr>
          <w:vertAlign w:val="subscript"/>
        </w:rPr>
        <w:t>2</w:t>
      </w:r>
      <w:r>
        <w:t>H</w:t>
      </w:r>
      <w:r>
        <w:rPr>
          <w:vertAlign w:val="subscript"/>
        </w:rPr>
        <w:t>5</w:t>
      </w:r>
      <w:r>
        <w:t>OH , CH</w:t>
      </w:r>
      <w:r>
        <w:rPr>
          <w:vertAlign w:val="subscript"/>
        </w:rPr>
        <w:t>3</w:t>
      </w:r>
      <w:r>
        <w:t>COOC</w:t>
      </w:r>
      <w:r>
        <w:rPr>
          <w:vertAlign w:val="subscript"/>
        </w:rPr>
        <w:t>2</w:t>
      </w:r>
      <w:r>
        <w:t>H</w:t>
      </w:r>
      <w:r>
        <w:rPr>
          <w:vertAlign w:val="subscript"/>
        </w:rPr>
        <w:t>5</w:t>
      </w:r>
      <w:r>
        <w:t xml:space="preserve"> + H</w:t>
      </w:r>
      <w:r>
        <w:rPr>
          <w:vertAlign w:val="subscript"/>
        </w:rPr>
        <w:t>2</w:t>
      </w:r>
      <w:r>
        <w:t>O</w:t>
      </w:r>
    </w:p>
    <w:p w:rsidR="00B94E19" w:rsidRDefault="00025814">
      <w:pPr>
        <w:pStyle w:val="Vnbnnidung0"/>
        <w:spacing w:after="120"/>
        <w:ind w:left="460"/>
      </w:pPr>
      <w:r>
        <w:t>Acetic acid được sử dụng nhiều trong công nghiệp thực phẩm; là nguyên liệu đầu để sản xuất các hoá chất khác.</w:t>
      </w:r>
    </w:p>
    <w:p w:rsidR="00B94E19" w:rsidRDefault="00025814">
      <w:pPr>
        <w:pStyle w:val="Vnbnnidung0"/>
        <w:spacing w:after="460" w:line="331" w:lineRule="auto"/>
        <w:ind w:left="460"/>
      </w:pPr>
      <w:r>
        <w:t>Acetic acid dùng để sản xuất giấm được điểu chế bằng cách lên men dung dịch loãng ethylic alcohol.</w:t>
      </w:r>
    </w:p>
    <w:p w:rsidR="00B94E19" w:rsidRDefault="00025814">
      <w:pPr>
        <w:pStyle w:val="Vnbnnidung40"/>
        <w:pBdr>
          <w:top w:val="single" w:sz="0" w:space="0" w:color="945C82"/>
          <w:left w:val="single" w:sz="0" w:space="0" w:color="945C82"/>
          <w:bottom w:val="single" w:sz="0" w:space="0" w:color="945C82"/>
          <w:right w:val="single" w:sz="0" w:space="0" w:color="945C82"/>
        </w:pBdr>
        <w:shd w:val="clear" w:color="auto" w:fill="945C82"/>
        <w:spacing w:after="460"/>
        <w:ind w:left="0" w:firstLine="740"/>
        <w:rPr>
          <w:sz w:val="20"/>
          <w:szCs w:val="20"/>
        </w:rPr>
      </w:pPr>
      <w:r>
        <w:rPr>
          <w:b/>
          <w:bCs/>
          <w:color w:val="FFFFFF"/>
          <w:w w:val="100"/>
          <w:sz w:val="20"/>
          <w:szCs w:val="20"/>
        </w:rPr>
        <w:t>EM CÓ THỂ .</w:t>
      </w:r>
    </w:p>
    <w:p w:rsidR="00B94E19" w:rsidRDefault="00025814">
      <w:pPr>
        <w:pStyle w:val="Vnbnnidung0"/>
        <w:spacing w:after="0" w:line="331" w:lineRule="auto"/>
        <w:ind w:firstLine="460"/>
      </w:pPr>
      <w:r>
        <w:t>Biết cách tạo ra giấm bằng phương pháp lên men để sử dụng trong gia đình.</w:t>
      </w:r>
    </w:p>
    <w:p w:rsidR="00B94E19" w:rsidRDefault="00025814">
      <w:pPr>
        <w:pStyle w:val="Vnbnnidung0"/>
        <w:spacing w:after="120" w:line="331" w:lineRule="auto"/>
        <w:ind w:left="460"/>
        <w:sectPr w:rsidR="00B94E19">
          <w:pgSz w:w="11900" w:h="16840"/>
          <w:pgMar w:top="1292" w:right="1191" w:bottom="1292" w:left="1388" w:header="0" w:footer="3" w:gutter="0"/>
          <w:cols w:space="720"/>
          <w:noEndnote/>
          <w:docGrid w:linePitch="360"/>
        </w:sectPr>
      </w:pPr>
      <w:r>
        <w:t>Vận dụng các tính chất của acetic acid để ứng dụng trong đời sống như loại bỏ cặn trong ấm nước, thiết bị vệ sinh,...</w:t>
      </w:r>
    </w:p>
    <w:p w:rsidR="00B94E19" w:rsidRDefault="00025814">
      <w:pPr>
        <w:pStyle w:val="Vnbnnidung60"/>
        <w:spacing w:after="120"/>
        <w:ind w:left="1460"/>
      </w:pPr>
      <w:r>
        <w:rPr>
          <w:u w:val="single"/>
        </w:rPr>
        <w:lastRenderedPageBreak/>
        <w:t>Chvong IX</w:t>
      </w:r>
    </w:p>
    <w:p w:rsidR="00B94E19" w:rsidRDefault="00025814">
      <w:pPr>
        <w:pStyle w:val="Vnbnnidung60"/>
        <w:spacing w:after="0"/>
        <w:ind w:left="1460"/>
      </w:pPr>
      <w:r>
        <w:t>LIPID. CARBOHYDRATE</w:t>
      </w:r>
    </w:p>
    <w:p w:rsidR="00B94E19" w:rsidRDefault="00025814">
      <w:pPr>
        <w:spacing w:line="1" w:lineRule="exact"/>
        <w:sectPr w:rsidR="00B94E19">
          <w:pgSz w:w="11900" w:h="16840"/>
          <w:pgMar w:top="601" w:right="1330" w:bottom="1241" w:left="980" w:header="0" w:footer="3" w:gutter="0"/>
          <w:cols w:space="720"/>
          <w:noEndnote/>
          <w:docGrid w:linePitch="360"/>
        </w:sectPr>
      </w:pPr>
      <w:r>
        <w:rPr>
          <w:noProof/>
          <w:lang w:val="en-US" w:eastAsia="en-US" w:bidi="ar-SA"/>
        </w:rPr>
        <w:drawing>
          <wp:anchor distT="0" distB="0" distL="0" distR="0" simplePos="0" relativeHeight="125830077" behindDoc="0" locked="0" layoutInCell="1" allowOverlap="1">
            <wp:simplePos x="0" y="0"/>
            <wp:positionH relativeFrom="page">
              <wp:posOffset>12700</wp:posOffset>
            </wp:positionH>
            <wp:positionV relativeFrom="paragraph">
              <wp:posOffset>0</wp:posOffset>
            </wp:positionV>
            <wp:extent cx="1426210" cy="1450975"/>
            <wp:effectExtent l="0" t="0" r="0" b="0"/>
            <wp:wrapTopAndBottom/>
            <wp:docPr id="1583" name="Shape 1583"/>
            <wp:cNvGraphicFramePr/>
            <a:graphic xmlns:a="http://schemas.openxmlformats.org/drawingml/2006/main">
              <a:graphicData uri="http://schemas.openxmlformats.org/drawingml/2006/picture">
                <pic:pic xmlns:pic="http://schemas.openxmlformats.org/drawingml/2006/picture">
                  <pic:nvPicPr>
                    <pic:cNvPr id="1584" name="Picture box 1584"/>
                    <pic:cNvPicPr/>
                  </pic:nvPicPr>
                  <pic:blipFill>
                    <a:blip r:embed="rId345"/>
                    <a:stretch/>
                  </pic:blipFill>
                  <pic:spPr>
                    <a:xfrm>
                      <a:off x="0" y="0"/>
                      <a:ext cx="1426210" cy="1450975"/>
                    </a:xfrm>
                    <a:prstGeom prst="rect">
                      <a:avLst/>
                    </a:prstGeom>
                  </pic:spPr>
                </pic:pic>
              </a:graphicData>
            </a:graphic>
          </wp:anchor>
        </w:drawing>
      </w:r>
      <w:r>
        <w:rPr>
          <w:noProof/>
          <w:lang w:val="en-US" w:eastAsia="en-US" w:bidi="ar-SA"/>
        </w:rPr>
        <mc:AlternateContent>
          <mc:Choice Requires="wps">
            <w:drawing>
              <wp:anchor distT="39370" distB="1076325" distL="0" distR="0" simplePos="0" relativeHeight="125830078" behindDoc="0" locked="0" layoutInCell="1" allowOverlap="1">
                <wp:simplePos x="0" y="0"/>
                <wp:positionH relativeFrom="page">
                  <wp:posOffset>1567180</wp:posOffset>
                </wp:positionH>
                <wp:positionV relativeFrom="paragraph">
                  <wp:posOffset>39370</wp:posOffset>
                </wp:positionV>
                <wp:extent cx="2877185" cy="332105"/>
                <wp:effectExtent l="0" t="0" r="0" b="0"/>
                <wp:wrapTopAndBottom/>
                <wp:docPr id="1585" name="Shape 1585"/>
                <wp:cNvGraphicFramePr/>
                <a:graphic xmlns:a="http://schemas.openxmlformats.org/drawingml/2006/main">
                  <a:graphicData uri="http://schemas.microsoft.com/office/word/2010/wordprocessingShape">
                    <wps:wsp>
                      <wps:cNvSpPr txBox="1"/>
                      <wps:spPr>
                        <a:xfrm>
                          <a:off x="0" y="0"/>
                          <a:ext cx="2877185" cy="332105"/>
                        </a:xfrm>
                        <a:prstGeom prst="rect">
                          <a:avLst/>
                        </a:prstGeom>
                        <a:noFill/>
                      </wps:spPr>
                      <wps:txbx>
                        <w:txbxContent>
                          <w:p w:rsidR="000579C4" w:rsidRDefault="000579C4">
                            <w:pPr>
                              <w:pStyle w:val="Vnbnnidung60"/>
                              <w:spacing w:after="0"/>
                              <w:ind w:left="0"/>
                            </w:pPr>
                            <w:r>
                              <w:t>PROTEIN. POLYMER</w:t>
                            </w:r>
                          </w:p>
                        </w:txbxContent>
                      </wps:txbx>
                      <wps:bodyPr wrap="none" lIns="0" tIns="0" rIns="0" bIns="0"/>
                    </wps:wsp>
                  </a:graphicData>
                </a:graphic>
              </wp:anchor>
            </w:drawing>
          </mc:Choice>
          <mc:Fallback xmlns:w15="http://schemas.microsoft.com/office/word/2012/wordml">
            <w:pict>
              <v:shape id="_x0000_s2611" type="#_x0000_t202" style="position:absolute;margin-left:123.40000000000001pt;margin-top:3.1000000000000001pt;width:226.55000000000001pt;height:26.150000000000002pt;z-index:-125828675;mso-wrap-distance-left:0;mso-wrap-distance-top:3.1000000000000001pt;mso-wrap-distance-right:0;mso-wrap-distance-bottom:84.75pt;mso-position-horizontal-relative:page" filled="f" stroked="f">
                <v:textbox inset="0,0,0,0">
                  <w:txbxContent>
                    <w:p>
                      <w:pPr>
                        <w:pStyle w:val="Style158"/>
                        <w:keepNext w:val="0"/>
                        <w:keepLines w:val="0"/>
                        <w:widowControl w:val="0"/>
                        <w:shd w:val="clear" w:color="auto" w:fill="auto"/>
                        <w:bidi w:val="0"/>
                        <w:spacing w:before="0" w:after="0" w:line="240" w:lineRule="auto"/>
                        <w:ind w:left="0" w:right="0" w:firstLine="0"/>
                        <w:jc w:val="left"/>
                      </w:pPr>
                      <w:r>
                        <w:rPr>
                          <w:spacing w:val="0"/>
                          <w:w w:val="100"/>
                          <w:position w:val="0"/>
                        </w:rPr>
                        <w:t>PROTEIN. POLYMER</w:t>
                      </w:r>
                    </w:p>
                  </w:txbxContent>
                </v:textbox>
                <w10:wrap type="topAndBottom" anchorx="page"/>
              </v:shape>
            </w:pict>
          </mc:Fallback>
        </mc:AlternateContent>
      </w:r>
      <w:r>
        <w:rPr>
          <w:noProof/>
          <w:lang w:val="en-US" w:eastAsia="en-US" w:bidi="ar-SA"/>
        </w:rPr>
        <mc:AlternateContent>
          <mc:Choice Requires="wps">
            <w:drawing>
              <wp:anchor distT="737870" distB="420370" distL="0" distR="0" simplePos="0" relativeHeight="125830080" behindDoc="0" locked="0" layoutInCell="1" allowOverlap="1">
                <wp:simplePos x="0" y="0"/>
                <wp:positionH relativeFrom="page">
                  <wp:posOffset>1762125</wp:posOffset>
                </wp:positionH>
                <wp:positionV relativeFrom="paragraph">
                  <wp:posOffset>737870</wp:posOffset>
                </wp:positionV>
                <wp:extent cx="643255" cy="289560"/>
                <wp:effectExtent l="0" t="0" r="0" b="0"/>
                <wp:wrapTopAndBottom/>
                <wp:docPr id="1587" name="Shape 1587"/>
                <wp:cNvGraphicFramePr/>
                <a:graphic xmlns:a="http://schemas.openxmlformats.org/drawingml/2006/main">
                  <a:graphicData uri="http://schemas.microsoft.com/office/word/2010/wordprocessingShape">
                    <wps:wsp>
                      <wps:cNvSpPr txBox="1"/>
                      <wps:spPr>
                        <a:xfrm>
                          <a:off x="0" y="0"/>
                          <a:ext cx="643255" cy="289560"/>
                        </a:xfrm>
                        <a:prstGeom prst="rect">
                          <a:avLst/>
                        </a:prstGeom>
                        <a:noFill/>
                      </wps:spPr>
                      <wps:txbx>
                        <w:txbxContent>
                          <w:p w:rsidR="000579C4" w:rsidRDefault="000579C4">
                            <w:pPr>
                              <w:pStyle w:val="Tiu20"/>
                              <w:keepNext/>
                              <w:keepLines/>
                              <w:pBdr>
                                <w:top w:val="single" w:sz="0" w:space="0" w:color="D75C8D"/>
                                <w:left w:val="single" w:sz="0" w:space="0" w:color="D75C8D"/>
                                <w:bottom w:val="single" w:sz="0" w:space="0" w:color="D75C8D"/>
                                <w:right w:val="single" w:sz="0" w:space="0" w:color="D75C8D"/>
                              </w:pBdr>
                              <w:shd w:val="clear" w:color="auto" w:fill="D75C8D"/>
                            </w:pPr>
                            <w:bookmarkStart w:id="1510" w:name="bookmark1510"/>
                            <w:bookmarkStart w:id="1511" w:name="bookmark1511"/>
                            <w:bookmarkStart w:id="1512" w:name="bookmark1512"/>
                            <w:r>
                              <w:rPr>
                                <w:color w:val="FFFFFF"/>
                              </w:rPr>
                              <w:t>LIPID</w:t>
                            </w:r>
                            <w:bookmarkEnd w:id="1510"/>
                            <w:bookmarkEnd w:id="1511"/>
                            <w:bookmarkEnd w:id="1512"/>
                          </w:p>
                        </w:txbxContent>
                      </wps:txbx>
                      <wps:bodyPr wrap="none" lIns="0" tIns="0" rIns="0" bIns="0"/>
                    </wps:wsp>
                  </a:graphicData>
                </a:graphic>
              </wp:anchor>
            </w:drawing>
          </mc:Choice>
          <mc:Fallback xmlns:w15="http://schemas.microsoft.com/office/word/2012/wordml">
            <w:pict>
              <v:shape id="_x0000_s2613" type="#_x0000_t202" style="position:absolute;margin-left:138.75pt;margin-top:58.100000000000001pt;width:50.649999999999999pt;height:22.800000000000001pt;z-index:-125828673;mso-wrap-distance-left:0;mso-wrap-distance-top:58.100000000000001pt;mso-wrap-distance-right:0;mso-wrap-distance-bottom:33.100000000000001pt;mso-position-horizontal-relative:page" filled="f" stroked="f">
                <v:textbox inset="0,0,0,0">
                  <w:txbxContent>
                    <w:p>
                      <w:pPr>
                        <w:pStyle w:val="Style99"/>
                        <w:keepNext/>
                        <w:keepLines/>
                        <w:widowControl w:val="0"/>
                        <w:pBdr>
                          <w:top w:val="single" w:sz="0" w:space="0" w:color="D75C8D"/>
                          <w:left w:val="single" w:sz="0" w:space="0" w:color="D75C8D"/>
                          <w:bottom w:val="single" w:sz="0" w:space="0" w:color="D75C8D"/>
                          <w:right w:val="single" w:sz="0" w:space="0" w:color="D75C8D"/>
                        </w:pBdr>
                        <w:shd w:val="clear" w:color="auto" w:fill="D75C8D"/>
                        <w:bidi w:val="0"/>
                        <w:spacing w:before="0" w:after="0" w:line="240" w:lineRule="auto"/>
                        <w:ind w:left="0" w:right="0" w:firstLine="0"/>
                        <w:jc w:val="left"/>
                      </w:pPr>
                      <w:bookmarkStart w:id="1510" w:name="bookmark1510"/>
                      <w:bookmarkStart w:id="1511" w:name="bookmark1511"/>
                      <w:bookmarkStart w:id="1512" w:name="bookmark1512"/>
                      <w:r>
                        <w:rPr>
                          <w:color w:val="FFFFFF"/>
                          <w:spacing w:val="0"/>
                          <w:w w:val="100"/>
                          <w:position w:val="0"/>
                        </w:rPr>
                        <w:t>LIPID</w:t>
                      </w:r>
                      <w:bookmarkEnd w:id="1510"/>
                      <w:bookmarkEnd w:id="1511"/>
                      <w:bookmarkEnd w:id="1512"/>
                    </w:p>
                  </w:txbxContent>
                </v:textbox>
                <w10:wrap type="topAndBottom" anchorx="page"/>
              </v:shape>
            </w:pict>
          </mc:Fallback>
        </mc:AlternateContent>
      </w:r>
    </w:p>
    <w:p w:rsidR="00B94E19" w:rsidRDefault="00B94E19">
      <w:pPr>
        <w:spacing w:line="197" w:lineRule="exact"/>
        <w:rPr>
          <w:sz w:val="16"/>
          <w:szCs w:val="16"/>
        </w:rPr>
      </w:pPr>
    </w:p>
    <w:p w:rsidR="00B94E19" w:rsidRDefault="00B94E19">
      <w:pPr>
        <w:spacing w:line="1" w:lineRule="exact"/>
        <w:sectPr w:rsidR="00B94E19">
          <w:type w:val="continuous"/>
          <w:pgSz w:w="11900" w:h="16840"/>
          <w:pgMar w:top="601" w:right="0" w:bottom="1241" w:left="0" w:header="0" w:footer="3" w:gutter="0"/>
          <w:cols w:space="720"/>
          <w:noEndnote/>
          <w:docGrid w:linePitch="360"/>
        </w:sectPr>
      </w:pPr>
    </w:p>
    <w:p w:rsidR="00B94E19" w:rsidRDefault="00025814">
      <w:pPr>
        <w:pStyle w:val="Tiu40"/>
        <w:keepNext/>
        <w:keepLines/>
        <w:spacing w:after="0"/>
        <w:ind w:left="2080"/>
        <w:rPr>
          <w:sz w:val="24"/>
          <w:szCs w:val="24"/>
        </w:rPr>
      </w:pPr>
      <w:bookmarkStart w:id="1513" w:name="bookmark1513"/>
      <w:bookmarkStart w:id="1514" w:name="bookmark1514"/>
      <w:bookmarkStart w:id="1515" w:name="bookmark1515"/>
      <w:r>
        <w:rPr>
          <w:rFonts w:ascii="Arial" w:eastAsia="Arial" w:hAnsi="Arial" w:cs="Arial"/>
          <w:color w:val="1D8091"/>
          <w:w w:val="70"/>
          <w:sz w:val="24"/>
          <w:szCs w:val="24"/>
        </w:rPr>
        <w:lastRenderedPageBreak/>
        <w:t>MỤCTIẼU</w:t>
      </w:r>
      <w:bookmarkEnd w:id="1513"/>
      <w:bookmarkEnd w:id="1514"/>
      <w:bookmarkEnd w:id="1515"/>
    </w:p>
    <w:p w:rsidR="00B94E19" w:rsidRDefault="00025814">
      <w:pPr>
        <w:pStyle w:val="Vnbnnidung40"/>
        <w:numPr>
          <w:ilvl w:val="0"/>
          <w:numId w:val="205"/>
        </w:numPr>
        <w:tabs>
          <w:tab w:val="left" w:pos="2072"/>
        </w:tabs>
        <w:spacing w:after="0" w:line="276" w:lineRule="auto"/>
        <w:ind w:left="2080" w:hanging="320"/>
      </w:pPr>
      <w:bookmarkStart w:id="1516" w:name="bookmark1516"/>
      <w:bookmarkEnd w:id="1516"/>
      <w:r>
        <w:t>Nêu được khái niệm lipid, khái niệm chất béo, trạng thái thiên nhiên, công thức tổng quát của chất béo đơn giản là (R-COO)</w:t>
      </w:r>
      <w:r>
        <w:rPr>
          <w:vertAlign w:val="subscript"/>
        </w:rPr>
        <w:t>3</w:t>
      </w:r>
      <w:r>
        <w:t>C</w:t>
      </w:r>
      <w:r>
        <w:rPr>
          <w:vertAlign w:val="subscript"/>
        </w:rPr>
        <w:t>3</w:t>
      </w:r>
      <w:r>
        <w:t>H</w:t>
      </w:r>
      <w:r>
        <w:rPr>
          <w:vertAlign w:val="subscript"/>
        </w:rPr>
        <w:t>5</w:t>
      </w:r>
      <w:r>
        <w:t>, đặc điểm cấu tạo.</w:t>
      </w:r>
    </w:p>
    <w:p w:rsidR="00B94E19" w:rsidRDefault="00025814">
      <w:pPr>
        <w:pStyle w:val="Vnbnnidung40"/>
        <w:numPr>
          <w:ilvl w:val="0"/>
          <w:numId w:val="205"/>
        </w:numPr>
        <w:tabs>
          <w:tab w:val="left" w:pos="2072"/>
        </w:tabs>
        <w:spacing w:after="0" w:line="276" w:lineRule="auto"/>
        <w:ind w:left="1760"/>
      </w:pPr>
      <w:bookmarkStart w:id="1517" w:name="bookmark1517"/>
      <w:bookmarkEnd w:id="1517"/>
      <w:r>
        <w:t>Trình bày được tính chất vật lí của chất béo (trạng thái, tính tan) và tính chất hoá học (phản ứng</w:t>
      </w:r>
    </w:p>
    <w:p w:rsidR="00B94E19" w:rsidRDefault="00025814">
      <w:pPr>
        <w:pStyle w:val="Vnbnnidung40"/>
        <w:spacing w:after="0"/>
        <w:ind w:left="2080"/>
      </w:pPr>
      <w:r>
        <w:t>xà phòng hoá). Viết được phương trình hoá học xảy ra.</w:t>
      </w:r>
    </w:p>
    <w:p w:rsidR="00B94E19" w:rsidRDefault="00025814">
      <w:pPr>
        <w:pStyle w:val="Vnbnnidung40"/>
        <w:spacing w:after="0"/>
        <w:ind w:left="1760"/>
      </w:pPr>
      <w:r>
        <w:t xml:space="preserve">■ </w:t>
      </w:r>
      <w:r>
        <w:rPr>
          <w:color w:val="4B8898"/>
        </w:rPr>
        <w:t xml:space="preserve">Nêu được vai trò của lipid tham gia vào cấu tạo tê' bào và tích lũy năng lượng </w:t>
      </w:r>
      <w:r>
        <w:t>trong cơthể.</w:t>
      </w:r>
    </w:p>
    <w:p w:rsidR="00B94E19" w:rsidRDefault="00025814">
      <w:pPr>
        <w:spacing w:line="1" w:lineRule="exact"/>
        <w:sectPr w:rsidR="00B94E19">
          <w:type w:val="continuous"/>
          <w:pgSz w:w="11900" w:h="16840"/>
          <w:pgMar w:top="601" w:right="1330" w:bottom="1241" w:left="980" w:header="0" w:footer="3" w:gutter="0"/>
          <w:cols w:space="720"/>
          <w:noEndnote/>
          <w:docGrid w:linePitch="360"/>
        </w:sectPr>
      </w:pPr>
      <w:r>
        <w:rPr>
          <w:noProof/>
          <w:lang w:val="en-US" w:eastAsia="en-US" w:bidi="ar-SA"/>
        </w:rPr>
        <mc:AlternateContent>
          <mc:Choice Requires="wps">
            <w:drawing>
              <wp:anchor distT="0" distB="478790" distL="0" distR="0" simplePos="0" relativeHeight="125830082" behindDoc="0" locked="0" layoutInCell="1" allowOverlap="1">
                <wp:simplePos x="0" y="0"/>
                <wp:positionH relativeFrom="page">
                  <wp:posOffset>1746885</wp:posOffset>
                </wp:positionH>
                <wp:positionV relativeFrom="paragraph">
                  <wp:posOffset>0</wp:posOffset>
                </wp:positionV>
                <wp:extent cx="4965065" cy="179705"/>
                <wp:effectExtent l="0" t="0" r="0" b="0"/>
                <wp:wrapTopAndBottom/>
                <wp:docPr id="1589" name="Shape 1589"/>
                <wp:cNvGraphicFramePr/>
                <a:graphic xmlns:a="http://schemas.openxmlformats.org/drawingml/2006/main">
                  <a:graphicData uri="http://schemas.microsoft.com/office/word/2010/wordprocessingShape">
                    <wps:wsp>
                      <wps:cNvSpPr txBox="1"/>
                      <wps:spPr>
                        <a:xfrm>
                          <a:off x="0" y="0"/>
                          <a:ext cx="4965065" cy="179705"/>
                        </a:xfrm>
                        <a:prstGeom prst="rect">
                          <a:avLst/>
                        </a:prstGeom>
                        <a:noFill/>
                      </wps:spPr>
                      <wps:txbx>
                        <w:txbxContent>
                          <w:p w:rsidR="000579C4" w:rsidRDefault="000579C4">
                            <w:pPr>
                              <w:pStyle w:val="Vnbnnidung40"/>
                              <w:spacing w:after="0"/>
                              <w:ind w:left="0"/>
                            </w:pPr>
                            <w:r>
                              <w:t xml:space="preserve">■ </w:t>
                            </w:r>
                            <w:r>
                              <w:rPr>
                                <w:color w:val="4B8898"/>
                              </w:rPr>
                              <w:t xml:space="preserve">Trình bày được ứng dụng của chất béo và đề xuất biện pháp sử dụng chất béo </w:t>
                            </w:r>
                            <w:r>
                              <w:t>cho phù hợp trong việc</w:t>
                            </w:r>
                          </w:p>
                        </w:txbxContent>
                      </wps:txbx>
                      <wps:bodyPr wrap="none" lIns="0" tIns="0" rIns="0" bIns="0"/>
                    </wps:wsp>
                  </a:graphicData>
                </a:graphic>
              </wp:anchor>
            </w:drawing>
          </mc:Choice>
          <mc:Fallback xmlns:w15="http://schemas.microsoft.com/office/word/2012/wordml">
            <w:pict>
              <v:shape id="_x0000_s2615" type="#_x0000_t202" style="position:absolute;margin-left:137.55000000000001pt;margin-top:0;width:390.94999999999999pt;height:14.15pt;z-index:-125828671;mso-wrap-distance-left:0;mso-wrap-distance-right:0;mso-wrap-distance-bottom:37.700000000000003pt;mso-position-horizontal-relative:page" filled="f" stroked="f">
                <v:textbox inset="0,0,0,0">
                  <w:txbxContent>
                    <w:p>
                      <w:pPr>
                        <w:pStyle w:val="Style126"/>
                        <w:keepNext w:val="0"/>
                        <w:keepLines w:val="0"/>
                        <w:widowControl w:val="0"/>
                        <w:shd w:val="clear" w:color="auto" w:fill="auto"/>
                        <w:bidi w:val="0"/>
                        <w:spacing w:before="0" w:after="0" w:line="240" w:lineRule="auto"/>
                        <w:ind w:left="0" w:right="0" w:firstLine="0"/>
                        <w:jc w:val="left"/>
                      </w:pPr>
                      <w:r>
                        <w:rPr>
                          <w:spacing w:val="0"/>
                          <w:position w:val="0"/>
                        </w:rPr>
                        <w:t xml:space="preserve">■ </w:t>
                      </w:r>
                      <w:r>
                        <w:rPr>
                          <w:color w:val="4B8898"/>
                          <w:spacing w:val="0"/>
                          <w:position w:val="0"/>
                        </w:rPr>
                        <w:t xml:space="preserve">Trình bày được ứng dụng của chất béo và đề xuất biện pháp sử dụng chất béo </w:t>
                      </w:r>
                      <w:r>
                        <w:rPr>
                          <w:spacing w:val="0"/>
                          <w:position w:val="0"/>
                        </w:rPr>
                        <w:t>cho phù hợp trong việc</w:t>
                      </w:r>
                    </w:p>
                  </w:txbxContent>
                </v:textbox>
                <w10:wrap type="topAndBottom" anchorx="page"/>
              </v:shape>
            </w:pict>
          </mc:Fallback>
        </mc:AlternateContent>
      </w:r>
      <w:r>
        <w:rPr>
          <w:noProof/>
          <w:lang w:val="en-US" w:eastAsia="en-US" w:bidi="ar-SA"/>
        </w:rPr>
        <w:drawing>
          <wp:anchor distT="207010" distB="635" distL="0" distR="0" simplePos="0" relativeHeight="125830084" behindDoc="0" locked="0" layoutInCell="1" allowOverlap="1">
            <wp:simplePos x="0" y="0"/>
            <wp:positionH relativeFrom="page">
              <wp:posOffset>512445</wp:posOffset>
            </wp:positionH>
            <wp:positionV relativeFrom="paragraph">
              <wp:posOffset>207010</wp:posOffset>
            </wp:positionV>
            <wp:extent cx="341630" cy="450850"/>
            <wp:effectExtent l="0" t="0" r="0" b="0"/>
            <wp:wrapTopAndBottom/>
            <wp:docPr id="1591" name="Shape 1591"/>
            <wp:cNvGraphicFramePr/>
            <a:graphic xmlns:a="http://schemas.openxmlformats.org/drawingml/2006/main">
              <a:graphicData uri="http://schemas.openxmlformats.org/drawingml/2006/picture">
                <pic:pic xmlns:pic="http://schemas.openxmlformats.org/drawingml/2006/picture">
                  <pic:nvPicPr>
                    <pic:cNvPr id="1592" name="Picture box 1592"/>
                    <pic:cNvPicPr/>
                  </pic:nvPicPr>
                  <pic:blipFill>
                    <a:blip r:embed="rId346"/>
                    <a:stretch/>
                  </pic:blipFill>
                  <pic:spPr>
                    <a:xfrm>
                      <a:off x="0" y="0"/>
                      <a:ext cx="341630" cy="450850"/>
                    </a:xfrm>
                    <a:prstGeom prst="rect">
                      <a:avLst/>
                    </a:prstGeom>
                  </pic:spPr>
                </pic:pic>
              </a:graphicData>
            </a:graphic>
          </wp:anchor>
        </w:drawing>
      </w:r>
      <w:r>
        <w:rPr>
          <w:noProof/>
          <w:lang w:val="en-US" w:eastAsia="en-US" w:bidi="ar-SA"/>
        </w:rPr>
        <mc:AlternateContent>
          <mc:Choice Requires="wps">
            <w:drawing>
              <wp:anchor distT="173990" distB="295275" distL="0" distR="0" simplePos="0" relativeHeight="125830085" behindDoc="0" locked="0" layoutInCell="1" allowOverlap="1">
                <wp:simplePos x="0" y="0"/>
                <wp:positionH relativeFrom="page">
                  <wp:posOffset>1945005</wp:posOffset>
                </wp:positionH>
                <wp:positionV relativeFrom="paragraph">
                  <wp:posOffset>173990</wp:posOffset>
                </wp:positionV>
                <wp:extent cx="3270250" cy="189230"/>
                <wp:effectExtent l="0" t="0" r="0" b="0"/>
                <wp:wrapTopAndBottom/>
                <wp:docPr id="1593" name="Shape 1593"/>
                <wp:cNvGraphicFramePr/>
                <a:graphic xmlns:a="http://schemas.openxmlformats.org/drawingml/2006/main">
                  <a:graphicData uri="http://schemas.microsoft.com/office/word/2010/wordprocessingShape">
                    <wps:wsp>
                      <wps:cNvSpPr txBox="1"/>
                      <wps:spPr>
                        <a:xfrm>
                          <a:off x="0" y="0"/>
                          <a:ext cx="3270250" cy="189230"/>
                        </a:xfrm>
                        <a:prstGeom prst="rect">
                          <a:avLst/>
                        </a:prstGeom>
                        <a:noFill/>
                      </wps:spPr>
                      <wps:txbx>
                        <w:txbxContent>
                          <w:p w:rsidR="000579C4" w:rsidRDefault="000579C4">
                            <w:pPr>
                              <w:pStyle w:val="Vnbnnidung40"/>
                              <w:spacing w:after="0"/>
                              <w:ind w:left="0"/>
                            </w:pPr>
                            <w:r>
                              <w:rPr>
                                <w:color w:val="4B8898"/>
                              </w:rPr>
                              <w:t>ăn uống hằng ngày để có cơ thể khoẻ mạnh, tránh được bệnh béo phì.</w:t>
                            </w:r>
                          </w:p>
                        </w:txbxContent>
                      </wps:txbx>
                      <wps:bodyPr wrap="none" lIns="0" tIns="0" rIns="0" bIns="0"/>
                    </wps:wsp>
                  </a:graphicData>
                </a:graphic>
              </wp:anchor>
            </w:drawing>
          </mc:Choice>
          <mc:Fallback xmlns:w15="http://schemas.microsoft.com/office/word/2012/wordml">
            <w:pict>
              <v:shape id="_x0000_s2619" type="#_x0000_t202" style="position:absolute;margin-left:153.15000000000001pt;margin-top:13.700000000000001pt;width:257.5pt;height:14.9pt;z-index:-125828668;mso-wrap-distance-left:0;mso-wrap-distance-top:13.700000000000001pt;mso-wrap-distance-right:0;mso-wrap-distance-bottom:23.25pt;mso-position-horizontal-relative:page" filled="f" stroked="f">
                <v:textbox inset="0,0,0,0">
                  <w:txbxContent>
                    <w:p>
                      <w:pPr>
                        <w:pStyle w:val="Style126"/>
                        <w:keepNext w:val="0"/>
                        <w:keepLines w:val="0"/>
                        <w:widowControl w:val="0"/>
                        <w:shd w:val="clear" w:color="auto" w:fill="auto"/>
                        <w:bidi w:val="0"/>
                        <w:spacing w:before="0" w:after="0" w:line="240" w:lineRule="auto"/>
                        <w:ind w:left="0" w:right="0" w:firstLine="0"/>
                        <w:jc w:val="left"/>
                      </w:pPr>
                      <w:r>
                        <w:rPr>
                          <w:color w:val="4B8898"/>
                          <w:spacing w:val="0"/>
                          <w:position w:val="0"/>
                        </w:rPr>
                        <w:t>ăn uống hằng ngày để có cơ thể khoẻ mạnh, tránh được bệnh béo phì.</w:t>
                      </w:r>
                    </w:p>
                  </w:txbxContent>
                </v:textbox>
                <w10:wrap type="topAndBottom" anchorx="page"/>
              </v:shape>
            </w:pict>
          </mc:Fallback>
        </mc:AlternateContent>
      </w:r>
    </w:p>
    <w:p w:rsidR="00B94E19" w:rsidRDefault="00025814">
      <w:pPr>
        <w:pStyle w:val="Vnbnnidung50"/>
        <w:pBdr>
          <w:bottom w:val="single" w:sz="4" w:space="0" w:color="auto"/>
        </w:pBdr>
        <w:spacing w:after="400" w:line="317" w:lineRule="auto"/>
        <w:ind w:left="280"/>
      </w:pPr>
      <w:r>
        <w:rPr>
          <w:i/>
          <w:iCs/>
        </w:rPr>
        <w:t>Dầu thực vật và mỡ động vật là loại lipid được sử dụng phổ biến hằng ngày để chẽ biến thực phẩm. Vai trò của chúng trong cơ thể sinh vật là gì? Tại sao tuỳ theo độ tuổi, cơ thể cần được cung cắp một lượng dầu và mỡ phù hợp? Lipid còn có những ứng dụng gì khác?</w:t>
      </w:r>
    </w:p>
    <w:p w:rsidR="00B94E19" w:rsidRDefault="00025814">
      <w:pPr>
        <w:pStyle w:val="Tiu30"/>
        <w:keepNext/>
        <w:keepLines/>
        <w:numPr>
          <w:ilvl w:val="0"/>
          <w:numId w:val="206"/>
        </w:numPr>
        <w:tabs>
          <w:tab w:val="left" w:pos="253"/>
        </w:tabs>
        <w:spacing w:after="0"/>
      </w:pPr>
      <w:bookmarkStart w:id="1518" w:name="bookmark1520"/>
      <w:bookmarkStart w:id="1519" w:name="bookmark1518"/>
      <w:bookmarkStart w:id="1520" w:name="bookmark1519"/>
      <w:bookmarkStart w:id="1521" w:name="bookmark1521"/>
      <w:bookmarkEnd w:id="1518"/>
      <w:r>
        <w:rPr>
          <w:color w:val="1D8091"/>
        </w:rPr>
        <w:t>- Lipid</w:t>
      </w:r>
      <w:bookmarkEnd w:id="1519"/>
      <w:bookmarkEnd w:id="1520"/>
      <w:bookmarkEnd w:id="1521"/>
    </w:p>
    <w:p w:rsidR="00B94E19" w:rsidRDefault="00025814">
      <w:pPr>
        <w:spacing w:line="1" w:lineRule="exact"/>
      </w:pPr>
      <w:r>
        <w:rPr>
          <w:noProof/>
          <w:lang w:val="en-US" w:eastAsia="en-US" w:bidi="ar-SA"/>
        </w:rPr>
        <w:drawing>
          <wp:anchor distT="476250" distB="399415" distL="701040" distR="908050" simplePos="0" relativeHeight="125830087" behindDoc="0" locked="0" layoutInCell="1" allowOverlap="1">
            <wp:simplePos x="0" y="0"/>
            <wp:positionH relativeFrom="page">
              <wp:posOffset>1511935</wp:posOffset>
            </wp:positionH>
            <wp:positionV relativeFrom="paragraph">
              <wp:posOffset>476250</wp:posOffset>
            </wp:positionV>
            <wp:extent cx="4297680" cy="3163570"/>
            <wp:effectExtent l="0" t="0" r="0" b="0"/>
            <wp:wrapTopAndBottom/>
            <wp:docPr id="1595" name="Shape 1595"/>
            <wp:cNvGraphicFramePr/>
            <a:graphic xmlns:a="http://schemas.openxmlformats.org/drawingml/2006/main">
              <a:graphicData uri="http://schemas.openxmlformats.org/drawingml/2006/picture">
                <pic:pic xmlns:pic="http://schemas.openxmlformats.org/drawingml/2006/picture">
                  <pic:nvPicPr>
                    <pic:cNvPr id="1596" name="Picture box 1596"/>
                    <pic:cNvPicPr/>
                  </pic:nvPicPr>
                  <pic:blipFill>
                    <a:blip r:embed="rId347"/>
                    <a:stretch/>
                  </pic:blipFill>
                  <pic:spPr>
                    <a:xfrm>
                      <a:off x="0" y="0"/>
                      <a:ext cx="4297680" cy="3163570"/>
                    </a:xfrm>
                    <a:prstGeom prst="rect">
                      <a:avLst/>
                    </a:prstGeom>
                  </pic:spPr>
                </pic:pic>
              </a:graphicData>
            </a:graphic>
          </wp:anchor>
        </w:drawing>
      </w:r>
      <w:r>
        <w:rPr>
          <w:noProof/>
          <w:lang w:val="en-US" w:eastAsia="en-US" w:bidi="ar-SA"/>
        </w:rPr>
        <mc:AlternateContent>
          <mc:Choice Requires="wps">
            <w:drawing>
              <wp:anchor distT="0" distB="0" distL="0" distR="0" simplePos="0" relativeHeight="251935744" behindDoc="0" locked="0" layoutInCell="1" allowOverlap="1">
                <wp:simplePos x="0" y="0"/>
                <wp:positionH relativeFrom="page">
                  <wp:posOffset>810895</wp:posOffset>
                </wp:positionH>
                <wp:positionV relativeFrom="paragraph">
                  <wp:posOffset>25400</wp:posOffset>
                </wp:positionV>
                <wp:extent cx="5906770" cy="429895"/>
                <wp:effectExtent l="0" t="0" r="0" b="0"/>
                <wp:wrapNone/>
                <wp:docPr id="1597" name="Shape 1597"/>
                <wp:cNvGraphicFramePr/>
                <a:graphic xmlns:a="http://schemas.openxmlformats.org/drawingml/2006/main">
                  <a:graphicData uri="http://schemas.microsoft.com/office/word/2010/wordprocessingShape">
                    <wps:wsp>
                      <wps:cNvSpPr txBox="1"/>
                      <wps:spPr>
                        <a:xfrm>
                          <a:off x="0" y="0"/>
                          <a:ext cx="5906770" cy="429895"/>
                        </a:xfrm>
                        <a:prstGeom prst="rect">
                          <a:avLst/>
                        </a:prstGeom>
                        <a:noFill/>
                      </wps:spPr>
                      <wps:txbx>
                        <w:txbxContent>
                          <w:p w:rsidR="000579C4" w:rsidRDefault="000579C4">
                            <w:pPr>
                              <w:pStyle w:val="Chthchnh0"/>
                              <w:spacing w:line="326" w:lineRule="auto"/>
                            </w:pPr>
                            <w:r>
                              <w:t>Lipid là những hợp chất hữu cơ có trong tê' bào sống, không tan trong nước, nhưng tan được trong một số dung môi hữu cơ như: xăng, dầu hoả,...</w:t>
                            </w:r>
                          </w:p>
                        </w:txbxContent>
                      </wps:txbx>
                      <wps:bodyPr lIns="0" tIns="0" rIns="0" bIns="0"/>
                    </wps:wsp>
                  </a:graphicData>
                </a:graphic>
              </wp:anchor>
            </w:drawing>
          </mc:Choice>
          <mc:Fallback xmlns:w15="http://schemas.microsoft.com/office/word/2012/wordml">
            <w:pict>
              <v:shape id="_x0000_s2623" type="#_x0000_t202" style="position:absolute;margin-left:63.850000000000001pt;margin-top:2.pt;width:465.10000000000002pt;height:33.850000000000001pt;z-index:25165827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326" w:lineRule="auto"/>
                        <w:ind w:left="0" w:right="0" w:firstLine="0"/>
                        <w:jc w:val="left"/>
                      </w:pPr>
                      <w:r>
                        <w:rPr>
                          <w:color w:val="000000"/>
                          <w:spacing w:val="0"/>
                          <w:w w:val="100"/>
                          <w:position w:val="0"/>
                        </w:rPr>
                        <w:t xml:space="preserve">Lipid </w:t>
                      </w:r>
                      <w:r>
                        <w:rPr>
                          <w:color w:val="000000"/>
                          <w:spacing w:val="0"/>
                          <w:w w:val="100"/>
                          <w:position w:val="0"/>
                        </w:rPr>
                        <w:t>là những hợp chất hữu cơ có trong tê' bào sống, không tan trong nước, nhưng tan được trong một số dung môi hữu cơ như: xăng, dầu hoả,...</w:t>
                      </w:r>
                    </w:p>
                  </w:txbxContent>
                </v:textbox>
                <w10:wrap anchorx="page"/>
              </v:shape>
            </w:pict>
          </mc:Fallback>
        </mc:AlternateContent>
      </w:r>
      <w:r>
        <w:rPr>
          <w:noProof/>
          <w:lang w:val="en-US" w:eastAsia="en-US" w:bidi="ar-SA"/>
        </w:rPr>
        <mc:AlternateContent>
          <mc:Choice Requires="wps">
            <w:drawing>
              <wp:anchor distT="0" distB="0" distL="0" distR="0" simplePos="0" relativeHeight="251936768" behindDoc="0" locked="0" layoutInCell="1" allowOverlap="1">
                <wp:simplePos x="0" y="0"/>
                <wp:positionH relativeFrom="page">
                  <wp:posOffset>3562985</wp:posOffset>
                </wp:positionH>
                <wp:positionV relativeFrom="paragraph">
                  <wp:posOffset>3655060</wp:posOffset>
                </wp:positionV>
                <wp:extent cx="137160" cy="152400"/>
                <wp:effectExtent l="0" t="0" r="0" b="0"/>
                <wp:wrapNone/>
                <wp:docPr id="1599" name="Shape 1599"/>
                <wp:cNvGraphicFramePr/>
                <a:graphic xmlns:a="http://schemas.openxmlformats.org/drawingml/2006/main">
                  <a:graphicData uri="http://schemas.microsoft.com/office/word/2010/wordprocessingShape">
                    <wps:wsp>
                      <wps:cNvSpPr txBox="1"/>
                      <wps:spPr>
                        <a:xfrm>
                          <a:off x="0" y="0"/>
                          <a:ext cx="137160" cy="152400"/>
                        </a:xfrm>
                        <a:prstGeom prst="rect">
                          <a:avLst/>
                        </a:prstGeom>
                        <a:noFill/>
                      </wps:spPr>
                      <wps:txbx>
                        <w:txbxContent>
                          <w:p w:rsidR="000579C4" w:rsidRDefault="000579C4">
                            <w:pPr>
                              <w:pStyle w:val="Chthchnh0"/>
                              <w:jc w:val="right"/>
                              <w:rPr>
                                <w:sz w:val="19"/>
                                <w:szCs w:val="19"/>
                              </w:rPr>
                            </w:pPr>
                            <w:r>
                              <w:rPr>
                                <w:rFonts w:ascii="Arial" w:eastAsia="Arial" w:hAnsi="Arial" w:cs="Arial"/>
                                <w:sz w:val="19"/>
                                <w:szCs w:val="19"/>
                              </w:rPr>
                              <w:t>b)</w:t>
                            </w:r>
                          </w:p>
                        </w:txbxContent>
                      </wps:txbx>
                      <wps:bodyPr lIns="0" tIns="0" rIns="0" bIns="0"/>
                    </wps:wsp>
                  </a:graphicData>
                </a:graphic>
              </wp:anchor>
            </w:drawing>
          </mc:Choice>
          <mc:Fallback xmlns:w15="http://schemas.microsoft.com/office/word/2012/wordml">
            <w:pict>
              <v:shape id="_x0000_s2625" type="#_x0000_t202" style="position:absolute;margin-left:280.55000000000001pt;margin-top:287.80000000000001pt;width:10.800000000000001pt;height:12.pt;z-index:25165827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right"/>
                        <w:rPr>
                          <w:sz w:val="19"/>
                          <w:szCs w:val="19"/>
                        </w:rPr>
                      </w:pPr>
                      <w:r>
                        <w:rPr>
                          <w:rFonts w:ascii="Arial" w:eastAsia="Arial" w:hAnsi="Arial" w:cs="Arial"/>
                          <w:color w:val="000000"/>
                          <w:spacing w:val="0"/>
                          <w:w w:val="100"/>
                          <w:position w:val="0"/>
                          <w:sz w:val="19"/>
                          <w:szCs w:val="19"/>
                        </w:rPr>
                        <w:t>b)</w:t>
                      </w:r>
                    </w:p>
                  </w:txbxContent>
                </v:textbox>
                <w10:wrap anchorx="page"/>
              </v:shape>
            </w:pict>
          </mc:Fallback>
        </mc:AlternateContent>
      </w:r>
      <w:r>
        <w:rPr>
          <w:noProof/>
          <w:lang w:val="en-US" w:eastAsia="en-US" w:bidi="ar-SA"/>
        </w:rPr>
        <mc:AlternateContent>
          <mc:Choice Requires="wps">
            <w:drawing>
              <wp:anchor distT="0" distB="0" distL="0" distR="0" simplePos="0" relativeHeight="251937792" behindDoc="0" locked="0" layoutInCell="1" allowOverlap="1">
                <wp:simplePos x="0" y="0"/>
                <wp:positionH relativeFrom="page">
                  <wp:posOffset>3017520</wp:posOffset>
                </wp:positionH>
                <wp:positionV relativeFrom="paragraph">
                  <wp:posOffset>3807460</wp:posOffset>
                </wp:positionV>
                <wp:extent cx="2103120" cy="228600"/>
                <wp:effectExtent l="0" t="0" r="0" b="0"/>
                <wp:wrapNone/>
                <wp:docPr id="1601" name="Shape 1601"/>
                <wp:cNvGraphicFramePr/>
                <a:graphic xmlns:a="http://schemas.openxmlformats.org/drawingml/2006/main">
                  <a:graphicData uri="http://schemas.microsoft.com/office/word/2010/wordprocessingShape">
                    <wps:wsp>
                      <wps:cNvSpPr txBox="1"/>
                      <wps:spPr>
                        <a:xfrm>
                          <a:off x="0" y="0"/>
                          <a:ext cx="2103120" cy="22860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Một số loại lipid: chất béo (a); sáp (b)</w:t>
                            </w:r>
                          </w:p>
                        </w:txbxContent>
                      </wps:txbx>
                      <wps:bodyPr lIns="0" tIns="0" rIns="0" bIns="0"/>
                    </wps:wsp>
                  </a:graphicData>
                </a:graphic>
              </wp:anchor>
            </w:drawing>
          </mc:Choice>
          <mc:Fallback xmlns:w15="http://schemas.microsoft.com/office/word/2012/wordml">
            <w:pict>
              <v:shape id="_x0000_s2627" type="#_x0000_t202" style="position:absolute;margin-left:237.59999999999999pt;margin-top:299.80000000000001pt;width:165.59999999999999pt;height:18.pt;z-index:251658275;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 xml:space="preserve">Một số loại </w:t>
                      </w:r>
                      <w:r>
                        <w:rPr>
                          <w:rFonts w:ascii="Arial" w:eastAsia="Arial" w:hAnsi="Arial" w:cs="Arial"/>
                          <w:color w:val="000000"/>
                          <w:spacing w:val="0"/>
                          <w:w w:val="100"/>
                          <w:position w:val="0"/>
                          <w:sz w:val="19"/>
                          <w:szCs w:val="19"/>
                        </w:rPr>
                        <w:t xml:space="preserve">lipid: </w:t>
                      </w:r>
                      <w:r>
                        <w:rPr>
                          <w:rFonts w:ascii="Arial" w:eastAsia="Arial" w:hAnsi="Arial" w:cs="Arial"/>
                          <w:color w:val="000000"/>
                          <w:spacing w:val="0"/>
                          <w:w w:val="100"/>
                          <w:position w:val="0"/>
                          <w:sz w:val="19"/>
                          <w:szCs w:val="19"/>
                        </w:rPr>
                        <w:t>chất béo (a); sáp (b)</w:t>
                      </w:r>
                    </w:p>
                  </w:txbxContent>
                </v:textbox>
                <w10:wrap anchorx="page"/>
              </v:shape>
            </w:pict>
          </mc:Fallback>
        </mc:AlternateContent>
      </w:r>
      <w:r>
        <w:br w:type="page"/>
      </w:r>
    </w:p>
    <w:p w:rsidR="00B94E19" w:rsidRDefault="00025814">
      <w:pPr>
        <w:pStyle w:val="Vnbnnidung0"/>
        <w:spacing w:after="400"/>
        <w:ind w:left="320" w:firstLine="20"/>
        <w:jc w:val="both"/>
      </w:pPr>
      <w:r>
        <w:lastRenderedPageBreak/>
        <w:t xml:space="preserve">Một số loại lipid điển hình là </w:t>
      </w:r>
      <w:r>
        <w:rPr>
          <w:i/>
          <w:iCs/>
        </w:rPr>
        <w:t>chất béo</w:t>
      </w:r>
      <w:r>
        <w:t xml:space="preserve"> (nguồn dự trữ năng lượng chính trong cơ thể và là thành phẩn chính của dầu thực vật và mỡ động vật), </w:t>
      </w:r>
      <w:r>
        <w:rPr>
          <w:i/>
          <w:iCs/>
        </w:rPr>
        <w:t>sáp</w:t>
      </w:r>
      <w:r>
        <w:t xml:space="preserve"> (thường được tìm thấy trên bề mặt lá, thân cây, trái cây của nhiều loại thực vật và da, lông của một số loại động vật, giúp chống nước và một số tác động có hại từ môi trường ngoài),...</w:t>
      </w:r>
    </w:p>
    <w:p w:rsidR="00B94E19" w:rsidRDefault="00025814">
      <w:pPr>
        <w:pStyle w:val="Vnbnnidung0"/>
        <w:numPr>
          <w:ilvl w:val="0"/>
          <w:numId w:val="207"/>
        </w:numPr>
        <w:tabs>
          <w:tab w:val="left" w:pos="669"/>
        </w:tabs>
        <w:spacing w:after="0" w:line="240" w:lineRule="auto"/>
        <w:ind w:firstLine="320"/>
      </w:pPr>
      <w:bookmarkStart w:id="1522" w:name="bookmark1522"/>
      <w:bookmarkEnd w:id="1522"/>
      <w:r>
        <w:t>Đặc trưng tính chất vật lí của lipid là gì?</w:t>
      </w:r>
    </w:p>
    <w:p w:rsidR="00B94E19" w:rsidRDefault="00025814">
      <w:pPr>
        <w:pStyle w:val="Vnbnnidung0"/>
        <w:numPr>
          <w:ilvl w:val="0"/>
          <w:numId w:val="207"/>
        </w:numPr>
        <w:tabs>
          <w:tab w:val="left" w:pos="683"/>
        </w:tabs>
        <w:spacing w:after="520" w:line="240" w:lineRule="auto"/>
        <w:ind w:firstLine="320"/>
      </w:pPr>
      <w:bookmarkStart w:id="1523" w:name="bookmark1523"/>
      <w:bookmarkEnd w:id="1523"/>
      <w:r>
        <w:t>Có những loại lipid điển hình nào và vai trò chính của mỗi loại ở sinh vật là gì?</w:t>
      </w:r>
    </w:p>
    <w:p w:rsidR="00B94E19" w:rsidRDefault="00025814">
      <w:pPr>
        <w:pStyle w:val="Tiu30"/>
        <w:keepNext/>
        <w:keepLines/>
        <w:numPr>
          <w:ilvl w:val="0"/>
          <w:numId w:val="206"/>
        </w:numPr>
        <w:tabs>
          <w:tab w:val="left" w:pos="349"/>
        </w:tabs>
      </w:pPr>
      <w:r>
        <w:rPr>
          <w:noProof/>
          <w:lang w:val="en-US" w:eastAsia="en-US" w:bidi="ar-SA"/>
        </w:rPr>
        <mc:AlternateContent>
          <mc:Choice Requires="wps">
            <w:drawing>
              <wp:anchor distT="0" distB="0" distL="114300" distR="114300" simplePos="0" relativeHeight="125830088" behindDoc="0" locked="0" layoutInCell="1" allowOverlap="1">
                <wp:simplePos x="0" y="0"/>
                <wp:positionH relativeFrom="page">
                  <wp:posOffset>160655</wp:posOffset>
                </wp:positionH>
                <wp:positionV relativeFrom="margin">
                  <wp:posOffset>2038985</wp:posOffset>
                </wp:positionV>
                <wp:extent cx="225425" cy="5858510"/>
                <wp:effectExtent l="0" t="0" r="0" b="0"/>
                <wp:wrapSquare wrapText="bothSides"/>
                <wp:docPr id="1603" name="Shape 1603"/>
                <wp:cNvGraphicFramePr/>
                <a:graphic xmlns:a="http://schemas.openxmlformats.org/drawingml/2006/main">
                  <a:graphicData uri="http://schemas.microsoft.com/office/word/2010/wordprocessingShape">
                    <wps:wsp>
                      <wps:cNvSpPr txBox="1"/>
                      <wps:spPr>
                        <a:xfrm>
                          <a:off x="0" y="0"/>
                          <a:ext cx="225425" cy="5858510"/>
                        </a:xfrm>
                        <a:prstGeom prst="rect">
                          <a:avLst/>
                        </a:prstGeom>
                        <a:noFill/>
                      </wps:spPr>
                      <wps:txbx>
                        <w:txbxContent>
                          <w:p w:rsidR="000579C4" w:rsidRDefault="000579C4">
                            <w:pPr>
                              <w:pStyle w:val="Khc0"/>
                              <w:spacing w:after="0" w:line="240" w:lineRule="auto"/>
                              <w:rPr>
                                <w:sz w:val="26"/>
                                <w:szCs w:val="26"/>
                              </w:rPr>
                            </w:pPr>
                            <w:r>
                              <w:rPr>
                                <w:b/>
                                <w:bCs/>
                                <w:sz w:val="26"/>
                                <w:szCs w:val="26"/>
                              </w:rPr>
                              <w:t>Nguyễn Quang Minh - THCS Đống Đa - Bình Thạnh - 0938873663</w:t>
                            </w:r>
                          </w:p>
                        </w:txbxContent>
                      </wps:txbx>
                      <wps:bodyPr vert="vert270" lIns="0" tIns="0" rIns="0" bIns="0"/>
                    </wps:wsp>
                  </a:graphicData>
                </a:graphic>
              </wp:anchor>
            </w:drawing>
          </mc:Choice>
          <mc:Fallback xmlns:w15="http://schemas.microsoft.com/office/word/2012/wordml">
            <w:pict>
              <v:shape id="_x0000_s2629" type="#_x0000_t202" style="position:absolute;margin-left:12.65pt;margin-top:160.55000000000001pt;width:17.75pt;height:461.30000000000001pt;z-index:-125828665;mso-wrap-distance-left:9.pt;mso-wrap-distance-right:9.pt;mso-position-horizontal-relative:page;mso-position-vertical-relative:margin" filled="f" stroked="f">
                <v:textbox style="layout-flow:vertical;mso-layout-flow-alt:bottom-to-top" inset="0,0,0,0">
                  <w:txbxContent>
                    <w:p>
                      <w:pPr>
                        <w:pStyle w:val="Style6"/>
                        <w:keepNext w:val="0"/>
                        <w:keepLines w:val="0"/>
                        <w:widowControl w:val="0"/>
                        <w:shd w:val="clear" w:color="auto" w:fill="auto"/>
                        <w:bidi w:val="0"/>
                        <w:spacing w:before="0" w:after="0" w:line="240" w:lineRule="auto"/>
                        <w:ind w:left="0" w:right="0" w:firstLine="0"/>
                        <w:jc w:val="left"/>
                        <w:rPr>
                          <w:sz w:val="26"/>
                          <w:szCs w:val="26"/>
                        </w:rPr>
                      </w:pPr>
                      <w:r>
                        <w:rPr>
                          <w:b/>
                          <w:bCs/>
                          <w:color w:val="000000"/>
                          <w:spacing w:val="0"/>
                          <w:w w:val="100"/>
                          <w:position w:val="0"/>
                          <w:sz w:val="26"/>
                          <w:szCs w:val="26"/>
                        </w:rPr>
                        <w:t>Nguyễn Quang Minh - THCS Đống Đa - Bình Thạnh - 0938873663</w:t>
                      </w:r>
                    </w:p>
                  </w:txbxContent>
                </v:textbox>
                <w10:wrap type="square" anchorx="page" anchory="margin"/>
              </v:shape>
            </w:pict>
          </mc:Fallback>
        </mc:AlternateContent>
      </w:r>
      <w:bookmarkStart w:id="1524" w:name="bookmark1526"/>
      <w:bookmarkStart w:id="1525" w:name="bookmark1524"/>
      <w:bookmarkStart w:id="1526" w:name="bookmark1525"/>
      <w:bookmarkStart w:id="1527" w:name="bookmark1527"/>
      <w:bookmarkEnd w:id="1524"/>
      <w:r>
        <w:rPr>
          <w:color w:val="1D8091"/>
        </w:rPr>
        <w:t>- Chất béo</w:t>
      </w:r>
      <w:bookmarkEnd w:id="1525"/>
      <w:bookmarkEnd w:id="1526"/>
      <w:bookmarkEnd w:id="1527"/>
    </w:p>
    <w:p w:rsidR="00B94E19" w:rsidRDefault="00025814">
      <w:pPr>
        <w:pStyle w:val="Tiu40"/>
        <w:keepNext/>
        <w:keepLines/>
        <w:numPr>
          <w:ilvl w:val="0"/>
          <w:numId w:val="208"/>
        </w:numPr>
        <w:tabs>
          <w:tab w:val="left" w:pos="354"/>
        </w:tabs>
        <w:spacing w:after="100" w:line="329" w:lineRule="auto"/>
      </w:pPr>
      <w:bookmarkStart w:id="1528" w:name="bookmark1530"/>
      <w:bookmarkStart w:id="1529" w:name="bookmark1528"/>
      <w:bookmarkStart w:id="1530" w:name="bookmark1529"/>
      <w:bookmarkStart w:id="1531" w:name="bookmark1531"/>
      <w:bookmarkEnd w:id="1528"/>
      <w:r>
        <w:t>Khái niệm</w:t>
      </w:r>
      <w:bookmarkEnd w:id="1529"/>
      <w:bookmarkEnd w:id="1530"/>
      <w:bookmarkEnd w:id="1531"/>
    </w:p>
    <w:p w:rsidR="00B94E19" w:rsidRDefault="00025814">
      <w:pPr>
        <w:pStyle w:val="Vnbnnidung0"/>
        <w:spacing w:after="100" w:line="329" w:lineRule="auto"/>
        <w:ind w:firstLine="320"/>
      </w:pPr>
      <w:r>
        <w:t>Loại lipid được sử dụng phổ biến nhất trong cuộc sống hằng ngày là chất béo.</w:t>
      </w:r>
    </w:p>
    <w:p w:rsidR="00B94E19" w:rsidRDefault="00025814">
      <w:pPr>
        <w:pStyle w:val="Vnbnnidung0"/>
        <w:spacing w:after="100" w:line="331" w:lineRule="auto"/>
        <w:ind w:left="320" w:firstLine="20"/>
        <w:jc w:val="both"/>
      </w:pPr>
      <w:r>
        <w:t>Khi đun chất béo với nước, có mặt xúc tác acid hoặc enzyme lipase sẽ thu được glycerol và acid béo.</w:t>
      </w:r>
    </w:p>
    <w:p w:rsidR="00B94E19" w:rsidRDefault="00025814">
      <w:pPr>
        <w:pStyle w:val="Vnbnnidung0"/>
        <w:spacing w:after="100" w:line="329" w:lineRule="auto"/>
        <w:ind w:firstLine="320"/>
      </w:pPr>
      <w:r>
        <w:t>Glycerol là alcohol có công thức cấu tạo:</w:t>
      </w:r>
    </w:p>
    <w:p w:rsidR="00B94E19" w:rsidRDefault="00025814">
      <w:pPr>
        <w:pStyle w:val="Vnbnnidung0"/>
        <w:spacing w:after="0" w:line="329" w:lineRule="auto"/>
        <w:jc w:val="center"/>
      </w:pPr>
      <w:r>
        <w:t>CH</w:t>
      </w:r>
      <w:r>
        <w:rPr>
          <w:vertAlign w:val="subscript"/>
        </w:rPr>
        <w:t>2</w:t>
      </w:r>
      <w:r>
        <w:t>-CH-CH</w:t>
      </w:r>
      <w:r>
        <w:rPr>
          <w:vertAlign w:val="subscript"/>
        </w:rPr>
        <w:t>2</w:t>
      </w:r>
      <w:r>
        <w:t>, viết gọn: C</w:t>
      </w:r>
      <w:r>
        <w:rPr>
          <w:vertAlign w:val="subscript"/>
        </w:rPr>
        <w:t>3</w:t>
      </w:r>
      <w:r>
        <w:t>H</w:t>
      </w:r>
      <w:r>
        <w:rPr>
          <w:vertAlign w:val="subscript"/>
        </w:rPr>
        <w:t>5</w:t>
      </w:r>
      <w:r>
        <w:t>(OH)</w:t>
      </w:r>
      <w:r>
        <w:rPr>
          <w:vertAlign w:val="subscript"/>
        </w:rPr>
        <w:t>3</w:t>
      </w:r>
      <w:r>
        <w:t>.</w:t>
      </w:r>
    </w:p>
    <w:p w:rsidR="00B94E19" w:rsidRDefault="00025814">
      <w:pPr>
        <w:pStyle w:val="Vnbnnidung0"/>
        <w:spacing w:after="0"/>
        <w:ind w:left="3000"/>
      </w:pPr>
      <w:r>
        <w:t>OH OH OH</w:t>
      </w:r>
    </w:p>
    <w:p w:rsidR="00B94E19" w:rsidRDefault="00025814">
      <w:pPr>
        <w:pStyle w:val="Vnbnnidung0"/>
        <w:spacing w:after="100"/>
        <w:ind w:left="320" w:firstLine="20"/>
        <w:jc w:val="both"/>
      </w:pPr>
      <w:r>
        <w:t>Acid béo là các acid hữu cơ có công thức chung R-COOH, với R thường là -C</w:t>
      </w:r>
      <w:r>
        <w:rPr>
          <w:vertAlign w:val="subscript"/>
        </w:rPr>
        <w:t>15</w:t>
      </w:r>
      <w:r>
        <w:t>H</w:t>
      </w:r>
      <w:r>
        <w:rPr>
          <w:vertAlign w:val="subscript"/>
        </w:rPr>
        <w:t>31</w:t>
      </w:r>
      <w:r>
        <w:t>, -C</w:t>
      </w:r>
      <w:r>
        <w:rPr>
          <w:vertAlign w:val="subscript"/>
        </w:rPr>
        <w:t>17</w:t>
      </w:r>
      <w:r>
        <w:t>H</w:t>
      </w:r>
      <w:r>
        <w:rPr>
          <w:vertAlign w:val="subscript"/>
        </w:rPr>
        <w:t>35</w:t>
      </w:r>
      <w:r>
        <w:t>, -C</w:t>
      </w:r>
      <w:r>
        <w:rPr>
          <w:vertAlign w:val="subscript"/>
        </w:rPr>
        <w:t>17</w:t>
      </w:r>
      <w:r>
        <w:t>H</w:t>
      </w:r>
      <w:r>
        <w:rPr>
          <w:vertAlign w:val="subscript"/>
        </w:rPr>
        <w:t>33</w:t>
      </w:r>
      <w:r>
        <w:t>, -C</w:t>
      </w:r>
      <w:r>
        <w:rPr>
          <w:vertAlign w:val="subscript"/>
        </w:rPr>
        <w:t>17</w:t>
      </w:r>
      <w:r>
        <w:t>H</w:t>
      </w:r>
      <w:r>
        <w:rPr>
          <w:vertAlign w:val="subscript"/>
        </w:rPr>
        <w:t>31</w:t>
      </w:r>
      <w:r>
        <w:t>,... và thường có mạch carbon dài, không phân nhánh.</w:t>
      </w:r>
    </w:p>
    <w:p w:rsidR="00B94E19" w:rsidRDefault="00025814">
      <w:pPr>
        <w:pStyle w:val="Vnbnnidung0"/>
        <w:spacing w:after="100" w:line="329" w:lineRule="auto"/>
        <w:ind w:left="320" w:firstLine="20"/>
        <w:jc w:val="both"/>
      </w:pPr>
      <w:r>
        <w:t>Từ kết quả trên, kết hợp với những phương pháp khác, người ta xác định được: chất béo là các triester (loại ester chứa 3 nhóm -COO- trong phân tử) của glycerol và acid béo, có công thức cấu tạo thu gọn là (RCOO)</w:t>
      </w:r>
      <w:r>
        <w:rPr>
          <w:vertAlign w:val="subscript"/>
        </w:rPr>
        <w:t>3</w:t>
      </w:r>
      <w:r>
        <w:t>C</w:t>
      </w:r>
      <w:r>
        <w:rPr>
          <w:vertAlign w:val="subscript"/>
        </w:rPr>
        <w:t>3</w:t>
      </w:r>
      <w:r>
        <w:t>H</w:t>
      </w:r>
      <w:r>
        <w:rPr>
          <w:vertAlign w:val="subscript"/>
        </w:rPr>
        <w:t>3</w:t>
      </w:r>
      <w:r>
        <w:t>. R có thể giống nhau hoặc khác nhau.</w:t>
      </w:r>
    </w:p>
    <w:p w:rsidR="00B94E19" w:rsidRDefault="00025814">
      <w:pPr>
        <w:pStyle w:val="Tiu40"/>
        <w:keepNext/>
        <w:keepLines/>
        <w:numPr>
          <w:ilvl w:val="0"/>
          <w:numId w:val="208"/>
        </w:numPr>
        <w:tabs>
          <w:tab w:val="left" w:pos="368"/>
        </w:tabs>
        <w:spacing w:after="100" w:line="329" w:lineRule="auto"/>
      </w:pPr>
      <w:bookmarkStart w:id="1532" w:name="bookmark1534"/>
      <w:bookmarkStart w:id="1533" w:name="bookmark1532"/>
      <w:bookmarkStart w:id="1534" w:name="bookmark1533"/>
      <w:bookmarkStart w:id="1535" w:name="bookmark1535"/>
      <w:bookmarkEnd w:id="1532"/>
      <w:r>
        <w:t>Tính chất vật lí</w:t>
      </w:r>
      <w:bookmarkEnd w:id="1533"/>
      <w:bookmarkEnd w:id="1534"/>
      <w:bookmarkEnd w:id="1535"/>
    </w:p>
    <w:p w:rsidR="00B94E19" w:rsidRDefault="00025814">
      <w:pPr>
        <w:pStyle w:val="Vnbnnidung0"/>
        <w:spacing w:after="100" w:line="331" w:lineRule="auto"/>
        <w:ind w:left="320" w:firstLine="20"/>
      </w:pPr>
      <w:r>
        <w:t>Ở điểu kiện thường, một số chất béo tồn tại ở trạng thái lỏng như dầu lạc, dâu hướng dương, dầu cá,...; một số chất béo tồn tại ở trạng thái rắn như các loại mỡ động vật, bơ,...</w:t>
      </w:r>
    </w:p>
    <w:p w:rsidR="00B94E19" w:rsidRDefault="00025814">
      <w:pPr>
        <w:pStyle w:val="Vnbnnidung0"/>
        <w:spacing w:after="100" w:line="331" w:lineRule="auto"/>
        <w:ind w:left="320" w:firstLine="20"/>
      </w:pPr>
      <w:r>
        <w:t>Các chất béo nhẹ hơn nước, không tan trong nước và tan trong một số dung môi hữu cơ như benzene, xăng,...</w:t>
      </w:r>
    </w:p>
    <w:p w:rsidR="00B94E19" w:rsidRDefault="00025814">
      <w:pPr>
        <w:pStyle w:val="Tiu40"/>
        <w:keepNext/>
        <w:keepLines/>
        <w:numPr>
          <w:ilvl w:val="0"/>
          <w:numId w:val="208"/>
        </w:numPr>
        <w:tabs>
          <w:tab w:val="left" w:pos="373"/>
        </w:tabs>
        <w:spacing w:after="100" w:line="329" w:lineRule="auto"/>
      </w:pPr>
      <w:bookmarkStart w:id="1536" w:name="bookmark1538"/>
      <w:bookmarkStart w:id="1537" w:name="bookmark1536"/>
      <w:bookmarkStart w:id="1538" w:name="bookmark1537"/>
      <w:bookmarkStart w:id="1539" w:name="bookmark1539"/>
      <w:bookmarkEnd w:id="1536"/>
      <w:r>
        <w:t>Tính chất hoá học</w:t>
      </w:r>
      <w:bookmarkEnd w:id="1537"/>
      <w:bookmarkEnd w:id="1538"/>
      <w:bookmarkEnd w:id="1539"/>
    </w:p>
    <w:p w:rsidR="00B94E19" w:rsidRDefault="00025814">
      <w:pPr>
        <w:pStyle w:val="Vnbnnidung0"/>
        <w:spacing w:after="100" w:line="329" w:lineRule="auto"/>
        <w:ind w:left="320" w:firstLine="20"/>
        <w:jc w:val="both"/>
      </w:pPr>
      <w:r>
        <w:t>Chất béo có thể bị thuỷ phân hoàn toàn trong môi trường kiềm. Khi đun nóng chất béo với dung dịch NaOH (hoặc KOH), sản phẩm thu được là muối Na (hoặc K) của acid béo và glycerol.</w:t>
      </w:r>
    </w:p>
    <w:p w:rsidR="00B94E19" w:rsidRDefault="00025814">
      <w:pPr>
        <w:pStyle w:val="Vnbnnidung0"/>
        <w:spacing w:after="100" w:line="329" w:lineRule="auto"/>
        <w:ind w:firstLine="320"/>
      </w:pPr>
      <w:r>
        <w:t>Ví dụ: (RCOO)</w:t>
      </w:r>
      <w:r>
        <w:rPr>
          <w:vertAlign w:val="subscript"/>
        </w:rPr>
        <w:t>3</w:t>
      </w:r>
      <w:r>
        <w:t>C</w:t>
      </w:r>
      <w:r>
        <w:rPr>
          <w:vertAlign w:val="subscript"/>
        </w:rPr>
        <w:t>3</w:t>
      </w:r>
      <w:r>
        <w:t>H</w:t>
      </w:r>
      <w:r>
        <w:rPr>
          <w:vertAlign w:val="subscript"/>
        </w:rPr>
        <w:t>5</w:t>
      </w:r>
      <w:r>
        <w:t xml:space="preserve"> + 3NaOH 3RCOONa + C</w:t>
      </w:r>
      <w:r>
        <w:rPr>
          <w:vertAlign w:val="subscript"/>
        </w:rPr>
        <w:t>3</w:t>
      </w:r>
      <w:r>
        <w:t>H</w:t>
      </w:r>
      <w:r>
        <w:rPr>
          <w:vertAlign w:val="subscript"/>
        </w:rPr>
        <w:t>5</w:t>
      </w:r>
      <w:r>
        <w:t>(OH)</w:t>
      </w:r>
      <w:r>
        <w:rPr>
          <w:vertAlign w:val="subscript"/>
        </w:rPr>
        <w:t>3</w:t>
      </w:r>
    </w:p>
    <w:p w:rsidR="00B94E19" w:rsidRDefault="00025814">
      <w:pPr>
        <w:pStyle w:val="Vnbnnidung0"/>
        <w:spacing w:after="320"/>
        <w:ind w:left="320" w:firstLine="20"/>
        <w:jc w:val="both"/>
      </w:pPr>
      <w:r>
        <w:t xml:space="preserve">Muối Na (hoặc K) của các acid béo được sử dụng làm xà phòng nên loại phản ứng này có tên là </w:t>
      </w:r>
      <w:r>
        <w:rPr>
          <w:i/>
          <w:iCs/>
        </w:rPr>
        <w:t>phản ứng xà phòng hoá.</w:t>
      </w:r>
    </w:p>
    <w:p w:rsidR="00B94E19" w:rsidRDefault="00025814">
      <w:pPr>
        <w:pStyle w:val="Tiu40"/>
        <w:keepNext/>
        <w:keepLines/>
        <w:spacing w:after="0" w:line="262" w:lineRule="auto"/>
        <w:jc w:val="both"/>
        <w:rPr>
          <w:sz w:val="24"/>
          <w:szCs w:val="24"/>
        </w:rPr>
      </w:pPr>
      <w:bookmarkStart w:id="1540" w:name="bookmark1540"/>
      <w:bookmarkStart w:id="1541" w:name="bookmark1541"/>
      <w:bookmarkStart w:id="1542" w:name="bookmark1542"/>
      <w:r>
        <w:rPr>
          <w:rFonts w:ascii="Arial" w:eastAsia="Arial" w:hAnsi="Arial" w:cs="Arial"/>
          <w:w w:val="70"/>
          <w:sz w:val="24"/>
          <w:szCs w:val="24"/>
        </w:rPr>
        <w:t>- Làm xà phòng thủ công</w:t>
      </w:r>
      <w:bookmarkEnd w:id="1540"/>
      <w:bookmarkEnd w:id="1541"/>
      <w:bookmarkEnd w:id="1542"/>
    </w:p>
    <w:p w:rsidR="00B94E19" w:rsidRDefault="00025814">
      <w:pPr>
        <w:pStyle w:val="Vnbnnidung80"/>
        <w:spacing w:after="100"/>
        <w:ind w:firstLine="20"/>
      </w:pPr>
      <w:r>
        <w:t>Để lầm xà phòng, chất béo (dẩu thực vật, mỡ động vật) được đun với dung dịch kiểm, khi đó muối natri của acid béo được tạo thành ở dạng keo. Các muối này được tách ra, sau đó trộn với các chất phụ gia, hương liệu, chất tạo màu,...rổi ép thành bánh.</w:t>
      </w:r>
      <w:r>
        <w:br w:type="page"/>
      </w:r>
    </w:p>
    <w:p w:rsidR="00B94E19" w:rsidRDefault="00025814">
      <w:pPr>
        <w:pStyle w:val="Vnbnnidung0"/>
        <w:spacing w:after="500" w:line="240" w:lineRule="auto"/>
        <w:ind w:firstLine="240"/>
        <w:jc w:val="both"/>
      </w:pPr>
      <w:r>
        <w:lastRenderedPageBreak/>
        <w:t>Em hãy tìm hiểu và trình bày về cách làm xà phòng từ dầu ăn, mỡ thừa sau khi sử dụng.</w:t>
      </w:r>
    </w:p>
    <w:p w:rsidR="00B94E19" w:rsidRDefault="00025814">
      <w:pPr>
        <w:pStyle w:val="Tiu40"/>
        <w:keepNext/>
        <w:keepLines/>
        <w:numPr>
          <w:ilvl w:val="0"/>
          <w:numId w:val="208"/>
        </w:numPr>
        <w:tabs>
          <w:tab w:val="left" w:pos="378"/>
        </w:tabs>
        <w:spacing w:after="120"/>
      </w:pPr>
      <w:r>
        <w:rPr>
          <w:noProof/>
          <w:lang w:val="en-US" w:eastAsia="en-US" w:bidi="ar-SA"/>
        </w:rPr>
        <mc:AlternateContent>
          <mc:Choice Requires="wps">
            <w:drawing>
              <wp:anchor distT="127000" distB="0" distL="114300" distR="114300" simplePos="0" relativeHeight="125830090" behindDoc="0" locked="0" layoutInCell="1" allowOverlap="1">
                <wp:simplePos x="0" y="0"/>
                <wp:positionH relativeFrom="page">
                  <wp:posOffset>912495</wp:posOffset>
                </wp:positionH>
                <wp:positionV relativeFrom="paragraph">
                  <wp:posOffset>393700</wp:posOffset>
                </wp:positionV>
                <wp:extent cx="5711825" cy="204470"/>
                <wp:effectExtent l="0" t="0" r="0" b="0"/>
                <wp:wrapTopAndBottom/>
                <wp:docPr id="1605" name="Shape 1605"/>
                <wp:cNvGraphicFramePr/>
                <a:graphic xmlns:a="http://schemas.openxmlformats.org/drawingml/2006/main">
                  <a:graphicData uri="http://schemas.microsoft.com/office/word/2010/wordprocessingShape">
                    <wps:wsp>
                      <wps:cNvSpPr txBox="1"/>
                      <wps:spPr>
                        <a:xfrm>
                          <a:off x="0" y="0"/>
                          <a:ext cx="5711825" cy="204470"/>
                        </a:xfrm>
                        <a:prstGeom prst="rect">
                          <a:avLst/>
                        </a:prstGeom>
                        <a:noFill/>
                      </wps:spPr>
                      <wps:txbx>
                        <w:txbxContent>
                          <w:p w:rsidR="000579C4" w:rsidRDefault="000579C4">
                            <w:pPr>
                              <w:pStyle w:val="Vnbnnidung0"/>
                              <w:spacing w:after="0" w:line="240" w:lineRule="auto"/>
                            </w:pPr>
                            <w:r>
                              <w:t>Chúng ta biết rằng chất béo được ứng dụng rộng rãi trong cuộc sống hằng ngày, từ thực</w:t>
                            </w:r>
                          </w:p>
                        </w:txbxContent>
                      </wps:txbx>
                      <wps:bodyPr wrap="none" lIns="0" tIns="0" rIns="0" bIns="0"/>
                    </wps:wsp>
                  </a:graphicData>
                </a:graphic>
              </wp:anchor>
            </w:drawing>
          </mc:Choice>
          <mc:Fallback xmlns:w15="http://schemas.microsoft.com/office/word/2012/wordml">
            <w:pict>
              <v:shape id="_x0000_s2631" type="#_x0000_t202" style="position:absolute;margin-left:71.850000000000009pt;margin-top:31.pt;width:449.75pt;height:16.100000000000001pt;z-index:-125828663;mso-wrap-distance-left:9.pt;mso-wrap-distance-top:10.pt;mso-wrap-distance-right:9.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Chúng ta biết rằng chất béo được ứng dụng rộng rãi trong cuộc sống hằng ngày, từ thực</w:t>
                      </w:r>
                    </w:p>
                  </w:txbxContent>
                </v:textbox>
                <w10:wrap type="topAndBottom" anchorx="page"/>
              </v:shape>
            </w:pict>
          </mc:Fallback>
        </mc:AlternateContent>
      </w:r>
      <w:bookmarkStart w:id="1543" w:name="bookmark1545"/>
      <w:bookmarkStart w:id="1544" w:name="bookmark1543"/>
      <w:bookmarkStart w:id="1545" w:name="bookmark1544"/>
      <w:bookmarkStart w:id="1546" w:name="bookmark1546"/>
      <w:bookmarkEnd w:id="1543"/>
      <w:r>
        <w:t>ứng dụng</w:t>
      </w:r>
      <w:bookmarkEnd w:id="1544"/>
      <w:bookmarkEnd w:id="1545"/>
      <w:bookmarkEnd w:id="1546"/>
    </w:p>
    <w:p w:rsidR="00B94E19" w:rsidRDefault="00025814">
      <w:pPr>
        <w:pStyle w:val="Vnbnnidung0"/>
        <w:spacing w:after="0" w:line="240" w:lineRule="auto"/>
        <w:ind w:firstLine="240"/>
        <w:jc w:val="both"/>
      </w:pPr>
      <w:r>
        <w:rPr>
          <w:noProof/>
          <w:lang w:val="en-US" w:eastAsia="en-US" w:bidi="ar-SA"/>
        </w:rPr>
        <mc:AlternateContent>
          <mc:Choice Requires="wps">
            <w:drawing>
              <wp:anchor distT="0" distB="0" distL="114300" distR="114300" simplePos="0" relativeHeight="125830092" behindDoc="0" locked="0" layoutInCell="1" allowOverlap="1">
                <wp:simplePos x="0" y="0"/>
                <wp:positionH relativeFrom="page">
                  <wp:posOffset>906145</wp:posOffset>
                </wp:positionH>
                <wp:positionV relativeFrom="paragraph">
                  <wp:posOffset>190500</wp:posOffset>
                </wp:positionV>
                <wp:extent cx="5718175" cy="198120"/>
                <wp:effectExtent l="0" t="0" r="0" b="0"/>
                <wp:wrapTopAndBottom/>
                <wp:docPr id="1607" name="Shape 1607"/>
                <wp:cNvGraphicFramePr/>
                <a:graphic xmlns:a="http://schemas.openxmlformats.org/drawingml/2006/main">
                  <a:graphicData uri="http://schemas.microsoft.com/office/word/2010/wordprocessingShape">
                    <wps:wsp>
                      <wps:cNvSpPr txBox="1"/>
                      <wps:spPr>
                        <a:xfrm>
                          <a:off x="0" y="0"/>
                          <a:ext cx="5718175" cy="198120"/>
                        </a:xfrm>
                        <a:prstGeom prst="rect">
                          <a:avLst/>
                        </a:prstGeom>
                        <a:noFill/>
                      </wps:spPr>
                      <wps:txbx>
                        <w:txbxContent>
                          <w:p w:rsidR="000579C4" w:rsidRDefault="000579C4">
                            <w:pPr>
                              <w:pStyle w:val="Vnbnnidung0"/>
                              <w:spacing w:after="0" w:line="240" w:lineRule="auto"/>
                            </w:pPr>
                            <w:r>
                              <w:t>thảo luận nhóm và liệt kê ra 3 sản phẩm có chứa chất béo. Giải thích tại sao chất béo lại</w:t>
                            </w:r>
                          </w:p>
                        </w:txbxContent>
                      </wps:txbx>
                      <wps:bodyPr wrap="none" lIns="0" tIns="0" rIns="0" bIns="0"/>
                    </wps:wsp>
                  </a:graphicData>
                </a:graphic>
              </wp:anchor>
            </w:drawing>
          </mc:Choice>
          <mc:Fallback xmlns:w15="http://schemas.microsoft.com/office/word/2012/wordml">
            <w:pict>
              <v:shape id="_x0000_s2633" type="#_x0000_t202" style="position:absolute;margin-left:71.350000000000009pt;margin-top:15.pt;width:450.25pt;height:15.6pt;z-index:-125828661;mso-wrap-distance-left:9.pt;mso-wrap-distance-right:9.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thảo luận nhóm và liệt kê ra 3 sản phẩm có chứa chất béo. Giải thích tại sao chất béo lại</w:t>
                      </w:r>
                    </w:p>
                  </w:txbxContent>
                </v:textbox>
                <w10:wrap type="topAndBottom" anchorx="page"/>
              </v:shape>
            </w:pict>
          </mc:Fallback>
        </mc:AlternateContent>
      </w:r>
      <w:r>
        <w:t>phẩm đến mĩ phẩm và cả dược phẩm. Em hãy tìm hiểu qua sách báo, internet, sau đó</w:t>
      </w:r>
    </w:p>
    <w:p w:rsidR="00B94E19" w:rsidRDefault="00025814">
      <w:pPr>
        <w:pStyle w:val="Vnbnnidung0"/>
        <w:spacing w:after="340" w:line="240" w:lineRule="auto"/>
        <w:ind w:firstLine="240"/>
        <w:jc w:val="both"/>
      </w:pPr>
      <w:r>
        <w:t>có trong thành phần các sản phẩm đó.</w:t>
      </w:r>
    </w:p>
    <w:p w:rsidR="00B94E19" w:rsidRDefault="00025814">
      <w:pPr>
        <w:pStyle w:val="Vnbnnidung0"/>
        <w:spacing w:after="120"/>
        <w:ind w:left="240" w:firstLine="60"/>
        <w:jc w:val="both"/>
      </w:pPr>
      <w:r>
        <w:t xml:space="preserve">Chất béo là một trong các thực phẩm thiết yếu của con người, đưực sử dụng dưới dạng dầu thực vật (như dầu hướng dương, đậu nành, lạc,...), mỡ động vật (như mỡ lợn, bò, cá,...), bơ hoặc một số loại hạt (lạc, vừng, hạnh nhân, </w:t>
      </w:r>
      <w:r>
        <w:rPr>
          <w:i/>
          <w:iCs/>
        </w:rPr>
        <w:t>óc</w:t>
      </w:r>
      <w:r>
        <w:t xml:space="preserve"> chó,...).</w:t>
      </w:r>
    </w:p>
    <w:p w:rsidR="00B94E19" w:rsidRDefault="00025814">
      <w:pPr>
        <w:pStyle w:val="Vnbnnidung0"/>
        <w:spacing w:after="120"/>
        <w:ind w:left="240" w:firstLine="60"/>
        <w:jc w:val="both"/>
      </w:pPr>
      <w:r>
        <w:t>Chất béo còn được dùng trong công nghiệp mĩ phẩm (chất làm mềm, dưỡng ẩm,...), dược phẩm, nhiên liệu (dầu diesel sinh học), nguyên liệu (sản xuất xà phòng),...</w:t>
      </w:r>
    </w:p>
    <w:p w:rsidR="00B94E19" w:rsidRDefault="00025814">
      <w:pPr>
        <w:pStyle w:val="Tiu40"/>
        <w:keepNext/>
        <w:keepLines/>
        <w:numPr>
          <w:ilvl w:val="0"/>
          <w:numId w:val="208"/>
        </w:numPr>
        <w:tabs>
          <w:tab w:val="left" w:pos="368"/>
        </w:tabs>
        <w:spacing w:after="0" w:line="326" w:lineRule="auto"/>
      </w:pPr>
      <w:bookmarkStart w:id="1547" w:name="bookmark1549"/>
      <w:bookmarkStart w:id="1548" w:name="bookmark1547"/>
      <w:bookmarkStart w:id="1549" w:name="bookmark1548"/>
      <w:bookmarkStart w:id="1550" w:name="bookmark1550"/>
      <w:bookmarkEnd w:id="1547"/>
      <w:r>
        <w:t>Sử dụng chất béo đúng cách để hạn chế béo phì</w:t>
      </w:r>
      <w:bookmarkEnd w:id="1548"/>
      <w:bookmarkEnd w:id="1549"/>
      <w:bookmarkEnd w:id="1550"/>
    </w:p>
    <w:p w:rsidR="00B94E19" w:rsidRDefault="00025814">
      <w:pPr>
        <w:pStyle w:val="Vnbnnidung0"/>
        <w:spacing w:after="120"/>
        <w:ind w:left="240" w:firstLine="60"/>
        <w:jc w:val="both"/>
      </w:pPr>
      <w:r>
        <w:t>Béo phì là tinh trạng tích tụ mỡ quá mức trong cơ thể. Béo phì có thể gây ra các vấn đê' trầm trọng đến sức khoẻ, là một trong các nguyên nhân gây ra nhiều bệnh khác nhau như bệnh tim mạch, đột quỵ, đái tháo đường, thoái hoá khớp, gan nhiễm mỡ, máu nhiễm mỡ, bệnh ung thư,...</w:t>
      </w:r>
    </w:p>
    <w:p w:rsidR="00B94E19" w:rsidRDefault="00025814">
      <w:pPr>
        <w:pStyle w:val="Vnbnnidung0"/>
        <w:spacing w:after="340"/>
        <w:ind w:left="240" w:firstLine="60"/>
        <w:jc w:val="both"/>
      </w:pPr>
      <w:r>
        <w:t>Một trong những nguyên nhân gây bệnh béo phì là do chế độ ăn uống quá nhiều chất béo. Để hạn chế bệnh béo phì và các bệnh liên quan, trong chế độ ăn uống cần lưu ý lựa chọn thực phẩm có lượng chất béo phù hợp, ưu tiên sử dụng các chất béo có nguồn gốc thực vật, chất béo giàu omega-3 (có trong các loại cá, hải sản), hạn chế sử dụng các chất béo có nguồn gốc động vật (mỡ lợn, mỡ bò,...), các loại bơ nhân tạo, các thức ăn có chứa chất béo đã qua chế biến ở nhiệt độ cao (thức ăn nhanh, đồ chiên, nướng),...</w:t>
      </w:r>
    </w:p>
    <w:p w:rsidR="00B94E19" w:rsidRDefault="00025814">
      <w:pPr>
        <w:pStyle w:val="Vnbnnidung40"/>
        <w:pBdr>
          <w:top w:val="single" w:sz="0" w:space="0" w:color="0A86A7"/>
          <w:left w:val="single" w:sz="0" w:space="0" w:color="0A86A7"/>
          <w:bottom w:val="single" w:sz="0" w:space="0" w:color="0A86A7"/>
          <w:right w:val="single" w:sz="0" w:space="0" w:color="0A86A7"/>
        </w:pBdr>
        <w:shd w:val="clear" w:color="auto" w:fill="0A86A7"/>
        <w:spacing w:after="340"/>
        <w:ind w:left="1060"/>
        <w:jc w:val="both"/>
        <w:rPr>
          <w:sz w:val="20"/>
          <w:szCs w:val="20"/>
        </w:rPr>
      </w:pPr>
      <w:r>
        <w:rPr>
          <w:b/>
          <w:bCs/>
          <w:color w:val="FFFFFF"/>
          <w:w w:val="100"/>
          <w:sz w:val="20"/>
          <w:szCs w:val="20"/>
        </w:rPr>
        <w:t>EM ĐÃ HỌC</w:t>
      </w:r>
    </w:p>
    <w:p w:rsidR="00B94E19" w:rsidRDefault="00025814">
      <w:pPr>
        <w:pStyle w:val="Vnbnnidung0"/>
        <w:numPr>
          <w:ilvl w:val="0"/>
          <w:numId w:val="205"/>
        </w:numPr>
        <w:tabs>
          <w:tab w:val="left" w:pos="697"/>
        </w:tabs>
        <w:spacing w:after="120"/>
        <w:ind w:left="620" w:hanging="320"/>
      </w:pPr>
      <w:bookmarkStart w:id="1551" w:name="bookmark1551"/>
      <w:bookmarkEnd w:id="1551"/>
      <w:r>
        <w:t xml:space="preserve">Lipid là những hợp chất hữu cơ có trong tế bào sống, không tan trong nước, nhưng tan được trong một số dung môi hữu cơ như: xăng, dầu hoả,... Một só loại lipid điển hình là </w:t>
      </w:r>
      <w:r>
        <w:rPr>
          <w:i/>
          <w:iCs/>
        </w:rPr>
        <w:t>chất béo</w:t>
      </w:r>
      <w:r>
        <w:t xml:space="preserve"> và </w:t>
      </w:r>
      <w:r>
        <w:rPr>
          <w:i/>
          <w:iCs/>
        </w:rPr>
        <w:t>sáp.</w:t>
      </w:r>
    </w:p>
    <w:p w:rsidR="00B94E19" w:rsidRDefault="00025814">
      <w:pPr>
        <w:pStyle w:val="Vnbnnidung0"/>
        <w:numPr>
          <w:ilvl w:val="0"/>
          <w:numId w:val="205"/>
        </w:numPr>
        <w:tabs>
          <w:tab w:val="left" w:pos="697"/>
        </w:tabs>
        <w:spacing w:after="120"/>
        <w:ind w:left="620" w:hanging="320"/>
      </w:pPr>
      <w:bookmarkStart w:id="1552" w:name="bookmark1552"/>
      <w:bookmarkEnd w:id="1552"/>
      <w:r>
        <w:t>Chất béo là triester của glycerol và các acid béo, có công thức (RCOO)</w:t>
      </w:r>
      <w:r>
        <w:rPr>
          <w:vertAlign w:val="subscript"/>
        </w:rPr>
        <w:t>3</w:t>
      </w:r>
      <w:r>
        <w:t>C</w:t>
      </w:r>
      <w:r>
        <w:rPr>
          <w:vertAlign w:val="subscript"/>
        </w:rPr>
        <w:t>3</w:t>
      </w:r>
      <w:r>
        <w:t>H</w:t>
      </w:r>
      <w:r>
        <w:rPr>
          <w:vertAlign w:val="subscript"/>
        </w:rPr>
        <w:t>5</w:t>
      </w:r>
      <w:r>
        <w:t>. Phản ứng hoá học đặc trưng của chất béo là phản ứng xà phòng hoá.</w:t>
      </w:r>
    </w:p>
    <w:p w:rsidR="00B94E19" w:rsidRDefault="00025814">
      <w:pPr>
        <w:pStyle w:val="Vnbnnidung0"/>
        <w:numPr>
          <w:ilvl w:val="0"/>
          <w:numId w:val="205"/>
        </w:numPr>
        <w:tabs>
          <w:tab w:val="left" w:pos="697"/>
        </w:tabs>
        <w:spacing w:after="820"/>
        <w:ind w:left="620" w:hanging="320"/>
      </w:pPr>
      <w:bookmarkStart w:id="1553" w:name="bookmark1553"/>
      <w:bookmarkEnd w:id="1553"/>
      <w:r>
        <w:t>Chất béo có nhiều ứng dụng trong công nghiệp thực phẩm, dược phẩm, làm nhiên liệu, nguyên liệu sản xuất xà phòng,...</w:t>
      </w:r>
    </w:p>
    <w:p w:rsidR="00B94E19" w:rsidRDefault="00025814">
      <w:pPr>
        <w:pStyle w:val="Vnbnnidung40"/>
        <w:pBdr>
          <w:top w:val="single" w:sz="0" w:space="0" w:color="8D4B79"/>
          <w:left w:val="single" w:sz="0" w:space="0" w:color="8D4B79"/>
          <w:bottom w:val="single" w:sz="0" w:space="0" w:color="8D4B79"/>
          <w:right w:val="single" w:sz="0" w:space="0" w:color="8D4B79"/>
        </w:pBdr>
        <w:shd w:val="clear" w:color="auto" w:fill="8D4B79"/>
        <w:spacing w:after="340"/>
        <w:ind w:left="0" w:firstLine="900"/>
        <w:jc w:val="both"/>
        <w:rPr>
          <w:sz w:val="20"/>
          <w:szCs w:val="20"/>
        </w:rPr>
      </w:pPr>
      <w:r>
        <w:rPr>
          <w:b/>
          <w:bCs/>
          <w:color w:val="FFFFFF"/>
          <w:w w:val="100"/>
          <w:sz w:val="20"/>
          <w:szCs w:val="20"/>
        </w:rPr>
        <w:t>EM CÓ THỂ</w:t>
      </w:r>
    </w:p>
    <w:p w:rsidR="00B94E19" w:rsidRDefault="00025814">
      <w:pPr>
        <w:pStyle w:val="Vnbnnidung0"/>
        <w:spacing w:after="120" w:line="240" w:lineRule="auto"/>
        <w:ind w:firstLine="240"/>
      </w:pPr>
      <w:r>
        <w:t>Biết cách lựa chọn, sử dụng chất béo phù hợp trong ăn uống để có lợi cho sức khoẻ.</w:t>
      </w:r>
      <w:r>
        <w:br w:type="page"/>
      </w:r>
    </w:p>
    <w:p w:rsidR="00B94E19" w:rsidRDefault="00025814">
      <w:pPr>
        <w:pStyle w:val="Tiu20"/>
        <w:keepNext/>
        <w:keepLines/>
        <w:pBdr>
          <w:top w:val="single" w:sz="0" w:space="0" w:color="D5618E"/>
          <w:left w:val="single" w:sz="0" w:space="0" w:color="D5618E"/>
          <w:bottom w:val="single" w:sz="0" w:space="0" w:color="D5618E"/>
          <w:right w:val="single" w:sz="0" w:space="0" w:color="D5618E"/>
        </w:pBdr>
        <w:shd w:val="clear" w:color="auto" w:fill="D5618E"/>
        <w:spacing w:after="940" w:line="221" w:lineRule="auto"/>
        <w:ind w:left="140" w:hanging="140"/>
        <w:jc w:val="both"/>
      </w:pPr>
      <w:bookmarkStart w:id="1554" w:name="bookmark1554"/>
      <w:bookmarkStart w:id="1555" w:name="bookmark1555"/>
      <w:bookmarkStart w:id="1556" w:name="bookmark1556"/>
      <w:r>
        <w:rPr>
          <w:color w:val="FFFFFF"/>
          <w:sz w:val="26"/>
          <w:szCs w:val="26"/>
        </w:rPr>
        <w:lastRenderedPageBreak/>
        <w:t xml:space="preserve">Bài </w:t>
      </w:r>
      <w:r>
        <w:rPr>
          <w:color w:val="FFFFFF"/>
        </w:rPr>
        <w:t xml:space="preserve">29 J CARBOHYDRATE </w:t>
      </w:r>
      <w:r>
        <w:rPr>
          <w:color w:val="FFFFFF"/>
          <w:vertAlign w:val="superscript"/>
        </w:rPr>
        <w:t>ai</w:t>
      </w:r>
      <w:r>
        <w:rPr>
          <w:color w:val="FFFFFF"/>
        </w:rPr>
        <w:t xml:space="preserve"> f GLUCOSE VÀ SACCHAROSE</w:t>
      </w:r>
      <w:bookmarkEnd w:id="1554"/>
      <w:bookmarkEnd w:id="1555"/>
      <w:bookmarkEnd w:id="1556"/>
    </w:p>
    <w:p w:rsidR="00B94E19" w:rsidRDefault="00025814">
      <w:pPr>
        <w:pStyle w:val="Tiu40"/>
        <w:keepNext/>
        <w:keepLines/>
        <w:spacing w:after="0"/>
        <w:ind w:left="2080"/>
        <w:jc w:val="both"/>
        <w:rPr>
          <w:sz w:val="24"/>
          <w:szCs w:val="24"/>
        </w:rPr>
      </w:pPr>
      <w:bookmarkStart w:id="1557" w:name="bookmark1557"/>
      <w:bookmarkStart w:id="1558" w:name="bookmark1558"/>
      <w:bookmarkStart w:id="1559" w:name="bookmark1559"/>
      <w:r>
        <w:rPr>
          <w:rFonts w:ascii="Arial" w:eastAsia="Arial" w:hAnsi="Arial" w:cs="Arial"/>
          <w:color w:val="1D8091"/>
          <w:w w:val="70"/>
          <w:sz w:val="24"/>
          <w:szCs w:val="24"/>
        </w:rPr>
        <w:t>MỤCTIÊU</w:t>
      </w:r>
      <w:bookmarkEnd w:id="1557"/>
      <w:bookmarkEnd w:id="1558"/>
      <w:bookmarkEnd w:id="1559"/>
    </w:p>
    <w:p w:rsidR="00B94E19" w:rsidRDefault="00025814">
      <w:pPr>
        <w:pStyle w:val="Vnbnnidung40"/>
        <w:numPr>
          <w:ilvl w:val="0"/>
          <w:numId w:val="205"/>
        </w:numPr>
        <w:tabs>
          <w:tab w:val="left" w:pos="2072"/>
        </w:tabs>
        <w:spacing w:after="0" w:line="276" w:lineRule="auto"/>
        <w:ind w:left="1760"/>
      </w:pPr>
      <w:bookmarkStart w:id="1560" w:name="bookmark1560"/>
      <w:bookmarkEnd w:id="1560"/>
      <w:r>
        <w:t>Nêu được thành phẩn nguyên tố, công thức chung của carbohydrate.</w:t>
      </w:r>
    </w:p>
    <w:p w:rsidR="00B94E19" w:rsidRDefault="00025814">
      <w:pPr>
        <w:pStyle w:val="Vnbnnidung40"/>
        <w:numPr>
          <w:ilvl w:val="0"/>
          <w:numId w:val="205"/>
        </w:numPr>
        <w:tabs>
          <w:tab w:val="left" w:pos="2072"/>
        </w:tabs>
        <w:spacing w:after="0" w:line="276" w:lineRule="auto"/>
        <w:ind w:left="2080" w:hanging="320"/>
        <w:jc w:val="both"/>
      </w:pPr>
      <w:bookmarkStart w:id="1561" w:name="bookmark1561"/>
      <w:bookmarkEnd w:id="1561"/>
      <w:r>
        <w:t>Nêu được công thức phân tử, trạng thái tự nhiên, tính chất vật lí (trạng thái, màu sắc, mùi, vị, tính tan, khối lượng riêng) của glucose và saccharose.</w:t>
      </w:r>
    </w:p>
    <w:p w:rsidR="00B94E19" w:rsidRDefault="00025814">
      <w:pPr>
        <w:pStyle w:val="Vnbnnidung40"/>
        <w:numPr>
          <w:ilvl w:val="0"/>
          <w:numId w:val="205"/>
        </w:numPr>
        <w:tabs>
          <w:tab w:val="left" w:pos="2072"/>
        </w:tabs>
        <w:spacing w:after="0" w:line="276" w:lineRule="auto"/>
        <w:ind w:left="2080" w:hanging="320"/>
        <w:jc w:val="both"/>
      </w:pPr>
      <w:bookmarkStart w:id="1562" w:name="bookmark1562"/>
      <w:bookmarkEnd w:id="1562"/>
      <w:r>
        <w:t>Trình bày được tính chất hoá học của glucose (phản Ung tráng bạc, phản ứng lên men rượu), của saccharose (phản Ung thuỷ phân có xúc tác acid hoặc enzyme). Viết đuợc các phuơng trình hoá học xảy ra dưới dạng công thUc phân tu.</w:t>
      </w:r>
    </w:p>
    <w:p w:rsidR="00B94E19" w:rsidRDefault="00025814">
      <w:pPr>
        <w:pStyle w:val="Vnbnnidung40"/>
        <w:numPr>
          <w:ilvl w:val="0"/>
          <w:numId w:val="205"/>
        </w:numPr>
        <w:tabs>
          <w:tab w:val="left" w:pos="2072"/>
        </w:tabs>
        <w:spacing w:after="0" w:line="276" w:lineRule="auto"/>
        <w:ind w:left="1760"/>
      </w:pPr>
      <w:bookmarkStart w:id="1563" w:name="bookmark1563"/>
      <w:bookmarkEnd w:id="1563"/>
      <w:r>
        <w:t>Tiến hành đuợc thí nghiệm (hoặc quan sát thí nghiệm) phản Ung tráng bạc của glucose.</w:t>
      </w:r>
    </w:p>
    <w:p w:rsidR="00B94E19" w:rsidRDefault="00025814">
      <w:pPr>
        <w:pStyle w:val="Vnbnnidung40"/>
        <w:numPr>
          <w:ilvl w:val="0"/>
          <w:numId w:val="205"/>
        </w:numPr>
        <w:tabs>
          <w:tab w:val="left" w:pos="2072"/>
        </w:tabs>
        <w:spacing w:after="560" w:line="276" w:lineRule="auto"/>
        <w:ind w:left="2080" w:hanging="320"/>
        <w:jc w:val="both"/>
      </w:pPr>
      <w:bookmarkStart w:id="1564" w:name="bookmark1564"/>
      <w:bookmarkEnd w:id="1564"/>
      <w:r>
        <w:t xml:space="preserve">Trình bày được vai trò và Ung dụng của glucose (chất dinh dưỡng quan trọng của nguời và động vật) và của saccharose (nguyên liệu quan trọng trong công nghiệp thực phẩm). Ý thức được tẩm quan trọng </w:t>
      </w:r>
      <w:r>
        <w:rPr>
          <w:color w:val="4B8898"/>
        </w:rPr>
        <w:t xml:space="preserve">của việc sU dụng hợp lí saccharose. Nhận biết được các loại thực phẩm giàu </w:t>
      </w:r>
      <w:r>
        <w:t xml:space="preserve">saccharose và hoa quả </w:t>
      </w:r>
      <w:r>
        <w:rPr>
          <w:color w:val="4B8898"/>
        </w:rPr>
        <w:t>giàu glucose.</w:t>
      </w:r>
    </w:p>
    <w:p w:rsidR="00B94E19" w:rsidRDefault="00025814">
      <w:pPr>
        <w:pStyle w:val="Vnbnnidung0"/>
        <w:pBdr>
          <w:bottom w:val="single" w:sz="4" w:space="0" w:color="auto"/>
        </w:pBdr>
        <w:spacing w:after="320"/>
        <w:ind w:left="320" w:firstLine="20"/>
        <w:jc w:val="both"/>
      </w:pPr>
      <w:r>
        <w:rPr>
          <w:i/>
          <w:iCs/>
        </w:rPr>
        <w:t>Một số chất tạo vị ngọt trong bánh kẹo, nước uống; lương thực như gạo, ngô, khoai, sắn và các chất tạo bộ khung cứng cho cây trồng đều thuộc loại hợp chất carbohydrate. Vậy giữa các chất này có đặc điểm gì giống nhau và khác nhau? Chúng có mối liên hệ gì giữa cấu tạo và tính chất?</w:t>
      </w:r>
    </w:p>
    <w:p w:rsidR="00B94E19" w:rsidRDefault="00025814">
      <w:pPr>
        <w:pStyle w:val="Tiu30"/>
        <w:keepNext/>
        <w:keepLines/>
        <w:numPr>
          <w:ilvl w:val="0"/>
          <w:numId w:val="209"/>
        </w:numPr>
        <w:tabs>
          <w:tab w:val="left" w:pos="253"/>
        </w:tabs>
        <w:spacing w:after="320"/>
      </w:pPr>
      <w:bookmarkStart w:id="1565" w:name="bookmark1567"/>
      <w:bookmarkStart w:id="1566" w:name="bookmark1565"/>
      <w:bookmarkStart w:id="1567" w:name="bookmark1566"/>
      <w:bookmarkStart w:id="1568" w:name="bookmark1568"/>
      <w:bookmarkEnd w:id="1565"/>
      <w:r>
        <w:rPr>
          <w:color w:val="1D8091"/>
        </w:rPr>
        <w:t xml:space="preserve">- Khái niệm </w:t>
      </w:r>
      <w:r>
        <w:rPr>
          <w:color w:val="4B8898"/>
        </w:rPr>
        <w:t>carbohydrate</w:t>
      </w:r>
      <w:bookmarkEnd w:id="1566"/>
      <w:bookmarkEnd w:id="1567"/>
      <w:bookmarkEnd w:id="1568"/>
    </w:p>
    <w:p w:rsidR="00B94E19" w:rsidRDefault="00025814">
      <w:pPr>
        <w:pStyle w:val="Vnbnnidung0"/>
        <w:spacing w:after="0" w:line="331" w:lineRule="auto"/>
        <w:ind w:left="320" w:firstLine="20"/>
      </w:pPr>
      <w:r>
        <w:t>Quan sát công thức phân tử của một số carbohydrate trong Hình 29.1 và thực hiện các yêu cầu sau:</w:t>
      </w:r>
    </w:p>
    <w:p w:rsidR="00B94E19" w:rsidRDefault="00025814">
      <w:pPr>
        <w:pStyle w:val="Vnbnnidung0"/>
        <w:numPr>
          <w:ilvl w:val="0"/>
          <w:numId w:val="210"/>
        </w:numPr>
        <w:tabs>
          <w:tab w:val="left" w:pos="669"/>
        </w:tabs>
        <w:spacing w:after="0" w:line="331" w:lineRule="auto"/>
        <w:ind w:firstLine="320"/>
        <w:jc w:val="both"/>
      </w:pPr>
      <w:bookmarkStart w:id="1569" w:name="bookmark1569"/>
      <w:bookmarkEnd w:id="1569"/>
      <w:r>
        <w:t>Carbohydrate được tạo thành từ những nguyên tố nào?</w:t>
      </w:r>
    </w:p>
    <w:p w:rsidR="00B94E19" w:rsidRDefault="00025814">
      <w:pPr>
        <w:pStyle w:val="Vnbnnidung0"/>
        <w:numPr>
          <w:ilvl w:val="0"/>
          <w:numId w:val="210"/>
        </w:numPr>
        <w:tabs>
          <w:tab w:val="left" w:pos="688"/>
        </w:tabs>
        <w:spacing w:after="0" w:line="331" w:lineRule="auto"/>
        <w:ind w:firstLine="320"/>
        <w:jc w:val="both"/>
      </w:pPr>
      <w:r>
        <w:rPr>
          <w:noProof/>
          <w:lang w:val="en-US" w:eastAsia="en-US" w:bidi="ar-SA"/>
        </w:rPr>
        <w:drawing>
          <wp:anchor distT="0" distB="509270" distL="114300" distR="114300" simplePos="0" relativeHeight="125830094" behindDoc="0" locked="0" layoutInCell="1" allowOverlap="1">
            <wp:simplePos x="0" y="0"/>
            <wp:positionH relativeFrom="page">
              <wp:posOffset>4216400</wp:posOffset>
            </wp:positionH>
            <wp:positionV relativeFrom="paragraph">
              <wp:posOffset>177800</wp:posOffset>
            </wp:positionV>
            <wp:extent cx="1804670" cy="969010"/>
            <wp:effectExtent l="0" t="0" r="0" b="0"/>
            <wp:wrapTopAndBottom/>
            <wp:docPr id="1609" name="Shape 1609"/>
            <wp:cNvGraphicFramePr/>
            <a:graphic xmlns:a="http://schemas.openxmlformats.org/drawingml/2006/main">
              <a:graphicData uri="http://schemas.openxmlformats.org/drawingml/2006/picture">
                <pic:pic xmlns:pic="http://schemas.openxmlformats.org/drawingml/2006/picture">
                  <pic:nvPicPr>
                    <pic:cNvPr id="1610" name="Picture box 1610"/>
                    <pic:cNvPicPr/>
                  </pic:nvPicPr>
                  <pic:blipFill>
                    <a:blip r:embed="rId348"/>
                    <a:stretch/>
                  </pic:blipFill>
                  <pic:spPr>
                    <a:xfrm>
                      <a:off x="0" y="0"/>
                      <a:ext cx="1804670" cy="969010"/>
                    </a:xfrm>
                    <a:prstGeom prst="rect">
                      <a:avLst/>
                    </a:prstGeom>
                  </pic:spPr>
                </pic:pic>
              </a:graphicData>
            </a:graphic>
          </wp:anchor>
        </w:drawing>
      </w:r>
      <w:r>
        <w:rPr>
          <w:noProof/>
          <w:lang w:val="en-US" w:eastAsia="en-US" w:bidi="ar-SA"/>
        </w:rPr>
        <mc:AlternateContent>
          <mc:Choice Requires="wps">
            <w:drawing>
              <wp:anchor distT="0" distB="0" distL="0" distR="0" simplePos="0" relativeHeight="251938816" behindDoc="0" locked="0" layoutInCell="1" allowOverlap="1">
                <wp:simplePos x="0" y="0"/>
                <wp:positionH relativeFrom="page">
                  <wp:posOffset>4246880</wp:posOffset>
                </wp:positionH>
                <wp:positionV relativeFrom="paragraph">
                  <wp:posOffset>1226185</wp:posOffset>
                </wp:positionV>
                <wp:extent cx="1414145" cy="429895"/>
                <wp:effectExtent l="0" t="0" r="0" b="0"/>
                <wp:wrapNone/>
                <wp:docPr id="1611" name="Shape 1611"/>
                <wp:cNvGraphicFramePr/>
                <a:graphic xmlns:a="http://schemas.openxmlformats.org/drawingml/2006/main">
                  <a:graphicData uri="http://schemas.microsoft.com/office/word/2010/wordprocessingShape">
                    <wps:wsp>
                      <wps:cNvSpPr txBox="1"/>
                      <wps:spPr>
                        <a:xfrm>
                          <a:off x="0" y="0"/>
                          <a:ext cx="1414145" cy="429895"/>
                        </a:xfrm>
                        <a:prstGeom prst="rect">
                          <a:avLst/>
                        </a:prstGeom>
                        <a:noFill/>
                      </wps:spPr>
                      <wps:txbx>
                        <w:txbxContent>
                          <w:p w:rsidR="000579C4" w:rsidRDefault="000579C4">
                            <w:pPr>
                              <w:pStyle w:val="Chthchnh0"/>
                              <w:spacing w:line="360" w:lineRule="auto"/>
                              <w:rPr>
                                <w:sz w:val="19"/>
                                <w:szCs w:val="19"/>
                              </w:rPr>
                            </w:pPr>
                            <w:r>
                              <w:rPr>
                                <w:rFonts w:ascii="Arial" w:eastAsia="Arial" w:hAnsi="Arial" w:cs="Arial"/>
                                <w:sz w:val="19"/>
                                <w:szCs w:val="19"/>
                              </w:rPr>
                              <w:t>b) Saccharose C</w:t>
                            </w:r>
                            <w:r>
                              <w:rPr>
                                <w:rFonts w:ascii="Arial" w:eastAsia="Arial" w:hAnsi="Arial" w:cs="Arial"/>
                                <w:sz w:val="19"/>
                                <w:szCs w:val="19"/>
                                <w:vertAlign w:val="subscript"/>
                              </w:rPr>
                              <w:t>12</w:t>
                            </w:r>
                            <w:r>
                              <w:rPr>
                                <w:rFonts w:ascii="Arial" w:eastAsia="Arial" w:hAnsi="Arial" w:cs="Arial"/>
                                <w:sz w:val="19"/>
                                <w:szCs w:val="19"/>
                              </w:rPr>
                              <w:t>H</w:t>
                            </w:r>
                            <w:r>
                              <w:rPr>
                                <w:rFonts w:ascii="Arial" w:eastAsia="Arial" w:hAnsi="Arial" w:cs="Arial"/>
                                <w:sz w:val="19"/>
                                <w:szCs w:val="19"/>
                                <w:vertAlign w:val="subscript"/>
                              </w:rPr>
                              <w:t>22</w:t>
                            </w:r>
                            <w:r>
                              <w:rPr>
                                <w:rFonts w:ascii="Arial" w:eastAsia="Arial" w:hAnsi="Arial" w:cs="Arial"/>
                                <w:sz w:val="19"/>
                                <w:szCs w:val="19"/>
                              </w:rPr>
                              <w:t>O</w:t>
                            </w:r>
                            <w:r>
                              <w:rPr>
                                <w:rFonts w:ascii="Arial" w:eastAsia="Arial" w:hAnsi="Arial" w:cs="Arial"/>
                                <w:sz w:val="19"/>
                                <w:szCs w:val="19"/>
                                <w:vertAlign w:val="subscript"/>
                              </w:rPr>
                              <w:t xml:space="preserve">n </w:t>
                            </w:r>
                            <w:r>
                              <w:rPr>
                                <w:rFonts w:ascii="Arial" w:eastAsia="Arial" w:hAnsi="Arial" w:cs="Arial"/>
                                <w:sz w:val="19"/>
                                <w:szCs w:val="19"/>
                              </w:rPr>
                              <w:t>(có nhiều trong cây mía)</w:t>
                            </w:r>
                          </w:p>
                        </w:txbxContent>
                      </wps:txbx>
                      <wps:bodyPr lIns="0" tIns="0" rIns="0" bIns="0"/>
                    </wps:wsp>
                  </a:graphicData>
                </a:graphic>
              </wp:anchor>
            </w:drawing>
          </mc:Choice>
          <mc:Fallback xmlns:w15="http://schemas.microsoft.com/office/word/2012/wordml">
            <w:pict>
              <v:shape id="_x0000_s2637" type="#_x0000_t202" style="position:absolute;margin-left:334.40000000000003pt;margin-top:96.549999999999997pt;width:111.35000000000001pt;height:33.850000000000001pt;z-index:251658277;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360" w:lineRule="auto"/>
                        <w:ind w:left="0" w:right="0" w:firstLine="0"/>
                        <w:jc w:val="left"/>
                        <w:rPr>
                          <w:sz w:val="19"/>
                          <w:szCs w:val="19"/>
                        </w:rPr>
                      </w:pPr>
                      <w:r>
                        <w:rPr>
                          <w:rFonts w:ascii="Arial" w:eastAsia="Arial" w:hAnsi="Arial" w:cs="Arial"/>
                          <w:color w:val="000000"/>
                          <w:spacing w:val="0"/>
                          <w:w w:val="100"/>
                          <w:position w:val="0"/>
                          <w:sz w:val="19"/>
                          <w:szCs w:val="19"/>
                        </w:rPr>
                        <w:t xml:space="preserve">b) </w:t>
                      </w:r>
                      <w:r>
                        <w:rPr>
                          <w:rFonts w:ascii="Arial" w:eastAsia="Arial" w:hAnsi="Arial" w:cs="Arial"/>
                          <w:color w:val="000000"/>
                          <w:spacing w:val="0"/>
                          <w:w w:val="100"/>
                          <w:position w:val="0"/>
                          <w:sz w:val="19"/>
                          <w:szCs w:val="19"/>
                        </w:rPr>
                        <w:t xml:space="preserve">Saccharose </w:t>
                      </w:r>
                      <w:r>
                        <w:rPr>
                          <w:rFonts w:ascii="Arial" w:eastAsia="Arial" w:hAnsi="Arial" w:cs="Arial"/>
                          <w:color w:val="000000"/>
                          <w:spacing w:val="0"/>
                          <w:w w:val="100"/>
                          <w:position w:val="0"/>
                          <w:sz w:val="19"/>
                          <w:szCs w:val="19"/>
                        </w:rPr>
                        <w:t>C</w:t>
                      </w:r>
                      <w:r>
                        <w:rPr>
                          <w:rFonts w:ascii="Arial" w:eastAsia="Arial" w:hAnsi="Arial" w:cs="Arial"/>
                          <w:color w:val="000000"/>
                          <w:spacing w:val="0"/>
                          <w:w w:val="100"/>
                          <w:position w:val="0"/>
                          <w:sz w:val="19"/>
                          <w:szCs w:val="19"/>
                          <w:vertAlign w:val="subscript"/>
                        </w:rPr>
                        <w:t>12</w:t>
                      </w:r>
                      <w:r>
                        <w:rPr>
                          <w:rFonts w:ascii="Arial" w:eastAsia="Arial" w:hAnsi="Arial" w:cs="Arial"/>
                          <w:color w:val="000000"/>
                          <w:spacing w:val="0"/>
                          <w:w w:val="100"/>
                          <w:position w:val="0"/>
                          <w:sz w:val="19"/>
                          <w:szCs w:val="19"/>
                        </w:rPr>
                        <w:t>H</w:t>
                      </w:r>
                      <w:r>
                        <w:rPr>
                          <w:rFonts w:ascii="Arial" w:eastAsia="Arial" w:hAnsi="Arial" w:cs="Arial"/>
                          <w:color w:val="000000"/>
                          <w:spacing w:val="0"/>
                          <w:w w:val="100"/>
                          <w:position w:val="0"/>
                          <w:sz w:val="19"/>
                          <w:szCs w:val="19"/>
                          <w:vertAlign w:val="subscript"/>
                        </w:rPr>
                        <w:t>22</w:t>
                      </w:r>
                      <w:r>
                        <w:rPr>
                          <w:rFonts w:ascii="Arial" w:eastAsia="Arial" w:hAnsi="Arial" w:cs="Arial"/>
                          <w:color w:val="000000"/>
                          <w:spacing w:val="0"/>
                          <w:w w:val="100"/>
                          <w:position w:val="0"/>
                          <w:sz w:val="19"/>
                          <w:szCs w:val="19"/>
                        </w:rPr>
                        <w:t>O</w:t>
                      </w:r>
                      <w:r>
                        <w:rPr>
                          <w:rFonts w:ascii="Arial" w:eastAsia="Arial" w:hAnsi="Arial" w:cs="Arial"/>
                          <w:color w:val="000000"/>
                          <w:spacing w:val="0"/>
                          <w:w w:val="100"/>
                          <w:position w:val="0"/>
                          <w:sz w:val="19"/>
                          <w:szCs w:val="19"/>
                          <w:vertAlign w:val="subscript"/>
                        </w:rPr>
                        <w:t xml:space="preserve">n </w:t>
                      </w:r>
                      <w:r>
                        <w:rPr>
                          <w:rFonts w:ascii="Arial" w:eastAsia="Arial" w:hAnsi="Arial" w:cs="Arial"/>
                          <w:color w:val="000000"/>
                          <w:spacing w:val="0"/>
                          <w:w w:val="100"/>
                          <w:position w:val="0"/>
                          <w:sz w:val="19"/>
                          <w:szCs w:val="19"/>
                        </w:rPr>
                        <w:t>(có nhiều trong cây mía)</w:t>
                      </w:r>
                    </w:p>
                  </w:txbxContent>
                </v:textbox>
                <w10:wrap anchorx="page"/>
              </v:shape>
            </w:pict>
          </mc:Fallback>
        </mc:AlternateContent>
      </w:r>
      <w:r>
        <w:rPr>
          <w:noProof/>
          <w:lang w:val="en-US" w:eastAsia="en-US" w:bidi="ar-SA"/>
        </w:rPr>
        <w:drawing>
          <wp:anchor distT="0" distB="1344295" distL="467995" distR="482600" simplePos="0" relativeHeight="125830095" behindDoc="0" locked="0" layoutInCell="1" allowOverlap="1">
            <wp:simplePos x="0" y="0"/>
            <wp:positionH relativeFrom="page">
              <wp:posOffset>2094865</wp:posOffset>
            </wp:positionH>
            <wp:positionV relativeFrom="paragraph">
              <wp:posOffset>254000</wp:posOffset>
            </wp:positionV>
            <wp:extent cx="1012190" cy="890270"/>
            <wp:effectExtent l="0" t="0" r="0" b="0"/>
            <wp:wrapSquare wrapText="right"/>
            <wp:docPr id="1613" name="Shape 1613"/>
            <wp:cNvGraphicFramePr/>
            <a:graphic xmlns:a="http://schemas.openxmlformats.org/drawingml/2006/main">
              <a:graphicData uri="http://schemas.openxmlformats.org/drawingml/2006/picture">
                <pic:pic xmlns:pic="http://schemas.openxmlformats.org/drawingml/2006/picture">
                  <pic:nvPicPr>
                    <pic:cNvPr id="1614" name="Picture box 1614"/>
                    <pic:cNvPicPr/>
                  </pic:nvPicPr>
                  <pic:blipFill>
                    <a:blip r:embed="rId349"/>
                    <a:stretch/>
                  </pic:blipFill>
                  <pic:spPr>
                    <a:xfrm>
                      <a:off x="0" y="0"/>
                      <a:ext cx="1012190" cy="890270"/>
                    </a:xfrm>
                    <a:prstGeom prst="rect">
                      <a:avLst/>
                    </a:prstGeom>
                  </pic:spPr>
                </pic:pic>
              </a:graphicData>
            </a:graphic>
          </wp:anchor>
        </w:drawing>
      </w:r>
      <w:r>
        <w:rPr>
          <w:noProof/>
          <w:lang w:val="en-US" w:eastAsia="en-US" w:bidi="ar-SA"/>
        </w:rPr>
        <w:drawing>
          <wp:anchor distT="1594485" distB="0" distL="455930" distR="449580" simplePos="0" relativeHeight="125830096" behindDoc="0" locked="0" layoutInCell="1" allowOverlap="1">
            <wp:simplePos x="0" y="0"/>
            <wp:positionH relativeFrom="page">
              <wp:posOffset>2082800</wp:posOffset>
            </wp:positionH>
            <wp:positionV relativeFrom="paragraph">
              <wp:posOffset>1848485</wp:posOffset>
            </wp:positionV>
            <wp:extent cx="1060450" cy="640080"/>
            <wp:effectExtent l="0" t="0" r="0" b="0"/>
            <wp:wrapSquare wrapText="right"/>
            <wp:docPr id="1615" name="Shape 1615"/>
            <wp:cNvGraphicFramePr/>
            <a:graphic xmlns:a="http://schemas.openxmlformats.org/drawingml/2006/main">
              <a:graphicData uri="http://schemas.openxmlformats.org/drawingml/2006/picture">
                <pic:pic xmlns:pic="http://schemas.openxmlformats.org/drawingml/2006/picture">
                  <pic:nvPicPr>
                    <pic:cNvPr id="1616" name="Picture box 1616"/>
                    <pic:cNvPicPr/>
                  </pic:nvPicPr>
                  <pic:blipFill>
                    <a:blip r:embed="rId350"/>
                    <a:stretch/>
                  </pic:blipFill>
                  <pic:spPr>
                    <a:xfrm>
                      <a:off x="0" y="0"/>
                      <a:ext cx="1060450" cy="640080"/>
                    </a:xfrm>
                    <a:prstGeom prst="rect">
                      <a:avLst/>
                    </a:prstGeom>
                  </pic:spPr>
                </pic:pic>
              </a:graphicData>
            </a:graphic>
          </wp:anchor>
        </w:drawing>
      </w:r>
      <w:r>
        <w:rPr>
          <w:noProof/>
          <w:lang w:val="en-US" w:eastAsia="en-US" w:bidi="ar-SA"/>
        </w:rPr>
        <mc:AlternateContent>
          <mc:Choice Requires="wps">
            <w:drawing>
              <wp:anchor distT="0" distB="0" distL="0" distR="0" simplePos="0" relativeHeight="251939840" behindDoc="0" locked="0" layoutInCell="1" allowOverlap="1">
                <wp:simplePos x="0" y="0"/>
                <wp:positionH relativeFrom="page">
                  <wp:posOffset>1741170</wp:posOffset>
                </wp:positionH>
                <wp:positionV relativeFrom="paragraph">
                  <wp:posOffset>1235710</wp:posOffset>
                </wp:positionV>
                <wp:extent cx="1734185" cy="426720"/>
                <wp:effectExtent l="0" t="0" r="0" b="0"/>
                <wp:wrapNone/>
                <wp:docPr id="1617" name="Shape 1617"/>
                <wp:cNvGraphicFramePr/>
                <a:graphic xmlns:a="http://schemas.openxmlformats.org/drawingml/2006/main">
                  <a:graphicData uri="http://schemas.microsoft.com/office/word/2010/wordprocessingShape">
                    <wps:wsp>
                      <wps:cNvSpPr txBox="1"/>
                      <wps:spPr>
                        <a:xfrm>
                          <a:off x="0" y="0"/>
                          <a:ext cx="1734185" cy="426720"/>
                        </a:xfrm>
                        <a:prstGeom prst="rect">
                          <a:avLst/>
                        </a:prstGeom>
                        <a:noFill/>
                      </wps:spPr>
                      <wps:txbx>
                        <w:txbxContent>
                          <w:p w:rsidR="000579C4" w:rsidRDefault="000579C4">
                            <w:pPr>
                              <w:pStyle w:val="Chthchnh0"/>
                              <w:spacing w:line="360" w:lineRule="auto"/>
                              <w:jc w:val="center"/>
                              <w:rPr>
                                <w:sz w:val="19"/>
                                <w:szCs w:val="19"/>
                              </w:rPr>
                            </w:pPr>
                            <w:r>
                              <w:rPr>
                                <w:rFonts w:ascii="Arial" w:eastAsia="Arial" w:hAnsi="Arial" w:cs="Arial"/>
                                <w:sz w:val="19"/>
                                <w:szCs w:val="19"/>
                              </w:rPr>
                              <w:t>a) Glucose C</w:t>
                            </w:r>
                            <w:r>
                              <w:rPr>
                                <w:rFonts w:ascii="Arial" w:eastAsia="Arial" w:hAnsi="Arial" w:cs="Arial"/>
                                <w:sz w:val="19"/>
                                <w:szCs w:val="19"/>
                                <w:vertAlign w:val="subscript"/>
                              </w:rPr>
                              <w:t>6</w:t>
                            </w:r>
                            <w:r>
                              <w:rPr>
                                <w:rFonts w:ascii="Arial" w:eastAsia="Arial" w:hAnsi="Arial" w:cs="Arial"/>
                                <w:sz w:val="19"/>
                                <w:szCs w:val="19"/>
                              </w:rPr>
                              <w:t>H</w:t>
                            </w:r>
                            <w:r>
                              <w:rPr>
                                <w:rFonts w:ascii="Arial" w:eastAsia="Arial" w:hAnsi="Arial" w:cs="Arial"/>
                                <w:sz w:val="19"/>
                                <w:szCs w:val="19"/>
                                <w:vertAlign w:val="subscript"/>
                              </w:rPr>
                              <w:t>12</w:t>
                            </w:r>
                            <w:r>
                              <w:rPr>
                                <w:rFonts w:ascii="Arial" w:eastAsia="Arial" w:hAnsi="Arial" w:cs="Arial"/>
                                <w:sz w:val="19"/>
                                <w:szCs w:val="19"/>
                              </w:rPr>
                              <w:t>O</w:t>
                            </w:r>
                            <w:r>
                              <w:rPr>
                                <w:rFonts w:ascii="Arial" w:eastAsia="Arial" w:hAnsi="Arial" w:cs="Arial"/>
                                <w:sz w:val="19"/>
                                <w:szCs w:val="19"/>
                                <w:vertAlign w:val="subscript"/>
                              </w:rPr>
                              <w:t xml:space="preserve">6 </w:t>
                            </w:r>
                            <w:r>
                              <w:rPr>
                                <w:rFonts w:ascii="Arial" w:eastAsia="Arial" w:hAnsi="Arial" w:cs="Arial"/>
                                <w:sz w:val="19"/>
                                <w:szCs w:val="19"/>
                              </w:rPr>
                              <w:t>(có nhiều trong quả nho chín)</w:t>
                            </w:r>
                          </w:p>
                        </w:txbxContent>
                      </wps:txbx>
                      <wps:bodyPr lIns="0" tIns="0" rIns="0" bIns="0"/>
                    </wps:wsp>
                  </a:graphicData>
                </a:graphic>
              </wp:anchor>
            </w:drawing>
          </mc:Choice>
          <mc:Fallback xmlns:w15="http://schemas.microsoft.com/office/word/2012/wordml">
            <w:pict>
              <v:shape id="_x0000_s2643" type="#_x0000_t202" style="position:absolute;margin-left:137.09999999999999pt;margin-top:97.299999999999997pt;width:136.55000000000001pt;height:33.600000000000001pt;z-index:251658279;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360" w:lineRule="auto"/>
                        <w:ind w:left="0" w:right="0" w:firstLine="0"/>
                        <w:jc w:val="center"/>
                        <w:rPr>
                          <w:sz w:val="19"/>
                          <w:szCs w:val="19"/>
                        </w:rPr>
                      </w:pPr>
                      <w:r>
                        <w:rPr>
                          <w:rFonts w:ascii="Arial" w:eastAsia="Arial" w:hAnsi="Arial" w:cs="Arial"/>
                          <w:color w:val="000000"/>
                          <w:spacing w:val="0"/>
                          <w:w w:val="100"/>
                          <w:position w:val="0"/>
                          <w:sz w:val="19"/>
                          <w:szCs w:val="19"/>
                        </w:rPr>
                        <w:t xml:space="preserve">a) Glucose </w:t>
                      </w:r>
                      <w:r>
                        <w:rPr>
                          <w:rFonts w:ascii="Arial" w:eastAsia="Arial" w:hAnsi="Arial" w:cs="Arial"/>
                          <w:color w:val="000000"/>
                          <w:spacing w:val="0"/>
                          <w:w w:val="100"/>
                          <w:position w:val="0"/>
                          <w:sz w:val="19"/>
                          <w:szCs w:val="19"/>
                        </w:rPr>
                        <w:t>C</w:t>
                      </w:r>
                      <w:r>
                        <w:rPr>
                          <w:rFonts w:ascii="Arial" w:eastAsia="Arial" w:hAnsi="Arial" w:cs="Arial"/>
                          <w:color w:val="000000"/>
                          <w:spacing w:val="0"/>
                          <w:w w:val="100"/>
                          <w:position w:val="0"/>
                          <w:sz w:val="19"/>
                          <w:szCs w:val="19"/>
                          <w:vertAlign w:val="subscript"/>
                        </w:rPr>
                        <w:t>6</w:t>
                      </w:r>
                      <w:r>
                        <w:rPr>
                          <w:rFonts w:ascii="Arial" w:eastAsia="Arial" w:hAnsi="Arial" w:cs="Arial"/>
                          <w:color w:val="000000"/>
                          <w:spacing w:val="0"/>
                          <w:w w:val="100"/>
                          <w:position w:val="0"/>
                          <w:sz w:val="19"/>
                          <w:szCs w:val="19"/>
                        </w:rPr>
                        <w:t>H</w:t>
                      </w:r>
                      <w:r>
                        <w:rPr>
                          <w:rFonts w:ascii="Arial" w:eastAsia="Arial" w:hAnsi="Arial" w:cs="Arial"/>
                          <w:color w:val="000000"/>
                          <w:spacing w:val="0"/>
                          <w:w w:val="100"/>
                          <w:position w:val="0"/>
                          <w:sz w:val="19"/>
                          <w:szCs w:val="19"/>
                          <w:vertAlign w:val="subscript"/>
                        </w:rPr>
                        <w:t>12</w:t>
                      </w:r>
                      <w:r>
                        <w:rPr>
                          <w:rFonts w:ascii="Arial" w:eastAsia="Arial" w:hAnsi="Arial" w:cs="Arial"/>
                          <w:color w:val="000000"/>
                          <w:spacing w:val="0"/>
                          <w:w w:val="100"/>
                          <w:position w:val="0"/>
                          <w:sz w:val="19"/>
                          <w:szCs w:val="19"/>
                        </w:rPr>
                        <w:t>O</w:t>
                      </w:r>
                      <w:r>
                        <w:rPr>
                          <w:rFonts w:ascii="Arial" w:eastAsia="Arial" w:hAnsi="Arial" w:cs="Arial"/>
                          <w:color w:val="000000"/>
                          <w:spacing w:val="0"/>
                          <w:w w:val="100"/>
                          <w:position w:val="0"/>
                          <w:sz w:val="19"/>
                          <w:szCs w:val="19"/>
                          <w:vertAlign w:val="subscript"/>
                        </w:rPr>
                        <w:t xml:space="preserve">6 </w:t>
                      </w:r>
                      <w:r>
                        <w:rPr>
                          <w:rFonts w:ascii="Arial" w:eastAsia="Arial" w:hAnsi="Arial" w:cs="Arial"/>
                          <w:color w:val="000000"/>
                          <w:spacing w:val="0"/>
                          <w:w w:val="100"/>
                          <w:position w:val="0"/>
                          <w:sz w:val="19"/>
                          <w:szCs w:val="19"/>
                        </w:rPr>
                        <w:t>(có nhiều trong quả nho chín)</w:t>
                      </w:r>
                    </w:p>
                  </w:txbxContent>
                </v:textbox>
                <w10:wrap anchorx="page"/>
              </v:shape>
            </w:pict>
          </mc:Fallback>
        </mc:AlternateContent>
      </w:r>
      <w:bookmarkStart w:id="1570" w:name="bookmark1570"/>
      <w:bookmarkEnd w:id="1570"/>
      <w:r>
        <w:t>Viết lại cồng thức phân tử của mỗi chất dưới dạng c (H</w:t>
      </w:r>
      <w:r>
        <w:rPr>
          <w:vertAlign w:val="subscript"/>
        </w:rPr>
        <w:t>7</w:t>
      </w:r>
      <w:r>
        <w:t>O) .</w:t>
      </w:r>
    </w:p>
    <w:p w:rsidR="00B94E19" w:rsidRDefault="00025814">
      <w:pPr>
        <w:jc w:val="center"/>
        <w:rPr>
          <w:sz w:val="2"/>
          <w:szCs w:val="2"/>
        </w:rPr>
      </w:pPr>
      <w:r>
        <w:rPr>
          <w:noProof/>
          <w:lang w:val="en-US" w:eastAsia="en-US" w:bidi="ar-SA"/>
        </w:rPr>
        <w:drawing>
          <wp:inline distT="0" distB="0" distL="0" distR="0">
            <wp:extent cx="621665" cy="895985"/>
            <wp:effectExtent l="0" t="0" r="0" b="0"/>
            <wp:docPr id="1619" name="Picutre 1619"/>
            <wp:cNvGraphicFramePr/>
            <a:graphic xmlns:a="http://schemas.openxmlformats.org/drawingml/2006/main">
              <a:graphicData uri="http://schemas.openxmlformats.org/drawingml/2006/picture">
                <pic:pic xmlns:pic="http://schemas.openxmlformats.org/drawingml/2006/picture">
                  <pic:nvPicPr>
                    <pic:cNvPr id="1619" name="Picture 1619"/>
                    <pic:cNvPicPr/>
                  </pic:nvPicPr>
                  <pic:blipFill>
                    <a:blip r:embed="rId351"/>
                    <a:stretch/>
                  </pic:blipFill>
                  <pic:spPr>
                    <a:xfrm>
                      <a:off x="0" y="0"/>
                      <a:ext cx="621665" cy="895985"/>
                    </a:xfrm>
                    <a:prstGeom prst="rect">
                      <a:avLst/>
                    </a:prstGeom>
                  </pic:spPr>
                </pic:pic>
              </a:graphicData>
            </a:graphic>
          </wp:inline>
        </w:drawing>
      </w:r>
    </w:p>
    <w:p w:rsidR="00B94E19" w:rsidRDefault="00B94E19">
      <w:pPr>
        <w:spacing w:after="79" w:line="1" w:lineRule="exact"/>
      </w:pPr>
    </w:p>
    <w:p w:rsidR="00B94E19" w:rsidRDefault="00025814">
      <w:pPr>
        <w:pStyle w:val="Vnbnnidung50"/>
        <w:spacing w:after="80"/>
        <w:ind w:left="1960"/>
        <w:jc w:val="both"/>
      </w:pPr>
      <w:r>
        <w:rPr>
          <w:noProof/>
          <w:lang w:val="en-US" w:eastAsia="en-US" w:bidi="ar-SA"/>
        </w:rPr>
        <mc:AlternateContent>
          <mc:Choice Requires="wps">
            <w:drawing>
              <wp:anchor distT="0" distB="0" distL="114300" distR="114300" simplePos="0" relativeHeight="125830097" behindDoc="0" locked="0" layoutInCell="1" allowOverlap="1">
                <wp:simplePos x="0" y="0"/>
                <wp:positionH relativeFrom="page">
                  <wp:posOffset>4243705</wp:posOffset>
                </wp:positionH>
                <wp:positionV relativeFrom="paragraph">
                  <wp:posOffset>12700</wp:posOffset>
                </wp:positionV>
                <wp:extent cx="1417320" cy="433070"/>
                <wp:effectExtent l="0" t="0" r="0" b="0"/>
                <wp:wrapSquare wrapText="left"/>
                <wp:docPr id="1620" name="Shape 1620"/>
                <wp:cNvGraphicFramePr/>
                <a:graphic xmlns:a="http://schemas.openxmlformats.org/drawingml/2006/main">
                  <a:graphicData uri="http://schemas.microsoft.com/office/word/2010/wordprocessingShape">
                    <wps:wsp>
                      <wps:cNvSpPr txBox="1"/>
                      <wps:spPr>
                        <a:xfrm>
                          <a:off x="0" y="0"/>
                          <a:ext cx="1417320" cy="433070"/>
                        </a:xfrm>
                        <a:prstGeom prst="rect">
                          <a:avLst/>
                        </a:prstGeom>
                        <a:noFill/>
                      </wps:spPr>
                      <wps:txbx>
                        <w:txbxContent>
                          <w:p w:rsidR="000579C4" w:rsidRDefault="000579C4">
                            <w:pPr>
                              <w:pStyle w:val="Vnbnnidung50"/>
                              <w:spacing w:line="353" w:lineRule="auto"/>
                              <w:jc w:val="center"/>
                            </w:pPr>
                            <w:r>
                              <w:t>d) Cellulose (C</w:t>
                            </w:r>
                            <w:r>
                              <w:rPr>
                                <w:vertAlign w:val="subscript"/>
                              </w:rPr>
                              <w:t>6</w:t>
                            </w:r>
                            <w:r>
                              <w:t>H</w:t>
                            </w:r>
                            <w:r>
                              <w:rPr>
                                <w:vertAlign w:val="subscript"/>
                              </w:rPr>
                              <w:t>10</w:t>
                            </w:r>
                            <w:r>
                              <w:t>O</w:t>
                            </w:r>
                            <w:r>
                              <w:rPr>
                                <w:vertAlign w:val="subscript"/>
                              </w:rPr>
                              <w:t>5</w:t>
                            </w:r>
                            <w:r>
                              <w:t>)</w:t>
                            </w:r>
                            <w:r>
                              <w:rPr>
                                <w:vertAlign w:val="subscript"/>
                              </w:rPr>
                              <w:t>m</w:t>
                            </w:r>
                            <w:r>
                              <w:rPr>
                                <w:vertAlign w:val="subscript"/>
                              </w:rPr>
                              <w:br/>
                            </w:r>
                            <w:r>
                              <w:t>(có nhiều trong bông)</w:t>
                            </w:r>
                          </w:p>
                        </w:txbxContent>
                      </wps:txbx>
                      <wps:bodyPr lIns="0" tIns="0" rIns="0" bIns="0"/>
                    </wps:wsp>
                  </a:graphicData>
                </a:graphic>
              </wp:anchor>
            </w:drawing>
          </mc:Choice>
          <mc:Fallback xmlns:w15="http://schemas.microsoft.com/office/word/2012/wordml">
            <w:pict>
              <v:shape id="_x0000_s2646" type="#_x0000_t202" style="position:absolute;margin-left:334.15000000000003pt;margin-top:1.pt;width:111.60000000000001pt;height:34.100000000000001pt;z-index:-125828656;mso-wrap-distance-left:9.pt;mso-wrap-distance-right:9.pt;mso-position-horizontal-relative:page" filled="f" stroked="f">
                <v:textbox inset="0,0,0,0">
                  <w:txbxContent>
                    <w:p>
                      <w:pPr>
                        <w:pStyle w:val="Style130"/>
                        <w:keepNext w:val="0"/>
                        <w:keepLines w:val="0"/>
                        <w:widowControl w:val="0"/>
                        <w:shd w:val="clear" w:color="auto" w:fill="auto"/>
                        <w:bidi w:val="0"/>
                        <w:spacing w:before="0" w:after="0" w:line="353" w:lineRule="auto"/>
                        <w:ind w:left="0" w:right="0" w:firstLine="0"/>
                        <w:jc w:val="center"/>
                      </w:pPr>
                      <w:r>
                        <w:rPr>
                          <w:color w:val="000000"/>
                          <w:spacing w:val="0"/>
                          <w:w w:val="100"/>
                          <w:position w:val="0"/>
                        </w:rPr>
                        <w:t xml:space="preserve">d) </w:t>
                      </w:r>
                      <w:r>
                        <w:rPr>
                          <w:color w:val="000000"/>
                          <w:spacing w:val="0"/>
                          <w:w w:val="100"/>
                          <w:position w:val="0"/>
                        </w:rPr>
                        <w:t xml:space="preserve">Cellulose </w:t>
                      </w:r>
                      <w:r>
                        <w:rPr>
                          <w:color w:val="000000"/>
                          <w:spacing w:val="0"/>
                          <w:w w:val="100"/>
                          <w:position w:val="0"/>
                        </w:rPr>
                        <w:t>(C</w:t>
                      </w:r>
                      <w:r>
                        <w:rPr>
                          <w:color w:val="000000"/>
                          <w:spacing w:val="0"/>
                          <w:w w:val="100"/>
                          <w:position w:val="0"/>
                          <w:vertAlign w:val="subscript"/>
                        </w:rPr>
                        <w:t>6</w:t>
                      </w:r>
                      <w:r>
                        <w:rPr>
                          <w:color w:val="000000"/>
                          <w:spacing w:val="0"/>
                          <w:w w:val="100"/>
                          <w:position w:val="0"/>
                        </w:rPr>
                        <w:t>H</w:t>
                      </w:r>
                      <w:r>
                        <w:rPr>
                          <w:color w:val="000000"/>
                          <w:spacing w:val="0"/>
                          <w:w w:val="100"/>
                          <w:position w:val="0"/>
                          <w:vertAlign w:val="subscript"/>
                        </w:rPr>
                        <w:t>10</w:t>
                      </w:r>
                      <w:r>
                        <w:rPr>
                          <w:color w:val="000000"/>
                          <w:spacing w:val="0"/>
                          <w:w w:val="100"/>
                          <w:position w:val="0"/>
                        </w:rPr>
                        <w:t>O</w:t>
                      </w:r>
                      <w:r>
                        <w:rPr>
                          <w:color w:val="000000"/>
                          <w:spacing w:val="0"/>
                          <w:w w:val="100"/>
                          <w:position w:val="0"/>
                          <w:vertAlign w:val="subscript"/>
                        </w:rPr>
                        <w:t>5</w:t>
                      </w:r>
                      <w:r>
                        <w:rPr>
                          <w:color w:val="000000"/>
                          <w:spacing w:val="0"/>
                          <w:w w:val="100"/>
                          <w:position w:val="0"/>
                        </w:rPr>
                        <w:t>)</w:t>
                      </w:r>
                      <w:r>
                        <w:rPr>
                          <w:color w:val="000000"/>
                          <w:spacing w:val="0"/>
                          <w:w w:val="100"/>
                          <w:position w:val="0"/>
                          <w:vertAlign w:val="subscript"/>
                        </w:rPr>
                        <w:t>m</w:t>
                        <w:br/>
                      </w:r>
                      <w:r>
                        <w:rPr>
                          <w:color w:val="000000"/>
                          <w:spacing w:val="0"/>
                          <w:w w:val="100"/>
                          <w:position w:val="0"/>
                        </w:rPr>
                        <w:t>(có nhiều trong bông)</w:t>
                      </w:r>
                    </w:p>
                  </w:txbxContent>
                </v:textbox>
                <w10:wrap type="square" side="left" anchorx="page"/>
              </v:shape>
            </w:pict>
          </mc:Fallback>
        </mc:AlternateContent>
      </w:r>
      <w:r>
        <w:t>c) Tinh bột (C</w:t>
      </w:r>
      <w:r>
        <w:rPr>
          <w:vertAlign w:val="subscript"/>
        </w:rPr>
        <w:t>6</w:t>
      </w:r>
      <w:r>
        <w:t>H</w:t>
      </w:r>
      <w:r>
        <w:rPr>
          <w:vertAlign w:val="subscript"/>
        </w:rPr>
        <w:t>10</w:t>
      </w:r>
      <w:r>
        <w:t>O</w:t>
      </w:r>
      <w:r>
        <w:rPr>
          <w:vertAlign w:val="subscript"/>
        </w:rPr>
        <w:t>5</w:t>
      </w:r>
      <w:r>
        <w:t>)</w:t>
      </w:r>
      <w:r>
        <w:rPr>
          <w:vertAlign w:val="subscript"/>
        </w:rPr>
        <w:t>n</w:t>
      </w:r>
    </w:p>
    <w:p w:rsidR="00B94E19" w:rsidRDefault="00025814">
      <w:pPr>
        <w:pStyle w:val="Vnbnnidung50"/>
        <w:spacing w:after="220"/>
        <w:ind w:left="1240"/>
        <w:jc w:val="both"/>
      </w:pPr>
      <w:r>
        <w:t>(có nhiều trong gạo, ngô, khoai, sắn,...)</w:t>
      </w:r>
    </w:p>
    <w:p w:rsidR="00B94E19" w:rsidRDefault="00025814">
      <w:pPr>
        <w:pStyle w:val="Vnbnnidung50"/>
        <w:ind w:left="3360"/>
        <w:jc w:val="both"/>
        <w:rPr>
          <w:sz w:val="20"/>
          <w:szCs w:val="20"/>
        </w:rPr>
      </w:pPr>
      <w:r>
        <w:t>Một số loại carbohydrate và trạng thái tự nhiên</w:t>
      </w:r>
      <w:r>
        <w:br w:type="page"/>
      </w:r>
      <w:r>
        <w:rPr>
          <w:rStyle w:val="Vnbnnidung"/>
          <w:rFonts w:eastAsia="Arial"/>
        </w:rPr>
        <w:lastRenderedPageBreak/>
        <w:t>Carbohydrate là loại hợp chất hữu cơ chứa các nguyên tố carbon, hydrogen, oxygen, thường có công thức chung là C</w:t>
      </w:r>
      <w:r>
        <w:rPr>
          <w:rStyle w:val="Vnbnnidung"/>
          <w:rFonts w:eastAsia="Arial"/>
          <w:vertAlign w:val="subscript"/>
        </w:rPr>
        <w:t>n</w:t>
      </w:r>
      <w:r>
        <w:rPr>
          <w:rStyle w:val="Vnbnnidung"/>
          <w:rFonts w:eastAsia="Arial"/>
        </w:rPr>
        <w:t>(H,,O)</w:t>
      </w:r>
      <w:r>
        <w:rPr>
          <w:rStyle w:val="Vnbnnidung"/>
          <w:rFonts w:eastAsia="Arial"/>
          <w:vertAlign w:val="subscript"/>
        </w:rPr>
        <w:t>m</w:t>
      </w:r>
      <w:r>
        <w:rPr>
          <w:rStyle w:val="Vnbnnidung"/>
          <w:rFonts w:eastAsia="Arial"/>
        </w:rPr>
        <w:t>.</w:t>
      </w:r>
    </w:p>
    <w:p w:rsidR="00B94E19" w:rsidRDefault="00025814">
      <w:pPr>
        <w:pStyle w:val="Vnbnnidung0"/>
        <w:spacing w:after="200" w:line="329" w:lineRule="auto"/>
        <w:ind w:left="340" w:firstLine="20"/>
      </w:pPr>
      <w:r>
        <w:t>Glucose, saccharose, tinh bột và cellulose là những carbohydrate phổ biến trong tự nhiên và có nhiều ứng dụng trong cuộc sống hằng ngày.</w:t>
      </w:r>
    </w:p>
    <w:p w:rsidR="00B94E19" w:rsidRDefault="00025814">
      <w:pPr>
        <w:pStyle w:val="Tiu30"/>
        <w:keepNext/>
        <w:keepLines/>
        <w:numPr>
          <w:ilvl w:val="0"/>
          <w:numId w:val="209"/>
        </w:numPr>
        <w:tabs>
          <w:tab w:val="left" w:pos="339"/>
        </w:tabs>
      </w:pPr>
      <w:bookmarkStart w:id="1571" w:name="bookmark1573"/>
      <w:bookmarkStart w:id="1572" w:name="bookmark1571"/>
      <w:bookmarkStart w:id="1573" w:name="bookmark1572"/>
      <w:bookmarkStart w:id="1574" w:name="bookmark1574"/>
      <w:bookmarkEnd w:id="1571"/>
      <w:r>
        <w:rPr>
          <w:color w:val="1D8091"/>
        </w:rPr>
        <w:t>- Glucose và saccharose</w:t>
      </w:r>
      <w:bookmarkEnd w:id="1572"/>
      <w:bookmarkEnd w:id="1573"/>
      <w:bookmarkEnd w:id="1574"/>
    </w:p>
    <w:p w:rsidR="00B94E19" w:rsidRDefault="00025814">
      <w:pPr>
        <w:pStyle w:val="Tiu40"/>
        <w:keepNext/>
        <w:keepLines/>
        <w:numPr>
          <w:ilvl w:val="0"/>
          <w:numId w:val="211"/>
        </w:numPr>
        <w:tabs>
          <w:tab w:val="left" w:pos="358"/>
        </w:tabs>
        <w:spacing w:after="0"/>
      </w:pPr>
      <w:bookmarkStart w:id="1575" w:name="bookmark1577"/>
      <w:bookmarkStart w:id="1576" w:name="bookmark1575"/>
      <w:bookmarkStart w:id="1577" w:name="bookmark1576"/>
      <w:bookmarkStart w:id="1578" w:name="bookmark1578"/>
      <w:bookmarkEnd w:id="1575"/>
      <w:r>
        <w:t>Trạng thái tự nhiên và tính chất vật lí</w:t>
      </w:r>
      <w:bookmarkEnd w:id="1576"/>
      <w:bookmarkEnd w:id="1577"/>
      <w:bookmarkEnd w:id="1578"/>
    </w:p>
    <w:p w:rsidR="00B94E19" w:rsidRDefault="00025814">
      <w:pPr>
        <w:spacing w:line="1" w:lineRule="exact"/>
        <w:sectPr w:rsidR="00B94E19">
          <w:type w:val="continuous"/>
          <w:pgSz w:w="11900" w:h="16840"/>
          <w:pgMar w:top="659" w:right="991" w:bottom="1383" w:left="959" w:header="0" w:footer="3" w:gutter="0"/>
          <w:cols w:space="720"/>
          <w:noEndnote/>
          <w:docGrid w:linePitch="360"/>
        </w:sectPr>
      </w:pPr>
      <w:r>
        <w:rPr>
          <w:noProof/>
          <w:lang w:val="en-US" w:eastAsia="en-US" w:bidi="ar-SA"/>
        </w:rPr>
        <w:drawing>
          <wp:anchor distT="50800" distB="237490" distL="0" distR="0" simplePos="0" relativeHeight="125830099" behindDoc="0" locked="0" layoutInCell="1" allowOverlap="1">
            <wp:simplePos x="0" y="0"/>
            <wp:positionH relativeFrom="page">
              <wp:posOffset>1301115</wp:posOffset>
            </wp:positionH>
            <wp:positionV relativeFrom="paragraph">
              <wp:posOffset>50800</wp:posOffset>
            </wp:positionV>
            <wp:extent cx="1938655" cy="1261745"/>
            <wp:effectExtent l="0" t="0" r="0" b="0"/>
            <wp:wrapTopAndBottom/>
            <wp:docPr id="1622" name="Shape 1622"/>
            <wp:cNvGraphicFramePr/>
            <a:graphic xmlns:a="http://schemas.openxmlformats.org/drawingml/2006/main">
              <a:graphicData uri="http://schemas.openxmlformats.org/drawingml/2006/picture">
                <pic:pic xmlns:pic="http://schemas.openxmlformats.org/drawingml/2006/picture">
                  <pic:nvPicPr>
                    <pic:cNvPr id="1623" name="Picture box 1623"/>
                    <pic:cNvPicPr/>
                  </pic:nvPicPr>
                  <pic:blipFill>
                    <a:blip r:embed="rId352"/>
                    <a:stretch/>
                  </pic:blipFill>
                  <pic:spPr>
                    <a:xfrm>
                      <a:off x="0" y="0"/>
                      <a:ext cx="1938655" cy="1261745"/>
                    </a:xfrm>
                    <a:prstGeom prst="rect">
                      <a:avLst/>
                    </a:prstGeom>
                  </pic:spPr>
                </pic:pic>
              </a:graphicData>
            </a:graphic>
          </wp:anchor>
        </w:drawing>
      </w:r>
      <w:r>
        <w:rPr>
          <w:noProof/>
          <w:lang w:val="en-US" w:eastAsia="en-US" w:bidi="ar-SA"/>
        </w:rPr>
        <mc:AlternateContent>
          <mc:Choice Requires="wps">
            <w:drawing>
              <wp:anchor distT="0" distB="0" distL="0" distR="0" simplePos="0" relativeHeight="251940864" behindDoc="0" locked="0" layoutInCell="1" allowOverlap="1">
                <wp:simplePos x="0" y="0"/>
                <wp:positionH relativeFrom="page">
                  <wp:posOffset>2203450</wp:posOffset>
                </wp:positionH>
                <wp:positionV relativeFrom="paragraph">
                  <wp:posOffset>1385570</wp:posOffset>
                </wp:positionV>
                <wp:extent cx="133985" cy="161290"/>
                <wp:effectExtent l="0" t="0" r="0" b="0"/>
                <wp:wrapNone/>
                <wp:docPr id="1624" name="Shape 1624"/>
                <wp:cNvGraphicFramePr/>
                <a:graphic xmlns:a="http://schemas.openxmlformats.org/drawingml/2006/main">
                  <a:graphicData uri="http://schemas.microsoft.com/office/word/2010/wordprocessingShape">
                    <wps:wsp>
                      <wps:cNvSpPr txBox="1"/>
                      <wps:spPr>
                        <a:xfrm>
                          <a:off x="0" y="0"/>
                          <a:ext cx="133985" cy="1612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a)</w:t>
                            </w:r>
                          </w:p>
                        </w:txbxContent>
                      </wps:txbx>
                      <wps:bodyPr lIns="0" tIns="0" rIns="0" bIns="0"/>
                    </wps:wsp>
                  </a:graphicData>
                </a:graphic>
              </wp:anchor>
            </w:drawing>
          </mc:Choice>
          <mc:Fallback xmlns:w15="http://schemas.microsoft.com/office/word/2012/wordml">
            <w:pict>
              <v:shape id="_x0000_s2650" type="#_x0000_t202" style="position:absolute;margin-left:173.5pt;margin-top:109.10000000000001pt;width:10.550000000000001pt;height:12.700000000000001pt;z-index:25165828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a)</w:t>
                      </w:r>
                    </w:p>
                  </w:txbxContent>
                </v:textbox>
                <w10:wrap anchorx="page"/>
              </v:shape>
            </w:pict>
          </mc:Fallback>
        </mc:AlternateContent>
      </w:r>
      <w:r>
        <w:rPr>
          <w:noProof/>
          <w:lang w:val="en-US" w:eastAsia="en-US" w:bidi="ar-SA"/>
        </w:rPr>
        <w:drawing>
          <wp:anchor distT="50800" distB="237490" distL="0" distR="0" simplePos="0" relativeHeight="125830100" behindDoc="0" locked="0" layoutInCell="1" allowOverlap="1">
            <wp:simplePos x="0" y="0"/>
            <wp:positionH relativeFrom="page">
              <wp:posOffset>4239260</wp:posOffset>
            </wp:positionH>
            <wp:positionV relativeFrom="paragraph">
              <wp:posOffset>50800</wp:posOffset>
            </wp:positionV>
            <wp:extent cx="1938655" cy="1261745"/>
            <wp:effectExtent l="0" t="0" r="0" b="0"/>
            <wp:wrapTopAndBottom/>
            <wp:docPr id="1626" name="Shape 1626"/>
            <wp:cNvGraphicFramePr/>
            <a:graphic xmlns:a="http://schemas.openxmlformats.org/drawingml/2006/main">
              <a:graphicData uri="http://schemas.openxmlformats.org/drawingml/2006/picture">
                <pic:pic xmlns:pic="http://schemas.openxmlformats.org/drawingml/2006/picture">
                  <pic:nvPicPr>
                    <pic:cNvPr id="1627" name="Picture box 1627"/>
                    <pic:cNvPicPr/>
                  </pic:nvPicPr>
                  <pic:blipFill>
                    <a:blip r:embed="rId353"/>
                    <a:stretch/>
                  </pic:blipFill>
                  <pic:spPr>
                    <a:xfrm>
                      <a:off x="0" y="0"/>
                      <a:ext cx="1938655" cy="1261745"/>
                    </a:xfrm>
                    <a:prstGeom prst="rect">
                      <a:avLst/>
                    </a:prstGeom>
                  </pic:spPr>
                </pic:pic>
              </a:graphicData>
            </a:graphic>
          </wp:anchor>
        </w:drawing>
      </w:r>
      <w:r>
        <w:rPr>
          <w:noProof/>
          <w:lang w:val="en-US" w:eastAsia="en-US" w:bidi="ar-SA"/>
        </w:rPr>
        <mc:AlternateContent>
          <mc:Choice Requires="wps">
            <w:drawing>
              <wp:anchor distT="0" distB="0" distL="0" distR="0" simplePos="0" relativeHeight="251941888" behindDoc="0" locked="0" layoutInCell="1" allowOverlap="1">
                <wp:simplePos x="0" y="0"/>
                <wp:positionH relativeFrom="page">
                  <wp:posOffset>5138420</wp:posOffset>
                </wp:positionH>
                <wp:positionV relativeFrom="paragraph">
                  <wp:posOffset>1383030</wp:posOffset>
                </wp:positionV>
                <wp:extent cx="140335" cy="164465"/>
                <wp:effectExtent l="0" t="0" r="0" b="0"/>
                <wp:wrapNone/>
                <wp:docPr id="1628" name="Shape 1628"/>
                <wp:cNvGraphicFramePr/>
                <a:graphic xmlns:a="http://schemas.openxmlformats.org/drawingml/2006/main">
                  <a:graphicData uri="http://schemas.microsoft.com/office/word/2010/wordprocessingShape">
                    <wps:wsp>
                      <wps:cNvSpPr txBox="1"/>
                      <wps:spPr>
                        <a:xfrm>
                          <a:off x="0" y="0"/>
                          <a:ext cx="140335" cy="164465"/>
                        </a:xfrm>
                        <a:prstGeom prst="rect">
                          <a:avLst/>
                        </a:prstGeom>
                        <a:noFill/>
                      </wps:spPr>
                      <wps:txbx>
                        <w:txbxContent>
                          <w:p w:rsidR="000579C4" w:rsidRDefault="000579C4">
                            <w:pPr>
                              <w:pStyle w:val="Chthchnh0"/>
                              <w:jc w:val="right"/>
                              <w:rPr>
                                <w:sz w:val="19"/>
                                <w:szCs w:val="19"/>
                              </w:rPr>
                            </w:pPr>
                            <w:r>
                              <w:rPr>
                                <w:rFonts w:ascii="Arial" w:eastAsia="Arial" w:hAnsi="Arial" w:cs="Arial"/>
                                <w:sz w:val="19"/>
                                <w:szCs w:val="19"/>
                              </w:rPr>
                              <w:t>b)</w:t>
                            </w:r>
                          </w:p>
                        </w:txbxContent>
                      </wps:txbx>
                      <wps:bodyPr lIns="0" tIns="0" rIns="0" bIns="0"/>
                    </wps:wsp>
                  </a:graphicData>
                </a:graphic>
              </wp:anchor>
            </w:drawing>
          </mc:Choice>
          <mc:Fallback xmlns:w15="http://schemas.microsoft.com/office/word/2012/wordml">
            <w:pict>
              <v:shape id="_x0000_s2654" type="#_x0000_t202" style="position:absolute;margin-left:404.60000000000002pt;margin-top:108.90000000000001pt;width:11.050000000000001pt;height:12.950000000000001pt;z-index:25165828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right"/>
                        <w:rPr>
                          <w:sz w:val="19"/>
                          <w:szCs w:val="19"/>
                        </w:rPr>
                      </w:pPr>
                      <w:r>
                        <w:rPr>
                          <w:rFonts w:ascii="Arial" w:eastAsia="Arial" w:hAnsi="Arial" w:cs="Arial"/>
                          <w:color w:val="000000"/>
                          <w:spacing w:val="0"/>
                          <w:w w:val="100"/>
                          <w:position w:val="0"/>
                          <w:sz w:val="19"/>
                          <w:szCs w:val="19"/>
                        </w:rPr>
                        <w:t>b)</w:t>
                      </w:r>
                    </w:p>
                  </w:txbxContent>
                </v:textbox>
                <w10:wrap anchorx="page"/>
              </v:shape>
            </w:pict>
          </mc:Fallback>
        </mc:AlternateContent>
      </w:r>
    </w:p>
    <w:p w:rsidR="00B94E19" w:rsidRDefault="00B94E19">
      <w:pPr>
        <w:spacing w:line="119" w:lineRule="exact"/>
        <w:rPr>
          <w:sz w:val="10"/>
          <w:szCs w:val="10"/>
        </w:rPr>
      </w:pPr>
    </w:p>
    <w:p w:rsidR="00B94E19" w:rsidRDefault="00B94E19">
      <w:pPr>
        <w:spacing w:line="1" w:lineRule="exact"/>
        <w:sectPr w:rsidR="00B94E19">
          <w:type w:val="continuous"/>
          <w:pgSz w:w="11900" w:h="16840"/>
          <w:pgMar w:top="1153" w:right="0" w:bottom="1217" w:left="0" w:header="0" w:footer="3" w:gutter="0"/>
          <w:cols w:space="720"/>
          <w:noEndnote/>
          <w:docGrid w:linePitch="360"/>
        </w:sectPr>
      </w:pPr>
    </w:p>
    <w:p w:rsidR="00B94E19" w:rsidRDefault="00025814">
      <w:pPr>
        <w:pStyle w:val="Vnbnnidung50"/>
        <w:ind w:left="3700"/>
      </w:pPr>
      <w:r>
        <w:t>Đường glucose (a) và đường saccharose (b)</w:t>
      </w:r>
    </w:p>
    <w:p w:rsidR="00B94E19" w:rsidRDefault="00025814">
      <w:pPr>
        <w:spacing w:line="1" w:lineRule="exact"/>
        <w:sectPr w:rsidR="00B94E19">
          <w:type w:val="continuous"/>
          <w:pgSz w:w="11900" w:h="16840"/>
          <w:pgMar w:top="1153" w:right="912" w:bottom="1217" w:left="1037" w:header="0" w:footer="3" w:gutter="0"/>
          <w:cols w:space="720"/>
          <w:noEndnote/>
          <w:docGrid w:linePitch="360"/>
        </w:sectPr>
      </w:pPr>
      <w:r>
        <w:rPr>
          <w:noProof/>
          <w:lang w:val="en-US" w:eastAsia="en-US" w:bidi="ar-SA"/>
        </w:rPr>
        <mc:AlternateContent>
          <mc:Choice Requires="wps">
            <w:drawing>
              <wp:anchor distT="0" distB="0" distL="0" distR="0" simplePos="0" relativeHeight="125830101" behindDoc="0" locked="0" layoutInCell="1" allowOverlap="1">
                <wp:simplePos x="0" y="0"/>
                <wp:positionH relativeFrom="page">
                  <wp:posOffset>834390</wp:posOffset>
                </wp:positionH>
                <wp:positionV relativeFrom="paragraph">
                  <wp:posOffset>0</wp:posOffset>
                </wp:positionV>
                <wp:extent cx="2828290" cy="1661160"/>
                <wp:effectExtent l="0" t="0" r="0" b="0"/>
                <wp:wrapTopAndBottom/>
                <wp:docPr id="1630" name="Shape 1630"/>
                <wp:cNvGraphicFramePr/>
                <a:graphic xmlns:a="http://schemas.openxmlformats.org/drawingml/2006/main">
                  <a:graphicData uri="http://schemas.microsoft.com/office/word/2010/wordprocessingShape">
                    <wps:wsp>
                      <wps:cNvSpPr txBox="1"/>
                      <wps:spPr>
                        <a:xfrm>
                          <a:off x="0" y="0"/>
                          <a:ext cx="2828290" cy="1661160"/>
                        </a:xfrm>
                        <a:prstGeom prst="rect">
                          <a:avLst/>
                        </a:prstGeom>
                        <a:noFill/>
                      </wps:spPr>
                      <wps:txbx>
                        <w:txbxContent>
                          <w:p w:rsidR="000579C4" w:rsidRDefault="000579C4">
                            <w:pPr>
                              <w:pStyle w:val="Vnbnnidung0"/>
                            </w:pPr>
                            <w:r>
                              <w:rPr>
                                <w:b/>
                                <w:bCs/>
                              </w:rPr>
                              <w:t xml:space="preserve">Glucose </w:t>
                            </w:r>
                            <w:r>
                              <w:t>có công thức phân tử C</w:t>
                            </w:r>
                            <w:r>
                              <w:rPr>
                                <w:vertAlign w:val="subscript"/>
                              </w:rPr>
                              <w:t>6</w:t>
                            </w:r>
                            <w:r>
                              <w:t>H</w:t>
                            </w:r>
                            <w:r>
                              <w:rPr>
                                <w:vertAlign w:val="subscript"/>
                              </w:rPr>
                              <w:t>p</w:t>
                            </w:r>
                            <w:r>
                              <w:t>O</w:t>
                            </w:r>
                            <w:r>
                              <w:rPr>
                                <w:vertAlign w:val="subscript"/>
                              </w:rPr>
                              <w:t>6</w:t>
                            </w:r>
                            <w:r>
                              <w:t>, dạng tinh thể không màu (khối lượng riêng 1,56 g/cm</w:t>
                            </w:r>
                            <w:r>
                              <w:rPr>
                                <w:vertAlign w:val="superscript"/>
                              </w:rPr>
                              <w:t>3</w:t>
                            </w:r>
                            <w:r>
                              <w:t>)</w:t>
                            </w:r>
                            <w:r>
                              <w:rPr>
                                <w:vertAlign w:val="superscript"/>
                              </w:rPr>
                              <w:t>(1</w:t>
                            </w:r>
                            <w:r>
                              <w:t>\ không mùi, có vị ngọt. Glucose tan tốt trong nước.</w:t>
                            </w:r>
                          </w:p>
                          <w:p w:rsidR="000579C4" w:rsidRDefault="000579C4">
                            <w:pPr>
                              <w:pStyle w:val="Vnbnnidung0"/>
                              <w:spacing w:after="0"/>
                            </w:pPr>
                            <w:r>
                              <w:t>Glucose là loại đường có trong nhiều trái cây chín (đặc biệt nho chín). Glucose cũng có trong máu, đóng vai trò là nguồn năng lượng chính cho các hoạt động ở tê' bào.</w:t>
                            </w:r>
                          </w:p>
                        </w:txbxContent>
                      </wps:txbx>
                      <wps:bodyPr lIns="0" tIns="0" rIns="0" bIns="0"/>
                    </wps:wsp>
                  </a:graphicData>
                </a:graphic>
              </wp:anchor>
            </w:drawing>
          </mc:Choice>
          <mc:Fallback xmlns:w15="http://schemas.microsoft.com/office/word/2012/wordml">
            <w:pict>
              <v:shape id="_x0000_s2656" type="#_x0000_t202" style="position:absolute;margin-left:65.700000000000003pt;margin-top:0;width:222.70000000000002pt;height:130.80000000000001pt;z-index:-125828652;mso-wrap-distance-left:0;mso-wrap-distance-right:0;mso-position-horizontal-relative:page" filled="f" stroked="f">
                <v:textbox inset="0,0,0,0">
                  <w:txbxContent>
                    <w:p>
                      <w:pPr>
                        <w:pStyle w:val="Style14"/>
                        <w:keepNext w:val="0"/>
                        <w:keepLines w:val="0"/>
                        <w:widowControl w:val="0"/>
                        <w:shd w:val="clear" w:color="auto" w:fill="auto"/>
                        <w:bidi w:val="0"/>
                        <w:spacing w:before="0"/>
                        <w:ind w:left="0" w:right="0" w:firstLine="0"/>
                        <w:jc w:val="left"/>
                      </w:pPr>
                      <w:r>
                        <w:rPr>
                          <w:b/>
                          <w:bCs/>
                          <w:color w:val="000000"/>
                          <w:spacing w:val="0"/>
                          <w:w w:val="100"/>
                          <w:position w:val="0"/>
                        </w:rPr>
                        <w:t xml:space="preserve">Glucose </w:t>
                      </w:r>
                      <w:r>
                        <w:rPr>
                          <w:color w:val="000000"/>
                          <w:spacing w:val="0"/>
                          <w:w w:val="100"/>
                          <w:position w:val="0"/>
                        </w:rPr>
                        <w:t>có công thức phân tử C</w:t>
                      </w:r>
                      <w:r>
                        <w:rPr>
                          <w:color w:val="000000"/>
                          <w:spacing w:val="0"/>
                          <w:w w:val="100"/>
                          <w:position w:val="0"/>
                          <w:vertAlign w:val="subscript"/>
                        </w:rPr>
                        <w:t>6</w:t>
                      </w:r>
                      <w:r>
                        <w:rPr>
                          <w:color w:val="000000"/>
                          <w:spacing w:val="0"/>
                          <w:w w:val="100"/>
                          <w:position w:val="0"/>
                        </w:rPr>
                        <w:t>H</w:t>
                      </w:r>
                      <w:r>
                        <w:rPr>
                          <w:color w:val="000000"/>
                          <w:spacing w:val="0"/>
                          <w:w w:val="100"/>
                          <w:position w:val="0"/>
                          <w:vertAlign w:val="subscript"/>
                        </w:rPr>
                        <w:t>p</w:t>
                      </w:r>
                      <w:r>
                        <w:rPr>
                          <w:color w:val="000000"/>
                          <w:spacing w:val="0"/>
                          <w:w w:val="100"/>
                          <w:position w:val="0"/>
                        </w:rPr>
                        <w:t>O</w:t>
                      </w:r>
                      <w:r>
                        <w:rPr>
                          <w:color w:val="000000"/>
                          <w:spacing w:val="0"/>
                          <w:w w:val="100"/>
                          <w:position w:val="0"/>
                          <w:vertAlign w:val="subscript"/>
                        </w:rPr>
                        <w:t>6</w:t>
                      </w:r>
                      <w:r>
                        <w:rPr>
                          <w:color w:val="000000"/>
                          <w:spacing w:val="0"/>
                          <w:w w:val="100"/>
                          <w:position w:val="0"/>
                        </w:rPr>
                        <w:t>, dạng tinh thể không màu (khối lượng riêng 1,56 g/cm</w:t>
                      </w:r>
                      <w:r>
                        <w:rPr>
                          <w:color w:val="000000"/>
                          <w:spacing w:val="0"/>
                          <w:w w:val="100"/>
                          <w:position w:val="0"/>
                          <w:vertAlign w:val="superscript"/>
                        </w:rPr>
                        <w:t>3</w:t>
                      </w:r>
                      <w:r>
                        <w:rPr>
                          <w:color w:val="000000"/>
                          <w:spacing w:val="0"/>
                          <w:w w:val="100"/>
                          <w:position w:val="0"/>
                        </w:rPr>
                        <w:t>)</w:t>
                      </w:r>
                      <w:r>
                        <w:rPr>
                          <w:color w:val="000000"/>
                          <w:spacing w:val="0"/>
                          <w:w w:val="100"/>
                          <w:position w:val="0"/>
                          <w:vertAlign w:val="superscript"/>
                        </w:rPr>
                        <w:t>(1</w:t>
                      </w:r>
                      <w:r>
                        <w:rPr>
                          <w:color w:val="000000"/>
                          <w:spacing w:val="0"/>
                          <w:w w:val="100"/>
                          <w:position w:val="0"/>
                        </w:rPr>
                        <w:t xml:space="preserve">\ không mùi, có vị ngọt. </w:t>
                      </w:r>
                      <w:r>
                        <w:rPr>
                          <w:color w:val="000000"/>
                          <w:spacing w:val="0"/>
                          <w:w w:val="100"/>
                          <w:position w:val="0"/>
                        </w:rPr>
                        <w:t xml:space="preserve">Glucose </w:t>
                      </w:r>
                      <w:r>
                        <w:rPr>
                          <w:color w:val="000000"/>
                          <w:spacing w:val="0"/>
                          <w:w w:val="100"/>
                          <w:position w:val="0"/>
                        </w:rPr>
                        <w:t>tan tốt trong nước.</w:t>
                      </w:r>
                    </w:p>
                    <w:p>
                      <w:pPr>
                        <w:pStyle w:val="Style14"/>
                        <w:keepNext w:val="0"/>
                        <w:keepLines w:val="0"/>
                        <w:widowControl w:val="0"/>
                        <w:shd w:val="clear" w:color="auto" w:fill="auto"/>
                        <w:bidi w:val="0"/>
                        <w:spacing w:before="0" w:after="0"/>
                        <w:ind w:left="0" w:right="0" w:firstLine="0"/>
                        <w:jc w:val="left"/>
                      </w:pPr>
                      <w:r>
                        <w:rPr>
                          <w:color w:val="000000"/>
                          <w:spacing w:val="0"/>
                          <w:w w:val="100"/>
                          <w:position w:val="0"/>
                        </w:rPr>
                        <w:t xml:space="preserve">Glucose </w:t>
                      </w:r>
                      <w:r>
                        <w:rPr>
                          <w:color w:val="000000"/>
                          <w:spacing w:val="0"/>
                          <w:w w:val="100"/>
                          <w:position w:val="0"/>
                        </w:rPr>
                        <w:t xml:space="preserve">là loại đường có trong nhiều trái cây chín (đặc biệt nho chín). </w:t>
                      </w:r>
                      <w:r>
                        <w:rPr>
                          <w:color w:val="000000"/>
                          <w:spacing w:val="0"/>
                          <w:w w:val="100"/>
                          <w:position w:val="0"/>
                        </w:rPr>
                        <w:t xml:space="preserve">Glucose </w:t>
                      </w:r>
                      <w:r>
                        <w:rPr>
                          <w:color w:val="000000"/>
                          <w:spacing w:val="0"/>
                          <w:w w:val="100"/>
                          <w:position w:val="0"/>
                        </w:rPr>
                        <w:t>cũng có trong máu, đóng vai trò là nguồn năng lượng chính cho các hoạt động ở tê' bào.</w:t>
                      </w:r>
                    </w:p>
                  </w:txbxContent>
                </v:textbox>
                <w10:wrap type="topAndBottom" anchorx="page"/>
              </v:shape>
            </w:pict>
          </mc:Fallback>
        </mc:AlternateContent>
      </w:r>
      <w:r>
        <w:rPr>
          <w:noProof/>
          <w:lang w:val="en-US" w:eastAsia="en-US" w:bidi="ar-SA"/>
        </w:rPr>
        <mc:AlternateContent>
          <mc:Choice Requires="wps">
            <w:drawing>
              <wp:anchor distT="0" distB="396240" distL="0" distR="0" simplePos="0" relativeHeight="125830103" behindDoc="0" locked="0" layoutInCell="1" allowOverlap="1">
                <wp:simplePos x="0" y="0"/>
                <wp:positionH relativeFrom="page">
                  <wp:posOffset>3843020</wp:posOffset>
                </wp:positionH>
                <wp:positionV relativeFrom="paragraph">
                  <wp:posOffset>0</wp:posOffset>
                </wp:positionV>
                <wp:extent cx="2856230" cy="1264920"/>
                <wp:effectExtent l="0" t="0" r="0" b="0"/>
                <wp:wrapTopAndBottom/>
                <wp:docPr id="1632" name="Shape 1632"/>
                <wp:cNvGraphicFramePr/>
                <a:graphic xmlns:a="http://schemas.openxmlformats.org/drawingml/2006/main">
                  <a:graphicData uri="http://schemas.microsoft.com/office/word/2010/wordprocessingShape">
                    <wps:wsp>
                      <wps:cNvSpPr txBox="1"/>
                      <wps:spPr>
                        <a:xfrm>
                          <a:off x="0" y="0"/>
                          <a:ext cx="2856230" cy="1264920"/>
                        </a:xfrm>
                        <a:prstGeom prst="rect">
                          <a:avLst/>
                        </a:prstGeom>
                        <a:noFill/>
                      </wps:spPr>
                      <wps:txbx>
                        <w:txbxContent>
                          <w:p w:rsidR="000579C4" w:rsidRDefault="000579C4">
                            <w:pPr>
                              <w:pStyle w:val="Vnbnnidung0"/>
                              <w:jc w:val="both"/>
                            </w:pPr>
                            <w:r>
                              <w:rPr>
                                <w:b/>
                                <w:bCs/>
                              </w:rPr>
                              <w:t xml:space="preserve">Saccharose </w:t>
                            </w:r>
                            <w:r>
                              <w:t>có công thức phân tử CpH^Oj p dạng tinh thể không màu (khối lượng riêng 1,58 g/cm</w:t>
                            </w:r>
                            <w:r>
                              <w:rPr>
                                <w:vertAlign w:val="superscript"/>
                              </w:rPr>
                              <w:t>3</w:t>
                            </w:r>
                            <w:r>
                              <w:t>/</w:t>
                            </w:r>
                            <w:r>
                              <w:rPr>
                                <w:vertAlign w:val="superscript"/>
                              </w:rPr>
                              <w:t>2</w:t>
                            </w:r>
                            <w:r>
                              <w:t>\ không mùi, có vị ngọt. Saccharose tan tốt trong nước.</w:t>
                            </w:r>
                          </w:p>
                          <w:p w:rsidR="000579C4" w:rsidRDefault="000579C4">
                            <w:pPr>
                              <w:pStyle w:val="Vnbnnidung0"/>
                              <w:spacing w:after="0"/>
                              <w:jc w:val="both"/>
                            </w:pPr>
                            <w:r>
                              <w:t>Saccharose là loại đường có nhiều trong mía, củ cải đường, thốt nốt.</w:t>
                            </w:r>
                          </w:p>
                        </w:txbxContent>
                      </wps:txbx>
                      <wps:bodyPr lIns="0" tIns="0" rIns="0" bIns="0"/>
                    </wps:wsp>
                  </a:graphicData>
                </a:graphic>
              </wp:anchor>
            </w:drawing>
          </mc:Choice>
          <mc:Fallback xmlns:w15="http://schemas.microsoft.com/office/word/2012/wordml">
            <w:pict>
              <v:shape id="_x0000_s2658" type="#_x0000_t202" style="position:absolute;margin-left:302.60000000000002pt;margin-top:0;width:224.90000000000001pt;height:99.600000000000009pt;z-index:-125828650;mso-wrap-distance-left:0;mso-wrap-distance-right:0;mso-wrap-distance-bottom:31.199999999999999pt;mso-position-horizontal-relative:page" filled="f" stroked="f">
                <v:textbox inset="0,0,0,0">
                  <w:txbxContent>
                    <w:p>
                      <w:pPr>
                        <w:pStyle w:val="Style14"/>
                        <w:keepNext w:val="0"/>
                        <w:keepLines w:val="0"/>
                        <w:widowControl w:val="0"/>
                        <w:shd w:val="clear" w:color="auto" w:fill="auto"/>
                        <w:bidi w:val="0"/>
                        <w:spacing w:before="0"/>
                        <w:ind w:left="0" w:right="0" w:firstLine="0"/>
                        <w:jc w:val="both"/>
                      </w:pPr>
                      <w:r>
                        <w:rPr>
                          <w:b/>
                          <w:bCs/>
                          <w:color w:val="000000"/>
                          <w:spacing w:val="0"/>
                          <w:w w:val="100"/>
                          <w:position w:val="0"/>
                        </w:rPr>
                        <w:t xml:space="preserve">Saccharose </w:t>
                      </w:r>
                      <w:r>
                        <w:rPr>
                          <w:color w:val="000000"/>
                          <w:spacing w:val="0"/>
                          <w:w w:val="100"/>
                          <w:position w:val="0"/>
                        </w:rPr>
                        <w:t xml:space="preserve">có công thức phân tử </w:t>
                      </w:r>
                      <w:r>
                        <w:rPr>
                          <w:color w:val="000000"/>
                          <w:spacing w:val="0"/>
                          <w:w w:val="100"/>
                          <w:position w:val="0"/>
                        </w:rPr>
                        <w:t xml:space="preserve">CpH^Oj </w:t>
                      </w:r>
                      <w:r>
                        <w:rPr>
                          <w:color w:val="000000"/>
                          <w:spacing w:val="0"/>
                          <w:w w:val="100"/>
                          <w:position w:val="0"/>
                        </w:rPr>
                        <w:t>p dạng tinh thể không màu (khối lượng riêng 1,58 g/cm</w:t>
                      </w:r>
                      <w:r>
                        <w:rPr>
                          <w:color w:val="000000"/>
                          <w:spacing w:val="0"/>
                          <w:w w:val="100"/>
                          <w:position w:val="0"/>
                          <w:vertAlign w:val="superscript"/>
                        </w:rPr>
                        <w:t>3</w:t>
                      </w:r>
                      <w:r>
                        <w:rPr>
                          <w:color w:val="000000"/>
                          <w:spacing w:val="0"/>
                          <w:w w:val="100"/>
                          <w:position w:val="0"/>
                        </w:rPr>
                        <w:t>/</w:t>
                      </w:r>
                      <w:r>
                        <w:rPr>
                          <w:color w:val="000000"/>
                          <w:spacing w:val="0"/>
                          <w:w w:val="100"/>
                          <w:position w:val="0"/>
                          <w:vertAlign w:val="superscript"/>
                        </w:rPr>
                        <w:t>2</w:t>
                      </w:r>
                      <w:r>
                        <w:rPr>
                          <w:color w:val="000000"/>
                          <w:spacing w:val="0"/>
                          <w:w w:val="100"/>
                          <w:position w:val="0"/>
                        </w:rPr>
                        <w:t xml:space="preserve">\ không mùi, có vị ngọt. </w:t>
                      </w:r>
                      <w:r>
                        <w:rPr>
                          <w:color w:val="000000"/>
                          <w:spacing w:val="0"/>
                          <w:w w:val="100"/>
                          <w:position w:val="0"/>
                        </w:rPr>
                        <w:t xml:space="preserve">Saccharose </w:t>
                      </w:r>
                      <w:r>
                        <w:rPr>
                          <w:color w:val="000000"/>
                          <w:spacing w:val="0"/>
                          <w:w w:val="100"/>
                          <w:position w:val="0"/>
                        </w:rPr>
                        <w:t>tan tốt trong nước.</w:t>
                      </w:r>
                    </w:p>
                    <w:p>
                      <w:pPr>
                        <w:pStyle w:val="Style14"/>
                        <w:keepNext w:val="0"/>
                        <w:keepLines w:val="0"/>
                        <w:widowControl w:val="0"/>
                        <w:shd w:val="clear" w:color="auto" w:fill="auto"/>
                        <w:bidi w:val="0"/>
                        <w:spacing w:before="0" w:after="0"/>
                        <w:ind w:left="0" w:right="0" w:firstLine="0"/>
                        <w:jc w:val="both"/>
                      </w:pPr>
                      <w:r>
                        <w:rPr>
                          <w:color w:val="000000"/>
                          <w:spacing w:val="0"/>
                          <w:w w:val="100"/>
                          <w:position w:val="0"/>
                        </w:rPr>
                        <w:t xml:space="preserve">Saccharose </w:t>
                      </w:r>
                      <w:r>
                        <w:rPr>
                          <w:color w:val="000000"/>
                          <w:spacing w:val="0"/>
                          <w:w w:val="100"/>
                          <w:position w:val="0"/>
                        </w:rPr>
                        <w:t>là loại đường có nhiều trong mía, củ cải đường, thốt nốt.</w:t>
                      </w:r>
                    </w:p>
                  </w:txbxContent>
                </v:textbox>
                <w10:wrap type="topAndBottom" anchorx="page"/>
              </v:shape>
            </w:pict>
          </mc:Fallback>
        </mc:AlternateContent>
      </w:r>
    </w:p>
    <w:p w:rsidR="00B94E19" w:rsidRDefault="00B94E19">
      <w:pPr>
        <w:spacing w:line="171" w:lineRule="exact"/>
        <w:rPr>
          <w:sz w:val="14"/>
          <w:szCs w:val="14"/>
        </w:rPr>
      </w:pPr>
    </w:p>
    <w:p w:rsidR="00B94E19" w:rsidRDefault="00B94E19">
      <w:pPr>
        <w:spacing w:line="1" w:lineRule="exact"/>
        <w:sectPr w:rsidR="00B94E19">
          <w:type w:val="continuous"/>
          <w:pgSz w:w="11900" w:h="16840"/>
          <w:pgMar w:top="1196" w:right="0" w:bottom="1174" w:left="0" w:header="0" w:footer="3" w:gutter="0"/>
          <w:cols w:space="720"/>
          <w:noEndnote/>
          <w:docGrid w:linePitch="360"/>
        </w:sectPr>
      </w:pPr>
    </w:p>
    <w:p w:rsidR="00B94E19" w:rsidRDefault="00025814">
      <w:pPr>
        <w:spacing w:line="1" w:lineRule="exact"/>
      </w:pPr>
      <w:r>
        <w:rPr>
          <w:noProof/>
          <w:lang w:val="en-US" w:eastAsia="en-US" w:bidi="ar-SA"/>
        </w:rPr>
        <w:lastRenderedPageBreak/>
        <mc:AlternateContent>
          <mc:Choice Requires="wps">
            <w:drawing>
              <wp:anchor distT="0" distB="0" distL="114300" distR="114300" simplePos="0" relativeHeight="125830105" behindDoc="0" locked="0" layoutInCell="1" allowOverlap="1">
                <wp:simplePos x="0" y="0"/>
                <wp:positionH relativeFrom="page">
                  <wp:posOffset>849630</wp:posOffset>
                </wp:positionH>
                <wp:positionV relativeFrom="paragraph">
                  <wp:posOffset>12700</wp:posOffset>
                </wp:positionV>
                <wp:extent cx="3493135" cy="201295"/>
                <wp:effectExtent l="0" t="0" r="0" b="0"/>
                <wp:wrapTopAndBottom/>
                <wp:docPr id="1634" name="Shape 1634"/>
                <wp:cNvGraphicFramePr/>
                <a:graphic xmlns:a="http://schemas.openxmlformats.org/drawingml/2006/main">
                  <a:graphicData uri="http://schemas.microsoft.com/office/word/2010/wordprocessingShape">
                    <wps:wsp>
                      <wps:cNvSpPr txBox="1"/>
                      <wps:spPr>
                        <a:xfrm>
                          <a:off x="0" y="0"/>
                          <a:ext cx="3493135" cy="201295"/>
                        </a:xfrm>
                        <a:prstGeom prst="rect">
                          <a:avLst/>
                        </a:prstGeom>
                        <a:noFill/>
                      </wps:spPr>
                      <wps:txbx>
                        <w:txbxContent>
                          <w:p w:rsidR="000579C4" w:rsidRDefault="000579C4">
                            <w:pPr>
                              <w:pStyle w:val="Vnbnnidung0"/>
                              <w:spacing w:after="0" w:line="240" w:lineRule="auto"/>
                            </w:pPr>
                            <w:r>
                              <w:t>1. So sánh tính chất vật lí của glucose và saccharose.</w:t>
                            </w:r>
                          </w:p>
                        </w:txbxContent>
                      </wps:txbx>
                      <wps:bodyPr wrap="none" lIns="0" tIns="0" rIns="0" bIns="0"/>
                    </wps:wsp>
                  </a:graphicData>
                </a:graphic>
              </wp:anchor>
            </w:drawing>
          </mc:Choice>
          <mc:Fallback xmlns:w15="http://schemas.microsoft.com/office/word/2012/wordml">
            <w:pict>
              <v:shape id="_x0000_s2660" type="#_x0000_t202" style="position:absolute;margin-left:66.900000000000006pt;margin-top:1.pt;width:275.05000000000001pt;height:15.85pt;z-index:-125828648;mso-wrap-distance-left:9.pt;mso-wrap-distance-right:9.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1. So sánh tính chất vật lí của </w:t>
                      </w:r>
                      <w:r>
                        <w:rPr>
                          <w:color w:val="000000"/>
                          <w:spacing w:val="0"/>
                          <w:w w:val="100"/>
                          <w:position w:val="0"/>
                        </w:rPr>
                        <w:t xml:space="preserve">glucose </w:t>
                      </w:r>
                      <w:r>
                        <w:rPr>
                          <w:color w:val="000000"/>
                          <w:spacing w:val="0"/>
                          <w:w w:val="100"/>
                          <w:position w:val="0"/>
                        </w:rPr>
                        <w:t xml:space="preserve">và </w:t>
                      </w:r>
                      <w:r>
                        <w:rPr>
                          <w:color w:val="000000"/>
                          <w:spacing w:val="0"/>
                          <w:w w:val="100"/>
                          <w:position w:val="0"/>
                        </w:rPr>
                        <w:t>saccharose.</w:t>
                      </w:r>
                    </w:p>
                  </w:txbxContent>
                </v:textbox>
                <w10:wrap type="topAndBottom" anchorx="page"/>
              </v:shape>
            </w:pict>
          </mc:Fallback>
        </mc:AlternateContent>
      </w:r>
    </w:p>
    <w:p w:rsidR="00B94E19" w:rsidRDefault="00025814">
      <w:pPr>
        <w:pStyle w:val="Vnbnnidung0"/>
        <w:numPr>
          <w:ilvl w:val="0"/>
          <w:numId w:val="211"/>
        </w:numPr>
        <w:tabs>
          <w:tab w:val="left" w:pos="703"/>
        </w:tabs>
        <w:spacing w:after="40" w:line="240" w:lineRule="auto"/>
        <w:ind w:firstLine="340"/>
      </w:pPr>
      <w:bookmarkStart w:id="1579" w:name="bookmark1579"/>
      <w:bookmarkEnd w:id="1579"/>
      <w:r>
        <w:t>Lấy ví dụ các sản phẩm tự nhiên trong đời sống có chứa nhiều đường glucose và</w:t>
      </w:r>
    </w:p>
    <w:p w:rsidR="00B94E19" w:rsidRDefault="00025814">
      <w:pPr>
        <w:pStyle w:val="Vnbnnidung0"/>
        <w:spacing w:after="620" w:line="240" w:lineRule="auto"/>
        <w:ind w:firstLine="660"/>
        <w:jc w:val="both"/>
      </w:pPr>
      <w:r>
        <w:t>saccharose.</w:t>
      </w:r>
    </w:p>
    <w:p w:rsidR="00B94E19" w:rsidRDefault="00025814">
      <w:pPr>
        <w:pStyle w:val="Tiu40"/>
        <w:keepNext/>
        <w:keepLines/>
        <w:numPr>
          <w:ilvl w:val="0"/>
          <w:numId w:val="212"/>
        </w:numPr>
        <w:tabs>
          <w:tab w:val="left" w:pos="368"/>
        </w:tabs>
        <w:spacing w:after="100" w:line="331" w:lineRule="auto"/>
      </w:pPr>
      <w:bookmarkStart w:id="1580" w:name="bookmark1582"/>
      <w:bookmarkStart w:id="1581" w:name="bookmark1580"/>
      <w:bookmarkStart w:id="1582" w:name="bookmark1581"/>
      <w:bookmarkStart w:id="1583" w:name="bookmark1583"/>
      <w:bookmarkEnd w:id="1580"/>
      <w:r>
        <w:t>Tính chất hoá học</w:t>
      </w:r>
      <w:bookmarkEnd w:id="1581"/>
      <w:bookmarkEnd w:id="1582"/>
      <w:bookmarkEnd w:id="1583"/>
    </w:p>
    <w:p w:rsidR="00B94E19" w:rsidRDefault="00025814">
      <w:pPr>
        <w:pStyle w:val="Vnbnnidung0"/>
        <w:numPr>
          <w:ilvl w:val="0"/>
          <w:numId w:val="213"/>
        </w:numPr>
        <w:tabs>
          <w:tab w:val="left" w:pos="752"/>
        </w:tabs>
        <w:spacing w:after="140" w:line="331" w:lineRule="auto"/>
        <w:ind w:left="340" w:firstLine="20"/>
      </w:pPr>
      <w:bookmarkStart w:id="1584" w:name="bookmark1584"/>
      <w:bookmarkEnd w:id="1584"/>
      <w:r>
        <w:rPr>
          <w:i/>
          <w:iCs/>
        </w:rPr>
        <w:t>Phản ứng tráng bạc của glucose</w:t>
      </w:r>
    </w:p>
    <w:p w:rsidR="00B94E19" w:rsidRDefault="00025814">
      <w:pPr>
        <w:pStyle w:val="Vnbnnidung0"/>
        <w:spacing w:after="0" w:line="331" w:lineRule="auto"/>
        <w:ind w:left="340" w:firstLine="20"/>
      </w:pPr>
      <w:r>
        <w:rPr>
          <w:b/>
          <w:bCs/>
        </w:rPr>
        <w:t>Thí nghiệm vê phản ứng tráng bạc của glucose</w:t>
      </w:r>
    </w:p>
    <w:p w:rsidR="00B94E19" w:rsidRDefault="00025814">
      <w:pPr>
        <w:pStyle w:val="Vnbnnidung0"/>
        <w:spacing w:after="0" w:line="331" w:lineRule="auto"/>
        <w:ind w:left="340" w:firstLine="20"/>
      </w:pPr>
      <w:r>
        <w:rPr>
          <w:i/>
          <w:iCs/>
        </w:rPr>
        <w:t>Chuẩn bị:</w:t>
      </w:r>
      <w:r>
        <w:t xml:space="preserve"> dung dịch glucose 10%, dung dịch AgNO</w:t>
      </w:r>
      <w:r>
        <w:rPr>
          <w:vertAlign w:val="subscript"/>
        </w:rPr>
        <w:t>3</w:t>
      </w:r>
      <w:r>
        <w:t>1%, dung dịch NH</w:t>
      </w:r>
      <w:r>
        <w:rPr>
          <w:vertAlign w:val="subscript"/>
        </w:rPr>
        <w:t>3</w:t>
      </w:r>
      <w:r>
        <w:t xml:space="preserve"> 5%, cốc nước nóng, ống nghiệm.</w:t>
      </w:r>
    </w:p>
    <w:p w:rsidR="00B94E19" w:rsidRDefault="00025814">
      <w:pPr>
        <w:pStyle w:val="Vnbnnidung0"/>
        <w:spacing w:after="0" w:line="331" w:lineRule="auto"/>
        <w:ind w:firstLine="340"/>
        <w:jc w:val="both"/>
      </w:pPr>
      <w:r>
        <w:rPr>
          <w:i/>
          <w:iCs/>
        </w:rPr>
        <w:t>Tiến hành:</w:t>
      </w:r>
    </w:p>
    <w:p w:rsidR="00B94E19" w:rsidRDefault="00025814">
      <w:pPr>
        <w:pStyle w:val="Vnbnnidung0"/>
        <w:numPr>
          <w:ilvl w:val="0"/>
          <w:numId w:val="214"/>
        </w:numPr>
        <w:tabs>
          <w:tab w:val="left" w:pos="655"/>
        </w:tabs>
        <w:spacing w:after="0" w:line="331" w:lineRule="auto"/>
        <w:ind w:firstLine="340"/>
      </w:pPr>
      <w:bookmarkStart w:id="1585" w:name="bookmark1585"/>
      <w:bookmarkEnd w:id="1585"/>
      <w:r>
        <w:t>Cho khoảng 1 mL dung dịch AgNO</w:t>
      </w:r>
      <w:r>
        <w:rPr>
          <w:vertAlign w:val="subscript"/>
        </w:rPr>
        <w:t>3</w:t>
      </w:r>
      <w:r>
        <w:t>1% vào ống nghiệm.</w:t>
      </w:r>
    </w:p>
    <w:p w:rsidR="00B94E19" w:rsidRDefault="00025814">
      <w:pPr>
        <w:pStyle w:val="Vnbnnidung0"/>
        <w:numPr>
          <w:ilvl w:val="0"/>
          <w:numId w:val="214"/>
        </w:numPr>
        <w:tabs>
          <w:tab w:val="left" w:pos="675"/>
        </w:tabs>
        <w:spacing w:after="0" w:line="331" w:lineRule="auto"/>
        <w:ind w:left="660" w:hanging="300"/>
      </w:pPr>
      <w:bookmarkStart w:id="1586" w:name="bookmark1586"/>
      <w:bookmarkEnd w:id="1586"/>
      <w:r>
        <w:t>Thêm từ từ dung dịch NH</w:t>
      </w:r>
      <w:r>
        <w:rPr>
          <w:vertAlign w:val="subscript"/>
        </w:rPr>
        <w:t>3</w:t>
      </w:r>
      <w:r>
        <w:t xml:space="preserve"> 5% vào ống nghiệm và lắc đều đến khi kết tủa tan hoàn toàn.</w:t>
      </w:r>
    </w:p>
    <w:p w:rsidR="00B94E19" w:rsidRDefault="00025814">
      <w:pPr>
        <w:pStyle w:val="Vnbnnidung0"/>
        <w:numPr>
          <w:ilvl w:val="0"/>
          <w:numId w:val="214"/>
        </w:numPr>
        <w:tabs>
          <w:tab w:val="left" w:pos="655"/>
        </w:tabs>
        <w:spacing w:after="0" w:line="331" w:lineRule="auto"/>
        <w:ind w:firstLine="340"/>
      </w:pPr>
      <w:bookmarkStart w:id="1587" w:name="bookmark1587"/>
      <w:bookmarkEnd w:id="1587"/>
      <w:r>
        <w:t>Cho khoảng 1 mL dung dịch glucose 10% vào ống nghiệm, lắc đểu.</w:t>
      </w:r>
    </w:p>
    <w:p w:rsidR="00B94E19" w:rsidRDefault="00025814">
      <w:pPr>
        <w:pStyle w:val="Vnbnnidung0"/>
        <w:numPr>
          <w:ilvl w:val="0"/>
          <w:numId w:val="214"/>
        </w:numPr>
        <w:tabs>
          <w:tab w:val="left" w:pos="655"/>
        </w:tabs>
        <w:spacing w:after="440" w:line="331" w:lineRule="auto"/>
        <w:ind w:firstLine="340"/>
      </w:pPr>
      <w:bookmarkStart w:id="1588" w:name="bookmark1588"/>
      <w:bookmarkEnd w:id="1588"/>
      <w:r>
        <w:t>Đặt ống nghiệm vào cốc đựng nước nóng (khoảng 70 - 80 °C), để yên khoảng 5 phút.</w:t>
      </w:r>
    </w:p>
    <w:p w:rsidR="00B94E19" w:rsidRDefault="00025814">
      <w:pPr>
        <w:pStyle w:val="Vnbnnidung90"/>
        <w:spacing w:after="140"/>
      </w:pPr>
      <w:r>
        <w:rPr>
          <w:i w:val="0"/>
          <w:iCs w:val="0"/>
          <w:sz w:val="15"/>
          <w:szCs w:val="15"/>
        </w:rPr>
        <w:t xml:space="preserve">(1 )&gt;(2) </w:t>
      </w:r>
      <w:r>
        <w:t>Nguồn: Haynes, w. M„ Lide, D. R. &amp; Bruno, T.J.2017. CRC Handbook of Chemistry and Physics, 97th Edition, CRC Press LLC.</w:t>
      </w:r>
    </w:p>
    <w:p w:rsidR="00B94E19" w:rsidRDefault="00025814">
      <w:pPr>
        <w:pStyle w:val="Vnbnnidung0"/>
        <w:spacing w:after="0"/>
        <w:ind w:firstLine="480"/>
        <w:jc w:val="both"/>
      </w:pPr>
      <w:r>
        <w:rPr>
          <w:i/>
          <w:iCs/>
        </w:rPr>
        <w:t>Thực hiện các yêu câu sau:</w:t>
      </w:r>
    </w:p>
    <w:p w:rsidR="00B94E19" w:rsidRDefault="00025814">
      <w:pPr>
        <w:pStyle w:val="Vnbnnidung0"/>
        <w:numPr>
          <w:ilvl w:val="0"/>
          <w:numId w:val="215"/>
        </w:numPr>
        <w:tabs>
          <w:tab w:val="left" w:pos="829"/>
        </w:tabs>
        <w:spacing w:after="0"/>
        <w:ind w:left="780" w:hanging="300"/>
      </w:pPr>
      <w:bookmarkStart w:id="1589" w:name="bookmark1589"/>
      <w:bookmarkEnd w:id="1589"/>
      <w:r>
        <w:t>Quan sát hiện tượng trên thành ống nghiêm và cho biết có phản ứng hoá học xảy ra hay không?</w:t>
      </w:r>
    </w:p>
    <w:p w:rsidR="00B94E19" w:rsidRDefault="00025814">
      <w:pPr>
        <w:pStyle w:val="Vnbnnidung0"/>
        <w:numPr>
          <w:ilvl w:val="0"/>
          <w:numId w:val="215"/>
        </w:numPr>
        <w:tabs>
          <w:tab w:val="left" w:pos="843"/>
        </w:tabs>
        <w:spacing w:after="480"/>
        <w:ind w:firstLine="480"/>
      </w:pPr>
      <w:bookmarkStart w:id="1590" w:name="bookmark1590"/>
      <w:bookmarkEnd w:id="1590"/>
      <w:r>
        <w:t>Dự đoán sản phẩm tạo thành (nếu có) và rút ra nhận xét.</w:t>
      </w:r>
    </w:p>
    <w:p w:rsidR="00B94E19" w:rsidRDefault="00025814">
      <w:pPr>
        <w:pStyle w:val="Vnbnnidung0"/>
        <w:spacing w:after="100"/>
        <w:ind w:left="480"/>
        <w:jc w:val="both"/>
      </w:pPr>
      <w:r>
        <w:lastRenderedPageBreak/>
        <w:t xml:space="preserve">Tính chất đặc trưng của glucose là có phản ứng hoá học với silver nitrate trong dung dịch ammonia tạo ra bạc kim loại. Phản ứng này được dùng để tráng bạc lên kính trong sản xuất gương soi, nên có tên </w:t>
      </w:r>
      <w:r>
        <w:rPr>
          <w:i/>
          <w:iCs/>
        </w:rPr>
        <w:t>ìàphản ứng tráng bạc.</w:t>
      </w:r>
    </w:p>
    <w:p w:rsidR="00B94E19" w:rsidRDefault="00025814">
      <w:pPr>
        <w:pStyle w:val="Vnbnnidung0"/>
        <w:spacing w:after="0" w:line="240" w:lineRule="auto"/>
        <w:ind w:firstLine="480"/>
      </w:pPr>
      <w:r>
        <w:t>Phương trình hoá học của phản ứng tráng bạc được biểu diễn ở dạng đơn giản như sau:</w:t>
      </w:r>
    </w:p>
    <w:p w:rsidR="00B94E19" w:rsidRDefault="00025814">
      <w:pPr>
        <w:pStyle w:val="Vnbnnidung0"/>
        <w:tabs>
          <w:tab w:val="left" w:pos="1214"/>
          <w:tab w:val="left" w:pos="1560"/>
        </w:tabs>
        <w:spacing w:after="0" w:line="240" w:lineRule="auto"/>
        <w:jc w:val="center"/>
        <w:rPr>
          <w:sz w:val="22"/>
          <w:szCs w:val="22"/>
        </w:rPr>
      </w:pPr>
      <w:r>
        <w:rPr>
          <w:sz w:val="22"/>
          <w:szCs w:val="22"/>
        </w:rPr>
        <w:t xml:space="preserve">„ </w:t>
      </w:r>
      <w:r>
        <w:rPr>
          <w:sz w:val="22"/>
          <w:szCs w:val="22"/>
          <w:vertAlign w:val="subscript"/>
        </w:rPr>
        <w:t>TT</w:t>
      </w:r>
      <w:r>
        <w:rPr>
          <w:sz w:val="22"/>
          <w:szCs w:val="22"/>
        </w:rPr>
        <w:t xml:space="preserve"> „</w:t>
      </w:r>
      <w:r>
        <w:rPr>
          <w:sz w:val="22"/>
          <w:szCs w:val="22"/>
        </w:rPr>
        <w:tab/>
        <w:t>*</w:t>
      </w:r>
      <w:r>
        <w:rPr>
          <w:sz w:val="22"/>
          <w:szCs w:val="22"/>
        </w:rPr>
        <w:tab/>
        <w:t xml:space="preserve">„ Dung dịch NH„ t° „ </w:t>
      </w:r>
      <w:r>
        <w:rPr>
          <w:sz w:val="22"/>
          <w:szCs w:val="22"/>
          <w:vertAlign w:val="subscript"/>
        </w:rPr>
        <w:t>TT</w:t>
      </w:r>
      <w:r>
        <w:rPr>
          <w:sz w:val="22"/>
          <w:szCs w:val="22"/>
        </w:rPr>
        <w:t xml:space="preserve"> „ m</w:t>
      </w:r>
    </w:p>
    <w:p w:rsidR="00B94E19" w:rsidRDefault="00025814">
      <w:pPr>
        <w:pStyle w:val="Vnbnnidung0"/>
        <w:tabs>
          <w:tab w:val="left" w:pos="5512"/>
          <w:tab w:val="left" w:pos="6146"/>
        </w:tabs>
        <w:spacing w:after="160" w:line="190" w:lineRule="auto"/>
        <w:ind w:left="3160"/>
      </w:pPr>
      <w:r>
        <w:rPr>
          <w:vertAlign w:val="superscript"/>
        </w:rPr>
        <w:t>+</w:t>
      </w:r>
      <w:r>
        <w:t xml:space="preserve"> Ag</w:t>
      </w:r>
      <w:r>
        <w:rPr>
          <w:vertAlign w:val="subscript"/>
        </w:rPr>
        <w:t>2</w:t>
      </w:r>
      <w:r>
        <w:t xml:space="preserve">O </w:t>
      </w:r>
      <w:r>
        <w:rPr>
          <w:vertAlign w:val="superscript"/>
        </w:rPr>
        <w:t>1</w:t>
      </w:r>
      <w:r>
        <w:tab/>
        <w:t>-</w:t>
      </w:r>
      <w:r>
        <w:tab/>
        <w:t>C</w:t>
      </w:r>
      <w:r>
        <w:rPr>
          <w:vertAlign w:val="subscript"/>
        </w:rPr>
        <w:t>6</w:t>
      </w:r>
      <w:r>
        <w:t>H</w:t>
      </w:r>
      <w:r>
        <w:rPr>
          <w:vertAlign w:val="subscript"/>
        </w:rPr>
        <w:t>12</w:t>
      </w:r>
      <w:r>
        <w:t>O</w:t>
      </w:r>
      <w:r>
        <w:rPr>
          <w:vertAlign w:val="subscript"/>
        </w:rPr>
        <w:t>7</w:t>
      </w:r>
      <w:r>
        <w:t xml:space="preserve"> + 2Ag</w:t>
      </w:r>
    </w:p>
    <w:p w:rsidR="00B94E19" w:rsidRDefault="00025814">
      <w:pPr>
        <w:pStyle w:val="Vnbnnidung0"/>
        <w:spacing w:after="100"/>
        <w:ind w:firstLine="480"/>
      </w:pPr>
      <w:r>
        <w:t>Saccharose không có phản ứng này.</w:t>
      </w:r>
    </w:p>
    <w:p w:rsidR="00B94E19" w:rsidRDefault="00025814">
      <w:pPr>
        <w:pStyle w:val="Vnbnnidung0"/>
        <w:numPr>
          <w:ilvl w:val="0"/>
          <w:numId w:val="213"/>
        </w:numPr>
        <w:tabs>
          <w:tab w:val="left" w:pos="867"/>
        </w:tabs>
        <w:spacing w:after="100"/>
        <w:ind w:firstLine="480"/>
      </w:pPr>
      <w:bookmarkStart w:id="1591" w:name="bookmark1591"/>
      <w:bookmarkEnd w:id="1591"/>
      <w:r>
        <w:rPr>
          <w:i/>
          <w:iCs/>
        </w:rPr>
        <w:t>Phản ứng lên men rượu của glucose</w:t>
      </w:r>
    </w:p>
    <w:p w:rsidR="00B94E19" w:rsidRDefault="00025814">
      <w:pPr>
        <w:pStyle w:val="Vnbnnidung0"/>
        <w:spacing w:after="100"/>
        <w:ind w:left="480"/>
        <w:jc w:val="both"/>
      </w:pPr>
      <w:r>
        <w:t>Dưới tác dụng của enzyme, glucose bị lên men tạo thành ethylic alcohol. Phản ứng này được sử dụng để sản xuất bia, rượu hay các loại đồ uống có cồn khác.</w:t>
      </w:r>
    </w:p>
    <w:p w:rsidR="00B94E19" w:rsidRDefault="00025814">
      <w:pPr>
        <w:pStyle w:val="Vnbnnidung0"/>
        <w:spacing w:after="100"/>
        <w:jc w:val="center"/>
      </w:pPr>
      <w:r>
        <w:t>C</w:t>
      </w:r>
      <w:r>
        <w:rPr>
          <w:vertAlign w:val="subscript"/>
        </w:rPr>
        <w:t>6</w:t>
      </w:r>
      <w:r>
        <w:t>H</w:t>
      </w:r>
      <w:r>
        <w:rPr>
          <w:vertAlign w:val="subscript"/>
        </w:rPr>
        <w:t>12</w:t>
      </w:r>
      <w:r>
        <w:t>O</w:t>
      </w:r>
      <w:r>
        <w:rPr>
          <w:vertAlign w:val="subscript"/>
        </w:rPr>
        <w:t>6</w:t>
      </w:r>
      <w:r>
        <w:t xml:space="preserve"> </w:t>
      </w:r>
      <w:r>
        <w:rPr>
          <w:vertAlign w:val="superscript"/>
        </w:rPr>
        <w:t>Enzỵme</w:t>
      </w:r>
      <w:r>
        <w:t xml:space="preserve"> &gt; 2C</w:t>
      </w:r>
      <w:r>
        <w:rPr>
          <w:vertAlign w:val="subscript"/>
        </w:rPr>
        <w:t>2</w:t>
      </w:r>
      <w:r>
        <w:t>H</w:t>
      </w:r>
      <w:r>
        <w:rPr>
          <w:vertAlign w:val="subscript"/>
        </w:rPr>
        <w:t>5</w:t>
      </w:r>
      <w:r>
        <w:t>OH + 2CO</w:t>
      </w:r>
      <w:r>
        <w:rPr>
          <w:vertAlign w:val="subscript"/>
        </w:rPr>
        <w:t>2</w:t>
      </w:r>
    </w:p>
    <w:p w:rsidR="00B94E19" w:rsidRDefault="00025814">
      <w:pPr>
        <w:pStyle w:val="Vnbnnidung0"/>
        <w:numPr>
          <w:ilvl w:val="0"/>
          <w:numId w:val="213"/>
        </w:numPr>
        <w:tabs>
          <w:tab w:val="left" w:pos="867"/>
        </w:tabs>
        <w:spacing w:after="100"/>
        <w:ind w:firstLine="480"/>
      </w:pPr>
      <w:bookmarkStart w:id="1592" w:name="bookmark1592"/>
      <w:bookmarkEnd w:id="1592"/>
      <w:r>
        <w:rPr>
          <w:i/>
          <w:iCs/>
        </w:rPr>
        <w:t>Phản ứng thuỷphân của saccharose</w:t>
      </w:r>
    </w:p>
    <w:p w:rsidR="00B94E19" w:rsidRDefault="00025814">
      <w:pPr>
        <w:pStyle w:val="Vnbnnidung0"/>
        <w:spacing w:after="160"/>
        <w:ind w:left="480"/>
        <w:jc w:val="both"/>
      </w:pPr>
      <w:r>
        <w:t>Phản ứng đặc trưng của saccharose là thuỷ phân (trong môi trường acid hoặc dưới tác dụng của enzyme) sinh ra glucose và fructose (một loại đường có công thức phân tử giống glucose nhưng khác công thức cấu tạo).</w:t>
      </w:r>
    </w:p>
    <w:p w:rsidR="00B94E19" w:rsidRDefault="00025814">
      <w:pPr>
        <w:pStyle w:val="Vnbnnidung0"/>
        <w:spacing w:after="100" w:line="434" w:lineRule="auto"/>
        <w:ind w:left="1080"/>
      </w:pPr>
      <w:r>
        <w:rPr>
          <w:rFonts w:ascii="Arial" w:eastAsia="Arial" w:hAnsi="Arial" w:cs="Arial"/>
          <w:sz w:val="15"/>
          <w:szCs w:val="15"/>
          <w:vertAlign w:val="superscript"/>
        </w:rPr>
        <w:t>C</w:t>
      </w:r>
      <w:r>
        <w:rPr>
          <w:rFonts w:ascii="Arial" w:eastAsia="Arial" w:hAnsi="Arial" w:cs="Arial"/>
          <w:sz w:val="15"/>
          <w:szCs w:val="15"/>
        </w:rPr>
        <w:t>12</w:t>
      </w:r>
      <w:r>
        <w:rPr>
          <w:rFonts w:ascii="Arial" w:eastAsia="Arial" w:hAnsi="Arial" w:cs="Arial"/>
          <w:sz w:val="15"/>
          <w:szCs w:val="15"/>
          <w:vertAlign w:val="superscript"/>
        </w:rPr>
        <w:t>H</w:t>
      </w:r>
      <w:r>
        <w:rPr>
          <w:rFonts w:ascii="Arial" w:eastAsia="Arial" w:hAnsi="Arial" w:cs="Arial"/>
          <w:sz w:val="15"/>
          <w:szCs w:val="15"/>
        </w:rPr>
        <w:t xml:space="preserve">22°11 + </w:t>
      </w:r>
      <w:r>
        <w:rPr>
          <w:rFonts w:ascii="Arial" w:eastAsia="Arial" w:hAnsi="Arial" w:cs="Arial"/>
          <w:sz w:val="15"/>
          <w:szCs w:val="15"/>
          <w:vertAlign w:val="superscript"/>
        </w:rPr>
        <w:t>H</w:t>
      </w:r>
      <w:r>
        <w:rPr>
          <w:rFonts w:ascii="Arial" w:eastAsia="Arial" w:hAnsi="Arial" w:cs="Arial"/>
          <w:sz w:val="15"/>
          <w:szCs w:val="15"/>
        </w:rPr>
        <w:t xml:space="preserve">2° </w:t>
      </w:r>
      <w:r>
        <w:rPr>
          <w:rFonts w:ascii="Arial" w:eastAsia="Arial" w:hAnsi="Arial" w:cs="Arial"/>
          <w:sz w:val="15"/>
          <w:szCs w:val="15"/>
          <w:vertAlign w:val="superscript"/>
        </w:rPr>
        <w:t>Enzỵmehoặcacid/t</w:t>
      </w:r>
      <w:r>
        <w:rPr>
          <w:rFonts w:ascii="Arial" w:eastAsia="Arial" w:hAnsi="Arial" w:cs="Arial"/>
          <w:sz w:val="15"/>
          <w:szCs w:val="15"/>
        </w:rPr>
        <w:t>°&gt;</w:t>
      </w:r>
      <w:r>
        <w:t xml:space="preserve"> C</w:t>
      </w:r>
      <w:r>
        <w:rPr>
          <w:vertAlign w:val="subscript"/>
        </w:rPr>
        <w:t>6</w:t>
      </w:r>
      <w:r>
        <w:t>H</w:t>
      </w:r>
      <w:r>
        <w:rPr>
          <w:vertAlign w:val="subscript"/>
        </w:rPr>
        <w:t>12</w:t>
      </w:r>
      <w:r>
        <w:t>O</w:t>
      </w:r>
      <w:r>
        <w:rPr>
          <w:vertAlign w:val="subscript"/>
        </w:rPr>
        <w:t>6</w:t>
      </w:r>
      <w:r>
        <w:t xml:space="preserve"> (glucose) + C</w:t>
      </w:r>
      <w:r>
        <w:rPr>
          <w:vertAlign w:val="subscript"/>
        </w:rPr>
        <w:t>6</w:t>
      </w:r>
      <w:r>
        <w:t>H</w:t>
      </w:r>
      <w:r>
        <w:rPr>
          <w:vertAlign w:val="subscript"/>
        </w:rPr>
        <w:t>12</w:t>
      </w:r>
      <w:r>
        <w:t>O</w:t>
      </w:r>
      <w:r>
        <w:rPr>
          <w:vertAlign w:val="subscript"/>
        </w:rPr>
        <w:t>6</w:t>
      </w:r>
      <w:r>
        <w:t xml:space="preserve"> (fructose)</w:t>
      </w:r>
    </w:p>
    <w:p w:rsidR="00B94E19" w:rsidRDefault="00025814">
      <w:pPr>
        <w:pStyle w:val="Tiu40"/>
        <w:keepNext/>
        <w:keepLines/>
        <w:numPr>
          <w:ilvl w:val="0"/>
          <w:numId w:val="215"/>
        </w:numPr>
        <w:tabs>
          <w:tab w:val="left" w:pos="553"/>
        </w:tabs>
        <w:spacing w:after="100" w:line="326" w:lineRule="auto"/>
        <w:ind w:firstLine="180"/>
      </w:pPr>
      <w:bookmarkStart w:id="1593" w:name="bookmark1595"/>
      <w:bookmarkStart w:id="1594" w:name="bookmark1593"/>
      <w:bookmarkStart w:id="1595" w:name="bookmark1594"/>
      <w:bookmarkStart w:id="1596" w:name="bookmark1596"/>
      <w:bookmarkEnd w:id="1593"/>
      <w:r>
        <w:t>Vai trò và ứng dụng của glucose và saccharose</w:t>
      </w:r>
      <w:bookmarkEnd w:id="1594"/>
      <w:bookmarkEnd w:id="1595"/>
      <w:bookmarkEnd w:id="1596"/>
    </w:p>
    <w:p w:rsidR="00B94E19" w:rsidRDefault="00025814">
      <w:pPr>
        <w:pStyle w:val="Vnbnnidung0"/>
        <w:numPr>
          <w:ilvl w:val="0"/>
          <w:numId w:val="216"/>
        </w:numPr>
        <w:tabs>
          <w:tab w:val="left" w:pos="872"/>
        </w:tabs>
        <w:spacing w:after="100"/>
        <w:ind w:firstLine="480"/>
        <w:jc w:val="both"/>
      </w:pPr>
      <w:bookmarkStart w:id="1597" w:name="bookmark1597"/>
      <w:bookmarkEnd w:id="1597"/>
      <w:r>
        <w:rPr>
          <w:i/>
          <w:iCs/>
        </w:rPr>
        <w:t>Vai trò</w:t>
      </w:r>
    </w:p>
    <w:p w:rsidR="00B94E19" w:rsidRDefault="00025814">
      <w:pPr>
        <w:pStyle w:val="Vnbnnidung0"/>
        <w:spacing w:after="100"/>
        <w:ind w:left="480"/>
        <w:jc w:val="both"/>
      </w:pPr>
      <w:r>
        <w:t>Glucose hình thành ở thực vật qua quá trình quang hợp và ở động vật qua quá trình tiêu hoá carbohydrate. Glucose là nguồn năng lượng chính cho cả thực vật và động vật, cung cấp năng lượng cho các tê' bào, hỗ trợ tăng trưởng và trao đổi chất.</w:t>
      </w:r>
    </w:p>
    <w:p w:rsidR="00B94E19" w:rsidRDefault="00025814">
      <w:pPr>
        <w:pStyle w:val="Vnbnnidung0"/>
        <w:spacing w:after="100" w:line="331" w:lineRule="auto"/>
        <w:ind w:left="480"/>
        <w:jc w:val="both"/>
      </w:pPr>
      <w:r>
        <w:t>Saccharose có vai trò cung cấp năng lượng cho cơ thể nên được sử dụng phổ biến làm nguyên liệu trong công nghiệp thực phẩm.</w:t>
      </w:r>
    </w:p>
    <w:p w:rsidR="00B94E19" w:rsidRDefault="00025814">
      <w:pPr>
        <w:pStyle w:val="Vnbnnidung0"/>
        <w:spacing w:after="100"/>
        <w:ind w:left="480"/>
        <w:jc w:val="both"/>
      </w:pPr>
      <w:r>
        <w:t>Tiêu thụ quá nhiều glucose, saccharose trong thời gian dài có nguy cơ bị béo phì và mắc các bệnh khác như tiểu đường, tim mạch,...</w:t>
      </w:r>
    </w:p>
    <w:p w:rsidR="00B94E19" w:rsidRDefault="00025814">
      <w:pPr>
        <w:pStyle w:val="Vnbnnidung0"/>
        <w:numPr>
          <w:ilvl w:val="0"/>
          <w:numId w:val="216"/>
        </w:numPr>
        <w:tabs>
          <w:tab w:val="left" w:pos="872"/>
        </w:tabs>
        <w:spacing w:after="100"/>
        <w:ind w:firstLine="480"/>
        <w:jc w:val="both"/>
      </w:pPr>
      <w:bookmarkStart w:id="1598" w:name="bookmark1598"/>
      <w:bookmarkEnd w:id="1598"/>
      <w:r>
        <w:rPr>
          <w:i/>
          <w:iCs/>
        </w:rPr>
        <w:t>ứng dụng</w:t>
      </w:r>
    </w:p>
    <w:p w:rsidR="00B94E19" w:rsidRDefault="00025814">
      <w:pPr>
        <w:pStyle w:val="Vnbnnidung0"/>
        <w:spacing w:after="100"/>
        <w:ind w:left="480"/>
        <w:jc w:val="both"/>
      </w:pPr>
      <w:r>
        <w:t>Glucose được dùng làm nguyên liệu trong công nghiệp dược phẩm, thực phẩm. Ngoài ra, glucose cũng là nguyên liệu để sản xuất đồ uống có cồn và tráng gương.</w:t>
      </w:r>
    </w:p>
    <w:p w:rsidR="00B94E19" w:rsidRDefault="00025814">
      <w:pPr>
        <w:pStyle w:val="Vnbnnidung0"/>
        <w:spacing w:after="1120"/>
        <w:ind w:firstLine="480"/>
      </w:pPr>
      <w:r>
        <w:t>Saccharose được sử dụng làm chất tạo ngọt cho nhiều loại đồ uống và bánh kẹo.</w:t>
      </w:r>
    </w:p>
    <w:p w:rsidR="00B94E19" w:rsidRDefault="00025814">
      <w:pPr>
        <w:pStyle w:val="Vnbnnidung90"/>
        <w:tabs>
          <w:tab w:val="left" w:leader="hyphen" w:pos="3742"/>
        </w:tabs>
        <w:spacing w:after="100"/>
        <w:ind w:firstLine="180"/>
      </w:pPr>
      <w:r>
        <w:rPr>
          <w:vertAlign w:val="superscript"/>
        </w:rPr>
        <w:t>(1</w:t>
      </w:r>
      <w:r>
        <w:t>) C</w:t>
      </w:r>
      <w:r>
        <w:rPr>
          <w:vertAlign w:val="subscript"/>
        </w:rPr>
        <w:t>5</w:t>
      </w:r>
      <w:r>
        <w:t>H</w:t>
      </w:r>
      <w:r>
        <w:rPr>
          <w:vertAlign w:val="subscript"/>
        </w:rPr>
        <w:t>1</w:t>
      </w:r>
      <w:r>
        <w:t xml:space="preserve"> </w:t>
      </w:r>
      <w:r>
        <w:rPr>
          <w:smallCaps/>
          <w:sz w:val="19"/>
          <w:szCs w:val="19"/>
        </w:rPr>
        <w:t xml:space="preserve">jO^HO + </w:t>
      </w:r>
      <w:r>
        <w:t>2AgNO</w:t>
      </w:r>
      <w:r>
        <w:rPr>
          <w:vertAlign w:val="subscript"/>
        </w:rPr>
        <w:t>3</w:t>
      </w:r>
      <w:r>
        <w:t xml:space="preserve"> + 3NH</w:t>
      </w:r>
      <w:r>
        <w:rPr>
          <w:vertAlign w:val="subscript"/>
        </w:rPr>
        <w:t>3</w:t>
      </w:r>
      <w:r>
        <w:t xml:space="preserve"> + H</w:t>
      </w:r>
      <w:r>
        <w:rPr>
          <w:vertAlign w:val="subscript"/>
        </w:rPr>
        <w:t>2</w:t>
      </w:r>
      <w:r>
        <w:t>O</w:t>
      </w:r>
      <w:r>
        <w:tab/>
        <w:t>&gt; C</w:t>
      </w:r>
      <w:r>
        <w:rPr>
          <w:vertAlign w:val="subscript"/>
        </w:rPr>
        <w:t>S</w:t>
      </w:r>
      <w:r>
        <w:t>H</w:t>
      </w:r>
      <w:r>
        <w:rPr>
          <w:vertAlign w:val="subscript"/>
        </w:rPr>
        <w:t>11</w:t>
      </w:r>
      <w:r>
        <w:t>O</w:t>
      </w:r>
      <w:r>
        <w:rPr>
          <w:vertAlign w:val="subscript"/>
        </w:rPr>
        <w:t>5</w:t>
      </w:r>
      <w:r>
        <w:t>COONH</w:t>
      </w:r>
      <w:r>
        <w:rPr>
          <w:vertAlign w:val="subscript"/>
        </w:rPr>
        <w:t>4</w:t>
      </w:r>
      <w:r>
        <w:t xml:space="preserve"> + 2Ag + 2NH</w:t>
      </w:r>
      <w:r>
        <w:rPr>
          <w:vertAlign w:val="subscript"/>
        </w:rPr>
        <w:t>4</w:t>
      </w:r>
      <w:r>
        <w:t>NO</w:t>
      </w:r>
      <w:r>
        <w:rPr>
          <w:vertAlign w:val="subscript"/>
        </w:rPr>
        <w:t>3</w:t>
      </w:r>
      <w:r>
        <w:br w:type="page"/>
      </w:r>
    </w:p>
    <w:p w:rsidR="00B94E19" w:rsidRDefault="00025814">
      <w:pPr>
        <w:spacing w:line="1" w:lineRule="exact"/>
      </w:pPr>
      <w:r>
        <w:rPr>
          <w:noProof/>
          <w:lang w:val="en-US" w:eastAsia="en-US" w:bidi="ar-SA"/>
        </w:rPr>
        <w:lastRenderedPageBreak/>
        <w:drawing>
          <wp:anchor distT="0" distB="744220" distL="0" distR="679450" simplePos="0" relativeHeight="125830107" behindDoc="0" locked="0" layoutInCell="1" allowOverlap="1">
            <wp:simplePos x="0" y="0"/>
            <wp:positionH relativeFrom="page">
              <wp:posOffset>888365</wp:posOffset>
            </wp:positionH>
            <wp:positionV relativeFrom="paragraph">
              <wp:posOffset>0</wp:posOffset>
            </wp:positionV>
            <wp:extent cx="4035425" cy="1359535"/>
            <wp:effectExtent l="0" t="0" r="0" b="0"/>
            <wp:wrapTopAndBottom/>
            <wp:docPr id="1636" name="Shape 1636"/>
            <wp:cNvGraphicFramePr/>
            <a:graphic xmlns:a="http://schemas.openxmlformats.org/drawingml/2006/main">
              <a:graphicData uri="http://schemas.openxmlformats.org/drawingml/2006/picture">
                <pic:pic xmlns:pic="http://schemas.openxmlformats.org/drawingml/2006/picture">
                  <pic:nvPicPr>
                    <pic:cNvPr id="1637" name="Picture box 1637"/>
                    <pic:cNvPicPr/>
                  </pic:nvPicPr>
                  <pic:blipFill>
                    <a:blip r:embed="rId354"/>
                    <a:stretch/>
                  </pic:blipFill>
                  <pic:spPr>
                    <a:xfrm>
                      <a:off x="0" y="0"/>
                      <a:ext cx="4035425" cy="1359535"/>
                    </a:xfrm>
                    <a:prstGeom prst="rect">
                      <a:avLst/>
                    </a:prstGeom>
                  </pic:spPr>
                </pic:pic>
              </a:graphicData>
            </a:graphic>
          </wp:anchor>
        </w:drawing>
      </w:r>
      <w:r>
        <w:rPr>
          <w:noProof/>
          <w:lang w:val="en-US" w:eastAsia="en-US" w:bidi="ar-SA"/>
        </w:rPr>
        <mc:AlternateContent>
          <mc:Choice Requires="wps">
            <w:drawing>
              <wp:anchor distT="0" distB="0" distL="0" distR="0" simplePos="0" relativeHeight="251942912" behindDoc="0" locked="0" layoutInCell="1" allowOverlap="1">
                <wp:simplePos x="0" y="0"/>
                <wp:positionH relativeFrom="page">
                  <wp:posOffset>1135380</wp:posOffset>
                </wp:positionH>
                <wp:positionV relativeFrom="paragraph">
                  <wp:posOffset>1368425</wp:posOffset>
                </wp:positionV>
                <wp:extent cx="3867785" cy="225425"/>
                <wp:effectExtent l="0" t="0" r="0" b="0"/>
                <wp:wrapNone/>
                <wp:docPr id="1638" name="Shape 1638"/>
                <wp:cNvGraphicFramePr/>
                <a:graphic xmlns:a="http://schemas.openxmlformats.org/drawingml/2006/main">
                  <a:graphicData uri="http://schemas.microsoft.com/office/word/2010/wordprocessingShape">
                    <wps:wsp>
                      <wps:cNvSpPr txBox="1"/>
                      <wps:spPr>
                        <a:xfrm>
                          <a:off x="0" y="0"/>
                          <a:ext cx="3867785" cy="225425"/>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 xml:space="preserve">Gương soi Rượu vang Dịch truyền glucose </w:t>
                            </w:r>
                            <w:r>
                              <w:rPr>
                                <w:rFonts w:ascii="Arial" w:eastAsia="Arial" w:hAnsi="Arial" w:cs="Arial"/>
                                <w:color w:val="1D8091"/>
                                <w:sz w:val="19"/>
                                <w:szCs w:val="19"/>
                              </w:rPr>
                              <w:t xml:space="preserve">j I </w:t>
                            </w:r>
                            <w:r>
                              <w:rPr>
                                <w:rFonts w:ascii="Arial" w:eastAsia="Arial" w:hAnsi="Arial" w:cs="Arial"/>
                                <w:sz w:val="19"/>
                                <w:szCs w:val="19"/>
                              </w:rPr>
                              <w:t>Nước trái cây</w:t>
                            </w:r>
                          </w:p>
                        </w:txbxContent>
                      </wps:txbx>
                      <wps:bodyPr lIns="0" tIns="0" rIns="0" bIns="0"/>
                    </wps:wsp>
                  </a:graphicData>
                </a:graphic>
              </wp:anchor>
            </w:drawing>
          </mc:Choice>
          <mc:Fallback xmlns:w15="http://schemas.microsoft.com/office/word/2012/wordml">
            <w:pict>
              <v:shape id="_x0000_s2664" type="#_x0000_t202" style="position:absolute;margin-left:89.400000000000006pt;margin-top:107.75pt;width:304.55000000000001pt;height:17.75pt;z-index:251658285;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 xml:space="preserve">Gương soi Rượu vang Dịch truyền </w:t>
                      </w:r>
                      <w:r>
                        <w:rPr>
                          <w:rFonts w:ascii="Arial" w:eastAsia="Arial" w:hAnsi="Arial" w:cs="Arial"/>
                          <w:color w:val="000000"/>
                          <w:spacing w:val="0"/>
                          <w:w w:val="100"/>
                          <w:position w:val="0"/>
                          <w:sz w:val="19"/>
                          <w:szCs w:val="19"/>
                        </w:rPr>
                        <w:t xml:space="preserve">glucose </w:t>
                      </w:r>
                      <w:r>
                        <w:rPr>
                          <w:rFonts w:ascii="Arial" w:eastAsia="Arial" w:hAnsi="Arial" w:cs="Arial"/>
                          <w:color w:val="1D8091"/>
                          <w:spacing w:val="0"/>
                          <w:w w:val="100"/>
                          <w:position w:val="0"/>
                          <w:sz w:val="19"/>
                          <w:szCs w:val="19"/>
                        </w:rPr>
                        <w:t xml:space="preserve">j I </w:t>
                      </w:r>
                      <w:r>
                        <w:rPr>
                          <w:rFonts w:ascii="Arial" w:eastAsia="Arial" w:hAnsi="Arial" w:cs="Arial"/>
                          <w:color w:val="000000"/>
                          <w:spacing w:val="0"/>
                          <w:w w:val="100"/>
                          <w:position w:val="0"/>
                          <w:sz w:val="19"/>
                          <w:szCs w:val="19"/>
                        </w:rPr>
                        <w:t>Nước trái cây</w:t>
                      </w:r>
                    </w:p>
                  </w:txbxContent>
                </v:textbox>
                <w10:wrap anchorx="page"/>
              </v:shape>
            </w:pict>
          </mc:Fallback>
        </mc:AlternateContent>
      </w:r>
      <w:r>
        <w:rPr>
          <w:noProof/>
          <w:lang w:val="en-US" w:eastAsia="en-US" w:bidi="ar-SA"/>
        </w:rPr>
        <mc:AlternateContent>
          <mc:Choice Requires="wps">
            <w:drawing>
              <wp:anchor distT="0" distB="0" distL="0" distR="0" simplePos="0" relativeHeight="251943936" behindDoc="0" locked="0" layoutInCell="1" allowOverlap="1">
                <wp:simplePos x="0" y="0"/>
                <wp:positionH relativeFrom="page">
                  <wp:posOffset>1946275</wp:posOffset>
                </wp:positionH>
                <wp:positionV relativeFrom="paragraph">
                  <wp:posOffset>1749425</wp:posOffset>
                </wp:positionV>
                <wp:extent cx="670560" cy="176530"/>
                <wp:effectExtent l="0" t="0" r="0" b="0"/>
                <wp:wrapNone/>
                <wp:docPr id="1640" name="Shape 1640"/>
                <wp:cNvGraphicFramePr/>
                <a:graphic xmlns:a="http://schemas.openxmlformats.org/drawingml/2006/main">
                  <a:graphicData uri="http://schemas.microsoft.com/office/word/2010/wordprocessingShape">
                    <wps:wsp>
                      <wps:cNvSpPr txBox="1"/>
                      <wps:spPr>
                        <a:xfrm>
                          <a:off x="0" y="0"/>
                          <a:ext cx="670560" cy="176530"/>
                        </a:xfrm>
                        <a:prstGeom prst="rect">
                          <a:avLst/>
                        </a:prstGeom>
                        <a:noFill/>
                      </wps:spPr>
                      <wps:txbx>
                        <w:txbxContent>
                          <w:p w:rsidR="000579C4" w:rsidRDefault="000579C4">
                            <w:pPr>
                              <w:pStyle w:val="Chthchnh0"/>
                              <w:pBdr>
                                <w:top w:val="single" w:sz="0" w:space="0" w:color="E38DAA"/>
                                <w:left w:val="single" w:sz="0" w:space="0" w:color="E38DAA"/>
                                <w:bottom w:val="single" w:sz="0" w:space="0" w:color="E38DAA"/>
                                <w:right w:val="single" w:sz="0" w:space="0" w:color="E38DAA"/>
                              </w:pBdr>
                              <w:shd w:val="clear" w:color="auto" w:fill="E38DAA"/>
                              <w:rPr>
                                <w:sz w:val="19"/>
                                <w:szCs w:val="19"/>
                              </w:rPr>
                            </w:pPr>
                            <w:r>
                              <w:rPr>
                                <w:rFonts w:ascii="Arial" w:eastAsia="Arial" w:hAnsi="Arial" w:cs="Arial"/>
                                <w:b/>
                                <w:bCs/>
                                <w:color w:val="FFFFFF"/>
                                <w:sz w:val="19"/>
                                <w:szCs w:val="19"/>
                              </w:rPr>
                              <w:t>Hình 29.3</w:t>
                            </w:r>
                          </w:p>
                        </w:txbxContent>
                      </wps:txbx>
                      <wps:bodyPr lIns="0" tIns="0" rIns="0" bIns="0"/>
                    </wps:wsp>
                  </a:graphicData>
                </a:graphic>
              </wp:anchor>
            </w:drawing>
          </mc:Choice>
          <mc:Fallback xmlns:w15="http://schemas.microsoft.com/office/word/2012/wordml">
            <w:pict>
              <v:shape id="_x0000_s2666" type="#_x0000_t202" style="position:absolute;margin-left:153.25pt;margin-top:137.75pt;width:52.800000000000004pt;height:13.9pt;z-index:251658287;mso-wrap-distance-left:0;mso-wrap-distance-right:0;mso-position-horizontal-relative:page" filled="f" stroked="f">
                <v:textbox inset="0,0,0,0">
                  <w:txbxContent>
                    <w:p>
                      <w:pPr>
                        <w:pStyle w:val="Style35"/>
                        <w:keepNext w:val="0"/>
                        <w:keepLines w:val="0"/>
                        <w:widowControl w:val="0"/>
                        <w:pBdr>
                          <w:top w:val="single" w:sz="0" w:space="0" w:color="E38DAA"/>
                          <w:left w:val="single" w:sz="0" w:space="0" w:color="E38DAA"/>
                          <w:bottom w:val="single" w:sz="0" w:space="0" w:color="E38DAA"/>
                          <w:right w:val="single" w:sz="0" w:space="0" w:color="E38DAA"/>
                        </w:pBdr>
                        <w:shd w:val="clear" w:color="auto" w:fill="E38DAA"/>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29.3</w:t>
                      </w:r>
                    </w:p>
                  </w:txbxContent>
                </v:textbox>
                <w10:wrap anchorx="page"/>
              </v:shape>
            </w:pict>
          </mc:Fallback>
        </mc:AlternateContent>
      </w:r>
      <w:r>
        <w:rPr>
          <w:noProof/>
          <w:lang w:val="en-US" w:eastAsia="en-US" w:bidi="ar-SA"/>
        </w:rPr>
        <mc:AlternateContent>
          <mc:Choice Requires="wps">
            <w:drawing>
              <wp:anchor distT="0" distB="0" distL="0" distR="0" simplePos="0" relativeHeight="251944960" behindDoc="0" locked="0" layoutInCell="1" allowOverlap="1">
                <wp:simplePos x="0" y="0"/>
                <wp:positionH relativeFrom="page">
                  <wp:posOffset>2689860</wp:posOffset>
                </wp:positionH>
                <wp:positionV relativeFrom="paragraph">
                  <wp:posOffset>1764665</wp:posOffset>
                </wp:positionV>
                <wp:extent cx="2910840" cy="173990"/>
                <wp:effectExtent l="0" t="0" r="0" b="0"/>
                <wp:wrapNone/>
                <wp:docPr id="1642" name="Shape 1642"/>
                <wp:cNvGraphicFramePr/>
                <a:graphic xmlns:a="http://schemas.openxmlformats.org/drawingml/2006/main">
                  <a:graphicData uri="http://schemas.microsoft.com/office/word/2010/wordprocessingShape">
                    <wps:wsp>
                      <wps:cNvSpPr txBox="1"/>
                      <wps:spPr>
                        <a:xfrm>
                          <a:off x="0" y="0"/>
                          <a:ext cx="2910840" cy="1739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Một số ứng dụng của glucose (a) và saccharose (b)</w:t>
                            </w:r>
                          </w:p>
                        </w:txbxContent>
                      </wps:txbx>
                      <wps:bodyPr lIns="0" tIns="0" rIns="0" bIns="0"/>
                    </wps:wsp>
                  </a:graphicData>
                </a:graphic>
              </wp:anchor>
            </w:drawing>
          </mc:Choice>
          <mc:Fallback xmlns:w15="http://schemas.microsoft.com/office/word/2012/wordml">
            <w:pict>
              <v:shape id="_x0000_s2668" type="#_x0000_t202" style="position:absolute;margin-left:211.80000000000001pt;margin-top:138.95000000000002pt;width:229.20000000000002pt;height:13.700000000000001pt;z-index:251658289;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 xml:space="preserve">Một số ứng dụng của </w:t>
                      </w:r>
                      <w:r>
                        <w:rPr>
                          <w:rFonts w:ascii="Arial" w:eastAsia="Arial" w:hAnsi="Arial" w:cs="Arial"/>
                          <w:color w:val="000000"/>
                          <w:spacing w:val="0"/>
                          <w:w w:val="100"/>
                          <w:position w:val="0"/>
                          <w:sz w:val="19"/>
                          <w:szCs w:val="19"/>
                        </w:rPr>
                        <w:t xml:space="preserve">glucose </w:t>
                      </w:r>
                      <w:r>
                        <w:rPr>
                          <w:rFonts w:ascii="Arial" w:eastAsia="Arial" w:hAnsi="Arial" w:cs="Arial"/>
                          <w:color w:val="000000"/>
                          <w:spacing w:val="0"/>
                          <w:w w:val="100"/>
                          <w:position w:val="0"/>
                          <w:sz w:val="19"/>
                          <w:szCs w:val="19"/>
                        </w:rPr>
                        <w:t xml:space="preserve">(a) và </w:t>
                      </w:r>
                      <w:r>
                        <w:rPr>
                          <w:rFonts w:ascii="Arial" w:eastAsia="Arial" w:hAnsi="Arial" w:cs="Arial"/>
                          <w:color w:val="000000"/>
                          <w:spacing w:val="0"/>
                          <w:w w:val="100"/>
                          <w:position w:val="0"/>
                          <w:sz w:val="19"/>
                          <w:szCs w:val="19"/>
                        </w:rPr>
                        <w:t xml:space="preserve">saccharose </w:t>
                      </w:r>
                      <w:r>
                        <w:rPr>
                          <w:rFonts w:ascii="Arial" w:eastAsia="Arial" w:hAnsi="Arial" w:cs="Arial"/>
                          <w:color w:val="000000"/>
                          <w:spacing w:val="0"/>
                          <w:w w:val="100"/>
                          <w:position w:val="0"/>
                          <w:sz w:val="19"/>
                          <w:szCs w:val="19"/>
                        </w:rPr>
                        <w:t>(b)</w:t>
                      </w:r>
                    </w:p>
                  </w:txbxContent>
                </v:textbox>
                <w10:wrap anchorx="page"/>
              </v:shape>
            </w:pict>
          </mc:Fallback>
        </mc:AlternateContent>
      </w:r>
      <w:r>
        <w:rPr>
          <w:noProof/>
          <w:lang w:val="en-US" w:eastAsia="en-US" w:bidi="ar-SA"/>
        </w:rPr>
        <w:drawing>
          <wp:anchor distT="283210" distB="814705" distL="0" distR="0" simplePos="0" relativeHeight="125830108" behindDoc="0" locked="0" layoutInCell="1" allowOverlap="1">
            <wp:simplePos x="0" y="0"/>
            <wp:positionH relativeFrom="page">
              <wp:posOffset>5152390</wp:posOffset>
            </wp:positionH>
            <wp:positionV relativeFrom="paragraph">
              <wp:posOffset>283210</wp:posOffset>
            </wp:positionV>
            <wp:extent cx="1456690" cy="1005840"/>
            <wp:effectExtent l="0" t="0" r="0" b="0"/>
            <wp:wrapTopAndBottom/>
            <wp:docPr id="1644" name="Shape 1644"/>
            <wp:cNvGraphicFramePr/>
            <a:graphic xmlns:a="http://schemas.openxmlformats.org/drawingml/2006/main">
              <a:graphicData uri="http://schemas.openxmlformats.org/drawingml/2006/picture">
                <pic:pic xmlns:pic="http://schemas.openxmlformats.org/drawingml/2006/picture">
                  <pic:nvPicPr>
                    <pic:cNvPr id="1645" name="Picture box 1645"/>
                    <pic:cNvPicPr/>
                  </pic:nvPicPr>
                  <pic:blipFill>
                    <a:blip r:embed="rId355"/>
                    <a:stretch/>
                  </pic:blipFill>
                  <pic:spPr>
                    <a:xfrm>
                      <a:off x="0" y="0"/>
                      <a:ext cx="1456690" cy="1005840"/>
                    </a:xfrm>
                    <a:prstGeom prst="rect">
                      <a:avLst/>
                    </a:prstGeom>
                  </pic:spPr>
                </pic:pic>
              </a:graphicData>
            </a:graphic>
          </wp:anchor>
        </w:drawing>
      </w:r>
      <w:r>
        <w:rPr>
          <w:noProof/>
          <w:lang w:val="en-US" w:eastAsia="en-US" w:bidi="ar-SA"/>
        </w:rPr>
        <mc:AlternateContent>
          <mc:Choice Requires="wps">
            <w:drawing>
              <wp:anchor distT="0" distB="0" distL="0" distR="0" simplePos="0" relativeHeight="251945984" behindDoc="0" locked="0" layoutInCell="1" allowOverlap="1">
                <wp:simplePos x="0" y="0"/>
                <wp:positionH relativeFrom="page">
                  <wp:posOffset>5633720</wp:posOffset>
                </wp:positionH>
                <wp:positionV relativeFrom="paragraph">
                  <wp:posOffset>1377315</wp:posOffset>
                </wp:positionV>
                <wp:extent cx="557530" cy="158750"/>
                <wp:effectExtent l="0" t="0" r="0" b="0"/>
                <wp:wrapNone/>
                <wp:docPr id="1646" name="Shape 1646"/>
                <wp:cNvGraphicFramePr/>
                <a:graphic xmlns:a="http://schemas.openxmlformats.org/drawingml/2006/main">
                  <a:graphicData uri="http://schemas.microsoft.com/office/word/2010/wordprocessingShape">
                    <wps:wsp>
                      <wps:cNvSpPr txBox="1"/>
                      <wps:spPr>
                        <a:xfrm>
                          <a:off x="0" y="0"/>
                          <a:ext cx="557530" cy="15875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Bánh kẹo</w:t>
                            </w:r>
                          </w:p>
                        </w:txbxContent>
                      </wps:txbx>
                      <wps:bodyPr lIns="0" tIns="0" rIns="0" bIns="0"/>
                    </wps:wsp>
                  </a:graphicData>
                </a:graphic>
              </wp:anchor>
            </w:drawing>
          </mc:Choice>
          <mc:Fallback xmlns:w15="http://schemas.microsoft.com/office/word/2012/wordml">
            <w:pict>
              <v:shape id="_x0000_s2672" type="#_x0000_t202" style="position:absolute;margin-left:443.60000000000002pt;margin-top:108.45pt;width:43.899999999999999pt;height:12.5pt;z-index:25165829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Bánh kẹo</w:t>
                      </w:r>
                    </w:p>
                  </w:txbxContent>
                </v:textbox>
                <w10:wrap anchorx="page"/>
              </v:shape>
            </w:pict>
          </mc:Fallback>
        </mc:AlternateContent>
      </w:r>
    </w:p>
    <w:p w:rsidR="00B94E19" w:rsidRDefault="00025814">
      <w:pPr>
        <w:pStyle w:val="Vnbnnidung0"/>
        <w:spacing w:after="540"/>
      </w:pPr>
      <w:r>
        <w:t>Quan sát Hình 29.3 và trình bày về ứng dụng của glucose, saccharose. Hãy chỉ ra mối liên hệ giữa ứng dụng và tính chất của chúng.</w:t>
      </w:r>
    </w:p>
    <w:p w:rsidR="00B94E19" w:rsidRDefault="00025814">
      <w:pPr>
        <w:pStyle w:val="Vnbnnidung50"/>
        <w:pBdr>
          <w:top w:val="single" w:sz="0" w:space="0" w:color="0987A6"/>
          <w:left w:val="single" w:sz="0" w:space="0" w:color="0987A6"/>
          <w:bottom w:val="single" w:sz="0" w:space="0" w:color="0987A6"/>
          <w:right w:val="single" w:sz="0" w:space="0" w:color="0987A6"/>
        </w:pBdr>
        <w:shd w:val="clear" w:color="auto" w:fill="0987A6"/>
        <w:spacing w:after="360"/>
        <w:ind w:firstLine="820"/>
        <w:jc w:val="both"/>
        <w:rPr>
          <w:sz w:val="20"/>
          <w:szCs w:val="20"/>
        </w:rPr>
      </w:pPr>
      <w:r>
        <w:rPr>
          <w:b/>
          <w:bCs/>
          <w:color w:val="FFFFFF"/>
          <w:sz w:val="20"/>
          <w:szCs w:val="20"/>
        </w:rPr>
        <w:t>EM ĐÃ HỌC</w:t>
      </w:r>
    </w:p>
    <w:p w:rsidR="00B94E19" w:rsidRDefault="00025814">
      <w:pPr>
        <w:pStyle w:val="Vnbnnidung0"/>
        <w:numPr>
          <w:ilvl w:val="0"/>
          <w:numId w:val="205"/>
        </w:numPr>
        <w:tabs>
          <w:tab w:val="left" w:pos="394"/>
        </w:tabs>
        <w:spacing w:after="120"/>
        <w:ind w:left="400" w:hanging="400"/>
        <w:jc w:val="both"/>
      </w:pPr>
      <w:bookmarkStart w:id="1599" w:name="bookmark1599"/>
      <w:bookmarkEnd w:id="1599"/>
      <w:r>
        <w:t>Carbohydrate là loại hợp chất hữu cơ chứa các nguyên tố carbon, hydrogen, oxygen, thường có công thức chung là C</w:t>
      </w:r>
      <w:r>
        <w:rPr>
          <w:vertAlign w:val="subscript"/>
        </w:rPr>
        <w:t>n</w:t>
      </w:r>
      <w:r>
        <w:t>(H</w:t>
      </w:r>
      <w:r>
        <w:rPr>
          <w:vertAlign w:val="subscript"/>
        </w:rPr>
        <w:t>ọ</w:t>
      </w:r>
      <w:r>
        <w:t>O)</w:t>
      </w:r>
      <w:r>
        <w:rPr>
          <w:vertAlign w:val="subscript"/>
        </w:rPr>
        <w:t>m</w:t>
      </w:r>
      <w:r>
        <w:t>.</w:t>
      </w:r>
    </w:p>
    <w:p w:rsidR="00B94E19" w:rsidRDefault="00025814">
      <w:pPr>
        <w:pStyle w:val="Vnbnnidung0"/>
        <w:numPr>
          <w:ilvl w:val="0"/>
          <w:numId w:val="205"/>
        </w:numPr>
        <w:tabs>
          <w:tab w:val="left" w:pos="394"/>
        </w:tabs>
        <w:spacing w:after="120"/>
        <w:ind w:left="400" w:hanging="400"/>
        <w:jc w:val="both"/>
      </w:pPr>
      <w:bookmarkStart w:id="1600" w:name="bookmark1600"/>
      <w:bookmarkEnd w:id="1600"/>
      <w:r>
        <w:t>Glucose và saccharose đều là những chất rắn, không màu, tan nhiều trong nước. Glucose giữ vai trò chính trong việc cung cấp năng lượng trực tiếp cho các hoạt động của cơ thể. Saccharose đóng vai trò cung cấp năng lượng cho cơ thể và là nguyên liệu quan trọng trong công nghiệp thực phẩm.</w:t>
      </w:r>
    </w:p>
    <w:p w:rsidR="00B94E19" w:rsidRDefault="00025814">
      <w:pPr>
        <w:pStyle w:val="Vnbnnidung0"/>
        <w:numPr>
          <w:ilvl w:val="0"/>
          <w:numId w:val="205"/>
        </w:numPr>
        <w:tabs>
          <w:tab w:val="left" w:pos="394"/>
        </w:tabs>
        <w:spacing w:after="120"/>
        <w:ind w:left="400" w:hanging="400"/>
        <w:jc w:val="both"/>
      </w:pPr>
      <w:bookmarkStart w:id="1601" w:name="bookmark1601"/>
      <w:bookmarkEnd w:id="1601"/>
      <w:r>
        <w:t>Glucose tham gia phản ứng tráng bạc (phản ứng với AgNO</w:t>
      </w:r>
      <w:r>
        <w:rPr>
          <w:vertAlign w:val="subscript"/>
        </w:rPr>
        <w:t>3</w:t>
      </w:r>
      <w:r>
        <w:t>/NH</w:t>
      </w:r>
      <w:r>
        <w:rPr>
          <w:vertAlign w:val="subscript"/>
        </w:rPr>
        <w:t>3</w:t>
      </w:r>
      <w:r>
        <w:t>) và phản ứng lên men tạo ethylic alcohol.</w:t>
      </w:r>
    </w:p>
    <w:p w:rsidR="00B94E19" w:rsidRDefault="00025814">
      <w:pPr>
        <w:pStyle w:val="Vnbnnidung0"/>
        <w:numPr>
          <w:ilvl w:val="0"/>
          <w:numId w:val="205"/>
        </w:numPr>
        <w:tabs>
          <w:tab w:val="left" w:pos="394"/>
        </w:tabs>
        <w:spacing w:after="120"/>
      </w:pPr>
      <w:bookmarkStart w:id="1602" w:name="bookmark1602"/>
      <w:bookmarkEnd w:id="1602"/>
      <w:r>
        <w:t>Saccharose có phản ứng thuỷ phân tạo thành glucose và fructose.</w:t>
      </w:r>
    </w:p>
    <w:p w:rsidR="00B94E19" w:rsidRDefault="00025814">
      <w:pPr>
        <w:pStyle w:val="Vnbnnidung0"/>
        <w:spacing w:after="540"/>
        <w:ind w:left="400" w:hanging="400"/>
        <w:jc w:val="both"/>
      </w:pPr>
      <w:r>
        <w:t>■ Glucose được dùng làm nguyên liệu trong công nghiệp dược phẩm, thực phẩm,...; saccharose chủ yếu được dùng làm chất tạo vị ngọt cho thực phẩm.</w:t>
      </w:r>
    </w:p>
    <w:p w:rsidR="00B94E19" w:rsidRDefault="00025814">
      <w:pPr>
        <w:pStyle w:val="Vnbnnidung50"/>
        <w:pBdr>
          <w:top w:val="single" w:sz="0" w:space="0" w:color="8F4B7C"/>
          <w:left w:val="single" w:sz="0" w:space="0" w:color="8F4B7C"/>
          <w:bottom w:val="single" w:sz="0" w:space="0" w:color="8F4B7C"/>
          <w:right w:val="single" w:sz="0" w:space="0" w:color="8F4B7C"/>
        </w:pBdr>
        <w:shd w:val="clear" w:color="auto" w:fill="8F4B7C"/>
        <w:spacing w:after="300"/>
        <w:ind w:firstLine="140"/>
        <w:rPr>
          <w:sz w:val="20"/>
          <w:szCs w:val="20"/>
        </w:rPr>
      </w:pPr>
      <w:r>
        <w:rPr>
          <w:b/>
          <w:bCs/>
          <w:color w:val="FFFFFF"/>
          <w:sz w:val="20"/>
          <w:szCs w:val="20"/>
        </w:rPr>
        <w:t>r EM có THỂ J</w:t>
      </w:r>
    </w:p>
    <w:p w:rsidR="00B94E19" w:rsidRDefault="00025814">
      <w:pPr>
        <w:pStyle w:val="Vnbnnidung0"/>
        <w:spacing w:after="200"/>
        <w:jc w:val="both"/>
        <w:sectPr w:rsidR="00B94E19">
          <w:type w:val="continuous"/>
          <w:pgSz w:w="11900" w:h="16840"/>
          <w:pgMar w:top="1196" w:right="952" w:bottom="1174" w:left="998" w:header="0" w:footer="3" w:gutter="0"/>
          <w:cols w:space="720"/>
          <w:noEndnote/>
          <w:docGrid w:linePitch="360"/>
        </w:sectPr>
      </w:pPr>
      <w:r>
        <w:t>Nêu được vai trò, ứng dụng của glucose; tầm quan trọng của việc sử dụng hợp lí saccharose và ảnh hưởng của chúng đến sức khoẻ.</w:t>
      </w:r>
    </w:p>
    <w:p w:rsidR="00B94E19" w:rsidRDefault="00025814">
      <w:pPr>
        <w:spacing w:line="1" w:lineRule="exact"/>
      </w:pPr>
      <w:r>
        <w:rPr>
          <w:noProof/>
          <w:lang w:val="en-US" w:eastAsia="en-US" w:bidi="ar-SA"/>
        </w:rPr>
        <w:lastRenderedPageBreak/>
        <w:drawing>
          <wp:anchor distT="0" distB="139700" distL="0" distR="0" simplePos="0" relativeHeight="125830109" behindDoc="0" locked="0" layoutInCell="1" allowOverlap="1">
            <wp:simplePos x="0" y="0"/>
            <wp:positionH relativeFrom="page">
              <wp:posOffset>644525</wp:posOffset>
            </wp:positionH>
            <wp:positionV relativeFrom="paragraph">
              <wp:posOffset>0</wp:posOffset>
            </wp:positionV>
            <wp:extent cx="1121410" cy="1073150"/>
            <wp:effectExtent l="0" t="0" r="0" b="0"/>
            <wp:wrapTopAndBottom/>
            <wp:docPr id="1648" name="Shape 1648"/>
            <wp:cNvGraphicFramePr/>
            <a:graphic xmlns:a="http://schemas.openxmlformats.org/drawingml/2006/main">
              <a:graphicData uri="http://schemas.openxmlformats.org/drawingml/2006/picture">
                <pic:pic xmlns:pic="http://schemas.openxmlformats.org/drawingml/2006/picture">
                  <pic:nvPicPr>
                    <pic:cNvPr id="1649" name="Picture box 1649"/>
                    <pic:cNvPicPr/>
                  </pic:nvPicPr>
                  <pic:blipFill>
                    <a:blip r:embed="rId356"/>
                    <a:stretch/>
                  </pic:blipFill>
                  <pic:spPr>
                    <a:xfrm>
                      <a:off x="0" y="0"/>
                      <a:ext cx="1121410" cy="1073150"/>
                    </a:xfrm>
                    <a:prstGeom prst="rect">
                      <a:avLst/>
                    </a:prstGeom>
                  </pic:spPr>
                </pic:pic>
              </a:graphicData>
            </a:graphic>
          </wp:anchor>
        </w:drawing>
      </w:r>
      <w:r>
        <w:rPr>
          <w:noProof/>
          <w:lang w:val="en-US" w:eastAsia="en-US" w:bidi="ar-SA"/>
        </w:rPr>
        <mc:AlternateContent>
          <mc:Choice Requires="wps">
            <w:drawing>
              <wp:anchor distT="277495" distB="591185" distL="0" distR="0" simplePos="0" relativeHeight="125830110" behindDoc="0" locked="0" layoutInCell="1" allowOverlap="1">
                <wp:simplePos x="0" y="0"/>
                <wp:positionH relativeFrom="page">
                  <wp:posOffset>1824355</wp:posOffset>
                </wp:positionH>
                <wp:positionV relativeFrom="paragraph">
                  <wp:posOffset>277495</wp:posOffset>
                </wp:positionV>
                <wp:extent cx="3084830" cy="344170"/>
                <wp:effectExtent l="0" t="0" r="0" b="0"/>
                <wp:wrapTopAndBottom/>
                <wp:docPr id="1650" name="Shape 1650"/>
                <wp:cNvGraphicFramePr/>
                <a:graphic xmlns:a="http://schemas.openxmlformats.org/drawingml/2006/main">
                  <a:graphicData uri="http://schemas.microsoft.com/office/word/2010/wordprocessingShape">
                    <wps:wsp>
                      <wps:cNvSpPr txBox="1"/>
                      <wps:spPr>
                        <a:xfrm>
                          <a:off x="0" y="0"/>
                          <a:ext cx="3084830" cy="344170"/>
                        </a:xfrm>
                        <a:prstGeom prst="rect">
                          <a:avLst/>
                        </a:prstGeom>
                        <a:noFill/>
                      </wps:spPr>
                      <wps:txbx>
                        <w:txbxContent>
                          <w:p w:rsidR="000579C4" w:rsidRDefault="000579C4">
                            <w:pPr>
                              <w:pStyle w:val="Tiu20"/>
                              <w:keepNext/>
                              <w:keepLines/>
                              <w:pBdr>
                                <w:top w:val="single" w:sz="0" w:space="0" w:color="D5618E"/>
                                <w:left w:val="single" w:sz="0" w:space="0" w:color="D5618E"/>
                                <w:bottom w:val="single" w:sz="0" w:space="0" w:color="D5618E"/>
                                <w:right w:val="single" w:sz="0" w:space="0" w:color="D5618E"/>
                              </w:pBdr>
                              <w:shd w:val="clear" w:color="auto" w:fill="D5618E"/>
                            </w:pPr>
                            <w:bookmarkStart w:id="1603" w:name="bookmark1603"/>
                            <w:bookmarkStart w:id="1604" w:name="bookmark1604"/>
                            <w:bookmarkStart w:id="1605" w:name="bookmark1605"/>
                            <w:r>
                              <w:rPr>
                                <w:color w:val="FFFFFF"/>
                              </w:rPr>
                              <w:t>TINH BỘT VÀ CELLULOSE</w:t>
                            </w:r>
                            <w:bookmarkEnd w:id="1603"/>
                            <w:bookmarkEnd w:id="1604"/>
                            <w:bookmarkEnd w:id="1605"/>
                          </w:p>
                        </w:txbxContent>
                      </wps:txbx>
                      <wps:bodyPr wrap="none" lIns="0" tIns="0" rIns="0" bIns="0"/>
                    </wps:wsp>
                  </a:graphicData>
                </a:graphic>
              </wp:anchor>
            </w:drawing>
          </mc:Choice>
          <mc:Fallback xmlns:w15="http://schemas.microsoft.com/office/word/2012/wordml">
            <w:pict>
              <v:shape id="_x0000_s2676" type="#_x0000_t202" style="position:absolute;margin-left:143.65000000000001pt;margin-top:21.850000000000001pt;width:242.90000000000001pt;height:27.100000000000001pt;z-index:-125828643;mso-wrap-distance-left:0;mso-wrap-distance-top:21.850000000000001pt;mso-wrap-distance-right:0;mso-wrap-distance-bottom:46.550000000000004pt;mso-position-horizontal-relative:page" filled="f" stroked="f">
                <v:textbox inset="0,0,0,0">
                  <w:txbxContent>
                    <w:p>
                      <w:pPr>
                        <w:pStyle w:val="Style99"/>
                        <w:keepNext/>
                        <w:keepLines/>
                        <w:widowControl w:val="0"/>
                        <w:pBdr>
                          <w:top w:val="single" w:sz="0" w:space="0" w:color="D5618E"/>
                          <w:left w:val="single" w:sz="0" w:space="0" w:color="D5618E"/>
                          <w:bottom w:val="single" w:sz="0" w:space="0" w:color="D5618E"/>
                          <w:right w:val="single" w:sz="0" w:space="0" w:color="D5618E"/>
                        </w:pBdr>
                        <w:shd w:val="clear" w:color="auto" w:fill="D5618E"/>
                        <w:bidi w:val="0"/>
                        <w:spacing w:before="0" w:after="0" w:line="240" w:lineRule="auto"/>
                        <w:ind w:left="0" w:right="0" w:firstLine="0"/>
                        <w:jc w:val="left"/>
                      </w:pPr>
                      <w:bookmarkStart w:id="1603" w:name="bookmark1603"/>
                      <w:bookmarkStart w:id="1604" w:name="bookmark1604"/>
                      <w:bookmarkStart w:id="1605" w:name="bookmark1605"/>
                      <w:r>
                        <w:rPr>
                          <w:color w:val="FFFFFF"/>
                          <w:spacing w:val="0"/>
                          <w:w w:val="100"/>
                          <w:position w:val="0"/>
                        </w:rPr>
                        <w:t xml:space="preserve">TINH BỘT VÀ </w:t>
                      </w:r>
                      <w:r>
                        <w:rPr>
                          <w:color w:val="FFFFFF"/>
                          <w:spacing w:val="0"/>
                          <w:w w:val="100"/>
                          <w:position w:val="0"/>
                        </w:rPr>
                        <w:t>CELLULOSE</w:t>
                      </w:r>
                      <w:bookmarkEnd w:id="1603"/>
                      <w:bookmarkEnd w:id="1604"/>
                      <w:bookmarkEnd w:id="1605"/>
                    </w:p>
                  </w:txbxContent>
                </v:textbox>
                <w10:wrap type="topAndBottom" anchorx="page"/>
              </v:shape>
            </w:pict>
          </mc:Fallback>
        </mc:AlternateContent>
      </w:r>
    </w:p>
    <w:p w:rsidR="00B94E19" w:rsidRDefault="00025814">
      <w:pPr>
        <w:pStyle w:val="Tiu40"/>
        <w:keepNext/>
        <w:keepLines/>
        <w:spacing w:after="0"/>
        <w:ind w:left="2040"/>
        <w:jc w:val="both"/>
        <w:rPr>
          <w:sz w:val="24"/>
          <w:szCs w:val="24"/>
        </w:rPr>
      </w:pPr>
      <w:bookmarkStart w:id="1606" w:name="bookmark1612"/>
      <w:bookmarkStart w:id="1607" w:name="bookmark1613"/>
      <w:bookmarkStart w:id="1608" w:name="bookmark1614"/>
      <w:r>
        <w:rPr>
          <w:rFonts w:ascii="Arial" w:eastAsia="Arial" w:hAnsi="Arial" w:cs="Arial"/>
          <w:color w:val="1D8091"/>
          <w:w w:val="70"/>
          <w:sz w:val="24"/>
          <w:szCs w:val="24"/>
        </w:rPr>
        <w:t>MỤC TIÊU</w:t>
      </w:r>
      <w:bookmarkEnd w:id="1606"/>
      <w:bookmarkEnd w:id="1607"/>
      <w:bookmarkEnd w:id="1608"/>
    </w:p>
    <w:p w:rsidR="00B94E19" w:rsidRDefault="00025814">
      <w:pPr>
        <w:pStyle w:val="Vnbnnidung40"/>
        <w:numPr>
          <w:ilvl w:val="0"/>
          <w:numId w:val="205"/>
        </w:numPr>
        <w:tabs>
          <w:tab w:val="left" w:pos="2028"/>
        </w:tabs>
        <w:spacing w:after="0" w:line="276" w:lineRule="auto"/>
        <w:ind w:left="1720"/>
        <w:jc w:val="both"/>
      </w:pPr>
      <w:bookmarkStart w:id="1609" w:name="bookmark1615"/>
      <w:bookmarkEnd w:id="1609"/>
      <w:r>
        <w:t>Nêu được trạng thái tự nhiên, tính chất vật lí của tinh bột và cellulose.</w:t>
      </w:r>
    </w:p>
    <w:p w:rsidR="00B94E19" w:rsidRDefault="00025814">
      <w:pPr>
        <w:pStyle w:val="Vnbnnidung40"/>
        <w:numPr>
          <w:ilvl w:val="0"/>
          <w:numId w:val="205"/>
        </w:numPr>
        <w:tabs>
          <w:tab w:val="left" w:pos="2028"/>
        </w:tabs>
        <w:spacing w:after="0" w:line="276" w:lineRule="auto"/>
        <w:ind w:left="2040" w:hanging="320"/>
        <w:jc w:val="both"/>
      </w:pPr>
      <w:bookmarkStart w:id="1610" w:name="bookmark1616"/>
      <w:bookmarkEnd w:id="1610"/>
      <w:r>
        <w:t>Trình bày được tính chất hoá học của tinh bột và cellulose: phản ứng thuỷ phân; hổ tinh bột có phản ứng màu với iodine. Viết được các phương trình hoá học của phản ứng thuỷ phân dưới dạng công thức phàn tử.</w:t>
      </w:r>
    </w:p>
    <w:p w:rsidR="00B94E19" w:rsidRDefault="00025814">
      <w:pPr>
        <w:pStyle w:val="Vnbnnidung40"/>
        <w:numPr>
          <w:ilvl w:val="0"/>
          <w:numId w:val="205"/>
        </w:numPr>
        <w:tabs>
          <w:tab w:val="left" w:pos="2028"/>
        </w:tabs>
        <w:spacing w:after="0" w:line="276" w:lineRule="auto"/>
        <w:ind w:left="2040" w:hanging="320"/>
        <w:jc w:val="both"/>
      </w:pPr>
      <w:bookmarkStart w:id="1611" w:name="bookmark1617"/>
      <w:bookmarkEnd w:id="1611"/>
      <w:r>
        <w:t>Tiến hành được (hoặc quan sát qua video) thí nghiệm phản ứng thuỷ phân; phản ứng màu của hó tinh bột với iodine; nêu được hiện tượng thí nghiệm, nhận xét và rút ra kết luận về tính chất hoá học của tinh bột và cellulose.</w:t>
      </w:r>
    </w:p>
    <w:p w:rsidR="00B94E19" w:rsidRDefault="00025814">
      <w:pPr>
        <w:pStyle w:val="Vnbnnidung40"/>
        <w:numPr>
          <w:ilvl w:val="0"/>
          <w:numId w:val="205"/>
        </w:numPr>
        <w:tabs>
          <w:tab w:val="left" w:pos="2028"/>
        </w:tabs>
        <w:spacing w:after="0" w:line="276" w:lineRule="auto"/>
        <w:ind w:left="2040" w:hanging="320"/>
        <w:jc w:val="both"/>
      </w:pPr>
      <w:bookmarkStart w:id="1612" w:name="bookmark1618"/>
      <w:bookmarkEnd w:id="1612"/>
      <w:r>
        <w:t>Trình bày được ứng dụng của tinh bột và cellulose trong đời sống và sản xuất, sự tạo thành tinh bột, cellulose và vai trò của chúng trong cây xanh.</w:t>
      </w:r>
    </w:p>
    <w:p w:rsidR="00B94E19" w:rsidRDefault="00025814">
      <w:pPr>
        <w:spacing w:line="1" w:lineRule="exact"/>
      </w:pPr>
      <w:r>
        <w:rPr>
          <w:noProof/>
          <w:lang w:val="en-US" w:eastAsia="en-US" w:bidi="ar-SA"/>
        </w:rPr>
        <w:drawing>
          <wp:anchor distT="365760" distB="725170" distL="0" distR="15240" simplePos="0" relativeHeight="125830112" behindDoc="0" locked="0" layoutInCell="1" allowOverlap="1">
            <wp:simplePos x="0" y="0"/>
            <wp:positionH relativeFrom="page">
              <wp:posOffset>742315</wp:posOffset>
            </wp:positionH>
            <wp:positionV relativeFrom="paragraph">
              <wp:posOffset>365760</wp:posOffset>
            </wp:positionV>
            <wp:extent cx="6071870" cy="438785"/>
            <wp:effectExtent l="0" t="0" r="0" b="0"/>
            <wp:wrapTopAndBottom/>
            <wp:docPr id="1652" name="Shape 1652"/>
            <wp:cNvGraphicFramePr/>
            <a:graphic xmlns:a="http://schemas.openxmlformats.org/drawingml/2006/main">
              <a:graphicData uri="http://schemas.openxmlformats.org/drawingml/2006/picture">
                <pic:pic xmlns:pic="http://schemas.openxmlformats.org/drawingml/2006/picture">
                  <pic:nvPicPr>
                    <pic:cNvPr id="1653" name="Picture box 1653"/>
                    <pic:cNvPicPr/>
                  </pic:nvPicPr>
                  <pic:blipFill>
                    <a:blip r:embed="rId357"/>
                    <a:stretch/>
                  </pic:blipFill>
                  <pic:spPr>
                    <a:xfrm>
                      <a:off x="0" y="0"/>
                      <a:ext cx="6071870" cy="438785"/>
                    </a:xfrm>
                    <a:prstGeom prst="rect">
                      <a:avLst/>
                    </a:prstGeom>
                  </pic:spPr>
                </pic:pic>
              </a:graphicData>
            </a:graphic>
          </wp:anchor>
        </w:drawing>
      </w:r>
      <w:r>
        <w:rPr>
          <w:noProof/>
          <w:lang w:val="en-US" w:eastAsia="en-US" w:bidi="ar-SA"/>
        </w:rPr>
        <mc:AlternateContent>
          <mc:Choice Requires="wps">
            <w:drawing>
              <wp:anchor distT="0" distB="0" distL="0" distR="0" simplePos="0" relativeHeight="251947008" behindDoc="0" locked="0" layoutInCell="1" allowOverlap="1">
                <wp:simplePos x="0" y="0"/>
                <wp:positionH relativeFrom="page">
                  <wp:posOffset>1830705</wp:posOffset>
                </wp:positionH>
                <wp:positionV relativeFrom="paragraph">
                  <wp:posOffset>0</wp:posOffset>
                </wp:positionV>
                <wp:extent cx="4672330" cy="362585"/>
                <wp:effectExtent l="0" t="0" r="0" b="0"/>
                <wp:wrapNone/>
                <wp:docPr id="1654" name="Shape 1654"/>
                <wp:cNvGraphicFramePr/>
                <a:graphic xmlns:a="http://schemas.openxmlformats.org/drawingml/2006/main">
                  <a:graphicData uri="http://schemas.microsoft.com/office/word/2010/wordprocessingShape">
                    <wps:wsp>
                      <wps:cNvSpPr txBox="1"/>
                      <wps:spPr>
                        <a:xfrm>
                          <a:off x="0" y="0"/>
                          <a:ext cx="4672330" cy="362585"/>
                        </a:xfrm>
                        <a:prstGeom prst="rect">
                          <a:avLst/>
                        </a:prstGeom>
                        <a:noFill/>
                      </wps:spPr>
                      <wps:txbx>
                        <w:txbxContent>
                          <w:p w:rsidR="000579C4" w:rsidRDefault="000579C4">
                            <w:pPr>
                              <w:pStyle w:val="Chthchnh0"/>
                              <w:numPr>
                                <w:ilvl w:val="0"/>
                                <w:numId w:val="217"/>
                              </w:numPr>
                              <w:tabs>
                                <w:tab w:val="left" w:pos="312"/>
                              </w:tabs>
                              <w:rPr>
                                <w:sz w:val="22"/>
                                <w:szCs w:val="22"/>
                              </w:rPr>
                            </w:pPr>
                            <w:r>
                              <w:rPr>
                                <w:rFonts w:ascii="Arial" w:eastAsia="Arial" w:hAnsi="Arial" w:cs="Arial"/>
                                <w:color w:val="4B8898"/>
                                <w:w w:val="70"/>
                                <w:sz w:val="22"/>
                                <w:szCs w:val="22"/>
                              </w:rPr>
                              <w:t>Nêu được tẩm quan trọng của sự tạo thành tinh bột, cellulose trong cây xanh.</w:t>
                            </w:r>
                          </w:p>
                          <w:p w:rsidR="000579C4" w:rsidRDefault="000579C4">
                            <w:pPr>
                              <w:pStyle w:val="Chthchnh0"/>
                              <w:numPr>
                                <w:ilvl w:val="0"/>
                                <w:numId w:val="217"/>
                              </w:numPr>
                              <w:tabs>
                                <w:tab w:val="left" w:pos="312"/>
                              </w:tabs>
                              <w:rPr>
                                <w:sz w:val="22"/>
                                <w:szCs w:val="22"/>
                              </w:rPr>
                            </w:pPr>
                            <w:r>
                              <w:rPr>
                                <w:rFonts w:ascii="Arial" w:eastAsia="Arial" w:hAnsi="Arial" w:cs="Arial"/>
                                <w:color w:val="4B8898"/>
                                <w:w w:val="70"/>
                                <w:sz w:val="22"/>
                                <w:szCs w:val="22"/>
                              </w:rPr>
                              <w:t>Nhận biết được các loại lương thực, thực phẩm giàu tinh bột và biết cách sử dụng hợp lí tinh bột.</w:t>
                            </w:r>
                          </w:p>
                        </w:txbxContent>
                      </wps:txbx>
                      <wps:bodyPr lIns="0" tIns="0" rIns="0" bIns="0"/>
                    </wps:wsp>
                  </a:graphicData>
                </a:graphic>
              </wp:anchor>
            </w:drawing>
          </mc:Choice>
          <mc:Fallback xmlns:w15="http://schemas.microsoft.com/office/word/2012/wordml">
            <w:pict>
              <v:shape id="_x0000_s2680" type="#_x0000_t202" style="position:absolute;margin-left:144.15000000000001pt;margin-top:0;width:367.90000000000003pt;height:28.550000000000001pt;z-index:251658293;mso-wrap-distance-left:0;mso-wrap-distance-right:0;mso-position-horizontal-relative:page" filled="f" stroked="f">
                <v:textbox inset="0,0,0,0">
                  <w:txbxContent>
                    <w:p>
                      <w:pPr>
                        <w:pStyle w:val="Style35"/>
                        <w:keepNext w:val="0"/>
                        <w:keepLines w:val="0"/>
                        <w:widowControl w:val="0"/>
                        <w:numPr>
                          <w:ilvl w:val="0"/>
                          <w:numId w:val="433"/>
                        </w:numPr>
                        <w:shd w:val="clear" w:color="auto" w:fill="auto"/>
                        <w:tabs>
                          <w:tab w:pos="312" w:val="left"/>
                        </w:tabs>
                        <w:bidi w:val="0"/>
                        <w:spacing w:before="0" w:after="0" w:line="240" w:lineRule="auto"/>
                        <w:ind w:left="0" w:right="0" w:firstLine="0"/>
                        <w:jc w:val="left"/>
                        <w:rPr>
                          <w:sz w:val="22"/>
                          <w:szCs w:val="22"/>
                        </w:rPr>
                      </w:pPr>
                      <w:r>
                        <w:rPr>
                          <w:rFonts w:ascii="Arial" w:eastAsia="Arial" w:hAnsi="Arial" w:cs="Arial"/>
                          <w:color w:val="4B8898"/>
                          <w:spacing w:val="0"/>
                          <w:w w:val="70"/>
                          <w:position w:val="0"/>
                          <w:sz w:val="22"/>
                          <w:szCs w:val="22"/>
                        </w:rPr>
                        <w:t xml:space="preserve">Nêu được tẩm quan trọng của sự tạo thành tinh bột, </w:t>
                      </w:r>
                      <w:r>
                        <w:rPr>
                          <w:rFonts w:ascii="Arial" w:eastAsia="Arial" w:hAnsi="Arial" w:cs="Arial"/>
                          <w:color w:val="4B8898"/>
                          <w:spacing w:val="0"/>
                          <w:w w:val="70"/>
                          <w:position w:val="0"/>
                          <w:sz w:val="22"/>
                          <w:szCs w:val="22"/>
                        </w:rPr>
                        <w:t xml:space="preserve">cellulose </w:t>
                      </w:r>
                      <w:r>
                        <w:rPr>
                          <w:rFonts w:ascii="Arial" w:eastAsia="Arial" w:hAnsi="Arial" w:cs="Arial"/>
                          <w:color w:val="4B8898"/>
                          <w:spacing w:val="0"/>
                          <w:w w:val="70"/>
                          <w:position w:val="0"/>
                          <w:sz w:val="22"/>
                          <w:szCs w:val="22"/>
                        </w:rPr>
                        <w:t>trong cây xanh.</w:t>
                      </w:r>
                    </w:p>
                    <w:p>
                      <w:pPr>
                        <w:pStyle w:val="Style35"/>
                        <w:keepNext w:val="0"/>
                        <w:keepLines w:val="0"/>
                        <w:widowControl w:val="0"/>
                        <w:numPr>
                          <w:ilvl w:val="0"/>
                          <w:numId w:val="433"/>
                        </w:numPr>
                        <w:shd w:val="clear" w:color="auto" w:fill="auto"/>
                        <w:tabs>
                          <w:tab w:pos="312" w:val="left"/>
                        </w:tabs>
                        <w:bidi w:val="0"/>
                        <w:spacing w:before="0" w:after="0" w:line="240" w:lineRule="auto"/>
                        <w:ind w:left="0" w:right="0" w:firstLine="0"/>
                        <w:jc w:val="left"/>
                        <w:rPr>
                          <w:sz w:val="22"/>
                          <w:szCs w:val="22"/>
                        </w:rPr>
                      </w:pPr>
                      <w:r>
                        <w:rPr>
                          <w:rFonts w:ascii="Arial" w:eastAsia="Arial" w:hAnsi="Arial" w:cs="Arial"/>
                          <w:color w:val="4B8898"/>
                          <w:spacing w:val="0"/>
                          <w:w w:val="70"/>
                          <w:position w:val="0"/>
                          <w:sz w:val="22"/>
                          <w:szCs w:val="22"/>
                        </w:rPr>
                        <w:t>Nhận biết được các loại lương thực, thực phẩm giàu tinh bột và biết cách sử dụng hợp lí tinh bột.</w:t>
                      </w:r>
                    </w:p>
                  </w:txbxContent>
                </v:textbox>
                <w10:wrap anchorx="page"/>
              </v:shape>
            </w:pict>
          </mc:Fallback>
        </mc:AlternateContent>
      </w:r>
      <w:r>
        <w:rPr>
          <w:noProof/>
          <w:lang w:val="en-US" w:eastAsia="en-US" w:bidi="ar-SA"/>
        </w:rPr>
        <mc:AlternateContent>
          <mc:Choice Requires="wps">
            <w:drawing>
              <wp:anchor distT="0" distB="0" distL="0" distR="0" simplePos="0" relativeHeight="251948032" behindDoc="0" locked="0" layoutInCell="1" allowOverlap="1">
                <wp:simplePos x="0" y="0"/>
                <wp:positionH relativeFrom="page">
                  <wp:posOffset>754380</wp:posOffset>
                </wp:positionH>
                <wp:positionV relativeFrom="paragraph">
                  <wp:posOffset>819785</wp:posOffset>
                </wp:positionV>
                <wp:extent cx="6074410" cy="709930"/>
                <wp:effectExtent l="0" t="0" r="0" b="0"/>
                <wp:wrapNone/>
                <wp:docPr id="1656" name="Shape 1656"/>
                <wp:cNvGraphicFramePr/>
                <a:graphic xmlns:a="http://schemas.openxmlformats.org/drawingml/2006/main">
                  <a:graphicData uri="http://schemas.microsoft.com/office/word/2010/wordprocessingShape">
                    <wps:wsp>
                      <wps:cNvSpPr txBox="1"/>
                      <wps:spPr>
                        <a:xfrm>
                          <a:off x="0" y="0"/>
                          <a:ext cx="6074410" cy="709930"/>
                        </a:xfrm>
                        <a:prstGeom prst="rect">
                          <a:avLst/>
                        </a:prstGeom>
                        <a:noFill/>
                      </wps:spPr>
                      <wps:txbx>
                        <w:txbxContent>
                          <w:p w:rsidR="000579C4" w:rsidRDefault="000579C4">
                            <w:pPr>
                              <w:pStyle w:val="Chthchnh0"/>
                              <w:spacing w:after="40" w:line="317" w:lineRule="auto"/>
                              <w:jc w:val="center"/>
                              <w:rPr>
                                <w:sz w:val="19"/>
                                <w:szCs w:val="19"/>
                              </w:rPr>
                            </w:pPr>
                            <w:r>
                              <w:rPr>
                                <w:rFonts w:ascii="Arial" w:eastAsia="Arial" w:hAnsi="Arial" w:cs="Arial"/>
                                <w:i/>
                                <w:iCs/>
                                <w:sz w:val="19"/>
                                <w:szCs w:val="19"/>
                              </w:rPr>
                              <w:t>Tính bột và cellulose là những carbohydrate phức tạp có vai trò khác nhau trong cơ thể sinh vật. Vai trò chỉnh của tinh bột là nguồn dự trữ năng lượng, còn vai trò chính của cellulose là tạo nên bộ khung của thực vật. Trong cuộc sống hằng ngày, ứng dụng của các chất này là giống hay khác nhau?</w:t>
                            </w:r>
                          </w:p>
                          <w:p w:rsidR="000579C4" w:rsidRDefault="000579C4">
                            <w:pPr>
                              <w:pStyle w:val="Chthchnh0"/>
                              <w:tabs>
                                <w:tab w:val="left" w:leader="underscore" w:pos="9389"/>
                              </w:tabs>
                              <w:jc w:val="center"/>
                              <w:rPr>
                                <w:sz w:val="14"/>
                                <w:szCs w:val="14"/>
                              </w:rPr>
                            </w:pPr>
                            <w:r>
                              <w:rPr>
                                <w:rFonts w:ascii="Arial" w:eastAsia="Arial" w:hAnsi="Arial" w:cs="Arial"/>
                                <w:color w:val="7F9EA3"/>
                                <w:sz w:val="14"/>
                                <w:szCs w:val="14"/>
                              </w:rPr>
                              <w:t>&lt;</w:t>
                            </w:r>
                            <w:r>
                              <w:rPr>
                                <w:rFonts w:ascii="Arial" w:eastAsia="Arial" w:hAnsi="Arial" w:cs="Arial"/>
                                <w:color w:val="7F9EA3"/>
                                <w:sz w:val="14"/>
                                <w:szCs w:val="14"/>
                              </w:rPr>
                              <w:tab/>
                              <w:t>/</w:t>
                            </w:r>
                          </w:p>
                        </w:txbxContent>
                      </wps:txbx>
                      <wps:bodyPr lIns="0" tIns="0" rIns="0" bIns="0"/>
                    </wps:wsp>
                  </a:graphicData>
                </a:graphic>
              </wp:anchor>
            </w:drawing>
          </mc:Choice>
          <mc:Fallback xmlns:w15="http://schemas.microsoft.com/office/word/2012/wordml">
            <w:pict>
              <v:shape id="_x0000_s2682" type="#_x0000_t202" style="position:absolute;margin-left:59.399999999999999pt;margin-top:64.549999999999997pt;width:478.30000000000001pt;height:55.899999999999999pt;z-index:251658295;mso-wrap-distance-left:0;mso-wrap-distance-right:0;mso-position-horizontal-relative:page" filled="f" stroked="f">
                <v:textbox inset="0,0,0,0">
                  <w:txbxContent>
                    <w:p>
                      <w:pPr>
                        <w:pStyle w:val="Style35"/>
                        <w:keepNext w:val="0"/>
                        <w:keepLines w:val="0"/>
                        <w:widowControl w:val="0"/>
                        <w:shd w:val="clear" w:color="auto" w:fill="auto"/>
                        <w:bidi w:val="0"/>
                        <w:spacing w:before="0" w:after="40" w:line="317" w:lineRule="auto"/>
                        <w:ind w:left="0" w:right="0" w:firstLine="0"/>
                        <w:jc w:val="center"/>
                        <w:rPr>
                          <w:sz w:val="19"/>
                          <w:szCs w:val="19"/>
                        </w:rPr>
                      </w:pPr>
                      <w:r>
                        <w:rPr>
                          <w:rFonts w:ascii="Arial" w:eastAsia="Arial" w:hAnsi="Arial" w:cs="Arial"/>
                          <w:i/>
                          <w:iCs/>
                          <w:color w:val="000000"/>
                          <w:spacing w:val="0"/>
                          <w:w w:val="100"/>
                          <w:position w:val="0"/>
                          <w:sz w:val="19"/>
                          <w:szCs w:val="19"/>
                        </w:rPr>
                        <w:t xml:space="preserve">Tính bột và </w:t>
                      </w:r>
                      <w:r>
                        <w:rPr>
                          <w:rFonts w:ascii="Arial" w:eastAsia="Arial" w:hAnsi="Arial" w:cs="Arial"/>
                          <w:i/>
                          <w:iCs/>
                          <w:color w:val="000000"/>
                          <w:spacing w:val="0"/>
                          <w:w w:val="100"/>
                          <w:position w:val="0"/>
                          <w:sz w:val="19"/>
                          <w:szCs w:val="19"/>
                        </w:rPr>
                        <w:t xml:space="preserve">cellulose </w:t>
                      </w:r>
                      <w:r>
                        <w:rPr>
                          <w:rFonts w:ascii="Arial" w:eastAsia="Arial" w:hAnsi="Arial" w:cs="Arial"/>
                          <w:i/>
                          <w:iCs/>
                          <w:color w:val="000000"/>
                          <w:spacing w:val="0"/>
                          <w:w w:val="100"/>
                          <w:position w:val="0"/>
                          <w:sz w:val="19"/>
                          <w:szCs w:val="19"/>
                        </w:rPr>
                        <w:t xml:space="preserve">là những </w:t>
                      </w:r>
                      <w:r>
                        <w:rPr>
                          <w:rFonts w:ascii="Arial" w:eastAsia="Arial" w:hAnsi="Arial" w:cs="Arial"/>
                          <w:i/>
                          <w:iCs/>
                          <w:color w:val="000000"/>
                          <w:spacing w:val="0"/>
                          <w:w w:val="100"/>
                          <w:position w:val="0"/>
                          <w:sz w:val="19"/>
                          <w:szCs w:val="19"/>
                        </w:rPr>
                        <w:t xml:space="preserve">carbohydrate </w:t>
                      </w:r>
                      <w:r>
                        <w:rPr>
                          <w:rFonts w:ascii="Arial" w:eastAsia="Arial" w:hAnsi="Arial" w:cs="Arial"/>
                          <w:i/>
                          <w:iCs/>
                          <w:color w:val="000000"/>
                          <w:spacing w:val="0"/>
                          <w:w w:val="100"/>
                          <w:position w:val="0"/>
                          <w:sz w:val="19"/>
                          <w:szCs w:val="19"/>
                        </w:rPr>
                        <w:t xml:space="preserve">phức tạp có vai trò khác nhau trong cơ thể sinh vật. Vai trò chỉnh của tinh bột là nguồn dự trữ năng lượng, còn vai trò chính của </w:t>
                      </w:r>
                      <w:r>
                        <w:rPr>
                          <w:rFonts w:ascii="Arial" w:eastAsia="Arial" w:hAnsi="Arial" w:cs="Arial"/>
                          <w:i/>
                          <w:iCs/>
                          <w:color w:val="000000"/>
                          <w:spacing w:val="0"/>
                          <w:w w:val="100"/>
                          <w:position w:val="0"/>
                          <w:sz w:val="19"/>
                          <w:szCs w:val="19"/>
                        </w:rPr>
                        <w:t xml:space="preserve">cellulose </w:t>
                      </w:r>
                      <w:r>
                        <w:rPr>
                          <w:rFonts w:ascii="Arial" w:eastAsia="Arial" w:hAnsi="Arial" w:cs="Arial"/>
                          <w:i/>
                          <w:iCs/>
                          <w:color w:val="000000"/>
                          <w:spacing w:val="0"/>
                          <w:w w:val="100"/>
                          <w:position w:val="0"/>
                          <w:sz w:val="19"/>
                          <w:szCs w:val="19"/>
                        </w:rPr>
                        <w:t>là tạo nên bộ khung của thực vật. Trong cuộc sống hằng ngày, ứng dụng của các chất này là giống hay khác nhau?</w:t>
                      </w:r>
                    </w:p>
                    <w:p>
                      <w:pPr>
                        <w:pStyle w:val="Style35"/>
                        <w:keepNext w:val="0"/>
                        <w:keepLines w:val="0"/>
                        <w:widowControl w:val="0"/>
                        <w:shd w:val="clear" w:color="auto" w:fill="auto"/>
                        <w:tabs>
                          <w:tab w:leader="underscore" w:pos="9389" w:val="left"/>
                        </w:tabs>
                        <w:bidi w:val="0"/>
                        <w:spacing w:before="0" w:after="0" w:line="240" w:lineRule="auto"/>
                        <w:ind w:left="0" w:right="0" w:firstLine="0"/>
                        <w:jc w:val="center"/>
                        <w:rPr>
                          <w:sz w:val="14"/>
                          <w:szCs w:val="14"/>
                        </w:rPr>
                      </w:pPr>
                      <w:r>
                        <w:rPr>
                          <w:rFonts w:ascii="Arial" w:eastAsia="Arial" w:hAnsi="Arial" w:cs="Arial"/>
                          <w:color w:val="7F9EA3"/>
                          <w:spacing w:val="0"/>
                          <w:w w:val="100"/>
                          <w:position w:val="0"/>
                          <w:sz w:val="14"/>
                          <w:szCs w:val="14"/>
                        </w:rPr>
                        <w:t>&lt;</w:t>
                        <w:tab/>
                        <w:t>/</w:t>
                      </w:r>
                    </w:p>
                  </w:txbxContent>
                </v:textbox>
                <w10:wrap anchorx="page"/>
              </v:shape>
            </w:pict>
          </mc:Fallback>
        </mc:AlternateContent>
      </w:r>
    </w:p>
    <w:p w:rsidR="00B94E19" w:rsidRDefault="00025814">
      <w:pPr>
        <w:pStyle w:val="Tiu30"/>
        <w:keepNext/>
        <w:keepLines/>
        <w:numPr>
          <w:ilvl w:val="0"/>
          <w:numId w:val="218"/>
        </w:numPr>
        <w:tabs>
          <w:tab w:val="left" w:pos="193"/>
        </w:tabs>
        <w:spacing w:after="240"/>
        <w:jc w:val="both"/>
      </w:pPr>
      <w:bookmarkStart w:id="1613" w:name="bookmark1621"/>
      <w:bookmarkStart w:id="1614" w:name="bookmark1619"/>
      <w:bookmarkStart w:id="1615" w:name="bookmark1620"/>
      <w:bookmarkStart w:id="1616" w:name="bookmark1622"/>
      <w:bookmarkEnd w:id="1613"/>
      <w:r>
        <w:rPr>
          <w:color w:val="1D8091"/>
        </w:rPr>
        <w:t xml:space="preserve">- Tính chất </w:t>
      </w:r>
      <w:r>
        <w:rPr>
          <w:color w:val="4B8898"/>
        </w:rPr>
        <w:t>vật lí và trạng thái tự nhiên</w:t>
      </w:r>
      <w:bookmarkEnd w:id="1614"/>
      <w:bookmarkEnd w:id="1615"/>
      <w:bookmarkEnd w:id="1616"/>
    </w:p>
    <w:p w:rsidR="00B94E19" w:rsidRDefault="00025814">
      <w:pPr>
        <w:pStyle w:val="Vnbnnidung0"/>
        <w:spacing w:after="100"/>
        <w:ind w:left="280"/>
        <w:jc w:val="both"/>
      </w:pPr>
      <w:r>
        <w:t>Tinh bột, có công thức phân tử (C</w:t>
      </w:r>
      <w:r>
        <w:rPr>
          <w:vertAlign w:val="subscript"/>
        </w:rPr>
        <w:t>6</w:t>
      </w:r>
      <w:r>
        <w:t>H</w:t>
      </w:r>
      <w:r>
        <w:rPr>
          <w:vertAlign w:val="subscript"/>
        </w:rPr>
        <w:t>10</w:t>
      </w:r>
      <w:r>
        <w:t>O</w:t>
      </w:r>
      <w:r>
        <w:rPr>
          <w:vertAlign w:val="subscript"/>
        </w:rPr>
        <w:t>5</w:t>
      </w:r>
      <w:r>
        <w:t>)</w:t>
      </w:r>
      <w:r>
        <w:rPr>
          <w:vertAlign w:val="subscript"/>
        </w:rPr>
        <w:t>n</w:t>
      </w:r>
      <w:r>
        <w:t>, là chất rắn, dạng bột, màu trắng, không tan trong nước lạnh, nhưng tan một phần trong nước nóng tạo hệ keo, gọi là hồ tinh bột. Cellulose, có công thức phân tử (C</w:t>
      </w:r>
      <w:r>
        <w:rPr>
          <w:vertAlign w:val="subscript"/>
        </w:rPr>
        <w:t>6</w:t>
      </w:r>
      <w:r>
        <w:t>H</w:t>
      </w:r>
      <w:r>
        <w:rPr>
          <w:vertAlign w:val="subscript"/>
        </w:rPr>
        <w:t>10</w:t>
      </w:r>
      <w:r>
        <w:t>O</w:t>
      </w:r>
      <w:r>
        <w:rPr>
          <w:vertAlign w:val="subscript"/>
        </w:rPr>
        <w:t>5</w:t>
      </w:r>
      <w:r>
        <w:t>)</w:t>
      </w:r>
      <w:r>
        <w:rPr>
          <w:vertAlign w:val="subscript"/>
        </w:rPr>
        <w:t>m</w:t>
      </w:r>
      <w:r>
        <w:t>, là chất rắn, dạng sợi, màu trắng, không tan trong nước và các dung môi hữu cơ thông thường.</w:t>
      </w:r>
    </w:p>
    <w:p w:rsidR="00B94E19" w:rsidRDefault="00025814">
      <w:pPr>
        <w:pStyle w:val="Vnbnnidung0"/>
        <w:spacing w:after="100"/>
        <w:ind w:left="280"/>
        <w:jc w:val="both"/>
      </w:pPr>
      <w:r>
        <w:t>Tinh bột và cellulose được tìm thấy chủ yếu ở thực vật. Tinh bột tập trung nhiều ở hạt, củ và quả của cây. Các loại hạt và củ chứa nhiều tinh bột là gạo, ngô, khoai, sắn,... Cellulose tập trung nhiều ở thân cây và vỏ cây. Các loại cây thân gỗ, quả bông, các loại tre, nứa và vỏ các cây đay, gai chứa hàm lượng cellulose cao.</w:t>
      </w:r>
    </w:p>
    <w:p w:rsidR="00B94E19" w:rsidRDefault="00025814">
      <w:pPr>
        <w:pStyle w:val="Vnbnnidung0"/>
        <w:spacing w:after="100"/>
        <w:ind w:left="280"/>
        <w:jc w:val="both"/>
      </w:pPr>
      <w:r>
        <w:t>Sự hình thành tinh bột và cellulose ở thực vật bắt đầu từ phản ứng quang hợp. Phản ứng này đã chuyển hóa carbon dioxide và nước thành glucose và giải phóng khí oxygen, quá trình này góp phần làm cân bằng lượng khí carbon dioxide và khí oxygen trong bầu khí quyển. Một phần glucose sau đó được biến đổi tiếp thành tinh bột và cellulose.</w:t>
      </w:r>
    </w:p>
    <w:p w:rsidR="00B94E19" w:rsidRDefault="00025814">
      <w:pPr>
        <w:pStyle w:val="Vnbnnidung0"/>
        <w:spacing w:after="100" w:line="329" w:lineRule="auto"/>
        <w:ind w:left="280"/>
        <w:jc w:val="both"/>
      </w:pPr>
      <w:r>
        <w:t>Tinh bột đóng vai trò quan trọng trong việc dự trữ năng lượng. Cây có thể sử dụng năng lượng dự trữ này trong các điểu kiện thiếu glucose. Khác với tinh bột, vai trò chính của cellulose là xây dựng thành tế bào thực vật và giúp duy trì độ cứng, hình dáng của cây.</w:t>
      </w:r>
      <w:r>
        <w:br w:type="page"/>
      </w:r>
    </w:p>
    <w:p w:rsidR="00B94E19" w:rsidRDefault="00025814">
      <w:pPr>
        <w:pStyle w:val="Vnbnnidung40"/>
        <w:ind w:left="0"/>
      </w:pPr>
      <w:r>
        <w:rPr>
          <w:noProof/>
          <w:lang w:val="en-US" w:eastAsia="en-US" w:bidi="ar-SA"/>
        </w:rPr>
        <w:lastRenderedPageBreak/>
        <mc:AlternateContent>
          <mc:Choice Requires="wps">
            <w:drawing>
              <wp:anchor distT="0" distB="930275" distL="3985260" distR="352425" simplePos="0" relativeHeight="125830113" behindDoc="0" locked="0" layoutInCell="1" allowOverlap="1">
                <wp:simplePos x="0" y="0"/>
                <wp:positionH relativeFrom="page">
                  <wp:posOffset>5239385</wp:posOffset>
                </wp:positionH>
                <wp:positionV relativeFrom="margin">
                  <wp:posOffset>100330</wp:posOffset>
                </wp:positionV>
                <wp:extent cx="908050" cy="170815"/>
                <wp:effectExtent l="0" t="0" r="0" b="0"/>
                <wp:wrapTopAndBottom/>
                <wp:docPr id="1658" name="Shape 1658"/>
                <wp:cNvGraphicFramePr/>
                <a:graphic xmlns:a="http://schemas.openxmlformats.org/drawingml/2006/main">
                  <a:graphicData uri="http://schemas.microsoft.com/office/word/2010/wordprocessingShape">
                    <wps:wsp>
                      <wps:cNvSpPr txBox="1"/>
                      <wps:spPr>
                        <a:xfrm>
                          <a:off x="0" y="0"/>
                          <a:ext cx="908050" cy="170815"/>
                        </a:xfrm>
                        <a:prstGeom prst="rect">
                          <a:avLst/>
                        </a:prstGeom>
                        <a:noFill/>
                      </wps:spPr>
                      <wps:txbx>
                        <w:txbxContent>
                          <w:p w:rsidR="000579C4" w:rsidRDefault="000579C4">
                            <w:pPr>
                              <w:pStyle w:val="Vnbnnidung0"/>
                              <w:spacing w:after="0" w:line="240" w:lineRule="auto"/>
                              <w:jc w:val="center"/>
                            </w:pPr>
                            <w:r>
                              <w:t>CELLULOSE</w:t>
                            </w:r>
                          </w:p>
                        </w:txbxContent>
                      </wps:txbx>
                      <wps:bodyPr wrap="none" lIns="0" tIns="0" rIns="0" bIns="0"/>
                    </wps:wsp>
                  </a:graphicData>
                </a:graphic>
              </wp:anchor>
            </w:drawing>
          </mc:Choice>
          <mc:Fallback xmlns:w15="http://schemas.microsoft.com/office/word/2012/wordml">
            <w:pict>
              <v:shape id="_x0000_s2684" type="#_x0000_t202" style="position:absolute;margin-left:412.55000000000001pt;margin-top:7.9000000000000004pt;width:71.5pt;height:13.450000000000001pt;z-index:-125828640;mso-wrap-distance-left:313.80000000000001pt;mso-wrap-distance-right:27.75pt;mso-wrap-distance-bottom:73.25pt;mso-position-horizontal-relative:page;mso-position-vertical-relative:margin" filled="f" stroked="f">
                <v:textbox inset="0,0,0,0">
                  <w:txbxContent>
                    <w:p>
                      <w:pPr>
                        <w:pStyle w:val="Style14"/>
                        <w:keepNext w:val="0"/>
                        <w:keepLines w:val="0"/>
                        <w:widowControl w:val="0"/>
                        <w:shd w:val="clear" w:color="auto" w:fill="auto"/>
                        <w:bidi w:val="0"/>
                        <w:spacing w:before="0" w:after="0" w:line="240" w:lineRule="auto"/>
                        <w:ind w:left="0" w:right="0" w:firstLine="0"/>
                        <w:jc w:val="center"/>
                      </w:pPr>
                      <w:r>
                        <w:rPr>
                          <w:color w:val="000000"/>
                          <w:spacing w:val="0"/>
                          <w:w w:val="100"/>
                          <w:position w:val="0"/>
                        </w:rPr>
                        <w:t>CELLULOSE</w:t>
                      </w:r>
                    </w:p>
                  </w:txbxContent>
                </v:textbox>
                <w10:wrap type="topAndBottom" anchorx="page" anchory="margin"/>
              </v:shape>
            </w:pict>
          </mc:Fallback>
        </mc:AlternateContent>
      </w:r>
      <w:r>
        <w:rPr>
          <w:noProof/>
          <w:lang w:val="en-US" w:eastAsia="en-US" w:bidi="ar-SA"/>
        </w:rPr>
        <mc:AlternateContent>
          <mc:Choice Requires="wps">
            <w:drawing>
              <wp:anchor distT="405130" distB="497840" distL="114300" distR="4335780" simplePos="0" relativeHeight="125830115" behindDoc="0" locked="0" layoutInCell="1" allowOverlap="1">
                <wp:simplePos x="0" y="0"/>
                <wp:positionH relativeFrom="page">
                  <wp:posOffset>1368425</wp:posOffset>
                </wp:positionH>
                <wp:positionV relativeFrom="margin">
                  <wp:posOffset>505460</wp:posOffset>
                </wp:positionV>
                <wp:extent cx="795655" cy="198120"/>
                <wp:effectExtent l="0" t="0" r="0" b="0"/>
                <wp:wrapTopAndBottom/>
                <wp:docPr id="1660" name="Shape 1660"/>
                <wp:cNvGraphicFramePr/>
                <a:graphic xmlns:a="http://schemas.openxmlformats.org/drawingml/2006/main">
                  <a:graphicData uri="http://schemas.microsoft.com/office/word/2010/wordprocessingShape">
                    <wps:wsp>
                      <wps:cNvSpPr txBox="1"/>
                      <wps:spPr>
                        <a:xfrm>
                          <a:off x="0" y="0"/>
                          <a:ext cx="795655" cy="198120"/>
                        </a:xfrm>
                        <a:prstGeom prst="rect">
                          <a:avLst/>
                        </a:prstGeom>
                        <a:noFill/>
                      </wps:spPr>
                      <wps:txbx>
                        <w:txbxContent>
                          <w:p w:rsidR="000579C4" w:rsidRDefault="000579C4">
                            <w:pPr>
                              <w:pStyle w:val="Vnbnnidung40"/>
                              <w:spacing w:after="0"/>
                              <w:ind w:left="0"/>
                              <w:rPr>
                                <w:sz w:val="20"/>
                                <w:szCs w:val="20"/>
                              </w:rPr>
                            </w:pPr>
                            <w:r>
                              <w:rPr>
                                <w:color w:val="000000"/>
                                <w:w w:val="100"/>
                              </w:rPr>
                              <w:t xml:space="preserve">co, + </w:t>
                            </w:r>
                            <w:r>
                              <w:rPr>
                                <w:rFonts w:ascii="Times New Roman" w:eastAsia="Times New Roman" w:hAnsi="Times New Roman" w:cs="Times New Roman"/>
                                <w:color w:val="000000"/>
                                <w:w w:val="100"/>
                                <w:sz w:val="20"/>
                                <w:szCs w:val="20"/>
                              </w:rPr>
                              <w:t>H,0</w:t>
                            </w:r>
                          </w:p>
                        </w:txbxContent>
                      </wps:txbx>
                      <wps:bodyPr wrap="none" lIns="0" tIns="0" rIns="0" bIns="0"/>
                    </wps:wsp>
                  </a:graphicData>
                </a:graphic>
              </wp:anchor>
            </w:drawing>
          </mc:Choice>
          <mc:Fallback xmlns:w15="http://schemas.microsoft.com/office/word/2012/wordml">
            <w:pict>
              <v:shape id="_x0000_s2686" type="#_x0000_t202" style="position:absolute;margin-left:107.75pt;margin-top:39.800000000000004pt;width:62.649999999999999pt;height:15.6pt;z-index:-125828638;mso-wrap-distance-left:9.pt;mso-wrap-distance-top:31.900000000000002pt;mso-wrap-distance-right:341.40000000000003pt;mso-wrap-distance-bottom:39.200000000000003pt;mso-position-horizontal-relative:page;mso-position-vertical-relative:margin" filled="f" stroked="f">
                <v:textbox inset="0,0,0,0">
                  <w:txbxContent>
                    <w:p>
                      <w:pPr>
                        <w:pStyle w:val="Style1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2"/>
                          <w:szCs w:val="22"/>
                        </w:rPr>
                        <w:t xml:space="preserve">co, </w:t>
                      </w:r>
                      <w:r>
                        <w:rPr>
                          <w:color w:val="000000"/>
                          <w:spacing w:val="0"/>
                          <w:w w:val="100"/>
                          <w:position w:val="0"/>
                          <w:sz w:val="22"/>
                          <w:szCs w:val="22"/>
                        </w:rPr>
                        <w:t xml:space="preserve">+ </w:t>
                      </w:r>
                      <w:r>
                        <w:rPr>
                          <w:rFonts w:ascii="Times New Roman" w:eastAsia="Times New Roman" w:hAnsi="Times New Roman" w:cs="Times New Roman"/>
                          <w:color w:val="000000"/>
                          <w:spacing w:val="0"/>
                          <w:w w:val="100"/>
                          <w:position w:val="0"/>
                          <w:sz w:val="20"/>
                          <w:szCs w:val="20"/>
                        </w:rPr>
                        <w:t>H,0</w:t>
                      </w:r>
                    </w:p>
                  </w:txbxContent>
                </v:textbox>
                <w10:wrap type="topAndBottom" anchorx="page" anchory="margin"/>
              </v:shape>
            </w:pict>
          </mc:Fallback>
        </mc:AlternateContent>
      </w:r>
      <w:r>
        <w:rPr>
          <w:noProof/>
          <w:lang w:val="en-US" w:eastAsia="en-US" w:bidi="ar-SA"/>
        </w:rPr>
        <mc:AlternateContent>
          <mc:Choice Requires="wps">
            <w:drawing>
              <wp:anchor distT="292735" distB="354330" distL="1141730" distR="3113405" simplePos="0" relativeHeight="125830117" behindDoc="0" locked="0" layoutInCell="1" allowOverlap="1">
                <wp:simplePos x="0" y="0"/>
                <wp:positionH relativeFrom="page">
                  <wp:posOffset>2395855</wp:posOffset>
                </wp:positionH>
                <wp:positionV relativeFrom="margin">
                  <wp:posOffset>393065</wp:posOffset>
                </wp:positionV>
                <wp:extent cx="990600" cy="454025"/>
                <wp:effectExtent l="0" t="0" r="0" b="0"/>
                <wp:wrapTopAndBottom/>
                <wp:docPr id="1662" name="Shape 1662"/>
                <wp:cNvGraphicFramePr/>
                <a:graphic xmlns:a="http://schemas.openxmlformats.org/drawingml/2006/main">
                  <a:graphicData uri="http://schemas.microsoft.com/office/word/2010/wordprocessingShape">
                    <wps:wsp>
                      <wps:cNvSpPr txBox="1"/>
                      <wps:spPr>
                        <a:xfrm>
                          <a:off x="0" y="0"/>
                          <a:ext cx="990600" cy="454025"/>
                        </a:xfrm>
                        <a:prstGeom prst="rect">
                          <a:avLst/>
                        </a:prstGeom>
                        <a:noFill/>
                      </wps:spPr>
                      <wps:txbx>
                        <w:txbxContent>
                          <w:p w:rsidR="000579C4" w:rsidRDefault="000579C4">
                            <w:pPr>
                              <w:pStyle w:val="Vnbnnidung0"/>
                              <w:pBdr>
                                <w:bottom w:val="single" w:sz="4" w:space="0" w:color="auto"/>
                              </w:pBdr>
                              <w:spacing w:after="120" w:line="240" w:lineRule="auto"/>
                              <w:jc w:val="center"/>
                            </w:pPr>
                            <w:r>
                              <w:t>Quang hợp</w:t>
                            </w:r>
                          </w:p>
                          <w:p w:rsidR="000579C4" w:rsidRDefault="000579C4">
                            <w:pPr>
                              <w:pStyle w:val="Vnbnnidung0"/>
                              <w:spacing w:after="0" w:line="240" w:lineRule="auto"/>
                              <w:jc w:val="center"/>
                            </w:pPr>
                            <w:r>
                              <w:t>Giải phóng O</w:t>
                            </w:r>
                            <w:r>
                              <w:rPr>
                                <w:vertAlign w:val="subscript"/>
                              </w:rPr>
                              <w:t>7</w:t>
                            </w:r>
                          </w:p>
                        </w:txbxContent>
                      </wps:txbx>
                      <wps:bodyPr lIns="0" tIns="0" rIns="0" bIns="0"/>
                    </wps:wsp>
                  </a:graphicData>
                </a:graphic>
              </wp:anchor>
            </w:drawing>
          </mc:Choice>
          <mc:Fallback xmlns:w15="http://schemas.microsoft.com/office/word/2012/wordml">
            <w:pict>
              <v:shape id="_x0000_s2688" type="#_x0000_t202" style="position:absolute;margin-left:188.65000000000001pt;margin-top:30.949999999999999pt;width:78.pt;height:35.75pt;z-index:-125828636;mso-wrap-distance-left:89.900000000000006pt;mso-wrap-distance-top:23.050000000000001pt;mso-wrap-distance-right:245.15000000000001pt;mso-wrap-distance-bottom:27.900000000000002pt;mso-position-horizontal-relative:page;mso-position-vertical-relative:margin" filled="f" stroked="f">
                <v:textbox inset="0,0,0,0">
                  <w:txbxContent>
                    <w:p>
                      <w:pPr>
                        <w:pStyle w:val="Style14"/>
                        <w:keepNext w:val="0"/>
                        <w:keepLines w:val="0"/>
                        <w:widowControl w:val="0"/>
                        <w:pBdr>
                          <w:bottom w:val="single" w:sz="4" w:space="0" w:color="auto"/>
                        </w:pBdr>
                        <w:shd w:val="clear" w:color="auto" w:fill="auto"/>
                        <w:bidi w:val="0"/>
                        <w:spacing w:before="0" w:after="120" w:line="240" w:lineRule="auto"/>
                        <w:ind w:left="0" w:right="0" w:firstLine="0"/>
                        <w:jc w:val="center"/>
                      </w:pPr>
                      <w:r>
                        <w:rPr>
                          <w:color w:val="000000"/>
                          <w:spacing w:val="0"/>
                          <w:w w:val="100"/>
                          <w:position w:val="0"/>
                        </w:rPr>
                        <w:t>Quang hợp</w:t>
                      </w:r>
                    </w:p>
                    <w:p>
                      <w:pPr>
                        <w:pStyle w:val="Style14"/>
                        <w:keepNext w:val="0"/>
                        <w:keepLines w:val="0"/>
                        <w:widowControl w:val="0"/>
                        <w:shd w:val="clear" w:color="auto" w:fill="auto"/>
                        <w:bidi w:val="0"/>
                        <w:spacing w:before="0" w:after="0" w:line="240" w:lineRule="auto"/>
                        <w:ind w:left="0" w:right="0" w:firstLine="0"/>
                        <w:jc w:val="center"/>
                      </w:pPr>
                      <w:r>
                        <w:rPr>
                          <w:color w:val="000000"/>
                          <w:spacing w:val="0"/>
                          <w:w w:val="100"/>
                          <w:position w:val="0"/>
                        </w:rPr>
                        <w:t>Giải phóng O</w:t>
                      </w:r>
                      <w:r>
                        <w:rPr>
                          <w:color w:val="000000"/>
                          <w:spacing w:val="0"/>
                          <w:w w:val="100"/>
                          <w:position w:val="0"/>
                          <w:vertAlign w:val="subscript"/>
                        </w:rPr>
                        <w:t>7</w:t>
                      </w:r>
                    </w:p>
                  </w:txbxContent>
                </v:textbox>
                <w10:wrap type="topAndBottom" anchorx="page" anchory="margin"/>
              </v:shape>
            </w:pict>
          </mc:Fallback>
        </mc:AlternateContent>
      </w:r>
      <w:r>
        <w:rPr>
          <w:noProof/>
          <w:lang w:val="en-US" w:eastAsia="en-US" w:bidi="ar-SA"/>
        </w:rPr>
        <mc:AlternateContent>
          <mc:Choice Requires="wps">
            <w:drawing>
              <wp:anchor distT="405130" distB="543560" distL="2345690" distR="2110740" simplePos="0" relativeHeight="125830119" behindDoc="0" locked="0" layoutInCell="1" allowOverlap="1">
                <wp:simplePos x="0" y="0"/>
                <wp:positionH relativeFrom="page">
                  <wp:posOffset>3599815</wp:posOffset>
                </wp:positionH>
                <wp:positionV relativeFrom="margin">
                  <wp:posOffset>505460</wp:posOffset>
                </wp:positionV>
                <wp:extent cx="789305" cy="152400"/>
                <wp:effectExtent l="0" t="0" r="0" b="0"/>
                <wp:wrapTopAndBottom/>
                <wp:docPr id="1664" name="Shape 1664"/>
                <wp:cNvGraphicFramePr/>
                <a:graphic xmlns:a="http://schemas.openxmlformats.org/drawingml/2006/main">
                  <a:graphicData uri="http://schemas.microsoft.com/office/word/2010/wordprocessingShape">
                    <wps:wsp>
                      <wps:cNvSpPr txBox="1"/>
                      <wps:spPr>
                        <a:xfrm>
                          <a:off x="0" y="0"/>
                          <a:ext cx="789305" cy="152400"/>
                        </a:xfrm>
                        <a:prstGeom prst="rect">
                          <a:avLst/>
                        </a:prstGeom>
                        <a:noFill/>
                      </wps:spPr>
                      <wps:txbx>
                        <w:txbxContent>
                          <w:p w:rsidR="000579C4" w:rsidRDefault="000579C4">
                            <w:pPr>
                              <w:pStyle w:val="Vnbnnidung0"/>
                              <w:spacing w:after="0" w:line="240" w:lineRule="auto"/>
                            </w:pPr>
                            <w:r>
                              <w:t>GLUCOSE</w:t>
                            </w:r>
                          </w:p>
                        </w:txbxContent>
                      </wps:txbx>
                      <wps:bodyPr wrap="none" lIns="0" tIns="0" rIns="0" bIns="0"/>
                    </wps:wsp>
                  </a:graphicData>
                </a:graphic>
              </wp:anchor>
            </w:drawing>
          </mc:Choice>
          <mc:Fallback xmlns:w15="http://schemas.microsoft.com/office/word/2012/wordml">
            <w:pict>
              <v:shape id="_x0000_s2690" type="#_x0000_t202" style="position:absolute;margin-left:283.44999999999999pt;margin-top:39.800000000000004pt;width:62.149999999999999pt;height:12.pt;z-index:-125828634;mso-wrap-distance-left:184.70000000000002pt;mso-wrap-distance-top:31.900000000000002pt;mso-wrap-distance-right:166.20000000000002pt;mso-wrap-distance-bottom:42.800000000000004pt;mso-position-horizontal-relative:page;mso-position-vertical-relative:margin"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GLUCOSE</w:t>
                      </w:r>
                    </w:p>
                  </w:txbxContent>
                </v:textbox>
                <w10:wrap type="topAndBottom" anchorx="page" anchory="margin"/>
              </v:shape>
            </w:pict>
          </mc:Fallback>
        </mc:AlternateContent>
      </w:r>
      <w:r>
        <w:rPr>
          <w:noProof/>
          <w:lang w:val="en-US" w:eastAsia="en-US" w:bidi="ar-SA"/>
        </w:rPr>
        <w:drawing>
          <wp:anchor distT="176530" distB="656590" distL="3208020" distR="1477010" simplePos="0" relativeHeight="125830121" behindDoc="0" locked="0" layoutInCell="1" allowOverlap="1">
            <wp:simplePos x="0" y="0"/>
            <wp:positionH relativeFrom="page">
              <wp:posOffset>4462145</wp:posOffset>
            </wp:positionH>
            <wp:positionV relativeFrom="margin">
              <wp:posOffset>276860</wp:posOffset>
            </wp:positionV>
            <wp:extent cx="560705" cy="267970"/>
            <wp:effectExtent l="0" t="0" r="0" b="0"/>
            <wp:wrapTopAndBottom/>
            <wp:docPr id="1666" name="Shape 1666"/>
            <wp:cNvGraphicFramePr/>
            <a:graphic xmlns:a="http://schemas.openxmlformats.org/drawingml/2006/main">
              <a:graphicData uri="http://schemas.openxmlformats.org/drawingml/2006/picture">
                <pic:pic xmlns:pic="http://schemas.openxmlformats.org/drawingml/2006/picture">
                  <pic:nvPicPr>
                    <pic:cNvPr id="1667" name="Picture box 1667"/>
                    <pic:cNvPicPr/>
                  </pic:nvPicPr>
                  <pic:blipFill>
                    <a:blip r:embed="rId358"/>
                    <a:stretch/>
                  </pic:blipFill>
                  <pic:spPr>
                    <a:xfrm>
                      <a:off x="0" y="0"/>
                      <a:ext cx="560705" cy="267970"/>
                    </a:xfrm>
                    <a:prstGeom prst="rect">
                      <a:avLst/>
                    </a:prstGeom>
                  </pic:spPr>
                </pic:pic>
              </a:graphicData>
            </a:graphic>
          </wp:anchor>
        </w:drawing>
      </w:r>
      <w:r>
        <w:rPr>
          <w:noProof/>
          <w:lang w:val="en-US" w:eastAsia="en-US" w:bidi="ar-SA"/>
        </w:rPr>
        <mc:AlternateContent>
          <mc:Choice Requires="wps">
            <w:drawing>
              <wp:anchor distT="0" distB="0" distL="0" distR="0" simplePos="0" relativeHeight="251949056" behindDoc="0" locked="0" layoutInCell="1" allowOverlap="1">
                <wp:simplePos x="0" y="0"/>
                <wp:positionH relativeFrom="page">
                  <wp:posOffset>5022850</wp:posOffset>
                </wp:positionH>
                <wp:positionV relativeFrom="margin">
                  <wp:posOffset>246380</wp:posOffset>
                </wp:positionV>
                <wp:extent cx="1347470" cy="198120"/>
                <wp:effectExtent l="0" t="0" r="0" b="0"/>
                <wp:wrapNone/>
                <wp:docPr id="1668" name="Shape 1668"/>
                <wp:cNvGraphicFramePr/>
                <a:graphic xmlns:a="http://schemas.openxmlformats.org/drawingml/2006/main">
                  <a:graphicData uri="http://schemas.microsoft.com/office/word/2010/wordprocessingShape">
                    <wps:wsp>
                      <wps:cNvSpPr txBox="1"/>
                      <wps:spPr>
                        <a:xfrm>
                          <a:off x="0" y="0"/>
                          <a:ext cx="1347470" cy="198120"/>
                        </a:xfrm>
                        <a:prstGeom prst="rect">
                          <a:avLst/>
                        </a:prstGeom>
                        <a:noFill/>
                      </wps:spPr>
                      <wps:txbx>
                        <w:txbxContent>
                          <w:p w:rsidR="000579C4" w:rsidRDefault="000579C4">
                            <w:pPr>
                              <w:pStyle w:val="Chthchnh0"/>
                            </w:pPr>
                            <w:r>
                              <w:t>(Xây dựng cấu trúc)</w:t>
                            </w:r>
                          </w:p>
                        </w:txbxContent>
                      </wps:txbx>
                      <wps:bodyPr lIns="0" tIns="0" rIns="0" bIns="0"/>
                    </wps:wsp>
                  </a:graphicData>
                </a:graphic>
              </wp:anchor>
            </w:drawing>
          </mc:Choice>
          <mc:Fallback xmlns:w15="http://schemas.microsoft.com/office/word/2012/wordml">
            <w:pict>
              <v:shape id="_x0000_s2694" type="#_x0000_t202" style="position:absolute;margin-left:395.5pt;margin-top:19.400000000000002pt;width:106.10000000000001pt;height:15.6pt;z-index:251658297;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(Xây dựng cấu trúc)</w:t>
                      </w:r>
                    </w:p>
                  </w:txbxContent>
                </v:textbox>
                <w10:wrap anchorx="page" anchory="margin"/>
              </v:shape>
            </w:pict>
          </mc:Fallback>
        </mc:AlternateContent>
      </w:r>
      <w:r>
        <w:rPr>
          <w:noProof/>
          <w:lang w:val="en-US" w:eastAsia="en-US" w:bidi="ar-SA"/>
        </w:rPr>
        <w:drawing>
          <wp:anchor distT="557530" distB="208280" distL="3138170" distR="1506855" simplePos="0" relativeHeight="125830122" behindDoc="0" locked="0" layoutInCell="1" allowOverlap="1">
            <wp:simplePos x="0" y="0"/>
            <wp:positionH relativeFrom="page">
              <wp:posOffset>4392295</wp:posOffset>
            </wp:positionH>
            <wp:positionV relativeFrom="margin">
              <wp:posOffset>657860</wp:posOffset>
            </wp:positionV>
            <wp:extent cx="603250" cy="335280"/>
            <wp:effectExtent l="0" t="0" r="0" b="0"/>
            <wp:wrapTopAndBottom/>
            <wp:docPr id="1670" name="Shape 1670"/>
            <wp:cNvGraphicFramePr/>
            <a:graphic xmlns:a="http://schemas.openxmlformats.org/drawingml/2006/main">
              <a:graphicData uri="http://schemas.openxmlformats.org/drawingml/2006/picture">
                <pic:pic xmlns:pic="http://schemas.openxmlformats.org/drawingml/2006/picture">
                  <pic:nvPicPr>
                    <pic:cNvPr id="1671" name="Picture box 1671"/>
                    <pic:cNvPicPr/>
                  </pic:nvPicPr>
                  <pic:blipFill>
                    <a:blip r:embed="rId359"/>
                    <a:stretch/>
                  </pic:blipFill>
                  <pic:spPr>
                    <a:xfrm>
                      <a:off x="0" y="0"/>
                      <a:ext cx="603250" cy="335280"/>
                    </a:xfrm>
                    <a:prstGeom prst="rect">
                      <a:avLst/>
                    </a:prstGeom>
                  </pic:spPr>
                </pic:pic>
              </a:graphicData>
            </a:graphic>
          </wp:anchor>
        </w:drawing>
      </w:r>
      <w:r>
        <w:rPr>
          <w:noProof/>
          <w:lang w:val="en-US" w:eastAsia="en-US" w:bidi="ar-SA"/>
        </w:rPr>
        <mc:AlternateContent>
          <mc:Choice Requires="wps">
            <w:drawing>
              <wp:anchor distT="694690" distB="25400" distL="3747770" distR="114300" simplePos="0" relativeHeight="125830123" behindDoc="0" locked="0" layoutInCell="1" allowOverlap="1">
                <wp:simplePos x="0" y="0"/>
                <wp:positionH relativeFrom="page">
                  <wp:posOffset>5001895</wp:posOffset>
                </wp:positionH>
                <wp:positionV relativeFrom="margin">
                  <wp:posOffset>795020</wp:posOffset>
                </wp:positionV>
                <wp:extent cx="1383665" cy="381000"/>
                <wp:effectExtent l="0" t="0" r="0" b="0"/>
                <wp:wrapTopAndBottom/>
                <wp:docPr id="1672" name="Shape 1672"/>
                <wp:cNvGraphicFramePr/>
                <a:graphic xmlns:a="http://schemas.openxmlformats.org/drawingml/2006/main">
                  <a:graphicData uri="http://schemas.microsoft.com/office/word/2010/wordprocessingShape">
                    <wps:wsp>
                      <wps:cNvSpPr txBox="1"/>
                      <wps:spPr>
                        <a:xfrm>
                          <a:off x="0" y="0"/>
                          <a:ext cx="1383665" cy="381000"/>
                        </a:xfrm>
                        <a:prstGeom prst="rect">
                          <a:avLst/>
                        </a:prstGeom>
                        <a:noFill/>
                      </wps:spPr>
                      <wps:txbx>
                        <w:txbxContent>
                          <w:p w:rsidR="000579C4" w:rsidRDefault="000579C4">
                            <w:pPr>
                              <w:pStyle w:val="Vnbnnidung0"/>
                              <w:spacing w:after="0" w:line="266" w:lineRule="auto"/>
                              <w:jc w:val="center"/>
                            </w:pPr>
                            <w:r>
                              <w:t>TINH BỘT</w:t>
                            </w:r>
                            <w:r>
                              <w:br/>
                              <w:t>(Dự trữ năng lượng)</w:t>
                            </w:r>
                          </w:p>
                        </w:txbxContent>
                      </wps:txbx>
                      <wps:bodyPr lIns="0" tIns="0" rIns="0" bIns="0"/>
                    </wps:wsp>
                  </a:graphicData>
                </a:graphic>
              </wp:anchor>
            </w:drawing>
          </mc:Choice>
          <mc:Fallback xmlns:w15="http://schemas.microsoft.com/office/word/2012/wordml">
            <w:pict>
              <v:shape id="_x0000_s2698" type="#_x0000_t202" style="position:absolute;margin-left:393.85000000000002pt;margin-top:62.600000000000001pt;width:108.95pt;height:30.pt;z-index:-125828630;mso-wrap-distance-left:295.10000000000002pt;mso-wrap-distance-top:54.700000000000003pt;mso-wrap-distance-right:9.pt;mso-wrap-distance-bottom:2.pt;mso-position-horizontal-relative:page;mso-position-vertical-relative:margin" filled="f" stroked="f">
                <v:textbox inset="0,0,0,0">
                  <w:txbxContent>
                    <w:p>
                      <w:pPr>
                        <w:pStyle w:val="Style14"/>
                        <w:keepNext w:val="0"/>
                        <w:keepLines w:val="0"/>
                        <w:widowControl w:val="0"/>
                        <w:shd w:val="clear" w:color="auto" w:fill="auto"/>
                        <w:bidi w:val="0"/>
                        <w:spacing w:before="0" w:after="0" w:line="266" w:lineRule="auto"/>
                        <w:ind w:left="0" w:right="0" w:firstLine="0"/>
                        <w:jc w:val="center"/>
                      </w:pPr>
                      <w:r>
                        <w:rPr>
                          <w:color w:val="000000"/>
                          <w:spacing w:val="0"/>
                          <w:w w:val="100"/>
                          <w:position w:val="0"/>
                        </w:rPr>
                        <w:t>TINH BỘT</w:t>
                        <w:br/>
                        <w:t>(Dự trữ năng lượng)</w:t>
                      </w:r>
                    </w:p>
                  </w:txbxContent>
                </v:textbox>
                <w10:wrap type="topAndBottom" anchorx="page" anchory="margin"/>
              </v:shape>
            </w:pict>
          </mc:Fallback>
        </mc:AlternateContent>
      </w:r>
      <w:r>
        <w:rPr>
          <w:noProof/>
          <w:lang w:val="en-US" w:eastAsia="en-US" w:bidi="ar-SA"/>
        </w:rPr>
        <mc:AlternateContent>
          <mc:Choice Requires="wps">
            <w:drawing>
              <wp:anchor distT="0" distB="0" distL="50800" distR="50800" simplePos="0" relativeHeight="125830125" behindDoc="0" locked="0" layoutInCell="1" allowOverlap="1">
                <wp:simplePos x="0" y="0"/>
                <wp:positionH relativeFrom="page">
                  <wp:posOffset>1856105</wp:posOffset>
                </wp:positionH>
                <wp:positionV relativeFrom="paragraph">
                  <wp:posOffset>12700</wp:posOffset>
                </wp:positionV>
                <wp:extent cx="768350" cy="173990"/>
                <wp:effectExtent l="0" t="0" r="0" b="0"/>
                <wp:wrapSquare wrapText="right"/>
                <wp:docPr id="1674" name="Shape 1674"/>
                <wp:cNvGraphicFramePr/>
                <a:graphic xmlns:a="http://schemas.openxmlformats.org/drawingml/2006/main">
                  <a:graphicData uri="http://schemas.microsoft.com/office/word/2010/wordprocessingShape">
                    <wps:wsp>
                      <wps:cNvSpPr txBox="1"/>
                      <wps:spPr>
                        <a:xfrm>
                          <a:off x="0" y="0"/>
                          <a:ext cx="768350" cy="173990"/>
                        </a:xfrm>
                        <a:prstGeom prst="rect">
                          <a:avLst/>
                        </a:prstGeom>
                        <a:solidFill>
                          <a:srgbClr val="E38DAA"/>
                        </a:solidFill>
                      </wps:spPr>
                      <wps:txbx>
                        <w:txbxContent>
                          <w:p w:rsidR="000579C4" w:rsidRDefault="000579C4">
                            <w:pPr>
                              <w:pStyle w:val="Vnbnnidung50"/>
                              <w:pBdr>
                                <w:top w:val="single" w:sz="0" w:space="0" w:color="E38DAA"/>
                                <w:left w:val="single" w:sz="0" w:space="0" w:color="E38DAA"/>
                                <w:bottom w:val="single" w:sz="0" w:space="0" w:color="E38DAA"/>
                                <w:right w:val="single" w:sz="0" w:space="0" w:color="E38DAA"/>
                              </w:pBdr>
                              <w:shd w:val="clear" w:color="auto" w:fill="E38DAA"/>
                              <w:jc w:val="center"/>
                            </w:pPr>
                            <w:r>
                              <w:rPr>
                                <w:b/>
                                <w:bCs/>
                                <w:color w:val="FFFFFF"/>
                              </w:rPr>
                              <w:t>Hình 30.1</w:t>
                            </w:r>
                          </w:p>
                        </w:txbxContent>
                      </wps:txbx>
                      <wps:bodyPr wrap="none" lIns="0" tIns="0" rIns="0" bIns="0"/>
                    </wps:wsp>
                  </a:graphicData>
                </a:graphic>
              </wp:anchor>
            </w:drawing>
          </mc:Choice>
          <mc:Fallback xmlns:w15="http://schemas.microsoft.com/office/word/2012/wordml">
            <w:pict>
              <v:shape id="_x0000_s2700" type="#_x0000_t202" style="position:absolute;margin-left:146.15000000000001pt;margin-top:1.pt;width:60.5pt;height:13.700000000000001pt;z-index:-125828628;mso-wrap-distance-left:4.pt;mso-wrap-distance-right:4.pt;mso-position-horizontal-relative:page" fillcolor="#E38DAA" stroked="f">
                <v:textbox inset="0,0,0,0">
                  <w:txbxContent>
                    <w:p>
                      <w:pPr>
                        <w:pStyle w:val="Style130"/>
                        <w:keepNext w:val="0"/>
                        <w:keepLines w:val="0"/>
                        <w:widowControl w:val="0"/>
                        <w:pBdr>
                          <w:top w:val="single" w:sz="0" w:space="0" w:color="E38DAA"/>
                          <w:left w:val="single" w:sz="0" w:space="0" w:color="E38DAA"/>
                          <w:bottom w:val="single" w:sz="0" w:space="0" w:color="E38DAA"/>
                          <w:right w:val="single" w:sz="0" w:space="0" w:color="E38DAA"/>
                        </w:pBdr>
                        <w:shd w:val="clear" w:color="auto" w:fill="E38DAA"/>
                        <w:bidi w:val="0"/>
                        <w:spacing w:before="0" w:after="0" w:line="240" w:lineRule="auto"/>
                        <w:ind w:left="0" w:right="0" w:firstLine="0"/>
                        <w:jc w:val="center"/>
                      </w:pPr>
                      <w:r>
                        <w:rPr>
                          <w:b/>
                          <w:bCs/>
                          <w:color w:val="FFFFFF"/>
                          <w:spacing w:val="0"/>
                          <w:w w:val="100"/>
                          <w:position w:val="0"/>
                        </w:rPr>
                        <w:t>Hình 30.1</w:t>
                      </w:r>
                    </w:p>
                  </w:txbxContent>
                </v:textbox>
                <w10:wrap type="square" side="right" anchorx="page"/>
              </v:shape>
            </w:pict>
          </mc:Fallback>
        </mc:AlternateContent>
      </w:r>
      <w:r>
        <w:rPr>
          <w:color w:val="000000"/>
          <w:w w:val="100"/>
        </w:rPr>
        <w:t>Sự hình thành tinh bột và cellulose ở thực vật</w:t>
      </w:r>
    </w:p>
    <w:p w:rsidR="00B94E19" w:rsidRDefault="00025814">
      <w:pPr>
        <w:pStyle w:val="Vnbnnidung0"/>
        <w:spacing w:after="0"/>
        <w:ind w:left="860" w:hanging="860"/>
      </w:pPr>
      <w:r>
        <w:t>Oi. So sánh sự khác nhau giữa tinh bột và cellulose về trạng thái tự nhiên, tính chất vật lí (như tính tan,...) và vai trò của chúng trong cây xanh.</w:t>
      </w:r>
    </w:p>
    <w:p w:rsidR="00B94E19" w:rsidRDefault="00025814">
      <w:pPr>
        <w:pStyle w:val="Vnbnnidung0"/>
        <w:spacing w:after="420"/>
        <w:ind w:firstLine="560"/>
        <w:jc w:val="both"/>
      </w:pPr>
      <w:r>
        <w:t>2. Quan sát Hình 30.1, trình bày sự tạo thành tinh bột và cellulose ở thực vật.</w:t>
      </w:r>
    </w:p>
    <w:p w:rsidR="00B94E19" w:rsidRDefault="00025814">
      <w:pPr>
        <w:pStyle w:val="Tiu30"/>
        <w:keepNext/>
        <w:keepLines/>
        <w:numPr>
          <w:ilvl w:val="0"/>
          <w:numId w:val="218"/>
        </w:numPr>
        <w:tabs>
          <w:tab w:val="left" w:pos="609"/>
        </w:tabs>
        <w:spacing w:after="220"/>
        <w:ind w:firstLine="260"/>
        <w:jc w:val="both"/>
      </w:pPr>
      <w:bookmarkStart w:id="1617" w:name="bookmark1625"/>
      <w:bookmarkStart w:id="1618" w:name="bookmark1623"/>
      <w:bookmarkStart w:id="1619" w:name="bookmark1624"/>
      <w:bookmarkStart w:id="1620" w:name="bookmark1626"/>
      <w:bookmarkEnd w:id="1617"/>
      <w:r>
        <w:rPr>
          <w:color w:val="1D8091"/>
        </w:rPr>
        <w:t>- Tính chất hoá học</w:t>
      </w:r>
      <w:bookmarkEnd w:id="1618"/>
      <w:bookmarkEnd w:id="1619"/>
      <w:bookmarkEnd w:id="1620"/>
    </w:p>
    <w:p w:rsidR="00B94E19" w:rsidRDefault="00025814">
      <w:pPr>
        <w:pStyle w:val="Tiu40"/>
        <w:keepNext/>
        <w:keepLines/>
        <w:numPr>
          <w:ilvl w:val="0"/>
          <w:numId w:val="219"/>
        </w:numPr>
        <w:tabs>
          <w:tab w:val="left" w:pos="918"/>
        </w:tabs>
        <w:spacing w:after="40" w:line="326" w:lineRule="auto"/>
        <w:ind w:firstLine="560"/>
        <w:jc w:val="both"/>
      </w:pPr>
      <w:bookmarkStart w:id="1621" w:name="bookmark1629"/>
      <w:bookmarkStart w:id="1622" w:name="bookmark1627"/>
      <w:bookmarkStart w:id="1623" w:name="bookmark1628"/>
      <w:bookmarkStart w:id="1624" w:name="bookmark1630"/>
      <w:bookmarkEnd w:id="1621"/>
      <w:r>
        <w:t>Thí nghiệm phản ứng màu của hổ tinh bột với iodine</w:t>
      </w:r>
      <w:bookmarkEnd w:id="1622"/>
      <w:bookmarkEnd w:id="1623"/>
      <w:bookmarkEnd w:id="1624"/>
    </w:p>
    <w:p w:rsidR="00B94E19" w:rsidRDefault="00025814">
      <w:pPr>
        <w:pStyle w:val="Vnbnnidung0"/>
        <w:spacing w:after="40"/>
        <w:ind w:firstLine="560"/>
        <w:jc w:val="both"/>
      </w:pPr>
      <w:r>
        <w:rPr>
          <w:i/>
          <w:iCs/>
        </w:rPr>
        <w:t>Chuẩn bị:</w:t>
      </w:r>
      <w:r>
        <w:t xml:space="preserve"> dung dịch hồ tinh bột, dung dịch iodine; ống nghiệm.</w:t>
      </w:r>
    </w:p>
    <w:p w:rsidR="00B94E19" w:rsidRDefault="00025814">
      <w:pPr>
        <w:pStyle w:val="Vnbnnidung0"/>
        <w:spacing w:after="40"/>
        <w:ind w:left="560" w:firstLine="20"/>
        <w:jc w:val="both"/>
      </w:pPr>
      <w:r>
        <w:rPr>
          <w:i/>
          <w:iCs/>
        </w:rPr>
        <w:t>Tiến hành:</w:t>
      </w:r>
      <w:r>
        <w:t xml:space="preserve"> Thêm 5 mL dung dịch hồ tinh bột vào ống nghiệm, sau đó nhỏ vài giọt dung dịch iodine vào ống nghiệm.</w:t>
      </w:r>
    </w:p>
    <w:p w:rsidR="00B94E19" w:rsidRDefault="00025814">
      <w:pPr>
        <w:pStyle w:val="Vnbnnidung0"/>
        <w:spacing w:after="40"/>
        <w:ind w:firstLine="560"/>
        <w:jc w:val="both"/>
      </w:pPr>
      <w:r>
        <w:rPr>
          <w:i/>
          <w:iCs/>
        </w:rPr>
        <w:t>Quan sát hiện tượng xảy ra và thực hiện yêu cầu sau:</w:t>
      </w:r>
    </w:p>
    <w:p w:rsidR="00B94E19" w:rsidRDefault="00025814">
      <w:pPr>
        <w:pStyle w:val="Vnbnnidung0"/>
        <w:spacing w:after="40"/>
        <w:ind w:firstLine="560"/>
        <w:jc w:val="both"/>
      </w:pPr>
      <w:r>
        <w:t>HỒ tinh bột phản ứng với iodine tạo ra hợp chất có màu gì?</w:t>
      </w:r>
    </w:p>
    <w:p w:rsidR="00B94E19" w:rsidRDefault="00025814">
      <w:pPr>
        <w:pStyle w:val="Tiu40"/>
        <w:keepNext/>
        <w:keepLines/>
        <w:numPr>
          <w:ilvl w:val="0"/>
          <w:numId w:val="219"/>
        </w:numPr>
        <w:tabs>
          <w:tab w:val="left" w:pos="933"/>
        </w:tabs>
        <w:spacing w:after="40" w:line="326" w:lineRule="auto"/>
        <w:ind w:firstLine="560"/>
        <w:jc w:val="both"/>
      </w:pPr>
      <w:bookmarkStart w:id="1625" w:name="bookmark1633"/>
      <w:bookmarkStart w:id="1626" w:name="bookmark1631"/>
      <w:bookmarkStart w:id="1627" w:name="bookmark1632"/>
      <w:bookmarkStart w:id="1628" w:name="bookmark1634"/>
      <w:bookmarkEnd w:id="1625"/>
      <w:r>
        <w:t>Thí nghiệm thuỷ phân tinh bột</w:t>
      </w:r>
      <w:bookmarkEnd w:id="1626"/>
      <w:bookmarkEnd w:id="1627"/>
      <w:bookmarkEnd w:id="1628"/>
    </w:p>
    <w:p w:rsidR="00B94E19" w:rsidRDefault="00025814">
      <w:pPr>
        <w:pStyle w:val="Vnbnnidung0"/>
        <w:spacing w:after="40"/>
        <w:ind w:left="560" w:firstLine="20"/>
        <w:jc w:val="both"/>
      </w:pPr>
      <w:r>
        <w:rPr>
          <w:i/>
          <w:iCs/>
        </w:rPr>
        <w:t>Chuẩn bị:</w:t>
      </w:r>
      <w:r>
        <w:t xml:space="preserve"> dung dịch hồ tinh bột, dung dịch HC1 2 M, dung dịch iodine; ống nghiệm, cốc thuỷ tinh chịu nhiệt 100 mL, đèn cồn hoặc bếp điện.</w:t>
      </w:r>
    </w:p>
    <w:p w:rsidR="00B94E19" w:rsidRDefault="00025814">
      <w:pPr>
        <w:pStyle w:val="Vnbnnidung0"/>
        <w:spacing w:after="40"/>
        <w:ind w:firstLine="560"/>
        <w:jc w:val="both"/>
      </w:pPr>
      <w:r>
        <w:rPr>
          <w:i/>
          <w:iCs/>
        </w:rPr>
        <w:t>Tiến hành:</w:t>
      </w:r>
    </w:p>
    <w:p w:rsidR="00B94E19" w:rsidRDefault="00025814">
      <w:pPr>
        <w:pStyle w:val="Vnbnnidung0"/>
        <w:numPr>
          <w:ilvl w:val="0"/>
          <w:numId w:val="214"/>
        </w:numPr>
        <w:tabs>
          <w:tab w:val="left" w:pos="870"/>
        </w:tabs>
        <w:spacing w:after="40"/>
        <w:ind w:firstLine="560"/>
      </w:pPr>
      <w:bookmarkStart w:id="1629" w:name="bookmark1635"/>
      <w:bookmarkEnd w:id="1629"/>
      <w:r>
        <w:t>Đổ 50 mL nước vào cốc thuỷ tinh và đun sôi nước bằng đèn cồn hoặc bếp điện.</w:t>
      </w:r>
    </w:p>
    <w:p w:rsidR="00B94E19" w:rsidRDefault="00025814">
      <w:pPr>
        <w:pStyle w:val="Vnbnnidung0"/>
        <w:numPr>
          <w:ilvl w:val="0"/>
          <w:numId w:val="214"/>
        </w:numPr>
        <w:tabs>
          <w:tab w:val="left" w:pos="890"/>
        </w:tabs>
        <w:spacing w:after="40"/>
        <w:ind w:left="860" w:hanging="280"/>
        <w:jc w:val="both"/>
      </w:pPr>
      <w:bookmarkStart w:id="1630" w:name="bookmark1636"/>
      <w:bookmarkEnd w:id="1630"/>
      <w:r>
        <w:t>Lấy hai ống nghiệm, đánh số (1) và (2). Thêm khoảng 3 mL dung dịch hồ tinh bột vào mỗi ống nghiệm. Tiếp theo, thêm 1 mL dung dịch HC12 M vào ống nghiệm (1).</w:t>
      </w:r>
    </w:p>
    <w:p w:rsidR="00B94E19" w:rsidRDefault="00025814">
      <w:pPr>
        <w:pStyle w:val="Vnbnnidung0"/>
        <w:numPr>
          <w:ilvl w:val="0"/>
          <w:numId w:val="214"/>
        </w:numPr>
        <w:tabs>
          <w:tab w:val="left" w:pos="870"/>
        </w:tabs>
        <w:spacing w:after="40"/>
        <w:ind w:firstLine="560"/>
      </w:pPr>
      <w:bookmarkStart w:id="1631" w:name="bookmark1637"/>
      <w:bookmarkEnd w:id="1631"/>
      <w:r>
        <w:t>Đặt cả hai Ống nghiệm vào cốc nước sôi và đun trong khoảng 10 phút.</w:t>
      </w:r>
    </w:p>
    <w:p w:rsidR="00B94E19" w:rsidRDefault="00025814">
      <w:pPr>
        <w:pStyle w:val="Vnbnnidung0"/>
        <w:numPr>
          <w:ilvl w:val="0"/>
          <w:numId w:val="214"/>
        </w:numPr>
        <w:tabs>
          <w:tab w:val="left" w:pos="870"/>
        </w:tabs>
        <w:spacing w:after="40"/>
        <w:ind w:firstLine="560"/>
        <w:jc w:val="both"/>
      </w:pPr>
      <w:bookmarkStart w:id="1632" w:name="bookmark1638"/>
      <w:bookmarkEnd w:id="1632"/>
      <w:r>
        <w:t>Lấy hai ống nghiệm ra và để nguội.</w:t>
      </w:r>
    </w:p>
    <w:p w:rsidR="00B94E19" w:rsidRDefault="00025814">
      <w:pPr>
        <w:pStyle w:val="Vnbnnidung0"/>
        <w:spacing w:after="40"/>
        <w:ind w:firstLine="560"/>
        <w:jc w:val="both"/>
      </w:pPr>
      <w:r>
        <w:rPr>
          <w:i/>
          <w:iCs/>
        </w:rPr>
        <w:t>Thực hiện các yêu cầu sau:</w:t>
      </w:r>
    </w:p>
    <w:p w:rsidR="00B94E19" w:rsidRDefault="00025814">
      <w:pPr>
        <w:pStyle w:val="Vnbnnidung0"/>
        <w:numPr>
          <w:ilvl w:val="0"/>
          <w:numId w:val="220"/>
        </w:numPr>
        <w:tabs>
          <w:tab w:val="left" w:pos="909"/>
        </w:tabs>
        <w:spacing w:after="40"/>
        <w:ind w:firstLine="560"/>
      </w:pPr>
      <w:bookmarkStart w:id="1633" w:name="bookmark1639"/>
      <w:bookmarkEnd w:id="1633"/>
      <w:r>
        <w:t>Nhỏ vài giọt dung dịch iodine vào ống nghiệm (1) và (2), nêu hiện tượng xảy ra.</w:t>
      </w:r>
    </w:p>
    <w:p w:rsidR="00B94E19" w:rsidRDefault="00025814">
      <w:pPr>
        <w:pStyle w:val="Vnbnnidung0"/>
        <w:numPr>
          <w:ilvl w:val="0"/>
          <w:numId w:val="220"/>
        </w:numPr>
        <w:tabs>
          <w:tab w:val="left" w:pos="923"/>
        </w:tabs>
        <w:spacing w:after="280"/>
        <w:ind w:firstLine="560"/>
        <w:jc w:val="both"/>
      </w:pPr>
      <w:bookmarkStart w:id="1634" w:name="bookmark1640"/>
      <w:bookmarkEnd w:id="1634"/>
      <w:r>
        <w:t>Trong thí nghiệm trên, ở ống nghiệm nào đã có phản ứng hoá học xảy ra?</w:t>
      </w:r>
    </w:p>
    <w:p w:rsidR="00B94E19" w:rsidRDefault="00025814">
      <w:pPr>
        <w:pStyle w:val="Vnbnnidung0"/>
        <w:spacing w:after="220"/>
        <w:ind w:left="560" w:firstLine="20"/>
        <w:jc w:val="both"/>
      </w:pPr>
      <w:r>
        <w:t>Tinh bột và cellulose đểu có thể bị thuỷ phân tạo thành glucose trong môi trường acid hoặc dưới tác dụng của enzyme. Enzyme trong quá trình thuỷ phân tinh bột khác với enzyme dùng để thuỷ phân cellulose. Cơ thể người chỉ có enzyme thuỷ phân tinh bột (ở tuyến nước bọt và ở ruột non) mà không có enzyme thuỷ phân cellulose.</w:t>
      </w:r>
    </w:p>
    <w:p w:rsidR="00B94E19" w:rsidRDefault="00025814">
      <w:pPr>
        <w:pStyle w:val="Vnbnnidung0"/>
        <w:tabs>
          <w:tab w:val="left" w:pos="4046"/>
        </w:tabs>
        <w:spacing w:after="280"/>
        <w:jc w:val="center"/>
      </w:pPr>
      <w:r>
        <w:t>(C</w:t>
      </w:r>
      <w:r>
        <w:rPr>
          <w:vertAlign w:val="subscript"/>
        </w:rPr>
        <w:t>6</w:t>
      </w:r>
      <w:r>
        <w:t>H</w:t>
      </w:r>
      <w:r>
        <w:rPr>
          <w:vertAlign w:val="subscript"/>
        </w:rPr>
        <w:t>10</w:t>
      </w:r>
      <w:r>
        <w:t>O</w:t>
      </w:r>
      <w:r>
        <w:rPr>
          <w:vertAlign w:val="subscript"/>
        </w:rPr>
        <w:t>5</w:t>
      </w:r>
      <w:r>
        <w:t xml:space="preserve">)„ </w:t>
      </w:r>
      <w:r>
        <w:rPr>
          <w:vertAlign w:val="subscript"/>
        </w:rPr>
        <w:t>+</w:t>
      </w:r>
      <w:r>
        <w:t xml:space="preserve"> nH</w:t>
      </w:r>
      <w:r>
        <w:rPr>
          <w:vertAlign w:val="subscript"/>
        </w:rPr>
        <w:t>2</w:t>
      </w:r>
      <w:r>
        <w:t>0</w:t>
      </w:r>
      <w:r>
        <w:tab/>
      </w:r>
      <w:r>
        <w:rPr>
          <w:vertAlign w:val="subscript"/>
        </w:rPr>
        <w:t>nCAA (glucose)</w:t>
      </w:r>
    </w:p>
    <w:p w:rsidR="00B94E19" w:rsidRDefault="00025814">
      <w:pPr>
        <w:pStyle w:val="Vnbnnidung0"/>
        <w:spacing w:after="120"/>
        <w:ind w:left="560" w:firstLine="20"/>
      </w:pPr>
      <w:r>
        <w:t>Thuỷ phân tinh bột tạo ra glucose, do đó quá trình tiêu hoá thức ăn giàu tinh bột sẽ tạo ra nhiều năng lượng cho cơ thể hoạt động.</w:t>
      </w:r>
    </w:p>
    <w:p w:rsidR="00B94E19" w:rsidRDefault="00025814">
      <w:pPr>
        <w:pStyle w:val="Vnbnnidung0"/>
        <w:spacing w:after="40"/>
        <w:ind w:firstLine="560"/>
        <w:jc w:val="both"/>
      </w:pPr>
      <w:r>
        <w:t>Khác với cellulose, tinh bột phản ứng với iodine tạo hợp chất có màu xanh tím.</w:t>
      </w:r>
    </w:p>
    <w:p w:rsidR="00B94E19" w:rsidRDefault="00025814">
      <w:pPr>
        <w:pStyle w:val="Tiu30"/>
        <w:keepNext/>
        <w:keepLines/>
        <w:tabs>
          <w:tab w:val="left" w:pos="535"/>
        </w:tabs>
        <w:spacing w:after="60"/>
        <w:jc w:val="both"/>
      </w:pPr>
      <w:bookmarkStart w:id="1635" w:name="bookmark1643"/>
      <w:bookmarkStart w:id="1636" w:name="bookmark1641"/>
      <w:bookmarkStart w:id="1637" w:name="bookmark1642"/>
      <w:bookmarkStart w:id="1638" w:name="bookmark1644"/>
      <w:r>
        <w:rPr>
          <w:color w:val="1D8091"/>
          <w:shd w:val="clear" w:color="auto" w:fill="FFFFFF"/>
        </w:rPr>
        <w:lastRenderedPageBreak/>
        <w:t>I</w:t>
      </w:r>
      <w:bookmarkEnd w:id="1635"/>
      <w:r>
        <w:rPr>
          <w:color w:val="1D8091"/>
          <w:shd w:val="clear" w:color="auto" w:fill="FFFFFF"/>
        </w:rPr>
        <w:t>ll</w:t>
      </w:r>
      <w:r>
        <w:rPr>
          <w:color w:val="000000"/>
        </w:rPr>
        <w:tab/>
      </w:r>
      <w:r>
        <w:rPr>
          <w:color w:val="1D8091"/>
        </w:rPr>
        <w:t>- ứng dụng</w:t>
      </w:r>
      <w:bookmarkEnd w:id="1636"/>
      <w:bookmarkEnd w:id="1637"/>
      <w:bookmarkEnd w:id="1638"/>
    </w:p>
    <w:p w:rsidR="00B94E19" w:rsidRDefault="00025814">
      <w:pPr>
        <w:jc w:val="center"/>
        <w:rPr>
          <w:sz w:val="2"/>
          <w:szCs w:val="2"/>
        </w:rPr>
      </w:pPr>
      <w:r>
        <w:rPr>
          <w:noProof/>
          <w:lang w:val="en-US" w:eastAsia="en-US" w:bidi="ar-SA"/>
        </w:rPr>
        <w:drawing>
          <wp:inline distT="0" distB="0" distL="0" distR="0">
            <wp:extent cx="6047105" cy="1164590"/>
            <wp:effectExtent l="0" t="0" r="0" b="0"/>
            <wp:docPr id="1676" name="Picutre 1676"/>
            <wp:cNvGraphicFramePr/>
            <a:graphic xmlns:a="http://schemas.openxmlformats.org/drawingml/2006/main">
              <a:graphicData uri="http://schemas.openxmlformats.org/drawingml/2006/picture">
                <pic:pic xmlns:pic="http://schemas.openxmlformats.org/drawingml/2006/picture">
                  <pic:nvPicPr>
                    <pic:cNvPr id="1676" name="Picture 1676"/>
                    <pic:cNvPicPr/>
                  </pic:nvPicPr>
                  <pic:blipFill>
                    <a:blip r:embed="rId360"/>
                    <a:stretch/>
                  </pic:blipFill>
                  <pic:spPr>
                    <a:xfrm>
                      <a:off x="0" y="0"/>
                      <a:ext cx="6047105" cy="1164590"/>
                    </a:xfrm>
                    <a:prstGeom prst="rect">
                      <a:avLst/>
                    </a:prstGeom>
                  </pic:spPr>
                </pic:pic>
              </a:graphicData>
            </a:graphic>
          </wp:inline>
        </w:drawing>
      </w:r>
    </w:p>
    <w:p w:rsidR="00B94E19" w:rsidRDefault="00025814">
      <w:pPr>
        <w:pStyle w:val="Chthchnh0"/>
        <w:tabs>
          <w:tab w:val="left" w:pos="643"/>
          <w:tab w:val="left" w:pos="7344"/>
        </w:tabs>
        <w:spacing w:after="40"/>
        <w:jc w:val="right"/>
        <w:rPr>
          <w:sz w:val="15"/>
          <w:szCs w:val="15"/>
        </w:rPr>
      </w:pPr>
      <w:r>
        <w:rPr>
          <w:sz w:val="15"/>
          <w:szCs w:val="15"/>
        </w:rPr>
        <w:t xml:space="preserve">— </w:t>
      </w:r>
      <w:r>
        <w:rPr>
          <w:sz w:val="15"/>
          <w:szCs w:val="15"/>
          <w:vertAlign w:val="superscript"/>
        </w:rPr>
        <w:t>r</w:t>
      </w:r>
      <w:r>
        <w:rPr>
          <w:sz w:val="15"/>
          <w:szCs w:val="15"/>
        </w:rPr>
        <w:t>-</w:t>
      </w:r>
      <w:r>
        <w:rPr>
          <w:sz w:val="15"/>
          <w:szCs w:val="15"/>
        </w:rPr>
        <w:tab/>
      </w:r>
      <w:r>
        <w:rPr>
          <w:color w:val="23ACDA"/>
          <w:sz w:val="15"/>
          <w:szCs w:val="15"/>
        </w:rPr>
        <w:t>ị ị</w:t>
      </w:r>
      <w:r>
        <w:rPr>
          <w:color w:val="23ACDA"/>
          <w:sz w:val="15"/>
          <w:szCs w:val="15"/>
        </w:rPr>
        <w:tab/>
        <w:t>I</w:t>
      </w:r>
    </w:p>
    <w:p w:rsidR="00B94E19" w:rsidRDefault="00025814">
      <w:pPr>
        <w:pStyle w:val="Chthchnh0"/>
        <w:tabs>
          <w:tab w:val="left" w:pos="2021"/>
        </w:tabs>
        <w:ind w:left="662"/>
        <w:rPr>
          <w:sz w:val="19"/>
          <w:szCs w:val="19"/>
        </w:rPr>
      </w:pPr>
      <w:r>
        <w:rPr>
          <w:rFonts w:ascii="Arial" w:eastAsia="Arial" w:hAnsi="Arial" w:cs="Arial"/>
          <w:sz w:val="19"/>
          <w:szCs w:val="19"/>
        </w:rPr>
        <w:t>Cơm</w:t>
      </w:r>
      <w:r>
        <w:rPr>
          <w:rFonts w:ascii="Arial" w:eastAsia="Arial" w:hAnsi="Arial" w:cs="Arial"/>
          <w:sz w:val="19"/>
          <w:szCs w:val="19"/>
        </w:rPr>
        <w:tab/>
        <w:t>Rượu Vật dụng bằng giấy Nhà gỗ và vật dụng gỗ cồn công nghiệp</w:t>
      </w:r>
    </w:p>
    <w:p w:rsidR="00B94E19" w:rsidRDefault="00025814">
      <w:pPr>
        <w:pStyle w:val="Chthchnh0"/>
        <w:tabs>
          <w:tab w:val="left" w:pos="6106"/>
        </w:tabs>
        <w:spacing w:after="220"/>
        <w:ind w:left="1829"/>
        <w:rPr>
          <w:sz w:val="19"/>
          <w:szCs w:val="19"/>
        </w:rPr>
      </w:pPr>
      <w:r>
        <w:rPr>
          <w:rFonts w:ascii="Arial" w:eastAsia="Arial" w:hAnsi="Arial" w:cs="Arial"/>
          <w:sz w:val="19"/>
          <w:szCs w:val="19"/>
        </w:rPr>
        <w:t>a)</w:t>
      </w:r>
      <w:r>
        <w:rPr>
          <w:rFonts w:ascii="Arial" w:eastAsia="Arial" w:hAnsi="Arial" w:cs="Arial"/>
          <w:sz w:val="19"/>
          <w:szCs w:val="19"/>
        </w:rPr>
        <w:tab/>
        <w:t>b)</w:t>
      </w:r>
    </w:p>
    <w:p w:rsidR="00B94E19" w:rsidRDefault="00025814">
      <w:pPr>
        <w:pStyle w:val="Chthchnh0"/>
        <w:ind w:left="1829"/>
        <w:rPr>
          <w:sz w:val="19"/>
          <w:szCs w:val="19"/>
        </w:rPr>
      </w:pPr>
      <w:r>
        <w:rPr>
          <w:rFonts w:ascii="Arial" w:eastAsia="Arial" w:hAnsi="Arial" w:cs="Arial"/>
          <w:sz w:val="19"/>
          <w:szCs w:val="19"/>
        </w:rPr>
        <w:t>Một số ứng dụng của tinh bột (a) và cellulose (b)</w:t>
      </w:r>
    </w:p>
    <w:p w:rsidR="00B94E19" w:rsidRDefault="00B94E19">
      <w:pPr>
        <w:spacing w:after="119" w:line="1" w:lineRule="exact"/>
      </w:pPr>
    </w:p>
    <w:p w:rsidR="00B94E19" w:rsidRDefault="00025814">
      <w:pPr>
        <w:pStyle w:val="Vnbnnidung0"/>
        <w:spacing w:after="120" w:line="329" w:lineRule="auto"/>
        <w:ind w:left="180" w:firstLine="40"/>
        <w:jc w:val="both"/>
      </w:pPr>
      <w:r>
        <w:t>Tinh bột là một trong những nguồn dinh dưỡng chính của con người, đặc biệt có nhiều trong gạo, bột mì và bột ngô (bắp),... Trong công nghiệp, ứng dụng chính của tinh bột là sản xuất hồ dán, làm nguyên liệu sản xuất ethylic alcohol và một số hoá chất khác.</w:t>
      </w:r>
    </w:p>
    <w:p w:rsidR="00B94E19" w:rsidRDefault="00025814">
      <w:pPr>
        <w:pStyle w:val="Vnbnnidung0"/>
        <w:spacing w:after="240" w:line="329" w:lineRule="auto"/>
        <w:ind w:left="180" w:firstLine="40"/>
        <w:jc w:val="both"/>
      </w:pPr>
      <w:r>
        <w:t>Một lượng lớn cellulose được sử dụng để sản xuất giấy và tơ sợi. Cellulose dưới dạng gỗ tự nhiên hoặc gỗ công nghiệp là vật liệu thông dụng. Cellulose còn là nguyên liệu tổng hợp nhiều hoá chất như ethylic alcohol,...</w:t>
      </w:r>
    </w:p>
    <w:p w:rsidR="00B94E19" w:rsidRDefault="00025814">
      <w:pPr>
        <w:pStyle w:val="Vnbnnidung0"/>
        <w:numPr>
          <w:ilvl w:val="0"/>
          <w:numId w:val="221"/>
        </w:numPr>
        <w:tabs>
          <w:tab w:val="left" w:pos="564"/>
        </w:tabs>
        <w:spacing w:after="0"/>
        <w:ind w:left="180" w:firstLine="40"/>
        <w:jc w:val="both"/>
      </w:pPr>
      <w:bookmarkStart w:id="1639" w:name="bookmark1645"/>
      <w:bookmarkEnd w:id="1639"/>
      <w:r>
        <w:t>Nêu một số ứng dụng của tinh bột và cellulose trong đời sống và sản xuất.</w:t>
      </w:r>
    </w:p>
    <w:p w:rsidR="00B94E19" w:rsidRDefault="00025814">
      <w:pPr>
        <w:pStyle w:val="Vnbnnidung0"/>
        <w:numPr>
          <w:ilvl w:val="0"/>
          <w:numId w:val="221"/>
        </w:numPr>
        <w:tabs>
          <w:tab w:val="left" w:pos="588"/>
        </w:tabs>
        <w:spacing w:after="400"/>
        <w:ind w:left="560" w:hanging="340"/>
      </w:pPr>
      <w:bookmarkStart w:id="1640" w:name="bookmark1646"/>
      <w:bookmarkEnd w:id="1640"/>
      <w:r>
        <w:t>Kể tên một số lương thực, thực phẩm giàu tinh bột và cho biết cách sử dụng hợp lí tinh bột trong khẩu phần ăn hằng ngày.</w:t>
      </w:r>
    </w:p>
    <w:p w:rsidR="00B94E19" w:rsidRDefault="00025814">
      <w:pPr>
        <w:pStyle w:val="Vnbnnidung40"/>
        <w:pBdr>
          <w:top w:val="single" w:sz="0" w:space="0" w:color="4695B1"/>
          <w:left w:val="single" w:sz="0" w:space="0" w:color="4695B1"/>
          <w:bottom w:val="single" w:sz="0" w:space="0" w:color="4695B1"/>
          <w:right w:val="single" w:sz="0" w:space="0" w:color="4695B1"/>
        </w:pBdr>
        <w:shd w:val="clear" w:color="auto" w:fill="4695B1"/>
        <w:spacing w:after="360"/>
        <w:ind w:left="1020"/>
        <w:jc w:val="both"/>
        <w:rPr>
          <w:sz w:val="20"/>
          <w:szCs w:val="20"/>
        </w:rPr>
      </w:pPr>
      <w:r>
        <w:rPr>
          <w:b/>
          <w:bCs/>
          <w:color w:val="FFFFFF"/>
          <w:w w:val="100"/>
          <w:sz w:val="20"/>
          <w:szCs w:val="20"/>
        </w:rPr>
        <w:t>EM ĐÃ HỌC</w:t>
      </w:r>
    </w:p>
    <w:p w:rsidR="00B94E19" w:rsidRDefault="00025814">
      <w:pPr>
        <w:pStyle w:val="Vnbnnidung0"/>
        <w:numPr>
          <w:ilvl w:val="0"/>
          <w:numId w:val="205"/>
        </w:numPr>
        <w:tabs>
          <w:tab w:val="left" w:pos="535"/>
        </w:tabs>
        <w:spacing w:after="0" w:line="254" w:lineRule="auto"/>
        <w:ind w:firstLine="180"/>
        <w:jc w:val="both"/>
      </w:pPr>
      <w:bookmarkStart w:id="1641" w:name="bookmark1647"/>
      <w:bookmarkEnd w:id="1641"/>
      <w:r>
        <w:rPr>
          <w:shd w:val="clear" w:color="auto" w:fill="FFFFFF"/>
        </w:rPr>
        <w:t>Tinh bột và cellulose đểu là những carbohydrate, công thức phân tử có dạng</w:t>
      </w:r>
    </w:p>
    <w:p w:rsidR="00B94E19" w:rsidRDefault="00025814">
      <w:pPr>
        <w:pStyle w:val="Khc0"/>
        <w:tabs>
          <w:tab w:val="left" w:pos="954"/>
        </w:tabs>
        <w:spacing w:after="120" w:line="254" w:lineRule="auto"/>
        <w:ind w:firstLine="560"/>
        <w:jc w:val="both"/>
        <w:rPr>
          <w:sz w:val="32"/>
          <w:szCs w:val="32"/>
        </w:rPr>
      </w:pPr>
      <w:r>
        <w:rPr>
          <w:smallCaps/>
          <w:sz w:val="32"/>
          <w:szCs w:val="32"/>
        </w:rPr>
        <w:t>(c</w:t>
      </w:r>
      <w:r>
        <w:rPr>
          <w:smallCaps/>
          <w:sz w:val="32"/>
          <w:szCs w:val="32"/>
          <w:vertAlign w:val="subscript"/>
        </w:rPr>
        <w:t>6</w:t>
      </w:r>
      <w:r>
        <w:rPr>
          <w:smallCaps/>
          <w:sz w:val="32"/>
          <w:szCs w:val="32"/>
        </w:rPr>
        <w:t>h</w:t>
      </w:r>
      <w:r>
        <w:rPr>
          <w:smallCaps/>
          <w:sz w:val="32"/>
          <w:szCs w:val="32"/>
          <w:vertAlign w:val="subscript"/>
        </w:rPr>
        <w:t>I0</w:t>
      </w:r>
      <w:r>
        <w:rPr>
          <w:smallCaps/>
          <w:sz w:val="32"/>
          <w:szCs w:val="32"/>
        </w:rPr>
        <w:t>o</w:t>
      </w:r>
      <w:r>
        <w:rPr>
          <w:smallCaps/>
          <w:sz w:val="32"/>
          <w:szCs w:val="32"/>
          <w:vertAlign w:val="subscript"/>
        </w:rPr>
        <w:t>5</w:t>
      </w:r>
      <w:r>
        <w:rPr>
          <w:smallCaps/>
          <w:sz w:val="32"/>
          <w:szCs w:val="32"/>
        </w:rPr>
        <w:t>)„.</w:t>
      </w:r>
    </w:p>
    <w:p w:rsidR="00B94E19" w:rsidRDefault="00025814">
      <w:pPr>
        <w:pStyle w:val="Vnbnnidung0"/>
        <w:numPr>
          <w:ilvl w:val="0"/>
          <w:numId w:val="205"/>
        </w:numPr>
        <w:tabs>
          <w:tab w:val="left" w:pos="535"/>
        </w:tabs>
        <w:spacing w:after="120"/>
        <w:ind w:left="560" w:hanging="340"/>
        <w:jc w:val="both"/>
      </w:pPr>
      <w:bookmarkStart w:id="1642" w:name="bookmark1648"/>
      <w:bookmarkEnd w:id="1642"/>
      <w:r>
        <w:t>Tinh bột và cellulose đều là chất rắn, màu trắng, không tan trong nước. Vai trò chính của tinh bột là dự trữ năng lượng của thực vật, trong khi vai trò chính của cellulose là tạo nên bộ khung thực vật.</w:t>
      </w:r>
    </w:p>
    <w:p w:rsidR="00B94E19" w:rsidRDefault="00025814">
      <w:pPr>
        <w:pStyle w:val="Vnbnnidung0"/>
        <w:numPr>
          <w:ilvl w:val="0"/>
          <w:numId w:val="205"/>
        </w:numPr>
        <w:tabs>
          <w:tab w:val="left" w:pos="535"/>
        </w:tabs>
        <w:spacing w:after="120" w:line="329" w:lineRule="auto"/>
        <w:ind w:firstLine="180"/>
        <w:jc w:val="both"/>
      </w:pPr>
      <w:bookmarkStart w:id="1643" w:name="bookmark1649"/>
      <w:bookmarkEnd w:id="1643"/>
      <w:r>
        <w:t>Thuỷ phân hoàn toàn tinh bột và cellulose đểu tạo sản phẩm là glucose.</w:t>
      </w:r>
    </w:p>
    <w:p w:rsidR="00B94E19" w:rsidRDefault="00025814">
      <w:pPr>
        <w:pStyle w:val="Vnbnnidung0"/>
        <w:numPr>
          <w:ilvl w:val="0"/>
          <w:numId w:val="205"/>
        </w:numPr>
        <w:tabs>
          <w:tab w:val="left" w:pos="535"/>
        </w:tabs>
        <w:spacing w:after="120" w:line="329" w:lineRule="auto"/>
        <w:ind w:firstLine="180"/>
        <w:jc w:val="both"/>
      </w:pPr>
      <w:bookmarkStart w:id="1644" w:name="bookmark1650"/>
      <w:bookmarkEnd w:id="1644"/>
      <w:r>
        <w:t>Tinh bột có thể phản ứng với dung dịch iodine tạo hợp chất có màu xanh tím.</w:t>
      </w:r>
    </w:p>
    <w:p w:rsidR="00B94E19" w:rsidRDefault="00025814">
      <w:pPr>
        <w:pStyle w:val="Vnbnnidung0"/>
        <w:numPr>
          <w:ilvl w:val="0"/>
          <w:numId w:val="205"/>
        </w:numPr>
        <w:tabs>
          <w:tab w:val="left" w:pos="535"/>
        </w:tabs>
        <w:spacing w:after="460" w:line="329" w:lineRule="auto"/>
        <w:ind w:firstLine="180"/>
        <w:jc w:val="both"/>
      </w:pPr>
      <w:bookmarkStart w:id="1645" w:name="bookmark1651"/>
      <w:bookmarkEnd w:id="1645"/>
      <w:r>
        <w:t>Tinh bột và cellulose có vai trò quan trọng trong đời sống và sản xuất công nghiệp.</w:t>
      </w:r>
    </w:p>
    <w:p w:rsidR="00B94E19" w:rsidRDefault="00025814">
      <w:pPr>
        <w:pStyle w:val="Vnbnnidung40"/>
        <w:pBdr>
          <w:top w:val="single" w:sz="0" w:space="0" w:color="8D4A78"/>
          <w:left w:val="single" w:sz="0" w:space="0" w:color="8D4A78"/>
          <w:bottom w:val="single" w:sz="0" w:space="0" w:color="8D4A78"/>
          <w:right w:val="single" w:sz="0" w:space="0" w:color="8D4A78"/>
        </w:pBdr>
        <w:shd w:val="clear" w:color="auto" w:fill="8D4A78"/>
        <w:spacing w:after="360"/>
        <w:ind w:left="0" w:firstLine="860"/>
        <w:jc w:val="both"/>
        <w:rPr>
          <w:sz w:val="20"/>
          <w:szCs w:val="20"/>
        </w:rPr>
      </w:pPr>
      <w:r>
        <w:rPr>
          <w:b/>
          <w:bCs/>
          <w:color w:val="FFFFFF"/>
          <w:w w:val="100"/>
          <w:sz w:val="20"/>
          <w:szCs w:val="20"/>
        </w:rPr>
        <w:t>EM CÓ THỂ</w:t>
      </w:r>
    </w:p>
    <w:p w:rsidR="00B94E19" w:rsidRDefault="00025814">
      <w:pPr>
        <w:pStyle w:val="Vnbnnidung0"/>
        <w:spacing w:after="120"/>
        <w:ind w:left="180" w:firstLine="40"/>
        <w:jc w:val="both"/>
        <w:sectPr w:rsidR="00B94E19">
          <w:pgSz w:w="11900" w:h="16840"/>
          <w:pgMar w:top="1059" w:right="1004" w:bottom="1225" w:left="1032" w:header="0" w:footer="3" w:gutter="0"/>
          <w:cols w:space="720"/>
          <w:noEndnote/>
          <w:docGrid w:linePitch="360"/>
        </w:sectPr>
      </w:pPr>
      <w:r>
        <w:t>Tìm hiểu các sản phẩm chứa tinh bột và cellulose trong gia đình như thực phẩm, quần áo, đồ gia dụng,... để hiểu rõ hơn về sự phổ biến cũng như cách sử dụng hiệu quả chúng trong cuộc sống hằng ngày.</w:t>
      </w:r>
    </w:p>
    <w:p w:rsidR="00B94E19" w:rsidRDefault="00025814">
      <w:pPr>
        <w:spacing w:line="1" w:lineRule="exact"/>
      </w:pPr>
      <w:r>
        <w:rPr>
          <w:noProof/>
          <w:lang w:val="en-US" w:eastAsia="en-US" w:bidi="ar-SA"/>
        </w:rPr>
        <w:lastRenderedPageBreak/>
        <w:drawing>
          <wp:anchor distT="0" distB="190500" distL="0" distR="0" simplePos="0" relativeHeight="125830127" behindDoc="0" locked="0" layoutInCell="1" allowOverlap="1">
            <wp:simplePos x="0" y="0"/>
            <wp:positionH relativeFrom="page">
              <wp:posOffset>608330</wp:posOffset>
            </wp:positionH>
            <wp:positionV relativeFrom="paragraph">
              <wp:posOffset>0</wp:posOffset>
            </wp:positionV>
            <wp:extent cx="6729730" cy="1054735"/>
            <wp:effectExtent l="0" t="0" r="0" b="0"/>
            <wp:wrapTopAndBottom/>
            <wp:docPr id="1677" name="Shape 1677"/>
            <wp:cNvGraphicFramePr/>
            <a:graphic xmlns:a="http://schemas.openxmlformats.org/drawingml/2006/main">
              <a:graphicData uri="http://schemas.openxmlformats.org/drawingml/2006/picture">
                <pic:pic xmlns:pic="http://schemas.openxmlformats.org/drawingml/2006/picture">
                  <pic:nvPicPr>
                    <pic:cNvPr id="1678" name="Picture box 1678"/>
                    <pic:cNvPicPr/>
                  </pic:nvPicPr>
                  <pic:blipFill>
                    <a:blip r:embed="rId361"/>
                    <a:stretch/>
                  </pic:blipFill>
                  <pic:spPr>
                    <a:xfrm>
                      <a:off x="0" y="0"/>
                      <a:ext cx="6729730" cy="1054735"/>
                    </a:xfrm>
                    <a:prstGeom prst="rect">
                      <a:avLst/>
                    </a:prstGeom>
                  </pic:spPr>
                </pic:pic>
              </a:graphicData>
            </a:graphic>
          </wp:anchor>
        </w:drawing>
      </w:r>
    </w:p>
    <w:p w:rsidR="00B94E19" w:rsidRDefault="00025814">
      <w:pPr>
        <w:pStyle w:val="Tiu40"/>
        <w:keepNext/>
        <w:keepLines/>
        <w:spacing w:after="0"/>
        <w:ind w:left="2200"/>
        <w:rPr>
          <w:sz w:val="24"/>
          <w:szCs w:val="24"/>
        </w:rPr>
      </w:pPr>
      <w:bookmarkStart w:id="1646" w:name="bookmark1652"/>
      <w:bookmarkStart w:id="1647" w:name="bookmark1653"/>
      <w:bookmarkStart w:id="1648" w:name="bookmark1654"/>
      <w:r>
        <w:rPr>
          <w:rFonts w:ascii="Arial" w:eastAsia="Arial" w:hAnsi="Arial" w:cs="Arial"/>
          <w:color w:val="1D8091"/>
          <w:w w:val="70"/>
          <w:sz w:val="24"/>
          <w:szCs w:val="24"/>
        </w:rPr>
        <w:t>MỤC TIÊU</w:t>
      </w:r>
      <w:bookmarkEnd w:id="1646"/>
      <w:bookmarkEnd w:id="1647"/>
      <w:bookmarkEnd w:id="1648"/>
    </w:p>
    <w:p w:rsidR="00B94E19" w:rsidRDefault="00025814">
      <w:pPr>
        <w:pStyle w:val="Vnbnnidung40"/>
        <w:numPr>
          <w:ilvl w:val="0"/>
          <w:numId w:val="205"/>
        </w:numPr>
        <w:tabs>
          <w:tab w:val="left" w:pos="2191"/>
        </w:tabs>
        <w:spacing w:after="0" w:line="276" w:lineRule="auto"/>
        <w:ind w:left="2200" w:hanging="320"/>
      </w:pPr>
      <w:bookmarkStart w:id="1649" w:name="bookmark1655"/>
      <w:bookmarkEnd w:id="1649"/>
      <w:r>
        <w:t>Nêu được khái niệm, đặc điểm cấu tạo phân tử (do nhiễu amino acid tạo nên, liên kết peptide) và khối lượng phân tử của protein.</w:t>
      </w:r>
    </w:p>
    <w:p w:rsidR="00B94E19" w:rsidRDefault="00025814">
      <w:pPr>
        <w:pStyle w:val="Vnbnnidung40"/>
        <w:numPr>
          <w:ilvl w:val="0"/>
          <w:numId w:val="205"/>
        </w:numPr>
        <w:tabs>
          <w:tab w:val="left" w:pos="2191"/>
        </w:tabs>
        <w:spacing w:after="0" w:line="276" w:lineRule="auto"/>
        <w:ind w:left="1880"/>
      </w:pPr>
      <w:bookmarkStart w:id="1650" w:name="bookmark1656"/>
      <w:bookmarkEnd w:id="1650"/>
      <w:r>
        <w:t>Trình bày được tính chất hoá học của protein: Phản ứng thuỷ phân có xúc tác acid, base hoặc enzyme, bị</w:t>
      </w:r>
    </w:p>
    <w:p w:rsidR="00B94E19" w:rsidRDefault="00025814">
      <w:pPr>
        <w:pStyle w:val="Vnbnnidung40"/>
        <w:spacing w:after="0" w:line="276" w:lineRule="auto"/>
        <w:ind w:left="2200"/>
      </w:pPr>
      <w:r>
        <w:t>đông tụ khi có tác dụng của acid, base hoặc nhiệt độ; dễ bị phân huỷ khi đun nóng mạnh.</w:t>
      </w:r>
    </w:p>
    <w:p w:rsidR="00B94E19" w:rsidRDefault="00025814">
      <w:pPr>
        <w:pStyle w:val="Vnbnnidung40"/>
        <w:numPr>
          <w:ilvl w:val="0"/>
          <w:numId w:val="205"/>
        </w:numPr>
        <w:tabs>
          <w:tab w:val="left" w:pos="2191"/>
        </w:tabs>
        <w:spacing w:after="0" w:line="276" w:lineRule="auto"/>
        <w:ind w:left="2200" w:hanging="320"/>
      </w:pPr>
      <w:bookmarkStart w:id="1651" w:name="bookmark1657"/>
      <w:bookmarkEnd w:id="1651"/>
      <w:r>
        <w:t>Tiến hành được (hoặc quan sát qua video) thí nghiệm của protein: bị đông tụ khi có tác dụng của HCI, nhiệt độ, dể bị phân huỷ khi đun nóng mạnh.</w:t>
      </w:r>
    </w:p>
    <w:p w:rsidR="00B94E19" w:rsidRDefault="00025814">
      <w:pPr>
        <w:pStyle w:val="Vnbnnidung40"/>
        <w:numPr>
          <w:ilvl w:val="0"/>
          <w:numId w:val="205"/>
        </w:numPr>
        <w:tabs>
          <w:tab w:val="left" w:pos="2191"/>
        </w:tabs>
        <w:spacing w:after="0" w:line="276" w:lineRule="auto"/>
        <w:ind w:left="1880"/>
      </w:pPr>
      <w:bookmarkStart w:id="1652" w:name="bookmark1658"/>
      <w:bookmarkEnd w:id="1652"/>
      <w:r>
        <w:t>Phân biệt được protein (len lông cừu, tơtằm) với chất khác (tơ nylon).</w:t>
      </w:r>
    </w:p>
    <w:p w:rsidR="00B94E19" w:rsidRDefault="00025814">
      <w:pPr>
        <w:pStyle w:val="Vnbnnidung40"/>
        <w:spacing w:after="220"/>
        <w:ind w:left="1880"/>
      </w:pPr>
      <w:r>
        <w:t>■ Trình bày được vai trò của protein đối với cơ thể con người.</w:t>
      </w:r>
    </w:p>
    <w:p w:rsidR="00B94E19" w:rsidRDefault="00025814">
      <w:pPr>
        <w:pStyle w:val="Vnbnnidung50"/>
        <w:spacing w:after="120"/>
        <w:ind w:firstLine="400"/>
      </w:pPr>
      <w:r>
        <w:t xml:space="preserve">/ </w:t>
      </w:r>
      <w:r>
        <w:rPr>
          <w:color w:val="7F9EA3"/>
        </w:rPr>
        <w:t>•</w:t>
      </w:r>
    </w:p>
    <w:p w:rsidR="00B94E19" w:rsidRDefault="00025814">
      <w:pPr>
        <w:pStyle w:val="Vnbnnidung0"/>
        <w:pBdr>
          <w:bottom w:val="single" w:sz="4" w:space="0" w:color="auto"/>
        </w:pBdr>
        <w:spacing w:after="340"/>
        <w:ind w:left="340"/>
      </w:pPr>
      <w:r>
        <w:rPr>
          <w:i/>
          <w:iCs/>
        </w:rPr>
        <w:t>Protein đóng vai trò đặc biệt quan trọng trong cơ thể sinh vật như cấu tạo thành tế bào, vận chuyển chất, xúc tác (enzyme), nội tiết tố (hormone), kháng thể... Protein có cấu tạo như thếnào và có tính chất đặc trưng gì?</w:t>
      </w:r>
    </w:p>
    <w:p w:rsidR="00B94E19" w:rsidRDefault="00025814">
      <w:pPr>
        <w:pStyle w:val="Tiu30"/>
        <w:keepNext/>
        <w:keepLines/>
        <w:numPr>
          <w:ilvl w:val="0"/>
          <w:numId w:val="222"/>
        </w:numPr>
        <w:tabs>
          <w:tab w:val="left" w:pos="253"/>
        </w:tabs>
        <w:spacing w:after="340"/>
      </w:pPr>
      <w:bookmarkStart w:id="1653" w:name="bookmark1661"/>
      <w:bookmarkStart w:id="1654" w:name="bookmark1659"/>
      <w:bookmarkStart w:id="1655" w:name="bookmark1660"/>
      <w:bookmarkStart w:id="1656" w:name="bookmark1662"/>
      <w:bookmarkEnd w:id="1653"/>
      <w:r>
        <w:rPr>
          <w:color w:val="1D8091"/>
        </w:rPr>
        <w:t xml:space="preserve">- Khái niệm, </w:t>
      </w:r>
      <w:r>
        <w:rPr>
          <w:color w:val="4B8898"/>
        </w:rPr>
        <w:t>cấu tạo</w:t>
      </w:r>
      <w:bookmarkEnd w:id="1654"/>
      <w:bookmarkEnd w:id="1655"/>
      <w:bookmarkEnd w:id="1656"/>
    </w:p>
    <w:p w:rsidR="00B94E19" w:rsidRDefault="00025814">
      <w:pPr>
        <w:pStyle w:val="Vnbnnidung0"/>
        <w:spacing w:after="0"/>
        <w:ind w:left="340"/>
      </w:pPr>
      <w:r>
        <w:t>Hình 31.1 mô tả một số amino acid (alanine và glycine) và một đoạn mạch protein tạo thành từ các amino acid này. Quan sát Hình 31.1 và thực hiện các yêu cầu sau:</w:t>
      </w:r>
    </w:p>
    <w:p w:rsidR="00B94E19" w:rsidRDefault="00025814">
      <w:pPr>
        <w:pStyle w:val="Vnbnnidung0"/>
        <w:numPr>
          <w:ilvl w:val="0"/>
          <w:numId w:val="223"/>
        </w:numPr>
        <w:tabs>
          <w:tab w:val="left" w:pos="689"/>
        </w:tabs>
        <w:spacing w:after="0"/>
        <w:ind w:firstLine="340"/>
      </w:pPr>
      <w:bookmarkStart w:id="1657" w:name="bookmark1663"/>
      <w:bookmarkEnd w:id="1657"/>
      <w:r>
        <w:t>Điểm giống và khác nhau giữa các amino acid này là gì?</w:t>
      </w:r>
    </w:p>
    <w:p w:rsidR="00B94E19" w:rsidRDefault="00025814">
      <w:pPr>
        <w:pStyle w:val="Vnbnnidung0"/>
        <w:numPr>
          <w:ilvl w:val="0"/>
          <w:numId w:val="223"/>
        </w:numPr>
        <w:tabs>
          <w:tab w:val="left" w:pos="703"/>
        </w:tabs>
        <w:spacing w:after="120"/>
        <w:ind w:firstLine="340"/>
      </w:pPr>
      <w:bookmarkStart w:id="1658" w:name="bookmark1664"/>
      <w:bookmarkEnd w:id="1658"/>
      <w:r>
        <w:t>Các amino acid này đã kết hợp lại với nhau hình thành protein bằng cách nào?</w:t>
      </w:r>
    </w:p>
    <w:p w:rsidR="00B94E19" w:rsidRDefault="00025814">
      <w:pPr>
        <w:pStyle w:val="Khc0"/>
        <w:spacing w:after="0" w:line="240" w:lineRule="auto"/>
        <w:ind w:left="3260"/>
        <w:rPr>
          <w:sz w:val="34"/>
          <w:szCs w:val="34"/>
        </w:rPr>
      </w:pPr>
      <w:r>
        <w:rPr>
          <w:noProof/>
          <w:lang w:val="en-US" w:eastAsia="en-US" w:bidi="ar-SA"/>
        </w:rPr>
        <mc:AlternateContent>
          <mc:Choice Requires="wps">
            <w:drawing>
              <wp:anchor distT="0" distB="0" distL="114300" distR="114300" simplePos="0" relativeHeight="125830128" behindDoc="0" locked="0" layoutInCell="1" allowOverlap="1">
                <wp:simplePos x="0" y="0"/>
                <wp:positionH relativeFrom="page">
                  <wp:posOffset>5094605</wp:posOffset>
                </wp:positionH>
                <wp:positionV relativeFrom="paragraph">
                  <wp:posOffset>38100</wp:posOffset>
                </wp:positionV>
                <wp:extent cx="255905" cy="259080"/>
                <wp:effectExtent l="0" t="0" r="0" b="0"/>
                <wp:wrapSquare wrapText="left"/>
                <wp:docPr id="1679" name="Shape 1679"/>
                <wp:cNvGraphicFramePr/>
                <a:graphic xmlns:a="http://schemas.openxmlformats.org/drawingml/2006/main">
                  <a:graphicData uri="http://schemas.microsoft.com/office/word/2010/wordprocessingShape">
                    <wps:wsp>
                      <wps:cNvSpPr txBox="1"/>
                      <wps:spPr>
                        <a:xfrm>
                          <a:off x="0" y="0"/>
                          <a:ext cx="255905" cy="259080"/>
                        </a:xfrm>
                        <a:prstGeom prst="rect">
                          <a:avLst/>
                        </a:prstGeom>
                        <a:noFill/>
                      </wps:spPr>
                      <wps:txbx>
                        <w:txbxContent>
                          <w:p w:rsidR="000579C4" w:rsidRDefault="000579C4">
                            <w:pPr>
                              <w:pStyle w:val="Khc0"/>
                              <w:spacing w:after="0" w:line="240" w:lineRule="auto"/>
                              <w:rPr>
                                <w:sz w:val="34"/>
                                <w:szCs w:val="34"/>
                              </w:rPr>
                            </w:pPr>
                            <w:r>
                              <w:rPr>
                                <w:color w:val="E45A2C"/>
                                <w:sz w:val="34"/>
                                <w:szCs w:val="34"/>
                              </w:rPr>
                              <w:t>QH</w:t>
                            </w:r>
                          </w:p>
                        </w:txbxContent>
                      </wps:txbx>
                      <wps:bodyPr wrap="none" lIns="0" tIns="0" rIns="0" bIns="0"/>
                    </wps:wsp>
                  </a:graphicData>
                </a:graphic>
              </wp:anchor>
            </w:drawing>
          </mc:Choice>
          <mc:Fallback xmlns:w15="http://schemas.microsoft.com/office/word/2012/wordml">
            <w:pict>
              <v:shape id="_x0000_s2705" type="#_x0000_t202" style="position:absolute;margin-left:401.15000000000003pt;margin-top:3.pt;width:20.150000000000002pt;height:20.400000000000002pt;z-index:-125828625;mso-wrap-distance-left:9.pt;mso-wrap-distance-right:9.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34"/>
                          <w:szCs w:val="34"/>
                        </w:rPr>
                      </w:pPr>
                      <w:r>
                        <w:rPr>
                          <w:color w:val="E45A2C"/>
                          <w:spacing w:val="0"/>
                          <w:w w:val="100"/>
                          <w:position w:val="0"/>
                          <w:sz w:val="34"/>
                          <w:szCs w:val="34"/>
                        </w:rPr>
                        <w:t>QH</w:t>
                      </w:r>
                    </w:p>
                  </w:txbxContent>
                </v:textbox>
                <w10:wrap type="square" side="left" anchorx="page"/>
              </v:shape>
            </w:pict>
          </mc:Fallback>
        </mc:AlternateContent>
      </w:r>
      <w:r>
        <w:rPr>
          <w:color w:val="AA6596"/>
          <w:sz w:val="34"/>
          <w:szCs w:val="34"/>
        </w:rPr>
        <w:t>CH</w:t>
      </w:r>
      <w:r>
        <w:rPr>
          <w:color w:val="AA6596"/>
          <w:sz w:val="34"/>
          <w:szCs w:val="34"/>
          <w:vertAlign w:val="subscript"/>
        </w:rPr>
        <w:t>3</w:t>
      </w:r>
      <w:r>
        <w:rPr>
          <w:color w:val="AA6596"/>
          <w:sz w:val="34"/>
          <w:szCs w:val="34"/>
        </w:rPr>
        <w:t xml:space="preserve"> </w:t>
      </w:r>
      <w:r>
        <w:rPr>
          <w:color w:val="E45A2C"/>
          <w:sz w:val="34"/>
          <w:szCs w:val="34"/>
        </w:rPr>
        <w:t>OH</w:t>
      </w:r>
    </w:p>
    <w:p w:rsidR="00B94E19" w:rsidRDefault="00025814">
      <w:pPr>
        <w:pStyle w:val="Khc0"/>
        <w:spacing w:after="120" w:line="240" w:lineRule="auto"/>
        <w:ind w:left="2520"/>
        <w:rPr>
          <w:sz w:val="34"/>
          <w:szCs w:val="34"/>
        </w:rPr>
      </w:pPr>
      <w:r>
        <w:rPr>
          <w:color w:val="5F6B75"/>
          <w:sz w:val="34"/>
          <w:szCs w:val="34"/>
        </w:rPr>
        <w:t>H</w:t>
      </w:r>
      <w:r>
        <w:rPr>
          <w:color w:val="5F6B75"/>
          <w:sz w:val="34"/>
          <w:szCs w:val="34"/>
          <w:vertAlign w:val="subscript"/>
        </w:rPr>
        <w:t>2</w:t>
      </w:r>
      <w:r>
        <w:rPr>
          <w:color w:val="5F6B75"/>
          <w:sz w:val="34"/>
          <w:szCs w:val="34"/>
        </w:rPr>
        <w:t>N—</w:t>
      </w:r>
      <w:r>
        <w:rPr>
          <w:sz w:val="34"/>
          <w:szCs w:val="34"/>
        </w:rPr>
        <w:t>C—</w:t>
      </w:r>
      <w:r>
        <w:rPr>
          <w:color w:val="E45A2C"/>
          <w:sz w:val="34"/>
          <w:szCs w:val="34"/>
        </w:rPr>
        <w:t>c</w:t>
      </w:r>
    </w:p>
    <w:tbl>
      <w:tblPr>
        <w:tblOverlap w:val="never"/>
        <w:tblW w:w="0" w:type="auto"/>
        <w:tblLayout w:type="fixed"/>
        <w:tblCellMar>
          <w:left w:w="10" w:type="dxa"/>
          <w:right w:w="10" w:type="dxa"/>
        </w:tblCellMar>
        <w:tblLook w:val="0000" w:firstRow="0" w:lastRow="0" w:firstColumn="0" w:lastColumn="0" w:noHBand="0" w:noVBand="0"/>
      </w:tblPr>
      <w:tblGrid>
        <w:gridCol w:w="2918"/>
        <w:gridCol w:w="2971"/>
      </w:tblGrid>
      <w:tr w:rsidR="00B94E19">
        <w:trPr>
          <w:trHeight w:hRule="exact" w:val="422"/>
        </w:trPr>
        <w:tc>
          <w:tcPr>
            <w:tcW w:w="2918" w:type="dxa"/>
            <w:shd w:val="clear" w:color="auto" w:fill="FFFFFF"/>
          </w:tcPr>
          <w:p w:rsidR="00B94E19" w:rsidRDefault="00025814">
            <w:pPr>
              <w:pStyle w:val="Khc0"/>
              <w:framePr w:w="5890" w:h="3730" w:vSpace="461" w:wrap="notBeside" w:vAnchor="text" w:hAnchor="text" w:x="1988" w:y="462"/>
              <w:spacing w:after="0" w:line="240" w:lineRule="auto"/>
              <w:jc w:val="center"/>
              <w:rPr>
                <w:sz w:val="19"/>
                <w:szCs w:val="19"/>
              </w:rPr>
            </w:pPr>
            <w:r>
              <w:rPr>
                <w:rFonts w:ascii="Arial" w:eastAsia="Arial" w:hAnsi="Arial" w:cs="Arial"/>
                <w:sz w:val="19"/>
                <w:szCs w:val="19"/>
              </w:rPr>
              <w:t>Alanine</w:t>
            </w:r>
          </w:p>
        </w:tc>
        <w:tc>
          <w:tcPr>
            <w:tcW w:w="2971" w:type="dxa"/>
            <w:shd w:val="clear" w:color="auto" w:fill="FFFFFF"/>
          </w:tcPr>
          <w:p w:rsidR="00B94E19" w:rsidRDefault="00025814">
            <w:pPr>
              <w:pStyle w:val="Khc0"/>
              <w:framePr w:w="5890" w:h="3730" w:vSpace="461" w:wrap="notBeside" w:vAnchor="text" w:hAnchor="text" w:x="1988" w:y="462"/>
              <w:spacing w:after="0" w:line="240" w:lineRule="auto"/>
              <w:ind w:left="1080"/>
              <w:rPr>
                <w:sz w:val="19"/>
                <w:szCs w:val="19"/>
              </w:rPr>
            </w:pPr>
            <w:r>
              <w:rPr>
                <w:rFonts w:ascii="Arial" w:eastAsia="Arial" w:hAnsi="Arial" w:cs="Arial"/>
                <w:sz w:val="19"/>
                <w:szCs w:val="19"/>
              </w:rPr>
              <w:t>Glycine</w:t>
            </w:r>
          </w:p>
        </w:tc>
      </w:tr>
      <w:tr w:rsidR="00B94E19">
        <w:trPr>
          <w:trHeight w:hRule="exact" w:val="792"/>
        </w:trPr>
        <w:tc>
          <w:tcPr>
            <w:tcW w:w="2918" w:type="dxa"/>
            <w:tcBorders>
              <w:top w:val="single" w:sz="4" w:space="0" w:color="auto"/>
            </w:tcBorders>
            <w:shd w:val="clear" w:color="auto" w:fill="FFFFFF"/>
          </w:tcPr>
          <w:p w:rsidR="00B94E19" w:rsidRDefault="00B94E19">
            <w:pPr>
              <w:framePr w:w="5890" w:h="3730" w:vSpace="461" w:wrap="notBeside" w:vAnchor="text" w:hAnchor="text" w:x="1988" w:y="462"/>
              <w:rPr>
                <w:sz w:val="10"/>
                <w:szCs w:val="10"/>
              </w:rPr>
            </w:pPr>
          </w:p>
        </w:tc>
        <w:tc>
          <w:tcPr>
            <w:tcW w:w="2971" w:type="dxa"/>
            <w:tcBorders>
              <w:top w:val="single" w:sz="4" w:space="0" w:color="auto"/>
              <w:left w:val="single" w:sz="4" w:space="0" w:color="auto"/>
            </w:tcBorders>
            <w:shd w:val="clear" w:color="auto" w:fill="FFFFFF"/>
          </w:tcPr>
          <w:p w:rsidR="00B94E19" w:rsidRDefault="00B94E19">
            <w:pPr>
              <w:framePr w:w="5890" w:h="3730" w:vSpace="461" w:wrap="notBeside" w:vAnchor="text" w:hAnchor="text" w:x="1988" w:y="462"/>
              <w:rPr>
                <w:sz w:val="10"/>
                <w:szCs w:val="10"/>
              </w:rPr>
            </w:pPr>
          </w:p>
        </w:tc>
      </w:tr>
      <w:tr w:rsidR="00B94E19">
        <w:trPr>
          <w:trHeight w:hRule="exact" w:val="566"/>
        </w:trPr>
        <w:tc>
          <w:tcPr>
            <w:tcW w:w="5889" w:type="dxa"/>
            <w:gridSpan w:val="2"/>
            <w:shd w:val="clear" w:color="auto" w:fill="FFFFFF"/>
            <w:vAlign w:val="center"/>
          </w:tcPr>
          <w:p w:rsidR="00B94E19" w:rsidRDefault="00025814">
            <w:pPr>
              <w:pStyle w:val="Khc0"/>
              <w:framePr w:w="5890" w:h="3730" w:vSpace="461" w:wrap="notBeside" w:vAnchor="text" w:hAnchor="text" w:x="1988" w:y="462"/>
              <w:spacing w:after="0" w:line="240" w:lineRule="auto"/>
              <w:jc w:val="center"/>
              <w:rPr>
                <w:sz w:val="19"/>
                <w:szCs w:val="19"/>
              </w:rPr>
            </w:pPr>
            <w:r>
              <w:rPr>
                <w:rFonts w:ascii="Arial" w:eastAsia="Arial" w:hAnsi="Arial" w:cs="Arial"/>
                <w:sz w:val="19"/>
                <w:szCs w:val="19"/>
              </w:rPr>
              <w:t>Một đoạn mạch protein</w:t>
            </w:r>
          </w:p>
        </w:tc>
      </w:tr>
      <w:tr w:rsidR="00B94E19">
        <w:trPr>
          <w:trHeight w:hRule="exact" w:val="528"/>
        </w:trPr>
        <w:tc>
          <w:tcPr>
            <w:tcW w:w="2918" w:type="dxa"/>
            <w:shd w:val="clear" w:color="auto" w:fill="FFFFFF"/>
            <w:vAlign w:val="bottom"/>
          </w:tcPr>
          <w:p w:rsidR="00B94E19" w:rsidRDefault="00025814">
            <w:pPr>
              <w:pStyle w:val="Khc0"/>
              <w:framePr w:w="5890" w:h="3730" w:vSpace="461" w:wrap="notBeside" w:vAnchor="text" w:hAnchor="text" w:x="1988" w:y="462"/>
              <w:spacing w:after="0" w:line="240" w:lineRule="auto"/>
              <w:ind w:left="2000"/>
              <w:rPr>
                <w:sz w:val="28"/>
                <w:szCs w:val="28"/>
              </w:rPr>
            </w:pPr>
            <w:r>
              <w:rPr>
                <w:smallCaps/>
                <w:color w:val="AA6596"/>
                <w:sz w:val="28"/>
                <w:szCs w:val="28"/>
              </w:rPr>
              <w:t>ch</w:t>
            </w:r>
            <w:r>
              <w:rPr>
                <w:smallCaps/>
                <w:color w:val="AA6596"/>
                <w:sz w:val="28"/>
                <w:szCs w:val="28"/>
                <w:vertAlign w:val="subscript"/>
              </w:rPr>
              <w:t>3</w:t>
            </w:r>
          </w:p>
          <w:p w:rsidR="00B94E19" w:rsidRDefault="00025814">
            <w:pPr>
              <w:pStyle w:val="Khc0"/>
              <w:framePr w:w="5890" w:h="3730" w:vSpace="461" w:wrap="notBeside" w:vAnchor="text" w:hAnchor="text" w:x="1988" w:y="462"/>
              <w:tabs>
                <w:tab w:val="left" w:leader="underscore" w:pos="1704"/>
              </w:tabs>
              <w:spacing w:after="0" w:line="180" w:lineRule="auto"/>
              <w:ind w:firstLine="720"/>
              <w:rPr>
                <w:sz w:val="34"/>
                <w:szCs w:val="34"/>
              </w:rPr>
            </w:pPr>
            <w:r>
              <w:rPr>
                <w:sz w:val="34"/>
                <w:szCs w:val="34"/>
              </w:rPr>
              <w:tab/>
              <w:t>, 1 ......</w:t>
            </w:r>
          </w:p>
        </w:tc>
        <w:tc>
          <w:tcPr>
            <w:tcW w:w="2971" w:type="dxa"/>
            <w:shd w:val="clear" w:color="auto" w:fill="FFFFFF"/>
            <w:vAlign w:val="bottom"/>
          </w:tcPr>
          <w:p w:rsidR="00B94E19" w:rsidRDefault="00025814">
            <w:pPr>
              <w:pStyle w:val="Khc0"/>
              <w:framePr w:w="5890" w:h="3730" w:vSpace="461" w:wrap="notBeside" w:vAnchor="text" w:hAnchor="text" w:x="1988" w:y="462"/>
              <w:spacing w:after="0" w:line="240" w:lineRule="auto"/>
              <w:ind w:firstLine="700"/>
              <w:rPr>
                <w:sz w:val="34"/>
                <w:szCs w:val="34"/>
              </w:rPr>
            </w:pPr>
            <w:r>
              <w:rPr>
                <w:color w:val="AA6596"/>
                <w:sz w:val="34"/>
                <w:szCs w:val="34"/>
              </w:rPr>
              <w:t>H</w:t>
            </w:r>
          </w:p>
          <w:p w:rsidR="00B94E19" w:rsidRDefault="00025814">
            <w:pPr>
              <w:pStyle w:val="Khc0"/>
              <w:framePr w:w="5890" w:h="3730" w:vSpace="461" w:wrap="notBeside" w:vAnchor="text" w:hAnchor="text" w:x="1988" w:y="462"/>
              <w:tabs>
                <w:tab w:val="left" w:leader="dot" w:pos="1982"/>
              </w:tabs>
              <w:spacing w:after="0" w:line="180" w:lineRule="auto"/>
              <w:ind w:firstLine="700"/>
              <w:rPr>
                <w:sz w:val="34"/>
                <w:szCs w:val="34"/>
              </w:rPr>
            </w:pPr>
            <w:r>
              <w:rPr>
                <w:sz w:val="34"/>
                <w:szCs w:val="34"/>
              </w:rPr>
              <w:t>1 ,</w:t>
            </w:r>
            <w:r>
              <w:rPr>
                <w:sz w:val="34"/>
                <w:szCs w:val="34"/>
              </w:rPr>
              <w:tab/>
            </w:r>
          </w:p>
        </w:tc>
      </w:tr>
      <w:tr w:rsidR="00B94E19">
        <w:trPr>
          <w:trHeight w:hRule="exact" w:val="278"/>
        </w:trPr>
        <w:tc>
          <w:tcPr>
            <w:tcW w:w="2918" w:type="dxa"/>
            <w:tcBorders>
              <w:top w:val="single" w:sz="4" w:space="0" w:color="auto"/>
            </w:tcBorders>
            <w:shd w:val="clear" w:color="auto" w:fill="FFFFFF"/>
            <w:vAlign w:val="bottom"/>
          </w:tcPr>
          <w:p w:rsidR="00B94E19" w:rsidRDefault="00025814">
            <w:pPr>
              <w:pStyle w:val="Khc0"/>
              <w:framePr w:w="5890" w:h="3730" w:vSpace="461" w:wrap="notBeside" w:vAnchor="text" w:hAnchor="text" w:x="1988" w:y="462"/>
              <w:spacing w:after="0" w:line="240" w:lineRule="auto"/>
              <w:jc w:val="right"/>
              <w:rPr>
                <w:sz w:val="28"/>
                <w:szCs w:val="28"/>
              </w:rPr>
            </w:pPr>
            <w:r>
              <w:rPr>
                <w:smallCaps/>
                <w:sz w:val="28"/>
                <w:szCs w:val="28"/>
              </w:rPr>
              <w:t>—HNt-C-tC-t</w:t>
            </w:r>
          </w:p>
        </w:tc>
        <w:tc>
          <w:tcPr>
            <w:tcW w:w="2971" w:type="dxa"/>
            <w:tcBorders>
              <w:top w:val="single" w:sz="4" w:space="0" w:color="auto"/>
            </w:tcBorders>
            <w:shd w:val="clear" w:color="auto" w:fill="FFFFFF"/>
            <w:vAlign w:val="bottom"/>
          </w:tcPr>
          <w:p w:rsidR="00B94E19" w:rsidRDefault="00025814">
            <w:pPr>
              <w:pStyle w:val="Khc0"/>
              <w:framePr w:w="5890" w:h="3730" w:vSpace="461" w:wrap="notBeside" w:vAnchor="text" w:hAnchor="text" w:x="1988" w:y="462"/>
              <w:spacing w:after="0" w:line="240" w:lineRule="auto"/>
              <w:rPr>
                <w:sz w:val="34"/>
                <w:szCs w:val="34"/>
              </w:rPr>
            </w:pPr>
            <w:r>
              <w:rPr>
                <w:color w:val="0A3140"/>
                <w:sz w:val="34"/>
                <w:szCs w:val="34"/>
              </w:rPr>
              <w:t>-NH-i-C—</w:t>
            </w:r>
            <w:r>
              <w:rPr>
                <w:color w:val="2A1C11"/>
                <w:sz w:val="34"/>
                <w:szCs w:val="34"/>
              </w:rPr>
              <w:t>rC—</w:t>
            </w:r>
          </w:p>
        </w:tc>
      </w:tr>
      <w:tr w:rsidR="00B94E19">
        <w:trPr>
          <w:trHeight w:hRule="exact" w:val="278"/>
        </w:trPr>
        <w:tc>
          <w:tcPr>
            <w:tcW w:w="2918" w:type="dxa"/>
            <w:shd w:val="clear" w:color="auto" w:fill="FFFFFF"/>
          </w:tcPr>
          <w:p w:rsidR="00B94E19" w:rsidRDefault="00025814">
            <w:pPr>
              <w:pStyle w:val="Khc0"/>
              <w:framePr w:w="5890" w:h="3730" w:vSpace="461" w:wrap="notBeside" w:vAnchor="text" w:hAnchor="text" w:x="1988" w:y="462"/>
              <w:spacing w:after="0" w:line="240" w:lineRule="auto"/>
              <w:jc w:val="right"/>
              <w:rPr>
                <w:sz w:val="52"/>
                <w:szCs w:val="52"/>
              </w:rPr>
            </w:pPr>
            <w:r>
              <w:rPr>
                <w:sz w:val="52"/>
                <w:szCs w:val="52"/>
              </w:rPr>
              <w:t xml:space="preserve">T • </w:t>
            </w:r>
            <w:r>
              <w:rPr>
                <w:color w:val="5F6B75"/>
                <w:sz w:val="52"/>
                <w:szCs w:val="52"/>
              </w:rPr>
              <w:t>n</w:t>
            </w:r>
          </w:p>
        </w:tc>
        <w:tc>
          <w:tcPr>
            <w:tcW w:w="2971" w:type="dxa"/>
            <w:shd w:val="clear" w:color="auto" w:fill="FFFFFF"/>
          </w:tcPr>
          <w:p w:rsidR="00B94E19" w:rsidRDefault="00025814">
            <w:pPr>
              <w:pStyle w:val="Khc0"/>
              <w:framePr w:w="5890" w:h="3730" w:vSpace="461" w:wrap="notBeside" w:vAnchor="text" w:hAnchor="text" w:x="1988" w:y="462"/>
              <w:spacing w:after="0" w:line="240" w:lineRule="auto"/>
              <w:ind w:firstLine="700"/>
              <w:rPr>
                <w:sz w:val="34"/>
                <w:szCs w:val="34"/>
              </w:rPr>
            </w:pPr>
            <w:r>
              <w:rPr>
                <w:sz w:val="34"/>
                <w:szCs w:val="34"/>
              </w:rPr>
              <w:t xml:space="preserve">I </w:t>
            </w:r>
            <w:r>
              <w:rPr>
                <w:color w:val="D82630"/>
                <w:sz w:val="34"/>
                <w:szCs w:val="34"/>
              </w:rPr>
              <w:t>i</w:t>
            </w:r>
          </w:p>
        </w:tc>
      </w:tr>
      <w:tr w:rsidR="00B94E19">
        <w:trPr>
          <w:trHeight w:hRule="exact" w:val="240"/>
        </w:trPr>
        <w:tc>
          <w:tcPr>
            <w:tcW w:w="2918" w:type="dxa"/>
            <w:shd w:val="clear" w:color="auto" w:fill="FFFFFF"/>
          </w:tcPr>
          <w:p w:rsidR="00B94E19" w:rsidRDefault="00025814">
            <w:pPr>
              <w:pStyle w:val="Khc0"/>
              <w:framePr w:w="5890" w:h="3730" w:vSpace="461" w:wrap="notBeside" w:vAnchor="text" w:hAnchor="text" w:x="1988" w:y="462"/>
              <w:tabs>
                <w:tab w:val="left" w:pos="1709"/>
              </w:tabs>
              <w:spacing w:after="0" w:line="240" w:lineRule="auto"/>
              <w:ind w:firstLine="720"/>
              <w:rPr>
                <w:sz w:val="34"/>
                <w:szCs w:val="34"/>
              </w:rPr>
            </w:pPr>
            <w:r>
              <w:rPr>
                <w:sz w:val="34"/>
                <w:szCs w:val="34"/>
              </w:rPr>
              <w:t>i.</w:t>
            </w:r>
            <w:r>
              <w:rPr>
                <w:sz w:val="34"/>
                <w:szCs w:val="34"/>
              </w:rPr>
              <w:tab/>
              <w:t xml:space="preserve">J H </w:t>
            </w:r>
            <w:r>
              <w:rPr>
                <w:color w:val="D82630"/>
                <w:sz w:val="34"/>
                <w:szCs w:val="34"/>
              </w:rPr>
              <w:t>(0</w:t>
            </w:r>
          </w:p>
        </w:tc>
        <w:tc>
          <w:tcPr>
            <w:tcW w:w="2971" w:type="dxa"/>
            <w:shd w:val="clear" w:color="auto" w:fill="FFFFFF"/>
          </w:tcPr>
          <w:p w:rsidR="00B94E19" w:rsidRDefault="00025814">
            <w:pPr>
              <w:pStyle w:val="Khc0"/>
              <w:framePr w:w="5890" w:h="3730" w:vSpace="461" w:wrap="notBeside" w:vAnchor="text" w:hAnchor="text" w:x="1988" w:y="462"/>
              <w:spacing w:after="0" w:line="240" w:lineRule="auto"/>
              <w:rPr>
                <w:sz w:val="34"/>
                <w:szCs w:val="34"/>
              </w:rPr>
            </w:pPr>
            <w:r>
              <w:rPr>
                <w:color w:val="33565C"/>
                <w:sz w:val="34"/>
                <w:szCs w:val="34"/>
              </w:rPr>
              <w:t xml:space="preserve">\ </w:t>
            </w:r>
            <w:r>
              <w:rPr>
                <w:sz w:val="34"/>
                <w:szCs w:val="34"/>
              </w:rPr>
              <w:t xml:space="preserve">; H </w:t>
            </w:r>
            <w:r>
              <w:rPr>
                <w:color w:val="A72B3A"/>
                <w:sz w:val="34"/>
                <w:szCs w:val="34"/>
              </w:rPr>
              <w:t xml:space="preserve">to </w:t>
            </w:r>
            <w:r>
              <w:rPr>
                <w:sz w:val="34"/>
                <w:szCs w:val="34"/>
              </w:rPr>
              <w:t>;</w:t>
            </w:r>
          </w:p>
        </w:tc>
      </w:tr>
      <w:tr w:rsidR="00B94E19">
        <w:trPr>
          <w:trHeight w:hRule="exact" w:val="624"/>
        </w:trPr>
        <w:tc>
          <w:tcPr>
            <w:tcW w:w="2918" w:type="dxa"/>
            <w:tcBorders>
              <w:top w:val="single" w:sz="4" w:space="0" w:color="auto"/>
            </w:tcBorders>
            <w:shd w:val="clear" w:color="auto" w:fill="FFFFFF"/>
          </w:tcPr>
          <w:p w:rsidR="00B94E19" w:rsidRDefault="00B94E19">
            <w:pPr>
              <w:framePr w:w="5890" w:h="3730" w:vSpace="461" w:wrap="notBeside" w:vAnchor="text" w:hAnchor="text" w:x="1988" w:y="462"/>
              <w:rPr>
                <w:sz w:val="10"/>
                <w:szCs w:val="10"/>
              </w:rPr>
            </w:pPr>
          </w:p>
        </w:tc>
        <w:tc>
          <w:tcPr>
            <w:tcW w:w="2971" w:type="dxa"/>
            <w:tcBorders>
              <w:top w:val="single" w:sz="4" w:space="0" w:color="auto"/>
            </w:tcBorders>
            <w:shd w:val="clear" w:color="auto" w:fill="FFFFFF"/>
            <w:vAlign w:val="bottom"/>
          </w:tcPr>
          <w:p w:rsidR="00B94E19" w:rsidRDefault="00025814">
            <w:pPr>
              <w:pStyle w:val="Khc0"/>
              <w:framePr w:w="5890" w:h="3730" w:vSpace="461" w:wrap="notBeside" w:vAnchor="text" w:hAnchor="text" w:x="1988" w:y="462"/>
              <w:spacing w:after="0" w:line="240" w:lineRule="auto"/>
              <w:rPr>
                <w:sz w:val="19"/>
                <w:szCs w:val="19"/>
              </w:rPr>
            </w:pPr>
            <w:r>
              <w:rPr>
                <w:rFonts w:ascii="Arial" w:eastAsia="Arial" w:hAnsi="Arial" w:cs="Arial"/>
                <w:sz w:val="19"/>
                <w:szCs w:val="19"/>
              </w:rPr>
              <w:t>Liên kết peptide</w:t>
            </w:r>
          </w:p>
        </w:tc>
      </w:tr>
    </w:tbl>
    <w:p w:rsidR="00B94E19" w:rsidRDefault="00025814">
      <w:pPr>
        <w:pStyle w:val="Chthchbng0"/>
        <w:framePr w:w="226" w:h="259" w:hSpace="1987" w:wrap="notBeside" w:vAnchor="text" w:hAnchor="text" w:x="4018" w:y="1"/>
      </w:pPr>
      <w:r>
        <w:rPr>
          <w:color w:val="E45A2C"/>
        </w:rPr>
        <w:t>o</w:t>
      </w:r>
    </w:p>
    <w:p w:rsidR="00B94E19" w:rsidRDefault="00025814">
      <w:pPr>
        <w:pStyle w:val="Chthchbng0"/>
        <w:framePr w:w="221" w:h="269" w:hSpace="1987" w:wrap="notBeside" w:vAnchor="text" w:hAnchor="text" w:x="6956" w:y="20"/>
      </w:pPr>
      <w:r>
        <w:rPr>
          <w:color w:val="E45A2C"/>
        </w:rPr>
        <w:t>o</w:t>
      </w:r>
    </w:p>
    <w:p w:rsidR="00B94E19" w:rsidRDefault="00B94E19">
      <w:pPr>
        <w:spacing w:line="1" w:lineRule="exact"/>
        <w:sectPr w:rsidR="00B94E19">
          <w:headerReference w:type="even" r:id="rId362"/>
          <w:headerReference w:type="default" r:id="rId363"/>
          <w:footerReference w:type="even" r:id="rId364"/>
          <w:footerReference w:type="default" r:id="rId365"/>
          <w:pgSz w:w="11900" w:h="16840"/>
          <w:pgMar w:top="1059" w:right="1004" w:bottom="1225" w:left="1032" w:header="631" w:footer="3" w:gutter="0"/>
          <w:pgNumType w:start="140"/>
          <w:cols w:space="720"/>
          <w:noEndnote/>
          <w:docGrid w:linePitch="360"/>
        </w:sectPr>
      </w:pPr>
    </w:p>
    <w:p w:rsidR="00B94E19" w:rsidRDefault="00025814">
      <w:pPr>
        <w:pStyle w:val="Vnbnnidung0"/>
        <w:spacing w:after="120"/>
        <w:ind w:left="280"/>
        <w:jc w:val="both"/>
      </w:pPr>
      <w:r>
        <w:lastRenderedPageBreak/>
        <w:t>Protein là những hợp chất hữu cơ phức tạp có khối lượng phân tử rất lớn, gồm nhiều đơn vị amino acid liên kết với nhau bởi liên kết peptide.</w:t>
      </w:r>
    </w:p>
    <w:p w:rsidR="00B94E19" w:rsidRDefault="00025814">
      <w:pPr>
        <w:pStyle w:val="Vnbnnidung0"/>
        <w:spacing w:after="160" w:line="331" w:lineRule="auto"/>
        <w:ind w:left="280"/>
        <w:jc w:val="both"/>
      </w:pPr>
      <w:r>
        <w:t>Khối lượng phân tử của protein rất lớn, thường từ khoảng vài chục nghìn đến hàng triệu amu.</w:t>
      </w:r>
    </w:p>
    <w:p w:rsidR="00B94E19" w:rsidRDefault="00025814">
      <w:pPr>
        <w:pStyle w:val="Tiu30"/>
        <w:keepNext/>
        <w:keepLines/>
        <w:numPr>
          <w:ilvl w:val="0"/>
          <w:numId w:val="222"/>
        </w:numPr>
        <w:tabs>
          <w:tab w:val="left" w:pos="344"/>
        </w:tabs>
        <w:spacing w:after="300"/>
      </w:pPr>
      <w:bookmarkStart w:id="1659" w:name="bookmark1667"/>
      <w:bookmarkStart w:id="1660" w:name="bookmark1665"/>
      <w:bookmarkStart w:id="1661" w:name="bookmark1666"/>
      <w:bookmarkStart w:id="1662" w:name="bookmark1668"/>
      <w:bookmarkEnd w:id="1659"/>
      <w:r>
        <w:rPr>
          <w:color w:val="1D8091"/>
        </w:rPr>
        <w:t>- Tính chất hoá học</w:t>
      </w:r>
      <w:bookmarkEnd w:id="1660"/>
      <w:bookmarkEnd w:id="1661"/>
      <w:bookmarkEnd w:id="1662"/>
    </w:p>
    <w:p w:rsidR="00B94E19" w:rsidRDefault="00025814">
      <w:pPr>
        <w:pStyle w:val="Tiu40"/>
        <w:keepNext/>
        <w:keepLines/>
        <w:spacing w:after="0" w:line="331" w:lineRule="auto"/>
        <w:ind w:left="280"/>
        <w:jc w:val="both"/>
      </w:pPr>
      <w:bookmarkStart w:id="1663" w:name="bookmark1669"/>
      <w:bookmarkStart w:id="1664" w:name="bookmark1670"/>
      <w:bookmarkStart w:id="1665" w:name="bookmark1671"/>
      <w:r>
        <w:t>Thí nghiệm về tính chất của protein</w:t>
      </w:r>
      <w:bookmarkEnd w:id="1663"/>
      <w:bookmarkEnd w:id="1664"/>
      <w:bookmarkEnd w:id="1665"/>
    </w:p>
    <w:p w:rsidR="00B94E19" w:rsidRDefault="00025814">
      <w:pPr>
        <w:pStyle w:val="Vnbnnidung0"/>
        <w:spacing w:after="0" w:line="331" w:lineRule="auto"/>
        <w:ind w:left="280"/>
        <w:jc w:val="both"/>
      </w:pPr>
      <w:r>
        <w:rPr>
          <w:i/>
          <w:iCs/>
        </w:rPr>
        <w:t>Chuẩn bị:</w:t>
      </w:r>
      <w:r>
        <w:t xml:space="preserve"> lòng trắng trứng, dung dịch HC11 M; 3 ống nghiệm, đèn cồn. </w:t>
      </w:r>
      <w:r>
        <w:rPr>
          <w:i/>
          <w:iCs/>
        </w:rPr>
        <w:t>Tiến hành:</w:t>
      </w:r>
    </w:p>
    <w:p w:rsidR="00B94E19" w:rsidRDefault="00025814">
      <w:pPr>
        <w:pStyle w:val="Vnbnnidung0"/>
        <w:spacing w:after="0" w:line="336" w:lineRule="auto"/>
        <w:ind w:left="280"/>
        <w:jc w:val="both"/>
      </w:pPr>
      <w:r>
        <w:t>Lấy khoảng 2 mL lòng trắng trứng cho vào mỗi ống nghiệm.</w:t>
      </w:r>
    </w:p>
    <w:p w:rsidR="00B94E19" w:rsidRDefault="00025814">
      <w:pPr>
        <w:pStyle w:val="Vnbnnidung0"/>
        <w:numPr>
          <w:ilvl w:val="0"/>
          <w:numId w:val="224"/>
        </w:numPr>
        <w:tabs>
          <w:tab w:val="left" w:pos="629"/>
        </w:tabs>
        <w:spacing w:after="0" w:line="336" w:lineRule="auto"/>
        <w:ind w:firstLine="280"/>
        <w:jc w:val="both"/>
      </w:pPr>
      <w:bookmarkStart w:id="1666" w:name="bookmark1672"/>
      <w:bookmarkEnd w:id="1666"/>
      <w:r>
        <w:t>Thêm vài giọt HC11 M vào ống nghiệm thứ nhất.</w:t>
      </w:r>
    </w:p>
    <w:p w:rsidR="00B94E19" w:rsidRDefault="00025814">
      <w:pPr>
        <w:pStyle w:val="Vnbnnidung0"/>
        <w:numPr>
          <w:ilvl w:val="0"/>
          <w:numId w:val="224"/>
        </w:numPr>
        <w:tabs>
          <w:tab w:val="left" w:pos="643"/>
        </w:tabs>
        <w:spacing w:after="0" w:line="336" w:lineRule="auto"/>
        <w:ind w:firstLine="280"/>
        <w:jc w:val="both"/>
      </w:pPr>
      <w:bookmarkStart w:id="1667" w:name="bookmark1673"/>
      <w:bookmarkEnd w:id="1667"/>
      <w:r>
        <w:t>Hơ nóng nhẹ ống nghiệm thứ hai trên ngọn lửa đèn cồn trong khoảng 1 phút.</w:t>
      </w:r>
    </w:p>
    <w:p w:rsidR="00B94E19" w:rsidRDefault="00025814">
      <w:pPr>
        <w:pStyle w:val="Vnbnnidung0"/>
        <w:numPr>
          <w:ilvl w:val="0"/>
          <w:numId w:val="224"/>
        </w:numPr>
        <w:tabs>
          <w:tab w:val="left" w:pos="643"/>
        </w:tabs>
        <w:spacing w:after="0" w:line="336" w:lineRule="auto"/>
        <w:ind w:left="280"/>
      </w:pPr>
      <w:bookmarkStart w:id="1668" w:name="bookmark1674"/>
      <w:bookmarkEnd w:id="1668"/>
      <w:r>
        <w:t xml:space="preserve">Đun nóng ống nghiệm thứ ba trên ngọn lửa đèn cồn cho đến khi thấy có mùi khét. </w:t>
      </w:r>
      <w:r>
        <w:rPr>
          <w:i/>
          <w:iCs/>
        </w:rPr>
        <w:t>Thực hiện yêu cầu sau:</w:t>
      </w:r>
    </w:p>
    <w:p w:rsidR="00B94E19" w:rsidRDefault="00025814">
      <w:pPr>
        <w:pStyle w:val="Vnbnnidung0"/>
        <w:spacing w:after="160" w:line="336" w:lineRule="auto"/>
        <w:ind w:firstLine="280"/>
        <w:jc w:val="both"/>
      </w:pPr>
      <w:r>
        <w:t>Quan sát và nhận xét hiện tượng ở ba ống nghiệm.</w:t>
      </w:r>
    </w:p>
    <w:p w:rsidR="00B94E19" w:rsidRDefault="00025814">
      <w:pPr>
        <w:pStyle w:val="Vnbnnidung0"/>
        <w:spacing w:after="120"/>
        <w:ind w:left="280"/>
        <w:jc w:val="both"/>
      </w:pPr>
      <w:r>
        <w:t>Protein bị thay đổi tính chất dưới tác dụng của acid, base hoặc nhiệt độ. Dưới tác dụng của một trong số các tác nhân này, protein có thể bị đông tụ.</w:t>
      </w:r>
    </w:p>
    <w:p w:rsidR="00B94E19" w:rsidRDefault="00025814">
      <w:pPr>
        <w:pStyle w:val="Vnbnnidung0"/>
        <w:spacing w:after="120" w:line="336" w:lineRule="auto"/>
        <w:ind w:left="280"/>
        <w:jc w:val="both"/>
      </w:pPr>
      <w:r>
        <w:t>Khi bị đun nóng ở nhiệt độ cao và không có nước, protein bị phân huỷ hoặc cháy, tạo ra các chất bay hơi và có mùi khét.</w:t>
      </w:r>
    </w:p>
    <w:p w:rsidR="00B94E19" w:rsidRDefault="00025814">
      <w:pPr>
        <w:pStyle w:val="Vnbnnidung0"/>
        <w:spacing w:after="0" w:line="329" w:lineRule="auto"/>
        <w:ind w:left="280"/>
        <w:jc w:val="both"/>
      </w:pPr>
      <w:r>
        <w:t>Protein bị thuỷ phân dưới tác dụng của acid, base hoặc enzyme. Quá trình thuỷ phân hoàn toàn protein tạo ra các amino acid cấu thành nên protein đó. Phản ứng thuỷ phân xảy ra tại liên kết peptide.</w:t>
      </w:r>
    </w:p>
    <w:p w:rsidR="00B94E19" w:rsidRDefault="00025814">
      <w:pPr>
        <w:pStyle w:val="Vnbnnidung0"/>
        <w:tabs>
          <w:tab w:val="left" w:pos="452"/>
          <w:tab w:val="left" w:pos="4483"/>
        </w:tabs>
        <w:spacing w:after="0" w:line="240" w:lineRule="auto"/>
        <w:jc w:val="center"/>
        <w:rPr>
          <w:sz w:val="19"/>
          <w:szCs w:val="19"/>
        </w:rPr>
      </w:pPr>
      <w:r>
        <w:rPr>
          <w:sz w:val="19"/>
          <w:szCs w:val="19"/>
        </w:rPr>
        <w:t>„</w:t>
      </w:r>
      <w:r>
        <w:rPr>
          <w:sz w:val="19"/>
          <w:szCs w:val="19"/>
        </w:rPr>
        <w:tab/>
        <w:t xml:space="preserve">, . </w:t>
      </w:r>
      <w:r>
        <w:rPr>
          <w:sz w:val="19"/>
          <w:szCs w:val="19"/>
          <w:vertAlign w:val="subscript"/>
        </w:rPr>
        <w:t>TT</w:t>
      </w:r>
      <w:r>
        <w:rPr>
          <w:sz w:val="19"/>
          <w:szCs w:val="19"/>
        </w:rPr>
        <w:t xml:space="preserve"> „ Acid/base/enzyme ...</w:t>
      </w:r>
      <w:r>
        <w:rPr>
          <w:sz w:val="19"/>
          <w:szCs w:val="19"/>
        </w:rPr>
        <w:tab/>
        <w:t>. 1</w:t>
      </w:r>
    </w:p>
    <w:p w:rsidR="00B94E19" w:rsidRDefault="00025814">
      <w:pPr>
        <w:pStyle w:val="Vnbnnidung0"/>
        <w:tabs>
          <w:tab w:val="left" w:leader="hyphen" w:pos="2309"/>
          <w:tab w:val="left" w:pos="2846"/>
          <w:tab w:val="left" w:leader="hyphen" w:pos="3302"/>
        </w:tabs>
        <w:spacing w:after="160" w:line="180" w:lineRule="auto"/>
        <w:jc w:val="center"/>
      </w:pPr>
      <w:r>
        <w:t>Protein + H,o</w:t>
      </w:r>
      <w:r>
        <w:tab/>
      </w:r>
      <w:r>
        <w:tab/>
      </w:r>
      <w:r>
        <w:tab/>
        <w:t>&gt; Amino acid</w:t>
      </w:r>
    </w:p>
    <w:p w:rsidR="00B94E19" w:rsidRDefault="00025814">
      <w:pPr>
        <w:pStyle w:val="Tiu30"/>
        <w:keepNext/>
        <w:keepLines/>
        <w:numPr>
          <w:ilvl w:val="0"/>
          <w:numId w:val="222"/>
        </w:numPr>
        <w:tabs>
          <w:tab w:val="left" w:pos="452"/>
        </w:tabs>
      </w:pPr>
      <w:bookmarkStart w:id="1669" w:name="bookmark1677"/>
      <w:bookmarkStart w:id="1670" w:name="bookmark1675"/>
      <w:bookmarkStart w:id="1671" w:name="bookmark1676"/>
      <w:bookmarkStart w:id="1672" w:name="bookmark1678"/>
      <w:bookmarkEnd w:id="1669"/>
      <w:r>
        <w:rPr>
          <w:color w:val="1D8091"/>
        </w:rPr>
        <w:t xml:space="preserve">- Vai trò </w:t>
      </w:r>
      <w:r>
        <w:rPr>
          <w:color w:val="4B8898"/>
        </w:rPr>
        <w:t>và ứng dụng của protein</w:t>
      </w:r>
      <w:bookmarkEnd w:id="1670"/>
      <w:bookmarkEnd w:id="1671"/>
      <w:bookmarkEnd w:id="1672"/>
    </w:p>
    <w:p w:rsidR="00B94E19" w:rsidRDefault="00025814">
      <w:pPr>
        <w:framePr w:w="9557" w:h="4930" w:vSpace="346" w:wrap="notBeside" w:vAnchor="text" w:hAnchor="text" w:x="154" w:y="1"/>
        <w:rPr>
          <w:sz w:val="2"/>
          <w:szCs w:val="2"/>
        </w:rPr>
      </w:pPr>
      <w:r>
        <w:rPr>
          <w:noProof/>
          <w:lang w:val="en-US" w:eastAsia="en-US" w:bidi="ar-SA"/>
        </w:rPr>
        <w:drawing>
          <wp:inline distT="0" distB="0" distL="0" distR="0">
            <wp:extent cx="6071870" cy="3133090"/>
            <wp:effectExtent l="0" t="0" r="0" b="0"/>
            <wp:docPr id="1685" name="Picutre 1685"/>
            <wp:cNvGraphicFramePr/>
            <a:graphic xmlns:a="http://schemas.openxmlformats.org/drawingml/2006/main">
              <a:graphicData uri="http://schemas.openxmlformats.org/drawingml/2006/picture">
                <pic:pic xmlns:pic="http://schemas.openxmlformats.org/drawingml/2006/picture">
                  <pic:nvPicPr>
                    <pic:cNvPr id="1685" name="Picture 1685"/>
                    <pic:cNvPicPr/>
                  </pic:nvPicPr>
                  <pic:blipFill>
                    <a:blip r:embed="rId366"/>
                    <a:stretch/>
                  </pic:blipFill>
                  <pic:spPr>
                    <a:xfrm>
                      <a:off x="0" y="0"/>
                      <a:ext cx="6071870" cy="3133090"/>
                    </a:xfrm>
                    <a:prstGeom prst="rect">
                      <a:avLst/>
                    </a:prstGeom>
                  </pic:spPr>
                </pic:pic>
              </a:graphicData>
            </a:graphic>
          </wp:inline>
        </w:drawing>
      </w:r>
    </w:p>
    <w:p w:rsidR="00B94E19" w:rsidRDefault="00025814">
      <w:pPr>
        <w:spacing w:line="1" w:lineRule="exact"/>
      </w:pPr>
      <w:r>
        <w:rPr>
          <w:noProof/>
          <w:lang w:val="en-US" w:eastAsia="en-US" w:bidi="ar-SA"/>
        </w:rPr>
        <mc:AlternateContent>
          <mc:Choice Requires="wps">
            <w:drawing>
              <wp:anchor distT="0" distB="0" distL="97155" distR="5495925" simplePos="0" relativeHeight="125830130" behindDoc="0" locked="0" layoutInCell="1" allowOverlap="1">
                <wp:simplePos x="0" y="0"/>
                <wp:positionH relativeFrom="column">
                  <wp:posOffset>1849755</wp:posOffset>
                </wp:positionH>
                <wp:positionV relativeFrom="paragraph">
                  <wp:posOffset>3161030</wp:posOffset>
                </wp:positionV>
                <wp:extent cx="670560" cy="173990"/>
                <wp:effectExtent l="0" t="0" r="0" b="0"/>
                <wp:wrapTopAndBottom/>
                <wp:docPr id="1686" name="Shape 1686"/>
                <wp:cNvGraphicFramePr/>
                <a:graphic xmlns:a="http://schemas.openxmlformats.org/drawingml/2006/main">
                  <a:graphicData uri="http://schemas.microsoft.com/office/word/2010/wordprocessingShape">
                    <wps:wsp>
                      <wps:cNvSpPr txBox="1"/>
                      <wps:spPr>
                        <a:xfrm>
                          <a:off x="0" y="0"/>
                          <a:ext cx="670560" cy="173990"/>
                        </a:xfrm>
                        <a:prstGeom prst="rect">
                          <a:avLst/>
                        </a:prstGeom>
                        <a:noFill/>
                      </wps:spPr>
                      <wps:txbx>
                        <w:txbxContent>
                          <w:p w:rsidR="000579C4" w:rsidRDefault="000579C4">
                            <w:pPr>
                              <w:pStyle w:val="Chthchnh0"/>
                              <w:pBdr>
                                <w:top w:val="single" w:sz="0" w:space="0" w:color="E38CAA"/>
                                <w:left w:val="single" w:sz="0" w:space="0" w:color="E38CAA"/>
                                <w:bottom w:val="single" w:sz="0" w:space="0" w:color="E38CAA"/>
                                <w:right w:val="single" w:sz="0" w:space="0" w:color="E38CAA"/>
                              </w:pBdr>
                              <w:shd w:val="clear" w:color="auto" w:fill="E38CAA"/>
                              <w:rPr>
                                <w:sz w:val="19"/>
                                <w:szCs w:val="19"/>
                              </w:rPr>
                            </w:pPr>
                            <w:r>
                              <w:rPr>
                                <w:rFonts w:ascii="Arial" w:eastAsia="Arial" w:hAnsi="Arial" w:cs="Arial"/>
                                <w:b/>
                                <w:bCs/>
                                <w:color w:val="FFFFFF"/>
                                <w:sz w:val="19"/>
                                <w:szCs w:val="19"/>
                              </w:rPr>
                              <w:t>Hình 31.2</w:t>
                            </w:r>
                          </w:p>
                        </w:txbxContent>
                      </wps:txbx>
                      <wps:bodyPr lIns="0" tIns="0" rIns="0" bIns="0"/>
                    </wps:wsp>
                  </a:graphicData>
                </a:graphic>
              </wp:anchor>
            </w:drawing>
          </mc:Choice>
          <mc:Fallback xmlns:w15="http://schemas.microsoft.com/office/word/2012/wordml">
            <w:pict>
              <v:shape id="_x0000_s2712" type="#_x0000_t202" style="position:absolute;margin-left:145.65000000000001pt;margin-top:248.90000000000001pt;width:52.800000000000004pt;height:13.700000000000001pt;z-index:-125828623;mso-wrap-distance-left:7.6500000000000004pt;mso-wrap-distance-right:432.75pt" filled="f" stroked="f">
                <v:textbox inset="0,0,0,0">
                  <w:txbxContent>
                    <w:p>
                      <w:pPr>
                        <w:pStyle w:val="Style35"/>
                        <w:keepNext w:val="0"/>
                        <w:keepLines w:val="0"/>
                        <w:widowControl w:val="0"/>
                        <w:pBdr>
                          <w:top w:val="single" w:sz="0" w:space="0" w:color="E38CAA"/>
                          <w:left w:val="single" w:sz="0" w:space="0" w:color="E38CAA"/>
                          <w:bottom w:val="single" w:sz="0" w:space="0" w:color="E38CAA"/>
                          <w:right w:val="single" w:sz="0" w:space="0" w:color="E38CAA"/>
                        </w:pBdr>
                        <w:shd w:val="clear" w:color="auto" w:fill="E38CAA"/>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31.2</w:t>
                      </w:r>
                    </w:p>
                  </w:txbxContent>
                </v:textbox>
                <w10:wrap type="topAndBottom"/>
              </v:shape>
            </w:pict>
          </mc:Fallback>
        </mc:AlternateContent>
      </w:r>
      <w:r>
        <w:rPr>
          <w:noProof/>
          <w:lang w:val="en-US" w:eastAsia="en-US" w:bidi="ar-SA"/>
        </w:rPr>
        <mc:AlternateContent>
          <mc:Choice Requires="wps">
            <w:drawing>
              <wp:anchor distT="0" distB="0" distL="97155" distR="4395470" simplePos="0" relativeHeight="125830132" behindDoc="0" locked="0" layoutInCell="1" allowOverlap="1">
                <wp:simplePos x="0" y="0"/>
                <wp:positionH relativeFrom="column">
                  <wp:posOffset>2623820</wp:posOffset>
                </wp:positionH>
                <wp:positionV relativeFrom="paragraph">
                  <wp:posOffset>3173095</wp:posOffset>
                </wp:positionV>
                <wp:extent cx="1771015" cy="176530"/>
                <wp:effectExtent l="0" t="0" r="0" b="0"/>
                <wp:wrapTopAndBottom/>
                <wp:docPr id="1688" name="Shape 1688"/>
                <wp:cNvGraphicFramePr/>
                <a:graphic xmlns:a="http://schemas.openxmlformats.org/drawingml/2006/main">
                  <a:graphicData uri="http://schemas.microsoft.com/office/word/2010/wordprocessingShape">
                    <wps:wsp>
                      <wps:cNvSpPr txBox="1"/>
                      <wps:spPr>
                        <a:xfrm>
                          <a:off x="0" y="0"/>
                          <a:ext cx="1771015" cy="17653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Một số sản phẩm chứa protein</w:t>
                            </w:r>
                          </w:p>
                        </w:txbxContent>
                      </wps:txbx>
                      <wps:bodyPr lIns="0" tIns="0" rIns="0" bIns="0"/>
                    </wps:wsp>
                  </a:graphicData>
                </a:graphic>
              </wp:anchor>
            </w:drawing>
          </mc:Choice>
          <mc:Fallback xmlns:w15="http://schemas.microsoft.com/office/word/2012/wordml">
            <w:pict>
              <v:shape id="_x0000_s2714" type="#_x0000_t202" style="position:absolute;margin-left:206.59999999999999pt;margin-top:249.84999999999999pt;width:139.45000000000002pt;height:13.9pt;z-index:-125828621;mso-wrap-distance-left:7.6500000000000004pt;mso-wrap-distance-right:346.10000000000002pt"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 xml:space="preserve">Một số sản phẩm chứa </w:t>
                      </w:r>
                      <w:r>
                        <w:rPr>
                          <w:rFonts w:ascii="Arial" w:eastAsia="Arial" w:hAnsi="Arial" w:cs="Arial"/>
                          <w:color w:val="000000"/>
                          <w:spacing w:val="0"/>
                          <w:w w:val="100"/>
                          <w:position w:val="0"/>
                          <w:sz w:val="19"/>
                          <w:szCs w:val="19"/>
                        </w:rPr>
                        <w:t>protein</w:t>
                      </w:r>
                    </w:p>
                  </w:txbxContent>
                </v:textbox>
                <w10:wrap type="topAndBottom"/>
              </v:shape>
            </w:pict>
          </mc:Fallback>
        </mc:AlternateContent>
      </w:r>
      <w:r>
        <w:br w:type="page"/>
      </w:r>
    </w:p>
    <w:p w:rsidR="00B94E19" w:rsidRDefault="00025814">
      <w:pPr>
        <w:pStyle w:val="Vnbnnidung0"/>
        <w:spacing w:after="280"/>
      </w:pPr>
      <w:r>
        <w:lastRenderedPageBreak/>
        <w:t>Từ Hình 31.2 và những hiểu biết của em trong thực tế cuộc sống, hãy cho biết một số ứng dụng của protein.</w:t>
      </w:r>
    </w:p>
    <w:p w:rsidR="00B94E19" w:rsidRDefault="00025814">
      <w:pPr>
        <w:pStyle w:val="Vnbnnidung0"/>
        <w:spacing w:after="120"/>
        <w:jc w:val="both"/>
      </w:pPr>
      <w:r>
        <w:t>Trong cơ thể người, các protein có cấu trúc đa dạng tương ứng với các vai trò quan trọng khác nhau, như vai trò cấu trúc (cấu tạo nên cơ bắp, da, tóc,...), vai trò xúc tác (các enzyme), vai trò nội tiết tố (các loại hormone), vai trò vận chuyển (như hemoglobin vận chuyển oxygen đến các tế bào),...</w:t>
      </w:r>
    </w:p>
    <w:p w:rsidR="00B94E19" w:rsidRDefault="00025814">
      <w:pPr>
        <w:pStyle w:val="Vnbnnidung0"/>
        <w:spacing w:after="280"/>
        <w:jc w:val="both"/>
      </w:pPr>
      <w:r>
        <w:rPr>
          <w:noProof/>
          <w:lang w:val="en-US" w:eastAsia="en-US" w:bidi="ar-SA"/>
        </w:rPr>
        <mc:AlternateContent>
          <mc:Choice Requires="wps">
            <w:drawing>
              <wp:anchor distT="0" distB="500380" distL="38100" distR="38100" simplePos="0" relativeHeight="125830134" behindDoc="0" locked="0" layoutInCell="1" allowOverlap="1">
                <wp:simplePos x="0" y="0"/>
                <wp:positionH relativeFrom="page">
                  <wp:posOffset>498475</wp:posOffset>
                </wp:positionH>
                <wp:positionV relativeFrom="paragraph">
                  <wp:posOffset>825500</wp:posOffset>
                </wp:positionV>
                <wp:extent cx="502920" cy="435610"/>
                <wp:effectExtent l="0" t="0" r="0" b="0"/>
                <wp:wrapSquare wrapText="bothSides"/>
                <wp:docPr id="1690" name="Shape 1690"/>
                <wp:cNvGraphicFramePr/>
                <a:graphic xmlns:a="http://schemas.openxmlformats.org/drawingml/2006/main">
                  <a:graphicData uri="http://schemas.microsoft.com/office/word/2010/wordprocessingShape">
                    <wps:wsp>
                      <wps:cNvSpPr txBox="1"/>
                      <wps:spPr>
                        <a:xfrm>
                          <a:off x="0" y="0"/>
                          <a:ext cx="502920" cy="435610"/>
                        </a:xfrm>
                        <a:prstGeom prst="rect">
                          <a:avLst/>
                        </a:prstGeom>
                        <a:noFill/>
                      </wps:spPr>
                      <wps:txbx>
                        <w:txbxContent>
                          <w:p w:rsidR="000579C4" w:rsidRDefault="000579C4">
                            <w:pPr>
                              <w:pStyle w:val="Khc0"/>
                              <w:spacing w:after="0" w:line="240" w:lineRule="auto"/>
                              <w:jc w:val="both"/>
                              <w:rPr>
                                <w:sz w:val="52"/>
                                <w:szCs w:val="52"/>
                              </w:rPr>
                            </w:pPr>
                            <w:r>
                              <w:rPr>
                                <w:sz w:val="52"/>
                                <w:szCs w:val="52"/>
                              </w:rPr>
                              <w:t>m</w:t>
                            </w:r>
                          </w:p>
                          <w:p w:rsidR="000579C4" w:rsidRDefault="000579C4">
                            <w:pPr>
                              <w:pStyle w:val="Vnbnnidung40"/>
                              <w:spacing w:after="0" w:line="180" w:lineRule="auto"/>
                              <w:ind w:left="0" w:firstLine="580"/>
                            </w:pPr>
                            <w:r>
                              <w:rPr>
                                <w:color w:val="000000"/>
                                <w:w w:val="100"/>
                              </w:rPr>
                              <w:t>1.</w:t>
                            </w:r>
                          </w:p>
                        </w:txbxContent>
                      </wps:txbx>
                      <wps:bodyPr lIns="0" tIns="0" rIns="0" bIns="0"/>
                    </wps:wsp>
                  </a:graphicData>
                </a:graphic>
              </wp:anchor>
            </w:drawing>
          </mc:Choice>
          <mc:Fallback xmlns:w15="http://schemas.microsoft.com/office/word/2012/wordml">
            <w:pict>
              <v:shape id="_x0000_s2716" type="#_x0000_t202" style="position:absolute;margin-left:39.25pt;margin-top:65.pt;width:39.600000000000001pt;height:34.300000000000004pt;z-index:-125828619;mso-wrap-distance-left:3.pt;mso-wrap-distance-right:3.pt;mso-wrap-distance-bottom:39.399999999999999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both"/>
                        <w:rPr>
                          <w:sz w:val="52"/>
                          <w:szCs w:val="52"/>
                        </w:rPr>
                      </w:pPr>
                      <w:r>
                        <w:rPr>
                          <w:color w:val="000000"/>
                          <w:spacing w:val="0"/>
                          <w:w w:val="100"/>
                          <w:position w:val="0"/>
                          <w:sz w:val="52"/>
                          <w:szCs w:val="52"/>
                        </w:rPr>
                        <w:t>m</w:t>
                      </w:r>
                    </w:p>
                    <w:p>
                      <w:pPr>
                        <w:pStyle w:val="Style126"/>
                        <w:keepNext w:val="0"/>
                        <w:keepLines w:val="0"/>
                        <w:widowControl w:val="0"/>
                        <w:shd w:val="clear" w:color="auto" w:fill="auto"/>
                        <w:bidi w:val="0"/>
                        <w:spacing w:before="0" w:after="0" w:line="180" w:lineRule="auto"/>
                        <w:ind w:left="0" w:right="0" w:firstLine="580"/>
                        <w:jc w:val="left"/>
                      </w:pPr>
                      <w:r>
                        <w:rPr>
                          <w:color w:val="000000"/>
                          <w:spacing w:val="0"/>
                          <w:w w:val="100"/>
                          <w:position w:val="0"/>
                        </w:rPr>
                        <w:t>1.</w:t>
                      </w:r>
                    </w:p>
                  </w:txbxContent>
                </v:textbox>
                <w10:wrap type="square" anchorx="page"/>
              </v:shape>
            </w:pict>
          </mc:Fallback>
        </mc:AlternateContent>
      </w:r>
      <w:r>
        <w:rPr>
          <w:noProof/>
          <w:lang w:val="en-US" w:eastAsia="en-US" w:bidi="ar-SA"/>
        </w:rPr>
        <mc:AlternateContent>
          <mc:Choice Requires="wps">
            <w:drawing>
              <wp:anchor distT="770890" distB="635" distL="397510" distR="38100" simplePos="0" relativeHeight="125830136" behindDoc="0" locked="0" layoutInCell="1" allowOverlap="1">
                <wp:simplePos x="0" y="0"/>
                <wp:positionH relativeFrom="page">
                  <wp:posOffset>857885</wp:posOffset>
                </wp:positionH>
                <wp:positionV relativeFrom="paragraph">
                  <wp:posOffset>1596390</wp:posOffset>
                </wp:positionV>
                <wp:extent cx="143510" cy="164465"/>
                <wp:effectExtent l="0" t="0" r="0" b="0"/>
                <wp:wrapSquare wrapText="bothSides"/>
                <wp:docPr id="1692" name="Shape 1692"/>
                <wp:cNvGraphicFramePr/>
                <a:graphic xmlns:a="http://schemas.openxmlformats.org/drawingml/2006/main">
                  <a:graphicData uri="http://schemas.microsoft.com/office/word/2010/wordprocessingShape">
                    <wps:wsp>
                      <wps:cNvSpPr txBox="1"/>
                      <wps:spPr>
                        <a:xfrm>
                          <a:off x="0" y="0"/>
                          <a:ext cx="143510" cy="164465"/>
                        </a:xfrm>
                        <a:prstGeom prst="rect">
                          <a:avLst/>
                        </a:prstGeom>
                        <a:noFill/>
                      </wps:spPr>
                      <wps:txbx>
                        <w:txbxContent>
                          <w:p w:rsidR="000579C4" w:rsidRDefault="000579C4">
                            <w:pPr>
                              <w:pStyle w:val="Vnbnnidung0"/>
                              <w:spacing w:after="0" w:line="240" w:lineRule="auto"/>
                            </w:pPr>
                            <w:r>
                              <w:t>2.</w:t>
                            </w:r>
                          </w:p>
                        </w:txbxContent>
                      </wps:txbx>
                      <wps:bodyPr wrap="none" lIns="0" tIns="0" rIns="0" bIns="0"/>
                    </wps:wsp>
                  </a:graphicData>
                </a:graphic>
              </wp:anchor>
            </w:drawing>
          </mc:Choice>
          <mc:Fallback xmlns:w15="http://schemas.microsoft.com/office/word/2012/wordml">
            <w:pict>
              <v:shape id="_x0000_s2718" type="#_x0000_t202" style="position:absolute;margin-left:67.549999999999997pt;margin-top:125.7pt;width:11.300000000000001pt;height:12.950000000000001pt;z-index:-125828617;mso-wrap-distance-left:31.300000000000001pt;mso-wrap-distance-top:60.700000000000003pt;mso-wrap-distance-right:3.pt;mso-wrap-distance-bottom:5.0000000000000003e-002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2.</w:t>
                      </w:r>
                    </w:p>
                  </w:txbxContent>
                </v:textbox>
                <w10:wrap type="square" anchorx="page"/>
              </v:shape>
            </w:pict>
          </mc:Fallback>
        </mc:AlternateContent>
      </w:r>
      <w:r>
        <w:t>Protein là một trong những nguồn thực phẩm quan trọng. Một số protein được dùng làm nguyên liệu sản xuất một số loại tơ tự nhiên (như tơ tằm). Khi đốt cháy, các loại tơ này sẽ có mùi khét đặc trũng (giống mùi tóc cháy) nên có thể dùng phương pháp này để phân biệt tơ tự nhiên với các loại tơ tổng hợp (như tơ nylon).</w:t>
      </w:r>
    </w:p>
    <w:p w:rsidR="00B94E19" w:rsidRDefault="00025814">
      <w:pPr>
        <w:pStyle w:val="Vnbnnidung0"/>
        <w:spacing w:after="0" w:line="329" w:lineRule="auto"/>
      </w:pPr>
      <w:r>
        <w:t>Các enzyme là các protein đóng vai trò chất xúc tác trong các phản ứng sinh hoá. Em hãy viết sơ đồ của hai phản ứng có enzyme là chất xúc tác diễn ra trong cơ thể người.</w:t>
      </w:r>
    </w:p>
    <w:p w:rsidR="00B94E19" w:rsidRDefault="00025814">
      <w:pPr>
        <w:pStyle w:val="Vnbnnidung0"/>
        <w:spacing w:after="460" w:line="329" w:lineRule="auto"/>
      </w:pPr>
      <w:r>
        <w:t>Nêu cách phân biệt tơ tự nhiên (tơ tằm) với tơ tổng hợp (tơ nylon).</w:t>
      </w:r>
    </w:p>
    <w:p w:rsidR="00B94E19" w:rsidRDefault="00025814">
      <w:pPr>
        <w:pStyle w:val="Vnbnnidung40"/>
        <w:pBdr>
          <w:top w:val="single" w:sz="0" w:space="0" w:color="0986A6"/>
          <w:left w:val="single" w:sz="0" w:space="0" w:color="0986A6"/>
          <w:bottom w:val="single" w:sz="0" w:space="0" w:color="0986A6"/>
          <w:right w:val="single" w:sz="0" w:space="0" w:color="0986A6"/>
        </w:pBdr>
        <w:shd w:val="clear" w:color="auto" w:fill="0986A6"/>
        <w:spacing w:after="360"/>
        <w:ind w:left="0" w:firstLine="800"/>
        <w:rPr>
          <w:sz w:val="20"/>
          <w:szCs w:val="20"/>
        </w:rPr>
      </w:pPr>
      <w:r>
        <w:rPr>
          <w:b/>
          <w:bCs/>
          <w:color w:val="FFFFFF"/>
          <w:w w:val="100"/>
          <w:sz w:val="20"/>
          <w:szCs w:val="20"/>
        </w:rPr>
        <w:t>EM ĐÃ HỌC</w:t>
      </w:r>
    </w:p>
    <w:p w:rsidR="00B94E19" w:rsidRDefault="00025814">
      <w:pPr>
        <w:pStyle w:val="Vnbnnidung0"/>
        <w:numPr>
          <w:ilvl w:val="0"/>
          <w:numId w:val="205"/>
        </w:numPr>
        <w:tabs>
          <w:tab w:val="left" w:pos="399"/>
        </w:tabs>
        <w:spacing w:after="120" w:line="331" w:lineRule="auto"/>
        <w:ind w:left="380" w:hanging="380"/>
      </w:pPr>
      <w:bookmarkStart w:id="1673" w:name="bookmark1679"/>
      <w:bookmarkEnd w:id="1673"/>
      <w:r>
        <w:t>Protein là những hợp chất hữu cơ phức tạp có khối lượng phân tử rẩt lớn, gồm nhiều đơn vị amino acid liên kết với nhau bởi liên kết peptide.</w:t>
      </w:r>
    </w:p>
    <w:p w:rsidR="00B94E19" w:rsidRDefault="00025814">
      <w:pPr>
        <w:pStyle w:val="Vnbnnidung0"/>
        <w:numPr>
          <w:ilvl w:val="0"/>
          <w:numId w:val="205"/>
        </w:numPr>
        <w:tabs>
          <w:tab w:val="left" w:pos="399"/>
        </w:tabs>
        <w:spacing w:after="120"/>
        <w:ind w:left="380" w:hanging="380"/>
      </w:pPr>
      <w:bookmarkStart w:id="1674" w:name="bookmark1680"/>
      <w:bookmarkEnd w:id="1674"/>
      <w:r>
        <w:t>Protein bị thuỷ phân trong môi trường acid, base hoặc dưới tác dụng của enzyme, bị đông tụ dưới tác dụng của acid, base hoặc nhiệt độ và dễ bị phân huỷ khi đun nóng mạnh.</w:t>
      </w:r>
    </w:p>
    <w:p w:rsidR="00B94E19" w:rsidRDefault="00025814">
      <w:pPr>
        <w:pStyle w:val="Vnbnnidung0"/>
        <w:numPr>
          <w:ilvl w:val="0"/>
          <w:numId w:val="205"/>
        </w:numPr>
        <w:tabs>
          <w:tab w:val="left" w:pos="399"/>
        </w:tabs>
        <w:spacing w:after="120"/>
        <w:ind w:left="380" w:hanging="380"/>
      </w:pPr>
      <w:bookmarkStart w:id="1675" w:name="bookmark1681"/>
      <w:bookmarkEnd w:id="1675"/>
      <w:r>
        <w:t>Protein là một trong các nguồn thực phẩm quan trọng. Một số protein là nguồn nguyên liệu để sản xuất tơ sợi tự nhiên.</w:t>
      </w:r>
    </w:p>
    <w:p w:rsidR="00B94E19" w:rsidRDefault="00025814">
      <w:pPr>
        <w:pStyle w:val="Vnbnnidung0"/>
        <w:numPr>
          <w:ilvl w:val="0"/>
          <w:numId w:val="205"/>
        </w:numPr>
        <w:tabs>
          <w:tab w:val="left" w:pos="399"/>
        </w:tabs>
        <w:spacing w:after="560"/>
      </w:pPr>
      <w:bookmarkStart w:id="1676" w:name="bookmark1682"/>
      <w:bookmarkEnd w:id="1676"/>
      <w:r>
        <w:t>Khi đốt cháy, protein bị phân huỷ tạo ra mùi khét.</w:t>
      </w:r>
    </w:p>
    <w:p w:rsidR="00B94E19" w:rsidRDefault="00025814">
      <w:pPr>
        <w:pStyle w:val="Vnbnnidung40"/>
        <w:pBdr>
          <w:top w:val="single" w:sz="0" w:space="0" w:color="8D4B7A"/>
          <w:left w:val="single" w:sz="0" w:space="0" w:color="8D4B7A"/>
          <w:bottom w:val="single" w:sz="0" w:space="0" w:color="8D4B7A"/>
          <w:right w:val="single" w:sz="0" w:space="0" w:color="8D4B7A"/>
        </w:pBdr>
        <w:shd w:val="clear" w:color="auto" w:fill="8D4B7A"/>
        <w:spacing w:after="360"/>
        <w:ind w:left="0" w:firstLine="660"/>
        <w:rPr>
          <w:sz w:val="20"/>
          <w:szCs w:val="20"/>
        </w:rPr>
      </w:pPr>
      <w:r>
        <w:rPr>
          <w:b/>
          <w:bCs/>
          <w:color w:val="FFFFFF"/>
          <w:w w:val="100"/>
          <w:sz w:val="20"/>
          <w:szCs w:val="20"/>
        </w:rPr>
        <w:t>EM CÓ THỂ</w:t>
      </w:r>
    </w:p>
    <w:p w:rsidR="00B94E19" w:rsidRDefault="00025814">
      <w:pPr>
        <w:pStyle w:val="Vnbnnidung0"/>
        <w:numPr>
          <w:ilvl w:val="0"/>
          <w:numId w:val="205"/>
        </w:numPr>
        <w:tabs>
          <w:tab w:val="left" w:pos="399"/>
        </w:tabs>
        <w:spacing w:after="120"/>
        <w:ind w:left="380" w:hanging="380"/>
      </w:pPr>
      <w:bookmarkStart w:id="1677" w:name="bookmark1683"/>
      <w:bookmarkEnd w:id="1677"/>
      <w:r>
        <w:t>Lựa chọn thực phẩm giàu protein cho chế độ ăn uống hằng ngày nhằm cung cấp đủ lượng protein cần thiết, giúp cơ thể phát triển khoẻ mạnh.</w:t>
      </w:r>
    </w:p>
    <w:p w:rsidR="00B94E19" w:rsidRDefault="00025814">
      <w:pPr>
        <w:pStyle w:val="Vnbnnidung0"/>
        <w:numPr>
          <w:ilvl w:val="0"/>
          <w:numId w:val="205"/>
        </w:numPr>
        <w:tabs>
          <w:tab w:val="left" w:pos="399"/>
        </w:tabs>
        <w:spacing w:after="280"/>
      </w:pPr>
      <w:bookmarkStart w:id="1678" w:name="bookmark1684"/>
      <w:bookmarkEnd w:id="1678"/>
      <w:r>
        <w:t>Vận dụng tính chất của protein trong chế biến thực phẩm.</w:t>
      </w:r>
      <w:r>
        <w:br w:type="page"/>
      </w:r>
    </w:p>
    <w:p w:rsidR="00B94E19" w:rsidRDefault="00025814">
      <w:pPr>
        <w:spacing w:line="1" w:lineRule="exact"/>
      </w:pPr>
      <w:r>
        <w:rPr>
          <w:noProof/>
          <w:lang w:val="en-US" w:eastAsia="en-US" w:bidi="ar-SA"/>
        </w:rPr>
        <w:lastRenderedPageBreak/>
        <w:drawing>
          <wp:anchor distT="0" distB="190500" distL="0" distR="0" simplePos="0" relativeHeight="125830138" behindDoc="0" locked="0" layoutInCell="1" allowOverlap="1">
            <wp:simplePos x="0" y="0"/>
            <wp:positionH relativeFrom="page">
              <wp:posOffset>450850</wp:posOffset>
            </wp:positionH>
            <wp:positionV relativeFrom="paragraph">
              <wp:posOffset>0</wp:posOffset>
            </wp:positionV>
            <wp:extent cx="6986270" cy="1060450"/>
            <wp:effectExtent l="0" t="0" r="0" b="0"/>
            <wp:wrapTopAndBottom/>
            <wp:docPr id="1694" name="Shape 1694"/>
            <wp:cNvGraphicFramePr/>
            <a:graphic xmlns:a="http://schemas.openxmlformats.org/drawingml/2006/main">
              <a:graphicData uri="http://schemas.openxmlformats.org/drawingml/2006/picture">
                <pic:pic xmlns:pic="http://schemas.openxmlformats.org/drawingml/2006/picture">
                  <pic:nvPicPr>
                    <pic:cNvPr id="1695" name="Picture box 1695"/>
                    <pic:cNvPicPr/>
                  </pic:nvPicPr>
                  <pic:blipFill>
                    <a:blip r:embed="rId367"/>
                    <a:stretch/>
                  </pic:blipFill>
                  <pic:spPr>
                    <a:xfrm>
                      <a:off x="0" y="0"/>
                      <a:ext cx="6986270" cy="1060450"/>
                    </a:xfrm>
                    <a:prstGeom prst="rect">
                      <a:avLst/>
                    </a:prstGeom>
                  </pic:spPr>
                </pic:pic>
              </a:graphicData>
            </a:graphic>
          </wp:anchor>
        </w:drawing>
      </w:r>
    </w:p>
    <w:p w:rsidR="00B94E19" w:rsidRDefault="00025814">
      <w:pPr>
        <w:pStyle w:val="Vnbnnidung40"/>
        <w:spacing w:after="40"/>
        <w:ind w:left="2020"/>
        <w:rPr>
          <w:sz w:val="24"/>
          <w:szCs w:val="24"/>
        </w:rPr>
      </w:pPr>
      <w:r>
        <w:rPr>
          <w:b/>
          <w:bCs/>
          <w:sz w:val="24"/>
          <w:szCs w:val="24"/>
        </w:rPr>
        <w:t>MỤC TIÊU</w:t>
      </w:r>
    </w:p>
    <w:p w:rsidR="00B94E19" w:rsidRDefault="00025814">
      <w:pPr>
        <w:pStyle w:val="Vnbnnidung40"/>
        <w:numPr>
          <w:ilvl w:val="0"/>
          <w:numId w:val="205"/>
        </w:numPr>
        <w:tabs>
          <w:tab w:val="left" w:pos="2030"/>
        </w:tabs>
        <w:spacing w:after="0" w:line="271" w:lineRule="auto"/>
        <w:ind w:left="2020" w:hanging="300"/>
      </w:pPr>
      <w:bookmarkStart w:id="1679" w:name="bookmark1685"/>
      <w:bookmarkEnd w:id="1679"/>
      <w:r>
        <w:t>Nêu được khái niệm polymer, monomer, mắt xích,...; cấu tạo, phân loại polymer (polymer thiên nhiên và polymer tổng hợp).</w:t>
      </w:r>
    </w:p>
    <w:p w:rsidR="00B94E19" w:rsidRDefault="00025814">
      <w:pPr>
        <w:pStyle w:val="Vnbnnidung40"/>
        <w:numPr>
          <w:ilvl w:val="0"/>
          <w:numId w:val="205"/>
        </w:numPr>
        <w:tabs>
          <w:tab w:val="left" w:pos="2030"/>
        </w:tabs>
        <w:spacing w:after="0" w:line="271" w:lineRule="auto"/>
        <w:ind w:left="1720"/>
      </w:pPr>
      <w:bookmarkStart w:id="1680" w:name="bookmark1686"/>
      <w:bookmarkEnd w:id="1680"/>
      <w:r>
        <w:t>Trình bày được tính chất vật lí chung của polymer (trạng thái, khả năng tan).</w:t>
      </w:r>
    </w:p>
    <w:p w:rsidR="00B94E19" w:rsidRDefault="00025814">
      <w:pPr>
        <w:pStyle w:val="Vnbnnidung40"/>
        <w:numPr>
          <w:ilvl w:val="0"/>
          <w:numId w:val="205"/>
        </w:numPr>
        <w:tabs>
          <w:tab w:val="left" w:pos="2030"/>
        </w:tabs>
        <w:spacing w:after="0" w:line="271" w:lineRule="auto"/>
        <w:ind w:left="1720"/>
      </w:pPr>
      <w:bookmarkStart w:id="1681" w:name="bookmark1687"/>
      <w:bookmarkEnd w:id="1681"/>
      <w:r>
        <w:t>Viết được các phương trình hoá học của phản ứng điểu chế PE, pp từ các monomer.</w:t>
      </w:r>
    </w:p>
    <w:p w:rsidR="00B94E19" w:rsidRDefault="00025814">
      <w:pPr>
        <w:pStyle w:val="Vnbnnidung40"/>
        <w:numPr>
          <w:ilvl w:val="0"/>
          <w:numId w:val="205"/>
        </w:numPr>
        <w:tabs>
          <w:tab w:val="left" w:pos="2030"/>
        </w:tabs>
        <w:spacing w:after="0" w:line="271" w:lineRule="auto"/>
        <w:ind w:left="2020" w:hanging="300"/>
      </w:pPr>
      <w:bookmarkStart w:id="1682" w:name="bookmark1688"/>
      <w:bookmarkEnd w:id="1682"/>
      <w:r>
        <w:t>Nêu được khái niệm chất dẻo, tơ, cao su, vật liệu composite và cách sử dụng, bảo quản một số vật dụng làm bằng chất dẻo, tơ, cao su trong gia đình an toàn, hiệu quả.</w:t>
      </w:r>
    </w:p>
    <w:p w:rsidR="00B94E19" w:rsidRDefault="00025814">
      <w:pPr>
        <w:pStyle w:val="Vnbnnidung40"/>
        <w:numPr>
          <w:ilvl w:val="0"/>
          <w:numId w:val="205"/>
        </w:numPr>
        <w:tabs>
          <w:tab w:val="left" w:pos="2030"/>
        </w:tabs>
        <w:spacing w:after="0" w:line="271" w:lineRule="auto"/>
        <w:ind w:left="2020" w:hanging="300"/>
      </w:pPr>
      <w:r>
        <w:rPr>
          <w:noProof/>
          <w:lang w:val="en-US" w:eastAsia="en-US" w:bidi="ar-SA"/>
        </w:rPr>
        <w:drawing>
          <wp:anchor distT="0" distB="0" distL="0" distR="0" simplePos="0" relativeHeight="125830139" behindDoc="0" locked="0" layoutInCell="1" allowOverlap="1">
            <wp:simplePos x="0" y="0"/>
            <wp:positionH relativeFrom="page">
              <wp:posOffset>801370</wp:posOffset>
            </wp:positionH>
            <wp:positionV relativeFrom="paragraph">
              <wp:posOffset>355600</wp:posOffset>
            </wp:positionV>
            <wp:extent cx="304800" cy="414655"/>
            <wp:effectExtent l="0" t="0" r="0" b="0"/>
            <wp:wrapSquare wrapText="right"/>
            <wp:docPr id="1696" name="Shape 1696"/>
            <wp:cNvGraphicFramePr/>
            <a:graphic xmlns:a="http://schemas.openxmlformats.org/drawingml/2006/main">
              <a:graphicData uri="http://schemas.openxmlformats.org/drawingml/2006/picture">
                <pic:pic xmlns:pic="http://schemas.openxmlformats.org/drawingml/2006/picture">
                  <pic:nvPicPr>
                    <pic:cNvPr id="1697" name="Picture box 1697"/>
                    <pic:cNvPicPr/>
                  </pic:nvPicPr>
                  <pic:blipFill>
                    <a:blip r:embed="rId368"/>
                    <a:stretch/>
                  </pic:blipFill>
                  <pic:spPr>
                    <a:xfrm>
                      <a:off x="0" y="0"/>
                      <a:ext cx="304800" cy="414655"/>
                    </a:xfrm>
                    <a:prstGeom prst="rect">
                      <a:avLst/>
                    </a:prstGeom>
                  </pic:spPr>
                </pic:pic>
              </a:graphicData>
            </a:graphic>
          </wp:anchor>
        </w:drawing>
      </w:r>
      <w:bookmarkStart w:id="1683" w:name="bookmark1689"/>
      <w:bookmarkEnd w:id="1683"/>
      <w:r>
        <w:t>Trình bày được Ung dụng của polyethylene; vấn để ô nhiễm môi trường khi sử dụng polymer không phân huỷ sinh học (polyethylene) và các cách hạn chê' gây ô nhiễm môi trường khi sử dụng vật liệu</w:t>
      </w:r>
    </w:p>
    <w:p w:rsidR="00B94E19" w:rsidRDefault="00025814">
      <w:pPr>
        <w:pStyle w:val="Vnbnnidung40"/>
        <w:tabs>
          <w:tab w:val="left" w:pos="1478"/>
        </w:tabs>
        <w:spacing w:after="100" w:line="271" w:lineRule="auto"/>
        <w:ind w:left="0"/>
        <w:jc w:val="both"/>
      </w:pPr>
      <w:r>
        <w:rPr>
          <w:color w:val="000000"/>
        </w:rPr>
        <w:t>1)</w:t>
      </w:r>
      <w:r>
        <w:rPr>
          <w:color w:val="000000"/>
        </w:rPr>
        <w:tab/>
      </w:r>
      <w:r>
        <w:t>polymer trong đời sống.</w:t>
      </w:r>
    </w:p>
    <w:p w:rsidR="00B94E19" w:rsidRDefault="00025814">
      <w:pPr>
        <w:pStyle w:val="Vnbnnidung90"/>
        <w:tabs>
          <w:tab w:val="left" w:leader="hyphen" w:pos="8856"/>
        </w:tabs>
        <w:spacing w:after="100"/>
        <w:jc w:val="right"/>
        <w:rPr>
          <w:sz w:val="17"/>
          <w:szCs w:val="17"/>
        </w:rPr>
      </w:pPr>
      <w:r>
        <w:rPr>
          <w:b/>
          <w:bCs/>
          <w:i w:val="0"/>
          <w:iCs w:val="0"/>
          <w:color w:val="7F9EA3"/>
          <w:sz w:val="17"/>
          <w:szCs w:val="17"/>
        </w:rPr>
        <w:t>•</w:t>
      </w:r>
      <w:r>
        <w:rPr>
          <w:b/>
          <w:bCs/>
          <w:i w:val="0"/>
          <w:iCs w:val="0"/>
          <w:color w:val="7F9EA3"/>
          <w:sz w:val="17"/>
          <w:szCs w:val="17"/>
        </w:rPr>
        <w:tab/>
        <w:t>&gt;</w:t>
      </w:r>
    </w:p>
    <w:p w:rsidR="00B94E19" w:rsidRDefault="00025814">
      <w:pPr>
        <w:pStyle w:val="Vnbnnidung50"/>
        <w:spacing w:line="317" w:lineRule="auto"/>
        <w:ind w:left="260" w:firstLine="40"/>
        <w:jc w:val="both"/>
      </w:pPr>
      <w:r>
        <w:rPr>
          <w:i/>
          <w:iCs/>
        </w:rPr>
        <w:t>Vật liệu polymer được sử dụng rộng rãi trong đời sống hằng ngày củng như trong công nghiệp. Vậy polymer là gì và có đặc điểm cấu tạo, tính chất như thế nào?</w:t>
      </w:r>
    </w:p>
    <w:p w:rsidR="00B94E19" w:rsidRDefault="00025814">
      <w:pPr>
        <w:pStyle w:val="Vnbnnidung90"/>
        <w:tabs>
          <w:tab w:val="left" w:leader="underscore" w:pos="9408"/>
        </w:tabs>
        <w:spacing w:after="240"/>
        <w:rPr>
          <w:sz w:val="17"/>
          <w:szCs w:val="17"/>
        </w:rPr>
      </w:pPr>
      <w:r>
        <w:rPr>
          <w:b/>
          <w:bCs/>
          <w:i w:val="0"/>
          <w:iCs w:val="0"/>
          <w:color w:val="7F9EA3"/>
          <w:sz w:val="17"/>
          <w:szCs w:val="17"/>
        </w:rPr>
        <w:t>&lt;</w:t>
      </w:r>
      <w:r>
        <w:rPr>
          <w:b/>
          <w:bCs/>
          <w:i w:val="0"/>
          <w:iCs w:val="0"/>
          <w:color w:val="7F9EA3"/>
          <w:sz w:val="17"/>
          <w:szCs w:val="17"/>
        </w:rPr>
        <w:tab/>
        <w:t>&gt;</w:t>
      </w:r>
    </w:p>
    <w:p w:rsidR="00B94E19" w:rsidRDefault="00025814">
      <w:pPr>
        <w:pStyle w:val="Tiu30"/>
        <w:keepNext/>
        <w:keepLines/>
      </w:pPr>
      <w:bookmarkStart w:id="1684" w:name="bookmark1690"/>
      <w:bookmarkStart w:id="1685" w:name="bookmark1691"/>
      <w:bookmarkStart w:id="1686" w:name="bookmark1692"/>
      <w:r>
        <w:rPr>
          <w:color w:val="1D8091"/>
        </w:rPr>
        <w:t>I - Khái niệm, đặc điểm cấu tạo và phân loại</w:t>
      </w:r>
      <w:bookmarkEnd w:id="1684"/>
      <w:bookmarkEnd w:id="1685"/>
      <w:bookmarkEnd w:id="1686"/>
    </w:p>
    <w:p w:rsidR="00B94E19" w:rsidRDefault="00025814">
      <w:pPr>
        <w:pStyle w:val="Vnbnnidung0"/>
        <w:numPr>
          <w:ilvl w:val="0"/>
          <w:numId w:val="225"/>
        </w:numPr>
        <w:tabs>
          <w:tab w:val="left" w:pos="358"/>
        </w:tabs>
        <w:spacing w:after="340" w:line="240" w:lineRule="auto"/>
      </w:pPr>
      <w:bookmarkStart w:id="1687" w:name="bookmark1693"/>
      <w:bookmarkEnd w:id="1687"/>
      <w:r>
        <w:rPr>
          <w:b/>
          <w:bCs/>
        </w:rPr>
        <w:t>Khái niệm</w:t>
      </w:r>
    </w:p>
    <w:p w:rsidR="00B94E19" w:rsidRDefault="00025814">
      <w:pPr>
        <w:pStyle w:val="Vnbnnidung0"/>
        <w:spacing w:after="0"/>
        <w:ind w:left="260" w:firstLine="40"/>
        <w:jc w:val="both"/>
      </w:pPr>
      <w:r>
        <w:t>Tinh bột có công thức chung (C</w:t>
      </w:r>
      <w:r>
        <w:rPr>
          <w:vertAlign w:val="subscript"/>
        </w:rPr>
        <w:t>6</w:t>
      </w:r>
      <w:r>
        <w:t>H</w:t>
      </w:r>
      <w:r>
        <w:rPr>
          <w:vertAlign w:val="subscript"/>
        </w:rPr>
        <w:t>10</w:t>
      </w:r>
      <w:r>
        <w:t>O</w:t>
      </w:r>
      <w:r>
        <w:rPr>
          <w:vertAlign w:val="subscript"/>
        </w:rPr>
        <w:t>5</w:t>
      </w:r>
      <w:r>
        <w:t>)</w:t>
      </w:r>
      <w:r>
        <w:rPr>
          <w:vertAlign w:val="subscript"/>
        </w:rPr>
        <w:t>n</w:t>
      </w:r>
      <w:r>
        <w:t>, tinh bột được tạo thành do hàng nghìn đơn vị glucose kết hợp với nhau tạo nên. Các đơn vị glucose (C</w:t>
      </w:r>
      <w:r>
        <w:rPr>
          <w:vertAlign w:val="subscript"/>
        </w:rPr>
        <w:t>6</w:t>
      </w:r>
      <w:r>
        <w:t>H</w:t>
      </w:r>
      <w:r>
        <w:rPr>
          <w:vertAlign w:val="subscript"/>
        </w:rPr>
        <w:t>10</w:t>
      </w:r>
      <w:r>
        <w:t>O</w:t>
      </w:r>
      <w:r>
        <w:rPr>
          <w:vertAlign w:val="subscript"/>
        </w:rPr>
        <w:t>5</w:t>
      </w:r>
      <w:r>
        <w:t>) này được gọi là mắt xích.</w:t>
      </w:r>
    </w:p>
    <w:p w:rsidR="00B94E19" w:rsidRDefault="00025814">
      <w:pPr>
        <w:pStyle w:val="Vnbnnidung0"/>
        <w:spacing w:after="280" w:line="240" w:lineRule="auto"/>
        <w:ind w:firstLine="260"/>
        <w:jc w:val="both"/>
      </w:pPr>
      <w:r>
        <w:t>Em có nhận xét gi về khối lượng phân tử của tinh bột?</w:t>
      </w:r>
    </w:p>
    <w:p w:rsidR="00B94E19" w:rsidRDefault="00025814">
      <w:pPr>
        <w:pStyle w:val="Vnbnnidung0"/>
        <w:spacing w:after="40"/>
        <w:ind w:left="260" w:firstLine="40"/>
      </w:pPr>
      <w:r>
        <w:rPr>
          <w:i/>
          <w:iCs/>
        </w:rPr>
        <w:t>Polymer</w:t>
      </w:r>
      <w:r>
        <w:t xml:space="preserve"> là những chất có khối lượng phân tử rất lớn do nhiều đơn vị nhỏ (gọi là mắt xích) liên kết với nhau tạo nên.</w:t>
      </w:r>
    </w:p>
    <w:p w:rsidR="00B94E19" w:rsidRDefault="00025814">
      <w:pPr>
        <w:pStyle w:val="Vnbnnidung0"/>
        <w:spacing w:after="40"/>
        <w:ind w:firstLine="260"/>
        <w:jc w:val="both"/>
      </w:pPr>
      <w:r>
        <w:t xml:space="preserve">Các phân tử nhỏ kết hợp với nhau tạo nên polymer được gọi là </w:t>
      </w:r>
      <w:r>
        <w:rPr>
          <w:i/>
          <w:iCs/>
        </w:rPr>
        <w:t>monomer.</w:t>
      </w:r>
    </w:p>
    <w:p w:rsidR="00B94E19" w:rsidRDefault="00025814">
      <w:pPr>
        <w:pStyle w:val="Vnbnnidung0"/>
        <w:spacing w:after="40"/>
        <w:ind w:firstLine="260"/>
        <w:jc w:val="both"/>
      </w:pPr>
      <w:r>
        <w:t>Một số ví dụ về polymer, monomer và mắt xích được trình bày trong Bảng 32.1.</w:t>
      </w:r>
    </w:p>
    <w:p w:rsidR="00B94E19" w:rsidRDefault="00025814">
      <w:pPr>
        <w:pStyle w:val="Chthchbng0"/>
        <w:ind w:left="2971"/>
        <w:rPr>
          <w:sz w:val="19"/>
          <w:szCs w:val="19"/>
        </w:rPr>
      </w:pPr>
      <w:r>
        <w:rPr>
          <w:rFonts w:ascii="Arial" w:eastAsia="Arial" w:hAnsi="Arial" w:cs="Arial"/>
          <w:b/>
          <w:bCs/>
          <w:sz w:val="19"/>
          <w:szCs w:val="19"/>
        </w:rPr>
        <w:t xml:space="preserve">Bảng 32.1. </w:t>
      </w:r>
      <w:r>
        <w:rPr>
          <w:rFonts w:ascii="Arial" w:eastAsia="Arial" w:hAnsi="Arial" w:cs="Arial"/>
          <w:sz w:val="19"/>
          <w:szCs w:val="19"/>
        </w:rPr>
        <w:t>Một số polymer thường gặp</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28"/>
        <w:gridCol w:w="3014"/>
        <w:gridCol w:w="3019"/>
      </w:tblGrid>
      <w:tr w:rsidR="00B94E19">
        <w:trPr>
          <w:trHeight w:hRule="exact" w:val="653"/>
          <w:jc w:val="center"/>
        </w:trPr>
        <w:tc>
          <w:tcPr>
            <w:tcW w:w="3528" w:type="dxa"/>
            <w:tcBorders>
              <w:top w:val="single" w:sz="4" w:space="0" w:color="auto"/>
              <w:left w:val="single" w:sz="4" w:space="0" w:color="auto"/>
            </w:tcBorders>
            <w:shd w:val="clear" w:color="auto" w:fill="DAE2C2"/>
            <w:vAlign w:val="bottom"/>
          </w:tcPr>
          <w:p w:rsidR="00B94E19" w:rsidRDefault="00025814">
            <w:pPr>
              <w:pStyle w:val="Khc0"/>
              <w:spacing w:after="0" w:line="276" w:lineRule="auto"/>
              <w:jc w:val="center"/>
              <w:rPr>
                <w:sz w:val="22"/>
                <w:szCs w:val="22"/>
              </w:rPr>
            </w:pPr>
            <w:r>
              <w:rPr>
                <w:b/>
                <w:bCs/>
                <w:sz w:val="22"/>
                <w:szCs w:val="22"/>
              </w:rPr>
              <w:t>Công thức polymer Tên gọi (kí hiệu)</w:t>
            </w:r>
          </w:p>
        </w:tc>
        <w:tc>
          <w:tcPr>
            <w:tcW w:w="3014" w:type="dxa"/>
            <w:tcBorders>
              <w:top w:val="single" w:sz="4" w:space="0" w:color="auto"/>
              <w:left w:val="single" w:sz="4" w:space="0" w:color="auto"/>
            </w:tcBorders>
            <w:shd w:val="clear" w:color="auto" w:fill="DAE2C2"/>
            <w:vAlign w:val="bottom"/>
          </w:tcPr>
          <w:p w:rsidR="00B94E19" w:rsidRDefault="00025814">
            <w:pPr>
              <w:pStyle w:val="Khc0"/>
              <w:spacing w:after="0" w:line="276" w:lineRule="auto"/>
              <w:jc w:val="center"/>
              <w:rPr>
                <w:sz w:val="22"/>
                <w:szCs w:val="22"/>
              </w:rPr>
            </w:pPr>
            <w:r>
              <w:rPr>
                <w:b/>
                <w:bCs/>
                <w:sz w:val="22"/>
                <w:szCs w:val="22"/>
              </w:rPr>
              <w:t>Công thức monomer Tên gọi</w:t>
            </w:r>
          </w:p>
        </w:tc>
        <w:tc>
          <w:tcPr>
            <w:tcW w:w="3019" w:type="dxa"/>
            <w:tcBorders>
              <w:top w:val="single" w:sz="4" w:space="0" w:color="auto"/>
              <w:left w:val="single" w:sz="4" w:space="0" w:color="auto"/>
              <w:right w:val="single" w:sz="4" w:space="0" w:color="auto"/>
            </w:tcBorders>
            <w:shd w:val="clear" w:color="auto" w:fill="DAE2C2"/>
            <w:vAlign w:val="center"/>
          </w:tcPr>
          <w:p w:rsidR="00B94E19" w:rsidRDefault="00025814">
            <w:pPr>
              <w:pStyle w:val="Khc0"/>
              <w:spacing w:after="0" w:line="240" w:lineRule="auto"/>
              <w:jc w:val="center"/>
              <w:rPr>
                <w:sz w:val="22"/>
                <w:szCs w:val="22"/>
              </w:rPr>
            </w:pPr>
            <w:r>
              <w:rPr>
                <w:b/>
                <w:bCs/>
                <w:sz w:val="22"/>
                <w:szCs w:val="22"/>
              </w:rPr>
              <w:t>Mắt xích</w:t>
            </w:r>
          </w:p>
        </w:tc>
      </w:tr>
      <w:tr w:rsidR="00B94E19">
        <w:trPr>
          <w:trHeight w:hRule="exact" w:val="931"/>
          <w:jc w:val="center"/>
        </w:trPr>
        <w:tc>
          <w:tcPr>
            <w:tcW w:w="3528" w:type="dxa"/>
            <w:tcBorders>
              <w:top w:val="single" w:sz="4" w:space="0" w:color="auto"/>
              <w:left w:val="single" w:sz="4" w:space="0" w:color="auto"/>
            </w:tcBorders>
            <w:shd w:val="clear" w:color="auto" w:fill="FFFFFF"/>
          </w:tcPr>
          <w:p w:rsidR="00B94E19" w:rsidRDefault="00025814">
            <w:pPr>
              <w:pStyle w:val="Khc0"/>
              <w:spacing w:before="100" w:after="0" w:line="240" w:lineRule="auto"/>
              <w:jc w:val="center"/>
            </w:pPr>
            <w:r>
              <w:rPr>
                <w:smallCaps/>
                <w:sz w:val="32"/>
                <w:szCs w:val="32"/>
              </w:rPr>
              <w:t>4ch</w:t>
            </w:r>
            <w:r>
              <w:rPr>
                <w:smallCaps/>
                <w:sz w:val="32"/>
                <w:szCs w:val="32"/>
                <w:vertAlign w:val="subscript"/>
              </w:rPr>
              <w:t>2</w:t>
            </w:r>
            <w:r>
              <w:rPr>
                <w:smallCaps/>
                <w:sz w:val="32"/>
                <w:szCs w:val="32"/>
              </w:rPr>
              <w:t xml:space="preserve">-ch,E </w:t>
            </w:r>
            <w:r>
              <w:t>polyethylene (PE)</w:t>
            </w:r>
          </w:p>
        </w:tc>
        <w:tc>
          <w:tcPr>
            <w:tcW w:w="3014" w:type="dxa"/>
            <w:tcBorders>
              <w:top w:val="single" w:sz="4" w:space="0" w:color="auto"/>
              <w:left w:val="single" w:sz="4" w:space="0" w:color="auto"/>
            </w:tcBorders>
            <w:shd w:val="clear" w:color="auto" w:fill="FFFFFF"/>
          </w:tcPr>
          <w:p w:rsidR="00B94E19" w:rsidRDefault="00025814">
            <w:pPr>
              <w:pStyle w:val="Khc0"/>
              <w:spacing w:after="0" w:line="360" w:lineRule="auto"/>
              <w:jc w:val="center"/>
            </w:pPr>
            <w:r>
              <w:rPr>
                <w:smallCaps/>
                <w:sz w:val="32"/>
                <w:szCs w:val="32"/>
              </w:rPr>
              <w:t>ch</w:t>
            </w:r>
            <w:r>
              <w:rPr>
                <w:smallCaps/>
                <w:sz w:val="32"/>
                <w:szCs w:val="32"/>
                <w:vertAlign w:val="subscript"/>
              </w:rPr>
              <w:t>2</w:t>
            </w:r>
            <w:r>
              <w:rPr>
                <w:smallCaps/>
                <w:sz w:val="32"/>
                <w:szCs w:val="32"/>
              </w:rPr>
              <w:t>=ch</w:t>
            </w:r>
            <w:r>
              <w:rPr>
                <w:smallCaps/>
                <w:sz w:val="32"/>
                <w:szCs w:val="32"/>
                <w:vertAlign w:val="subscript"/>
              </w:rPr>
              <w:t xml:space="preserve">2 </w:t>
            </w:r>
            <w:r>
              <w:t>ethylene</w:t>
            </w:r>
          </w:p>
        </w:tc>
        <w:tc>
          <w:tcPr>
            <w:tcW w:w="3019"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jc w:val="center"/>
              <w:rPr>
                <w:sz w:val="32"/>
                <w:szCs w:val="32"/>
              </w:rPr>
            </w:pPr>
            <w:r>
              <w:rPr>
                <w:smallCaps/>
                <w:sz w:val="32"/>
                <w:szCs w:val="32"/>
              </w:rPr>
              <w:t>—ch</w:t>
            </w:r>
            <w:r>
              <w:rPr>
                <w:smallCaps/>
                <w:sz w:val="32"/>
                <w:szCs w:val="32"/>
                <w:vertAlign w:val="subscript"/>
              </w:rPr>
              <w:t>2</w:t>
            </w:r>
            <w:r>
              <w:rPr>
                <w:smallCaps/>
                <w:sz w:val="32"/>
                <w:szCs w:val="32"/>
              </w:rPr>
              <w:t>—ch</w:t>
            </w:r>
            <w:r>
              <w:rPr>
                <w:smallCaps/>
                <w:sz w:val="32"/>
                <w:szCs w:val="32"/>
                <w:vertAlign w:val="subscript"/>
              </w:rPr>
              <w:t>2</w:t>
            </w:r>
            <w:r>
              <w:rPr>
                <w:smallCaps/>
                <w:sz w:val="32"/>
                <w:szCs w:val="32"/>
              </w:rPr>
              <w:t>—</w:t>
            </w:r>
          </w:p>
        </w:tc>
      </w:tr>
      <w:tr w:rsidR="00B94E19">
        <w:trPr>
          <w:trHeight w:hRule="exact" w:val="1272"/>
          <w:jc w:val="center"/>
        </w:trPr>
        <w:tc>
          <w:tcPr>
            <w:tcW w:w="3528" w:type="dxa"/>
            <w:tcBorders>
              <w:top w:val="single" w:sz="4" w:space="0" w:color="auto"/>
              <w:left w:val="single" w:sz="4" w:space="0" w:color="auto"/>
              <w:bottom w:val="single" w:sz="4" w:space="0" w:color="auto"/>
            </w:tcBorders>
            <w:shd w:val="clear" w:color="auto" w:fill="FFFFFF"/>
          </w:tcPr>
          <w:p w:rsidR="00B94E19" w:rsidRDefault="00025814">
            <w:pPr>
              <w:pStyle w:val="Khc0"/>
              <w:spacing w:before="80" w:after="0" w:line="293" w:lineRule="auto"/>
              <w:jc w:val="center"/>
            </w:pPr>
            <w:r>
              <w:rPr>
                <w:smallCaps/>
                <w:sz w:val="32"/>
                <w:szCs w:val="32"/>
              </w:rPr>
              <w:t>-Z-ch</w:t>
            </w:r>
            <w:r>
              <w:rPr>
                <w:smallCaps/>
                <w:sz w:val="32"/>
                <w:szCs w:val="32"/>
                <w:vertAlign w:val="subscript"/>
              </w:rPr>
              <w:t>2</w:t>
            </w:r>
            <w:r>
              <w:rPr>
                <w:smallCaps/>
                <w:sz w:val="32"/>
                <w:szCs w:val="32"/>
              </w:rPr>
              <w:t>—</w:t>
            </w:r>
            <w:r>
              <w:t xml:space="preserve">CH-U T </w:t>
            </w:r>
            <w:r>
              <w:rPr>
                <w:smallCaps/>
                <w:sz w:val="32"/>
                <w:szCs w:val="32"/>
              </w:rPr>
              <w:t xml:space="preserve">ễhỊ </w:t>
            </w:r>
            <w:r>
              <w:t>polypropylene (PP)</w:t>
            </w:r>
          </w:p>
        </w:tc>
        <w:tc>
          <w:tcPr>
            <w:tcW w:w="3014" w:type="dxa"/>
            <w:tcBorders>
              <w:top w:val="single" w:sz="4" w:space="0" w:color="auto"/>
              <w:left w:val="single" w:sz="4" w:space="0" w:color="auto"/>
              <w:bottom w:val="single" w:sz="4" w:space="0" w:color="auto"/>
            </w:tcBorders>
            <w:shd w:val="clear" w:color="auto" w:fill="FFFFFF"/>
            <w:textDirection w:val="btLr"/>
          </w:tcPr>
          <w:p w:rsidR="00B94E19" w:rsidRDefault="00025814">
            <w:pPr>
              <w:pStyle w:val="Khc0"/>
              <w:spacing w:before="1240" w:after="0" w:line="240" w:lineRule="auto"/>
              <w:jc w:val="center"/>
            </w:pPr>
            <w:r>
              <w:t>Í , II</w:t>
            </w:r>
          </w:p>
        </w:tc>
        <w:tc>
          <w:tcPr>
            <w:tcW w:w="3019" w:type="dxa"/>
            <w:tcBorders>
              <w:top w:val="single" w:sz="4" w:space="0" w:color="auto"/>
              <w:left w:val="single" w:sz="4" w:space="0" w:color="auto"/>
              <w:bottom w:val="single" w:sz="4" w:space="0" w:color="auto"/>
              <w:right w:val="single" w:sz="4" w:space="0" w:color="auto"/>
            </w:tcBorders>
            <w:shd w:val="clear" w:color="auto" w:fill="FFFFFF"/>
            <w:vAlign w:val="center"/>
          </w:tcPr>
          <w:p w:rsidR="00B94E19" w:rsidRDefault="00025814">
            <w:pPr>
              <w:pStyle w:val="Khc0"/>
              <w:spacing w:after="80" w:line="240" w:lineRule="auto"/>
              <w:jc w:val="center"/>
            </w:pPr>
            <w:r>
              <w:t>-CH</w:t>
            </w:r>
            <w:r>
              <w:rPr>
                <w:vertAlign w:val="subscript"/>
              </w:rPr>
              <w:t>2</w:t>
            </w:r>
            <w:r>
              <w:t>—CH-</w:t>
            </w:r>
          </w:p>
          <w:p w:rsidR="00B94E19" w:rsidRDefault="00025814">
            <w:pPr>
              <w:pStyle w:val="Khc0"/>
              <w:spacing w:after="0" w:line="240" w:lineRule="auto"/>
              <w:ind w:left="1680"/>
            </w:pPr>
            <w:r>
              <w:t>CH</w:t>
            </w:r>
            <w:r>
              <w:rPr>
                <w:vertAlign w:val="subscript"/>
              </w:rPr>
              <w:t>3</w:t>
            </w:r>
          </w:p>
        </w:tc>
      </w:tr>
    </w:tbl>
    <w:p w:rsidR="00B94E19" w:rsidRDefault="00025814">
      <w:pPr>
        <w:spacing w:line="1" w:lineRule="exact"/>
        <w:rPr>
          <w:sz w:val="2"/>
          <w:szCs w:val="2"/>
        </w:rPr>
      </w:pPr>
      <w:r>
        <w:br w:type="page"/>
      </w:r>
    </w:p>
    <w:p w:rsidR="00B94E19" w:rsidRDefault="00025814">
      <w:pPr>
        <w:pStyle w:val="Tiu40"/>
        <w:keepNext/>
        <w:keepLines/>
        <w:numPr>
          <w:ilvl w:val="0"/>
          <w:numId w:val="225"/>
        </w:numPr>
        <w:tabs>
          <w:tab w:val="left" w:pos="373"/>
        </w:tabs>
        <w:spacing w:after="160"/>
      </w:pPr>
      <w:bookmarkStart w:id="1688" w:name="bookmark1696"/>
      <w:bookmarkStart w:id="1689" w:name="bookmark1694"/>
      <w:bookmarkStart w:id="1690" w:name="bookmark1695"/>
      <w:bookmarkStart w:id="1691" w:name="bookmark1697"/>
      <w:bookmarkEnd w:id="1688"/>
      <w:r>
        <w:lastRenderedPageBreak/>
        <w:t>Đặc điểm cấu tạo</w:t>
      </w:r>
      <w:bookmarkEnd w:id="1689"/>
      <w:bookmarkEnd w:id="1690"/>
      <w:bookmarkEnd w:id="1691"/>
    </w:p>
    <w:p w:rsidR="00B94E19" w:rsidRDefault="00025814">
      <w:pPr>
        <w:pStyle w:val="Vnbnnidung0"/>
        <w:spacing w:after="0" w:line="329" w:lineRule="auto"/>
        <w:ind w:left="320" w:firstLine="40"/>
        <w:jc w:val="both"/>
      </w:pPr>
      <w:r>
        <w:rPr>
          <w:noProof/>
          <w:lang w:val="en-US" w:eastAsia="en-US" w:bidi="ar-SA"/>
        </w:rPr>
        <w:drawing>
          <wp:anchor distT="176530" distB="472440" distL="100330" distR="176530" simplePos="0" relativeHeight="125830140" behindDoc="0" locked="0" layoutInCell="1" allowOverlap="1">
            <wp:simplePos x="0" y="0"/>
            <wp:positionH relativeFrom="page">
              <wp:posOffset>2884805</wp:posOffset>
            </wp:positionH>
            <wp:positionV relativeFrom="paragraph">
              <wp:posOffset>659130</wp:posOffset>
            </wp:positionV>
            <wp:extent cx="3864610" cy="780415"/>
            <wp:effectExtent l="0" t="0" r="0" b="0"/>
            <wp:wrapTight wrapText="bothSides">
              <wp:wrapPolygon edited="0">
                <wp:start x="0" y="0"/>
                <wp:lineTo x="19249" y="0"/>
                <wp:lineTo x="19249" y="1609"/>
                <wp:lineTo x="21600" y="1609"/>
                <wp:lineTo x="21600" y="21600"/>
                <wp:lineTo x="0" y="21600"/>
                <wp:lineTo x="0" y="0"/>
              </wp:wrapPolygon>
            </wp:wrapTight>
            <wp:docPr id="1698" name="Shape 1698"/>
            <wp:cNvGraphicFramePr/>
            <a:graphic xmlns:a="http://schemas.openxmlformats.org/drawingml/2006/main">
              <a:graphicData uri="http://schemas.openxmlformats.org/drawingml/2006/picture">
                <pic:pic xmlns:pic="http://schemas.openxmlformats.org/drawingml/2006/picture">
                  <pic:nvPicPr>
                    <pic:cNvPr id="1699" name="Picture box 1699"/>
                    <pic:cNvPicPr/>
                  </pic:nvPicPr>
                  <pic:blipFill>
                    <a:blip r:embed="rId369"/>
                    <a:stretch/>
                  </pic:blipFill>
                  <pic:spPr>
                    <a:xfrm>
                      <a:off x="0" y="0"/>
                      <a:ext cx="3864610" cy="780415"/>
                    </a:xfrm>
                    <a:prstGeom prst="rect">
                      <a:avLst/>
                    </a:prstGeom>
                  </pic:spPr>
                </pic:pic>
              </a:graphicData>
            </a:graphic>
          </wp:anchor>
        </w:drawing>
      </w:r>
      <w:r>
        <w:rPr>
          <w:noProof/>
          <w:lang w:val="en-US" w:eastAsia="en-US" w:bidi="ar-SA"/>
        </w:rPr>
        <mc:AlternateContent>
          <mc:Choice Requires="wps">
            <w:drawing>
              <wp:anchor distT="0" distB="0" distL="0" distR="0" simplePos="0" relativeHeight="251950080" behindDoc="0" locked="0" layoutInCell="1" allowOverlap="1">
                <wp:simplePos x="0" y="0"/>
                <wp:positionH relativeFrom="page">
                  <wp:posOffset>3177540</wp:posOffset>
                </wp:positionH>
                <wp:positionV relativeFrom="paragraph">
                  <wp:posOffset>1460500</wp:posOffset>
                </wp:positionV>
                <wp:extent cx="1289050" cy="176530"/>
                <wp:effectExtent l="0" t="0" r="0" b="0"/>
                <wp:wrapNone/>
                <wp:docPr id="1700" name="Shape 1700"/>
                <wp:cNvGraphicFramePr/>
                <a:graphic xmlns:a="http://schemas.openxmlformats.org/drawingml/2006/main">
                  <a:graphicData uri="http://schemas.microsoft.com/office/word/2010/wordprocessingShape">
                    <wps:wsp>
                      <wps:cNvSpPr txBox="1"/>
                      <wps:spPr>
                        <a:xfrm>
                          <a:off x="0" y="0"/>
                          <a:ext cx="1289050" cy="176530"/>
                        </a:xfrm>
                        <a:prstGeom prst="rect">
                          <a:avLst/>
                        </a:prstGeom>
                        <a:noFill/>
                      </wps:spPr>
                      <wps:txbx>
                        <w:txbxContent>
                          <w:p w:rsidR="000579C4" w:rsidRDefault="000579C4">
                            <w:pPr>
                              <w:pStyle w:val="Chthchnh0"/>
                              <w:rPr>
                                <w:sz w:val="22"/>
                                <w:szCs w:val="22"/>
                              </w:rPr>
                            </w:pPr>
                            <w:r>
                              <w:rPr>
                                <w:rFonts w:ascii="Arial" w:eastAsia="Arial" w:hAnsi="Arial" w:cs="Arial"/>
                                <w:sz w:val="22"/>
                                <w:szCs w:val="22"/>
                              </w:rPr>
                              <w:t>b) Mạch phân nhánh</w:t>
                            </w:r>
                          </w:p>
                        </w:txbxContent>
                      </wps:txbx>
                      <wps:bodyPr lIns="0" tIns="0" rIns="0" bIns="0"/>
                    </wps:wsp>
                  </a:graphicData>
                </a:graphic>
              </wp:anchor>
            </w:drawing>
          </mc:Choice>
          <mc:Fallback xmlns:w15="http://schemas.microsoft.com/office/word/2012/wordml">
            <w:pict>
              <v:shape id="_x0000_s2726" type="#_x0000_t202" style="position:absolute;margin-left:250.20000000000002pt;margin-top:115.pt;width:101.5pt;height:13.9pt;z-index:251658299;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b) Mạch phân nhánh</w:t>
                      </w:r>
                    </w:p>
                  </w:txbxContent>
                </v:textbox>
                <w10:wrap anchorx="page"/>
              </v:shape>
            </w:pict>
          </mc:Fallback>
        </mc:AlternateContent>
      </w:r>
      <w:r>
        <w:rPr>
          <w:noProof/>
          <w:lang w:val="en-US" w:eastAsia="en-US" w:bidi="ar-SA"/>
        </w:rPr>
        <mc:AlternateContent>
          <mc:Choice Requires="wps">
            <w:drawing>
              <wp:anchor distT="0" distB="0" distL="0" distR="0" simplePos="0" relativeHeight="251951104" behindDoc="0" locked="0" layoutInCell="1" allowOverlap="1">
                <wp:simplePos x="0" y="0"/>
                <wp:positionH relativeFrom="page">
                  <wp:posOffset>5243830</wp:posOffset>
                </wp:positionH>
                <wp:positionV relativeFrom="paragraph">
                  <wp:posOffset>1460500</wp:posOffset>
                </wp:positionV>
                <wp:extent cx="1234440" cy="176530"/>
                <wp:effectExtent l="0" t="0" r="0" b="0"/>
                <wp:wrapNone/>
                <wp:docPr id="1702" name="Shape 1702"/>
                <wp:cNvGraphicFramePr/>
                <a:graphic xmlns:a="http://schemas.openxmlformats.org/drawingml/2006/main">
                  <a:graphicData uri="http://schemas.microsoft.com/office/word/2010/wordprocessingShape">
                    <wps:wsp>
                      <wps:cNvSpPr txBox="1"/>
                      <wps:spPr>
                        <a:xfrm>
                          <a:off x="0" y="0"/>
                          <a:ext cx="1234440" cy="176530"/>
                        </a:xfrm>
                        <a:prstGeom prst="rect">
                          <a:avLst/>
                        </a:prstGeom>
                        <a:noFill/>
                      </wps:spPr>
                      <wps:txbx>
                        <w:txbxContent>
                          <w:p w:rsidR="000579C4" w:rsidRDefault="000579C4">
                            <w:pPr>
                              <w:pStyle w:val="Chthchnh0"/>
                              <w:rPr>
                                <w:sz w:val="22"/>
                                <w:szCs w:val="22"/>
                              </w:rPr>
                            </w:pPr>
                            <w:r>
                              <w:rPr>
                                <w:rFonts w:ascii="Arial" w:eastAsia="Arial" w:hAnsi="Arial" w:cs="Arial"/>
                                <w:sz w:val="22"/>
                                <w:szCs w:val="22"/>
                              </w:rPr>
                              <w:t>c) Mạng không gian</w:t>
                            </w:r>
                          </w:p>
                        </w:txbxContent>
                      </wps:txbx>
                      <wps:bodyPr lIns="0" tIns="0" rIns="0" bIns="0"/>
                    </wps:wsp>
                  </a:graphicData>
                </a:graphic>
              </wp:anchor>
            </w:drawing>
          </mc:Choice>
          <mc:Fallback xmlns:w15="http://schemas.microsoft.com/office/word/2012/wordml">
            <w:pict>
              <v:shape id="_x0000_s2728" type="#_x0000_t202" style="position:absolute;margin-left:412.90000000000003pt;margin-top:115.pt;width:97.200000000000003pt;height:13.9pt;z-index:25165830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c) Mạng không gian</w:t>
                      </w:r>
                    </w:p>
                  </w:txbxContent>
                </v:textbox>
                <w10:wrap anchorx="page"/>
              </v:shape>
            </w:pict>
          </mc:Fallback>
        </mc:AlternateContent>
      </w:r>
      <w:r>
        <w:rPr>
          <w:noProof/>
          <w:lang w:val="en-US" w:eastAsia="en-US" w:bidi="ar-SA"/>
        </w:rPr>
        <mc:AlternateContent>
          <mc:Choice Requires="wps">
            <w:drawing>
              <wp:anchor distT="0" distB="0" distL="0" distR="0" simplePos="0" relativeHeight="251952128" behindDoc="0" locked="0" layoutInCell="1" allowOverlap="1">
                <wp:simplePos x="0" y="0"/>
                <wp:positionH relativeFrom="page">
                  <wp:posOffset>3524885</wp:posOffset>
                </wp:positionH>
                <wp:positionV relativeFrom="paragraph">
                  <wp:posOffset>1732280</wp:posOffset>
                </wp:positionV>
                <wp:extent cx="1441450" cy="176530"/>
                <wp:effectExtent l="0" t="0" r="0" b="0"/>
                <wp:wrapNone/>
                <wp:docPr id="1704" name="Shape 1704"/>
                <wp:cNvGraphicFramePr/>
                <a:graphic xmlns:a="http://schemas.openxmlformats.org/drawingml/2006/main">
                  <a:graphicData uri="http://schemas.microsoft.com/office/word/2010/wordprocessingShape">
                    <wps:wsp>
                      <wps:cNvSpPr txBox="1"/>
                      <wps:spPr>
                        <a:xfrm>
                          <a:off x="0" y="0"/>
                          <a:ext cx="1441450" cy="176530"/>
                        </a:xfrm>
                        <a:prstGeom prst="rect">
                          <a:avLst/>
                        </a:prstGeom>
                        <a:noFill/>
                      </wps:spPr>
                      <wps:txbx>
                        <w:txbxContent>
                          <w:p w:rsidR="000579C4" w:rsidRDefault="000579C4">
                            <w:pPr>
                              <w:pStyle w:val="Chthchnh0"/>
                              <w:rPr>
                                <w:sz w:val="22"/>
                                <w:szCs w:val="22"/>
                              </w:rPr>
                            </w:pPr>
                            <w:r>
                              <w:rPr>
                                <w:rFonts w:ascii="Arial" w:eastAsia="Arial" w:hAnsi="Arial" w:cs="Arial"/>
                                <w:sz w:val="22"/>
                                <w:szCs w:val="22"/>
                              </w:rPr>
                              <w:t>Các loại mạch polymer</w:t>
                            </w:r>
                          </w:p>
                        </w:txbxContent>
                      </wps:txbx>
                      <wps:bodyPr lIns="0" tIns="0" rIns="0" bIns="0"/>
                    </wps:wsp>
                  </a:graphicData>
                </a:graphic>
              </wp:anchor>
            </w:drawing>
          </mc:Choice>
          <mc:Fallback xmlns:w15="http://schemas.microsoft.com/office/word/2012/wordml">
            <w:pict>
              <v:shape id="_x0000_s2730" type="#_x0000_t202" style="position:absolute;margin-left:277.55000000000001pt;margin-top:136.40000000000001pt;width:113.5pt;height:13.9pt;z-index:25165830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 xml:space="preserve">Các loại mạch </w:t>
                      </w:r>
                      <w:r>
                        <w:rPr>
                          <w:rFonts w:ascii="Arial" w:eastAsia="Arial" w:hAnsi="Arial" w:cs="Arial"/>
                          <w:color w:val="000000"/>
                          <w:spacing w:val="0"/>
                          <w:w w:val="100"/>
                          <w:position w:val="0"/>
                          <w:sz w:val="22"/>
                          <w:szCs w:val="22"/>
                        </w:rPr>
                        <w:t>polymer</w:t>
                      </w:r>
                    </w:p>
                  </w:txbxContent>
                </v:textbox>
                <w10:wrap anchorx="page"/>
              </v:shape>
            </w:pict>
          </mc:Fallback>
        </mc:AlternateContent>
      </w:r>
      <w:r>
        <w:rPr>
          <w:noProof/>
          <w:lang w:val="en-US" w:eastAsia="en-US" w:bidi="ar-SA"/>
        </w:rPr>
        <mc:AlternateContent>
          <mc:Choice Requires="wps">
            <w:drawing>
              <wp:anchor distT="0" distB="0" distL="0" distR="0" simplePos="0" relativeHeight="251953152" behindDoc="0" locked="0" layoutInCell="1" allowOverlap="1">
                <wp:simplePos x="0" y="0"/>
                <wp:positionH relativeFrom="page">
                  <wp:posOffset>2784475</wp:posOffset>
                </wp:positionH>
                <wp:positionV relativeFrom="paragraph">
                  <wp:posOffset>1737995</wp:posOffset>
                </wp:positionV>
                <wp:extent cx="597535" cy="155575"/>
                <wp:effectExtent l="0" t="0" r="0" b="0"/>
                <wp:wrapNone/>
                <wp:docPr id="1706" name="Shape 1706"/>
                <wp:cNvGraphicFramePr/>
                <a:graphic xmlns:a="http://schemas.openxmlformats.org/drawingml/2006/main">
                  <a:graphicData uri="http://schemas.microsoft.com/office/word/2010/wordprocessingShape">
                    <wps:wsp>
                      <wps:cNvSpPr txBox="1"/>
                      <wps:spPr>
                        <a:xfrm>
                          <a:off x="0" y="0"/>
                          <a:ext cx="597535" cy="155575"/>
                        </a:xfrm>
                        <a:prstGeom prst="rect">
                          <a:avLst/>
                        </a:prstGeom>
                        <a:noFill/>
                      </wps:spPr>
                      <wps:txbx>
                        <w:txbxContent>
                          <w:p w:rsidR="000579C4" w:rsidRDefault="000579C4">
                            <w:pPr>
                              <w:pStyle w:val="Chthchnh0"/>
                              <w:pBdr>
                                <w:top w:val="single" w:sz="0" w:space="0" w:color="E38CA9"/>
                                <w:left w:val="single" w:sz="0" w:space="0" w:color="E38CA9"/>
                                <w:bottom w:val="single" w:sz="0" w:space="0" w:color="E38CA9"/>
                                <w:right w:val="single" w:sz="0" w:space="0" w:color="E38CA9"/>
                              </w:pBdr>
                              <w:shd w:val="clear" w:color="auto" w:fill="E38CA9"/>
                              <w:rPr>
                                <w:sz w:val="19"/>
                                <w:szCs w:val="19"/>
                              </w:rPr>
                            </w:pPr>
                            <w:r>
                              <w:rPr>
                                <w:rFonts w:ascii="Arial" w:eastAsia="Arial" w:hAnsi="Arial" w:cs="Arial"/>
                                <w:b/>
                                <w:bCs/>
                                <w:color w:val="FFFFFF"/>
                                <w:sz w:val="19"/>
                                <w:szCs w:val="19"/>
                              </w:rPr>
                              <w:t>Hình 32.1</w:t>
                            </w:r>
                          </w:p>
                        </w:txbxContent>
                      </wps:txbx>
                      <wps:bodyPr lIns="0" tIns="0" rIns="0" bIns="0"/>
                    </wps:wsp>
                  </a:graphicData>
                </a:graphic>
              </wp:anchor>
            </w:drawing>
          </mc:Choice>
          <mc:Fallback xmlns:w15="http://schemas.microsoft.com/office/word/2012/wordml">
            <w:pict>
              <v:shape id="_x0000_s2732" type="#_x0000_t202" style="position:absolute;margin-left:219.25pt;margin-top:136.84999999999999pt;width:47.050000000000004pt;height:12.25pt;z-index:251658305;mso-wrap-distance-left:0;mso-wrap-distance-right:0;mso-position-horizontal-relative:page" filled="f" stroked="f">
                <v:textbox inset="0,0,0,0">
                  <w:txbxContent>
                    <w:p>
                      <w:pPr>
                        <w:pStyle w:val="Style35"/>
                        <w:keepNext w:val="0"/>
                        <w:keepLines w:val="0"/>
                        <w:widowControl w:val="0"/>
                        <w:pBdr>
                          <w:top w:val="single" w:sz="0" w:space="0" w:color="E38CA9"/>
                          <w:left w:val="single" w:sz="0" w:space="0" w:color="E38CA9"/>
                          <w:bottom w:val="single" w:sz="0" w:space="0" w:color="E38CA9"/>
                          <w:right w:val="single" w:sz="0" w:space="0" w:color="E38CA9"/>
                        </w:pBdr>
                        <w:shd w:val="clear" w:color="auto" w:fill="E38CA9"/>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Hình 32.1</w:t>
                      </w:r>
                    </w:p>
                  </w:txbxContent>
                </v:textbox>
                <w10:wrap anchorx="page"/>
              </v:shape>
            </w:pict>
          </mc:Fallback>
        </mc:AlternateContent>
      </w:r>
      <w:r>
        <w:rPr>
          <w:noProof/>
          <w:lang w:val="en-US" w:eastAsia="en-US" w:bidi="ar-SA"/>
        </w:rPr>
        <mc:AlternateContent>
          <mc:Choice Requires="wps">
            <w:drawing>
              <wp:anchor distT="0" distB="0" distL="0" distR="0" simplePos="0" relativeHeight="251954176" behindDoc="0" locked="0" layoutInCell="1" allowOverlap="1">
                <wp:simplePos x="0" y="0"/>
                <wp:positionH relativeFrom="page">
                  <wp:posOffset>6078855</wp:posOffset>
                </wp:positionH>
                <wp:positionV relativeFrom="paragraph">
                  <wp:posOffset>482600</wp:posOffset>
                </wp:positionV>
                <wp:extent cx="847090" cy="255905"/>
                <wp:effectExtent l="0" t="0" r="0" b="0"/>
                <wp:wrapNone/>
                <wp:docPr id="1708" name="Shape 1708"/>
                <wp:cNvGraphicFramePr/>
                <a:graphic xmlns:a="http://schemas.openxmlformats.org/drawingml/2006/main">
                  <a:graphicData uri="http://schemas.microsoft.com/office/word/2010/wordprocessingShape">
                    <wps:wsp>
                      <wps:cNvSpPr txBox="1"/>
                      <wps:spPr>
                        <a:xfrm>
                          <a:off x="0" y="0"/>
                          <a:ext cx="847090" cy="255905"/>
                        </a:xfrm>
                        <a:prstGeom prst="rect">
                          <a:avLst/>
                        </a:prstGeom>
                        <a:noFill/>
                      </wps:spPr>
                      <wps:txbx>
                        <w:txbxContent>
                          <w:p w:rsidR="000579C4" w:rsidRDefault="000579C4">
                            <w:pPr>
                              <w:pStyle w:val="Chthchnh0"/>
                              <w:spacing w:line="211" w:lineRule="auto"/>
                              <w:jc w:val="center"/>
                              <w:rPr>
                                <w:sz w:val="19"/>
                                <w:szCs w:val="19"/>
                              </w:rPr>
                            </w:pPr>
                            <w:r>
                              <w:rPr>
                                <w:rFonts w:ascii="Calibri" w:eastAsia="Calibri" w:hAnsi="Calibri" w:cs="Calibri"/>
                                <w:sz w:val="19"/>
                                <w:szCs w:val="19"/>
                              </w:rPr>
                              <w:t>Nhóm nguyên tử cầu nối</w:t>
                            </w:r>
                          </w:p>
                        </w:txbxContent>
                      </wps:txbx>
                      <wps:bodyPr lIns="0" tIns="0" rIns="0" bIns="0"/>
                    </wps:wsp>
                  </a:graphicData>
                </a:graphic>
              </wp:anchor>
            </w:drawing>
          </mc:Choice>
          <mc:Fallback xmlns:w15="http://schemas.microsoft.com/office/word/2012/wordml">
            <w:pict>
              <v:shape id="_x0000_s2734" type="#_x0000_t202" style="position:absolute;margin-left:478.65000000000003pt;margin-top:38.pt;width:66.700000000000003pt;height:20.150000000000002pt;z-index:251658307;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11" w:lineRule="auto"/>
                        <w:ind w:left="0" w:right="0" w:firstLine="0"/>
                        <w:jc w:val="center"/>
                        <w:rPr>
                          <w:sz w:val="19"/>
                          <w:szCs w:val="19"/>
                        </w:rPr>
                      </w:pPr>
                      <w:r>
                        <w:rPr>
                          <w:rFonts w:ascii="Calibri" w:eastAsia="Calibri" w:hAnsi="Calibri" w:cs="Calibri"/>
                          <w:color w:val="000000"/>
                          <w:spacing w:val="0"/>
                          <w:w w:val="100"/>
                          <w:position w:val="0"/>
                          <w:sz w:val="19"/>
                          <w:szCs w:val="19"/>
                        </w:rPr>
                        <w:t>Nhóm nguyên tử cầu nối</w:t>
                      </w:r>
                    </w:p>
                  </w:txbxContent>
                </v:textbox>
                <w10:wrap anchorx="page"/>
              </v:shape>
            </w:pict>
          </mc:Fallback>
        </mc:AlternateContent>
      </w:r>
      <w:r>
        <w:t>Các mắt xích của polymer có thể nối với nhau thành mạch không phân nhánh như: amylose (Hình 32.1a); mạch phân nhánh như amylopectin, glycogen (Hình 32.1b); mạng không gian như nhựa bakelite, cao su lưu hoá (Hình 32.lc).</w:t>
      </w:r>
    </w:p>
    <w:p w:rsidR="00B94E19" w:rsidRDefault="00025814">
      <w:pPr>
        <w:pStyle w:val="Khc0"/>
        <w:spacing w:after="2080" w:line="240" w:lineRule="auto"/>
        <w:jc w:val="both"/>
        <w:rPr>
          <w:sz w:val="19"/>
          <w:szCs w:val="19"/>
        </w:rPr>
      </w:pPr>
      <w:r>
        <w:rPr>
          <w:noProof/>
          <w:lang w:val="en-US" w:eastAsia="en-US" w:bidi="ar-SA"/>
        </w:rPr>
        <w:drawing>
          <wp:anchor distT="0" distB="518160" distL="94615" distR="30480" simplePos="0" relativeHeight="125830141" behindDoc="0" locked="0" layoutInCell="1" allowOverlap="1">
            <wp:simplePos x="0" y="0"/>
            <wp:positionH relativeFrom="page">
              <wp:posOffset>1016635</wp:posOffset>
            </wp:positionH>
            <wp:positionV relativeFrom="paragraph">
              <wp:posOffset>139700</wp:posOffset>
            </wp:positionV>
            <wp:extent cx="1584960" cy="377825"/>
            <wp:effectExtent l="0" t="0" r="0" b="0"/>
            <wp:wrapTight wrapText="left">
              <wp:wrapPolygon edited="0">
                <wp:start x="10280" y="0"/>
                <wp:lineTo x="21600" y="0"/>
                <wp:lineTo x="21600" y="21600"/>
                <wp:lineTo x="0" y="21600"/>
                <wp:lineTo x="0" y="348"/>
                <wp:lineTo x="10280" y="348"/>
                <wp:lineTo x="10280" y="0"/>
              </wp:wrapPolygon>
            </wp:wrapTight>
            <wp:docPr id="1710" name="Shape 1710"/>
            <wp:cNvGraphicFramePr/>
            <a:graphic xmlns:a="http://schemas.openxmlformats.org/drawingml/2006/main">
              <a:graphicData uri="http://schemas.openxmlformats.org/drawingml/2006/picture">
                <pic:pic xmlns:pic="http://schemas.openxmlformats.org/drawingml/2006/picture">
                  <pic:nvPicPr>
                    <pic:cNvPr id="1711" name="Picture box 1711"/>
                    <pic:cNvPicPr/>
                  </pic:nvPicPr>
                  <pic:blipFill>
                    <a:blip r:embed="rId370"/>
                    <a:stretch/>
                  </pic:blipFill>
                  <pic:spPr>
                    <a:xfrm>
                      <a:off x="0" y="0"/>
                      <a:ext cx="1584960" cy="377825"/>
                    </a:xfrm>
                    <a:prstGeom prst="rect">
                      <a:avLst/>
                    </a:prstGeom>
                  </pic:spPr>
                </pic:pic>
              </a:graphicData>
            </a:graphic>
          </wp:anchor>
        </w:drawing>
      </w:r>
      <w:r>
        <w:rPr>
          <w:noProof/>
          <w:lang w:val="en-US" w:eastAsia="en-US" w:bidi="ar-SA"/>
        </w:rPr>
        <mc:AlternateContent>
          <mc:Choice Requires="wps">
            <w:drawing>
              <wp:anchor distT="0" distB="0" distL="0" distR="0" simplePos="0" relativeHeight="251955200" behindDoc="0" locked="0" layoutInCell="1" allowOverlap="1">
                <wp:simplePos x="0" y="0"/>
                <wp:positionH relativeFrom="page">
                  <wp:posOffset>922020</wp:posOffset>
                </wp:positionH>
                <wp:positionV relativeFrom="paragraph">
                  <wp:posOffset>859155</wp:posOffset>
                </wp:positionV>
                <wp:extent cx="1706880" cy="176530"/>
                <wp:effectExtent l="0" t="0" r="0" b="0"/>
                <wp:wrapNone/>
                <wp:docPr id="1712" name="Shape 1712"/>
                <wp:cNvGraphicFramePr/>
                <a:graphic xmlns:a="http://schemas.openxmlformats.org/drawingml/2006/main">
                  <a:graphicData uri="http://schemas.microsoft.com/office/word/2010/wordprocessingShape">
                    <wps:wsp>
                      <wps:cNvSpPr txBox="1"/>
                      <wps:spPr>
                        <a:xfrm>
                          <a:off x="0" y="0"/>
                          <a:ext cx="1706880" cy="176530"/>
                        </a:xfrm>
                        <a:prstGeom prst="rect">
                          <a:avLst/>
                        </a:prstGeom>
                        <a:noFill/>
                      </wps:spPr>
                      <wps:txbx>
                        <w:txbxContent>
                          <w:p w:rsidR="000579C4" w:rsidRDefault="000579C4">
                            <w:pPr>
                              <w:pStyle w:val="Chthchnh0"/>
                              <w:rPr>
                                <w:sz w:val="22"/>
                                <w:szCs w:val="22"/>
                              </w:rPr>
                            </w:pPr>
                            <w:r>
                              <w:rPr>
                                <w:rFonts w:ascii="Arial" w:eastAsia="Arial" w:hAnsi="Arial" w:cs="Arial"/>
                                <w:sz w:val="22"/>
                                <w:szCs w:val="22"/>
                              </w:rPr>
                              <w:t>a) Mạch không phân nhánh</w:t>
                            </w:r>
                          </w:p>
                        </w:txbxContent>
                      </wps:txbx>
                      <wps:bodyPr lIns="0" tIns="0" rIns="0" bIns="0"/>
                    </wps:wsp>
                  </a:graphicData>
                </a:graphic>
              </wp:anchor>
            </w:drawing>
          </mc:Choice>
          <mc:Fallback xmlns:w15="http://schemas.microsoft.com/office/word/2012/wordml">
            <w:pict>
              <v:shape id="_x0000_s2738" type="#_x0000_t202" style="position:absolute;margin-left:72.600000000000009pt;margin-top:67.650000000000006pt;width:134.40000000000001pt;height:13.9pt;z-index:251658309;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a) Mạch không phân nhánh</w:t>
                      </w:r>
                    </w:p>
                  </w:txbxContent>
                </v:textbox>
                <w10:wrap anchorx="page"/>
              </v:shape>
            </w:pict>
          </mc:Fallback>
        </mc:AlternateContent>
      </w:r>
      <w:r>
        <w:rPr>
          <w:rFonts w:ascii="Calibri" w:eastAsia="Calibri" w:hAnsi="Calibri" w:cs="Calibri"/>
          <w:sz w:val="19"/>
          <w:szCs w:val="19"/>
        </w:rPr>
        <w:t>Mắt xích của polymer</w:t>
      </w:r>
    </w:p>
    <w:p w:rsidR="00B94E19" w:rsidRDefault="00025814">
      <w:pPr>
        <w:pStyle w:val="Tiu40"/>
        <w:keepNext/>
        <w:keepLines/>
        <w:numPr>
          <w:ilvl w:val="0"/>
          <w:numId w:val="225"/>
        </w:numPr>
        <w:tabs>
          <w:tab w:val="left" w:pos="373"/>
        </w:tabs>
        <w:spacing w:after="100" w:line="326" w:lineRule="auto"/>
        <w:jc w:val="both"/>
      </w:pPr>
      <w:bookmarkStart w:id="1692" w:name="bookmark1700"/>
      <w:bookmarkStart w:id="1693" w:name="bookmark1698"/>
      <w:bookmarkStart w:id="1694" w:name="bookmark1699"/>
      <w:bookmarkStart w:id="1695" w:name="bookmark1701"/>
      <w:bookmarkEnd w:id="1692"/>
      <w:r>
        <w:t>Phân loại</w:t>
      </w:r>
      <w:bookmarkEnd w:id="1693"/>
      <w:bookmarkEnd w:id="1694"/>
      <w:bookmarkEnd w:id="1695"/>
    </w:p>
    <w:p w:rsidR="00B94E19" w:rsidRDefault="00025814">
      <w:pPr>
        <w:pStyle w:val="Vnbnnidung0"/>
        <w:spacing w:after="100"/>
        <w:ind w:firstLine="320"/>
      </w:pPr>
      <w:r>
        <w:t>Dựa vào nguồn gốc, polymer được chia thành hai loại chính:</w:t>
      </w:r>
    </w:p>
    <w:p w:rsidR="00B94E19" w:rsidRDefault="00025814">
      <w:pPr>
        <w:pStyle w:val="Vnbnnidung0"/>
        <w:numPr>
          <w:ilvl w:val="0"/>
          <w:numId w:val="214"/>
        </w:numPr>
        <w:tabs>
          <w:tab w:val="left" w:pos="670"/>
        </w:tabs>
        <w:spacing w:after="100"/>
        <w:ind w:left="660" w:hanging="300"/>
        <w:jc w:val="both"/>
      </w:pPr>
      <w:bookmarkStart w:id="1696" w:name="bookmark1702"/>
      <w:bookmarkEnd w:id="1696"/>
      <w:r>
        <w:t>Polymer thiên nhiên: có sẵn trong tự nhiên như tinh bột, cellulose, protein (sợi tơ tàm, lông cừu), cao su thiên nhiên,...</w:t>
      </w:r>
    </w:p>
    <w:p w:rsidR="00B94E19" w:rsidRDefault="00025814">
      <w:pPr>
        <w:pStyle w:val="Vnbnnidung0"/>
        <w:numPr>
          <w:ilvl w:val="0"/>
          <w:numId w:val="214"/>
        </w:numPr>
        <w:tabs>
          <w:tab w:val="left" w:pos="652"/>
        </w:tabs>
        <w:spacing w:after="340"/>
        <w:ind w:firstLine="320"/>
      </w:pPr>
      <w:bookmarkStart w:id="1697" w:name="bookmark1703"/>
      <w:bookmarkEnd w:id="1697"/>
      <w:r>
        <w:t>Polymer tổng hợp: được tổng hợp bằng phương pháp hoá học. Ví dụ: PE, pp,...</w:t>
      </w:r>
    </w:p>
    <w:p w:rsidR="00B94E19" w:rsidRDefault="00025814">
      <w:pPr>
        <w:pStyle w:val="Vnbnnidung0"/>
        <w:spacing w:after="0" w:line="240" w:lineRule="auto"/>
        <w:ind w:firstLine="520"/>
        <w:jc w:val="both"/>
      </w:pPr>
      <w:r>
        <w:rPr>
          <w:vertAlign w:val="subscript"/>
        </w:rPr>
        <w:t>A</w:t>
      </w:r>
    </w:p>
    <w:p w:rsidR="00B94E19" w:rsidRDefault="00025814">
      <w:pPr>
        <w:pStyle w:val="Vnbnnidung0"/>
        <w:spacing w:after="480"/>
        <w:ind w:left="320" w:hanging="320"/>
      </w:pPr>
      <w:r>
        <w:t xml:space="preserve">^Vận dụng kiến thức đã học ở </w:t>
      </w:r>
      <w:r>
        <w:rPr>
          <w:i/>
          <w:iCs/>
        </w:rPr>
        <w:t>Bài 24. Alkene,</w:t>
      </w:r>
      <w:r>
        <w:t xml:space="preserve"> em hãy viết phương trình hoá học của phản ứng tổng hợp các polymer PE, pp từ các monomer tương ứng.</w:t>
      </w:r>
    </w:p>
    <w:p w:rsidR="00B94E19" w:rsidRDefault="00025814">
      <w:pPr>
        <w:pStyle w:val="Tiu30"/>
        <w:keepNext/>
        <w:keepLines/>
      </w:pPr>
      <w:bookmarkStart w:id="1698" w:name="bookmark1704"/>
      <w:bookmarkStart w:id="1699" w:name="bookmark1705"/>
      <w:bookmarkStart w:id="1700" w:name="bookmark1706"/>
      <w:r>
        <w:rPr>
          <w:color w:val="1D8091"/>
        </w:rPr>
        <w:t xml:space="preserve">II - Tính chất </w:t>
      </w:r>
      <w:r>
        <w:rPr>
          <w:color w:val="4B8898"/>
        </w:rPr>
        <w:t>vật lí của polymer</w:t>
      </w:r>
      <w:bookmarkEnd w:id="1698"/>
      <w:bookmarkEnd w:id="1699"/>
      <w:bookmarkEnd w:id="1700"/>
    </w:p>
    <w:p w:rsidR="00B94E19" w:rsidRDefault="00025814">
      <w:pPr>
        <w:pStyle w:val="Vnbnnidung0"/>
        <w:spacing w:after="340"/>
        <w:ind w:left="320" w:firstLine="40"/>
        <w:jc w:val="both"/>
      </w:pPr>
      <w:r>
        <w:t>Hầu hết polymer là những chất rắn, không bay hơi, không có nhiệt độ nóng chảy xác định (một số polymer không nóng chảy) và không tan trong nước. Một số polymer tan được trong một số dung môi hữu cơ.</w:t>
      </w:r>
    </w:p>
    <w:p w:rsidR="00B94E19" w:rsidRDefault="00025814">
      <w:pPr>
        <w:pStyle w:val="Vnbnnidung80"/>
        <w:spacing w:after="580"/>
        <w:ind w:firstLine="40"/>
        <w:jc w:val="both"/>
      </w:pPr>
      <w:r>
        <w:t xml:space="preserve">Các polymer bị nóng chảy </w:t>
      </w:r>
      <w:r>
        <w:rPr>
          <w:rFonts w:ascii="Times New Roman" w:eastAsia="Times New Roman" w:hAnsi="Times New Roman" w:cs="Times New Roman"/>
          <w:i/>
          <w:iCs/>
          <w:w w:val="100"/>
        </w:rPr>
        <w:t>ở</w:t>
      </w:r>
      <w:r>
        <w:t xml:space="preserve"> nhiệt độ cao được gọi là các polymer nhiệt dẻo.Tính chất này được ứng dụng trong sản xuất bằng cách đun nóng chảy polymer, sau đó đổ vào khuôn tạo hình rổi làm nguội sẽ thu được các vật dụng có hình thù mong muốn. Hiện nay, polymer nhiệt dẻo chiếm phẩn lớn tổng lượng polymertiêu thụ trên toàn thế giới.</w:t>
      </w:r>
    </w:p>
    <w:p w:rsidR="00B94E19" w:rsidRDefault="00025814">
      <w:pPr>
        <w:pStyle w:val="Tiu30"/>
        <w:keepNext/>
        <w:keepLines/>
        <w:tabs>
          <w:tab w:val="left" w:pos="435"/>
        </w:tabs>
      </w:pPr>
      <w:r>
        <w:rPr>
          <w:noProof/>
          <w:lang w:val="en-US" w:eastAsia="en-US" w:bidi="ar-SA"/>
        </w:rPr>
        <w:drawing>
          <wp:anchor distT="0" distB="411480" distL="114300" distR="129540" simplePos="0" relativeHeight="125830142" behindDoc="0" locked="0" layoutInCell="1" allowOverlap="1">
            <wp:simplePos x="0" y="0"/>
            <wp:positionH relativeFrom="page">
              <wp:posOffset>4887595</wp:posOffset>
            </wp:positionH>
            <wp:positionV relativeFrom="paragraph">
              <wp:posOffset>25400</wp:posOffset>
            </wp:positionV>
            <wp:extent cx="1913890" cy="1243330"/>
            <wp:effectExtent l="0" t="0" r="0" b="0"/>
            <wp:wrapSquare wrapText="left"/>
            <wp:docPr id="1714" name="Shape 1714"/>
            <wp:cNvGraphicFramePr/>
            <a:graphic xmlns:a="http://schemas.openxmlformats.org/drawingml/2006/main">
              <a:graphicData uri="http://schemas.openxmlformats.org/drawingml/2006/picture">
                <pic:pic xmlns:pic="http://schemas.openxmlformats.org/drawingml/2006/picture">
                  <pic:nvPicPr>
                    <pic:cNvPr id="1715" name="Picture box 1715"/>
                    <pic:cNvPicPr/>
                  </pic:nvPicPr>
                  <pic:blipFill>
                    <a:blip r:embed="rId371"/>
                    <a:stretch/>
                  </pic:blipFill>
                  <pic:spPr>
                    <a:xfrm>
                      <a:off x="0" y="0"/>
                      <a:ext cx="1913890" cy="1243330"/>
                    </a:xfrm>
                    <a:prstGeom prst="rect">
                      <a:avLst/>
                    </a:prstGeom>
                  </pic:spPr>
                </pic:pic>
              </a:graphicData>
            </a:graphic>
          </wp:anchor>
        </w:drawing>
      </w:r>
      <w:r>
        <w:rPr>
          <w:noProof/>
          <w:lang w:val="en-US" w:eastAsia="en-US" w:bidi="ar-SA"/>
        </w:rPr>
        <mc:AlternateContent>
          <mc:Choice Requires="wps">
            <w:drawing>
              <wp:anchor distT="0" distB="0" distL="0" distR="0" simplePos="0" relativeHeight="251956224" behindDoc="0" locked="0" layoutInCell="1" allowOverlap="1">
                <wp:simplePos x="0" y="0"/>
                <wp:positionH relativeFrom="page">
                  <wp:posOffset>5439410</wp:posOffset>
                </wp:positionH>
                <wp:positionV relativeFrom="paragraph">
                  <wp:posOffset>1317625</wp:posOffset>
                </wp:positionV>
                <wp:extent cx="1374775" cy="362585"/>
                <wp:effectExtent l="0" t="0" r="0" b="0"/>
                <wp:wrapNone/>
                <wp:docPr id="1716" name="Shape 1716"/>
                <wp:cNvGraphicFramePr/>
                <a:graphic xmlns:a="http://schemas.openxmlformats.org/drawingml/2006/main">
                  <a:graphicData uri="http://schemas.microsoft.com/office/word/2010/wordprocessingShape">
                    <wps:wsp>
                      <wps:cNvSpPr txBox="1"/>
                      <wps:spPr>
                        <a:xfrm>
                          <a:off x="0" y="0"/>
                          <a:ext cx="1374775" cy="362585"/>
                        </a:xfrm>
                        <a:prstGeom prst="rect">
                          <a:avLst/>
                        </a:prstGeom>
                        <a:noFill/>
                      </wps:spPr>
                      <wps:txbx>
                        <w:txbxContent>
                          <w:p w:rsidR="000579C4" w:rsidRDefault="000579C4">
                            <w:pPr>
                              <w:pStyle w:val="Chthchnh0"/>
                              <w:spacing w:line="223" w:lineRule="auto"/>
                              <w:ind w:firstLine="440"/>
                              <w:rPr>
                                <w:sz w:val="22"/>
                                <w:szCs w:val="22"/>
                              </w:rPr>
                            </w:pPr>
                            <w:r>
                              <w:rPr>
                                <w:rFonts w:ascii="Arial" w:eastAsia="Arial" w:hAnsi="Arial" w:cs="Arial"/>
                                <w:sz w:val="22"/>
                                <w:szCs w:val="22"/>
                              </w:rPr>
                              <w:t>Một số sản phẩm từ chất dẻo</w:t>
                            </w:r>
                          </w:p>
                        </w:txbxContent>
                      </wps:txbx>
                      <wps:bodyPr lIns="0" tIns="0" rIns="0" bIns="0"/>
                    </wps:wsp>
                  </a:graphicData>
                </a:graphic>
              </wp:anchor>
            </w:drawing>
          </mc:Choice>
          <mc:Fallback xmlns:w15="http://schemas.microsoft.com/office/word/2012/wordml">
            <w:pict>
              <v:shape id="_x0000_s2742" type="#_x0000_t202" style="position:absolute;margin-left:428.30000000000001pt;margin-top:103.75pt;width:108.25pt;height:28.550000000000001pt;z-index:25165831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23" w:lineRule="auto"/>
                        <w:ind w:left="0" w:right="0" w:firstLine="440"/>
                        <w:jc w:val="left"/>
                        <w:rPr>
                          <w:sz w:val="22"/>
                          <w:szCs w:val="22"/>
                        </w:rPr>
                      </w:pPr>
                      <w:r>
                        <w:rPr>
                          <w:rFonts w:ascii="Arial" w:eastAsia="Arial" w:hAnsi="Arial" w:cs="Arial"/>
                          <w:color w:val="000000"/>
                          <w:spacing w:val="0"/>
                          <w:w w:val="100"/>
                          <w:position w:val="0"/>
                          <w:sz w:val="22"/>
                          <w:szCs w:val="22"/>
                        </w:rPr>
                        <w:t>Một số sản phẩm từ chất dẻo</w:t>
                      </w:r>
                    </w:p>
                  </w:txbxContent>
                </v:textbox>
                <w10:wrap anchorx="page"/>
              </v:shape>
            </w:pict>
          </mc:Fallback>
        </mc:AlternateContent>
      </w:r>
      <w:bookmarkStart w:id="1701" w:name="bookmark1709"/>
      <w:bookmarkStart w:id="1702" w:name="bookmark1707"/>
      <w:bookmarkStart w:id="1703" w:name="bookmark1708"/>
      <w:bookmarkStart w:id="1704" w:name="bookmark1710"/>
      <w:r>
        <w:rPr>
          <w:color w:val="1D8091"/>
          <w:shd w:val="clear" w:color="auto" w:fill="FFFFFF"/>
        </w:rPr>
        <w:t>I</w:t>
      </w:r>
      <w:bookmarkEnd w:id="1701"/>
      <w:r>
        <w:rPr>
          <w:color w:val="1D8091"/>
          <w:shd w:val="clear" w:color="auto" w:fill="FFFFFF"/>
        </w:rPr>
        <w:t>ll</w:t>
      </w:r>
      <w:r>
        <w:rPr>
          <w:color w:val="000000"/>
        </w:rPr>
        <w:tab/>
      </w:r>
      <w:r>
        <w:rPr>
          <w:color w:val="1D8091"/>
        </w:rPr>
        <w:t>- Một số vật liệu polymer phổ biến</w:t>
      </w:r>
      <w:bookmarkEnd w:id="1702"/>
      <w:bookmarkEnd w:id="1703"/>
      <w:bookmarkEnd w:id="1704"/>
    </w:p>
    <w:p w:rsidR="00B94E19" w:rsidRDefault="00025814">
      <w:pPr>
        <w:pStyle w:val="Tiu40"/>
        <w:keepNext/>
        <w:keepLines/>
        <w:numPr>
          <w:ilvl w:val="0"/>
          <w:numId w:val="226"/>
        </w:numPr>
        <w:tabs>
          <w:tab w:val="left" w:pos="358"/>
        </w:tabs>
        <w:spacing w:after="100" w:line="326" w:lineRule="auto"/>
        <w:jc w:val="both"/>
      </w:pPr>
      <w:bookmarkStart w:id="1705" w:name="bookmark1713"/>
      <w:bookmarkStart w:id="1706" w:name="bookmark1711"/>
      <w:bookmarkStart w:id="1707" w:name="bookmark1712"/>
      <w:bookmarkStart w:id="1708" w:name="bookmark1714"/>
      <w:bookmarkEnd w:id="1705"/>
      <w:r>
        <w:t>Chất dẻo</w:t>
      </w:r>
      <w:bookmarkEnd w:id="1706"/>
      <w:bookmarkEnd w:id="1707"/>
      <w:bookmarkEnd w:id="1708"/>
    </w:p>
    <w:p w:rsidR="00B94E19" w:rsidRDefault="00025814">
      <w:pPr>
        <w:pStyle w:val="Vnbnnidung0"/>
        <w:spacing w:after="100"/>
        <w:ind w:left="320" w:firstLine="40"/>
        <w:jc w:val="both"/>
      </w:pPr>
      <w:r>
        <w:t>Chất dẻo là loại vật liệu được chế tạo từ các polymer có tính dẻo. Tính dẻo của vật liệu là tính bị biến dạng khi chịu tác dụng của nhiệt, áp lực bên ngoài và vẫn giữ được sự biến dạng đó khi thôi tác dụng.</w:t>
      </w:r>
    </w:p>
    <w:p w:rsidR="00B94E19" w:rsidRDefault="00025814">
      <w:pPr>
        <w:pStyle w:val="Vnbnnidung0"/>
        <w:spacing w:after="100" w:line="331" w:lineRule="auto"/>
        <w:ind w:left="320" w:firstLine="40"/>
        <w:jc w:val="both"/>
      </w:pPr>
      <w:r>
        <w:t>Thành phần của chất dẻo gồm polymer, chất độn, chất hoá dẻo, chất tạo màu,...</w:t>
      </w:r>
    </w:p>
    <w:p w:rsidR="00B94E19" w:rsidRDefault="00025814">
      <w:pPr>
        <w:pStyle w:val="Vnbnnidung0"/>
        <w:spacing w:after="160"/>
        <w:ind w:left="320" w:firstLine="40"/>
        <w:jc w:val="both"/>
      </w:pPr>
      <w:r>
        <w:t>Chất dẻo được dùng làm nguyên liệu để sản xuất nhiều loại vật dụng trong đời sống hằng ngày và nhiều ngành công nghiệp.</w:t>
      </w:r>
      <w:r>
        <w:br w:type="page"/>
      </w:r>
    </w:p>
    <w:p w:rsidR="00B94E19" w:rsidRDefault="00025814">
      <w:pPr>
        <w:pStyle w:val="Vnbnnidung0"/>
        <w:spacing w:after="0"/>
        <w:ind w:left="300"/>
        <w:jc w:val="both"/>
      </w:pPr>
      <w:r>
        <w:lastRenderedPageBreak/>
        <w:t>Chất dẻo dễ bị mềm dẻo ở môi trường nhiệt độ cao, một số bị phân huỷ tạo thành các sản phẩm độc hại. Vì vậy, không để các vật dụng làm từ chất dẻo ở gân nguồn nhiệt cao (bếp gas, lò nướng,...), hạn chế sử dụng các đồ dùng bằng nhựa đựng thức ăn nóng. Trên các vỏ chai, hộp, đồ dùng bằng nhựa thường có các kí hiệu an toàn và kí hiệu phân loại nhựa. Vì vậy, cần lưu ý tìm hiểu thông tin để lựa chọn đồ nhựa phù hợp với mục đích sử dụng (Hình 32.3).</w:t>
      </w:r>
    </w:p>
    <w:p w:rsidR="00B94E19" w:rsidRDefault="00025814">
      <w:pPr>
        <w:spacing w:after="12562" w:line="1" w:lineRule="exact"/>
      </w:pPr>
      <w:r>
        <w:rPr>
          <w:noProof/>
          <w:lang w:val="en-US" w:eastAsia="en-US" w:bidi="ar-SA"/>
        </w:rPr>
        <w:drawing>
          <wp:anchor distT="0" distB="518160" distL="109855" distR="152400" simplePos="0" relativeHeight="62914738" behindDoc="1" locked="0" layoutInCell="1" allowOverlap="1">
            <wp:simplePos x="0" y="0"/>
            <wp:positionH relativeFrom="page">
              <wp:posOffset>1202690</wp:posOffset>
            </wp:positionH>
            <wp:positionV relativeFrom="paragraph">
              <wp:posOffset>0</wp:posOffset>
            </wp:positionV>
            <wp:extent cx="396240" cy="402590"/>
            <wp:effectExtent l="0" t="0" r="0" b="0"/>
            <wp:wrapNone/>
            <wp:docPr id="1718" name="Shape 1718"/>
            <wp:cNvGraphicFramePr/>
            <a:graphic xmlns:a="http://schemas.openxmlformats.org/drawingml/2006/main">
              <a:graphicData uri="http://schemas.openxmlformats.org/drawingml/2006/picture">
                <pic:pic xmlns:pic="http://schemas.openxmlformats.org/drawingml/2006/picture">
                  <pic:nvPicPr>
                    <pic:cNvPr id="1719" name="Picture box 1719"/>
                    <pic:cNvPicPr/>
                  </pic:nvPicPr>
                  <pic:blipFill>
                    <a:blip r:embed="rId372"/>
                    <a:stretch/>
                  </pic:blipFill>
                  <pic:spPr>
                    <a:xfrm>
                      <a:off x="0" y="0"/>
                      <a:ext cx="396240" cy="402590"/>
                    </a:xfrm>
                    <a:prstGeom prst="rect">
                      <a:avLst/>
                    </a:prstGeom>
                  </pic:spPr>
                </pic:pic>
              </a:graphicData>
            </a:graphic>
          </wp:anchor>
        </w:drawing>
      </w:r>
      <w:r>
        <w:rPr>
          <w:noProof/>
          <w:lang w:val="en-US" w:eastAsia="en-US" w:bidi="ar-SA"/>
        </w:rPr>
        <mc:AlternateContent>
          <mc:Choice Requires="wps">
            <w:drawing>
              <wp:anchor distT="0" distB="0" distL="0" distR="0" simplePos="0" relativeHeight="251957248" behindDoc="0" locked="0" layoutInCell="1" allowOverlap="1">
                <wp:simplePos x="0" y="0"/>
                <wp:positionH relativeFrom="page">
                  <wp:posOffset>1092835</wp:posOffset>
                </wp:positionH>
                <wp:positionV relativeFrom="paragraph">
                  <wp:posOffset>445135</wp:posOffset>
                </wp:positionV>
                <wp:extent cx="655320" cy="472440"/>
                <wp:effectExtent l="0" t="0" r="0" b="0"/>
                <wp:wrapNone/>
                <wp:docPr id="1720" name="Shape 1720"/>
                <wp:cNvGraphicFramePr/>
                <a:graphic xmlns:a="http://schemas.openxmlformats.org/drawingml/2006/main">
                  <a:graphicData uri="http://schemas.microsoft.com/office/word/2010/wordprocessingShape">
                    <wps:wsp>
                      <wps:cNvSpPr txBox="1"/>
                      <wps:spPr>
                        <a:xfrm>
                          <a:off x="0" y="0"/>
                          <a:ext cx="655320" cy="472440"/>
                        </a:xfrm>
                        <a:prstGeom prst="rect">
                          <a:avLst/>
                        </a:prstGeom>
                        <a:noFill/>
                      </wps:spPr>
                      <wps:txbx>
                        <w:txbxContent>
                          <w:p w:rsidR="000579C4" w:rsidRDefault="000579C4">
                            <w:pPr>
                              <w:pStyle w:val="Chthchnh0"/>
                              <w:spacing w:line="264" w:lineRule="auto"/>
                              <w:jc w:val="center"/>
                              <w:rPr>
                                <w:sz w:val="19"/>
                                <w:szCs w:val="19"/>
                              </w:rPr>
                            </w:pPr>
                            <w:r>
                              <w:rPr>
                                <w:rFonts w:ascii="Arial" w:eastAsia="Arial" w:hAnsi="Arial" w:cs="Arial"/>
                                <w:sz w:val="19"/>
                                <w:szCs w:val="19"/>
                              </w:rPr>
                              <w:t>An toàn khi đựng thực phẩm</w:t>
                            </w:r>
                          </w:p>
                        </w:txbxContent>
                      </wps:txbx>
                      <wps:bodyPr lIns="0" tIns="0" rIns="0" bIns="0"/>
                    </wps:wsp>
                  </a:graphicData>
                </a:graphic>
              </wp:anchor>
            </w:drawing>
          </mc:Choice>
          <mc:Fallback xmlns:w15="http://schemas.microsoft.com/office/word/2012/wordml">
            <w:pict>
              <v:shape id="_x0000_s2746" type="#_x0000_t202" style="position:absolute;margin-left:86.049999999999997pt;margin-top:35.050000000000004pt;width:51.600000000000001pt;height:37.200000000000003pt;z-index:25165831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64" w:lineRule="auto"/>
                        <w:ind w:left="0" w:right="0" w:firstLine="0"/>
                        <w:jc w:val="center"/>
                        <w:rPr>
                          <w:sz w:val="19"/>
                          <w:szCs w:val="19"/>
                        </w:rPr>
                      </w:pPr>
                      <w:r>
                        <w:rPr>
                          <w:rFonts w:ascii="Arial" w:eastAsia="Arial" w:hAnsi="Arial" w:cs="Arial"/>
                          <w:color w:val="000000"/>
                          <w:spacing w:val="0"/>
                          <w:w w:val="100"/>
                          <w:position w:val="0"/>
                          <w:sz w:val="19"/>
                          <w:szCs w:val="19"/>
                        </w:rPr>
                        <w:t>An toàn khi đựng thực phẩm</w:t>
                      </w:r>
                    </w:p>
                  </w:txbxContent>
                </v:textbox>
                <w10:wrap anchorx="page"/>
              </v:shape>
            </w:pict>
          </mc:Fallback>
        </mc:AlternateContent>
      </w:r>
      <w:r>
        <w:rPr>
          <w:noProof/>
          <w:lang w:val="en-US" w:eastAsia="en-US" w:bidi="ar-SA"/>
        </w:rPr>
        <w:drawing>
          <wp:anchor distT="0" distB="530225" distL="115570" distR="176530" simplePos="0" relativeHeight="62914739" behindDoc="1" locked="0" layoutInCell="1" allowOverlap="1">
            <wp:simplePos x="0" y="0"/>
            <wp:positionH relativeFrom="page">
              <wp:posOffset>2177415</wp:posOffset>
            </wp:positionH>
            <wp:positionV relativeFrom="paragraph">
              <wp:posOffset>6350</wp:posOffset>
            </wp:positionV>
            <wp:extent cx="377825" cy="384175"/>
            <wp:effectExtent l="0" t="0" r="0" b="0"/>
            <wp:wrapNone/>
            <wp:docPr id="1722" name="Shape 1722"/>
            <wp:cNvGraphicFramePr/>
            <a:graphic xmlns:a="http://schemas.openxmlformats.org/drawingml/2006/main">
              <a:graphicData uri="http://schemas.openxmlformats.org/drawingml/2006/picture">
                <pic:pic xmlns:pic="http://schemas.openxmlformats.org/drawingml/2006/picture">
                  <pic:nvPicPr>
                    <pic:cNvPr id="1723" name="Picture box 1723"/>
                    <pic:cNvPicPr/>
                  </pic:nvPicPr>
                  <pic:blipFill>
                    <a:blip r:embed="rId373"/>
                    <a:stretch/>
                  </pic:blipFill>
                  <pic:spPr>
                    <a:xfrm>
                      <a:off x="0" y="0"/>
                      <a:ext cx="377825" cy="384175"/>
                    </a:xfrm>
                    <a:prstGeom prst="rect">
                      <a:avLst/>
                    </a:prstGeom>
                  </pic:spPr>
                </pic:pic>
              </a:graphicData>
            </a:graphic>
          </wp:anchor>
        </w:drawing>
      </w:r>
      <w:r>
        <w:rPr>
          <w:noProof/>
          <w:lang w:val="en-US" w:eastAsia="en-US" w:bidi="ar-SA"/>
        </w:rPr>
        <mc:AlternateContent>
          <mc:Choice Requires="wps">
            <w:drawing>
              <wp:anchor distT="0" distB="0" distL="0" distR="0" simplePos="0" relativeHeight="251958272" behindDoc="0" locked="0" layoutInCell="1" allowOverlap="1">
                <wp:simplePos x="0" y="0"/>
                <wp:positionH relativeFrom="page">
                  <wp:posOffset>2061845</wp:posOffset>
                </wp:positionH>
                <wp:positionV relativeFrom="paragraph">
                  <wp:posOffset>441960</wp:posOffset>
                </wp:positionV>
                <wp:extent cx="670560" cy="475615"/>
                <wp:effectExtent l="0" t="0" r="0" b="0"/>
                <wp:wrapNone/>
                <wp:docPr id="1724" name="Shape 1724"/>
                <wp:cNvGraphicFramePr/>
                <a:graphic xmlns:a="http://schemas.openxmlformats.org/drawingml/2006/main">
                  <a:graphicData uri="http://schemas.microsoft.com/office/word/2010/wordprocessingShape">
                    <wps:wsp>
                      <wps:cNvSpPr txBox="1"/>
                      <wps:spPr>
                        <a:xfrm>
                          <a:off x="0" y="0"/>
                          <a:ext cx="670560" cy="475615"/>
                        </a:xfrm>
                        <a:prstGeom prst="rect">
                          <a:avLst/>
                        </a:prstGeom>
                        <a:noFill/>
                      </wps:spPr>
                      <wps:txbx>
                        <w:txbxContent>
                          <w:p w:rsidR="000579C4" w:rsidRDefault="000579C4">
                            <w:pPr>
                              <w:pStyle w:val="Chthchnh0"/>
                              <w:spacing w:line="264" w:lineRule="auto"/>
                              <w:jc w:val="center"/>
                              <w:rPr>
                                <w:sz w:val="19"/>
                                <w:szCs w:val="19"/>
                              </w:rPr>
                            </w:pPr>
                            <w:r>
                              <w:rPr>
                                <w:rFonts w:ascii="Arial" w:eastAsia="Arial" w:hAnsi="Arial" w:cs="Arial"/>
                                <w:sz w:val="19"/>
                                <w:szCs w:val="19"/>
                              </w:rPr>
                              <w:t>Dùng được trong lò vì sóng</w:t>
                            </w:r>
                          </w:p>
                        </w:txbxContent>
                      </wps:txbx>
                      <wps:bodyPr lIns="0" tIns="0" rIns="0" bIns="0"/>
                    </wps:wsp>
                  </a:graphicData>
                </a:graphic>
              </wp:anchor>
            </w:drawing>
          </mc:Choice>
          <mc:Fallback xmlns:w15="http://schemas.microsoft.com/office/word/2012/wordml">
            <w:pict>
              <v:shape id="_x0000_s2750" type="#_x0000_t202" style="position:absolute;margin-left:162.34999999999999pt;margin-top:34.800000000000004pt;width:52.800000000000004pt;height:37.450000000000003pt;z-index:251658315;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64" w:lineRule="auto"/>
                        <w:ind w:left="0" w:right="0" w:firstLine="0"/>
                        <w:jc w:val="center"/>
                        <w:rPr>
                          <w:sz w:val="19"/>
                          <w:szCs w:val="19"/>
                        </w:rPr>
                      </w:pPr>
                      <w:r>
                        <w:rPr>
                          <w:rFonts w:ascii="Arial" w:eastAsia="Arial" w:hAnsi="Arial" w:cs="Arial"/>
                          <w:color w:val="000000"/>
                          <w:spacing w:val="0"/>
                          <w:w w:val="100"/>
                          <w:position w:val="0"/>
                          <w:sz w:val="19"/>
                          <w:szCs w:val="19"/>
                        </w:rPr>
                        <w:t>Dùng được trong lò vì sóng</w:t>
                      </w:r>
                    </w:p>
                  </w:txbxContent>
                </v:textbox>
                <w10:wrap anchorx="page"/>
              </v:shape>
            </w:pict>
          </mc:Fallback>
        </mc:AlternateContent>
      </w:r>
      <w:r>
        <w:rPr>
          <w:noProof/>
          <w:lang w:val="en-US" w:eastAsia="en-US" w:bidi="ar-SA"/>
        </w:rPr>
        <w:drawing>
          <wp:anchor distT="0" distB="0" distL="0" distR="0" simplePos="0" relativeHeight="62914740" behindDoc="1" locked="0" layoutInCell="1" allowOverlap="1">
            <wp:simplePos x="0" y="0"/>
            <wp:positionH relativeFrom="page">
              <wp:posOffset>3143885</wp:posOffset>
            </wp:positionH>
            <wp:positionV relativeFrom="paragraph">
              <wp:posOffset>0</wp:posOffset>
            </wp:positionV>
            <wp:extent cx="396240" cy="402590"/>
            <wp:effectExtent l="0" t="0" r="0" b="0"/>
            <wp:wrapNone/>
            <wp:docPr id="1726" name="Shape 1726"/>
            <wp:cNvGraphicFramePr/>
            <a:graphic xmlns:a="http://schemas.openxmlformats.org/drawingml/2006/main">
              <a:graphicData uri="http://schemas.openxmlformats.org/drawingml/2006/picture">
                <pic:pic xmlns:pic="http://schemas.openxmlformats.org/drawingml/2006/picture">
                  <pic:nvPicPr>
                    <pic:cNvPr id="1727" name="Picture box 1727"/>
                    <pic:cNvPicPr/>
                  </pic:nvPicPr>
                  <pic:blipFill>
                    <a:blip r:embed="rId374"/>
                    <a:stretch/>
                  </pic:blipFill>
                  <pic:spPr>
                    <a:xfrm>
                      <a:off x="0" y="0"/>
                      <a:ext cx="396240" cy="402590"/>
                    </a:xfrm>
                    <a:prstGeom prst="rect">
                      <a:avLst/>
                    </a:prstGeom>
                  </pic:spPr>
                </pic:pic>
              </a:graphicData>
            </a:graphic>
          </wp:anchor>
        </w:drawing>
      </w:r>
      <w:r>
        <w:rPr>
          <w:noProof/>
          <w:lang w:val="en-US" w:eastAsia="en-US" w:bidi="ar-SA"/>
        </w:rPr>
        <w:drawing>
          <wp:anchor distT="0" distB="389890" distL="125095" distR="164465" simplePos="0" relativeHeight="62914741" behindDoc="1" locked="0" layoutInCell="1" allowOverlap="1">
            <wp:simplePos x="0" y="0"/>
            <wp:positionH relativeFrom="page">
              <wp:posOffset>4113530</wp:posOffset>
            </wp:positionH>
            <wp:positionV relativeFrom="paragraph">
              <wp:posOffset>0</wp:posOffset>
            </wp:positionV>
            <wp:extent cx="396240" cy="402590"/>
            <wp:effectExtent l="0" t="0" r="0" b="0"/>
            <wp:wrapNone/>
            <wp:docPr id="1728" name="Shape 1728"/>
            <wp:cNvGraphicFramePr/>
            <a:graphic xmlns:a="http://schemas.openxmlformats.org/drawingml/2006/main">
              <a:graphicData uri="http://schemas.openxmlformats.org/drawingml/2006/picture">
                <pic:pic xmlns:pic="http://schemas.openxmlformats.org/drawingml/2006/picture">
                  <pic:nvPicPr>
                    <pic:cNvPr id="1729" name="Picture box 1729"/>
                    <pic:cNvPicPr/>
                  </pic:nvPicPr>
                  <pic:blipFill>
                    <a:blip r:embed="rId375"/>
                    <a:stretch/>
                  </pic:blipFill>
                  <pic:spPr>
                    <a:xfrm>
                      <a:off x="0" y="0"/>
                      <a:ext cx="396240" cy="402590"/>
                    </a:xfrm>
                    <a:prstGeom prst="rect">
                      <a:avLst/>
                    </a:prstGeom>
                  </pic:spPr>
                </pic:pic>
              </a:graphicData>
            </a:graphic>
          </wp:anchor>
        </w:drawing>
      </w:r>
      <w:r>
        <w:rPr>
          <w:noProof/>
          <w:lang w:val="en-US" w:eastAsia="en-US" w:bidi="ar-SA"/>
        </w:rPr>
        <mc:AlternateContent>
          <mc:Choice Requires="wps">
            <w:drawing>
              <wp:anchor distT="0" distB="0" distL="0" distR="0" simplePos="0" relativeHeight="251959296" behindDoc="0" locked="0" layoutInCell="1" allowOverlap="1">
                <wp:simplePos x="0" y="0"/>
                <wp:positionH relativeFrom="page">
                  <wp:posOffset>3988435</wp:posOffset>
                </wp:positionH>
                <wp:positionV relativeFrom="paragraph">
                  <wp:posOffset>441960</wp:posOffset>
                </wp:positionV>
                <wp:extent cx="682625" cy="347345"/>
                <wp:effectExtent l="0" t="0" r="0" b="0"/>
                <wp:wrapNone/>
                <wp:docPr id="1730" name="Shape 1730"/>
                <wp:cNvGraphicFramePr/>
                <a:graphic xmlns:a="http://schemas.openxmlformats.org/drawingml/2006/main">
                  <a:graphicData uri="http://schemas.microsoft.com/office/word/2010/wordprocessingShape">
                    <wps:wsp>
                      <wps:cNvSpPr txBox="1"/>
                      <wps:spPr>
                        <a:xfrm>
                          <a:off x="0" y="0"/>
                          <a:ext cx="682625" cy="347345"/>
                        </a:xfrm>
                        <a:prstGeom prst="rect">
                          <a:avLst/>
                        </a:prstGeom>
                        <a:noFill/>
                      </wps:spPr>
                      <wps:txbx>
                        <w:txbxContent>
                          <w:p w:rsidR="000579C4" w:rsidRDefault="000579C4">
                            <w:pPr>
                              <w:pStyle w:val="Chthchnh0"/>
                              <w:spacing w:line="286" w:lineRule="auto"/>
                              <w:jc w:val="center"/>
                              <w:rPr>
                                <w:sz w:val="19"/>
                                <w:szCs w:val="19"/>
                              </w:rPr>
                            </w:pPr>
                            <w:r>
                              <w:rPr>
                                <w:rFonts w:ascii="Arial" w:eastAsia="Arial" w:hAnsi="Arial" w:cs="Arial"/>
                                <w:sz w:val="19"/>
                                <w:szCs w:val="19"/>
                              </w:rPr>
                              <w:t>An toàn khi đông lạnh</w:t>
                            </w:r>
                          </w:p>
                        </w:txbxContent>
                      </wps:txbx>
                      <wps:bodyPr lIns="0" tIns="0" rIns="0" bIns="0"/>
                    </wps:wsp>
                  </a:graphicData>
                </a:graphic>
              </wp:anchor>
            </w:drawing>
          </mc:Choice>
          <mc:Fallback xmlns:w15="http://schemas.microsoft.com/office/word/2012/wordml">
            <w:pict>
              <v:shape id="_x0000_s2756" type="#_x0000_t202" style="position:absolute;margin-left:314.05000000000001pt;margin-top:34.800000000000004pt;width:53.75pt;height:27.350000000000001pt;z-index:251658317;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86" w:lineRule="auto"/>
                        <w:ind w:left="0" w:right="0" w:firstLine="0"/>
                        <w:jc w:val="center"/>
                        <w:rPr>
                          <w:sz w:val="19"/>
                          <w:szCs w:val="19"/>
                        </w:rPr>
                      </w:pPr>
                      <w:r>
                        <w:rPr>
                          <w:rFonts w:ascii="Arial" w:eastAsia="Arial" w:hAnsi="Arial" w:cs="Arial"/>
                          <w:color w:val="000000"/>
                          <w:spacing w:val="0"/>
                          <w:w w:val="100"/>
                          <w:position w:val="0"/>
                          <w:sz w:val="19"/>
                          <w:szCs w:val="19"/>
                        </w:rPr>
                        <w:t>An toàn khi đông lạnh</w:t>
                      </w:r>
                    </w:p>
                  </w:txbxContent>
                </v:textbox>
                <w10:wrap anchorx="page"/>
              </v:shape>
            </w:pict>
          </mc:Fallback>
        </mc:AlternateContent>
      </w:r>
      <w:r>
        <w:rPr>
          <w:noProof/>
          <w:lang w:val="en-US" w:eastAsia="en-US" w:bidi="ar-SA"/>
        </w:rPr>
        <mc:AlternateContent>
          <mc:Choice Requires="wps">
            <w:drawing>
              <wp:anchor distT="0" distB="0" distL="0" distR="0" simplePos="0" relativeHeight="62914742" behindDoc="1" locked="0" layoutInCell="1" allowOverlap="1">
                <wp:simplePos x="0" y="0"/>
                <wp:positionH relativeFrom="page">
                  <wp:posOffset>2939415</wp:posOffset>
                </wp:positionH>
                <wp:positionV relativeFrom="paragraph">
                  <wp:posOffset>441960</wp:posOffset>
                </wp:positionV>
                <wp:extent cx="841375" cy="514985"/>
                <wp:effectExtent l="0" t="0" r="0" b="0"/>
                <wp:wrapNone/>
                <wp:docPr id="1732" name="Shape 1732"/>
                <wp:cNvGraphicFramePr/>
                <a:graphic xmlns:a="http://schemas.openxmlformats.org/drawingml/2006/main">
                  <a:graphicData uri="http://schemas.microsoft.com/office/word/2010/wordprocessingShape">
                    <wps:wsp>
                      <wps:cNvSpPr txBox="1"/>
                      <wps:spPr>
                        <a:xfrm>
                          <a:off x="0" y="0"/>
                          <a:ext cx="841375" cy="514985"/>
                        </a:xfrm>
                        <a:prstGeom prst="rect">
                          <a:avLst/>
                        </a:prstGeom>
                        <a:noFill/>
                      </wps:spPr>
                      <wps:txbx>
                        <w:txbxContent>
                          <w:p w:rsidR="000579C4" w:rsidRDefault="000579C4">
                            <w:pPr>
                              <w:pStyle w:val="Vnbnnidung50"/>
                              <w:spacing w:line="288" w:lineRule="auto"/>
                              <w:jc w:val="center"/>
                            </w:pPr>
                            <w:r>
                              <w:t>Sử dụng được</w:t>
                            </w:r>
                            <w:r>
                              <w:br/>
                              <w:t>trong máy rửa</w:t>
                            </w:r>
                            <w:r>
                              <w:br/>
                              <w:t>chén, bát</w:t>
                            </w:r>
                          </w:p>
                        </w:txbxContent>
                      </wps:txbx>
                      <wps:bodyPr lIns="0" tIns="0" rIns="0" bIns="0"/>
                    </wps:wsp>
                  </a:graphicData>
                </a:graphic>
              </wp:anchor>
            </w:drawing>
          </mc:Choice>
          <mc:Fallback xmlns:w15="http://schemas.microsoft.com/office/word/2012/wordml">
            <w:pict>
              <v:shape id="_x0000_s2758" type="#_x0000_t202" style="position:absolute;margin-left:231.45000000000002pt;margin-top:34.800000000000004pt;width:66.25pt;height:40.550000000000004pt;z-index:-188744011;mso-wrap-distance-left:0;mso-wrap-distance-right:0;mso-position-horizontal-relative:page" wrapcoords="0 0" filled="f" stroked="f">
                <v:textbox inset="0,0,0,0">
                  <w:txbxContent>
                    <w:p>
                      <w:pPr>
                        <w:pStyle w:val="Style130"/>
                        <w:keepNext w:val="0"/>
                        <w:keepLines w:val="0"/>
                        <w:widowControl w:val="0"/>
                        <w:shd w:val="clear" w:color="auto" w:fill="auto"/>
                        <w:bidi w:val="0"/>
                        <w:spacing w:before="0" w:after="0" w:line="288" w:lineRule="auto"/>
                        <w:ind w:left="0" w:right="0" w:firstLine="0"/>
                        <w:jc w:val="center"/>
                      </w:pPr>
                      <w:r>
                        <w:rPr>
                          <w:color w:val="000000"/>
                          <w:spacing w:val="0"/>
                          <w:w w:val="100"/>
                          <w:position w:val="0"/>
                        </w:rPr>
                        <w:t>Sử dụng được</w:t>
                        <w:br/>
                        <w:t>trong máy rửa</w:t>
                        <w:br/>
                        <w:t>chén, bát</w:t>
                      </w:r>
                    </w:p>
                  </w:txbxContent>
                </v:textbox>
                <w10:wrap anchorx="page"/>
              </v:shape>
            </w:pict>
          </mc:Fallback>
        </mc:AlternateContent>
      </w:r>
      <w:r>
        <w:rPr>
          <w:noProof/>
          <w:lang w:val="en-US" w:eastAsia="en-US" w:bidi="ar-SA"/>
        </w:rPr>
        <mc:AlternateContent>
          <mc:Choice Requires="wps">
            <w:drawing>
              <wp:anchor distT="0" distB="0" distL="0" distR="0" simplePos="0" relativeHeight="62914744" behindDoc="1" locked="0" layoutInCell="1" allowOverlap="1">
                <wp:simplePos x="0" y="0"/>
                <wp:positionH relativeFrom="page">
                  <wp:posOffset>5042535</wp:posOffset>
                </wp:positionH>
                <wp:positionV relativeFrom="paragraph">
                  <wp:posOffset>140335</wp:posOffset>
                </wp:positionV>
                <wp:extent cx="524510" cy="816610"/>
                <wp:effectExtent l="0" t="0" r="0" b="0"/>
                <wp:wrapNone/>
                <wp:docPr id="1734" name="Shape 1734"/>
                <wp:cNvGraphicFramePr/>
                <a:graphic xmlns:a="http://schemas.openxmlformats.org/drawingml/2006/main">
                  <a:graphicData uri="http://schemas.microsoft.com/office/word/2010/wordprocessingShape">
                    <wps:wsp>
                      <wps:cNvSpPr txBox="1"/>
                      <wps:spPr>
                        <a:xfrm>
                          <a:off x="0" y="0"/>
                          <a:ext cx="524510" cy="816610"/>
                        </a:xfrm>
                        <a:prstGeom prst="rect">
                          <a:avLst/>
                        </a:prstGeom>
                        <a:noFill/>
                      </wps:spPr>
                      <wps:txbx>
                        <w:txbxContent>
                          <w:p w:rsidR="000579C4" w:rsidRDefault="000579C4">
                            <w:pPr>
                              <w:pStyle w:val="Khc0"/>
                              <w:pBdr>
                                <w:top w:val="single" w:sz="0" w:space="15" w:color="E5EDBA"/>
                                <w:left w:val="single" w:sz="0" w:space="0" w:color="E5EDBA"/>
                                <w:bottom w:val="single" w:sz="0" w:space="0" w:color="E5EDBA"/>
                                <w:right w:val="single" w:sz="0" w:space="0" w:color="E5EDBA"/>
                              </w:pBdr>
                              <w:shd w:val="clear" w:color="auto" w:fill="E5EDBA"/>
                              <w:spacing w:after="0" w:line="240" w:lineRule="auto"/>
                              <w:rPr>
                                <w:sz w:val="15"/>
                                <w:szCs w:val="15"/>
                              </w:rPr>
                            </w:pPr>
                            <w:r>
                              <w:rPr>
                                <w:rFonts w:ascii="Calibri" w:eastAsia="Calibri" w:hAnsi="Calibri" w:cs="Calibri"/>
                                <w:sz w:val="15"/>
                                <w:szCs w:val="15"/>
                              </w:rPr>
                              <w:t>+ 120°C</w:t>
                            </w:r>
                          </w:p>
                          <w:p w:rsidR="000579C4" w:rsidRDefault="000579C4">
                            <w:pPr>
                              <w:pStyle w:val="Khc0"/>
                              <w:pBdr>
                                <w:top w:val="single" w:sz="0" w:space="15" w:color="E5EDBA"/>
                                <w:left w:val="single" w:sz="0" w:space="0" w:color="E5EDBA"/>
                                <w:bottom w:val="single" w:sz="0" w:space="0" w:color="E5EDBA"/>
                                <w:right w:val="single" w:sz="0" w:space="0" w:color="E5EDBA"/>
                              </w:pBdr>
                              <w:shd w:val="clear" w:color="auto" w:fill="E5EDBA"/>
                              <w:spacing w:after="0" w:line="180" w:lineRule="auto"/>
                              <w:rPr>
                                <w:sz w:val="15"/>
                                <w:szCs w:val="15"/>
                              </w:rPr>
                            </w:pPr>
                            <w:r>
                              <w:rPr>
                                <w:rFonts w:ascii="Calibri" w:eastAsia="Calibri" w:hAnsi="Calibri" w:cs="Calibri"/>
                                <w:sz w:val="15"/>
                                <w:szCs w:val="15"/>
                              </w:rPr>
                              <w:t>+248°F</w:t>
                            </w:r>
                          </w:p>
                          <w:p w:rsidR="000579C4" w:rsidRDefault="000579C4">
                            <w:pPr>
                              <w:pStyle w:val="Khc0"/>
                              <w:pBdr>
                                <w:top w:val="single" w:sz="0" w:space="0" w:color="E5EDBA"/>
                                <w:left w:val="single" w:sz="0" w:space="0" w:color="E5EDBA"/>
                                <w:bottom w:val="single" w:sz="0" w:space="0" w:color="E5EDBA"/>
                                <w:right w:val="single" w:sz="0" w:space="0" w:color="E5EDBA"/>
                              </w:pBdr>
                              <w:shd w:val="clear" w:color="auto" w:fill="E5EDBA"/>
                              <w:tabs>
                                <w:tab w:val="left" w:pos="518"/>
                              </w:tabs>
                              <w:spacing w:after="75" w:line="180" w:lineRule="auto"/>
                              <w:ind w:right="140"/>
                              <w:jc w:val="right"/>
                              <w:rPr>
                                <w:sz w:val="8"/>
                                <w:szCs w:val="8"/>
                              </w:rPr>
                            </w:pPr>
                            <w:r>
                              <w:rPr>
                                <w:rFonts w:ascii="Arial" w:eastAsia="Arial" w:hAnsi="Arial" w:cs="Arial"/>
                                <w:sz w:val="8"/>
                                <w:szCs w:val="8"/>
                              </w:rPr>
                              <w:t>V</w:t>
                            </w:r>
                            <w:r>
                              <w:rPr>
                                <w:rFonts w:ascii="Arial" w:eastAsia="Arial" w:hAnsi="Arial" w:cs="Arial"/>
                                <w:sz w:val="8"/>
                                <w:szCs w:val="8"/>
                              </w:rPr>
                              <w:tab/>
                              <w:t>V</w:t>
                            </w:r>
                          </w:p>
                          <w:p w:rsidR="000579C4" w:rsidRDefault="000579C4">
                            <w:pPr>
                              <w:pStyle w:val="Vnbnnidung50"/>
                              <w:spacing w:line="286" w:lineRule="auto"/>
                              <w:jc w:val="center"/>
                            </w:pPr>
                            <w:r>
                              <w:t>Nhiệt độ</w:t>
                            </w:r>
                            <w:r>
                              <w:br/>
                              <w:t>tối đa</w:t>
                            </w:r>
                          </w:p>
                          <w:p w:rsidR="000579C4" w:rsidRDefault="000579C4">
                            <w:pPr>
                              <w:pStyle w:val="Vnbnnidung50"/>
                              <w:spacing w:after="40" w:line="286" w:lineRule="auto"/>
                              <w:jc w:val="center"/>
                            </w:pPr>
                            <w:r>
                              <w:t>sử dụng</w:t>
                            </w:r>
                          </w:p>
                        </w:txbxContent>
                      </wps:txbx>
                      <wps:bodyPr lIns="0" tIns="0" rIns="0" bIns="0"/>
                    </wps:wsp>
                  </a:graphicData>
                </a:graphic>
              </wp:anchor>
            </w:drawing>
          </mc:Choice>
          <mc:Fallback xmlns:w15="http://schemas.microsoft.com/office/word/2012/wordml">
            <w:pict>
              <v:shape id="_x0000_s2760" type="#_x0000_t202" style="position:absolute;margin-left:397.05000000000001pt;margin-top:11.050000000000001pt;width:41.300000000000004pt;height:64.299999999999997pt;z-index:-188744009;mso-wrap-distance-left:0;mso-wrap-distance-right:0;mso-position-horizontal-relative:page" wrapcoords="0 0" filled="f" stroked="f">
                <v:textbox inset="0,0,0,0">
                  <w:txbxContent>
                    <w:p>
                      <w:pPr>
                        <w:pStyle w:val="Style6"/>
                        <w:keepNext w:val="0"/>
                        <w:keepLines w:val="0"/>
                        <w:widowControl w:val="0"/>
                        <w:pBdr>
                          <w:top w:val="single" w:sz="0" w:space="15" w:color="E5EDBA"/>
                          <w:left w:val="single" w:sz="0" w:space="0" w:color="E5EDBA"/>
                          <w:bottom w:val="single" w:sz="0" w:space="0" w:color="E5EDBA"/>
                          <w:right w:val="single" w:sz="0" w:space="0" w:color="E5EDBA"/>
                        </w:pBdr>
                        <w:shd w:val="clear" w:color="auto" w:fill="E5EDBA"/>
                        <w:bidi w:val="0"/>
                        <w:spacing w:before="0" w:after="0" w:line="240" w:lineRule="auto"/>
                        <w:ind w:left="0" w:right="0" w:firstLine="0"/>
                        <w:jc w:val="left"/>
                        <w:rPr>
                          <w:sz w:val="15"/>
                          <w:szCs w:val="15"/>
                        </w:rPr>
                      </w:pPr>
                      <w:r>
                        <w:rPr>
                          <w:rFonts w:ascii="Calibri" w:eastAsia="Calibri" w:hAnsi="Calibri" w:cs="Calibri"/>
                          <w:color w:val="000000"/>
                          <w:spacing w:val="0"/>
                          <w:w w:val="100"/>
                          <w:position w:val="0"/>
                          <w:sz w:val="15"/>
                          <w:szCs w:val="15"/>
                        </w:rPr>
                        <w:t>+ 120°C</w:t>
                      </w:r>
                    </w:p>
                    <w:p>
                      <w:pPr>
                        <w:pStyle w:val="Style6"/>
                        <w:keepNext w:val="0"/>
                        <w:keepLines w:val="0"/>
                        <w:widowControl w:val="0"/>
                        <w:pBdr>
                          <w:top w:val="single" w:sz="0" w:space="15" w:color="E5EDBA"/>
                          <w:left w:val="single" w:sz="0" w:space="0" w:color="E5EDBA"/>
                          <w:bottom w:val="single" w:sz="0" w:space="0" w:color="E5EDBA"/>
                          <w:right w:val="single" w:sz="0" w:space="0" w:color="E5EDBA"/>
                        </w:pBdr>
                        <w:shd w:val="clear" w:color="auto" w:fill="E5EDBA"/>
                        <w:bidi w:val="0"/>
                        <w:spacing w:before="0" w:after="0" w:line="180" w:lineRule="auto"/>
                        <w:ind w:left="0" w:right="0" w:firstLine="0"/>
                        <w:jc w:val="left"/>
                        <w:rPr>
                          <w:sz w:val="15"/>
                          <w:szCs w:val="15"/>
                        </w:rPr>
                      </w:pPr>
                      <w:r>
                        <w:rPr>
                          <w:rFonts w:ascii="Calibri" w:eastAsia="Calibri" w:hAnsi="Calibri" w:cs="Calibri"/>
                          <w:color w:val="000000"/>
                          <w:spacing w:val="0"/>
                          <w:w w:val="100"/>
                          <w:position w:val="0"/>
                          <w:sz w:val="15"/>
                          <w:szCs w:val="15"/>
                        </w:rPr>
                        <w:t>+248°F</w:t>
                      </w:r>
                    </w:p>
                    <w:p>
                      <w:pPr>
                        <w:pStyle w:val="Style6"/>
                        <w:keepNext w:val="0"/>
                        <w:keepLines w:val="0"/>
                        <w:widowControl w:val="0"/>
                        <w:pBdr>
                          <w:top w:val="single" w:sz="0" w:space="0" w:color="E5EDBA"/>
                          <w:left w:val="single" w:sz="0" w:space="0" w:color="E5EDBA"/>
                          <w:bottom w:val="single" w:sz="0" w:space="0" w:color="E5EDBA"/>
                          <w:right w:val="single" w:sz="0" w:space="0" w:color="E5EDBA"/>
                        </w:pBdr>
                        <w:shd w:val="clear" w:color="auto" w:fill="E5EDBA"/>
                        <w:tabs>
                          <w:tab w:pos="518" w:val="left"/>
                        </w:tabs>
                        <w:bidi w:val="0"/>
                        <w:spacing w:before="0" w:after="75" w:line="180" w:lineRule="auto"/>
                        <w:ind w:left="0" w:right="140" w:firstLine="0"/>
                        <w:jc w:val="right"/>
                        <w:rPr>
                          <w:sz w:val="8"/>
                          <w:szCs w:val="8"/>
                        </w:rPr>
                      </w:pPr>
                      <w:r>
                        <w:rPr>
                          <w:rFonts w:ascii="Arial" w:eastAsia="Arial" w:hAnsi="Arial" w:cs="Arial"/>
                          <w:color w:val="000000"/>
                          <w:spacing w:val="0"/>
                          <w:w w:val="100"/>
                          <w:position w:val="0"/>
                          <w:sz w:val="8"/>
                          <w:szCs w:val="8"/>
                        </w:rPr>
                        <w:t>V</w:t>
                        <w:tab/>
                        <w:t>V</w:t>
                      </w:r>
                    </w:p>
                    <w:p>
                      <w:pPr>
                        <w:pStyle w:val="Style130"/>
                        <w:keepNext w:val="0"/>
                        <w:keepLines w:val="0"/>
                        <w:widowControl w:val="0"/>
                        <w:shd w:val="clear" w:color="auto" w:fill="auto"/>
                        <w:bidi w:val="0"/>
                        <w:spacing w:before="0" w:after="0" w:line="286" w:lineRule="auto"/>
                        <w:ind w:left="0" w:right="0" w:firstLine="0"/>
                        <w:jc w:val="center"/>
                      </w:pPr>
                      <w:r>
                        <w:rPr>
                          <w:color w:val="000000"/>
                          <w:spacing w:val="0"/>
                          <w:w w:val="100"/>
                          <w:position w:val="0"/>
                        </w:rPr>
                        <w:t>Nhiệt độ</w:t>
                        <w:br/>
                        <w:t>tối đa</w:t>
                      </w:r>
                    </w:p>
                    <w:p>
                      <w:pPr>
                        <w:pStyle w:val="Style130"/>
                        <w:keepNext w:val="0"/>
                        <w:keepLines w:val="0"/>
                        <w:widowControl w:val="0"/>
                        <w:shd w:val="clear" w:color="auto" w:fill="auto"/>
                        <w:bidi w:val="0"/>
                        <w:spacing w:before="0" w:after="40" w:line="286" w:lineRule="auto"/>
                        <w:ind w:left="0" w:right="0" w:firstLine="0"/>
                        <w:jc w:val="center"/>
                      </w:pPr>
                      <w:r>
                        <w:rPr>
                          <w:color w:val="000000"/>
                          <w:spacing w:val="0"/>
                          <w:w w:val="100"/>
                          <w:position w:val="0"/>
                        </w:rPr>
                        <w:t>sử dụng</w:t>
                      </w:r>
                    </w:p>
                  </w:txbxContent>
                </v:textbox>
                <w10:wrap anchorx="page"/>
              </v:shape>
            </w:pict>
          </mc:Fallback>
        </mc:AlternateContent>
      </w:r>
      <w:r>
        <w:rPr>
          <w:noProof/>
          <w:lang w:val="en-US" w:eastAsia="en-US" w:bidi="ar-SA"/>
        </w:rPr>
        <w:drawing>
          <wp:anchor distT="0" distB="536575" distL="76200" distR="118745" simplePos="0" relativeHeight="62914746" behindDoc="1" locked="0" layoutInCell="1" allowOverlap="1">
            <wp:simplePos x="0" y="0"/>
            <wp:positionH relativeFrom="page">
              <wp:posOffset>6048375</wp:posOffset>
            </wp:positionH>
            <wp:positionV relativeFrom="paragraph">
              <wp:posOffset>12065</wp:posOffset>
            </wp:positionV>
            <wp:extent cx="408305" cy="389890"/>
            <wp:effectExtent l="0" t="0" r="0" b="0"/>
            <wp:wrapNone/>
            <wp:docPr id="1736" name="Shape 1736"/>
            <wp:cNvGraphicFramePr/>
            <a:graphic xmlns:a="http://schemas.openxmlformats.org/drawingml/2006/main">
              <a:graphicData uri="http://schemas.openxmlformats.org/drawingml/2006/picture">
                <pic:pic xmlns:pic="http://schemas.openxmlformats.org/drawingml/2006/picture">
                  <pic:nvPicPr>
                    <pic:cNvPr id="1737" name="Picture box 1737"/>
                    <pic:cNvPicPr/>
                  </pic:nvPicPr>
                  <pic:blipFill>
                    <a:blip r:embed="rId376"/>
                    <a:stretch/>
                  </pic:blipFill>
                  <pic:spPr>
                    <a:xfrm>
                      <a:off x="0" y="0"/>
                      <a:ext cx="408305" cy="389890"/>
                    </a:xfrm>
                    <a:prstGeom prst="rect">
                      <a:avLst/>
                    </a:prstGeom>
                  </pic:spPr>
                </pic:pic>
              </a:graphicData>
            </a:graphic>
          </wp:anchor>
        </w:drawing>
      </w:r>
      <w:r>
        <w:rPr>
          <w:noProof/>
          <w:lang w:val="en-US" w:eastAsia="en-US" w:bidi="ar-SA"/>
        </w:rPr>
        <mc:AlternateContent>
          <mc:Choice Requires="wps">
            <w:drawing>
              <wp:anchor distT="0" distB="0" distL="0" distR="0" simplePos="0" relativeHeight="251960320" behindDoc="0" locked="0" layoutInCell="1" allowOverlap="1">
                <wp:simplePos x="0" y="0"/>
                <wp:positionH relativeFrom="page">
                  <wp:posOffset>5972175</wp:posOffset>
                </wp:positionH>
                <wp:positionV relativeFrom="paragraph">
                  <wp:posOffset>414655</wp:posOffset>
                </wp:positionV>
                <wp:extent cx="600710" cy="524510"/>
                <wp:effectExtent l="0" t="0" r="0" b="0"/>
                <wp:wrapNone/>
                <wp:docPr id="1738" name="Shape 1738"/>
                <wp:cNvGraphicFramePr/>
                <a:graphic xmlns:a="http://schemas.openxmlformats.org/drawingml/2006/main">
                  <a:graphicData uri="http://schemas.microsoft.com/office/word/2010/wordprocessingShape">
                    <wps:wsp>
                      <wps:cNvSpPr txBox="1"/>
                      <wps:spPr>
                        <a:xfrm>
                          <a:off x="0" y="0"/>
                          <a:ext cx="600710" cy="524510"/>
                        </a:xfrm>
                        <a:prstGeom prst="rect">
                          <a:avLst/>
                        </a:prstGeom>
                        <a:noFill/>
                      </wps:spPr>
                      <wps:txbx>
                        <w:txbxContent>
                          <w:p w:rsidR="000579C4" w:rsidRDefault="000579C4">
                            <w:pPr>
                              <w:pStyle w:val="Chthchnh0"/>
                              <w:spacing w:line="286" w:lineRule="auto"/>
                              <w:jc w:val="center"/>
                              <w:rPr>
                                <w:sz w:val="19"/>
                                <w:szCs w:val="19"/>
                              </w:rPr>
                            </w:pPr>
                            <w:r>
                              <w:rPr>
                                <w:rFonts w:ascii="Arial" w:eastAsia="Arial" w:hAnsi="Arial" w:cs="Arial"/>
                                <w:sz w:val="19"/>
                                <w:szCs w:val="19"/>
                              </w:rPr>
                              <w:t>Mã số nhận diện nhựa</w:t>
                            </w:r>
                          </w:p>
                        </w:txbxContent>
                      </wps:txbx>
                      <wps:bodyPr lIns="0" tIns="0" rIns="0" bIns="0"/>
                    </wps:wsp>
                  </a:graphicData>
                </a:graphic>
              </wp:anchor>
            </w:drawing>
          </mc:Choice>
          <mc:Fallback xmlns:w15="http://schemas.microsoft.com/office/word/2012/wordml">
            <w:pict>
              <v:shape id="_x0000_s2764" type="#_x0000_t202" style="position:absolute;margin-left:470.25pt;margin-top:32.649999999999999pt;width:47.300000000000004pt;height:41.300000000000004pt;z-index:251658319;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86" w:lineRule="auto"/>
                        <w:ind w:left="0" w:right="0" w:firstLine="0"/>
                        <w:jc w:val="center"/>
                        <w:rPr>
                          <w:sz w:val="19"/>
                          <w:szCs w:val="19"/>
                        </w:rPr>
                      </w:pPr>
                      <w:r>
                        <w:rPr>
                          <w:rFonts w:ascii="Arial" w:eastAsia="Arial" w:hAnsi="Arial" w:cs="Arial"/>
                          <w:color w:val="000000"/>
                          <w:spacing w:val="0"/>
                          <w:w w:val="100"/>
                          <w:position w:val="0"/>
                          <w:sz w:val="19"/>
                          <w:szCs w:val="19"/>
                        </w:rPr>
                        <w:t>Mã số nhận diện nhựa</w:t>
                      </w:r>
                    </w:p>
                  </w:txbxContent>
                </v:textbox>
                <w10:wrap anchorx="page"/>
              </v:shape>
            </w:pict>
          </mc:Fallback>
        </mc:AlternateContent>
      </w:r>
      <w:r>
        <w:rPr>
          <w:noProof/>
          <w:lang w:val="en-US" w:eastAsia="en-US" w:bidi="ar-SA"/>
        </w:rPr>
        <mc:AlternateContent>
          <mc:Choice Requires="wps">
            <w:drawing>
              <wp:anchor distT="0" distB="0" distL="0" distR="0" simplePos="0" relativeHeight="62914747" behindDoc="1" locked="0" layoutInCell="1" allowOverlap="1">
                <wp:simplePos x="0" y="0"/>
                <wp:positionH relativeFrom="page">
                  <wp:posOffset>2604135</wp:posOffset>
                </wp:positionH>
                <wp:positionV relativeFrom="paragraph">
                  <wp:posOffset>1021080</wp:posOffset>
                </wp:positionV>
                <wp:extent cx="3151505" cy="228600"/>
                <wp:effectExtent l="0" t="0" r="0" b="0"/>
                <wp:wrapNone/>
                <wp:docPr id="1740" name="Shape 1740"/>
                <wp:cNvGraphicFramePr/>
                <a:graphic xmlns:a="http://schemas.openxmlformats.org/drawingml/2006/main">
                  <a:graphicData uri="http://schemas.microsoft.com/office/word/2010/wordprocessingShape">
                    <wps:wsp>
                      <wps:cNvSpPr txBox="1"/>
                      <wps:spPr>
                        <a:xfrm>
                          <a:off x="0" y="0"/>
                          <a:ext cx="3151505" cy="228600"/>
                        </a:xfrm>
                        <a:prstGeom prst="rect">
                          <a:avLst/>
                        </a:prstGeom>
                        <a:noFill/>
                      </wps:spPr>
                      <wps:txbx>
                        <w:txbxContent>
                          <w:p w:rsidR="000579C4" w:rsidRDefault="000579C4">
                            <w:pPr>
                              <w:pStyle w:val="Vnbnnidung50"/>
                              <w:spacing w:before="80"/>
                            </w:pPr>
                            <w:r>
                              <w:t>Ý nghĩa các kí hiệu thường gặp trên đồ nhựa gia dụng</w:t>
                            </w:r>
                          </w:p>
                        </w:txbxContent>
                      </wps:txbx>
                      <wps:bodyPr wrap="none" lIns="0" tIns="0" rIns="0" bIns="0"/>
                    </wps:wsp>
                  </a:graphicData>
                </a:graphic>
              </wp:anchor>
            </w:drawing>
          </mc:Choice>
          <mc:Fallback xmlns:w15="http://schemas.microsoft.com/office/word/2012/wordml">
            <w:pict>
              <v:shape id="_x0000_s2766" type="#_x0000_t202" style="position:absolute;margin-left:205.05000000000001pt;margin-top:80.400000000000006pt;width:248.15000000000001pt;height:18.pt;z-index:-188744006;mso-wrap-distance-left:0;mso-wrap-distance-right:0;mso-position-horizontal-relative:page" wrapcoords="0 0" filled="f" stroked="f">
                <v:textbox inset="0,0,0,0">
                  <w:txbxContent>
                    <w:p>
                      <w:pPr>
                        <w:pStyle w:val="Style130"/>
                        <w:keepNext w:val="0"/>
                        <w:keepLines w:val="0"/>
                        <w:widowControl w:val="0"/>
                        <w:shd w:val="clear" w:color="auto" w:fill="auto"/>
                        <w:bidi w:val="0"/>
                        <w:spacing w:before="80" w:after="0" w:line="240" w:lineRule="auto"/>
                        <w:ind w:left="0" w:right="0" w:firstLine="0"/>
                        <w:jc w:val="left"/>
                      </w:pPr>
                      <w:r>
                        <w:rPr>
                          <w:color w:val="000000"/>
                          <w:spacing w:val="0"/>
                          <w:w w:val="100"/>
                          <w:position w:val="0"/>
                        </w:rPr>
                        <w:t>Ý nghĩa các kí hiệu thường gặp trên đồ nhựa gia dụng</w:t>
                      </w:r>
                    </w:p>
                  </w:txbxContent>
                </v:textbox>
                <w10:wrap anchorx="page"/>
              </v:shape>
            </w:pict>
          </mc:Fallback>
        </mc:AlternateContent>
      </w:r>
      <w:r>
        <w:rPr>
          <w:noProof/>
          <w:lang w:val="en-US" w:eastAsia="en-US" w:bidi="ar-SA"/>
        </w:rPr>
        <mc:AlternateContent>
          <mc:Choice Requires="wps">
            <w:drawing>
              <wp:anchor distT="0" distB="0" distL="0" distR="0" simplePos="0" relativeHeight="62914749" behindDoc="1" locked="0" layoutInCell="1" allowOverlap="1">
                <wp:simplePos x="0" y="0"/>
                <wp:positionH relativeFrom="page">
                  <wp:posOffset>915670</wp:posOffset>
                </wp:positionH>
                <wp:positionV relativeFrom="paragraph">
                  <wp:posOffset>1438910</wp:posOffset>
                </wp:positionV>
                <wp:extent cx="5715000" cy="201295"/>
                <wp:effectExtent l="0" t="0" r="0" b="0"/>
                <wp:wrapNone/>
                <wp:docPr id="1742" name="Shape 1742"/>
                <wp:cNvGraphicFramePr/>
                <a:graphic xmlns:a="http://schemas.openxmlformats.org/drawingml/2006/main">
                  <a:graphicData uri="http://schemas.microsoft.com/office/word/2010/wordprocessingShape">
                    <wps:wsp>
                      <wps:cNvSpPr txBox="1"/>
                      <wps:spPr>
                        <a:xfrm>
                          <a:off x="0" y="0"/>
                          <a:ext cx="5715000" cy="201295"/>
                        </a:xfrm>
                        <a:prstGeom prst="rect">
                          <a:avLst/>
                        </a:prstGeom>
                        <a:noFill/>
                      </wps:spPr>
                      <wps:txbx>
                        <w:txbxContent>
                          <w:p w:rsidR="000579C4" w:rsidRDefault="000579C4">
                            <w:pPr>
                              <w:pStyle w:val="Vnbnnidung0"/>
                              <w:spacing w:after="0" w:line="240" w:lineRule="auto"/>
                            </w:pPr>
                            <w:r>
                              <w:t>Các kí hiệu in trên đõ nhựa gia dụng có ý nghĩa gì? Hãy quan sát các kí hiệu in trên các</w:t>
                            </w:r>
                          </w:p>
                        </w:txbxContent>
                      </wps:txbx>
                      <wps:bodyPr wrap="none" lIns="0" tIns="0" rIns="0" bIns="0"/>
                    </wps:wsp>
                  </a:graphicData>
                </a:graphic>
              </wp:anchor>
            </w:drawing>
          </mc:Choice>
          <mc:Fallback xmlns:w15="http://schemas.microsoft.com/office/word/2012/wordml">
            <w:pict>
              <v:shape id="_x0000_s2768" type="#_x0000_t202" style="position:absolute;margin-left:72.100000000000009pt;margin-top:113.3pt;width:450.pt;height:15.85pt;z-index:-188744004;mso-wrap-distance-left:0;mso-wrap-distance-right:0;mso-position-horizontal-relative:page" wrapcoords="0 0"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Các kí hiệu in trên đõ nhựa gia dụng có ý nghĩa gì? Hãy quan sát các kí hiệu in trên các</w:t>
                      </w:r>
                    </w:p>
                  </w:txbxContent>
                </v:textbox>
                <w10:wrap anchorx="page"/>
              </v:shape>
            </w:pict>
          </mc:Fallback>
        </mc:AlternateContent>
      </w:r>
      <w:r>
        <w:rPr>
          <w:noProof/>
          <w:lang w:val="en-US" w:eastAsia="en-US" w:bidi="ar-SA"/>
        </w:rPr>
        <mc:AlternateContent>
          <mc:Choice Requires="wps">
            <w:drawing>
              <wp:anchor distT="0" distB="0" distL="0" distR="0" simplePos="0" relativeHeight="62914751" behindDoc="1" locked="0" layoutInCell="1" allowOverlap="1">
                <wp:simplePos x="0" y="0"/>
                <wp:positionH relativeFrom="page">
                  <wp:posOffset>909955</wp:posOffset>
                </wp:positionH>
                <wp:positionV relativeFrom="paragraph">
                  <wp:posOffset>1637030</wp:posOffset>
                </wp:positionV>
                <wp:extent cx="5718175" cy="204470"/>
                <wp:effectExtent l="0" t="0" r="0" b="0"/>
                <wp:wrapNone/>
                <wp:docPr id="1744" name="Shape 1744"/>
                <wp:cNvGraphicFramePr/>
                <a:graphic xmlns:a="http://schemas.openxmlformats.org/drawingml/2006/main">
                  <a:graphicData uri="http://schemas.microsoft.com/office/word/2010/wordprocessingShape">
                    <wps:wsp>
                      <wps:cNvSpPr txBox="1"/>
                      <wps:spPr>
                        <a:xfrm>
                          <a:off x="0" y="0"/>
                          <a:ext cx="5718175" cy="204470"/>
                        </a:xfrm>
                        <a:prstGeom prst="rect">
                          <a:avLst/>
                        </a:prstGeom>
                        <a:noFill/>
                      </wps:spPr>
                      <wps:txbx>
                        <w:txbxContent>
                          <w:p w:rsidR="000579C4" w:rsidRDefault="000579C4">
                            <w:pPr>
                              <w:pStyle w:val="Vnbnnidung0"/>
                              <w:spacing w:after="0" w:line="240" w:lineRule="auto"/>
                            </w:pPr>
                            <w:r>
                              <w:t>vật dụng bằng nhựa trong gia đình và tìm hiểu xem chúng được làm từ loại nhựa nào,</w:t>
                            </w:r>
                          </w:p>
                        </w:txbxContent>
                      </wps:txbx>
                      <wps:bodyPr wrap="none" lIns="0" tIns="0" rIns="0" bIns="0"/>
                    </wps:wsp>
                  </a:graphicData>
                </a:graphic>
              </wp:anchor>
            </w:drawing>
          </mc:Choice>
          <mc:Fallback xmlns:w15="http://schemas.microsoft.com/office/word/2012/wordml">
            <w:pict>
              <v:shape id="_x0000_s2770" type="#_x0000_t202" style="position:absolute;margin-left:71.650000000000006pt;margin-top:128.90000000000001pt;width:450.25pt;height:16.100000000000001pt;z-index:-188744002;mso-wrap-distance-left:0;mso-wrap-distance-right:0;mso-position-horizontal-relative:page" wrapcoords="0 0"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vật dụng bằng nhựa trong gia đình và tìm hiểu xem chúng được làm từ loại nhựa nào,</w:t>
                      </w:r>
                    </w:p>
                  </w:txbxContent>
                </v:textbox>
                <w10:wrap anchorx="page"/>
              </v:shape>
            </w:pict>
          </mc:Fallback>
        </mc:AlternateContent>
      </w:r>
      <w:r>
        <w:rPr>
          <w:noProof/>
          <w:lang w:val="en-US" w:eastAsia="en-US" w:bidi="ar-SA"/>
        </w:rPr>
        <mc:AlternateContent>
          <mc:Choice Requires="wps">
            <w:drawing>
              <wp:anchor distT="0" distB="0" distL="0" distR="0" simplePos="0" relativeHeight="62914753" behindDoc="1" locked="0" layoutInCell="1" allowOverlap="1">
                <wp:simplePos x="0" y="0"/>
                <wp:positionH relativeFrom="page">
                  <wp:posOffset>915670</wp:posOffset>
                </wp:positionH>
                <wp:positionV relativeFrom="paragraph">
                  <wp:posOffset>1837690</wp:posOffset>
                </wp:positionV>
                <wp:extent cx="1657985" cy="201295"/>
                <wp:effectExtent l="0" t="0" r="0" b="0"/>
                <wp:wrapNone/>
                <wp:docPr id="1746" name="Shape 1746"/>
                <wp:cNvGraphicFramePr/>
                <a:graphic xmlns:a="http://schemas.openxmlformats.org/drawingml/2006/main">
                  <a:graphicData uri="http://schemas.microsoft.com/office/word/2010/wordprocessingShape">
                    <wps:wsp>
                      <wps:cNvSpPr txBox="1"/>
                      <wps:spPr>
                        <a:xfrm>
                          <a:off x="0" y="0"/>
                          <a:ext cx="1657985" cy="201295"/>
                        </a:xfrm>
                        <a:prstGeom prst="rect">
                          <a:avLst/>
                        </a:prstGeom>
                        <a:noFill/>
                      </wps:spPr>
                      <wps:txbx>
                        <w:txbxContent>
                          <w:p w:rsidR="000579C4" w:rsidRDefault="000579C4">
                            <w:pPr>
                              <w:pStyle w:val="Vnbnnidung0"/>
                              <w:spacing w:after="0" w:line="240" w:lineRule="auto"/>
                            </w:pPr>
                            <w:r>
                              <w:t>cần lưu ý gì khi sử dụng.</w:t>
                            </w:r>
                          </w:p>
                        </w:txbxContent>
                      </wps:txbx>
                      <wps:bodyPr wrap="none" lIns="0" tIns="0" rIns="0" bIns="0"/>
                    </wps:wsp>
                  </a:graphicData>
                </a:graphic>
              </wp:anchor>
            </w:drawing>
          </mc:Choice>
          <mc:Fallback xmlns:w15="http://schemas.microsoft.com/office/word/2012/wordml">
            <w:pict>
              <v:shape id="_x0000_s2772" type="#_x0000_t202" style="position:absolute;margin-left:72.100000000000009pt;margin-top:144.70000000000002pt;width:130.55000000000001pt;height:15.85pt;z-index:-188744000;mso-wrap-distance-left:0;mso-wrap-distance-right:0;mso-position-horizontal-relative:page" wrapcoords="0 0"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cần lưu ý gì khi sử dụng.</w:t>
                      </w:r>
                    </w:p>
                  </w:txbxContent>
                </v:textbox>
                <w10:wrap anchorx="page"/>
              </v:shape>
            </w:pict>
          </mc:Fallback>
        </mc:AlternateContent>
      </w:r>
      <w:r>
        <w:rPr>
          <w:noProof/>
          <w:lang w:val="en-US" w:eastAsia="en-US" w:bidi="ar-SA"/>
        </w:rPr>
        <mc:AlternateContent>
          <mc:Choice Requires="wps">
            <w:drawing>
              <wp:anchor distT="0" distB="0" distL="0" distR="0" simplePos="0" relativeHeight="62914755" behindDoc="1" locked="0" layoutInCell="1" allowOverlap="1">
                <wp:simplePos x="0" y="0"/>
                <wp:positionH relativeFrom="page">
                  <wp:posOffset>735965</wp:posOffset>
                </wp:positionH>
                <wp:positionV relativeFrom="paragraph">
                  <wp:posOffset>2243455</wp:posOffset>
                </wp:positionV>
                <wp:extent cx="408305" cy="170815"/>
                <wp:effectExtent l="0" t="0" r="0" b="0"/>
                <wp:wrapNone/>
                <wp:docPr id="1748" name="Shape 1748"/>
                <wp:cNvGraphicFramePr/>
                <a:graphic xmlns:a="http://schemas.openxmlformats.org/drawingml/2006/main">
                  <a:graphicData uri="http://schemas.microsoft.com/office/word/2010/wordprocessingShape">
                    <wps:wsp>
                      <wps:cNvSpPr txBox="1"/>
                      <wps:spPr>
                        <a:xfrm>
                          <a:off x="0" y="0"/>
                          <a:ext cx="408305" cy="170815"/>
                        </a:xfrm>
                        <a:prstGeom prst="rect">
                          <a:avLst/>
                        </a:prstGeom>
                        <a:noFill/>
                      </wps:spPr>
                      <wps:txbx>
                        <w:txbxContent>
                          <w:p w:rsidR="000579C4" w:rsidRDefault="000579C4">
                            <w:pPr>
                              <w:pStyle w:val="Tiu40"/>
                              <w:keepNext/>
                              <w:keepLines/>
                              <w:spacing w:after="0"/>
                            </w:pPr>
                            <w:bookmarkStart w:id="1709" w:name="bookmark1606"/>
                            <w:bookmarkStart w:id="1710" w:name="bookmark1607"/>
                            <w:bookmarkStart w:id="1711" w:name="bookmark1608"/>
                            <w:r>
                              <w:t>2. Tơ</w:t>
                            </w:r>
                            <w:bookmarkEnd w:id="1709"/>
                            <w:bookmarkEnd w:id="1710"/>
                            <w:bookmarkEnd w:id="1711"/>
                          </w:p>
                        </w:txbxContent>
                      </wps:txbx>
                      <wps:bodyPr wrap="none" lIns="0" tIns="0" rIns="0" bIns="0"/>
                    </wps:wsp>
                  </a:graphicData>
                </a:graphic>
              </wp:anchor>
            </w:drawing>
          </mc:Choice>
          <mc:Fallback xmlns:w15="http://schemas.microsoft.com/office/word/2012/wordml">
            <w:pict>
              <v:shape id="_x0000_s2774" type="#_x0000_t202" style="position:absolute;margin-left:57.950000000000003pt;margin-top:176.65000000000001pt;width:32.149999999999999pt;height:13.450000000000001pt;z-index:-188743998;mso-wrap-distance-left:0;mso-wrap-distance-right:0;mso-position-horizontal-relative:page" wrapcoords="0 0" filled="f" stroked="f">
                <v:textbox inset="0,0,0,0">
                  <w:txbxContent>
                    <w:p>
                      <w:pPr>
                        <w:pStyle w:val="Style55"/>
                        <w:keepNext/>
                        <w:keepLines/>
                        <w:widowControl w:val="0"/>
                        <w:shd w:val="clear" w:color="auto" w:fill="auto"/>
                        <w:bidi w:val="0"/>
                        <w:spacing w:before="0" w:after="0" w:line="240" w:lineRule="auto"/>
                        <w:ind w:left="0" w:right="0" w:firstLine="0"/>
                        <w:jc w:val="left"/>
                      </w:pPr>
                      <w:bookmarkStart w:id="1606" w:name="bookmark1606"/>
                      <w:bookmarkStart w:id="1607" w:name="bookmark1607"/>
                      <w:bookmarkStart w:id="1608" w:name="bookmark1608"/>
                      <w:r>
                        <w:rPr>
                          <w:color w:val="000000"/>
                          <w:spacing w:val="0"/>
                          <w:w w:val="100"/>
                          <w:position w:val="0"/>
                        </w:rPr>
                        <w:t>2. Tơ</w:t>
                      </w:r>
                      <w:bookmarkEnd w:id="1606"/>
                      <w:bookmarkEnd w:id="1607"/>
                      <w:bookmarkEnd w:id="1608"/>
                    </w:p>
                  </w:txbxContent>
                </v:textbox>
                <w10:wrap anchorx="page"/>
              </v:shape>
            </w:pict>
          </mc:Fallback>
        </mc:AlternateContent>
      </w:r>
      <w:r>
        <w:rPr>
          <w:noProof/>
          <w:lang w:val="en-US" w:eastAsia="en-US" w:bidi="ar-SA"/>
        </w:rPr>
        <mc:AlternateContent>
          <mc:Choice Requires="wps">
            <w:drawing>
              <wp:anchor distT="0" distB="0" distL="0" distR="0" simplePos="0" relativeHeight="62914757" behindDoc="1" locked="0" layoutInCell="1" allowOverlap="1">
                <wp:simplePos x="0" y="0"/>
                <wp:positionH relativeFrom="page">
                  <wp:posOffset>925195</wp:posOffset>
                </wp:positionH>
                <wp:positionV relativeFrom="paragraph">
                  <wp:posOffset>2514600</wp:posOffset>
                </wp:positionV>
                <wp:extent cx="3846830" cy="1944370"/>
                <wp:effectExtent l="0" t="0" r="0" b="0"/>
                <wp:wrapNone/>
                <wp:docPr id="1750" name="Shape 1750"/>
                <wp:cNvGraphicFramePr/>
                <a:graphic xmlns:a="http://schemas.openxmlformats.org/drawingml/2006/main">
                  <a:graphicData uri="http://schemas.microsoft.com/office/word/2010/wordprocessingShape">
                    <wps:wsp>
                      <wps:cNvSpPr txBox="1"/>
                      <wps:spPr>
                        <a:xfrm>
                          <a:off x="0" y="0"/>
                          <a:ext cx="3846830" cy="1944370"/>
                        </a:xfrm>
                        <a:prstGeom prst="rect">
                          <a:avLst/>
                        </a:prstGeom>
                        <a:noFill/>
                      </wps:spPr>
                      <wps:txbx>
                        <w:txbxContent>
                          <w:p w:rsidR="000579C4" w:rsidRDefault="000579C4">
                            <w:pPr>
                              <w:pStyle w:val="Vnbnnidung0"/>
                              <w:spacing w:after="120"/>
                              <w:jc w:val="both"/>
                            </w:pPr>
                            <w:r>
                              <w:t>Tơ là những vật liệu polymer có cấu tạo mạch không phân nhánh và có thể kéo dài thành sợi.</w:t>
                            </w:r>
                          </w:p>
                          <w:p w:rsidR="000579C4" w:rsidRDefault="000579C4">
                            <w:pPr>
                              <w:pStyle w:val="Vnbnnidung0"/>
                              <w:spacing w:after="120"/>
                              <w:jc w:val="both"/>
                            </w:pPr>
                            <w:r>
                              <w:t xml:space="preserve">Dựa vào nguồn gốc, tơ thường được chia thành: </w:t>
                            </w:r>
                            <w:r>
                              <w:rPr>
                                <w:i/>
                                <w:iCs/>
                              </w:rPr>
                              <w:t>tơ thiên nhiên</w:t>
                            </w:r>
                            <w:r>
                              <w:t xml:space="preserve"> (như tơ tằm, bông vải, len lông cừu,...); </w:t>
                            </w:r>
                            <w:r>
                              <w:rPr>
                                <w:i/>
                                <w:iCs/>
                              </w:rPr>
                              <w:t xml:space="preserve">tơ tổng hợp </w:t>
                            </w:r>
                            <w:r>
                              <w:t>(như tơ nylon, tơ polyester,...);...</w:t>
                            </w:r>
                          </w:p>
                          <w:p w:rsidR="000579C4" w:rsidRDefault="000579C4">
                            <w:pPr>
                              <w:pStyle w:val="Vnbnnidung0"/>
                              <w:spacing w:after="120"/>
                              <w:jc w:val="both"/>
                            </w:pPr>
                            <w:r>
                              <w:t>Mỗi loại tơ có các tính chất đặc trưng khác nhau, vì vậy để các vật dụng làm từ tơ (quẩn áo, chăn, ga,...) được bền, đẹp, cần đọc kĩ hướng dẫn sử dụng trước khi giặt, là để lựa chọn chế độ giặt (nếu giặt bằng máy), nhiệt độ là, sấy</w:t>
                            </w:r>
                          </w:p>
                        </w:txbxContent>
                      </wps:txbx>
                      <wps:bodyPr lIns="0" tIns="0" rIns="0" bIns="0"/>
                    </wps:wsp>
                  </a:graphicData>
                </a:graphic>
              </wp:anchor>
            </w:drawing>
          </mc:Choice>
          <mc:Fallback xmlns:w15="http://schemas.microsoft.com/office/word/2012/wordml">
            <w:pict>
              <v:shape id="_x0000_s2776" type="#_x0000_t202" style="position:absolute;margin-left:72.850000000000009pt;margin-top:198.pt;width:302.90000000000003pt;height:153.09999999999999pt;z-index:-188743996;mso-wrap-distance-left:0;mso-wrap-distance-right:0;mso-position-horizontal-relative:page" wrapcoords="0 0" filled="f" stroked="f">
                <v:textbox inset="0,0,0,0">
                  <w:txbxContent>
                    <w:p>
                      <w:pPr>
                        <w:pStyle w:val="Style14"/>
                        <w:keepNext w:val="0"/>
                        <w:keepLines w:val="0"/>
                        <w:widowControl w:val="0"/>
                        <w:shd w:val="clear" w:color="auto" w:fill="auto"/>
                        <w:bidi w:val="0"/>
                        <w:spacing w:before="0" w:after="120"/>
                        <w:ind w:left="0" w:right="0" w:firstLine="0"/>
                        <w:jc w:val="both"/>
                      </w:pPr>
                      <w:r>
                        <w:rPr>
                          <w:color w:val="000000"/>
                          <w:spacing w:val="0"/>
                          <w:w w:val="100"/>
                          <w:position w:val="0"/>
                        </w:rPr>
                        <w:t xml:space="preserve">Tơ là những vật liệu </w:t>
                      </w:r>
                      <w:r>
                        <w:rPr>
                          <w:color w:val="000000"/>
                          <w:spacing w:val="0"/>
                          <w:w w:val="100"/>
                          <w:position w:val="0"/>
                        </w:rPr>
                        <w:t xml:space="preserve">polymer </w:t>
                      </w:r>
                      <w:r>
                        <w:rPr>
                          <w:color w:val="000000"/>
                          <w:spacing w:val="0"/>
                          <w:w w:val="100"/>
                          <w:position w:val="0"/>
                        </w:rPr>
                        <w:t>có cấu tạo mạch không phân nhánh và có thể kéo dài thành sợi.</w:t>
                      </w:r>
                    </w:p>
                    <w:p>
                      <w:pPr>
                        <w:pStyle w:val="Style14"/>
                        <w:keepNext w:val="0"/>
                        <w:keepLines w:val="0"/>
                        <w:widowControl w:val="0"/>
                        <w:shd w:val="clear" w:color="auto" w:fill="auto"/>
                        <w:bidi w:val="0"/>
                        <w:spacing w:before="0" w:after="120"/>
                        <w:ind w:left="0" w:right="0" w:firstLine="0"/>
                        <w:jc w:val="both"/>
                      </w:pPr>
                      <w:r>
                        <w:rPr>
                          <w:color w:val="000000"/>
                          <w:spacing w:val="0"/>
                          <w:w w:val="100"/>
                          <w:position w:val="0"/>
                        </w:rPr>
                        <w:t xml:space="preserve">Dựa vào nguồn gốc, tơ thường được chia thành: </w:t>
                      </w:r>
                      <w:r>
                        <w:rPr>
                          <w:i/>
                          <w:iCs/>
                          <w:color w:val="000000"/>
                          <w:spacing w:val="0"/>
                          <w:w w:val="100"/>
                          <w:position w:val="0"/>
                        </w:rPr>
                        <w:t>tơ thiên nhiên</w:t>
                      </w:r>
                      <w:r>
                        <w:rPr>
                          <w:color w:val="000000"/>
                          <w:spacing w:val="0"/>
                          <w:w w:val="100"/>
                          <w:position w:val="0"/>
                        </w:rPr>
                        <w:t xml:space="preserve"> (như tơ tằm, bông vải, len lông cừu,...); </w:t>
                      </w:r>
                      <w:r>
                        <w:rPr>
                          <w:i/>
                          <w:iCs/>
                          <w:color w:val="000000"/>
                          <w:spacing w:val="0"/>
                          <w:w w:val="100"/>
                          <w:position w:val="0"/>
                        </w:rPr>
                        <w:t xml:space="preserve">tơ tổng hợp </w:t>
                      </w:r>
                      <w:r>
                        <w:rPr>
                          <w:color w:val="000000"/>
                          <w:spacing w:val="0"/>
                          <w:w w:val="100"/>
                          <w:position w:val="0"/>
                        </w:rPr>
                        <w:t xml:space="preserve">(như tơ </w:t>
                      </w:r>
                      <w:r>
                        <w:rPr>
                          <w:color w:val="000000"/>
                          <w:spacing w:val="0"/>
                          <w:w w:val="100"/>
                          <w:position w:val="0"/>
                        </w:rPr>
                        <w:t xml:space="preserve">nylon, </w:t>
                      </w:r>
                      <w:r>
                        <w:rPr>
                          <w:color w:val="000000"/>
                          <w:spacing w:val="0"/>
                          <w:w w:val="100"/>
                          <w:position w:val="0"/>
                        </w:rPr>
                        <w:t xml:space="preserve">tơ </w:t>
                      </w:r>
                      <w:r>
                        <w:rPr>
                          <w:color w:val="000000"/>
                          <w:spacing w:val="0"/>
                          <w:w w:val="100"/>
                          <w:position w:val="0"/>
                        </w:rPr>
                        <w:t>polyester,.</w:t>
                      </w:r>
                      <w:r>
                        <w:rPr>
                          <w:color w:val="000000"/>
                          <w:spacing w:val="0"/>
                          <w:w w:val="100"/>
                          <w:position w:val="0"/>
                        </w:rPr>
                        <w:t>..);...</w:t>
                      </w:r>
                    </w:p>
                    <w:p>
                      <w:pPr>
                        <w:pStyle w:val="Style14"/>
                        <w:keepNext w:val="0"/>
                        <w:keepLines w:val="0"/>
                        <w:widowControl w:val="0"/>
                        <w:shd w:val="clear" w:color="auto" w:fill="auto"/>
                        <w:bidi w:val="0"/>
                        <w:spacing w:before="0" w:after="120"/>
                        <w:ind w:left="0" w:right="0" w:firstLine="0"/>
                        <w:jc w:val="both"/>
                      </w:pPr>
                      <w:r>
                        <w:rPr>
                          <w:color w:val="000000"/>
                          <w:spacing w:val="0"/>
                          <w:w w:val="100"/>
                          <w:position w:val="0"/>
                        </w:rPr>
                        <w:t>Mỗi loại tơ có các tính chất đặc trưng khác nhau, vì vậy để các vật dụng làm từ tơ (quẩn áo, chăn, ga,...) được bền, đẹp, cần đọc kĩ hướng dẫn sử dụng trước khi giặt, là để lựa chọn chế độ giặt (nếu giặt bằng máy), nhiệt độ là, sấy</w:t>
                      </w:r>
                    </w:p>
                  </w:txbxContent>
                </v:textbox>
                <w10:wrap anchorx="page"/>
              </v:shape>
            </w:pict>
          </mc:Fallback>
        </mc:AlternateContent>
      </w:r>
      <w:r>
        <w:rPr>
          <w:noProof/>
          <w:lang w:val="en-US" w:eastAsia="en-US" w:bidi="ar-SA"/>
        </w:rPr>
        <w:drawing>
          <wp:anchor distT="0" distB="402590" distL="0" distR="0" simplePos="0" relativeHeight="62914759" behindDoc="1" locked="0" layoutInCell="1" allowOverlap="1">
            <wp:simplePos x="0" y="0"/>
            <wp:positionH relativeFrom="page">
              <wp:posOffset>4914900</wp:posOffset>
            </wp:positionH>
            <wp:positionV relativeFrom="paragraph">
              <wp:posOffset>2557145</wp:posOffset>
            </wp:positionV>
            <wp:extent cx="1913890" cy="1182370"/>
            <wp:effectExtent l="0" t="0" r="0" b="0"/>
            <wp:wrapNone/>
            <wp:docPr id="1752" name="Shape 1752"/>
            <wp:cNvGraphicFramePr/>
            <a:graphic xmlns:a="http://schemas.openxmlformats.org/drawingml/2006/main">
              <a:graphicData uri="http://schemas.openxmlformats.org/drawingml/2006/picture">
                <pic:pic xmlns:pic="http://schemas.openxmlformats.org/drawingml/2006/picture">
                  <pic:nvPicPr>
                    <pic:cNvPr id="1753" name="Picture box 1753"/>
                    <pic:cNvPicPr/>
                  </pic:nvPicPr>
                  <pic:blipFill>
                    <a:blip r:embed="rId377"/>
                    <a:stretch/>
                  </pic:blipFill>
                  <pic:spPr>
                    <a:xfrm>
                      <a:off x="0" y="0"/>
                      <a:ext cx="1913890" cy="1182370"/>
                    </a:xfrm>
                    <a:prstGeom prst="rect">
                      <a:avLst/>
                    </a:prstGeom>
                  </pic:spPr>
                </pic:pic>
              </a:graphicData>
            </a:graphic>
          </wp:anchor>
        </w:drawing>
      </w:r>
      <w:r>
        <w:rPr>
          <w:noProof/>
          <w:lang w:val="en-US" w:eastAsia="en-US" w:bidi="ar-SA"/>
        </w:rPr>
        <mc:AlternateContent>
          <mc:Choice Requires="wps">
            <w:drawing>
              <wp:anchor distT="0" distB="0" distL="0" distR="0" simplePos="0" relativeHeight="251961344" behindDoc="0" locked="0" layoutInCell="1" allowOverlap="1">
                <wp:simplePos x="0" y="0"/>
                <wp:positionH relativeFrom="page">
                  <wp:posOffset>4957445</wp:posOffset>
                </wp:positionH>
                <wp:positionV relativeFrom="paragraph">
                  <wp:posOffset>3776345</wp:posOffset>
                </wp:positionV>
                <wp:extent cx="1828800" cy="362585"/>
                <wp:effectExtent l="0" t="0" r="0" b="0"/>
                <wp:wrapNone/>
                <wp:docPr id="1754" name="Shape 1754"/>
                <wp:cNvGraphicFramePr/>
                <a:graphic xmlns:a="http://schemas.openxmlformats.org/drawingml/2006/main">
                  <a:graphicData uri="http://schemas.microsoft.com/office/word/2010/wordprocessingShape">
                    <wps:wsp>
                      <wps:cNvSpPr txBox="1"/>
                      <wps:spPr>
                        <a:xfrm>
                          <a:off x="0" y="0"/>
                          <a:ext cx="1828800" cy="362585"/>
                        </a:xfrm>
                        <a:prstGeom prst="rect">
                          <a:avLst/>
                        </a:prstGeom>
                        <a:noFill/>
                      </wps:spPr>
                      <wps:txbx>
                        <w:txbxContent>
                          <w:p w:rsidR="000579C4" w:rsidRDefault="000579C4">
                            <w:pPr>
                              <w:pStyle w:val="Chthchnh0"/>
                              <w:spacing w:after="40"/>
                              <w:ind w:right="200"/>
                              <w:jc w:val="right"/>
                              <w:rPr>
                                <w:sz w:val="19"/>
                                <w:szCs w:val="19"/>
                              </w:rPr>
                            </w:pPr>
                            <w:r>
                              <w:rPr>
                                <w:rFonts w:ascii="Arial" w:eastAsia="Arial" w:hAnsi="Arial" w:cs="Arial"/>
                                <w:sz w:val="19"/>
                                <w:szCs w:val="19"/>
                              </w:rPr>
                              <w:t>Nhãn kí hiệu</w:t>
                            </w:r>
                          </w:p>
                          <w:p w:rsidR="000579C4" w:rsidRDefault="000579C4">
                            <w:pPr>
                              <w:pStyle w:val="Chthchnh0"/>
                              <w:rPr>
                                <w:sz w:val="19"/>
                                <w:szCs w:val="19"/>
                              </w:rPr>
                            </w:pPr>
                            <w:r>
                              <w:rPr>
                                <w:rFonts w:ascii="Arial" w:eastAsia="Arial" w:hAnsi="Arial" w:cs="Arial"/>
                                <w:sz w:val="19"/>
                                <w:szCs w:val="19"/>
                              </w:rPr>
                              <w:t>giặt, là được đính kèm quần, áo</w:t>
                            </w:r>
                          </w:p>
                        </w:txbxContent>
                      </wps:txbx>
                      <wps:bodyPr lIns="0" tIns="0" rIns="0" bIns="0"/>
                    </wps:wsp>
                  </a:graphicData>
                </a:graphic>
              </wp:anchor>
            </w:drawing>
          </mc:Choice>
          <mc:Fallback xmlns:w15="http://schemas.microsoft.com/office/word/2012/wordml">
            <w:pict>
              <v:shape id="_x0000_s2780" type="#_x0000_t202" style="position:absolute;margin-left:390.35000000000002pt;margin-top:297.35000000000002pt;width:144.pt;height:28.550000000000001pt;z-index:251658321;mso-wrap-distance-left:0;mso-wrap-distance-right:0;mso-position-horizontal-relative:page" filled="f" stroked="f">
                <v:textbox inset="0,0,0,0">
                  <w:txbxContent>
                    <w:p>
                      <w:pPr>
                        <w:pStyle w:val="Style35"/>
                        <w:keepNext w:val="0"/>
                        <w:keepLines w:val="0"/>
                        <w:widowControl w:val="0"/>
                        <w:shd w:val="clear" w:color="auto" w:fill="auto"/>
                        <w:bidi w:val="0"/>
                        <w:spacing w:before="0" w:after="40" w:line="240" w:lineRule="auto"/>
                        <w:ind w:left="0" w:right="200" w:firstLine="0"/>
                        <w:jc w:val="right"/>
                        <w:rPr>
                          <w:sz w:val="19"/>
                          <w:szCs w:val="19"/>
                        </w:rPr>
                      </w:pPr>
                      <w:r>
                        <w:rPr>
                          <w:rFonts w:ascii="Arial" w:eastAsia="Arial" w:hAnsi="Arial" w:cs="Arial"/>
                          <w:color w:val="000000"/>
                          <w:spacing w:val="0"/>
                          <w:w w:val="100"/>
                          <w:position w:val="0"/>
                          <w:sz w:val="19"/>
                          <w:szCs w:val="19"/>
                        </w:rPr>
                        <w:t>Nhãn kí hiệu</w:t>
                      </w:r>
                    </w:p>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giặt, là được đính kèm quần, áo</w:t>
                      </w:r>
                    </w:p>
                  </w:txbxContent>
                </v:textbox>
                <w10:wrap anchorx="page"/>
              </v:shape>
            </w:pict>
          </mc:Fallback>
        </mc:AlternateContent>
      </w:r>
      <w:r>
        <w:rPr>
          <w:noProof/>
          <w:lang w:val="en-US" w:eastAsia="en-US" w:bidi="ar-SA"/>
        </w:rPr>
        <mc:AlternateContent>
          <mc:Choice Requires="wps">
            <w:drawing>
              <wp:anchor distT="0" distB="0" distL="0" distR="0" simplePos="0" relativeHeight="62914760" behindDoc="1" locked="0" layoutInCell="1" allowOverlap="1">
                <wp:simplePos x="0" y="0"/>
                <wp:positionH relativeFrom="page">
                  <wp:posOffset>925195</wp:posOffset>
                </wp:positionH>
                <wp:positionV relativeFrom="paragraph">
                  <wp:posOffset>4458970</wp:posOffset>
                </wp:positionV>
                <wp:extent cx="1676400" cy="201295"/>
                <wp:effectExtent l="0" t="0" r="0" b="0"/>
                <wp:wrapNone/>
                <wp:docPr id="1756" name="Shape 1756"/>
                <wp:cNvGraphicFramePr/>
                <a:graphic xmlns:a="http://schemas.openxmlformats.org/drawingml/2006/main">
                  <a:graphicData uri="http://schemas.microsoft.com/office/word/2010/wordprocessingShape">
                    <wps:wsp>
                      <wps:cNvSpPr txBox="1"/>
                      <wps:spPr>
                        <a:xfrm>
                          <a:off x="0" y="0"/>
                          <a:ext cx="1676400" cy="201295"/>
                        </a:xfrm>
                        <a:prstGeom prst="rect">
                          <a:avLst/>
                        </a:prstGeom>
                        <a:noFill/>
                      </wps:spPr>
                      <wps:txbx>
                        <w:txbxContent>
                          <w:p w:rsidR="000579C4" w:rsidRDefault="000579C4">
                            <w:pPr>
                              <w:pStyle w:val="Vnbnnidung0"/>
                              <w:spacing w:after="0" w:line="240" w:lineRule="auto"/>
                            </w:pPr>
                            <w:r>
                              <w:t>và chất giặt rửa phù hợp.</w:t>
                            </w:r>
                          </w:p>
                        </w:txbxContent>
                      </wps:txbx>
                      <wps:bodyPr wrap="none" lIns="0" tIns="0" rIns="0" bIns="0"/>
                    </wps:wsp>
                  </a:graphicData>
                </a:graphic>
              </wp:anchor>
            </w:drawing>
          </mc:Choice>
          <mc:Fallback xmlns:w15="http://schemas.microsoft.com/office/word/2012/wordml">
            <w:pict>
              <v:shape id="_x0000_s2782" type="#_x0000_t202" style="position:absolute;margin-left:72.850000000000009pt;margin-top:351.10000000000002pt;width:132.pt;height:15.85pt;z-index:-188743993;mso-wrap-distance-left:0;mso-wrap-distance-right:0;mso-position-horizontal-relative:page" wrapcoords="0 0"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và chất giặt rửa phù hợp.</w:t>
                      </w:r>
                    </w:p>
                  </w:txbxContent>
                </v:textbox>
                <w10:wrap anchorx="page"/>
              </v:shape>
            </w:pict>
          </mc:Fallback>
        </mc:AlternateContent>
      </w:r>
      <w:r>
        <w:rPr>
          <w:noProof/>
          <w:lang w:val="en-US" w:eastAsia="en-US" w:bidi="ar-SA"/>
        </w:rPr>
        <mc:AlternateContent>
          <mc:Choice Requires="wps">
            <w:drawing>
              <wp:anchor distT="0" distB="0" distL="0" distR="0" simplePos="0" relativeHeight="62914762" behindDoc="1" locked="0" layoutInCell="1" allowOverlap="1">
                <wp:simplePos x="0" y="0"/>
                <wp:positionH relativeFrom="page">
                  <wp:posOffset>912495</wp:posOffset>
                </wp:positionH>
                <wp:positionV relativeFrom="paragraph">
                  <wp:posOffset>4770120</wp:posOffset>
                </wp:positionV>
                <wp:extent cx="5718175" cy="201295"/>
                <wp:effectExtent l="0" t="0" r="0" b="0"/>
                <wp:wrapNone/>
                <wp:docPr id="1758" name="Shape 1758"/>
                <wp:cNvGraphicFramePr/>
                <a:graphic xmlns:a="http://schemas.openxmlformats.org/drawingml/2006/main">
                  <a:graphicData uri="http://schemas.microsoft.com/office/word/2010/wordprocessingShape">
                    <wps:wsp>
                      <wps:cNvSpPr txBox="1"/>
                      <wps:spPr>
                        <a:xfrm>
                          <a:off x="0" y="0"/>
                          <a:ext cx="5718175" cy="201295"/>
                        </a:xfrm>
                        <a:prstGeom prst="rect">
                          <a:avLst/>
                        </a:prstGeom>
                        <a:noFill/>
                      </wps:spPr>
                      <wps:txbx>
                        <w:txbxContent>
                          <w:p w:rsidR="000579C4" w:rsidRDefault="000579C4">
                            <w:pPr>
                              <w:pStyle w:val="Vnbnnidung0"/>
                              <w:spacing w:after="0" w:line="240" w:lineRule="auto"/>
                            </w:pPr>
                            <w:r>
                              <w:t>Nhãn kí hiệu đính kèm quần áo có ý nghĩa gì? Hãy quan sát các nhãn kí hiệu đính kèm</w:t>
                            </w:r>
                          </w:p>
                        </w:txbxContent>
                      </wps:txbx>
                      <wps:bodyPr wrap="none" lIns="0" tIns="0" rIns="0" bIns="0"/>
                    </wps:wsp>
                  </a:graphicData>
                </a:graphic>
              </wp:anchor>
            </w:drawing>
          </mc:Choice>
          <mc:Fallback xmlns:w15="http://schemas.microsoft.com/office/word/2012/wordml">
            <w:pict>
              <v:shape id="_x0000_s2784" type="#_x0000_t202" style="position:absolute;margin-left:71.850000000000009pt;margin-top:375.60000000000002pt;width:450.25pt;height:15.85pt;z-index:-188743991;mso-wrap-distance-left:0;mso-wrap-distance-right:0;mso-position-horizontal-relative:page" wrapcoords="0 0"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Nhãn kí hiệu đính kèm quần áo có ý nghĩa gì? Hãy quan sát các nhãn kí hiệu đính kèm</w:t>
                      </w:r>
                    </w:p>
                  </w:txbxContent>
                </v:textbox>
                <w10:wrap anchorx="page"/>
              </v:shape>
            </w:pict>
          </mc:Fallback>
        </mc:AlternateContent>
      </w:r>
      <w:r>
        <w:rPr>
          <w:noProof/>
          <w:lang w:val="en-US" w:eastAsia="en-US" w:bidi="ar-SA"/>
        </w:rPr>
        <mc:AlternateContent>
          <mc:Choice Requires="wps">
            <w:drawing>
              <wp:anchor distT="0" distB="0" distL="0" distR="0" simplePos="0" relativeHeight="62914764" behindDoc="1" locked="0" layoutInCell="1" allowOverlap="1">
                <wp:simplePos x="0" y="0"/>
                <wp:positionH relativeFrom="page">
                  <wp:posOffset>915670</wp:posOffset>
                </wp:positionH>
                <wp:positionV relativeFrom="paragraph">
                  <wp:posOffset>4968240</wp:posOffset>
                </wp:positionV>
                <wp:extent cx="3166745" cy="201295"/>
                <wp:effectExtent l="0" t="0" r="0" b="0"/>
                <wp:wrapNone/>
                <wp:docPr id="1760" name="Shape 1760"/>
                <wp:cNvGraphicFramePr/>
                <a:graphic xmlns:a="http://schemas.openxmlformats.org/drawingml/2006/main">
                  <a:graphicData uri="http://schemas.microsoft.com/office/word/2010/wordprocessingShape">
                    <wps:wsp>
                      <wps:cNvSpPr txBox="1"/>
                      <wps:spPr>
                        <a:xfrm>
                          <a:off x="0" y="0"/>
                          <a:ext cx="3166745" cy="201295"/>
                        </a:xfrm>
                        <a:prstGeom prst="rect">
                          <a:avLst/>
                        </a:prstGeom>
                        <a:noFill/>
                      </wps:spPr>
                      <wps:txbx>
                        <w:txbxContent>
                          <w:p w:rsidR="000579C4" w:rsidRDefault="000579C4">
                            <w:pPr>
                              <w:pStyle w:val="Vnbnnidung0"/>
                              <w:spacing w:after="0" w:line="240" w:lineRule="auto"/>
                            </w:pPr>
                            <w:r>
                              <w:t>quần, áo và tìm hiểu ý nghĩa của các kí hiệu đó.</w:t>
                            </w:r>
                          </w:p>
                        </w:txbxContent>
                      </wps:txbx>
                      <wps:bodyPr wrap="none" lIns="0" tIns="0" rIns="0" bIns="0"/>
                    </wps:wsp>
                  </a:graphicData>
                </a:graphic>
              </wp:anchor>
            </w:drawing>
          </mc:Choice>
          <mc:Fallback xmlns:w15="http://schemas.microsoft.com/office/word/2012/wordml">
            <w:pict>
              <v:shape id="_x0000_s2786" type="#_x0000_t202" style="position:absolute;margin-left:72.100000000000009pt;margin-top:391.19999999999999pt;width:249.34999999999999pt;height:15.85pt;z-index:-188743989;mso-wrap-distance-left:0;mso-wrap-distance-right:0;mso-position-horizontal-relative:page" wrapcoords="0 0"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quần, áo và tìm hiểu ý nghĩa của các kí hiệu đó.</w:t>
                      </w:r>
                    </w:p>
                  </w:txbxContent>
                </v:textbox>
                <w10:wrap anchorx="page"/>
              </v:shape>
            </w:pict>
          </mc:Fallback>
        </mc:AlternateContent>
      </w:r>
      <w:r>
        <w:rPr>
          <w:noProof/>
          <w:lang w:val="en-US" w:eastAsia="en-US" w:bidi="ar-SA"/>
        </w:rPr>
        <mc:AlternateContent>
          <mc:Choice Requires="wps">
            <w:drawing>
              <wp:anchor distT="0" distB="0" distL="0" distR="0" simplePos="0" relativeHeight="62914766" behindDoc="1" locked="0" layoutInCell="1" allowOverlap="1">
                <wp:simplePos x="0" y="0"/>
                <wp:positionH relativeFrom="page">
                  <wp:posOffset>735965</wp:posOffset>
                </wp:positionH>
                <wp:positionV relativeFrom="paragraph">
                  <wp:posOffset>5376545</wp:posOffset>
                </wp:positionV>
                <wp:extent cx="694690" cy="173990"/>
                <wp:effectExtent l="0" t="0" r="0" b="0"/>
                <wp:wrapNone/>
                <wp:docPr id="1762" name="Shape 1762"/>
                <wp:cNvGraphicFramePr/>
                <a:graphic xmlns:a="http://schemas.openxmlformats.org/drawingml/2006/main">
                  <a:graphicData uri="http://schemas.microsoft.com/office/word/2010/wordprocessingShape">
                    <wps:wsp>
                      <wps:cNvSpPr txBox="1"/>
                      <wps:spPr>
                        <a:xfrm>
                          <a:off x="0" y="0"/>
                          <a:ext cx="694690" cy="173990"/>
                        </a:xfrm>
                        <a:prstGeom prst="rect">
                          <a:avLst/>
                        </a:prstGeom>
                        <a:noFill/>
                      </wps:spPr>
                      <wps:txbx>
                        <w:txbxContent>
                          <w:p w:rsidR="000579C4" w:rsidRDefault="000579C4">
                            <w:pPr>
                              <w:pStyle w:val="Tiu40"/>
                              <w:keepNext/>
                              <w:keepLines/>
                              <w:spacing w:after="0"/>
                            </w:pPr>
                            <w:bookmarkStart w:id="1712" w:name="bookmark1609"/>
                            <w:bookmarkStart w:id="1713" w:name="bookmark1610"/>
                            <w:bookmarkStart w:id="1714" w:name="bookmark1611"/>
                            <w:r>
                              <w:t>3. Cao su</w:t>
                            </w:r>
                            <w:bookmarkEnd w:id="1712"/>
                            <w:bookmarkEnd w:id="1713"/>
                            <w:bookmarkEnd w:id="1714"/>
                          </w:p>
                        </w:txbxContent>
                      </wps:txbx>
                      <wps:bodyPr wrap="none" lIns="0" tIns="0" rIns="0" bIns="0"/>
                    </wps:wsp>
                  </a:graphicData>
                </a:graphic>
              </wp:anchor>
            </w:drawing>
          </mc:Choice>
          <mc:Fallback xmlns:w15="http://schemas.microsoft.com/office/word/2012/wordml">
            <w:pict>
              <v:shape id="_x0000_s2788" type="#_x0000_t202" style="position:absolute;margin-left:57.950000000000003pt;margin-top:423.35000000000002pt;width:54.700000000000003pt;height:13.700000000000001pt;z-index:-188743987;mso-wrap-distance-left:0;mso-wrap-distance-right:0;mso-position-horizontal-relative:page" wrapcoords="0 0" filled="f" stroked="f">
                <v:textbox inset="0,0,0,0">
                  <w:txbxContent>
                    <w:p>
                      <w:pPr>
                        <w:pStyle w:val="Style55"/>
                        <w:keepNext/>
                        <w:keepLines/>
                        <w:widowControl w:val="0"/>
                        <w:shd w:val="clear" w:color="auto" w:fill="auto"/>
                        <w:bidi w:val="0"/>
                        <w:spacing w:before="0" w:after="0" w:line="240" w:lineRule="auto"/>
                        <w:ind w:left="0" w:right="0" w:firstLine="0"/>
                        <w:jc w:val="left"/>
                      </w:pPr>
                      <w:bookmarkStart w:id="1609" w:name="bookmark1609"/>
                      <w:bookmarkStart w:id="1610" w:name="bookmark1610"/>
                      <w:bookmarkStart w:id="1611" w:name="bookmark1611"/>
                      <w:r>
                        <w:rPr>
                          <w:color w:val="000000"/>
                          <w:spacing w:val="0"/>
                          <w:w w:val="100"/>
                          <w:position w:val="0"/>
                        </w:rPr>
                        <w:t>3. Cao su</w:t>
                      </w:r>
                      <w:bookmarkEnd w:id="1609"/>
                      <w:bookmarkEnd w:id="1610"/>
                      <w:bookmarkEnd w:id="1611"/>
                    </w:p>
                  </w:txbxContent>
                </v:textbox>
                <w10:wrap anchorx="page"/>
              </v:shape>
            </w:pict>
          </mc:Fallback>
        </mc:AlternateContent>
      </w:r>
      <w:r>
        <w:rPr>
          <w:noProof/>
          <w:lang w:val="en-US" w:eastAsia="en-US" w:bidi="ar-SA"/>
        </w:rPr>
        <mc:AlternateContent>
          <mc:Choice Requires="wps">
            <w:drawing>
              <wp:anchor distT="0" distB="0" distL="0" distR="0" simplePos="0" relativeHeight="62914768" behindDoc="1" locked="0" layoutInCell="1" allowOverlap="1">
                <wp:simplePos x="0" y="0"/>
                <wp:positionH relativeFrom="page">
                  <wp:posOffset>930910</wp:posOffset>
                </wp:positionH>
                <wp:positionV relativeFrom="paragraph">
                  <wp:posOffset>5647690</wp:posOffset>
                </wp:positionV>
                <wp:extent cx="5906770" cy="426720"/>
                <wp:effectExtent l="0" t="0" r="0" b="0"/>
                <wp:wrapNone/>
                <wp:docPr id="1764" name="Shape 1764"/>
                <wp:cNvGraphicFramePr/>
                <a:graphic xmlns:a="http://schemas.openxmlformats.org/drawingml/2006/main">
                  <a:graphicData uri="http://schemas.microsoft.com/office/word/2010/wordprocessingShape">
                    <wps:wsp>
                      <wps:cNvSpPr txBox="1"/>
                      <wps:spPr>
                        <a:xfrm>
                          <a:off x="0" y="0"/>
                          <a:ext cx="5906770" cy="426720"/>
                        </a:xfrm>
                        <a:prstGeom prst="rect">
                          <a:avLst/>
                        </a:prstGeom>
                        <a:noFill/>
                      </wps:spPr>
                      <wps:txbx>
                        <w:txbxContent>
                          <w:p w:rsidR="000579C4" w:rsidRDefault="000579C4">
                            <w:pPr>
                              <w:pStyle w:val="Vnbnnidung0"/>
                              <w:spacing w:after="0"/>
                            </w:pPr>
                            <w:r>
                              <w:t>Cao su là vật liệu polymer có tính đàn hồi. Tính đàn hồi là tính bị biến dạng khi bị tác dụng của lực bên ngoài và trở lại trạng thái ban đẩu khi lực đó thôi tác dụng.</w:t>
                            </w:r>
                          </w:p>
                        </w:txbxContent>
                      </wps:txbx>
                      <wps:bodyPr lIns="0" tIns="0" rIns="0" bIns="0"/>
                    </wps:wsp>
                  </a:graphicData>
                </a:graphic>
              </wp:anchor>
            </w:drawing>
          </mc:Choice>
          <mc:Fallback xmlns:w15="http://schemas.microsoft.com/office/word/2012/wordml">
            <w:pict>
              <v:shape id="_x0000_s2790" type="#_x0000_t202" style="position:absolute;margin-left:73.299999999999997pt;margin-top:444.69999999999999pt;width:465.10000000000002pt;height:33.600000000000001pt;z-index:-188743985;mso-wrap-distance-left:0;mso-wrap-distance-right:0;mso-position-horizontal-relative:page" wrapcoords="0 0" filled="f" stroked="f">
                <v:textbox inset="0,0,0,0">
                  <w:txbxContent>
                    <w:p>
                      <w:pPr>
                        <w:pStyle w:val="Style14"/>
                        <w:keepNext w:val="0"/>
                        <w:keepLines w:val="0"/>
                        <w:widowControl w:val="0"/>
                        <w:shd w:val="clear" w:color="auto" w:fill="auto"/>
                        <w:bidi w:val="0"/>
                        <w:spacing w:before="0" w:after="0"/>
                        <w:ind w:left="0" w:right="0" w:firstLine="0"/>
                        <w:jc w:val="left"/>
                      </w:pPr>
                      <w:r>
                        <w:rPr>
                          <w:color w:val="000000"/>
                          <w:spacing w:val="0"/>
                          <w:w w:val="100"/>
                          <w:position w:val="0"/>
                        </w:rPr>
                        <w:t xml:space="preserve">Cao su là vật liệu </w:t>
                      </w:r>
                      <w:r>
                        <w:rPr>
                          <w:color w:val="000000"/>
                          <w:spacing w:val="0"/>
                          <w:w w:val="100"/>
                          <w:position w:val="0"/>
                        </w:rPr>
                        <w:t xml:space="preserve">polymer </w:t>
                      </w:r>
                      <w:r>
                        <w:rPr>
                          <w:color w:val="000000"/>
                          <w:spacing w:val="0"/>
                          <w:w w:val="100"/>
                          <w:position w:val="0"/>
                        </w:rPr>
                        <w:t>có tính đàn hồi. Tính đàn hồi là tính bị biến dạng khi bị tác dụng của lực bên ngoài và trở lại trạng thái ban đẩu khi lực đó thôi tác dụng.</w:t>
                      </w:r>
                    </w:p>
                  </w:txbxContent>
                </v:textbox>
                <w10:wrap anchorx="page"/>
              </v:shape>
            </w:pict>
          </mc:Fallback>
        </mc:AlternateContent>
      </w:r>
      <w:r>
        <w:rPr>
          <w:noProof/>
          <w:lang w:val="en-US" w:eastAsia="en-US" w:bidi="ar-SA"/>
        </w:rPr>
        <mc:AlternateContent>
          <mc:Choice Requires="wps">
            <w:drawing>
              <wp:anchor distT="0" distB="0" distL="0" distR="0" simplePos="0" relativeHeight="62914770" behindDoc="1" locked="0" layoutInCell="1" allowOverlap="1">
                <wp:simplePos x="0" y="0"/>
                <wp:positionH relativeFrom="page">
                  <wp:posOffset>930910</wp:posOffset>
                </wp:positionH>
                <wp:positionV relativeFrom="paragraph">
                  <wp:posOffset>6123305</wp:posOffset>
                </wp:positionV>
                <wp:extent cx="5906770" cy="201295"/>
                <wp:effectExtent l="0" t="0" r="0" b="0"/>
                <wp:wrapNone/>
                <wp:docPr id="1766" name="Shape 1766"/>
                <wp:cNvGraphicFramePr/>
                <a:graphic xmlns:a="http://schemas.openxmlformats.org/drawingml/2006/main">
                  <a:graphicData uri="http://schemas.microsoft.com/office/word/2010/wordprocessingShape">
                    <wps:wsp>
                      <wps:cNvSpPr txBox="1"/>
                      <wps:spPr>
                        <a:xfrm>
                          <a:off x="0" y="0"/>
                          <a:ext cx="5906770" cy="201295"/>
                        </a:xfrm>
                        <a:prstGeom prst="rect">
                          <a:avLst/>
                        </a:prstGeom>
                        <a:noFill/>
                      </wps:spPr>
                      <wps:txbx>
                        <w:txbxContent>
                          <w:p w:rsidR="000579C4" w:rsidRDefault="000579C4">
                            <w:pPr>
                              <w:pStyle w:val="Vnbnnidung0"/>
                              <w:spacing w:after="0" w:line="240" w:lineRule="auto"/>
                            </w:pPr>
                            <w:r>
                              <w:t xml:space="preserve">Cao su được phân thành hai loại: </w:t>
                            </w:r>
                            <w:r>
                              <w:rPr>
                                <w:i/>
                                <w:iCs/>
                              </w:rPr>
                              <w:t>cao su thiên nhiên</w:t>
                            </w:r>
                            <w:r>
                              <w:t xml:space="preserve"> (được lẫy từ mủ cây cao su) và </w:t>
                            </w:r>
                            <w:r>
                              <w:rPr>
                                <w:i/>
                                <w:iCs/>
                              </w:rPr>
                              <w:t>cao su</w:t>
                            </w:r>
                          </w:p>
                        </w:txbxContent>
                      </wps:txbx>
                      <wps:bodyPr wrap="none" lIns="0" tIns="0" rIns="0" bIns="0"/>
                    </wps:wsp>
                  </a:graphicData>
                </a:graphic>
              </wp:anchor>
            </w:drawing>
          </mc:Choice>
          <mc:Fallback xmlns:w15="http://schemas.microsoft.com/office/word/2012/wordml">
            <w:pict>
              <v:shape id="_x0000_s2792" type="#_x0000_t202" style="position:absolute;margin-left:73.299999999999997pt;margin-top:482.15000000000003pt;width:465.10000000000002pt;height:15.85pt;z-index:-188743983;mso-wrap-distance-left:0;mso-wrap-distance-right:0;mso-position-horizontal-relative:page" wrapcoords="0 0"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Cao su được phân thành hai loại: </w:t>
                      </w:r>
                      <w:r>
                        <w:rPr>
                          <w:i/>
                          <w:iCs/>
                          <w:color w:val="000000"/>
                          <w:spacing w:val="0"/>
                          <w:w w:val="100"/>
                          <w:position w:val="0"/>
                        </w:rPr>
                        <w:t>cao su thiên nhiên</w:t>
                      </w:r>
                      <w:r>
                        <w:rPr>
                          <w:color w:val="000000"/>
                          <w:spacing w:val="0"/>
                          <w:w w:val="100"/>
                          <w:position w:val="0"/>
                        </w:rPr>
                        <w:t xml:space="preserve"> (được lẫy từ mủ cây cao su) và </w:t>
                      </w:r>
                      <w:r>
                        <w:rPr>
                          <w:i/>
                          <w:iCs/>
                          <w:color w:val="000000"/>
                          <w:spacing w:val="0"/>
                          <w:w w:val="100"/>
                          <w:position w:val="0"/>
                        </w:rPr>
                        <w:t>cao su</w:t>
                      </w:r>
                    </w:p>
                  </w:txbxContent>
                </v:textbox>
                <w10:wrap anchorx="page"/>
              </v:shape>
            </w:pict>
          </mc:Fallback>
        </mc:AlternateContent>
      </w:r>
      <w:r>
        <w:rPr>
          <w:noProof/>
          <w:lang w:val="en-US" w:eastAsia="en-US" w:bidi="ar-SA"/>
        </w:rPr>
        <mc:AlternateContent>
          <mc:Choice Requires="wps">
            <w:drawing>
              <wp:anchor distT="0" distB="0" distL="0" distR="0" simplePos="0" relativeHeight="62914772" behindDoc="1" locked="0" layoutInCell="1" allowOverlap="1">
                <wp:simplePos x="0" y="0"/>
                <wp:positionH relativeFrom="page">
                  <wp:posOffset>937260</wp:posOffset>
                </wp:positionH>
                <wp:positionV relativeFrom="paragraph">
                  <wp:posOffset>6318250</wp:posOffset>
                </wp:positionV>
                <wp:extent cx="3112135" cy="204470"/>
                <wp:effectExtent l="0" t="0" r="0" b="0"/>
                <wp:wrapNone/>
                <wp:docPr id="1768" name="Shape 1768"/>
                <wp:cNvGraphicFramePr/>
                <a:graphic xmlns:a="http://schemas.openxmlformats.org/drawingml/2006/main">
                  <a:graphicData uri="http://schemas.microsoft.com/office/word/2010/wordprocessingShape">
                    <wps:wsp>
                      <wps:cNvSpPr txBox="1"/>
                      <wps:spPr>
                        <a:xfrm>
                          <a:off x="0" y="0"/>
                          <a:ext cx="3112135" cy="204470"/>
                        </a:xfrm>
                        <a:prstGeom prst="rect">
                          <a:avLst/>
                        </a:prstGeom>
                        <a:noFill/>
                      </wps:spPr>
                      <wps:txbx>
                        <w:txbxContent>
                          <w:p w:rsidR="000579C4" w:rsidRDefault="000579C4">
                            <w:pPr>
                              <w:pStyle w:val="Vnbnnidung0"/>
                              <w:spacing w:after="0" w:line="240" w:lineRule="auto"/>
                            </w:pPr>
                            <w:r>
                              <w:rPr>
                                <w:i/>
                                <w:iCs/>
                              </w:rPr>
                              <w:t>tổng hợp</w:t>
                            </w:r>
                            <w:r>
                              <w:t xml:space="preserve"> (được tổng hợp từ một số monomer).</w:t>
                            </w:r>
                          </w:p>
                        </w:txbxContent>
                      </wps:txbx>
                      <wps:bodyPr wrap="none" lIns="0" tIns="0" rIns="0" bIns="0"/>
                    </wps:wsp>
                  </a:graphicData>
                </a:graphic>
              </wp:anchor>
            </w:drawing>
          </mc:Choice>
          <mc:Fallback xmlns:w15="http://schemas.microsoft.com/office/word/2012/wordml">
            <w:pict>
              <v:shape id="_x0000_s2794" type="#_x0000_t202" style="position:absolute;margin-left:73.799999999999997pt;margin-top:497.5pt;width:245.05000000000001pt;height:16.100000000000001pt;z-index:-188743981;mso-wrap-distance-left:0;mso-wrap-distance-right:0;mso-position-horizontal-relative:page" wrapcoords="0 0"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tổng hợp</w:t>
                      </w:r>
                      <w:r>
                        <w:rPr>
                          <w:color w:val="000000"/>
                          <w:spacing w:val="0"/>
                          <w:w w:val="100"/>
                          <w:position w:val="0"/>
                        </w:rPr>
                        <w:t xml:space="preserve"> (được tổng hợp từ một số </w:t>
                      </w:r>
                      <w:r>
                        <w:rPr>
                          <w:color w:val="000000"/>
                          <w:spacing w:val="0"/>
                          <w:w w:val="100"/>
                          <w:position w:val="0"/>
                        </w:rPr>
                        <w:t>monomer).</w:t>
                      </w:r>
                    </w:p>
                  </w:txbxContent>
                </v:textbox>
                <w10:wrap anchorx="page"/>
              </v:shape>
            </w:pict>
          </mc:Fallback>
        </mc:AlternateContent>
      </w:r>
      <w:r>
        <w:rPr>
          <w:noProof/>
          <w:lang w:val="en-US" w:eastAsia="en-US" w:bidi="ar-SA"/>
        </w:rPr>
        <mc:AlternateContent>
          <mc:Choice Requires="wps">
            <w:drawing>
              <wp:anchor distT="0" distB="0" distL="0" distR="0" simplePos="0" relativeHeight="62914774" behindDoc="1" locked="0" layoutInCell="1" allowOverlap="1">
                <wp:simplePos x="0" y="0"/>
                <wp:positionH relativeFrom="page">
                  <wp:posOffset>925195</wp:posOffset>
                </wp:positionH>
                <wp:positionV relativeFrom="paragraph">
                  <wp:posOffset>6602095</wp:posOffset>
                </wp:positionV>
                <wp:extent cx="3846830" cy="1014730"/>
                <wp:effectExtent l="0" t="0" r="0" b="0"/>
                <wp:wrapNone/>
                <wp:docPr id="1770" name="Shape 1770"/>
                <wp:cNvGraphicFramePr/>
                <a:graphic xmlns:a="http://schemas.openxmlformats.org/drawingml/2006/main">
                  <a:graphicData uri="http://schemas.microsoft.com/office/word/2010/wordprocessingShape">
                    <wps:wsp>
                      <wps:cNvSpPr txBox="1"/>
                      <wps:spPr>
                        <a:xfrm>
                          <a:off x="0" y="0"/>
                          <a:ext cx="3846830" cy="1014730"/>
                        </a:xfrm>
                        <a:prstGeom prst="rect">
                          <a:avLst/>
                        </a:prstGeom>
                        <a:noFill/>
                      </wps:spPr>
                      <wps:txbx>
                        <w:txbxContent>
                          <w:p w:rsidR="000579C4" w:rsidRDefault="000579C4">
                            <w:pPr>
                              <w:pStyle w:val="Vnbnnidung0"/>
                              <w:spacing w:after="0"/>
                              <w:jc w:val="both"/>
                            </w:pPr>
                            <w:r>
                              <w:t>Cao su có tính chất đàn hồi, không thấm nước, không thấm khí, chịu mài mòn, cách điện,... nên được sử dụng rộng rãi trong nhiều lĩnh vực như sản xuất các loại lốp xe, băng tải cao su, ống dẫn, gio ăng đệm, áo lặn,... (Hình 32.5).</w:t>
                            </w:r>
                          </w:p>
                        </w:txbxContent>
                      </wps:txbx>
                      <wps:bodyPr lIns="0" tIns="0" rIns="0" bIns="0"/>
                    </wps:wsp>
                  </a:graphicData>
                </a:graphic>
              </wp:anchor>
            </w:drawing>
          </mc:Choice>
          <mc:Fallback xmlns:w15="http://schemas.microsoft.com/office/word/2012/wordml">
            <w:pict>
              <v:shape id="_x0000_s2796" type="#_x0000_t202" style="position:absolute;margin-left:72.850000000000009pt;margin-top:519.85000000000002pt;width:302.90000000000003pt;height:79.900000000000006pt;z-index:-188743979;mso-wrap-distance-left:0;mso-wrap-distance-right:0;mso-position-horizontal-relative:page" wrapcoords="0 0" filled="f" stroked="f">
                <v:textbox inset="0,0,0,0">
                  <w:txbxContent>
                    <w:p>
                      <w:pPr>
                        <w:pStyle w:val="Style14"/>
                        <w:keepNext w:val="0"/>
                        <w:keepLines w:val="0"/>
                        <w:widowControl w:val="0"/>
                        <w:shd w:val="clear" w:color="auto" w:fill="auto"/>
                        <w:bidi w:val="0"/>
                        <w:spacing w:before="0" w:after="0"/>
                        <w:ind w:left="0" w:right="0" w:firstLine="0"/>
                        <w:jc w:val="both"/>
                      </w:pPr>
                      <w:r>
                        <w:rPr>
                          <w:color w:val="000000"/>
                          <w:spacing w:val="0"/>
                          <w:w w:val="100"/>
                          <w:position w:val="0"/>
                        </w:rPr>
                        <w:t>Cao su có tính chất đàn hồi, không thấm nước, không thấm khí, chịu mài mòn, cách điện,... nên được sử dụng rộng rãi trong nhiều lĩnh vực như sản xuất các loại lốp xe, băng tải cao su, ống dẫn, gio ăng đệm, áo lặn,... (Hình 32.5).</w:t>
                      </w:r>
                    </w:p>
                  </w:txbxContent>
                </v:textbox>
                <w10:wrap anchorx="page"/>
              </v:shape>
            </w:pict>
          </mc:Fallback>
        </mc:AlternateContent>
      </w:r>
      <w:r>
        <w:rPr>
          <w:noProof/>
          <w:lang w:val="en-US" w:eastAsia="en-US" w:bidi="ar-SA"/>
        </w:rPr>
        <w:drawing>
          <wp:anchor distT="0" distB="420370" distL="0" distR="0" simplePos="0" relativeHeight="62914776" behindDoc="1" locked="0" layoutInCell="1" allowOverlap="1">
            <wp:simplePos x="0" y="0"/>
            <wp:positionH relativeFrom="page">
              <wp:posOffset>4920615</wp:posOffset>
            </wp:positionH>
            <wp:positionV relativeFrom="paragraph">
              <wp:posOffset>6416040</wp:posOffset>
            </wp:positionV>
            <wp:extent cx="1908175" cy="1139825"/>
            <wp:effectExtent l="0" t="0" r="0" b="0"/>
            <wp:wrapNone/>
            <wp:docPr id="1772" name="Shape 1772"/>
            <wp:cNvGraphicFramePr/>
            <a:graphic xmlns:a="http://schemas.openxmlformats.org/drawingml/2006/main">
              <a:graphicData uri="http://schemas.openxmlformats.org/drawingml/2006/picture">
                <pic:pic xmlns:pic="http://schemas.openxmlformats.org/drawingml/2006/picture">
                  <pic:nvPicPr>
                    <pic:cNvPr id="1773" name="Picture box 1773"/>
                    <pic:cNvPicPr/>
                  </pic:nvPicPr>
                  <pic:blipFill>
                    <a:blip r:embed="rId378"/>
                    <a:stretch/>
                  </pic:blipFill>
                  <pic:spPr>
                    <a:xfrm>
                      <a:off x="0" y="0"/>
                      <a:ext cx="1908175" cy="1139825"/>
                    </a:xfrm>
                    <a:prstGeom prst="rect">
                      <a:avLst/>
                    </a:prstGeom>
                  </pic:spPr>
                </pic:pic>
              </a:graphicData>
            </a:graphic>
          </wp:anchor>
        </w:drawing>
      </w:r>
      <w:r>
        <w:rPr>
          <w:noProof/>
          <w:lang w:val="en-US" w:eastAsia="en-US" w:bidi="ar-SA"/>
        </w:rPr>
        <mc:AlternateContent>
          <mc:Choice Requires="wps">
            <w:drawing>
              <wp:anchor distT="0" distB="0" distL="0" distR="0" simplePos="0" relativeHeight="251962368" behindDoc="0" locked="0" layoutInCell="1" allowOverlap="1">
                <wp:simplePos x="0" y="0"/>
                <wp:positionH relativeFrom="page">
                  <wp:posOffset>4947920</wp:posOffset>
                </wp:positionH>
                <wp:positionV relativeFrom="paragraph">
                  <wp:posOffset>7620000</wp:posOffset>
                </wp:positionV>
                <wp:extent cx="804545" cy="204470"/>
                <wp:effectExtent l="0" t="0" r="0" b="0"/>
                <wp:wrapNone/>
                <wp:docPr id="1774" name="Shape 1774"/>
                <wp:cNvGraphicFramePr/>
                <a:graphic xmlns:a="http://schemas.openxmlformats.org/drawingml/2006/main">
                  <a:graphicData uri="http://schemas.microsoft.com/office/word/2010/wordprocessingShape">
                    <wps:wsp>
                      <wps:cNvSpPr txBox="1"/>
                      <wps:spPr>
                        <a:xfrm>
                          <a:off x="0" y="0"/>
                          <a:ext cx="804545" cy="204470"/>
                        </a:xfrm>
                        <a:prstGeom prst="rect">
                          <a:avLst/>
                        </a:prstGeom>
                        <a:noFill/>
                      </wps:spPr>
                      <wps:txbx>
                        <w:txbxContent>
                          <w:p w:rsidR="000579C4" w:rsidRDefault="000579C4">
                            <w:pPr>
                              <w:pStyle w:val="Chthchnh0"/>
                              <w:pBdr>
                                <w:top w:val="single" w:sz="0" w:space="3" w:color="E38DAA"/>
                                <w:left w:val="single" w:sz="0" w:space="0" w:color="E38DAA"/>
                                <w:bottom w:val="single" w:sz="0" w:space="0" w:color="E38DAA"/>
                                <w:right w:val="single" w:sz="0" w:space="0" w:color="E38DAA"/>
                              </w:pBdr>
                              <w:shd w:val="clear" w:color="auto" w:fill="E38DAA"/>
                              <w:jc w:val="center"/>
                              <w:rPr>
                                <w:sz w:val="19"/>
                                <w:szCs w:val="19"/>
                              </w:rPr>
                            </w:pPr>
                            <w:r>
                              <w:rPr>
                                <w:rFonts w:ascii="Arial" w:eastAsia="Arial" w:hAnsi="Arial" w:cs="Arial"/>
                                <w:b/>
                                <w:bCs/>
                                <w:color w:val="FFFFFF"/>
                                <w:sz w:val="19"/>
                                <w:szCs w:val="19"/>
                              </w:rPr>
                              <w:t>Hình 32.5</w:t>
                            </w:r>
                          </w:p>
                          <w:p w:rsidR="000579C4" w:rsidRDefault="000579C4">
                            <w:pPr>
                              <w:pStyle w:val="Chthchnh0"/>
                              <w:pBdr>
                                <w:top w:val="single" w:sz="0" w:space="3" w:color="E38DAA"/>
                                <w:left w:val="single" w:sz="0" w:space="0" w:color="E38DAA"/>
                                <w:bottom w:val="single" w:sz="0" w:space="0" w:color="E38DAA"/>
                                <w:right w:val="single" w:sz="0" w:space="0" w:color="E38DAA"/>
                              </w:pBdr>
                              <w:shd w:val="clear" w:color="auto" w:fill="E38DAA"/>
                              <w:tabs>
                                <w:tab w:val="left" w:leader="underscore" w:pos="494"/>
                                <w:tab w:val="left" w:leader="underscore" w:pos="1157"/>
                              </w:tabs>
                              <w:spacing w:line="180" w:lineRule="auto"/>
                              <w:jc w:val="center"/>
                              <w:rPr>
                                <w:sz w:val="14"/>
                                <w:szCs w:val="14"/>
                              </w:rPr>
                            </w:pPr>
                            <w:r>
                              <w:rPr>
                                <w:rFonts w:ascii="Arial" w:eastAsia="Arial" w:hAnsi="Arial" w:cs="Arial"/>
                                <w:color w:val="FFFFFF"/>
                                <w:sz w:val="14"/>
                                <w:szCs w:val="14"/>
                              </w:rPr>
                              <w:t>L</w:t>
                            </w:r>
                            <w:r>
                              <w:rPr>
                                <w:rFonts w:ascii="Arial" w:eastAsia="Arial" w:hAnsi="Arial" w:cs="Arial"/>
                                <w:color w:val="FFFFFF"/>
                                <w:sz w:val="14"/>
                                <w:szCs w:val="14"/>
                              </w:rPr>
                              <w:tab/>
                              <w:t>V</w:t>
                            </w:r>
                            <w:r>
                              <w:rPr>
                                <w:rFonts w:ascii="Arial" w:eastAsia="Arial" w:hAnsi="Arial" w:cs="Arial"/>
                                <w:color w:val="FFFFFF"/>
                                <w:sz w:val="14"/>
                                <w:szCs w:val="14"/>
                              </w:rPr>
                              <w:tab/>
                              <w:t>.</w:t>
                            </w:r>
                          </w:p>
                        </w:txbxContent>
                      </wps:txbx>
                      <wps:bodyPr lIns="0" tIns="0" rIns="0" bIns="0"/>
                    </wps:wsp>
                  </a:graphicData>
                </a:graphic>
              </wp:anchor>
            </w:drawing>
          </mc:Choice>
          <mc:Fallback xmlns:w15="http://schemas.microsoft.com/office/word/2012/wordml">
            <w:pict>
              <v:shape id="_x0000_s2800" type="#_x0000_t202" style="position:absolute;margin-left:389.60000000000002pt;margin-top:600.pt;width:63.350000000000001pt;height:16.100000000000001pt;z-index:251658323;mso-wrap-distance-left:0;mso-wrap-distance-right:0;mso-position-horizontal-relative:page" filled="f" stroked="f">
                <v:textbox inset="0,0,0,0">
                  <w:txbxContent>
                    <w:p>
                      <w:pPr>
                        <w:pStyle w:val="Style35"/>
                        <w:keepNext w:val="0"/>
                        <w:keepLines w:val="0"/>
                        <w:widowControl w:val="0"/>
                        <w:pBdr>
                          <w:top w:val="single" w:sz="0" w:space="3" w:color="E38DAA"/>
                          <w:left w:val="single" w:sz="0" w:space="0" w:color="E38DAA"/>
                          <w:bottom w:val="single" w:sz="0" w:space="0" w:color="E38DAA"/>
                          <w:right w:val="single" w:sz="0" w:space="0" w:color="E38DAA"/>
                        </w:pBdr>
                        <w:shd w:val="clear" w:color="auto" w:fill="E38DAA"/>
                        <w:bidi w:val="0"/>
                        <w:spacing w:before="0" w:after="0" w:line="240" w:lineRule="auto"/>
                        <w:ind w:left="0" w:right="0" w:firstLine="0"/>
                        <w:jc w:val="center"/>
                        <w:rPr>
                          <w:sz w:val="19"/>
                          <w:szCs w:val="19"/>
                        </w:rPr>
                      </w:pPr>
                      <w:r>
                        <w:rPr>
                          <w:rFonts w:ascii="Arial" w:eastAsia="Arial" w:hAnsi="Arial" w:cs="Arial"/>
                          <w:b/>
                          <w:bCs/>
                          <w:color w:val="FFFFFF"/>
                          <w:spacing w:val="0"/>
                          <w:w w:val="100"/>
                          <w:position w:val="0"/>
                          <w:sz w:val="19"/>
                          <w:szCs w:val="19"/>
                        </w:rPr>
                        <w:t>Hình 32.5</w:t>
                      </w:r>
                    </w:p>
                    <w:p>
                      <w:pPr>
                        <w:pStyle w:val="Style35"/>
                        <w:keepNext w:val="0"/>
                        <w:keepLines w:val="0"/>
                        <w:widowControl w:val="0"/>
                        <w:pBdr>
                          <w:top w:val="single" w:sz="0" w:space="3" w:color="E38DAA"/>
                          <w:left w:val="single" w:sz="0" w:space="0" w:color="E38DAA"/>
                          <w:bottom w:val="single" w:sz="0" w:space="0" w:color="E38DAA"/>
                          <w:right w:val="single" w:sz="0" w:space="0" w:color="E38DAA"/>
                        </w:pBdr>
                        <w:shd w:val="clear" w:color="auto" w:fill="E38DAA"/>
                        <w:tabs>
                          <w:tab w:leader="underscore" w:pos="494" w:val="left"/>
                          <w:tab w:leader="underscore" w:pos="1157" w:val="left"/>
                        </w:tabs>
                        <w:bidi w:val="0"/>
                        <w:spacing w:before="0" w:after="0" w:line="180" w:lineRule="auto"/>
                        <w:ind w:left="0" w:right="0" w:firstLine="0"/>
                        <w:jc w:val="center"/>
                        <w:rPr>
                          <w:sz w:val="14"/>
                          <w:szCs w:val="14"/>
                        </w:rPr>
                      </w:pPr>
                      <w:r>
                        <w:rPr>
                          <w:rFonts w:ascii="Arial" w:eastAsia="Arial" w:hAnsi="Arial" w:cs="Arial"/>
                          <w:color w:val="FFFFFF"/>
                          <w:spacing w:val="0"/>
                          <w:w w:val="100"/>
                          <w:position w:val="0"/>
                          <w:sz w:val="14"/>
                          <w:szCs w:val="14"/>
                        </w:rPr>
                        <w:t>L</w:t>
                        <w:tab/>
                        <w:t>V</w:t>
                        <w:tab/>
                        <w:t>.</w:t>
                      </w:r>
                    </w:p>
                  </w:txbxContent>
                </v:textbox>
                <w10:wrap anchorx="page"/>
              </v:shape>
            </w:pict>
          </mc:Fallback>
        </mc:AlternateContent>
      </w:r>
      <w:r>
        <w:rPr>
          <w:noProof/>
          <w:lang w:val="en-US" w:eastAsia="en-US" w:bidi="ar-SA"/>
        </w:rPr>
        <mc:AlternateContent>
          <mc:Choice Requires="wps">
            <w:drawing>
              <wp:anchor distT="0" distB="0" distL="0" distR="0" simplePos="0" relativeHeight="251963392" behindDoc="0" locked="0" layoutInCell="1" allowOverlap="1">
                <wp:simplePos x="0" y="0"/>
                <wp:positionH relativeFrom="page">
                  <wp:posOffset>5786120</wp:posOffset>
                </wp:positionH>
                <wp:positionV relativeFrom="paragraph">
                  <wp:posOffset>7641590</wp:posOffset>
                </wp:positionV>
                <wp:extent cx="1014730" cy="176530"/>
                <wp:effectExtent l="0" t="0" r="0" b="0"/>
                <wp:wrapNone/>
                <wp:docPr id="1776" name="Shape 1776"/>
                <wp:cNvGraphicFramePr/>
                <a:graphic xmlns:a="http://schemas.openxmlformats.org/drawingml/2006/main">
                  <a:graphicData uri="http://schemas.microsoft.com/office/word/2010/wordprocessingShape">
                    <wps:wsp>
                      <wps:cNvSpPr txBox="1"/>
                      <wps:spPr>
                        <a:xfrm>
                          <a:off x="0" y="0"/>
                          <a:ext cx="1014730" cy="17653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Một số sản phẩm</w:t>
                            </w:r>
                          </w:p>
                        </w:txbxContent>
                      </wps:txbx>
                      <wps:bodyPr lIns="0" tIns="0" rIns="0" bIns="0"/>
                    </wps:wsp>
                  </a:graphicData>
                </a:graphic>
              </wp:anchor>
            </w:drawing>
          </mc:Choice>
          <mc:Fallback xmlns:w15="http://schemas.microsoft.com/office/word/2012/wordml">
            <w:pict>
              <v:shape id="_x0000_s2802" type="#_x0000_t202" style="position:absolute;margin-left:455.60000000000002pt;margin-top:601.70000000000005pt;width:79.900000000000006pt;height:13.9pt;z-index:251658325;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Một số sản phẩm</w:t>
                      </w:r>
                    </w:p>
                  </w:txbxContent>
                </v:textbox>
                <w10:wrap anchorx="page"/>
              </v:shape>
            </w:pict>
          </mc:Fallback>
        </mc:AlternateContent>
      </w:r>
      <w:r>
        <w:rPr>
          <w:noProof/>
          <w:lang w:val="en-US" w:eastAsia="en-US" w:bidi="ar-SA"/>
        </w:rPr>
        <mc:AlternateContent>
          <mc:Choice Requires="wps">
            <w:drawing>
              <wp:anchor distT="0" distB="0" distL="0" distR="0" simplePos="0" relativeHeight="251964416" behindDoc="0" locked="0" layoutInCell="1" allowOverlap="1">
                <wp:simplePos x="0" y="0"/>
                <wp:positionH relativeFrom="page">
                  <wp:posOffset>5597525</wp:posOffset>
                </wp:positionH>
                <wp:positionV relativeFrom="paragraph">
                  <wp:posOffset>7827010</wp:posOffset>
                </wp:positionV>
                <wp:extent cx="542290" cy="149225"/>
                <wp:effectExtent l="0" t="0" r="0" b="0"/>
                <wp:wrapNone/>
                <wp:docPr id="1778" name="Shape 1778"/>
                <wp:cNvGraphicFramePr/>
                <a:graphic xmlns:a="http://schemas.openxmlformats.org/drawingml/2006/main">
                  <a:graphicData uri="http://schemas.microsoft.com/office/word/2010/wordprocessingShape">
                    <wps:wsp>
                      <wps:cNvSpPr txBox="1"/>
                      <wps:spPr>
                        <a:xfrm>
                          <a:off x="0" y="0"/>
                          <a:ext cx="542290" cy="149225"/>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từ cao su</w:t>
                            </w:r>
                          </w:p>
                        </w:txbxContent>
                      </wps:txbx>
                      <wps:bodyPr lIns="0" tIns="0" rIns="0" bIns="0"/>
                    </wps:wsp>
                  </a:graphicData>
                </a:graphic>
              </wp:anchor>
            </w:drawing>
          </mc:Choice>
          <mc:Fallback xmlns:w15="http://schemas.microsoft.com/office/word/2012/wordml">
            <w:pict>
              <v:shape id="_x0000_s2804" type="#_x0000_t202" style="position:absolute;margin-left:440.75pt;margin-top:616.30000000000007pt;width:42.700000000000003pt;height:11.75pt;z-index:251658327;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từ cao su</w:t>
                      </w:r>
                    </w:p>
                  </w:txbxContent>
                </v:textbox>
                <w10:wrap anchorx="page"/>
              </v:shape>
            </w:pict>
          </mc:Fallback>
        </mc:AlternateContent>
      </w:r>
      <w:r>
        <w:br w:type="page"/>
      </w:r>
    </w:p>
    <w:p w:rsidR="00B94E19" w:rsidRDefault="00025814">
      <w:pPr>
        <w:pStyle w:val="Vnbnnidung0"/>
        <w:spacing w:after="100" w:line="329" w:lineRule="auto"/>
        <w:ind w:left="300"/>
        <w:jc w:val="both"/>
      </w:pPr>
      <w:r>
        <w:rPr>
          <w:noProof/>
          <w:lang w:val="en-US" w:eastAsia="en-US" w:bidi="ar-SA"/>
        </w:rPr>
        <w:lastRenderedPageBreak/>
        <w:drawing>
          <wp:anchor distT="0" distB="545465" distL="254635" distR="495300" simplePos="0" relativeHeight="125830143" behindDoc="0" locked="0" layoutInCell="1" allowOverlap="1">
            <wp:simplePos x="0" y="0"/>
            <wp:positionH relativeFrom="page">
              <wp:posOffset>5368925</wp:posOffset>
            </wp:positionH>
            <wp:positionV relativeFrom="margin">
              <wp:posOffset>709930</wp:posOffset>
            </wp:positionV>
            <wp:extent cx="1170305" cy="1511935"/>
            <wp:effectExtent l="0" t="0" r="0" b="0"/>
            <wp:wrapSquare wrapText="bothSides"/>
            <wp:docPr id="1780" name="Shape 1780"/>
            <wp:cNvGraphicFramePr/>
            <a:graphic xmlns:a="http://schemas.openxmlformats.org/drawingml/2006/main">
              <a:graphicData uri="http://schemas.openxmlformats.org/drawingml/2006/picture">
                <pic:pic xmlns:pic="http://schemas.openxmlformats.org/drawingml/2006/picture">
                  <pic:nvPicPr>
                    <pic:cNvPr id="1781" name="Picture box 1781"/>
                    <pic:cNvPicPr/>
                  </pic:nvPicPr>
                  <pic:blipFill>
                    <a:blip r:embed="rId379"/>
                    <a:stretch/>
                  </pic:blipFill>
                  <pic:spPr>
                    <a:xfrm>
                      <a:off x="0" y="0"/>
                      <a:ext cx="1170305" cy="1511935"/>
                    </a:xfrm>
                    <a:prstGeom prst="rect">
                      <a:avLst/>
                    </a:prstGeom>
                  </pic:spPr>
                </pic:pic>
              </a:graphicData>
            </a:graphic>
          </wp:anchor>
        </w:drawing>
      </w:r>
      <w:r>
        <w:rPr>
          <w:noProof/>
          <w:lang w:val="en-US" w:eastAsia="en-US" w:bidi="ar-SA"/>
        </w:rPr>
        <mc:AlternateContent>
          <mc:Choice Requires="wps">
            <w:drawing>
              <wp:anchor distT="0" distB="0" distL="0" distR="0" simplePos="0" relativeHeight="251965440" behindDoc="0" locked="0" layoutInCell="1" allowOverlap="1">
                <wp:simplePos x="0" y="0"/>
                <wp:positionH relativeFrom="page">
                  <wp:posOffset>5228590</wp:posOffset>
                </wp:positionH>
                <wp:positionV relativeFrom="margin">
                  <wp:posOffset>2242820</wp:posOffset>
                </wp:positionV>
                <wp:extent cx="1688465" cy="521335"/>
                <wp:effectExtent l="0" t="0" r="0" b="0"/>
                <wp:wrapNone/>
                <wp:docPr id="1782" name="Shape 1782"/>
                <wp:cNvGraphicFramePr/>
                <a:graphic xmlns:a="http://schemas.openxmlformats.org/drawingml/2006/main">
                  <a:graphicData uri="http://schemas.microsoft.com/office/word/2010/wordprocessingShape">
                    <wps:wsp>
                      <wps:cNvSpPr txBox="1"/>
                      <wps:spPr>
                        <a:xfrm>
                          <a:off x="0" y="0"/>
                          <a:ext cx="1688465" cy="521335"/>
                        </a:xfrm>
                        <a:prstGeom prst="rect">
                          <a:avLst/>
                        </a:prstGeom>
                        <a:noFill/>
                      </wps:spPr>
                      <wps:txbx>
                        <w:txbxContent>
                          <w:p w:rsidR="000579C4" w:rsidRDefault="000579C4">
                            <w:pPr>
                              <w:pStyle w:val="Chthchnh0"/>
                              <w:spacing w:line="288" w:lineRule="auto"/>
                              <w:ind w:firstLine="820"/>
                              <w:rPr>
                                <w:sz w:val="19"/>
                                <w:szCs w:val="19"/>
                              </w:rPr>
                            </w:pPr>
                            <w:r>
                              <w:rPr>
                                <w:rFonts w:ascii="Arial" w:eastAsia="Arial" w:hAnsi="Arial" w:cs="Arial"/>
                                <w:sz w:val="19"/>
                                <w:szCs w:val="19"/>
                              </w:rPr>
                              <w:t>Gỗ nhựa composite được làm từ bột gỗ (cốt) và nhựa PE (nền)</w:t>
                            </w:r>
                          </w:p>
                        </w:txbxContent>
                      </wps:txbx>
                      <wps:bodyPr lIns="0" tIns="0" rIns="0" bIns="0"/>
                    </wps:wsp>
                  </a:graphicData>
                </a:graphic>
              </wp:anchor>
            </w:drawing>
          </mc:Choice>
          <mc:Fallback xmlns:w15="http://schemas.microsoft.com/office/word/2012/wordml">
            <w:pict>
              <v:shape id="_x0000_s2808" type="#_x0000_t202" style="position:absolute;margin-left:411.69999999999999pt;margin-top:176.59999999999999pt;width:132.94999999999999pt;height:41.050000000000004pt;z-index:251658329;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88" w:lineRule="auto"/>
                        <w:ind w:left="0" w:right="0" w:firstLine="820"/>
                        <w:jc w:val="left"/>
                        <w:rPr>
                          <w:sz w:val="19"/>
                          <w:szCs w:val="19"/>
                        </w:rPr>
                      </w:pPr>
                      <w:r>
                        <w:rPr>
                          <w:rFonts w:ascii="Arial" w:eastAsia="Arial" w:hAnsi="Arial" w:cs="Arial"/>
                          <w:color w:val="000000"/>
                          <w:spacing w:val="0"/>
                          <w:w w:val="100"/>
                          <w:position w:val="0"/>
                          <w:sz w:val="19"/>
                          <w:szCs w:val="19"/>
                        </w:rPr>
                        <w:t xml:space="preserve">Gỗ nhựa </w:t>
                      </w:r>
                      <w:r>
                        <w:rPr>
                          <w:rFonts w:ascii="Arial" w:eastAsia="Arial" w:hAnsi="Arial" w:cs="Arial"/>
                          <w:color w:val="000000"/>
                          <w:spacing w:val="0"/>
                          <w:w w:val="100"/>
                          <w:position w:val="0"/>
                          <w:sz w:val="19"/>
                          <w:szCs w:val="19"/>
                        </w:rPr>
                        <w:t xml:space="preserve">composite </w:t>
                      </w:r>
                      <w:r>
                        <w:rPr>
                          <w:rFonts w:ascii="Arial" w:eastAsia="Arial" w:hAnsi="Arial" w:cs="Arial"/>
                          <w:color w:val="000000"/>
                          <w:spacing w:val="0"/>
                          <w:w w:val="100"/>
                          <w:position w:val="0"/>
                          <w:sz w:val="19"/>
                          <w:szCs w:val="19"/>
                        </w:rPr>
                        <w:t>được làm từ bột gỗ (cốt) và nhựa PE (nền)</w:t>
                      </w:r>
                    </w:p>
                  </w:txbxContent>
                </v:textbox>
                <w10:wrap anchorx="page" anchory="margin"/>
              </v:shape>
            </w:pict>
          </mc:Fallback>
        </mc:AlternateContent>
      </w:r>
      <w:r>
        <w:t>Nói chung, khi sử dụng các vật dụng làm từ cao su, chú ý không để ở nơi có nhiệt độ quá cao (cao su sẽ bị chảy), nơi có nhiệt độ quá thấp (cao su sẽ bị giòn, cứng,...) hoặc nơi có ánh sáng mạnh (cao su nhanh bị lão hoá); hạn chế để xăng, dầu, mỡ, hoá chất dính vào cao su.</w:t>
      </w:r>
    </w:p>
    <w:p w:rsidR="00B94E19" w:rsidRDefault="00025814">
      <w:pPr>
        <w:pStyle w:val="Tiu40"/>
        <w:keepNext/>
        <w:keepLines/>
        <w:numPr>
          <w:ilvl w:val="0"/>
          <w:numId w:val="225"/>
        </w:numPr>
        <w:tabs>
          <w:tab w:val="left" w:pos="378"/>
        </w:tabs>
        <w:spacing w:after="100" w:line="329" w:lineRule="auto"/>
      </w:pPr>
      <w:bookmarkStart w:id="1715" w:name="bookmark1717"/>
      <w:bookmarkStart w:id="1716" w:name="bookmark1715"/>
      <w:bookmarkStart w:id="1717" w:name="bookmark1716"/>
      <w:bookmarkStart w:id="1718" w:name="bookmark1718"/>
      <w:bookmarkEnd w:id="1715"/>
      <w:r>
        <w:t>Vật liệu composite</w:t>
      </w:r>
      <w:bookmarkEnd w:id="1716"/>
      <w:bookmarkEnd w:id="1717"/>
      <w:bookmarkEnd w:id="1718"/>
    </w:p>
    <w:p w:rsidR="00B94E19" w:rsidRDefault="00025814">
      <w:pPr>
        <w:pStyle w:val="Vnbnnidung0"/>
        <w:spacing w:after="100" w:line="331" w:lineRule="auto"/>
        <w:ind w:left="300"/>
        <w:jc w:val="both"/>
      </w:pPr>
      <w:r>
        <w:t xml:space="preserve">Vật liệu composite là vật liệu được tổ hợp từ hai hay nhiều vật liệu khác nhau, gồm </w:t>
      </w:r>
      <w:r>
        <w:rPr>
          <w:i/>
          <w:iCs/>
        </w:rPr>
        <w:t>vật liệu cốt</w:t>
      </w:r>
      <w:r>
        <w:t xml:space="preserve"> và </w:t>
      </w:r>
      <w:r>
        <w:rPr>
          <w:i/>
          <w:iCs/>
        </w:rPr>
        <w:t>vật liệu nền.</w:t>
      </w:r>
    </w:p>
    <w:p w:rsidR="00B94E19" w:rsidRDefault="00025814">
      <w:pPr>
        <w:pStyle w:val="Vnbnnidung0"/>
        <w:spacing w:after="100"/>
        <w:ind w:left="300"/>
      </w:pPr>
      <w:r>
        <w:rPr>
          <w:i/>
          <w:iCs/>
        </w:rPr>
        <w:t>Vật liệu cốt có</w:t>
      </w:r>
      <w:r>
        <w:t xml:space="preserve"> vai trò tăng cường tính cơ học của vật liệu, thường ở dạng sợi (sợi thuỷ tinh, sợi carbon,...) và dạng hạt.</w:t>
      </w:r>
    </w:p>
    <w:p w:rsidR="00B94E19" w:rsidRDefault="00025814">
      <w:pPr>
        <w:pStyle w:val="Vnbnnidung0"/>
        <w:spacing w:after="100" w:line="329" w:lineRule="auto"/>
        <w:ind w:left="300"/>
      </w:pPr>
      <w:r>
        <w:rPr>
          <w:i/>
          <w:iCs/>
        </w:rPr>
        <w:t>Vật liệu nền</w:t>
      </w:r>
      <w:r>
        <w:t xml:space="preserve"> thường là các vật liệu có độ dẻo lớn (như một số polymer) đóng vai trò liên kết các vật liệu cốt với nhau).</w:t>
      </w:r>
    </w:p>
    <w:p w:rsidR="00B94E19" w:rsidRDefault="00025814">
      <w:pPr>
        <w:pStyle w:val="Vnbnnidung0"/>
        <w:spacing w:after="220" w:line="331" w:lineRule="auto"/>
        <w:ind w:left="300"/>
      </w:pPr>
      <w:r>
        <w:rPr>
          <w:noProof/>
          <w:lang w:val="en-US" w:eastAsia="en-US" w:bidi="ar-SA"/>
        </w:rPr>
        <mc:AlternateContent>
          <mc:Choice Requires="wps">
            <w:drawing>
              <wp:anchor distT="0" distB="0" distL="114300" distR="114300" simplePos="0" relativeHeight="125830144" behindDoc="0" locked="0" layoutInCell="1" allowOverlap="1">
                <wp:simplePos x="0" y="0"/>
                <wp:positionH relativeFrom="page">
                  <wp:posOffset>5039995</wp:posOffset>
                </wp:positionH>
                <wp:positionV relativeFrom="margin">
                  <wp:posOffset>2252345</wp:posOffset>
                </wp:positionV>
                <wp:extent cx="612775" cy="155575"/>
                <wp:effectExtent l="0" t="0" r="0" b="0"/>
                <wp:wrapSquare wrapText="left"/>
                <wp:docPr id="1784" name="Shape 1784"/>
                <wp:cNvGraphicFramePr/>
                <a:graphic xmlns:a="http://schemas.openxmlformats.org/drawingml/2006/main">
                  <a:graphicData uri="http://schemas.microsoft.com/office/word/2010/wordprocessingShape">
                    <wps:wsp>
                      <wps:cNvSpPr txBox="1"/>
                      <wps:spPr>
                        <a:xfrm>
                          <a:off x="0" y="0"/>
                          <a:ext cx="612775" cy="155575"/>
                        </a:xfrm>
                        <a:prstGeom prst="rect">
                          <a:avLst/>
                        </a:prstGeom>
                        <a:noFill/>
                      </wps:spPr>
                      <wps:txbx>
                        <w:txbxContent>
                          <w:p w:rsidR="000579C4" w:rsidRDefault="000579C4">
                            <w:pPr>
                              <w:pStyle w:val="Vnbnnidung50"/>
                              <w:pBdr>
                                <w:top w:val="single" w:sz="0" w:space="0" w:color="E28CA9"/>
                                <w:left w:val="single" w:sz="0" w:space="0" w:color="E28CA9"/>
                                <w:bottom w:val="single" w:sz="0" w:space="0" w:color="E28CA9"/>
                                <w:right w:val="single" w:sz="0" w:space="0" w:color="E28CA9"/>
                              </w:pBdr>
                              <w:shd w:val="clear" w:color="auto" w:fill="E28CA9"/>
                            </w:pPr>
                            <w:r>
                              <w:rPr>
                                <w:b/>
                                <w:bCs/>
                                <w:color w:val="FFFFFF"/>
                              </w:rPr>
                              <w:t>Hình 32.5</w:t>
                            </w:r>
                          </w:p>
                        </w:txbxContent>
                      </wps:txbx>
                      <wps:bodyPr wrap="none" lIns="0" tIns="0" rIns="0" bIns="0"/>
                    </wps:wsp>
                  </a:graphicData>
                </a:graphic>
              </wp:anchor>
            </w:drawing>
          </mc:Choice>
          <mc:Fallback xmlns:w15="http://schemas.microsoft.com/office/word/2012/wordml">
            <w:pict>
              <v:shape id="_x0000_s2810" type="#_x0000_t202" style="position:absolute;margin-left:396.85000000000002pt;margin-top:177.34999999999999pt;width:48.25pt;height:12.25pt;z-index:-125828609;mso-wrap-distance-left:9.pt;mso-wrap-distance-right:9.pt;mso-position-horizontal-relative:page;mso-position-vertical-relative:margin" filled="f" stroked="f">
                <v:textbox inset="0,0,0,0">
                  <w:txbxContent>
                    <w:p>
                      <w:pPr>
                        <w:pStyle w:val="Style130"/>
                        <w:keepNext w:val="0"/>
                        <w:keepLines w:val="0"/>
                        <w:widowControl w:val="0"/>
                        <w:pBdr>
                          <w:top w:val="single" w:sz="0" w:space="0" w:color="E28CA9"/>
                          <w:left w:val="single" w:sz="0" w:space="0" w:color="E28CA9"/>
                          <w:bottom w:val="single" w:sz="0" w:space="0" w:color="E28CA9"/>
                          <w:right w:val="single" w:sz="0" w:space="0" w:color="E28CA9"/>
                        </w:pBdr>
                        <w:shd w:val="clear" w:color="auto" w:fill="E28CA9"/>
                        <w:bidi w:val="0"/>
                        <w:spacing w:before="0" w:after="0" w:line="240" w:lineRule="auto"/>
                        <w:ind w:left="0" w:right="0" w:firstLine="0"/>
                        <w:jc w:val="left"/>
                      </w:pPr>
                      <w:r>
                        <w:rPr>
                          <w:b/>
                          <w:bCs/>
                          <w:color w:val="FFFFFF"/>
                          <w:spacing w:val="0"/>
                          <w:w w:val="100"/>
                          <w:position w:val="0"/>
                        </w:rPr>
                        <w:t>Hình 32.5</w:t>
                      </w:r>
                    </w:p>
                  </w:txbxContent>
                </v:textbox>
                <w10:wrap type="square" side="left" anchorx="page" anchory="margin"/>
              </v:shape>
            </w:pict>
          </mc:Fallback>
        </mc:AlternateContent>
      </w:r>
      <w:r>
        <w:t>Vật liệu composite được ứng dụng rộng rãi như làm ống dẫn nước, bồn chứa nước và hoá chất, vật liệu xây dựng, thân vỏ ô tô, máy bay, tàu thuyền,...</w:t>
      </w:r>
    </w:p>
    <w:p w:rsidR="00B94E19" w:rsidRDefault="00025814">
      <w:pPr>
        <w:pStyle w:val="Vnbnnidung0"/>
        <w:spacing w:after="460" w:line="240" w:lineRule="auto"/>
        <w:ind w:firstLine="300"/>
        <w:jc w:val="both"/>
      </w:pPr>
      <w:r>
        <w:t>Em hãy tìm hiểu về các vật dụng trong gia đình được làm từ cao su, vật liệu composite.</w:t>
      </w:r>
    </w:p>
    <w:p w:rsidR="00B94E19" w:rsidRDefault="00025814">
      <w:pPr>
        <w:pStyle w:val="Tiu30"/>
        <w:keepNext/>
        <w:keepLines/>
        <w:numPr>
          <w:ilvl w:val="0"/>
          <w:numId w:val="222"/>
        </w:numPr>
        <w:tabs>
          <w:tab w:val="left" w:pos="474"/>
        </w:tabs>
      </w:pPr>
      <w:bookmarkStart w:id="1719" w:name="bookmark1721"/>
      <w:bookmarkStart w:id="1720" w:name="bookmark1719"/>
      <w:bookmarkStart w:id="1721" w:name="bookmark1720"/>
      <w:bookmarkStart w:id="1722" w:name="bookmark1722"/>
      <w:bookmarkEnd w:id="1719"/>
      <w:r>
        <w:rPr>
          <w:color w:val="1D8091"/>
        </w:rPr>
        <w:t xml:space="preserve">- ứng dụng </w:t>
      </w:r>
      <w:r>
        <w:rPr>
          <w:color w:val="4B8898"/>
        </w:rPr>
        <w:t xml:space="preserve">của polyethylene và vấn đề ô nhiễm môi </w:t>
      </w:r>
      <w:r>
        <w:rPr>
          <w:color w:val="1D8091"/>
        </w:rPr>
        <w:t>trường</w:t>
      </w:r>
      <w:bookmarkEnd w:id="1720"/>
      <w:bookmarkEnd w:id="1721"/>
      <w:bookmarkEnd w:id="1722"/>
    </w:p>
    <w:p w:rsidR="00B94E19" w:rsidRDefault="00025814">
      <w:pPr>
        <w:pStyle w:val="Tiu40"/>
        <w:keepNext/>
        <w:keepLines/>
        <w:numPr>
          <w:ilvl w:val="0"/>
          <w:numId w:val="227"/>
        </w:numPr>
        <w:tabs>
          <w:tab w:val="left" w:pos="354"/>
        </w:tabs>
        <w:spacing w:after="160"/>
      </w:pPr>
      <w:bookmarkStart w:id="1723" w:name="bookmark1725"/>
      <w:bookmarkStart w:id="1724" w:name="bookmark1723"/>
      <w:bookmarkStart w:id="1725" w:name="bookmark1724"/>
      <w:bookmarkStart w:id="1726" w:name="bookmark1726"/>
      <w:bookmarkEnd w:id="1723"/>
      <w:r>
        <w:t>ứng dụng của polyethylene</w:t>
      </w:r>
      <w:bookmarkEnd w:id="1724"/>
      <w:bookmarkEnd w:id="1725"/>
      <w:bookmarkEnd w:id="1726"/>
    </w:p>
    <w:p w:rsidR="00B94E19" w:rsidRDefault="00025814">
      <w:pPr>
        <w:pStyle w:val="Vnbnnidung0"/>
        <w:spacing w:after="0"/>
        <w:ind w:left="300"/>
        <w:sectPr w:rsidR="00B94E19">
          <w:headerReference w:type="even" r:id="rId380"/>
          <w:headerReference w:type="default" r:id="rId381"/>
          <w:footerReference w:type="even" r:id="rId382"/>
          <w:footerReference w:type="default" r:id="rId383"/>
          <w:pgSz w:w="11900" w:h="16840"/>
          <w:pgMar w:top="1059" w:right="1004" w:bottom="1225" w:left="1032" w:header="0" w:footer="3" w:gutter="0"/>
          <w:pgNumType w:start="139"/>
          <w:cols w:space="720"/>
          <w:noEndnote/>
          <w:docGrid w:linePitch="360"/>
        </w:sectPr>
      </w:pPr>
      <w:r>
        <w:rPr>
          <w:noProof/>
          <w:lang w:val="en-US" w:eastAsia="en-US" w:bidi="ar-SA"/>
        </w:rPr>
        <w:drawing>
          <wp:anchor distT="0" distB="1475740" distL="187325" distR="4713605" simplePos="0" relativeHeight="125830146" behindDoc="0" locked="0" layoutInCell="1" allowOverlap="1">
            <wp:simplePos x="0" y="0"/>
            <wp:positionH relativeFrom="page">
              <wp:posOffset>1013460</wp:posOffset>
            </wp:positionH>
            <wp:positionV relativeFrom="margin">
              <wp:posOffset>5083810</wp:posOffset>
            </wp:positionV>
            <wp:extent cx="1078865" cy="908050"/>
            <wp:effectExtent l="0" t="0" r="0" b="0"/>
            <wp:wrapTopAndBottom/>
            <wp:docPr id="1790" name="Shape 1790"/>
            <wp:cNvGraphicFramePr/>
            <a:graphic xmlns:a="http://schemas.openxmlformats.org/drawingml/2006/main">
              <a:graphicData uri="http://schemas.openxmlformats.org/drawingml/2006/picture">
                <pic:pic xmlns:pic="http://schemas.openxmlformats.org/drawingml/2006/picture">
                  <pic:nvPicPr>
                    <pic:cNvPr id="1791" name="Picture box 1791"/>
                    <pic:cNvPicPr/>
                  </pic:nvPicPr>
                  <pic:blipFill>
                    <a:blip r:embed="rId384"/>
                    <a:stretch/>
                  </pic:blipFill>
                  <pic:spPr>
                    <a:xfrm>
                      <a:off x="0" y="0"/>
                      <a:ext cx="1078865" cy="908050"/>
                    </a:xfrm>
                    <a:prstGeom prst="rect">
                      <a:avLst/>
                    </a:prstGeom>
                  </pic:spPr>
                </pic:pic>
              </a:graphicData>
            </a:graphic>
          </wp:anchor>
        </w:drawing>
      </w:r>
      <w:r>
        <w:rPr>
          <w:noProof/>
          <w:lang w:val="en-US" w:eastAsia="en-US" w:bidi="ar-SA"/>
        </w:rPr>
        <mc:AlternateContent>
          <mc:Choice Requires="wps">
            <w:drawing>
              <wp:anchor distT="0" distB="0" distL="0" distR="0" simplePos="0" relativeHeight="251966464" behindDoc="0" locked="0" layoutInCell="1" allowOverlap="1">
                <wp:simplePos x="0" y="0"/>
                <wp:positionH relativeFrom="page">
                  <wp:posOffset>1025525</wp:posOffset>
                </wp:positionH>
                <wp:positionV relativeFrom="margin">
                  <wp:posOffset>5995035</wp:posOffset>
                </wp:positionV>
                <wp:extent cx="1289050" cy="167640"/>
                <wp:effectExtent l="0" t="0" r="0" b="0"/>
                <wp:wrapNone/>
                <wp:docPr id="1792" name="Shape 1792"/>
                <wp:cNvGraphicFramePr/>
                <a:graphic xmlns:a="http://schemas.openxmlformats.org/drawingml/2006/main">
                  <a:graphicData uri="http://schemas.microsoft.com/office/word/2010/wordprocessingShape">
                    <wps:wsp>
                      <wps:cNvSpPr txBox="1"/>
                      <wps:spPr>
                        <a:xfrm>
                          <a:off x="0" y="0"/>
                          <a:ext cx="1289050" cy="16764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Cốc đĩa, thìa, dĩa nhựa</w:t>
                            </w:r>
                          </w:p>
                        </w:txbxContent>
                      </wps:txbx>
                      <wps:bodyPr lIns="0" tIns="0" rIns="0" bIns="0"/>
                    </wps:wsp>
                  </a:graphicData>
                </a:graphic>
              </wp:anchor>
            </w:drawing>
          </mc:Choice>
          <mc:Fallback xmlns:w15="http://schemas.microsoft.com/office/word/2012/wordml">
            <w:pict>
              <v:shape id="_x0000_s2818" type="#_x0000_t202" style="position:absolute;margin-left:80.75pt;margin-top:472.05000000000001pt;width:101.5pt;height:13.200000000000001pt;z-index:251658331;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Cốc đĩa, thìa, dĩa nhựa</w:t>
                      </w:r>
                    </w:p>
                  </w:txbxContent>
                </v:textbox>
                <w10:wrap anchorx="page" anchory="margin"/>
              </v:shape>
            </w:pict>
          </mc:Fallback>
        </mc:AlternateContent>
      </w:r>
      <w:r>
        <w:rPr>
          <w:noProof/>
          <w:lang w:val="en-US" w:eastAsia="en-US" w:bidi="ar-SA"/>
        </w:rPr>
        <w:drawing>
          <wp:anchor distT="146050" distB="1603375" distL="4317365" distR="681990" simplePos="0" relativeHeight="125830148" behindDoc="0" locked="0" layoutInCell="1" allowOverlap="1" wp14:anchorId="2F6277BF" wp14:editId="6F98A7C9">
            <wp:simplePos x="0" y="0"/>
            <wp:positionH relativeFrom="page">
              <wp:posOffset>5143500</wp:posOffset>
            </wp:positionH>
            <wp:positionV relativeFrom="margin">
              <wp:posOffset>5229860</wp:posOffset>
            </wp:positionV>
            <wp:extent cx="981710" cy="633730"/>
            <wp:effectExtent l="0" t="0" r="0" b="0"/>
            <wp:wrapTopAndBottom/>
            <wp:docPr id="1796" name="Shape 1796"/>
            <wp:cNvGraphicFramePr/>
            <a:graphic xmlns:a="http://schemas.openxmlformats.org/drawingml/2006/main">
              <a:graphicData uri="http://schemas.openxmlformats.org/drawingml/2006/picture">
                <pic:pic xmlns:pic="http://schemas.openxmlformats.org/drawingml/2006/picture">
                  <pic:nvPicPr>
                    <pic:cNvPr id="1797" name="Picture box 1797"/>
                    <pic:cNvPicPr/>
                  </pic:nvPicPr>
                  <pic:blipFill>
                    <a:blip r:embed="rId385"/>
                    <a:stretch/>
                  </pic:blipFill>
                  <pic:spPr>
                    <a:xfrm>
                      <a:off x="0" y="0"/>
                      <a:ext cx="981710" cy="633730"/>
                    </a:xfrm>
                    <a:prstGeom prst="rect">
                      <a:avLst/>
                    </a:prstGeom>
                  </pic:spPr>
                </pic:pic>
              </a:graphicData>
            </a:graphic>
          </wp:anchor>
        </w:drawing>
      </w:r>
      <w:r>
        <w:rPr>
          <w:noProof/>
          <w:lang w:val="en-US" w:eastAsia="en-US" w:bidi="ar-SA"/>
        </w:rPr>
        <mc:AlternateContent>
          <mc:Choice Requires="wps">
            <w:drawing>
              <wp:anchor distT="0" distB="0" distL="0" distR="0" simplePos="0" relativeHeight="251967488" behindDoc="0" locked="0" layoutInCell="1" allowOverlap="1" wp14:anchorId="4E69BC36" wp14:editId="49663690">
                <wp:simplePos x="0" y="0"/>
                <wp:positionH relativeFrom="page">
                  <wp:posOffset>5607050</wp:posOffset>
                </wp:positionH>
                <wp:positionV relativeFrom="margin">
                  <wp:posOffset>6003925</wp:posOffset>
                </wp:positionV>
                <wp:extent cx="539750" cy="161290"/>
                <wp:effectExtent l="0" t="0" r="0" b="0"/>
                <wp:wrapNone/>
                <wp:docPr id="1798" name="Shape 1798"/>
                <wp:cNvGraphicFramePr/>
                <a:graphic xmlns:a="http://schemas.openxmlformats.org/drawingml/2006/main">
                  <a:graphicData uri="http://schemas.microsoft.com/office/word/2010/wordprocessingShape">
                    <wps:wsp>
                      <wps:cNvSpPr txBox="1"/>
                      <wps:spPr>
                        <a:xfrm>
                          <a:off x="0" y="0"/>
                          <a:ext cx="539750" cy="1612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Túi đựng</w:t>
                            </w:r>
                          </w:p>
                        </w:txbxContent>
                      </wps:txbx>
                      <wps:bodyPr lIns="0" tIns="0" rIns="0" bIns="0"/>
                    </wps:wsp>
                  </a:graphicData>
                </a:graphic>
              </wp:anchor>
            </w:drawing>
          </mc:Choice>
          <mc:Fallback xmlns:w15="http://schemas.microsoft.com/office/word/2012/wordml">
            <w:pict>
              <v:shape id="_x0000_s2824" type="#_x0000_t202" style="position:absolute;margin-left:441.5pt;margin-top:472.75pt;width:42.5pt;height:12.700000000000001pt;z-index:251658333;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Túi đựng</w:t>
                      </w:r>
                    </w:p>
                  </w:txbxContent>
                </v:textbox>
                <w10:wrap anchorx="page" anchory="margin"/>
              </v:shape>
            </w:pict>
          </mc:Fallback>
        </mc:AlternateContent>
      </w:r>
      <w:r>
        <w:rPr>
          <w:noProof/>
          <w:lang w:val="en-US" w:eastAsia="en-US" w:bidi="ar-SA"/>
        </w:rPr>
        <w:drawing>
          <wp:anchor distT="94615" distB="1548765" distL="5426710" distR="114935" simplePos="0" relativeHeight="125830149" behindDoc="0" locked="0" layoutInCell="1" allowOverlap="1" wp14:anchorId="71480F12" wp14:editId="747720CB">
            <wp:simplePos x="0" y="0"/>
            <wp:positionH relativeFrom="page">
              <wp:posOffset>6252845</wp:posOffset>
            </wp:positionH>
            <wp:positionV relativeFrom="margin">
              <wp:posOffset>5178425</wp:posOffset>
            </wp:positionV>
            <wp:extent cx="438785" cy="743585"/>
            <wp:effectExtent l="0" t="0" r="0" b="0"/>
            <wp:wrapTopAndBottom/>
            <wp:docPr id="1800" name="Shape 1800"/>
            <wp:cNvGraphicFramePr/>
            <a:graphic xmlns:a="http://schemas.openxmlformats.org/drawingml/2006/main">
              <a:graphicData uri="http://schemas.openxmlformats.org/drawingml/2006/picture">
                <pic:pic xmlns:pic="http://schemas.openxmlformats.org/drawingml/2006/picture">
                  <pic:nvPicPr>
                    <pic:cNvPr id="1801" name="Picture box 1801"/>
                    <pic:cNvPicPr/>
                  </pic:nvPicPr>
                  <pic:blipFill>
                    <a:blip r:embed="rId386"/>
                    <a:stretch/>
                  </pic:blipFill>
                  <pic:spPr>
                    <a:xfrm>
                      <a:off x="0" y="0"/>
                      <a:ext cx="438785" cy="743585"/>
                    </a:xfrm>
                    <a:prstGeom prst="rect">
                      <a:avLst/>
                    </a:prstGeom>
                  </pic:spPr>
                </pic:pic>
              </a:graphicData>
            </a:graphic>
          </wp:anchor>
        </w:drawing>
      </w:r>
      <w:r>
        <w:rPr>
          <w:noProof/>
          <w:lang w:val="en-US" w:eastAsia="en-US" w:bidi="ar-SA"/>
        </w:rPr>
        <w:drawing>
          <wp:anchor distT="1212850" distB="287020" distL="114300" distR="4518660" simplePos="0" relativeHeight="125830150" behindDoc="0" locked="0" layoutInCell="1" allowOverlap="1" wp14:anchorId="1932044F" wp14:editId="2EDC0837">
            <wp:simplePos x="0" y="0"/>
            <wp:positionH relativeFrom="page">
              <wp:posOffset>940435</wp:posOffset>
            </wp:positionH>
            <wp:positionV relativeFrom="margin">
              <wp:posOffset>6296660</wp:posOffset>
            </wp:positionV>
            <wp:extent cx="1347470" cy="883920"/>
            <wp:effectExtent l="0" t="0" r="0" b="0"/>
            <wp:wrapTopAndBottom/>
            <wp:docPr id="1802" name="Shape 1802"/>
            <wp:cNvGraphicFramePr/>
            <a:graphic xmlns:a="http://schemas.openxmlformats.org/drawingml/2006/main">
              <a:graphicData uri="http://schemas.openxmlformats.org/drawingml/2006/picture">
                <pic:pic xmlns:pic="http://schemas.openxmlformats.org/drawingml/2006/picture">
                  <pic:nvPicPr>
                    <pic:cNvPr id="1803" name="Picture box 1803"/>
                    <pic:cNvPicPr/>
                  </pic:nvPicPr>
                  <pic:blipFill>
                    <a:blip r:embed="rId387"/>
                    <a:stretch/>
                  </pic:blipFill>
                  <pic:spPr>
                    <a:xfrm>
                      <a:off x="0" y="0"/>
                      <a:ext cx="1347470" cy="883920"/>
                    </a:xfrm>
                    <a:prstGeom prst="rect">
                      <a:avLst/>
                    </a:prstGeom>
                  </pic:spPr>
                </pic:pic>
              </a:graphicData>
            </a:graphic>
          </wp:anchor>
        </w:drawing>
      </w:r>
      <w:r>
        <w:rPr>
          <w:noProof/>
          <w:lang w:val="en-US" w:eastAsia="en-US" w:bidi="ar-SA"/>
        </w:rPr>
        <mc:AlternateContent>
          <mc:Choice Requires="wps">
            <w:drawing>
              <wp:anchor distT="0" distB="0" distL="0" distR="0" simplePos="0" relativeHeight="251968512" behindDoc="0" locked="0" layoutInCell="1" allowOverlap="1" wp14:anchorId="4A3404B1" wp14:editId="48A4C48E">
                <wp:simplePos x="0" y="0"/>
                <wp:positionH relativeFrom="page">
                  <wp:posOffset>1382395</wp:posOffset>
                </wp:positionH>
                <wp:positionV relativeFrom="margin">
                  <wp:posOffset>7290435</wp:posOffset>
                </wp:positionV>
                <wp:extent cx="603250" cy="176530"/>
                <wp:effectExtent l="0" t="0" r="0" b="0"/>
                <wp:wrapNone/>
                <wp:docPr id="1804" name="Shape 1804"/>
                <wp:cNvGraphicFramePr/>
                <a:graphic xmlns:a="http://schemas.openxmlformats.org/drawingml/2006/main">
                  <a:graphicData uri="http://schemas.microsoft.com/office/word/2010/wordprocessingShape">
                    <wps:wsp>
                      <wps:cNvSpPr txBox="1"/>
                      <wps:spPr>
                        <a:xfrm>
                          <a:off x="0" y="0"/>
                          <a:ext cx="603250" cy="17653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Ống nhựa</w:t>
                            </w:r>
                          </w:p>
                        </w:txbxContent>
                      </wps:txbx>
                      <wps:bodyPr lIns="0" tIns="0" rIns="0" bIns="0"/>
                    </wps:wsp>
                  </a:graphicData>
                </a:graphic>
              </wp:anchor>
            </w:drawing>
          </mc:Choice>
          <mc:Fallback xmlns:w15="http://schemas.microsoft.com/office/word/2012/wordml">
            <w:pict>
              <v:shape id="_x0000_s2830" type="#_x0000_t202" style="position:absolute;margin-left:108.85000000000001pt;margin-top:574.05000000000007pt;width:47.5pt;height:13.9pt;z-index:251658335;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Ống nhựa</w:t>
                      </w:r>
                    </w:p>
                  </w:txbxContent>
                </v:textbox>
                <w10:wrap anchorx="page" anchory="margin"/>
              </v:shape>
            </w:pict>
          </mc:Fallback>
        </mc:AlternateContent>
      </w:r>
      <w:r>
        <w:rPr>
          <w:noProof/>
          <w:lang w:val="en-US" w:eastAsia="en-US" w:bidi="ar-SA"/>
        </w:rPr>
        <w:drawing>
          <wp:anchor distT="1216025" distB="186690" distL="2202180" distR="2318385" simplePos="0" relativeHeight="125830151" behindDoc="0" locked="0" layoutInCell="1" allowOverlap="1" wp14:anchorId="741555A6" wp14:editId="7183A7E1">
            <wp:simplePos x="0" y="0"/>
            <wp:positionH relativeFrom="page">
              <wp:posOffset>3028315</wp:posOffset>
            </wp:positionH>
            <wp:positionV relativeFrom="margin">
              <wp:posOffset>6299835</wp:posOffset>
            </wp:positionV>
            <wp:extent cx="1463040" cy="981710"/>
            <wp:effectExtent l="0" t="0" r="0" b="0"/>
            <wp:wrapTopAndBottom/>
            <wp:docPr id="1806" name="Shape 1806"/>
            <wp:cNvGraphicFramePr/>
            <a:graphic xmlns:a="http://schemas.openxmlformats.org/drawingml/2006/main">
              <a:graphicData uri="http://schemas.openxmlformats.org/drawingml/2006/picture">
                <pic:pic xmlns:pic="http://schemas.openxmlformats.org/drawingml/2006/picture">
                  <pic:nvPicPr>
                    <pic:cNvPr id="1807" name="Picture box 1807"/>
                    <pic:cNvPicPr/>
                  </pic:nvPicPr>
                  <pic:blipFill>
                    <a:blip r:embed="rId388"/>
                    <a:stretch/>
                  </pic:blipFill>
                  <pic:spPr>
                    <a:xfrm>
                      <a:off x="0" y="0"/>
                      <a:ext cx="1463040" cy="981710"/>
                    </a:xfrm>
                    <a:prstGeom prst="rect">
                      <a:avLst/>
                    </a:prstGeom>
                  </pic:spPr>
                </pic:pic>
              </a:graphicData>
            </a:graphic>
          </wp:anchor>
        </w:drawing>
      </w:r>
      <w:r>
        <w:rPr>
          <w:noProof/>
          <w:lang w:val="en-US" w:eastAsia="en-US" w:bidi="ar-SA"/>
        </w:rPr>
        <mc:AlternateContent>
          <mc:Choice Requires="wps">
            <w:drawing>
              <wp:anchor distT="0" distB="0" distL="0" distR="0" simplePos="0" relativeHeight="251969536" behindDoc="0" locked="0" layoutInCell="1" allowOverlap="1" wp14:anchorId="62CC5633" wp14:editId="5413DF48">
                <wp:simplePos x="0" y="0"/>
                <wp:positionH relativeFrom="page">
                  <wp:posOffset>2821305</wp:posOffset>
                </wp:positionH>
                <wp:positionV relativeFrom="margin">
                  <wp:posOffset>7308850</wp:posOffset>
                </wp:positionV>
                <wp:extent cx="1932305" cy="158750"/>
                <wp:effectExtent l="0" t="0" r="0" b="0"/>
                <wp:wrapNone/>
                <wp:docPr id="1808" name="Shape 1808"/>
                <wp:cNvGraphicFramePr/>
                <a:graphic xmlns:a="http://schemas.openxmlformats.org/drawingml/2006/main">
                  <a:graphicData uri="http://schemas.microsoft.com/office/word/2010/wordprocessingShape">
                    <wps:wsp>
                      <wps:cNvSpPr txBox="1"/>
                      <wps:spPr>
                        <a:xfrm>
                          <a:off x="0" y="0"/>
                          <a:ext cx="1932305" cy="15875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Lớp cách điện trong dây cáp điện</w:t>
                            </w:r>
                          </w:p>
                        </w:txbxContent>
                      </wps:txbx>
                      <wps:bodyPr lIns="0" tIns="0" rIns="0" bIns="0"/>
                    </wps:wsp>
                  </a:graphicData>
                </a:graphic>
              </wp:anchor>
            </w:drawing>
          </mc:Choice>
          <mc:Fallback xmlns:w15="http://schemas.microsoft.com/office/word/2012/wordml">
            <w:pict>
              <v:shape id="_x0000_s2834" type="#_x0000_t202" style="position:absolute;margin-left:222.15000000000001pt;margin-top:575.5pt;width:152.15000000000001pt;height:12.5pt;z-index:251658337;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Lớp cách điện trong dây cáp điện</w:t>
                      </w:r>
                    </w:p>
                  </w:txbxContent>
                </v:textbox>
                <w10:wrap anchorx="page" anchory="margin"/>
              </v:shape>
            </w:pict>
          </mc:Fallback>
        </mc:AlternateContent>
      </w:r>
      <w:r>
        <w:rPr>
          <w:noProof/>
          <w:lang w:val="en-US" w:eastAsia="en-US" w:bidi="ar-SA"/>
        </w:rPr>
        <w:drawing>
          <wp:anchor distT="1195070" distB="261620" distL="4418330" distR="334010" simplePos="0" relativeHeight="125830152" behindDoc="0" locked="0" layoutInCell="1" allowOverlap="1" wp14:anchorId="1969B78F" wp14:editId="07B399BB">
            <wp:simplePos x="0" y="0"/>
            <wp:positionH relativeFrom="page">
              <wp:posOffset>5244465</wp:posOffset>
            </wp:positionH>
            <wp:positionV relativeFrom="margin">
              <wp:posOffset>6278880</wp:posOffset>
            </wp:positionV>
            <wp:extent cx="1231265" cy="926465"/>
            <wp:effectExtent l="0" t="0" r="0" b="0"/>
            <wp:wrapTopAndBottom/>
            <wp:docPr id="1810" name="Shape 1810"/>
            <wp:cNvGraphicFramePr/>
            <a:graphic xmlns:a="http://schemas.openxmlformats.org/drawingml/2006/main">
              <a:graphicData uri="http://schemas.openxmlformats.org/drawingml/2006/picture">
                <pic:pic xmlns:pic="http://schemas.openxmlformats.org/drawingml/2006/picture">
                  <pic:nvPicPr>
                    <pic:cNvPr id="1811" name="Picture box 1811"/>
                    <pic:cNvPicPr/>
                  </pic:nvPicPr>
                  <pic:blipFill>
                    <a:blip r:embed="rId389"/>
                    <a:stretch/>
                  </pic:blipFill>
                  <pic:spPr>
                    <a:xfrm>
                      <a:off x="0" y="0"/>
                      <a:ext cx="1231265" cy="926465"/>
                    </a:xfrm>
                    <a:prstGeom prst="rect">
                      <a:avLst/>
                    </a:prstGeom>
                  </pic:spPr>
                </pic:pic>
              </a:graphicData>
            </a:graphic>
          </wp:anchor>
        </w:drawing>
      </w:r>
      <w:r>
        <w:rPr>
          <w:noProof/>
          <w:lang w:val="en-US" w:eastAsia="en-US" w:bidi="ar-SA"/>
        </w:rPr>
        <mc:AlternateContent>
          <mc:Choice Requires="wps">
            <w:drawing>
              <wp:anchor distT="0" distB="0" distL="0" distR="0" simplePos="0" relativeHeight="251970560" behindDoc="0" locked="0" layoutInCell="1" allowOverlap="1" wp14:anchorId="101D57EE" wp14:editId="50C2F364">
                <wp:simplePos x="0" y="0"/>
                <wp:positionH relativeFrom="page">
                  <wp:posOffset>5436235</wp:posOffset>
                </wp:positionH>
                <wp:positionV relativeFrom="margin">
                  <wp:posOffset>7306310</wp:posOffset>
                </wp:positionV>
                <wp:extent cx="877570" cy="152400"/>
                <wp:effectExtent l="0" t="0" r="0" b="0"/>
                <wp:wrapNone/>
                <wp:docPr id="1812" name="Shape 1812"/>
                <wp:cNvGraphicFramePr/>
                <a:graphic xmlns:a="http://schemas.openxmlformats.org/drawingml/2006/main">
                  <a:graphicData uri="http://schemas.microsoft.com/office/word/2010/wordprocessingShape">
                    <wps:wsp>
                      <wps:cNvSpPr txBox="1"/>
                      <wps:spPr>
                        <a:xfrm>
                          <a:off x="0" y="0"/>
                          <a:ext cx="877570" cy="15240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Đồ chơi trẻ em</w:t>
                            </w:r>
                          </w:p>
                        </w:txbxContent>
                      </wps:txbx>
                      <wps:bodyPr lIns="0" tIns="0" rIns="0" bIns="0"/>
                    </wps:wsp>
                  </a:graphicData>
                </a:graphic>
              </wp:anchor>
            </w:drawing>
          </mc:Choice>
          <mc:Fallback xmlns:w15="http://schemas.microsoft.com/office/word/2012/wordml">
            <w:pict>
              <v:shape id="_x0000_s2838" type="#_x0000_t202" style="position:absolute;margin-left:428.05000000000001pt;margin-top:575.30000000000007pt;width:69.100000000000009pt;height:12.pt;z-index:251658339;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Đồ chơi trẻ em</w:t>
                      </w:r>
                    </w:p>
                  </w:txbxContent>
                </v:textbox>
                <w10:wrap anchorx="page" anchory="margin"/>
              </v:shape>
            </w:pict>
          </mc:Fallback>
        </mc:AlternateContent>
      </w:r>
      <w:r>
        <w:t>Polyethylene (PE) là một polymer được sử dụng rẫt phổ biến để tạo ra nhiều sản phẩm gia dụng như túi đựng, màng bọc, chai lọ, ống nhựa, vỏ dây điện, đồ chơi trẻ em,...</w:t>
      </w:r>
    </w:p>
    <w:p w:rsidR="00B94E19" w:rsidRDefault="00025814">
      <w:pPr>
        <w:pStyle w:val="Vnbnnidung40"/>
        <w:spacing w:after="220"/>
        <w:ind w:left="0"/>
      </w:pPr>
      <w:r>
        <w:rPr>
          <w:noProof/>
          <w:lang w:val="en-US" w:eastAsia="en-US" w:bidi="ar-SA"/>
        </w:rPr>
        <w:lastRenderedPageBreak/>
        <mc:AlternateContent>
          <mc:Choice Requires="wps">
            <w:drawing>
              <wp:anchor distT="0" distB="0" distL="63500" distR="63500" simplePos="0" relativeHeight="125830153" behindDoc="0" locked="0" layoutInCell="1" allowOverlap="1" wp14:anchorId="62002A6D" wp14:editId="3B689567">
                <wp:simplePos x="0" y="0"/>
                <wp:positionH relativeFrom="page">
                  <wp:posOffset>2092325</wp:posOffset>
                </wp:positionH>
                <wp:positionV relativeFrom="paragraph">
                  <wp:posOffset>12700</wp:posOffset>
                </wp:positionV>
                <wp:extent cx="679450" cy="167640"/>
                <wp:effectExtent l="0" t="0" r="0" b="0"/>
                <wp:wrapSquare wrapText="right"/>
                <wp:docPr id="1814" name="Shape 1814"/>
                <wp:cNvGraphicFramePr/>
                <a:graphic xmlns:a="http://schemas.openxmlformats.org/drawingml/2006/main">
                  <a:graphicData uri="http://schemas.microsoft.com/office/word/2010/wordprocessingShape">
                    <wps:wsp>
                      <wps:cNvSpPr txBox="1"/>
                      <wps:spPr>
                        <a:xfrm>
                          <a:off x="0" y="0"/>
                          <a:ext cx="679450" cy="167640"/>
                        </a:xfrm>
                        <a:prstGeom prst="rect">
                          <a:avLst/>
                        </a:prstGeom>
                        <a:noFill/>
                      </wps:spPr>
                      <wps:txbx>
                        <w:txbxContent>
                          <w:p w:rsidR="000579C4" w:rsidRDefault="000579C4">
                            <w:pPr>
                              <w:pStyle w:val="Vnbnnidung50"/>
                              <w:pBdr>
                                <w:top w:val="single" w:sz="0" w:space="0" w:color="E38CAA"/>
                                <w:left w:val="single" w:sz="0" w:space="0" w:color="E38CAA"/>
                                <w:bottom w:val="single" w:sz="0" w:space="0" w:color="E38CAA"/>
                                <w:right w:val="single" w:sz="0" w:space="0" w:color="E38CAA"/>
                              </w:pBdr>
                              <w:shd w:val="clear" w:color="auto" w:fill="E38CAA"/>
                            </w:pPr>
                            <w:r>
                              <w:rPr>
                                <w:b/>
                                <w:bCs/>
                                <w:color w:val="FFFFFF"/>
                              </w:rPr>
                              <w:t>Hình 32.6</w:t>
                            </w:r>
                          </w:p>
                        </w:txbxContent>
                      </wps:txbx>
                      <wps:bodyPr wrap="none" lIns="0" tIns="0" rIns="0" bIns="0"/>
                    </wps:wsp>
                  </a:graphicData>
                </a:graphic>
              </wp:anchor>
            </w:drawing>
          </mc:Choice>
          <mc:Fallback xmlns:w15="http://schemas.microsoft.com/office/word/2012/wordml">
            <w:pict>
              <v:shape id="_x0000_s2840" type="#_x0000_t202" style="position:absolute;margin-left:164.75pt;margin-top:1.pt;width:53.5pt;height:13.200000000000001pt;z-index:-125828600;mso-wrap-distance-left:5.pt;mso-wrap-distance-right:5.pt;mso-position-horizontal-relative:page" filled="f" stroked="f">
                <v:textbox inset="0,0,0,0">
                  <w:txbxContent>
                    <w:p>
                      <w:pPr>
                        <w:pStyle w:val="Style130"/>
                        <w:keepNext w:val="0"/>
                        <w:keepLines w:val="0"/>
                        <w:widowControl w:val="0"/>
                        <w:pBdr>
                          <w:top w:val="single" w:sz="0" w:space="0" w:color="E38CAA"/>
                          <w:left w:val="single" w:sz="0" w:space="0" w:color="E38CAA"/>
                          <w:bottom w:val="single" w:sz="0" w:space="0" w:color="E38CAA"/>
                          <w:right w:val="single" w:sz="0" w:space="0" w:color="E38CAA"/>
                        </w:pBdr>
                        <w:shd w:val="clear" w:color="auto" w:fill="E38CAA"/>
                        <w:bidi w:val="0"/>
                        <w:spacing w:before="0" w:after="0" w:line="240" w:lineRule="auto"/>
                        <w:ind w:left="0" w:right="0" w:firstLine="0"/>
                        <w:jc w:val="left"/>
                      </w:pPr>
                      <w:r>
                        <w:rPr>
                          <w:b/>
                          <w:bCs/>
                          <w:color w:val="FFFFFF"/>
                          <w:spacing w:val="0"/>
                          <w:w w:val="100"/>
                          <w:position w:val="0"/>
                        </w:rPr>
                        <w:t>Hình 32.6</w:t>
                      </w:r>
                    </w:p>
                  </w:txbxContent>
                </v:textbox>
                <w10:wrap type="square" side="right" anchorx="page"/>
              </v:shape>
            </w:pict>
          </mc:Fallback>
        </mc:AlternateContent>
      </w:r>
      <w:r>
        <w:rPr>
          <w:color w:val="000000"/>
          <w:w w:val="100"/>
        </w:rPr>
        <w:t>Một số sản phẩm được làm từ polyethylene</w:t>
      </w:r>
    </w:p>
    <w:p w:rsidR="00B94E19" w:rsidRDefault="000579C4">
      <w:pPr>
        <w:pStyle w:val="Tiu40"/>
        <w:keepNext/>
        <w:keepLines/>
        <w:numPr>
          <w:ilvl w:val="0"/>
          <w:numId w:val="227"/>
        </w:numPr>
        <w:tabs>
          <w:tab w:val="left" w:pos="349"/>
        </w:tabs>
        <w:spacing w:after="100" w:line="326" w:lineRule="auto"/>
      </w:pPr>
      <w:bookmarkStart w:id="1727" w:name="bookmark1729"/>
      <w:bookmarkStart w:id="1728" w:name="bookmark1727"/>
      <w:bookmarkStart w:id="1729" w:name="bookmark1728"/>
      <w:bookmarkStart w:id="1730" w:name="bookmark1730"/>
      <w:bookmarkEnd w:id="1727"/>
      <w:r>
        <w:rPr>
          <w:noProof/>
          <w:lang w:val="en-US" w:eastAsia="en-US" w:bidi="ar-SA"/>
        </w:rPr>
        <w:drawing>
          <wp:anchor distT="0" distB="1313815" distL="2339340" distR="2425065" simplePos="0" relativeHeight="125830147" behindDoc="0" locked="0" layoutInCell="1" allowOverlap="1" wp14:anchorId="5564AA4E" wp14:editId="11E6607C">
            <wp:simplePos x="0" y="0"/>
            <wp:positionH relativeFrom="page">
              <wp:posOffset>3165475</wp:posOffset>
            </wp:positionH>
            <wp:positionV relativeFrom="margin">
              <wp:posOffset>5017135</wp:posOffset>
            </wp:positionV>
            <wp:extent cx="1219200" cy="1073150"/>
            <wp:effectExtent l="0" t="0" r="0" b="0"/>
            <wp:wrapTopAndBottom/>
            <wp:docPr id="1794" name="Shape 1794"/>
            <wp:cNvGraphicFramePr/>
            <a:graphic xmlns:a="http://schemas.openxmlformats.org/drawingml/2006/main">
              <a:graphicData uri="http://schemas.openxmlformats.org/drawingml/2006/picture">
                <pic:pic xmlns:pic="http://schemas.openxmlformats.org/drawingml/2006/picture">
                  <pic:nvPicPr>
                    <pic:cNvPr id="1795" name="Picture box 1795"/>
                    <pic:cNvPicPr/>
                  </pic:nvPicPr>
                  <pic:blipFill>
                    <a:blip r:embed="rId390"/>
                    <a:stretch/>
                  </pic:blipFill>
                  <pic:spPr>
                    <a:xfrm>
                      <a:off x="0" y="0"/>
                      <a:ext cx="1219200" cy="1073150"/>
                    </a:xfrm>
                    <a:prstGeom prst="rect">
                      <a:avLst/>
                    </a:prstGeom>
                  </pic:spPr>
                </pic:pic>
              </a:graphicData>
            </a:graphic>
          </wp:anchor>
        </w:drawing>
      </w:r>
      <w:r w:rsidR="00025814">
        <w:t>Ồ nhiễm môi trường do sử dụng vật liệu polymer</w:t>
      </w:r>
      <w:bookmarkEnd w:id="1728"/>
      <w:bookmarkEnd w:id="1729"/>
      <w:bookmarkEnd w:id="1730"/>
    </w:p>
    <w:p w:rsidR="00B94E19" w:rsidRDefault="00025814">
      <w:pPr>
        <w:pStyle w:val="Vnbnnidung0"/>
        <w:spacing w:after="160"/>
        <w:ind w:left="300" w:firstLine="20"/>
        <w:jc w:val="both"/>
      </w:pPr>
      <w:r>
        <w:t>Hiện nay ô nhiễm môi trường gây ra do sử dụng polyethylene và các polymer không phân huỷ sinh học đang ở mức đáng báo động, ảnh hưởng đến môi trường sinh thái, sự sinh trưởng, phát triển của động, thực vật và sức khoẻ con người. Việc lạm dụng các sản phẩm nhựa được làm từ polyethylene (túi, chai, lọ, bình nhựa, cốc, thìa nhựa dùng một lần,...) đã và đang để lại những hậu quả nghiêm trọng đối với môi trường.</w:t>
      </w:r>
      <w:r>
        <w:br w:type="page"/>
      </w:r>
    </w:p>
    <w:p w:rsidR="00B94E19" w:rsidRDefault="00025814">
      <w:pPr>
        <w:pStyle w:val="Vnbnnidung0"/>
        <w:spacing w:after="0"/>
        <w:jc w:val="both"/>
      </w:pPr>
      <w:r>
        <w:lastRenderedPageBreak/>
        <w:t>Để hạn chế tình trạng gây ô nhiễm môi trường khi sử dụng vật liệu polymer, theo khuyến cáo của Bộ Tài nguyên và Môi trường, cần áp dụng nguyên tắc 5R để giảm thiểu rác thải nhựa (Hình 32.7).</w:t>
      </w:r>
    </w:p>
    <w:p w:rsidR="00B94E19" w:rsidRDefault="00025814">
      <w:pPr>
        <w:spacing w:line="1" w:lineRule="exact"/>
        <w:sectPr w:rsidR="00B94E19">
          <w:type w:val="continuous"/>
          <w:pgSz w:w="11900" w:h="16840"/>
          <w:pgMar w:top="1143" w:right="1059" w:bottom="1140" w:left="1193" w:header="0" w:footer="3" w:gutter="0"/>
          <w:cols w:space="720"/>
          <w:noEndnote/>
          <w:docGrid w:linePitch="360"/>
        </w:sectPr>
      </w:pPr>
      <w:r>
        <w:rPr>
          <w:noProof/>
          <w:lang w:val="en-US" w:eastAsia="en-US" w:bidi="ar-SA"/>
        </w:rPr>
        <w:drawing>
          <wp:anchor distT="359410" distB="1267460" distL="125095" distR="118745" simplePos="0" relativeHeight="125830155" behindDoc="0" locked="0" layoutInCell="1" allowOverlap="1">
            <wp:simplePos x="0" y="0"/>
            <wp:positionH relativeFrom="page">
              <wp:posOffset>681355</wp:posOffset>
            </wp:positionH>
            <wp:positionV relativeFrom="paragraph">
              <wp:posOffset>359410</wp:posOffset>
            </wp:positionV>
            <wp:extent cx="1066800" cy="1048385"/>
            <wp:effectExtent l="0" t="0" r="0" b="0"/>
            <wp:wrapTopAndBottom/>
            <wp:docPr id="1816" name="Shape 1816"/>
            <wp:cNvGraphicFramePr/>
            <a:graphic xmlns:a="http://schemas.openxmlformats.org/drawingml/2006/main">
              <a:graphicData uri="http://schemas.openxmlformats.org/drawingml/2006/picture">
                <pic:pic xmlns:pic="http://schemas.openxmlformats.org/drawingml/2006/picture">
                  <pic:nvPicPr>
                    <pic:cNvPr id="1817" name="Picture box 1817"/>
                    <pic:cNvPicPr/>
                  </pic:nvPicPr>
                  <pic:blipFill>
                    <a:blip r:embed="rId391"/>
                    <a:stretch/>
                  </pic:blipFill>
                  <pic:spPr>
                    <a:xfrm>
                      <a:off x="0" y="0"/>
                      <a:ext cx="1066800" cy="1048385"/>
                    </a:xfrm>
                    <a:prstGeom prst="rect">
                      <a:avLst/>
                    </a:prstGeom>
                  </pic:spPr>
                </pic:pic>
              </a:graphicData>
            </a:graphic>
          </wp:anchor>
        </w:drawing>
      </w:r>
      <w:r>
        <w:rPr>
          <w:noProof/>
          <w:lang w:val="en-US" w:eastAsia="en-US" w:bidi="ar-SA"/>
        </w:rPr>
        <mc:AlternateContent>
          <mc:Choice Requires="wps">
            <w:drawing>
              <wp:anchor distT="0" distB="0" distL="0" distR="0" simplePos="0" relativeHeight="251971584" behindDoc="0" locked="0" layoutInCell="1" allowOverlap="1">
                <wp:simplePos x="0" y="0"/>
                <wp:positionH relativeFrom="page">
                  <wp:posOffset>556260</wp:posOffset>
                </wp:positionH>
                <wp:positionV relativeFrom="paragraph">
                  <wp:posOffset>0</wp:posOffset>
                </wp:positionV>
                <wp:extent cx="1307465" cy="350520"/>
                <wp:effectExtent l="0" t="0" r="0" b="0"/>
                <wp:wrapNone/>
                <wp:docPr id="1818" name="Shape 1818"/>
                <wp:cNvGraphicFramePr/>
                <a:graphic xmlns:a="http://schemas.openxmlformats.org/drawingml/2006/main">
                  <a:graphicData uri="http://schemas.microsoft.com/office/word/2010/wordprocessingShape">
                    <wps:wsp>
                      <wps:cNvSpPr txBox="1"/>
                      <wps:spPr>
                        <a:xfrm>
                          <a:off x="0" y="0"/>
                          <a:ext cx="1307465" cy="350520"/>
                        </a:xfrm>
                        <a:prstGeom prst="rect">
                          <a:avLst/>
                        </a:prstGeom>
                        <a:noFill/>
                      </wps:spPr>
                      <wps:txbx>
                        <w:txbxContent>
                          <w:p w:rsidR="000579C4" w:rsidRDefault="000579C4">
                            <w:pPr>
                              <w:pStyle w:val="Chthchnh0"/>
                              <w:spacing w:after="40"/>
                              <w:rPr>
                                <w:sz w:val="19"/>
                                <w:szCs w:val="19"/>
                              </w:rPr>
                            </w:pPr>
                            <w:r>
                              <w:rPr>
                                <w:rFonts w:ascii="Arial" w:eastAsia="Arial" w:hAnsi="Arial" w:cs="Arial"/>
                                <w:sz w:val="19"/>
                                <w:szCs w:val="19"/>
                              </w:rPr>
                              <w:t>ĐỔI MỚI CÔNG NGHỆ</w:t>
                            </w:r>
                          </w:p>
                          <w:p w:rsidR="000579C4" w:rsidRDefault="000579C4">
                            <w:pPr>
                              <w:pStyle w:val="Chthchnh0"/>
                              <w:jc w:val="center"/>
                              <w:rPr>
                                <w:sz w:val="19"/>
                                <w:szCs w:val="19"/>
                              </w:rPr>
                            </w:pPr>
                            <w:r>
                              <w:rPr>
                                <w:rFonts w:ascii="Arial" w:eastAsia="Arial" w:hAnsi="Arial" w:cs="Arial"/>
                                <w:sz w:val="19"/>
                                <w:szCs w:val="19"/>
                              </w:rPr>
                              <w:t>(Renew)</w:t>
                            </w:r>
                          </w:p>
                        </w:txbxContent>
                      </wps:txbx>
                      <wps:bodyPr lIns="0" tIns="0" rIns="0" bIns="0"/>
                    </wps:wsp>
                  </a:graphicData>
                </a:graphic>
              </wp:anchor>
            </w:drawing>
          </mc:Choice>
          <mc:Fallback xmlns:w15="http://schemas.microsoft.com/office/word/2012/wordml">
            <w:pict>
              <v:shape id="_x0000_s2844" type="#_x0000_t202" style="position:absolute;margin-left:43.800000000000004pt;margin-top:0;width:102.95pt;height:27.600000000000001pt;z-index:251658341;mso-wrap-distance-left:0;mso-wrap-distance-right:0;mso-position-horizontal-relative:page" filled="f" stroked="f">
                <v:textbox inset="0,0,0,0">
                  <w:txbxContent>
                    <w:p>
                      <w:pPr>
                        <w:pStyle w:val="Style35"/>
                        <w:keepNext w:val="0"/>
                        <w:keepLines w:val="0"/>
                        <w:widowControl w:val="0"/>
                        <w:shd w:val="clear" w:color="auto" w:fill="auto"/>
                        <w:bidi w:val="0"/>
                        <w:spacing w:before="0" w:after="40" w:line="240" w:lineRule="auto"/>
                        <w:ind w:left="0" w:right="0" w:firstLine="0"/>
                        <w:jc w:val="left"/>
                        <w:rPr>
                          <w:sz w:val="19"/>
                          <w:szCs w:val="19"/>
                        </w:rPr>
                      </w:pPr>
                      <w:r>
                        <w:rPr>
                          <w:rFonts w:ascii="Arial" w:eastAsia="Arial" w:hAnsi="Arial" w:cs="Arial"/>
                          <w:color w:val="000000"/>
                          <w:spacing w:val="0"/>
                          <w:w w:val="100"/>
                          <w:position w:val="0"/>
                          <w:sz w:val="19"/>
                          <w:szCs w:val="19"/>
                        </w:rPr>
                        <w:t>ĐỔI MỚI CÔNG NGHỆ</w:t>
                      </w:r>
                    </w:p>
                    <w:p>
                      <w:pPr>
                        <w:pStyle w:val="Style35"/>
                        <w:keepNext w:val="0"/>
                        <w:keepLines w:val="0"/>
                        <w:widowControl w:val="0"/>
                        <w:shd w:val="clear" w:color="auto" w:fill="auto"/>
                        <w:bidi w:val="0"/>
                        <w:spacing w:before="0" w:after="0" w:line="240" w:lineRule="auto"/>
                        <w:ind w:left="0" w:right="0" w:firstLine="0"/>
                        <w:jc w:val="center"/>
                        <w:rPr>
                          <w:sz w:val="19"/>
                          <w:szCs w:val="19"/>
                        </w:rPr>
                      </w:pPr>
                      <w:r>
                        <w:rPr>
                          <w:rFonts w:ascii="Arial" w:eastAsia="Arial" w:hAnsi="Arial" w:cs="Arial"/>
                          <w:color w:val="000000"/>
                          <w:spacing w:val="0"/>
                          <w:w w:val="100"/>
                          <w:position w:val="0"/>
                          <w:sz w:val="19"/>
                          <w:szCs w:val="19"/>
                        </w:rPr>
                        <w:t>(Renew)</w:t>
                      </w:r>
                    </w:p>
                  </w:txbxContent>
                </v:textbox>
                <w10:wrap anchorx="page"/>
              </v:shape>
            </w:pict>
          </mc:Fallback>
        </mc:AlternateContent>
      </w:r>
      <w:r>
        <w:rPr>
          <w:noProof/>
          <w:lang w:val="en-US" w:eastAsia="en-US" w:bidi="ar-SA"/>
        </w:rPr>
        <mc:AlternateContent>
          <mc:Choice Requires="wps">
            <w:drawing>
              <wp:anchor distT="0" distB="0" distL="0" distR="0" simplePos="0" relativeHeight="251972608" behindDoc="0" locked="0" layoutInCell="1" allowOverlap="1">
                <wp:simplePos x="0" y="0"/>
                <wp:positionH relativeFrom="page">
                  <wp:posOffset>733425</wp:posOffset>
                </wp:positionH>
                <wp:positionV relativeFrom="paragraph">
                  <wp:posOffset>1496060</wp:posOffset>
                </wp:positionV>
                <wp:extent cx="966470" cy="1176655"/>
                <wp:effectExtent l="0" t="0" r="0" b="0"/>
                <wp:wrapNone/>
                <wp:docPr id="1820" name="Shape 1820"/>
                <wp:cNvGraphicFramePr/>
                <a:graphic xmlns:a="http://schemas.openxmlformats.org/drawingml/2006/main">
                  <a:graphicData uri="http://schemas.microsoft.com/office/word/2010/wordprocessingShape">
                    <wps:wsp>
                      <wps:cNvSpPr txBox="1"/>
                      <wps:spPr>
                        <a:xfrm>
                          <a:off x="0" y="0"/>
                          <a:ext cx="966470" cy="1176655"/>
                        </a:xfrm>
                        <a:prstGeom prst="rect">
                          <a:avLst/>
                        </a:prstGeom>
                        <a:noFill/>
                      </wps:spPr>
                      <wps:txbx>
                        <w:txbxContent>
                          <w:p w:rsidR="000579C4" w:rsidRDefault="000579C4">
                            <w:pPr>
                              <w:pStyle w:val="Chthchnh0"/>
                              <w:spacing w:line="286" w:lineRule="auto"/>
                              <w:jc w:val="center"/>
                              <w:rPr>
                                <w:sz w:val="19"/>
                                <w:szCs w:val="19"/>
                              </w:rPr>
                            </w:pPr>
                            <w:r>
                              <w:rPr>
                                <w:rFonts w:ascii="Arial" w:eastAsia="Arial" w:hAnsi="Arial" w:cs="Arial"/>
                                <w:sz w:val="19"/>
                                <w:szCs w:val="19"/>
                              </w:rPr>
                              <w:t>Sử dụng vật liệu polymer được sản xuất từ nguồn nguyên liệu tái tạo hoặc có thể phân huỷ sinh học.</w:t>
                            </w:r>
                          </w:p>
                        </w:txbxContent>
                      </wps:txbx>
                      <wps:bodyPr lIns="0" tIns="0" rIns="0" bIns="0"/>
                    </wps:wsp>
                  </a:graphicData>
                </a:graphic>
              </wp:anchor>
            </w:drawing>
          </mc:Choice>
          <mc:Fallback xmlns:w15="http://schemas.microsoft.com/office/word/2012/wordml">
            <w:pict>
              <v:shape id="_x0000_s2846" type="#_x0000_t202" style="position:absolute;margin-left:57.75pt;margin-top:117.8pt;width:76.100000000000009pt;height:92.650000000000006pt;z-index:25165834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86" w:lineRule="auto"/>
                        <w:ind w:left="0" w:right="0" w:firstLine="0"/>
                        <w:jc w:val="center"/>
                        <w:rPr>
                          <w:sz w:val="19"/>
                          <w:szCs w:val="19"/>
                        </w:rPr>
                      </w:pPr>
                      <w:r>
                        <w:rPr>
                          <w:rFonts w:ascii="Arial" w:eastAsia="Arial" w:hAnsi="Arial" w:cs="Arial"/>
                          <w:color w:val="000000"/>
                          <w:spacing w:val="0"/>
                          <w:w w:val="100"/>
                          <w:position w:val="0"/>
                          <w:sz w:val="19"/>
                          <w:szCs w:val="19"/>
                        </w:rPr>
                        <w:t xml:space="preserve">Sử dụng vật liệu </w:t>
                      </w:r>
                      <w:r>
                        <w:rPr>
                          <w:rFonts w:ascii="Arial" w:eastAsia="Arial" w:hAnsi="Arial" w:cs="Arial"/>
                          <w:color w:val="000000"/>
                          <w:spacing w:val="0"/>
                          <w:w w:val="100"/>
                          <w:position w:val="0"/>
                          <w:sz w:val="19"/>
                          <w:szCs w:val="19"/>
                        </w:rPr>
                        <w:t xml:space="preserve">polymer </w:t>
                      </w:r>
                      <w:r>
                        <w:rPr>
                          <w:rFonts w:ascii="Arial" w:eastAsia="Arial" w:hAnsi="Arial" w:cs="Arial"/>
                          <w:color w:val="000000"/>
                          <w:spacing w:val="0"/>
                          <w:w w:val="100"/>
                          <w:position w:val="0"/>
                          <w:sz w:val="19"/>
                          <w:szCs w:val="19"/>
                        </w:rPr>
                        <w:t>được sản xuất từ nguồn nguyên liệu tái tạo hoặc có thể phân huỷ sinh học.</w:t>
                      </w:r>
                    </w:p>
                  </w:txbxContent>
                </v:textbox>
                <w10:wrap anchorx="page"/>
              </v:shape>
            </w:pict>
          </mc:Fallback>
        </mc:AlternateContent>
      </w:r>
      <w:r>
        <w:rPr>
          <w:noProof/>
          <w:lang w:val="en-US" w:eastAsia="en-US" w:bidi="ar-SA"/>
        </w:rPr>
        <w:drawing>
          <wp:anchor distT="399415" distB="1261110" distL="109855" distR="97790" simplePos="0" relativeHeight="125830156" behindDoc="0" locked="0" layoutInCell="1" allowOverlap="1">
            <wp:simplePos x="0" y="0"/>
            <wp:positionH relativeFrom="page">
              <wp:posOffset>1976755</wp:posOffset>
            </wp:positionH>
            <wp:positionV relativeFrom="paragraph">
              <wp:posOffset>399415</wp:posOffset>
            </wp:positionV>
            <wp:extent cx="1017905" cy="1017905"/>
            <wp:effectExtent l="0" t="0" r="0" b="0"/>
            <wp:wrapTopAndBottom/>
            <wp:docPr id="1822" name="Shape 1822"/>
            <wp:cNvGraphicFramePr/>
            <a:graphic xmlns:a="http://schemas.openxmlformats.org/drawingml/2006/main">
              <a:graphicData uri="http://schemas.openxmlformats.org/drawingml/2006/picture">
                <pic:pic xmlns:pic="http://schemas.openxmlformats.org/drawingml/2006/picture">
                  <pic:nvPicPr>
                    <pic:cNvPr id="1823" name="Picture box 1823"/>
                    <pic:cNvPicPr/>
                  </pic:nvPicPr>
                  <pic:blipFill>
                    <a:blip r:embed="rId392"/>
                    <a:stretch/>
                  </pic:blipFill>
                  <pic:spPr>
                    <a:xfrm>
                      <a:off x="0" y="0"/>
                      <a:ext cx="1017905" cy="1017905"/>
                    </a:xfrm>
                    <a:prstGeom prst="rect">
                      <a:avLst/>
                    </a:prstGeom>
                  </pic:spPr>
                </pic:pic>
              </a:graphicData>
            </a:graphic>
          </wp:anchor>
        </w:drawing>
      </w:r>
      <w:r>
        <w:rPr>
          <w:noProof/>
          <w:lang w:val="en-US" w:eastAsia="en-US" w:bidi="ar-SA"/>
        </w:rPr>
        <mc:AlternateContent>
          <mc:Choice Requires="wps">
            <w:drawing>
              <wp:anchor distT="0" distB="0" distL="0" distR="0" simplePos="0" relativeHeight="251973632" behindDoc="0" locked="0" layoutInCell="1" allowOverlap="1">
                <wp:simplePos x="0" y="0"/>
                <wp:positionH relativeFrom="page">
                  <wp:posOffset>2235835</wp:posOffset>
                </wp:positionH>
                <wp:positionV relativeFrom="paragraph">
                  <wp:posOffset>6350</wp:posOffset>
                </wp:positionV>
                <wp:extent cx="536575" cy="344170"/>
                <wp:effectExtent l="0" t="0" r="0" b="0"/>
                <wp:wrapNone/>
                <wp:docPr id="1824" name="Shape 1824"/>
                <wp:cNvGraphicFramePr/>
                <a:graphic xmlns:a="http://schemas.openxmlformats.org/drawingml/2006/main">
                  <a:graphicData uri="http://schemas.microsoft.com/office/word/2010/wordprocessingShape">
                    <wps:wsp>
                      <wps:cNvSpPr txBox="1"/>
                      <wps:spPr>
                        <a:xfrm>
                          <a:off x="0" y="0"/>
                          <a:ext cx="536575" cy="344170"/>
                        </a:xfrm>
                        <a:prstGeom prst="rect">
                          <a:avLst/>
                        </a:prstGeom>
                        <a:noFill/>
                      </wps:spPr>
                      <wps:txbx>
                        <w:txbxContent>
                          <w:p w:rsidR="000579C4" w:rsidRDefault="000579C4">
                            <w:pPr>
                              <w:pStyle w:val="Chthchnh0"/>
                              <w:spacing w:after="40"/>
                              <w:rPr>
                                <w:sz w:val="19"/>
                                <w:szCs w:val="19"/>
                              </w:rPr>
                            </w:pPr>
                            <w:r>
                              <w:rPr>
                                <w:rFonts w:ascii="Arial" w:eastAsia="Arial" w:hAnsi="Arial" w:cs="Arial"/>
                                <w:sz w:val="19"/>
                                <w:szCs w:val="19"/>
                              </w:rPr>
                              <w:t>Từ CHỐI</w:t>
                            </w:r>
                          </w:p>
                          <w:p w:rsidR="000579C4" w:rsidRDefault="000579C4">
                            <w:pPr>
                              <w:pStyle w:val="Chthchnh0"/>
                              <w:rPr>
                                <w:sz w:val="19"/>
                                <w:szCs w:val="19"/>
                              </w:rPr>
                            </w:pPr>
                            <w:r>
                              <w:rPr>
                                <w:rFonts w:ascii="Arial" w:eastAsia="Arial" w:hAnsi="Arial" w:cs="Arial"/>
                                <w:sz w:val="19"/>
                                <w:szCs w:val="19"/>
                              </w:rPr>
                              <w:t>(Refuse)</w:t>
                            </w:r>
                          </w:p>
                        </w:txbxContent>
                      </wps:txbx>
                      <wps:bodyPr lIns="0" tIns="0" rIns="0" bIns="0"/>
                    </wps:wsp>
                  </a:graphicData>
                </a:graphic>
              </wp:anchor>
            </w:drawing>
          </mc:Choice>
          <mc:Fallback xmlns:w15="http://schemas.microsoft.com/office/word/2012/wordml">
            <w:pict>
              <v:shape id="_x0000_s2850" type="#_x0000_t202" style="position:absolute;margin-left:176.05000000000001pt;margin-top:0.5pt;width:42.25pt;height:27.100000000000001pt;z-index:251658345;mso-wrap-distance-left:0;mso-wrap-distance-right:0;mso-position-horizontal-relative:page" filled="f" stroked="f">
                <v:textbox inset="0,0,0,0">
                  <w:txbxContent>
                    <w:p>
                      <w:pPr>
                        <w:pStyle w:val="Style35"/>
                        <w:keepNext w:val="0"/>
                        <w:keepLines w:val="0"/>
                        <w:widowControl w:val="0"/>
                        <w:shd w:val="clear" w:color="auto" w:fill="auto"/>
                        <w:bidi w:val="0"/>
                        <w:spacing w:before="0" w:after="40" w:line="240" w:lineRule="auto"/>
                        <w:ind w:left="0" w:right="0" w:firstLine="0"/>
                        <w:jc w:val="left"/>
                        <w:rPr>
                          <w:sz w:val="19"/>
                          <w:szCs w:val="19"/>
                        </w:rPr>
                      </w:pPr>
                      <w:r>
                        <w:rPr>
                          <w:rFonts w:ascii="Arial" w:eastAsia="Arial" w:hAnsi="Arial" w:cs="Arial"/>
                          <w:color w:val="000000"/>
                          <w:spacing w:val="0"/>
                          <w:w w:val="100"/>
                          <w:position w:val="0"/>
                          <w:sz w:val="19"/>
                          <w:szCs w:val="19"/>
                        </w:rPr>
                        <w:t>Từ CHỐI</w:t>
                      </w:r>
                    </w:p>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(Refuse)</w:t>
                      </w:r>
                    </w:p>
                  </w:txbxContent>
                </v:textbox>
                <w10:wrap anchorx="page"/>
              </v:shape>
            </w:pict>
          </mc:Fallback>
        </mc:AlternateContent>
      </w:r>
      <w:r>
        <w:rPr>
          <w:noProof/>
          <w:lang w:val="en-US" w:eastAsia="en-US" w:bidi="ar-SA"/>
        </w:rPr>
        <mc:AlternateContent>
          <mc:Choice Requires="wps">
            <w:drawing>
              <wp:anchor distT="0" distB="0" distL="0" distR="0" simplePos="0" relativeHeight="251974656" behindDoc="0" locked="0" layoutInCell="1" allowOverlap="1">
                <wp:simplePos x="0" y="0"/>
                <wp:positionH relativeFrom="page">
                  <wp:posOffset>1866900</wp:posOffset>
                </wp:positionH>
                <wp:positionV relativeFrom="paragraph">
                  <wp:posOffset>1487805</wp:posOffset>
                </wp:positionV>
                <wp:extent cx="1222375" cy="1188720"/>
                <wp:effectExtent l="0" t="0" r="0" b="0"/>
                <wp:wrapNone/>
                <wp:docPr id="1826" name="Shape 1826"/>
                <wp:cNvGraphicFramePr/>
                <a:graphic xmlns:a="http://schemas.openxmlformats.org/drawingml/2006/main">
                  <a:graphicData uri="http://schemas.microsoft.com/office/word/2010/wordprocessingShape">
                    <wps:wsp>
                      <wps:cNvSpPr txBox="1"/>
                      <wps:spPr>
                        <a:xfrm>
                          <a:off x="0" y="0"/>
                          <a:ext cx="1222375" cy="1188720"/>
                        </a:xfrm>
                        <a:prstGeom prst="rect">
                          <a:avLst/>
                        </a:prstGeom>
                        <a:noFill/>
                      </wps:spPr>
                      <wps:txbx>
                        <w:txbxContent>
                          <w:p w:rsidR="000579C4" w:rsidRDefault="000579C4">
                            <w:pPr>
                              <w:pStyle w:val="Chthchnh0"/>
                              <w:spacing w:line="288" w:lineRule="auto"/>
                              <w:jc w:val="center"/>
                              <w:rPr>
                                <w:sz w:val="19"/>
                                <w:szCs w:val="19"/>
                              </w:rPr>
                            </w:pPr>
                            <w:r>
                              <w:rPr>
                                <w:rFonts w:ascii="Arial" w:eastAsia="Arial" w:hAnsi="Arial" w:cs="Arial"/>
                                <w:sz w:val="19"/>
                                <w:szCs w:val="19"/>
                              </w:rPr>
                              <w:t>Từ chối các sản phẩm làm từ nhựa không phân huỷ sinh học, lựa chọn các sản phẩm làm từ vật liệu thân thiện môi trường.</w:t>
                            </w:r>
                          </w:p>
                        </w:txbxContent>
                      </wps:txbx>
                      <wps:bodyPr lIns="0" tIns="0" rIns="0" bIns="0"/>
                    </wps:wsp>
                  </a:graphicData>
                </a:graphic>
              </wp:anchor>
            </w:drawing>
          </mc:Choice>
          <mc:Fallback xmlns:w15="http://schemas.microsoft.com/office/word/2012/wordml">
            <w:pict>
              <v:shape id="_x0000_s2852" type="#_x0000_t202" style="position:absolute;margin-left:147.pt;margin-top:117.15000000000001pt;width:96.25pt;height:93.600000000000009pt;z-index:251658347;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88" w:lineRule="auto"/>
                        <w:ind w:left="0" w:right="0" w:firstLine="0"/>
                        <w:jc w:val="center"/>
                        <w:rPr>
                          <w:sz w:val="19"/>
                          <w:szCs w:val="19"/>
                        </w:rPr>
                      </w:pPr>
                      <w:r>
                        <w:rPr>
                          <w:rFonts w:ascii="Arial" w:eastAsia="Arial" w:hAnsi="Arial" w:cs="Arial"/>
                          <w:color w:val="000000"/>
                          <w:spacing w:val="0"/>
                          <w:w w:val="100"/>
                          <w:position w:val="0"/>
                          <w:sz w:val="19"/>
                          <w:szCs w:val="19"/>
                        </w:rPr>
                        <w:t>Từ chối các sản phẩm làm từ nhựa không phân huỷ sinh học, lựa chọn các sản phẩm làm từ vật liệu thân thiện môi trường.</w:t>
                      </w:r>
                    </w:p>
                  </w:txbxContent>
                </v:textbox>
                <w10:wrap anchorx="page"/>
              </v:shape>
            </w:pict>
          </mc:Fallback>
        </mc:AlternateContent>
      </w:r>
      <w:r>
        <w:rPr>
          <w:noProof/>
          <w:lang w:val="en-US" w:eastAsia="en-US" w:bidi="ar-SA"/>
        </w:rPr>
        <w:drawing>
          <wp:anchor distT="433070" distB="1310005" distL="0" distR="36830" simplePos="0" relativeHeight="125830157" behindDoc="0" locked="0" layoutInCell="1" allowOverlap="1">
            <wp:simplePos x="0" y="0"/>
            <wp:positionH relativeFrom="page">
              <wp:posOffset>3183890</wp:posOffset>
            </wp:positionH>
            <wp:positionV relativeFrom="paragraph">
              <wp:posOffset>433070</wp:posOffset>
            </wp:positionV>
            <wp:extent cx="1054735" cy="932815"/>
            <wp:effectExtent l="0" t="0" r="0" b="0"/>
            <wp:wrapTopAndBottom/>
            <wp:docPr id="1828" name="Shape 1828"/>
            <wp:cNvGraphicFramePr/>
            <a:graphic xmlns:a="http://schemas.openxmlformats.org/drawingml/2006/main">
              <a:graphicData uri="http://schemas.openxmlformats.org/drawingml/2006/picture">
                <pic:pic xmlns:pic="http://schemas.openxmlformats.org/drawingml/2006/picture">
                  <pic:nvPicPr>
                    <pic:cNvPr id="1829" name="Picture box 1829"/>
                    <pic:cNvPicPr/>
                  </pic:nvPicPr>
                  <pic:blipFill>
                    <a:blip r:embed="rId393"/>
                    <a:stretch/>
                  </pic:blipFill>
                  <pic:spPr>
                    <a:xfrm>
                      <a:off x="0" y="0"/>
                      <a:ext cx="1054735" cy="932815"/>
                    </a:xfrm>
                    <a:prstGeom prst="rect">
                      <a:avLst/>
                    </a:prstGeom>
                  </pic:spPr>
                </pic:pic>
              </a:graphicData>
            </a:graphic>
          </wp:anchor>
        </w:drawing>
      </w:r>
      <w:r>
        <w:rPr>
          <w:noProof/>
          <w:lang w:val="en-US" w:eastAsia="en-US" w:bidi="ar-SA"/>
        </w:rPr>
        <mc:AlternateContent>
          <mc:Choice Requires="wps">
            <w:drawing>
              <wp:anchor distT="0" distB="0" distL="0" distR="0" simplePos="0" relativeHeight="251975680" behindDoc="0" locked="0" layoutInCell="1" allowOverlap="1">
                <wp:simplePos x="0" y="0"/>
                <wp:positionH relativeFrom="page">
                  <wp:posOffset>3329940</wp:posOffset>
                </wp:positionH>
                <wp:positionV relativeFrom="paragraph">
                  <wp:posOffset>0</wp:posOffset>
                </wp:positionV>
                <wp:extent cx="743585" cy="350520"/>
                <wp:effectExtent l="0" t="0" r="0" b="0"/>
                <wp:wrapNone/>
                <wp:docPr id="1830" name="Shape 1830"/>
                <wp:cNvGraphicFramePr/>
                <a:graphic xmlns:a="http://schemas.openxmlformats.org/drawingml/2006/main">
                  <a:graphicData uri="http://schemas.microsoft.com/office/word/2010/wordprocessingShape">
                    <wps:wsp>
                      <wps:cNvSpPr txBox="1"/>
                      <wps:spPr>
                        <a:xfrm>
                          <a:off x="0" y="0"/>
                          <a:ext cx="743585" cy="350520"/>
                        </a:xfrm>
                        <a:prstGeom prst="rect">
                          <a:avLst/>
                        </a:prstGeom>
                        <a:noFill/>
                      </wps:spPr>
                      <wps:txbx>
                        <w:txbxContent>
                          <w:p w:rsidR="000579C4" w:rsidRDefault="000579C4">
                            <w:pPr>
                              <w:pStyle w:val="Chthchnh0"/>
                              <w:spacing w:after="40"/>
                              <w:jc w:val="center"/>
                              <w:rPr>
                                <w:sz w:val="19"/>
                                <w:szCs w:val="19"/>
                              </w:rPr>
                            </w:pPr>
                            <w:r>
                              <w:rPr>
                                <w:rFonts w:ascii="Arial" w:eastAsia="Arial" w:hAnsi="Arial" w:cs="Arial"/>
                                <w:sz w:val="19"/>
                                <w:szCs w:val="19"/>
                              </w:rPr>
                              <w:t>GIẢM THIỀU</w:t>
                            </w:r>
                          </w:p>
                          <w:p w:rsidR="000579C4" w:rsidRDefault="000579C4">
                            <w:pPr>
                              <w:pStyle w:val="Chthchnh0"/>
                              <w:jc w:val="center"/>
                              <w:rPr>
                                <w:sz w:val="19"/>
                                <w:szCs w:val="19"/>
                              </w:rPr>
                            </w:pPr>
                            <w:r>
                              <w:rPr>
                                <w:rFonts w:ascii="Arial" w:eastAsia="Arial" w:hAnsi="Arial" w:cs="Arial"/>
                                <w:sz w:val="19"/>
                                <w:szCs w:val="19"/>
                              </w:rPr>
                              <w:t>(Reduce)</w:t>
                            </w:r>
                          </w:p>
                        </w:txbxContent>
                      </wps:txbx>
                      <wps:bodyPr lIns="0" tIns="0" rIns="0" bIns="0"/>
                    </wps:wsp>
                  </a:graphicData>
                </a:graphic>
              </wp:anchor>
            </w:drawing>
          </mc:Choice>
          <mc:Fallback xmlns:w15="http://schemas.microsoft.com/office/word/2012/wordml">
            <w:pict>
              <v:shape id="_x0000_s2856" type="#_x0000_t202" style="position:absolute;margin-left:262.19999999999999pt;margin-top:0;width:58.550000000000004pt;height:27.600000000000001pt;z-index:251658349;mso-wrap-distance-left:0;mso-wrap-distance-right:0;mso-position-horizontal-relative:page" filled="f" stroked="f">
                <v:textbox inset="0,0,0,0">
                  <w:txbxContent>
                    <w:p>
                      <w:pPr>
                        <w:pStyle w:val="Style35"/>
                        <w:keepNext w:val="0"/>
                        <w:keepLines w:val="0"/>
                        <w:widowControl w:val="0"/>
                        <w:shd w:val="clear" w:color="auto" w:fill="auto"/>
                        <w:bidi w:val="0"/>
                        <w:spacing w:before="0" w:after="40" w:line="240" w:lineRule="auto"/>
                        <w:ind w:left="0" w:right="0" w:firstLine="0"/>
                        <w:jc w:val="center"/>
                        <w:rPr>
                          <w:sz w:val="19"/>
                          <w:szCs w:val="19"/>
                        </w:rPr>
                      </w:pPr>
                      <w:r>
                        <w:rPr>
                          <w:rFonts w:ascii="Arial" w:eastAsia="Arial" w:hAnsi="Arial" w:cs="Arial"/>
                          <w:color w:val="000000"/>
                          <w:spacing w:val="0"/>
                          <w:w w:val="100"/>
                          <w:position w:val="0"/>
                          <w:sz w:val="19"/>
                          <w:szCs w:val="19"/>
                        </w:rPr>
                        <w:t>GIẢM THIỀU</w:t>
                      </w:r>
                    </w:p>
                    <w:p>
                      <w:pPr>
                        <w:pStyle w:val="Style35"/>
                        <w:keepNext w:val="0"/>
                        <w:keepLines w:val="0"/>
                        <w:widowControl w:val="0"/>
                        <w:shd w:val="clear" w:color="auto" w:fill="auto"/>
                        <w:bidi w:val="0"/>
                        <w:spacing w:before="0" w:after="0" w:line="240" w:lineRule="auto"/>
                        <w:ind w:left="0" w:right="0" w:firstLine="0"/>
                        <w:jc w:val="center"/>
                        <w:rPr>
                          <w:sz w:val="19"/>
                          <w:szCs w:val="19"/>
                        </w:rPr>
                      </w:pPr>
                      <w:r>
                        <w:rPr>
                          <w:rFonts w:ascii="Arial" w:eastAsia="Arial" w:hAnsi="Arial" w:cs="Arial"/>
                          <w:color w:val="000000"/>
                          <w:spacing w:val="0"/>
                          <w:w w:val="100"/>
                          <w:position w:val="0"/>
                          <w:sz w:val="19"/>
                          <w:szCs w:val="19"/>
                        </w:rPr>
                        <w:t>(Reduce)</w:t>
                      </w:r>
                    </w:p>
                  </w:txbxContent>
                </v:textbox>
                <w10:wrap anchorx="page"/>
              </v:shape>
            </w:pict>
          </mc:Fallback>
        </mc:AlternateContent>
      </w:r>
      <w:r>
        <w:rPr>
          <w:noProof/>
          <w:lang w:val="en-US" w:eastAsia="en-US" w:bidi="ar-SA"/>
        </w:rPr>
        <mc:AlternateContent>
          <mc:Choice Requires="wps">
            <w:drawing>
              <wp:anchor distT="0" distB="0" distL="0" distR="0" simplePos="0" relativeHeight="251976704" behindDoc="0" locked="0" layoutInCell="1" allowOverlap="1">
                <wp:simplePos x="0" y="0"/>
                <wp:positionH relativeFrom="page">
                  <wp:posOffset>3202305</wp:posOffset>
                </wp:positionH>
                <wp:positionV relativeFrom="paragraph">
                  <wp:posOffset>1484630</wp:posOffset>
                </wp:positionV>
                <wp:extent cx="1069975" cy="1188720"/>
                <wp:effectExtent l="0" t="0" r="0" b="0"/>
                <wp:wrapNone/>
                <wp:docPr id="1832" name="Shape 1832"/>
                <wp:cNvGraphicFramePr/>
                <a:graphic xmlns:a="http://schemas.openxmlformats.org/drawingml/2006/main">
                  <a:graphicData uri="http://schemas.microsoft.com/office/word/2010/wordprocessingShape">
                    <wps:wsp>
                      <wps:cNvSpPr txBox="1"/>
                      <wps:spPr>
                        <a:xfrm>
                          <a:off x="0" y="0"/>
                          <a:ext cx="1069975" cy="1188720"/>
                        </a:xfrm>
                        <a:prstGeom prst="rect">
                          <a:avLst/>
                        </a:prstGeom>
                        <a:noFill/>
                      </wps:spPr>
                      <wps:txbx>
                        <w:txbxContent>
                          <w:p w:rsidR="000579C4" w:rsidRDefault="000579C4">
                            <w:pPr>
                              <w:pStyle w:val="Chthchnh0"/>
                              <w:spacing w:line="286" w:lineRule="auto"/>
                              <w:jc w:val="center"/>
                              <w:rPr>
                                <w:sz w:val="19"/>
                                <w:szCs w:val="19"/>
                              </w:rPr>
                            </w:pPr>
                            <w:r>
                              <w:rPr>
                                <w:rFonts w:ascii="Arial" w:eastAsia="Arial" w:hAnsi="Arial" w:cs="Arial"/>
                                <w:sz w:val="19"/>
                                <w:szCs w:val="19"/>
                              </w:rPr>
                              <w:t>Giảm thiểu sử dụng các đồ vật bằng nhựa sử dụng một lần, thay thế bằng vật dụng có thể tái sử dụng nhiều lần.</w:t>
                            </w:r>
                          </w:p>
                        </w:txbxContent>
                      </wps:txbx>
                      <wps:bodyPr lIns="0" tIns="0" rIns="0" bIns="0"/>
                    </wps:wsp>
                  </a:graphicData>
                </a:graphic>
              </wp:anchor>
            </w:drawing>
          </mc:Choice>
          <mc:Fallback xmlns:w15="http://schemas.microsoft.com/office/word/2012/wordml">
            <w:pict>
              <v:shape id="_x0000_s2858" type="#_x0000_t202" style="position:absolute;margin-left:252.15000000000001pt;margin-top:116.90000000000001pt;width:84.25pt;height:93.600000000000009pt;z-index:25165835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86" w:lineRule="auto"/>
                        <w:ind w:left="0" w:right="0" w:firstLine="0"/>
                        <w:jc w:val="center"/>
                        <w:rPr>
                          <w:sz w:val="19"/>
                          <w:szCs w:val="19"/>
                        </w:rPr>
                      </w:pPr>
                      <w:r>
                        <w:rPr>
                          <w:rFonts w:ascii="Arial" w:eastAsia="Arial" w:hAnsi="Arial" w:cs="Arial"/>
                          <w:color w:val="000000"/>
                          <w:spacing w:val="0"/>
                          <w:w w:val="100"/>
                          <w:position w:val="0"/>
                          <w:sz w:val="19"/>
                          <w:szCs w:val="19"/>
                        </w:rPr>
                        <w:t>Giảm thiểu sử dụng các đồ vật bằng nhựa sử dụng một lần, thay thế bằng vật dụng có thể tái sử dụng nhiều lần.</w:t>
                      </w:r>
                    </w:p>
                  </w:txbxContent>
                </v:textbox>
                <w10:wrap anchorx="page"/>
              </v:shape>
            </w:pict>
          </mc:Fallback>
        </mc:AlternateContent>
      </w:r>
      <w:r>
        <w:rPr>
          <w:noProof/>
          <w:lang w:val="en-US" w:eastAsia="en-US" w:bidi="ar-SA"/>
        </w:rPr>
        <w:drawing>
          <wp:anchor distT="494030" distB="1325245" distL="85090" distR="0" simplePos="0" relativeHeight="125830158" behindDoc="0" locked="0" layoutInCell="1" allowOverlap="1">
            <wp:simplePos x="0" y="0"/>
            <wp:positionH relativeFrom="page">
              <wp:posOffset>4597400</wp:posOffset>
            </wp:positionH>
            <wp:positionV relativeFrom="paragraph">
              <wp:posOffset>494030</wp:posOffset>
            </wp:positionV>
            <wp:extent cx="1017905" cy="859790"/>
            <wp:effectExtent l="0" t="0" r="0" b="0"/>
            <wp:wrapTopAndBottom/>
            <wp:docPr id="1834" name="Shape 1834"/>
            <wp:cNvGraphicFramePr/>
            <a:graphic xmlns:a="http://schemas.openxmlformats.org/drawingml/2006/main">
              <a:graphicData uri="http://schemas.openxmlformats.org/drawingml/2006/picture">
                <pic:pic xmlns:pic="http://schemas.openxmlformats.org/drawingml/2006/picture">
                  <pic:nvPicPr>
                    <pic:cNvPr id="1835" name="Picture box 1835"/>
                    <pic:cNvPicPr/>
                  </pic:nvPicPr>
                  <pic:blipFill>
                    <a:blip r:embed="rId394"/>
                    <a:stretch/>
                  </pic:blipFill>
                  <pic:spPr>
                    <a:xfrm>
                      <a:off x="0" y="0"/>
                      <a:ext cx="1017905" cy="859790"/>
                    </a:xfrm>
                    <a:prstGeom prst="rect">
                      <a:avLst/>
                    </a:prstGeom>
                  </pic:spPr>
                </pic:pic>
              </a:graphicData>
            </a:graphic>
          </wp:anchor>
        </w:drawing>
      </w:r>
      <w:r>
        <w:rPr>
          <w:noProof/>
          <w:lang w:val="en-US" w:eastAsia="en-US" w:bidi="ar-SA"/>
        </w:rPr>
        <mc:AlternateContent>
          <mc:Choice Requires="wps">
            <w:drawing>
              <wp:anchor distT="0" distB="0" distL="0" distR="0" simplePos="0" relativeHeight="251977728" behindDoc="0" locked="0" layoutInCell="1" allowOverlap="1">
                <wp:simplePos x="0" y="0"/>
                <wp:positionH relativeFrom="page">
                  <wp:posOffset>4646295</wp:posOffset>
                </wp:positionH>
                <wp:positionV relativeFrom="paragraph">
                  <wp:posOffset>6350</wp:posOffset>
                </wp:positionV>
                <wp:extent cx="819785" cy="344170"/>
                <wp:effectExtent l="0" t="0" r="0" b="0"/>
                <wp:wrapNone/>
                <wp:docPr id="1836" name="Shape 1836"/>
                <wp:cNvGraphicFramePr/>
                <a:graphic xmlns:a="http://schemas.openxmlformats.org/drawingml/2006/main">
                  <a:graphicData uri="http://schemas.microsoft.com/office/word/2010/wordprocessingShape">
                    <wps:wsp>
                      <wps:cNvSpPr txBox="1"/>
                      <wps:spPr>
                        <a:xfrm>
                          <a:off x="0" y="0"/>
                          <a:ext cx="819785" cy="344170"/>
                        </a:xfrm>
                        <a:prstGeom prst="rect">
                          <a:avLst/>
                        </a:prstGeom>
                        <a:noFill/>
                      </wps:spPr>
                      <wps:txbx>
                        <w:txbxContent>
                          <w:p w:rsidR="000579C4" w:rsidRDefault="000579C4">
                            <w:pPr>
                              <w:pStyle w:val="Chthchnh0"/>
                              <w:spacing w:after="40"/>
                              <w:jc w:val="center"/>
                              <w:rPr>
                                <w:sz w:val="19"/>
                                <w:szCs w:val="19"/>
                              </w:rPr>
                            </w:pPr>
                            <w:r>
                              <w:rPr>
                                <w:rFonts w:ascii="Arial" w:eastAsia="Arial" w:hAnsi="Arial" w:cs="Arial"/>
                                <w:sz w:val="19"/>
                                <w:szCs w:val="19"/>
                              </w:rPr>
                              <w:t>TÁI SỬ DỤNG</w:t>
                            </w:r>
                          </w:p>
                          <w:p w:rsidR="000579C4" w:rsidRDefault="000579C4">
                            <w:pPr>
                              <w:pStyle w:val="Chthchnh0"/>
                              <w:jc w:val="center"/>
                              <w:rPr>
                                <w:sz w:val="19"/>
                                <w:szCs w:val="19"/>
                              </w:rPr>
                            </w:pPr>
                            <w:r>
                              <w:rPr>
                                <w:rFonts w:ascii="Arial" w:eastAsia="Arial" w:hAnsi="Arial" w:cs="Arial"/>
                                <w:sz w:val="19"/>
                                <w:szCs w:val="19"/>
                              </w:rPr>
                              <w:t>(Reuse)</w:t>
                            </w:r>
                          </w:p>
                        </w:txbxContent>
                      </wps:txbx>
                      <wps:bodyPr lIns="0" tIns="0" rIns="0" bIns="0"/>
                    </wps:wsp>
                  </a:graphicData>
                </a:graphic>
              </wp:anchor>
            </w:drawing>
          </mc:Choice>
          <mc:Fallback xmlns:w15="http://schemas.microsoft.com/office/word/2012/wordml">
            <w:pict>
              <v:shape id="_x0000_s2862" type="#_x0000_t202" style="position:absolute;margin-left:365.85000000000002pt;margin-top:0.5pt;width:64.549999999999997pt;height:27.100000000000001pt;z-index:251658353;mso-wrap-distance-left:0;mso-wrap-distance-right:0;mso-position-horizontal-relative:page" filled="f" stroked="f">
                <v:textbox inset="0,0,0,0">
                  <w:txbxContent>
                    <w:p>
                      <w:pPr>
                        <w:pStyle w:val="Style35"/>
                        <w:keepNext w:val="0"/>
                        <w:keepLines w:val="0"/>
                        <w:widowControl w:val="0"/>
                        <w:shd w:val="clear" w:color="auto" w:fill="auto"/>
                        <w:bidi w:val="0"/>
                        <w:spacing w:before="0" w:after="40" w:line="240" w:lineRule="auto"/>
                        <w:ind w:left="0" w:right="0" w:firstLine="0"/>
                        <w:jc w:val="center"/>
                        <w:rPr>
                          <w:sz w:val="19"/>
                          <w:szCs w:val="19"/>
                        </w:rPr>
                      </w:pPr>
                      <w:r>
                        <w:rPr>
                          <w:rFonts w:ascii="Arial" w:eastAsia="Arial" w:hAnsi="Arial" w:cs="Arial"/>
                          <w:color w:val="000000"/>
                          <w:spacing w:val="0"/>
                          <w:w w:val="100"/>
                          <w:position w:val="0"/>
                          <w:sz w:val="19"/>
                          <w:szCs w:val="19"/>
                        </w:rPr>
                        <w:t>TÁI SỬ DỤNG</w:t>
                      </w:r>
                    </w:p>
                    <w:p>
                      <w:pPr>
                        <w:pStyle w:val="Style35"/>
                        <w:keepNext w:val="0"/>
                        <w:keepLines w:val="0"/>
                        <w:widowControl w:val="0"/>
                        <w:shd w:val="clear" w:color="auto" w:fill="auto"/>
                        <w:bidi w:val="0"/>
                        <w:spacing w:before="0" w:after="0" w:line="240" w:lineRule="auto"/>
                        <w:ind w:left="0" w:right="0" w:firstLine="0"/>
                        <w:jc w:val="center"/>
                        <w:rPr>
                          <w:sz w:val="19"/>
                          <w:szCs w:val="19"/>
                        </w:rPr>
                      </w:pPr>
                      <w:r>
                        <w:rPr>
                          <w:rFonts w:ascii="Arial" w:eastAsia="Arial" w:hAnsi="Arial" w:cs="Arial"/>
                          <w:color w:val="000000"/>
                          <w:spacing w:val="0"/>
                          <w:w w:val="100"/>
                          <w:position w:val="0"/>
                          <w:sz w:val="19"/>
                          <w:szCs w:val="19"/>
                        </w:rPr>
                        <w:t>(Reuse)</w:t>
                      </w:r>
                    </w:p>
                  </w:txbxContent>
                </v:textbox>
                <w10:wrap anchorx="page"/>
              </v:shape>
            </w:pict>
          </mc:Fallback>
        </mc:AlternateContent>
      </w:r>
      <w:r>
        <w:rPr>
          <w:noProof/>
          <w:lang w:val="en-US" w:eastAsia="en-US" w:bidi="ar-SA"/>
        </w:rPr>
        <mc:AlternateContent>
          <mc:Choice Requires="wps">
            <w:drawing>
              <wp:anchor distT="0" distB="0" distL="0" distR="0" simplePos="0" relativeHeight="251978752" behindDoc="0" locked="0" layoutInCell="1" allowOverlap="1">
                <wp:simplePos x="0" y="0"/>
                <wp:positionH relativeFrom="page">
                  <wp:posOffset>4512310</wp:posOffset>
                </wp:positionH>
                <wp:positionV relativeFrom="paragraph">
                  <wp:posOffset>1496695</wp:posOffset>
                </wp:positionV>
                <wp:extent cx="963295" cy="1176655"/>
                <wp:effectExtent l="0" t="0" r="0" b="0"/>
                <wp:wrapNone/>
                <wp:docPr id="1838" name="Shape 1838"/>
                <wp:cNvGraphicFramePr/>
                <a:graphic xmlns:a="http://schemas.openxmlformats.org/drawingml/2006/main">
                  <a:graphicData uri="http://schemas.microsoft.com/office/word/2010/wordprocessingShape">
                    <wps:wsp>
                      <wps:cNvSpPr txBox="1"/>
                      <wps:spPr>
                        <a:xfrm>
                          <a:off x="0" y="0"/>
                          <a:ext cx="963295" cy="1176655"/>
                        </a:xfrm>
                        <a:prstGeom prst="rect">
                          <a:avLst/>
                        </a:prstGeom>
                        <a:noFill/>
                      </wps:spPr>
                      <wps:txbx>
                        <w:txbxContent>
                          <w:p w:rsidR="000579C4" w:rsidRDefault="000579C4">
                            <w:pPr>
                              <w:pStyle w:val="Chthchnh0"/>
                              <w:spacing w:line="286" w:lineRule="auto"/>
                              <w:jc w:val="center"/>
                              <w:rPr>
                                <w:sz w:val="19"/>
                                <w:szCs w:val="19"/>
                              </w:rPr>
                            </w:pPr>
                            <w:r>
                              <w:rPr>
                                <w:rFonts w:ascii="Arial" w:eastAsia="Arial" w:hAnsi="Arial" w:cs="Arial"/>
                                <w:sz w:val="19"/>
                                <w:szCs w:val="19"/>
                              </w:rPr>
                              <w:t>Tái sử dụng các đồ dùng bằng vật liệu polymer thành các sản phẩm hữu dụng phục vụ đời sống.</w:t>
                            </w:r>
                          </w:p>
                        </w:txbxContent>
                      </wps:txbx>
                      <wps:bodyPr lIns="0" tIns="0" rIns="0" bIns="0"/>
                    </wps:wsp>
                  </a:graphicData>
                </a:graphic>
              </wp:anchor>
            </w:drawing>
          </mc:Choice>
          <mc:Fallback xmlns:w15="http://schemas.microsoft.com/office/word/2012/wordml">
            <w:pict>
              <v:shape id="_x0000_s2864" type="#_x0000_t202" style="position:absolute;margin-left:355.30000000000001pt;margin-top:117.85000000000001pt;width:75.850000000000009pt;height:92.650000000000006pt;z-index:251658355;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86" w:lineRule="auto"/>
                        <w:ind w:left="0" w:right="0" w:firstLine="0"/>
                        <w:jc w:val="center"/>
                        <w:rPr>
                          <w:sz w:val="19"/>
                          <w:szCs w:val="19"/>
                        </w:rPr>
                      </w:pPr>
                      <w:r>
                        <w:rPr>
                          <w:rFonts w:ascii="Arial" w:eastAsia="Arial" w:hAnsi="Arial" w:cs="Arial"/>
                          <w:color w:val="000000"/>
                          <w:spacing w:val="0"/>
                          <w:w w:val="100"/>
                          <w:position w:val="0"/>
                          <w:sz w:val="19"/>
                          <w:szCs w:val="19"/>
                        </w:rPr>
                        <w:t xml:space="preserve">Tái sử dụng các đồ dùng bằng vật liệu </w:t>
                      </w:r>
                      <w:r>
                        <w:rPr>
                          <w:rFonts w:ascii="Arial" w:eastAsia="Arial" w:hAnsi="Arial" w:cs="Arial"/>
                          <w:color w:val="000000"/>
                          <w:spacing w:val="0"/>
                          <w:w w:val="100"/>
                          <w:position w:val="0"/>
                          <w:sz w:val="19"/>
                          <w:szCs w:val="19"/>
                        </w:rPr>
                        <w:t xml:space="preserve">polymer </w:t>
                      </w:r>
                      <w:r>
                        <w:rPr>
                          <w:rFonts w:ascii="Arial" w:eastAsia="Arial" w:hAnsi="Arial" w:cs="Arial"/>
                          <w:color w:val="000000"/>
                          <w:spacing w:val="0"/>
                          <w:w w:val="100"/>
                          <w:position w:val="0"/>
                          <w:sz w:val="19"/>
                          <w:szCs w:val="19"/>
                        </w:rPr>
                        <w:t>thành các sản phẩm hữu dụng phục vụ đời sống.</w:t>
                      </w:r>
                    </w:p>
                  </w:txbxContent>
                </v:textbox>
                <w10:wrap anchorx="page"/>
              </v:shape>
            </w:pict>
          </mc:Fallback>
        </mc:AlternateContent>
      </w:r>
      <w:r>
        <w:rPr>
          <w:noProof/>
          <w:lang w:val="en-US" w:eastAsia="en-US" w:bidi="ar-SA"/>
        </w:rPr>
        <w:drawing>
          <wp:anchor distT="411480" distB="1334135" distL="67310" distR="0" simplePos="0" relativeHeight="125830159" behindDoc="0" locked="0" layoutInCell="1" allowOverlap="1">
            <wp:simplePos x="0" y="0"/>
            <wp:positionH relativeFrom="page">
              <wp:posOffset>5811520</wp:posOffset>
            </wp:positionH>
            <wp:positionV relativeFrom="paragraph">
              <wp:posOffset>411480</wp:posOffset>
            </wp:positionV>
            <wp:extent cx="951230" cy="932815"/>
            <wp:effectExtent l="0" t="0" r="0" b="0"/>
            <wp:wrapTopAndBottom/>
            <wp:docPr id="1840" name="Shape 1840"/>
            <wp:cNvGraphicFramePr/>
            <a:graphic xmlns:a="http://schemas.openxmlformats.org/drawingml/2006/main">
              <a:graphicData uri="http://schemas.openxmlformats.org/drawingml/2006/picture">
                <pic:pic xmlns:pic="http://schemas.openxmlformats.org/drawingml/2006/picture">
                  <pic:nvPicPr>
                    <pic:cNvPr id="1841" name="Picture box 1841"/>
                    <pic:cNvPicPr/>
                  </pic:nvPicPr>
                  <pic:blipFill>
                    <a:blip r:embed="rId395"/>
                    <a:stretch/>
                  </pic:blipFill>
                  <pic:spPr>
                    <a:xfrm>
                      <a:off x="0" y="0"/>
                      <a:ext cx="951230" cy="932815"/>
                    </a:xfrm>
                    <a:prstGeom prst="rect">
                      <a:avLst/>
                    </a:prstGeom>
                  </pic:spPr>
                </pic:pic>
              </a:graphicData>
            </a:graphic>
          </wp:anchor>
        </w:drawing>
      </w:r>
      <w:r>
        <w:rPr>
          <w:noProof/>
          <w:lang w:val="en-US" w:eastAsia="en-US" w:bidi="ar-SA"/>
        </w:rPr>
        <mc:AlternateContent>
          <mc:Choice Requires="wps">
            <w:drawing>
              <wp:anchor distT="0" distB="0" distL="0" distR="0" simplePos="0" relativeHeight="251979776" behindDoc="0" locked="0" layoutInCell="1" allowOverlap="1">
                <wp:simplePos x="0" y="0"/>
                <wp:positionH relativeFrom="page">
                  <wp:posOffset>5979160</wp:posOffset>
                </wp:positionH>
                <wp:positionV relativeFrom="paragraph">
                  <wp:posOffset>6350</wp:posOffset>
                </wp:positionV>
                <wp:extent cx="539750" cy="350520"/>
                <wp:effectExtent l="0" t="0" r="0" b="0"/>
                <wp:wrapNone/>
                <wp:docPr id="1842" name="Shape 1842"/>
                <wp:cNvGraphicFramePr/>
                <a:graphic xmlns:a="http://schemas.openxmlformats.org/drawingml/2006/main">
                  <a:graphicData uri="http://schemas.microsoft.com/office/word/2010/wordprocessingShape">
                    <wps:wsp>
                      <wps:cNvSpPr txBox="1"/>
                      <wps:spPr>
                        <a:xfrm>
                          <a:off x="0" y="0"/>
                          <a:ext cx="539750" cy="350520"/>
                        </a:xfrm>
                        <a:prstGeom prst="rect">
                          <a:avLst/>
                        </a:prstGeom>
                        <a:noFill/>
                      </wps:spPr>
                      <wps:txbx>
                        <w:txbxContent>
                          <w:p w:rsidR="000579C4" w:rsidRDefault="000579C4">
                            <w:pPr>
                              <w:pStyle w:val="Chthchnh0"/>
                              <w:spacing w:after="40"/>
                              <w:rPr>
                                <w:sz w:val="19"/>
                                <w:szCs w:val="19"/>
                              </w:rPr>
                            </w:pPr>
                            <w:r>
                              <w:rPr>
                                <w:rFonts w:ascii="Arial" w:eastAsia="Arial" w:hAnsi="Arial" w:cs="Arial"/>
                                <w:sz w:val="19"/>
                                <w:szCs w:val="19"/>
                              </w:rPr>
                              <w:t>TÁI CHẾ</w:t>
                            </w:r>
                          </w:p>
                          <w:p w:rsidR="000579C4" w:rsidRDefault="000579C4">
                            <w:pPr>
                              <w:pStyle w:val="Chthchnh0"/>
                              <w:jc w:val="right"/>
                              <w:rPr>
                                <w:sz w:val="19"/>
                                <w:szCs w:val="19"/>
                              </w:rPr>
                            </w:pPr>
                            <w:r>
                              <w:rPr>
                                <w:rFonts w:ascii="Arial" w:eastAsia="Arial" w:hAnsi="Arial" w:cs="Arial"/>
                                <w:sz w:val="19"/>
                                <w:szCs w:val="19"/>
                              </w:rPr>
                              <w:t>(Recycle)</w:t>
                            </w:r>
                          </w:p>
                        </w:txbxContent>
                      </wps:txbx>
                      <wps:bodyPr lIns="0" tIns="0" rIns="0" bIns="0"/>
                    </wps:wsp>
                  </a:graphicData>
                </a:graphic>
              </wp:anchor>
            </w:drawing>
          </mc:Choice>
          <mc:Fallback xmlns:w15="http://schemas.microsoft.com/office/word/2012/wordml">
            <w:pict>
              <v:shape id="_x0000_s2868" type="#_x0000_t202" style="position:absolute;margin-left:470.80000000000001pt;margin-top:0.5pt;width:42.5pt;height:27.600000000000001pt;z-index:251658357;mso-wrap-distance-left:0;mso-wrap-distance-right:0;mso-position-horizontal-relative:page" filled="f" stroked="f">
                <v:textbox inset="0,0,0,0">
                  <w:txbxContent>
                    <w:p>
                      <w:pPr>
                        <w:pStyle w:val="Style35"/>
                        <w:keepNext w:val="0"/>
                        <w:keepLines w:val="0"/>
                        <w:widowControl w:val="0"/>
                        <w:shd w:val="clear" w:color="auto" w:fill="auto"/>
                        <w:bidi w:val="0"/>
                        <w:spacing w:before="0" w:after="40" w:line="240" w:lineRule="auto"/>
                        <w:ind w:left="0" w:right="0" w:firstLine="0"/>
                        <w:jc w:val="left"/>
                        <w:rPr>
                          <w:sz w:val="19"/>
                          <w:szCs w:val="19"/>
                        </w:rPr>
                      </w:pPr>
                      <w:r>
                        <w:rPr>
                          <w:rFonts w:ascii="Arial" w:eastAsia="Arial" w:hAnsi="Arial" w:cs="Arial"/>
                          <w:color w:val="000000"/>
                          <w:spacing w:val="0"/>
                          <w:w w:val="100"/>
                          <w:position w:val="0"/>
                          <w:sz w:val="19"/>
                          <w:szCs w:val="19"/>
                        </w:rPr>
                        <w:t>TÁI CHẾ</w:t>
                      </w:r>
                    </w:p>
                    <w:p>
                      <w:pPr>
                        <w:pStyle w:val="Style35"/>
                        <w:keepNext w:val="0"/>
                        <w:keepLines w:val="0"/>
                        <w:widowControl w:val="0"/>
                        <w:shd w:val="clear" w:color="auto" w:fill="auto"/>
                        <w:bidi w:val="0"/>
                        <w:spacing w:before="0" w:after="0" w:line="240" w:lineRule="auto"/>
                        <w:ind w:left="0" w:right="0" w:firstLine="0"/>
                        <w:jc w:val="right"/>
                        <w:rPr>
                          <w:sz w:val="19"/>
                          <w:szCs w:val="19"/>
                        </w:rPr>
                      </w:pPr>
                      <w:r>
                        <w:rPr>
                          <w:rFonts w:ascii="Arial" w:eastAsia="Arial" w:hAnsi="Arial" w:cs="Arial"/>
                          <w:color w:val="000000"/>
                          <w:spacing w:val="0"/>
                          <w:w w:val="100"/>
                          <w:position w:val="0"/>
                          <w:sz w:val="19"/>
                          <w:szCs w:val="19"/>
                        </w:rPr>
                        <w:t>(Recycle)</w:t>
                      </w:r>
                    </w:p>
                  </w:txbxContent>
                </v:textbox>
                <w10:wrap anchorx="page"/>
              </v:shape>
            </w:pict>
          </mc:Fallback>
        </mc:AlternateContent>
      </w:r>
      <w:r>
        <w:rPr>
          <w:noProof/>
          <w:lang w:val="en-US" w:eastAsia="en-US" w:bidi="ar-SA"/>
        </w:rPr>
        <mc:AlternateContent>
          <mc:Choice Requires="wps">
            <w:drawing>
              <wp:anchor distT="0" distB="0" distL="0" distR="0" simplePos="0" relativeHeight="251980800" behindDoc="0" locked="0" layoutInCell="1" allowOverlap="1">
                <wp:simplePos x="0" y="0"/>
                <wp:positionH relativeFrom="page">
                  <wp:posOffset>5744210</wp:posOffset>
                </wp:positionH>
                <wp:positionV relativeFrom="paragraph">
                  <wp:posOffset>1496695</wp:posOffset>
                </wp:positionV>
                <wp:extent cx="1017905" cy="1012190"/>
                <wp:effectExtent l="0" t="0" r="0" b="0"/>
                <wp:wrapNone/>
                <wp:docPr id="1844" name="Shape 1844"/>
                <wp:cNvGraphicFramePr/>
                <a:graphic xmlns:a="http://schemas.openxmlformats.org/drawingml/2006/main">
                  <a:graphicData uri="http://schemas.microsoft.com/office/word/2010/wordprocessingShape">
                    <wps:wsp>
                      <wps:cNvSpPr txBox="1"/>
                      <wps:spPr>
                        <a:xfrm>
                          <a:off x="0" y="0"/>
                          <a:ext cx="1017905" cy="1012190"/>
                        </a:xfrm>
                        <a:prstGeom prst="rect">
                          <a:avLst/>
                        </a:prstGeom>
                        <a:noFill/>
                      </wps:spPr>
                      <wps:txbx>
                        <w:txbxContent>
                          <w:p w:rsidR="000579C4" w:rsidRDefault="000579C4">
                            <w:pPr>
                              <w:pStyle w:val="Chthchnh0"/>
                              <w:spacing w:line="288" w:lineRule="auto"/>
                              <w:jc w:val="center"/>
                              <w:rPr>
                                <w:sz w:val="19"/>
                                <w:szCs w:val="19"/>
                              </w:rPr>
                            </w:pPr>
                            <w:r>
                              <w:rPr>
                                <w:rFonts w:ascii="Arial" w:eastAsia="Arial" w:hAnsi="Arial" w:cs="Arial"/>
                                <w:sz w:val="19"/>
                                <w:szCs w:val="19"/>
                              </w:rPr>
                              <w:t>Thu gom, phân loại các loại nhựa có thể tái chế, tránh vứt bỏ ra môi trường.</w:t>
                            </w:r>
                          </w:p>
                        </w:txbxContent>
                      </wps:txbx>
                      <wps:bodyPr lIns="0" tIns="0" rIns="0" bIns="0"/>
                    </wps:wsp>
                  </a:graphicData>
                </a:graphic>
              </wp:anchor>
            </w:drawing>
          </mc:Choice>
          <mc:Fallback xmlns:w15="http://schemas.microsoft.com/office/word/2012/wordml">
            <w:pict>
              <v:shape id="_x0000_s2870" type="#_x0000_t202" style="position:absolute;margin-left:452.30000000000001pt;margin-top:117.85000000000001pt;width:80.150000000000006pt;height:79.700000000000003pt;z-index:251658359;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88" w:lineRule="auto"/>
                        <w:ind w:left="0" w:right="0" w:firstLine="0"/>
                        <w:jc w:val="center"/>
                        <w:rPr>
                          <w:sz w:val="19"/>
                          <w:szCs w:val="19"/>
                        </w:rPr>
                      </w:pPr>
                      <w:r>
                        <w:rPr>
                          <w:rFonts w:ascii="Arial" w:eastAsia="Arial" w:hAnsi="Arial" w:cs="Arial"/>
                          <w:color w:val="000000"/>
                          <w:spacing w:val="0"/>
                          <w:w w:val="100"/>
                          <w:position w:val="0"/>
                          <w:sz w:val="19"/>
                          <w:szCs w:val="19"/>
                        </w:rPr>
                        <w:t>Thu gom, phân loại các loại nhựa có thể tái chế, tránh vứt bỏ ra môi trường.</w:t>
                      </w:r>
                    </w:p>
                  </w:txbxContent>
                </v:textbox>
                <w10:wrap anchorx="page"/>
              </v:shape>
            </w:pict>
          </mc:Fallback>
        </mc:AlternateContent>
      </w:r>
    </w:p>
    <w:p w:rsidR="00B94E19" w:rsidRDefault="00B94E19">
      <w:pPr>
        <w:spacing w:line="173" w:lineRule="exact"/>
        <w:rPr>
          <w:sz w:val="14"/>
          <w:szCs w:val="14"/>
        </w:rPr>
      </w:pPr>
    </w:p>
    <w:p w:rsidR="00B94E19" w:rsidRDefault="00B94E19">
      <w:pPr>
        <w:spacing w:line="1" w:lineRule="exact"/>
        <w:sectPr w:rsidR="00B94E19">
          <w:type w:val="continuous"/>
          <w:pgSz w:w="11900" w:h="16840"/>
          <w:pgMar w:top="1135" w:right="0" w:bottom="1186" w:left="0" w:header="0" w:footer="3" w:gutter="0"/>
          <w:cols w:space="720"/>
          <w:noEndnote/>
          <w:docGrid w:linePitch="360"/>
        </w:sectPr>
      </w:pPr>
    </w:p>
    <w:p w:rsidR="00B94E19" w:rsidRDefault="00025814">
      <w:pPr>
        <w:pStyle w:val="Vnbnnidung50"/>
        <w:spacing w:after="360"/>
      </w:pPr>
      <w:r>
        <w:rPr>
          <w:noProof/>
          <w:lang w:val="en-US" w:eastAsia="en-US" w:bidi="ar-SA"/>
        </w:rPr>
        <w:lastRenderedPageBreak/>
        <mc:AlternateContent>
          <mc:Choice Requires="wps">
            <w:drawing>
              <wp:anchor distT="0" distB="0" distL="63500" distR="63500" simplePos="0" relativeHeight="125830160" behindDoc="0" locked="0" layoutInCell="1" allowOverlap="1">
                <wp:simplePos x="0" y="0"/>
                <wp:positionH relativeFrom="page">
                  <wp:posOffset>1111250</wp:posOffset>
                </wp:positionH>
                <wp:positionV relativeFrom="paragraph">
                  <wp:posOffset>12700</wp:posOffset>
                </wp:positionV>
                <wp:extent cx="676910" cy="170815"/>
                <wp:effectExtent l="0" t="0" r="0" b="0"/>
                <wp:wrapSquare wrapText="right"/>
                <wp:docPr id="1846" name="Shape 1846"/>
                <wp:cNvGraphicFramePr/>
                <a:graphic xmlns:a="http://schemas.openxmlformats.org/drawingml/2006/main">
                  <a:graphicData uri="http://schemas.microsoft.com/office/word/2010/wordprocessingShape">
                    <wps:wsp>
                      <wps:cNvSpPr txBox="1"/>
                      <wps:spPr>
                        <a:xfrm>
                          <a:off x="0" y="0"/>
                          <a:ext cx="676910" cy="170815"/>
                        </a:xfrm>
                        <a:prstGeom prst="rect">
                          <a:avLst/>
                        </a:prstGeom>
                        <a:noFill/>
                      </wps:spPr>
                      <wps:txbx>
                        <w:txbxContent>
                          <w:p w:rsidR="000579C4" w:rsidRDefault="000579C4">
                            <w:pPr>
                              <w:pStyle w:val="Vnbnnidung50"/>
                              <w:pBdr>
                                <w:top w:val="single" w:sz="0" w:space="0" w:color="E48CAA"/>
                                <w:left w:val="single" w:sz="0" w:space="0" w:color="E48CAA"/>
                                <w:bottom w:val="single" w:sz="0" w:space="0" w:color="E48CAA"/>
                                <w:right w:val="single" w:sz="0" w:space="0" w:color="E48CAA"/>
                              </w:pBdr>
                              <w:shd w:val="clear" w:color="auto" w:fill="E48CAA"/>
                            </w:pPr>
                            <w:r>
                              <w:rPr>
                                <w:b/>
                                <w:bCs/>
                                <w:color w:val="FFFFFF"/>
                              </w:rPr>
                              <w:t>Hình 32.7</w:t>
                            </w:r>
                          </w:p>
                        </w:txbxContent>
                      </wps:txbx>
                      <wps:bodyPr wrap="none" lIns="0" tIns="0" rIns="0" bIns="0"/>
                    </wps:wsp>
                  </a:graphicData>
                </a:graphic>
              </wp:anchor>
            </w:drawing>
          </mc:Choice>
          <mc:Fallback xmlns:w15="http://schemas.microsoft.com/office/word/2012/wordml">
            <w:pict>
              <v:shape id="_x0000_s2872" type="#_x0000_t202" style="position:absolute;margin-left:87.5pt;margin-top:1.pt;width:53.300000000000004pt;height:13.450000000000001pt;z-index:-125828593;mso-wrap-distance-left:5.pt;mso-wrap-distance-right:5.pt;mso-position-horizontal-relative:page" filled="f" stroked="f">
                <v:textbox inset="0,0,0,0">
                  <w:txbxContent>
                    <w:p>
                      <w:pPr>
                        <w:pStyle w:val="Style130"/>
                        <w:keepNext w:val="0"/>
                        <w:keepLines w:val="0"/>
                        <w:widowControl w:val="0"/>
                        <w:pBdr>
                          <w:top w:val="single" w:sz="0" w:space="0" w:color="E48CAA"/>
                          <w:left w:val="single" w:sz="0" w:space="0" w:color="E48CAA"/>
                          <w:bottom w:val="single" w:sz="0" w:space="0" w:color="E48CAA"/>
                          <w:right w:val="single" w:sz="0" w:space="0" w:color="E48CAA"/>
                        </w:pBdr>
                        <w:shd w:val="clear" w:color="auto" w:fill="E48CAA"/>
                        <w:bidi w:val="0"/>
                        <w:spacing w:before="0" w:after="0" w:line="240" w:lineRule="auto"/>
                        <w:ind w:left="0" w:right="0" w:firstLine="0"/>
                        <w:jc w:val="left"/>
                      </w:pPr>
                      <w:r>
                        <w:rPr>
                          <w:b/>
                          <w:bCs/>
                          <w:color w:val="FFFFFF"/>
                          <w:spacing w:val="0"/>
                          <w:w w:val="100"/>
                          <w:position w:val="0"/>
                        </w:rPr>
                        <w:t>Hình 32.7</w:t>
                      </w:r>
                    </w:p>
                  </w:txbxContent>
                </v:textbox>
                <w10:wrap type="square" side="right" anchorx="page"/>
              </v:shape>
            </w:pict>
          </mc:Fallback>
        </mc:AlternateContent>
      </w:r>
      <w:r>
        <w:t>Nguyên tắc 5Rgiúp hạn chếô nhiễm môi trường khi sử dụng vật liệu polymer</w:t>
      </w:r>
    </w:p>
    <w:p w:rsidR="00B94E19" w:rsidRDefault="00025814">
      <w:pPr>
        <w:pStyle w:val="Vnbnnidung0"/>
        <w:spacing w:line="240" w:lineRule="auto"/>
        <w:ind w:left="360" w:firstLine="20"/>
      </w:pPr>
      <w:r>
        <w:t>Việc lạm dụng các sản phẩm nhựa trong đời sống có ảnh hưởng gì đến môi trường?</w:t>
      </w:r>
    </w:p>
    <w:p w:rsidR="00B94E19" w:rsidRDefault="00025814">
      <w:pPr>
        <w:pStyle w:val="Vnbnnidung0"/>
        <w:spacing w:after="560"/>
        <w:ind w:left="360" w:firstLine="20"/>
      </w:pPr>
      <w:r>
        <w:t>Hãy trình bày các biện pháp đê giảm thiêu rác thải nhựa (túi, chai, lọ, côc nhựa, ông hút, hộp đựng thực phẩm ăn nhanh,...) trong gia đình em.</w:t>
      </w:r>
    </w:p>
    <w:p w:rsidR="00B94E19" w:rsidRDefault="00025814">
      <w:pPr>
        <w:pStyle w:val="Vnbnnidung50"/>
        <w:pBdr>
          <w:top w:val="single" w:sz="0" w:space="0" w:color="0986A6"/>
          <w:left w:val="single" w:sz="0" w:space="0" w:color="0986A6"/>
          <w:bottom w:val="single" w:sz="0" w:space="0" w:color="0986A6"/>
          <w:right w:val="single" w:sz="0" w:space="0" w:color="0986A6"/>
        </w:pBdr>
        <w:shd w:val="clear" w:color="auto" w:fill="0986A6"/>
        <w:spacing w:after="360"/>
        <w:ind w:left="1180"/>
        <w:jc w:val="both"/>
        <w:rPr>
          <w:sz w:val="20"/>
          <w:szCs w:val="20"/>
        </w:rPr>
      </w:pPr>
      <w:r>
        <w:rPr>
          <w:b/>
          <w:bCs/>
          <w:color w:val="FFFFFF"/>
          <w:sz w:val="20"/>
          <w:szCs w:val="20"/>
        </w:rPr>
        <w:t>EM ĐÃ HỌC</w:t>
      </w:r>
    </w:p>
    <w:p w:rsidR="00B94E19" w:rsidRDefault="00025814">
      <w:pPr>
        <w:pStyle w:val="Vnbnnidung0"/>
        <w:numPr>
          <w:ilvl w:val="0"/>
          <w:numId w:val="205"/>
        </w:numPr>
        <w:tabs>
          <w:tab w:val="left" w:pos="771"/>
        </w:tabs>
        <w:spacing w:after="100" w:line="331" w:lineRule="auto"/>
        <w:ind w:left="740" w:hanging="360"/>
      </w:pPr>
      <w:bookmarkStart w:id="1731" w:name="bookmark1731"/>
      <w:bookmarkEnd w:id="1731"/>
      <w:r>
        <w:t>Polymer là những chất có khối lượng phân tử rất lớn do nhiều mắt xích liên kết với nhau.</w:t>
      </w:r>
    </w:p>
    <w:p w:rsidR="00B94E19" w:rsidRDefault="00025814">
      <w:pPr>
        <w:pStyle w:val="Vnbnnidung0"/>
        <w:numPr>
          <w:ilvl w:val="0"/>
          <w:numId w:val="205"/>
        </w:numPr>
        <w:tabs>
          <w:tab w:val="left" w:pos="771"/>
        </w:tabs>
        <w:spacing w:after="100" w:line="329" w:lineRule="auto"/>
        <w:ind w:firstLine="360"/>
      </w:pPr>
      <w:bookmarkStart w:id="1732" w:name="bookmark1732"/>
      <w:bookmarkEnd w:id="1732"/>
      <w:r>
        <w:t>Các phân tử nhỏ kết hựp với nhau tạo nên polymer được gọi là monomer.</w:t>
      </w:r>
    </w:p>
    <w:p w:rsidR="00B94E19" w:rsidRDefault="00025814">
      <w:pPr>
        <w:pStyle w:val="Vnbnnidung0"/>
        <w:numPr>
          <w:ilvl w:val="0"/>
          <w:numId w:val="205"/>
        </w:numPr>
        <w:tabs>
          <w:tab w:val="left" w:pos="771"/>
        </w:tabs>
        <w:spacing w:after="100" w:line="331" w:lineRule="auto"/>
        <w:ind w:left="740" w:hanging="360"/>
        <w:jc w:val="both"/>
      </w:pPr>
      <w:bookmarkStart w:id="1733" w:name="bookmark1733"/>
      <w:bookmarkEnd w:id="1733"/>
      <w:r>
        <w:t>Các polymer thường là chất rắn, không tan trong nước, không có nhiệt độ nóng chảy xác định.</w:t>
      </w:r>
    </w:p>
    <w:p w:rsidR="00B94E19" w:rsidRDefault="00025814">
      <w:pPr>
        <w:pStyle w:val="Vnbnnidung0"/>
        <w:numPr>
          <w:ilvl w:val="0"/>
          <w:numId w:val="205"/>
        </w:numPr>
        <w:tabs>
          <w:tab w:val="left" w:pos="771"/>
        </w:tabs>
        <w:spacing w:after="440"/>
        <w:ind w:left="740" w:hanging="360"/>
        <w:jc w:val="both"/>
      </w:pPr>
      <w:bookmarkStart w:id="1734" w:name="bookmark1734"/>
      <w:bookmarkEnd w:id="1734"/>
      <w:r>
        <w:t>Polyethylene được sử dụng rộng rãi trong nhiều lĩnh vực khác nhau. Tuy nhiên, việc sử dụng và thải bỏ vật liệu làm từ polyethylene không đúng cách là nguyên nhân gây ô nhiễm môi trường, do đó cần áp dụng những nguyên tắc nhằm giảm thiểu việc sử dụng polyethylene và các vật liệu polymer không phân huỷ sinh học.</w:t>
      </w:r>
    </w:p>
    <w:p w:rsidR="00B94E19" w:rsidRDefault="00025814">
      <w:pPr>
        <w:pStyle w:val="Vnbnnidung50"/>
        <w:pBdr>
          <w:top w:val="single" w:sz="0" w:space="0" w:color="8F4A7B"/>
          <w:left w:val="single" w:sz="0" w:space="0" w:color="8F4A7B"/>
          <w:bottom w:val="single" w:sz="0" w:space="0" w:color="8F4A7B"/>
          <w:right w:val="single" w:sz="0" w:space="0" w:color="8F4A7B"/>
        </w:pBdr>
        <w:shd w:val="clear" w:color="auto" w:fill="8F4A7B"/>
        <w:spacing w:after="360"/>
        <w:ind w:left="1020"/>
        <w:rPr>
          <w:sz w:val="20"/>
          <w:szCs w:val="20"/>
        </w:rPr>
      </w:pPr>
      <w:r>
        <w:rPr>
          <w:b/>
          <w:bCs/>
          <w:color w:val="FFFFFF"/>
          <w:sz w:val="20"/>
          <w:szCs w:val="20"/>
        </w:rPr>
        <w:t>EM CÓ THỂ</w:t>
      </w:r>
    </w:p>
    <w:p w:rsidR="00B94E19" w:rsidRDefault="00025814">
      <w:pPr>
        <w:pStyle w:val="Vnbnnidung0"/>
        <w:numPr>
          <w:ilvl w:val="0"/>
          <w:numId w:val="205"/>
        </w:numPr>
        <w:tabs>
          <w:tab w:val="left" w:pos="771"/>
        </w:tabs>
        <w:spacing w:after="100"/>
        <w:ind w:left="740" w:hanging="360"/>
      </w:pPr>
      <w:bookmarkStart w:id="1735" w:name="bookmark1735"/>
      <w:bookmarkEnd w:id="1735"/>
      <w:r>
        <w:t>Nhận biết được các vật dụng làm từ polymer và biết cách sử dụng, bảo quản một số vật dụng làm bằng chất dẻo, tơ, cao su trong gia đình an toàn, hiệu quả.</w:t>
      </w:r>
    </w:p>
    <w:p w:rsidR="00B94E19" w:rsidRDefault="00025814">
      <w:pPr>
        <w:pStyle w:val="Vnbnnidung0"/>
        <w:numPr>
          <w:ilvl w:val="0"/>
          <w:numId w:val="205"/>
        </w:numPr>
        <w:tabs>
          <w:tab w:val="left" w:pos="771"/>
        </w:tabs>
        <w:spacing w:after="100"/>
        <w:ind w:firstLine="360"/>
      </w:pPr>
      <w:bookmarkStart w:id="1736" w:name="bookmark1736"/>
      <w:bookmarkEnd w:id="1736"/>
      <w:r>
        <w:t>Biết cách phân loại để tái chế một số rác thải nhựa.</w:t>
      </w:r>
    </w:p>
    <w:p w:rsidR="00B94E19" w:rsidRDefault="00025814">
      <w:pPr>
        <w:pStyle w:val="Vnbnnidung0"/>
        <w:numPr>
          <w:ilvl w:val="0"/>
          <w:numId w:val="205"/>
        </w:numPr>
        <w:tabs>
          <w:tab w:val="left" w:pos="771"/>
        </w:tabs>
        <w:spacing w:after="240"/>
        <w:ind w:firstLine="360"/>
      </w:pPr>
      <w:bookmarkStart w:id="1737" w:name="bookmark1737"/>
      <w:bookmarkEnd w:id="1737"/>
      <w:r>
        <w:t>Biết được các tác hại của rác thải nhựa, từ đó có biện pháp để giảm thiểu rác thải nhựa.</w:t>
      </w:r>
      <w:r>
        <w:br w:type="page"/>
      </w:r>
    </w:p>
    <w:p w:rsidR="00B94E19" w:rsidRDefault="00025814">
      <w:pPr>
        <w:pStyle w:val="Vnbnnidung60"/>
        <w:spacing w:after="120"/>
        <w:ind w:left="1780"/>
      </w:pPr>
      <w:r>
        <w:rPr>
          <w:u w:val="single"/>
        </w:rPr>
        <w:lastRenderedPageBreak/>
        <w:t>ChưongX</w:t>
      </w:r>
    </w:p>
    <w:p w:rsidR="00B94E19" w:rsidRDefault="00025814">
      <w:pPr>
        <w:pStyle w:val="Vnbnnidung60"/>
        <w:spacing w:after="0"/>
        <w:ind w:left="1780"/>
      </w:pPr>
      <w:r>
        <w:t>KHAI THÁC TÀI NGUYÊN</w:t>
      </w:r>
    </w:p>
    <w:p w:rsidR="00B94E19" w:rsidRDefault="00025814">
      <w:pPr>
        <w:pStyle w:val="Khc0"/>
        <w:pBdr>
          <w:top w:val="single" w:sz="0" w:space="0" w:color="D5618E"/>
          <w:left w:val="single" w:sz="0" w:space="0" w:color="D5618E"/>
          <w:bottom w:val="single" w:sz="0" w:space="0" w:color="D5618E"/>
          <w:right w:val="single" w:sz="0" w:space="0" w:color="D5618E"/>
        </w:pBdr>
        <w:shd w:val="clear" w:color="auto" w:fill="D5618E"/>
        <w:spacing w:before="360" w:after="700" w:line="283" w:lineRule="auto"/>
        <w:ind w:left="180"/>
        <w:rPr>
          <w:sz w:val="34"/>
          <w:szCs w:val="34"/>
        </w:rPr>
      </w:pPr>
      <w:r>
        <w:rPr>
          <w:noProof/>
          <w:lang w:val="en-US" w:eastAsia="en-US" w:bidi="ar-SA"/>
        </w:rPr>
        <mc:AlternateContent>
          <mc:Choice Requires="wps">
            <w:drawing>
              <wp:anchor distT="0" distB="0" distL="114300" distR="114300" simplePos="0" relativeHeight="125830162" behindDoc="0" locked="0" layoutInCell="1" allowOverlap="1">
                <wp:simplePos x="0" y="0"/>
                <wp:positionH relativeFrom="page">
                  <wp:posOffset>1826260</wp:posOffset>
                </wp:positionH>
                <wp:positionV relativeFrom="margin">
                  <wp:posOffset>762000</wp:posOffset>
                </wp:positionV>
                <wp:extent cx="2365375" cy="353695"/>
                <wp:effectExtent l="0" t="0" r="0" b="0"/>
                <wp:wrapTopAndBottom/>
                <wp:docPr id="1848" name="Shape 1848"/>
                <wp:cNvGraphicFramePr/>
                <a:graphic xmlns:a="http://schemas.openxmlformats.org/drawingml/2006/main">
                  <a:graphicData uri="http://schemas.microsoft.com/office/word/2010/wordprocessingShape">
                    <wps:wsp>
                      <wps:cNvSpPr txBox="1"/>
                      <wps:spPr>
                        <a:xfrm>
                          <a:off x="0" y="0"/>
                          <a:ext cx="2365375" cy="353695"/>
                        </a:xfrm>
                        <a:prstGeom prst="rect">
                          <a:avLst/>
                        </a:prstGeom>
                        <a:noFill/>
                      </wps:spPr>
                      <wps:txbx>
                        <w:txbxContent>
                          <w:p w:rsidR="000579C4" w:rsidRDefault="000579C4">
                            <w:pPr>
                              <w:pStyle w:val="Vnbnnidung60"/>
                              <w:spacing w:after="0"/>
                              <w:ind w:left="0"/>
                              <w:jc w:val="center"/>
                            </w:pPr>
                            <w:r>
                              <w:t>TÙ VỎ TRÁI ĐÁT</w:t>
                            </w:r>
                          </w:p>
                        </w:txbxContent>
                      </wps:txbx>
                      <wps:bodyPr wrap="none" lIns="0" tIns="0" rIns="0" bIns="0"/>
                    </wps:wsp>
                  </a:graphicData>
                </a:graphic>
              </wp:anchor>
            </w:drawing>
          </mc:Choice>
          <mc:Fallback xmlns:w15="http://schemas.microsoft.com/office/word/2012/wordml">
            <w:pict>
              <v:shape id="_x0000_s2874" type="#_x0000_t202" style="position:absolute;margin-left:143.80000000000001pt;margin-top:60.pt;width:186.25pt;height:27.850000000000001pt;z-index:-125828591;mso-wrap-distance-left:9.pt;mso-wrap-distance-right:9.pt;mso-position-horizontal-relative:page;mso-position-vertical-relative:margin" filled="f" stroked="f">
                <v:textbox inset="0,0,0,0">
                  <w:txbxContent>
                    <w:p>
                      <w:pPr>
                        <w:pStyle w:val="Style158"/>
                        <w:keepNext w:val="0"/>
                        <w:keepLines w:val="0"/>
                        <w:widowControl w:val="0"/>
                        <w:shd w:val="clear" w:color="auto" w:fill="auto"/>
                        <w:bidi w:val="0"/>
                        <w:spacing w:before="0" w:after="0" w:line="240" w:lineRule="auto"/>
                        <w:ind w:left="0" w:right="0" w:firstLine="0"/>
                        <w:jc w:val="center"/>
                      </w:pPr>
                      <w:r>
                        <w:rPr>
                          <w:spacing w:val="0"/>
                          <w:w w:val="100"/>
                          <w:position w:val="0"/>
                        </w:rPr>
                        <w:t>TÙ VỎ TRÁI ĐÁT</w:t>
                      </w:r>
                    </w:p>
                  </w:txbxContent>
                </v:textbox>
                <w10:wrap type="topAndBottom" anchorx="page" anchory="margin"/>
              </v:shape>
            </w:pict>
          </mc:Fallback>
        </mc:AlternateContent>
      </w:r>
      <w:r>
        <w:rPr>
          <w:noProof/>
          <w:lang w:val="en-US" w:eastAsia="en-US" w:bidi="ar-SA"/>
        </w:rPr>
        <w:drawing>
          <wp:anchor distT="0" distB="0" distL="114300" distR="114300" simplePos="0" relativeHeight="125830164" behindDoc="0" locked="0" layoutInCell="1" allowOverlap="1">
            <wp:simplePos x="0" y="0"/>
            <wp:positionH relativeFrom="page">
              <wp:posOffset>15875</wp:posOffset>
            </wp:positionH>
            <wp:positionV relativeFrom="margin">
              <wp:posOffset>859790</wp:posOffset>
            </wp:positionV>
            <wp:extent cx="1402080" cy="1329055"/>
            <wp:effectExtent l="0" t="0" r="0" b="0"/>
            <wp:wrapSquare wrapText="bothSides"/>
            <wp:docPr id="1850" name="Shape 1850"/>
            <wp:cNvGraphicFramePr/>
            <a:graphic xmlns:a="http://schemas.openxmlformats.org/drawingml/2006/main">
              <a:graphicData uri="http://schemas.openxmlformats.org/drawingml/2006/picture">
                <pic:pic xmlns:pic="http://schemas.openxmlformats.org/drawingml/2006/picture">
                  <pic:nvPicPr>
                    <pic:cNvPr id="1851" name="Picture box 1851"/>
                    <pic:cNvPicPr/>
                  </pic:nvPicPr>
                  <pic:blipFill>
                    <a:blip r:embed="rId396"/>
                    <a:stretch/>
                  </pic:blipFill>
                  <pic:spPr>
                    <a:xfrm>
                      <a:off x="0" y="0"/>
                      <a:ext cx="1402080" cy="1329055"/>
                    </a:xfrm>
                    <a:prstGeom prst="rect">
                      <a:avLst/>
                    </a:prstGeom>
                  </pic:spPr>
                </pic:pic>
              </a:graphicData>
            </a:graphic>
          </wp:anchor>
        </w:drawing>
      </w:r>
      <w:r>
        <w:rPr>
          <w:rFonts w:ascii="Arial" w:eastAsia="Arial" w:hAnsi="Arial" w:cs="Arial"/>
          <w:b/>
          <w:bCs/>
          <w:color w:val="FFFFFF"/>
          <w:sz w:val="34"/>
          <w:szCs w:val="34"/>
        </w:rPr>
        <w:t>Sơ LƯỢC VỀ HOÁ HỌC VỎ TRÁI ĐẤT VÀ KHÁI THÁC TÀI NGUYÊN TỪ VỎ TRÁI ĐẤT</w:t>
      </w:r>
    </w:p>
    <w:p w:rsidR="00B94E19" w:rsidRDefault="00025814">
      <w:pPr>
        <w:pStyle w:val="Tiu40"/>
        <w:keepNext/>
        <w:keepLines/>
        <w:spacing w:after="0"/>
        <w:ind w:left="2120"/>
        <w:rPr>
          <w:sz w:val="24"/>
          <w:szCs w:val="24"/>
        </w:rPr>
      </w:pPr>
      <w:bookmarkStart w:id="1738" w:name="bookmark1738"/>
      <w:bookmarkStart w:id="1739" w:name="bookmark1739"/>
      <w:bookmarkStart w:id="1740" w:name="bookmark1740"/>
      <w:r>
        <w:rPr>
          <w:rFonts w:ascii="Arial" w:eastAsia="Arial" w:hAnsi="Arial" w:cs="Arial"/>
          <w:color w:val="1D8091"/>
          <w:w w:val="70"/>
          <w:sz w:val="24"/>
          <w:szCs w:val="24"/>
        </w:rPr>
        <w:t>MỤC TIÊU</w:t>
      </w:r>
      <w:bookmarkEnd w:id="1738"/>
      <w:bookmarkEnd w:id="1739"/>
      <w:bookmarkEnd w:id="1740"/>
    </w:p>
    <w:p w:rsidR="00B94E19" w:rsidRDefault="00025814">
      <w:pPr>
        <w:pStyle w:val="Vnbnnidung40"/>
        <w:numPr>
          <w:ilvl w:val="0"/>
          <w:numId w:val="205"/>
        </w:numPr>
        <w:tabs>
          <w:tab w:val="left" w:pos="2112"/>
        </w:tabs>
        <w:spacing w:after="0" w:line="276" w:lineRule="auto"/>
        <w:ind w:left="2120" w:hanging="320"/>
      </w:pPr>
      <w:bookmarkStart w:id="1741" w:name="bookmark1741"/>
      <w:bookmarkEnd w:id="1741"/>
      <w:r>
        <w:t>Nêu được hàm lượng các nguyên tố hoá học chủ yếu trong vỏ Trái Đất.</w:t>
      </w:r>
    </w:p>
    <w:p w:rsidR="00B94E19" w:rsidRDefault="00025814">
      <w:pPr>
        <w:pStyle w:val="Vnbnnidung40"/>
        <w:numPr>
          <w:ilvl w:val="0"/>
          <w:numId w:val="205"/>
        </w:numPr>
        <w:tabs>
          <w:tab w:val="left" w:pos="2112"/>
        </w:tabs>
        <w:spacing w:after="0" w:line="276" w:lineRule="auto"/>
        <w:ind w:left="2120" w:hanging="320"/>
      </w:pPr>
      <w:bookmarkStart w:id="1742" w:name="bookmark1742"/>
      <w:bookmarkEnd w:id="1742"/>
      <w:r>
        <w:rPr>
          <w:color w:val="4B8898"/>
        </w:rPr>
        <w:t xml:space="preserve">Phân loại </w:t>
      </w:r>
      <w:r>
        <w:t xml:space="preserve">được </w:t>
      </w:r>
      <w:r>
        <w:rPr>
          <w:color w:val="4B8898"/>
        </w:rPr>
        <w:t xml:space="preserve">các dạng </w:t>
      </w:r>
      <w:r>
        <w:t xml:space="preserve">chất chủ </w:t>
      </w:r>
      <w:r>
        <w:rPr>
          <w:color w:val="4B8898"/>
        </w:rPr>
        <w:t xml:space="preserve">yếu trong vỏ Trái </w:t>
      </w:r>
      <w:r>
        <w:t xml:space="preserve">Đất (oxide, </w:t>
      </w:r>
      <w:r>
        <w:rPr>
          <w:color w:val="4B8898"/>
        </w:rPr>
        <w:t>muối,...).</w:t>
      </w:r>
    </w:p>
    <w:p w:rsidR="00B94E19" w:rsidRDefault="00025814">
      <w:pPr>
        <w:pStyle w:val="Vnbnnidung40"/>
        <w:numPr>
          <w:ilvl w:val="0"/>
          <w:numId w:val="205"/>
        </w:numPr>
        <w:tabs>
          <w:tab w:val="left" w:pos="2112"/>
        </w:tabs>
        <w:spacing w:after="0" w:line="276" w:lineRule="auto"/>
        <w:ind w:left="2120" w:hanging="320"/>
      </w:pPr>
      <w:r>
        <w:rPr>
          <w:noProof/>
          <w:lang w:val="en-US" w:eastAsia="en-US" w:bidi="ar-SA"/>
        </w:rPr>
        <w:drawing>
          <wp:anchor distT="0" distB="426720" distL="114300" distR="114300" simplePos="0" relativeHeight="125830165" behindDoc="0" locked="0" layoutInCell="1" allowOverlap="1">
            <wp:simplePos x="0" y="0"/>
            <wp:positionH relativeFrom="page">
              <wp:posOffset>686435</wp:posOffset>
            </wp:positionH>
            <wp:positionV relativeFrom="margin">
              <wp:posOffset>3639185</wp:posOffset>
            </wp:positionV>
            <wp:extent cx="6071870" cy="438785"/>
            <wp:effectExtent l="0" t="0" r="0" b="0"/>
            <wp:wrapTopAndBottom/>
            <wp:docPr id="1852" name="Shape 1852"/>
            <wp:cNvGraphicFramePr/>
            <a:graphic xmlns:a="http://schemas.openxmlformats.org/drawingml/2006/main">
              <a:graphicData uri="http://schemas.openxmlformats.org/drawingml/2006/picture">
                <pic:pic xmlns:pic="http://schemas.openxmlformats.org/drawingml/2006/picture">
                  <pic:nvPicPr>
                    <pic:cNvPr id="1853" name="Picture box 1853"/>
                    <pic:cNvPicPr/>
                  </pic:nvPicPr>
                  <pic:blipFill>
                    <a:blip r:embed="rId397"/>
                    <a:stretch/>
                  </pic:blipFill>
                  <pic:spPr>
                    <a:xfrm>
                      <a:off x="0" y="0"/>
                      <a:ext cx="6071870" cy="438785"/>
                    </a:xfrm>
                    <a:prstGeom prst="rect">
                      <a:avLst/>
                    </a:prstGeom>
                  </pic:spPr>
                </pic:pic>
              </a:graphicData>
            </a:graphic>
          </wp:anchor>
        </w:drawing>
      </w:r>
      <w:r>
        <w:rPr>
          <w:noProof/>
          <w:lang w:val="en-US" w:eastAsia="en-US" w:bidi="ar-SA"/>
        </w:rPr>
        <mc:AlternateContent>
          <mc:Choice Requires="wps">
            <w:drawing>
              <wp:anchor distT="0" distB="0" distL="0" distR="0" simplePos="0" relativeHeight="251981824" behindDoc="0" locked="0" layoutInCell="1" allowOverlap="1">
                <wp:simplePos x="0" y="0"/>
                <wp:positionH relativeFrom="page">
                  <wp:posOffset>869315</wp:posOffset>
                </wp:positionH>
                <wp:positionV relativeFrom="margin">
                  <wp:posOffset>4069080</wp:posOffset>
                </wp:positionV>
                <wp:extent cx="5721350" cy="435610"/>
                <wp:effectExtent l="0" t="0" r="0" b="0"/>
                <wp:wrapNone/>
                <wp:docPr id="1854" name="Shape 1854"/>
                <wp:cNvGraphicFramePr/>
                <a:graphic xmlns:a="http://schemas.openxmlformats.org/drawingml/2006/main">
                  <a:graphicData uri="http://schemas.microsoft.com/office/word/2010/wordprocessingShape">
                    <wps:wsp>
                      <wps:cNvSpPr txBox="1"/>
                      <wps:spPr>
                        <a:xfrm>
                          <a:off x="0" y="0"/>
                          <a:ext cx="5721350" cy="435610"/>
                        </a:xfrm>
                        <a:prstGeom prst="rect">
                          <a:avLst/>
                        </a:prstGeom>
                        <a:noFill/>
                      </wps:spPr>
                      <wps:txbx>
                        <w:txbxContent>
                          <w:p w:rsidR="000579C4" w:rsidRDefault="000579C4">
                            <w:pPr>
                              <w:pStyle w:val="Chthchnh0"/>
                              <w:spacing w:line="326" w:lineRule="auto"/>
                            </w:pPr>
                            <w:r>
                              <w:rPr>
                                <w:i/>
                                <w:iCs/>
                              </w:rPr>
                              <w:t>Hãy kể tên một số nguyên tố hoá học chủ yếu trong vỏ Trái Đất. Chúng ở trong các loại hợp chất nào? Các chất này có có phải là nguồn tài nguyên vô tận để con người khai thác không?</w:t>
                            </w:r>
                          </w:p>
                        </w:txbxContent>
                      </wps:txbx>
                      <wps:bodyPr lIns="0" tIns="0" rIns="0" bIns="0"/>
                    </wps:wsp>
                  </a:graphicData>
                </a:graphic>
              </wp:anchor>
            </w:drawing>
          </mc:Choice>
          <mc:Fallback xmlns:w15="http://schemas.microsoft.com/office/word/2012/wordml">
            <w:pict>
              <v:shape id="_x0000_s2880" type="#_x0000_t202" style="position:absolute;margin-left:68.450000000000003pt;margin-top:320.40000000000003pt;width:450.5pt;height:34.300000000000004pt;z-index:251658361;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326" w:lineRule="auto"/>
                        <w:ind w:left="0" w:right="0" w:firstLine="0"/>
                        <w:jc w:val="left"/>
                      </w:pPr>
                      <w:r>
                        <w:rPr>
                          <w:i/>
                          <w:iCs/>
                          <w:color w:val="000000"/>
                          <w:spacing w:val="0"/>
                          <w:w w:val="100"/>
                          <w:position w:val="0"/>
                        </w:rPr>
                        <w:t>Hãy kể tên một số nguyên tố hoá học chủ yếu trong vỏ Trái Đất. Chúng ở trong các loại hợp chất nào? Các chất này có có phải là nguồn tài nguyên vô tận để con người khai thác không?</w:t>
                      </w:r>
                    </w:p>
                  </w:txbxContent>
                </v:textbox>
                <w10:wrap anchorx="page" anchory="margin"/>
              </v:shape>
            </w:pict>
          </mc:Fallback>
        </mc:AlternateContent>
      </w:r>
      <w:bookmarkStart w:id="1743" w:name="bookmark1743"/>
      <w:bookmarkEnd w:id="1743"/>
      <w:r>
        <w:rPr>
          <w:color w:val="4B8898"/>
        </w:rPr>
        <w:t xml:space="preserve">Trình bày được những lợi ích cơ bản vể kinh tế, xã hội từ việc khai thác vỏ Trái </w:t>
      </w:r>
      <w:r>
        <w:t xml:space="preserve">Đất (nhiên liệu, vật liệu, </w:t>
      </w:r>
      <w:r>
        <w:rPr>
          <w:color w:val="4B8898"/>
        </w:rPr>
        <w:t xml:space="preserve">nguyên liệu); lợi ích của sự tiết kiệm và bảo vệ nguồn tài nguyên, sử dụng </w:t>
      </w:r>
      <w:r>
        <w:t xml:space="preserve">vật liệu tái chê',... phục vụ </w:t>
      </w:r>
      <w:r>
        <w:rPr>
          <w:color w:val="4B8898"/>
        </w:rPr>
        <w:t>cho sự phát triển bén vững.</w:t>
      </w:r>
    </w:p>
    <w:p w:rsidR="00B94E19" w:rsidRDefault="00025814">
      <w:pPr>
        <w:pStyle w:val="Tiu30"/>
        <w:keepNext/>
        <w:keepLines/>
        <w:spacing w:after="140"/>
      </w:pPr>
      <w:bookmarkStart w:id="1744" w:name="bookmark1744"/>
      <w:bookmarkStart w:id="1745" w:name="bookmark1745"/>
      <w:bookmarkStart w:id="1746" w:name="bookmark1746"/>
      <w:r>
        <w:rPr>
          <w:color w:val="1D8091"/>
        </w:rPr>
        <w:t xml:space="preserve">I - Hàm lượng </w:t>
      </w:r>
      <w:r>
        <w:rPr>
          <w:color w:val="4B8898"/>
        </w:rPr>
        <w:t xml:space="preserve">các nguyên tô' hoá học chủ yếu trong vỏ </w:t>
      </w:r>
      <w:r>
        <w:rPr>
          <w:color w:val="1D8091"/>
        </w:rPr>
        <w:t>Trái Đất</w:t>
      </w:r>
      <w:bookmarkEnd w:id="1744"/>
      <w:bookmarkEnd w:id="1745"/>
      <w:bookmarkEnd w:id="1746"/>
    </w:p>
    <w:p w:rsidR="00B94E19" w:rsidRDefault="00025814">
      <w:pPr>
        <w:pStyle w:val="Vnbnnidung0"/>
        <w:spacing w:after="0" w:line="329" w:lineRule="auto"/>
        <w:ind w:left="280" w:firstLine="20"/>
      </w:pPr>
      <w:r>
        <w:t>vỏ Trái Đất là phẩn cứng (đất, đá) ở ngoài cùng của Trái Đất</w:t>
      </w:r>
      <w:r>
        <w:rPr>
          <w:vertAlign w:val="superscript"/>
        </w:rPr>
        <w:t>(1)</w:t>
      </w:r>
      <w:r>
        <w:t>. Hầu hết các nguyên tố hoá học đều được tìm thấy ở vỏ Trái Đất, trong đó nhiều nhất là oxygen, Silicon, nhôm, sắt, calcium, natri, kali (potassium), magnesium.</w:t>
      </w:r>
    </w:p>
    <w:p w:rsidR="00B94E19" w:rsidRDefault="00025814">
      <w:pPr>
        <w:pStyle w:val="Chthchbng0"/>
        <w:ind w:left="48"/>
        <w:rPr>
          <w:sz w:val="19"/>
          <w:szCs w:val="19"/>
        </w:rPr>
      </w:pPr>
      <w:r>
        <w:rPr>
          <w:rFonts w:ascii="Arial" w:eastAsia="Arial" w:hAnsi="Arial" w:cs="Arial"/>
          <w:b/>
          <w:bCs/>
          <w:sz w:val="19"/>
          <w:szCs w:val="19"/>
        </w:rPr>
        <w:t xml:space="preserve">Bảng 33.1. </w:t>
      </w:r>
      <w:r>
        <w:rPr>
          <w:rFonts w:ascii="Arial" w:eastAsia="Arial" w:hAnsi="Arial" w:cs="Arial"/>
          <w:sz w:val="19"/>
          <w:szCs w:val="19"/>
        </w:rPr>
        <w:t>Hàm lượng của các nguyên tố hoá học chủ yếu trong vỏ Trái Đất</w:t>
      </w:r>
      <w:r>
        <w:rPr>
          <w:rFonts w:ascii="Arial" w:eastAsia="Arial" w:hAnsi="Arial" w:cs="Arial"/>
          <w:sz w:val="19"/>
          <w:szCs w:val="19"/>
          <w:vertAlign w:val="superscript"/>
        </w:rPr>
        <w:t>(2)</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32"/>
        <w:gridCol w:w="2150"/>
        <w:gridCol w:w="1502"/>
        <w:gridCol w:w="2194"/>
      </w:tblGrid>
      <w:tr w:rsidR="00B94E19">
        <w:trPr>
          <w:trHeight w:hRule="exact" w:val="456"/>
          <w:jc w:val="center"/>
        </w:trPr>
        <w:tc>
          <w:tcPr>
            <w:tcW w:w="1632" w:type="dxa"/>
            <w:tcBorders>
              <w:top w:val="single" w:sz="4" w:space="0" w:color="auto"/>
              <w:left w:val="single" w:sz="4" w:space="0" w:color="auto"/>
            </w:tcBorders>
            <w:shd w:val="clear" w:color="auto" w:fill="DAE2C2"/>
            <w:vAlign w:val="bottom"/>
          </w:tcPr>
          <w:p w:rsidR="00B94E19" w:rsidRDefault="00025814">
            <w:pPr>
              <w:pStyle w:val="Khc0"/>
              <w:spacing w:after="0" w:line="240" w:lineRule="auto"/>
              <w:jc w:val="center"/>
              <w:rPr>
                <w:sz w:val="22"/>
                <w:szCs w:val="22"/>
              </w:rPr>
            </w:pPr>
            <w:r>
              <w:rPr>
                <w:sz w:val="22"/>
                <w:szCs w:val="22"/>
              </w:rPr>
              <w:t>Nguyên tố</w:t>
            </w:r>
          </w:p>
        </w:tc>
        <w:tc>
          <w:tcPr>
            <w:tcW w:w="2150" w:type="dxa"/>
            <w:tcBorders>
              <w:top w:val="single" w:sz="4" w:space="0" w:color="auto"/>
              <w:left w:val="single" w:sz="4" w:space="0" w:color="auto"/>
            </w:tcBorders>
            <w:shd w:val="clear" w:color="auto" w:fill="DAE2C2"/>
            <w:vAlign w:val="bottom"/>
          </w:tcPr>
          <w:p w:rsidR="00B94E19" w:rsidRDefault="00025814">
            <w:pPr>
              <w:pStyle w:val="Khc0"/>
              <w:spacing w:after="0" w:line="240" w:lineRule="auto"/>
              <w:jc w:val="center"/>
              <w:rPr>
                <w:sz w:val="22"/>
                <w:szCs w:val="22"/>
              </w:rPr>
            </w:pPr>
            <w:r>
              <w:rPr>
                <w:sz w:val="22"/>
                <w:szCs w:val="22"/>
              </w:rPr>
              <w:t>Thành phần (%)</w:t>
            </w:r>
          </w:p>
        </w:tc>
        <w:tc>
          <w:tcPr>
            <w:tcW w:w="1502" w:type="dxa"/>
            <w:tcBorders>
              <w:top w:val="single" w:sz="4" w:space="0" w:color="auto"/>
              <w:left w:val="single" w:sz="4" w:space="0" w:color="auto"/>
            </w:tcBorders>
            <w:shd w:val="clear" w:color="auto" w:fill="DAE2C2"/>
            <w:vAlign w:val="bottom"/>
          </w:tcPr>
          <w:p w:rsidR="00B94E19" w:rsidRDefault="00025814">
            <w:pPr>
              <w:pStyle w:val="Khc0"/>
              <w:spacing w:after="0" w:line="240" w:lineRule="auto"/>
              <w:jc w:val="center"/>
              <w:rPr>
                <w:sz w:val="22"/>
                <w:szCs w:val="22"/>
              </w:rPr>
            </w:pPr>
            <w:r>
              <w:rPr>
                <w:sz w:val="22"/>
                <w:szCs w:val="22"/>
              </w:rPr>
              <w:t>Nguyên tố</w:t>
            </w:r>
          </w:p>
        </w:tc>
        <w:tc>
          <w:tcPr>
            <w:tcW w:w="2194" w:type="dxa"/>
            <w:tcBorders>
              <w:top w:val="single" w:sz="4" w:space="0" w:color="auto"/>
              <w:left w:val="single" w:sz="4" w:space="0" w:color="auto"/>
              <w:right w:val="single" w:sz="4" w:space="0" w:color="auto"/>
            </w:tcBorders>
            <w:shd w:val="clear" w:color="auto" w:fill="DAE2C2"/>
            <w:vAlign w:val="bottom"/>
          </w:tcPr>
          <w:p w:rsidR="00B94E19" w:rsidRDefault="00025814">
            <w:pPr>
              <w:pStyle w:val="Khc0"/>
              <w:spacing w:after="0" w:line="240" w:lineRule="auto"/>
              <w:jc w:val="center"/>
              <w:rPr>
                <w:sz w:val="22"/>
                <w:szCs w:val="22"/>
              </w:rPr>
            </w:pPr>
            <w:r>
              <w:rPr>
                <w:sz w:val="22"/>
                <w:szCs w:val="22"/>
              </w:rPr>
              <w:t>Thành phần (%)</w:t>
            </w:r>
          </w:p>
        </w:tc>
      </w:tr>
      <w:tr w:rsidR="00B94E19">
        <w:trPr>
          <w:trHeight w:hRule="exact" w:val="446"/>
          <w:jc w:val="center"/>
        </w:trPr>
        <w:tc>
          <w:tcPr>
            <w:tcW w:w="1632" w:type="dxa"/>
            <w:tcBorders>
              <w:top w:val="single" w:sz="4" w:space="0" w:color="auto"/>
              <w:left w:val="single" w:sz="4" w:space="0" w:color="auto"/>
            </w:tcBorders>
            <w:shd w:val="clear" w:color="auto" w:fill="FFFFFF"/>
            <w:vAlign w:val="bottom"/>
          </w:tcPr>
          <w:p w:rsidR="00B94E19" w:rsidRDefault="00025814">
            <w:pPr>
              <w:pStyle w:val="Khc0"/>
              <w:spacing w:after="0" w:line="240" w:lineRule="auto"/>
              <w:jc w:val="center"/>
              <w:rPr>
                <w:sz w:val="26"/>
                <w:szCs w:val="26"/>
              </w:rPr>
            </w:pPr>
            <w:r>
              <w:rPr>
                <w:rFonts w:ascii="Arial" w:eastAsia="Arial" w:hAnsi="Arial" w:cs="Arial"/>
                <w:sz w:val="26"/>
                <w:szCs w:val="26"/>
              </w:rPr>
              <w:t>o</w:t>
            </w:r>
          </w:p>
        </w:tc>
        <w:tc>
          <w:tcPr>
            <w:tcW w:w="2150" w:type="dxa"/>
            <w:tcBorders>
              <w:top w:val="single" w:sz="4" w:space="0" w:color="auto"/>
              <w:lef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46,10</w:t>
            </w:r>
          </w:p>
        </w:tc>
        <w:tc>
          <w:tcPr>
            <w:tcW w:w="1502" w:type="dxa"/>
            <w:tcBorders>
              <w:top w:val="single" w:sz="4" w:space="0" w:color="auto"/>
              <w:lef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Ca</w:t>
            </w:r>
          </w:p>
        </w:tc>
        <w:tc>
          <w:tcPr>
            <w:tcW w:w="2194"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4,15</w:t>
            </w:r>
          </w:p>
        </w:tc>
      </w:tr>
      <w:tr w:rsidR="00B94E19">
        <w:trPr>
          <w:trHeight w:hRule="exact" w:val="451"/>
          <w:jc w:val="center"/>
        </w:trPr>
        <w:tc>
          <w:tcPr>
            <w:tcW w:w="1632"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Si</w:t>
            </w:r>
          </w:p>
        </w:tc>
        <w:tc>
          <w:tcPr>
            <w:tcW w:w="2150"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28,20</w:t>
            </w:r>
          </w:p>
        </w:tc>
        <w:tc>
          <w:tcPr>
            <w:tcW w:w="1502"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Na</w:t>
            </w:r>
          </w:p>
        </w:tc>
        <w:tc>
          <w:tcPr>
            <w:tcW w:w="2194"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2,36</w:t>
            </w:r>
          </w:p>
        </w:tc>
      </w:tr>
      <w:tr w:rsidR="00B94E19">
        <w:trPr>
          <w:trHeight w:hRule="exact" w:val="442"/>
          <w:jc w:val="center"/>
        </w:trPr>
        <w:tc>
          <w:tcPr>
            <w:tcW w:w="1632" w:type="dxa"/>
            <w:tcBorders>
              <w:top w:val="single" w:sz="4" w:space="0" w:color="auto"/>
              <w:lef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Al</w:t>
            </w:r>
          </w:p>
        </w:tc>
        <w:tc>
          <w:tcPr>
            <w:tcW w:w="2150" w:type="dxa"/>
            <w:tcBorders>
              <w:top w:val="single" w:sz="4" w:space="0" w:color="auto"/>
              <w:lef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8,23</w:t>
            </w:r>
          </w:p>
        </w:tc>
        <w:tc>
          <w:tcPr>
            <w:tcW w:w="1502" w:type="dxa"/>
            <w:tcBorders>
              <w:top w:val="single" w:sz="4" w:space="0" w:color="auto"/>
              <w:lef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K</w:t>
            </w:r>
          </w:p>
        </w:tc>
        <w:tc>
          <w:tcPr>
            <w:tcW w:w="2194"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2,09</w:t>
            </w:r>
          </w:p>
        </w:tc>
      </w:tr>
      <w:tr w:rsidR="00B94E19">
        <w:trPr>
          <w:trHeight w:hRule="exact" w:val="461"/>
          <w:jc w:val="center"/>
        </w:trPr>
        <w:tc>
          <w:tcPr>
            <w:tcW w:w="1632" w:type="dxa"/>
            <w:tcBorders>
              <w:top w:val="single" w:sz="4" w:space="0" w:color="auto"/>
              <w:left w:val="single" w:sz="4" w:space="0" w:color="auto"/>
              <w:bottom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Fe</w:t>
            </w:r>
          </w:p>
        </w:tc>
        <w:tc>
          <w:tcPr>
            <w:tcW w:w="2150" w:type="dxa"/>
            <w:tcBorders>
              <w:top w:val="single" w:sz="4" w:space="0" w:color="auto"/>
              <w:left w:val="single" w:sz="4" w:space="0" w:color="auto"/>
              <w:bottom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5,63</w:t>
            </w:r>
          </w:p>
        </w:tc>
        <w:tc>
          <w:tcPr>
            <w:tcW w:w="1502" w:type="dxa"/>
            <w:tcBorders>
              <w:top w:val="single" w:sz="4" w:space="0" w:color="auto"/>
              <w:left w:val="single" w:sz="4" w:space="0" w:color="auto"/>
              <w:bottom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Mg</w:t>
            </w:r>
          </w:p>
        </w:tc>
        <w:tc>
          <w:tcPr>
            <w:tcW w:w="2194" w:type="dxa"/>
            <w:tcBorders>
              <w:top w:val="single" w:sz="4" w:space="0" w:color="auto"/>
              <w:left w:val="single" w:sz="4" w:space="0" w:color="auto"/>
              <w:bottom w:val="single" w:sz="4" w:space="0" w:color="auto"/>
              <w:righ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2,33</w:t>
            </w:r>
          </w:p>
        </w:tc>
      </w:tr>
    </w:tbl>
    <w:p w:rsidR="00B94E19" w:rsidRDefault="00B94E19">
      <w:pPr>
        <w:spacing w:after="379" w:line="1" w:lineRule="exact"/>
      </w:pPr>
    </w:p>
    <w:p w:rsidR="00B94E19" w:rsidRDefault="00025814">
      <w:pPr>
        <w:pStyle w:val="Vnbnnidung0"/>
        <w:spacing w:after="0"/>
        <w:ind w:left="280" w:firstLine="20"/>
      </w:pPr>
      <w:r>
        <w:t>Dựa vào số liệu ở Bảng 33.1, vẽ biểu đồ thành phần phần trăm về khối lượng các nguyên tố dưới dạng hình tròn và dạng cột. Đọc biểu đồ và rút ra nhận xét về</w:t>
      </w:r>
    </w:p>
    <w:p w:rsidR="00B94E19" w:rsidRDefault="00025814">
      <w:pPr>
        <w:pStyle w:val="Vnbnnidung0"/>
        <w:spacing w:after="540" w:line="240" w:lineRule="auto"/>
        <w:ind w:firstLine="280"/>
      </w:pPr>
      <w:r>
        <w:t>hàm lượng các nguyên tố trong vỏ Trái Đất.</w:t>
      </w:r>
    </w:p>
    <w:p w:rsidR="00B94E19" w:rsidRDefault="00025814">
      <w:pPr>
        <w:pStyle w:val="Vnbnnidung90"/>
        <w:spacing w:after="0" w:line="307" w:lineRule="auto"/>
        <w:ind w:left="280" w:hanging="280"/>
      </w:pPr>
      <w:r>
        <w:rPr>
          <w:vertAlign w:val="superscript"/>
        </w:rPr>
        <w:t>(1&gt;</w:t>
      </w:r>
      <w:r>
        <w:t xml:space="preserve"> vỏ Trái Đất có bề dày trung bình khoảng 7 km (dưới đáy đại dương) và35km (trên các lục địa) (nguồn: Haynes, w. M„ tide, D. R. &amp; Bruno, T.J.2017. CRC Handbook of Chemistry and Physics, 97th Edition, CRC Press LLC.)</w:t>
      </w:r>
    </w:p>
    <w:p w:rsidR="00B94E19" w:rsidRDefault="00025814">
      <w:pPr>
        <w:pStyle w:val="Vnbnnidung90"/>
        <w:spacing w:after="260" w:line="307" w:lineRule="auto"/>
      </w:pPr>
      <w:r>
        <w:rPr>
          <w:vertAlign w:val="superscript"/>
        </w:rPr>
        <w:t>í2!</w:t>
      </w:r>
      <w:r>
        <w:t xml:space="preserve"> Nguồn: Haynes, w. M., Lide, D. R. &amp; Bruno, T.J.2017. CRC Handbook of Chemistry and Physics, 97th Edition, CRC Press LLC.</w:t>
      </w:r>
      <w:r>
        <w:br w:type="page"/>
      </w:r>
    </w:p>
    <w:p w:rsidR="00B94E19" w:rsidRDefault="00025814">
      <w:pPr>
        <w:pStyle w:val="Tiu30"/>
        <w:keepNext/>
        <w:keepLines/>
      </w:pPr>
      <w:bookmarkStart w:id="1747" w:name="bookmark1747"/>
      <w:bookmarkStart w:id="1748" w:name="bookmark1748"/>
      <w:bookmarkStart w:id="1749" w:name="bookmark1749"/>
      <w:r>
        <w:rPr>
          <w:color w:val="1D8091"/>
        </w:rPr>
        <w:lastRenderedPageBreak/>
        <w:t>II - Các dạng chất chủ yếu trong vỏ Trái Đất</w:t>
      </w:r>
      <w:bookmarkEnd w:id="1747"/>
      <w:bookmarkEnd w:id="1748"/>
      <w:bookmarkEnd w:id="1749"/>
    </w:p>
    <w:p w:rsidR="00B94E19" w:rsidRDefault="00025814">
      <w:pPr>
        <w:pStyle w:val="Vnbnnidung0"/>
        <w:spacing w:after="120"/>
        <w:ind w:left="300"/>
        <w:jc w:val="both"/>
      </w:pPr>
      <w:r>
        <w:t>Lớp vỏ cứng của vỏ Trái Đất được tạo thành từ nhiều loại đẩt, đá và chứa các khoáng chất khác nhau. Thành phần chủ yếu của các khoáng chất này là các oxide và muối.</w:t>
      </w:r>
    </w:p>
    <w:p w:rsidR="00B94E19" w:rsidRDefault="00025814">
      <w:pPr>
        <w:pStyle w:val="Vnbnnidung0"/>
        <w:spacing w:after="120"/>
        <w:ind w:left="300"/>
        <w:jc w:val="both"/>
      </w:pPr>
      <w:r>
        <w:t>Các oxide phổ biến nhất là SiO</w:t>
      </w:r>
      <w:r>
        <w:rPr>
          <w:vertAlign w:val="subscript"/>
        </w:rPr>
        <w:t>ọ</w:t>
      </w:r>
      <w:r>
        <w:t xml:space="preserve"> và A1</w:t>
      </w:r>
      <w:r>
        <w:rPr>
          <w:vertAlign w:val="subscript"/>
        </w:rPr>
        <w:t>Ọ</w:t>
      </w:r>
      <w:r>
        <w:t>O</w:t>
      </w:r>
      <w:r>
        <w:rPr>
          <w:vertAlign w:val="subscript"/>
        </w:rPr>
        <w:t>3</w:t>
      </w:r>
      <w:r>
        <w:t>. Silicon oxide là thành phần chính của cát trắng, thạch anh (quartz). Aluminium oxide có nhiều trong quặng bauxite.</w:t>
      </w:r>
    </w:p>
    <w:p w:rsidR="00B94E19" w:rsidRDefault="00D72142">
      <w:pPr>
        <w:pStyle w:val="Vnbnnidung0"/>
        <w:spacing w:after="0"/>
        <w:ind w:left="300"/>
        <w:jc w:val="both"/>
      </w:pPr>
      <w:r>
        <w:rPr>
          <w:noProof/>
          <w:lang w:val="en-US" w:eastAsia="en-US" w:bidi="ar-SA"/>
        </w:rPr>
        <w:drawing>
          <wp:anchor distT="1539240" distB="664845" distL="338455" distR="384175" simplePos="0" relativeHeight="125830168" behindDoc="0" locked="0" layoutInCell="1" allowOverlap="1" wp14:anchorId="1A4C0DD3" wp14:editId="72BB2773">
            <wp:simplePos x="0" y="0"/>
            <wp:positionH relativeFrom="page">
              <wp:posOffset>1577975</wp:posOffset>
            </wp:positionH>
            <wp:positionV relativeFrom="paragraph">
              <wp:posOffset>1754505</wp:posOffset>
            </wp:positionV>
            <wp:extent cx="1475105" cy="1243330"/>
            <wp:effectExtent l="0" t="0" r="0" b="0"/>
            <wp:wrapTopAndBottom/>
            <wp:docPr id="1864" name="Shape 1864"/>
            <wp:cNvGraphicFramePr/>
            <a:graphic xmlns:a="http://schemas.openxmlformats.org/drawingml/2006/main">
              <a:graphicData uri="http://schemas.openxmlformats.org/drawingml/2006/picture">
                <pic:pic xmlns:pic="http://schemas.openxmlformats.org/drawingml/2006/picture">
                  <pic:nvPicPr>
                    <pic:cNvPr id="1865" name="Picture box 1865"/>
                    <pic:cNvPicPr/>
                  </pic:nvPicPr>
                  <pic:blipFill>
                    <a:blip r:embed="rId398"/>
                    <a:stretch/>
                  </pic:blipFill>
                  <pic:spPr>
                    <a:xfrm>
                      <a:off x="0" y="0"/>
                      <a:ext cx="1475105" cy="1243330"/>
                    </a:xfrm>
                    <a:prstGeom prst="rect">
                      <a:avLst/>
                    </a:prstGeom>
                  </pic:spPr>
                </pic:pic>
              </a:graphicData>
            </a:graphic>
          </wp:anchor>
        </w:drawing>
      </w:r>
      <w:r w:rsidR="00025814">
        <w:t>Muối silicate có trong mica, feldspar, đá hoa cương,... Muối carbonate có trong đá vôi, đá phấn, dolomite, đá cẩm thạch,...</w:t>
      </w:r>
    </w:p>
    <w:p w:rsidR="00B94E19" w:rsidRDefault="00025814">
      <w:pPr>
        <w:spacing w:line="1" w:lineRule="exact"/>
      </w:pPr>
      <w:r>
        <w:rPr>
          <w:noProof/>
          <w:lang w:val="en-US" w:eastAsia="en-US" w:bidi="ar-SA"/>
        </w:rPr>
        <w:drawing>
          <wp:anchor distT="106680" distB="2411095" distL="0" distR="0" simplePos="0" relativeHeight="125830166" behindDoc="0" locked="0" layoutInCell="1" allowOverlap="1" wp14:anchorId="1D33800D" wp14:editId="5BC42EBD">
            <wp:simplePos x="0" y="0"/>
            <wp:positionH relativeFrom="page">
              <wp:posOffset>1422400</wp:posOffset>
            </wp:positionH>
            <wp:positionV relativeFrom="paragraph">
              <wp:posOffset>106680</wp:posOffset>
            </wp:positionV>
            <wp:extent cx="1852930" cy="932815"/>
            <wp:effectExtent l="0" t="0" r="0" b="0"/>
            <wp:wrapTopAndBottom/>
            <wp:docPr id="1856" name="Shape 1856"/>
            <wp:cNvGraphicFramePr/>
            <a:graphic xmlns:a="http://schemas.openxmlformats.org/drawingml/2006/main">
              <a:graphicData uri="http://schemas.openxmlformats.org/drawingml/2006/picture">
                <pic:pic xmlns:pic="http://schemas.openxmlformats.org/drawingml/2006/picture">
                  <pic:nvPicPr>
                    <pic:cNvPr id="1857" name="Picture box 1857"/>
                    <pic:cNvPicPr/>
                  </pic:nvPicPr>
                  <pic:blipFill>
                    <a:blip r:embed="rId399"/>
                    <a:stretch/>
                  </pic:blipFill>
                  <pic:spPr>
                    <a:xfrm>
                      <a:off x="0" y="0"/>
                      <a:ext cx="1852930" cy="932815"/>
                    </a:xfrm>
                    <a:prstGeom prst="rect">
                      <a:avLst/>
                    </a:prstGeom>
                  </pic:spPr>
                </pic:pic>
              </a:graphicData>
            </a:graphic>
          </wp:anchor>
        </w:drawing>
      </w:r>
      <w:r>
        <w:rPr>
          <w:noProof/>
          <w:lang w:val="en-US" w:eastAsia="en-US" w:bidi="ar-SA"/>
        </w:rPr>
        <mc:AlternateContent>
          <mc:Choice Requires="wps">
            <w:drawing>
              <wp:anchor distT="0" distB="0" distL="0" distR="0" simplePos="0" relativeHeight="251982848" behindDoc="0" locked="0" layoutInCell="1" allowOverlap="1" wp14:anchorId="1041F576" wp14:editId="4D725974">
                <wp:simplePos x="0" y="0"/>
                <wp:positionH relativeFrom="page">
                  <wp:posOffset>1870710</wp:posOffset>
                </wp:positionH>
                <wp:positionV relativeFrom="paragraph">
                  <wp:posOffset>1139825</wp:posOffset>
                </wp:positionV>
                <wp:extent cx="1112520" cy="176530"/>
                <wp:effectExtent l="0" t="0" r="0" b="0"/>
                <wp:wrapNone/>
                <wp:docPr id="1858" name="Shape 1858"/>
                <wp:cNvGraphicFramePr/>
                <a:graphic xmlns:a="http://schemas.openxmlformats.org/drawingml/2006/main">
                  <a:graphicData uri="http://schemas.microsoft.com/office/word/2010/wordprocessingShape">
                    <wps:wsp>
                      <wps:cNvSpPr txBox="1"/>
                      <wps:spPr>
                        <a:xfrm>
                          <a:off x="0" y="0"/>
                          <a:ext cx="1112520" cy="17653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a) Thạch anh (SiO</w:t>
                            </w:r>
                            <w:r>
                              <w:rPr>
                                <w:rFonts w:ascii="Arial" w:eastAsia="Arial" w:hAnsi="Arial" w:cs="Arial"/>
                                <w:sz w:val="19"/>
                                <w:szCs w:val="19"/>
                                <w:vertAlign w:val="subscript"/>
                              </w:rPr>
                              <w:t>2</w:t>
                            </w:r>
                            <w:r>
                              <w:rPr>
                                <w:rFonts w:ascii="Arial" w:eastAsia="Arial" w:hAnsi="Arial" w:cs="Arial"/>
                                <w:sz w:val="19"/>
                                <w:szCs w:val="19"/>
                              </w:rPr>
                              <w:t>)</w:t>
                            </w:r>
                          </w:p>
                        </w:txbxContent>
                      </wps:txbx>
                      <wps:bodyPr lIns="0" tIns="0" rIns="0" bIns="0"/>
                    </wps:wsp>
                  </a:graphicData>
                </a:graphic>
              </wp:anchor>
            </w:drawing>
          </mc:Choice>
          <mc:Fallback xmlns:w15="http://schemas.microsoft.com/office/word/2012/wordml">
            <w:pict>
              <v:shape id="_x0000_s2884" type="#_x0000_t202" style="position:absolute;margin-left:147.30000000000001pt;margin-top:89.75pt;width:87.600000000000009pt;height:13.9pt;z-index:25165836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a) Thạch anh (SiO</w:t>
                      </w:r>
                      <w:r>
                        <w:rPr>
                          <w:rFonts w:ascii="Arial" w:eastAsia="Arial" w:hAnsi="Arial" w:cs="Arial"/>
                          <w:color w:val="000000"/>
                          <w:spacing w:val="0"/>
                          <w:w w:val="100"/>
                          <w:position w:val="0"/>
                          <w:sz w:val="19"/>
                          <w:szCs w:val="19"/>
                          <w:vertAlign w:val="subscript"/>
                        </w:rPr>
                        <w:t>2</w:t>
                      </w:r>
                      <w:r>
                        <w:rPr>
                          <w:rFonts w:ascii="Arial" w:eastAsia="Arial" w:hAnsi="Arial" w:cs="Arial"/>
                          <w:color w:val="000000"/>
                          <w:spacing w:val="0"/>
                          <w:w w:val="100"/>
                          <w:position w:val="0"/>
                          <w:sz w:val="19"/>
                          <w:szCs w:val="19"/>
                        </w:rPr>
                        <w:t>)</w:t>
                      </w:r>
                    </w:p>
                  </w:txbxContent>
                </v:textbox>
                <w10:wrap anchorx="page"/>
              </v:shape>
            </w:pict>
          </mc:Fallback>
        </mc:AlternateContent>
      </w:r>
      <w:r>
        <w:rPr>
          <w:noProof/>
          <w:lang w:val="en-US" w:eastAsia="en-US" w:bidi="ar-SA"/>
        </w:rPr>
        <w:drawing>
          <wp:anchor distT="0" distB="2432050" distL="0" distR="60960" simplePos="0" relativeHeight="125830167" behindDoc="0" locked="0" layoutInCell="1" allowOverlap="1" wp14:anchorId="36DE89B6" wp14:editId="1255EB67">
            <wp:simplePos x="0" y="0"/>
            <wp:positionH relativeFrom="page">
              <wp:posOffset>4714240</wp:posOffset>
            </wp:positionH>
            <wp:positionV relativeFrom="paragraph">
              <wp:posOffset>0</wp:posOffset>
            </wp:positionV>
            <wp:extent cx="1779905" cy="1017905"/>
            <wp:effectExtent l="0" t="0" r="0" b="0"/>
            <wp:wrapTopAndBottom/>
            <wp:docPr id="1860" name="Shape 1860"/>
            <wp:cNvGraphicFramePr/>
            <a:graphic xmlns:a="http://schemas.openxmlformats.org/drawingml/2006/main">
              <a:graphicData uri="http://schemas.openxmlformats.org/drawingml/2006/picture">
                <pic:pic xmlns:pic="http://schemas.openxmlformats.org/drawingml/2006/picture">
                  <pic:nvPicPr>
                    <pic:cNvPr id="1861" name="Picture box 1861"/>
                    <pic:cNvPicPr/>
                  </pic:nvPicPr>
                  <pic:blipFill>
                    <a:blip r:embed="rId400"/>
                    <a:stretch/>
                  </pic:blipFill>
                  <pic:spPr>
                    <a:xfrm>
                      <a:off x="0" y="0"/>
                      <a:ext cx="1779905" cy="1017905"/>
                    </a:xfrm>
                    <a:prstGeom prst="rect">
                      <a:avLst/>
                    </a:prstGeom>
                  </pic:spPr>
                </pic:pic>
              </a:graphicData>
            </a:graphic>
          </wp:anchor>
        </w:drawing>
      </w:r>
      <w:r>
        <w:rPr>
          <w:noProof/>
          <w:lang w:val="en-US" w:eastAsia="en-US" w:bidi="ar-SA"/>
        </w:rPr>
        <mc:AlternateContent>
          <mc:Choice Requires="wps">
            <w:drawing>
              <wp:anchor distT="0" distB="0" distL="0" distR="0" simplePos="0" relativeHeight="251983872" behindDoc="0" locked="0" layoutInCell="1" allowOverlap="1" wp14:anchorId="0534918F" wp14:editId="4CC0C4D5">
                <wp:simplePos x="0" y="0"/>
                <wp:positionH relativeFrom="page">
                  <wp:posOffset>4918710</wp:posOffset>
                </wp:positionH>
                <wp:positionV relativeFrom="paragraph">
                  <wp:posOffset>1139825</wp:posOffset>
                </wp:positionV>
                <wp:extent cx="1633855" cy="176530"/>
                <wp:effectExtent l="0" t="0" r="0" b="0"/>
                <wp:wrapNone/>
                <wp:docPr id="1862" name="Shape 1862"/>
                <wp:cNvGraphicFramePr/>
                <a:graphic xmlns:a="http://schemas.openxmlformats.org/drawingml/2006/main">
                  <a:graphicData uri="http://schemas.microsoft.com/office/word/2010/wordprocessingShape">
                    <wps:wsp>
                      <wps:cNvSpPr txBox="1"/>
                      <wps:spPr>
                        <a:xfrm>
                          <a:off x="0" y="0"/>
                          <a:ext cx="1633855" cy="17653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b) Dolomite (CaCO</w:t>
                            </w:r>
                            <w:r>
                              <w:rPr>
                                <w:rFonts w:ascii="Arial" w:eastAsia="Arial" w:hAnsi="Arial" w:cs="Arial"/>
                                <w:sz w:val="19"/>
                                <w:szCs w:val="19"/>
                                <w:vertAlign w:val="subscript"/>
                              </w:rPr>
                              <w:t>3</w:t>
                            </w:r>
                            <w:r>
                              <w:rPr>
                                <w:rFonts w:ascii="Arial" w:eastAsia="Arial" w:hAnsi="Arial" w:cs="Arial"/>
                                <w:sz w:val="19"/>
                                <w:szCs w:val="19"/>
                              </w:rPr>
                              <w:t>’MgCO</w:t>
                            </w:r>
                            <w:r>
                              <w:rPr>
                                <w:rFonts w:ascii="Arial" w:eastAsia="Arial" w:hAnsi="Arial" w:cs="Arial"/>
                                <w:sz w:val="19"/>
                                <w:szCs w:val="19"/>
                                <w:vertAlign w:val="subscript"/>
                              </w:rPr>
                              <w:t>3</w:t>
                            </w:r>
                            <w:r>
                              <w:rPr>
                                <w:rFonts w:ascii="Arial" w:eastAsia="Arial" w:hAnsi="Arial" w:cs="Arial"/>
                                <w:sz w:val="19"/>
                                <w:szCs w:val="19"/>
                              </w:rPr>
                              <w:t>)</w:t>
                            </w:r>
                          </w:p>
                        </w:txbxContent>
                      </wps:txbx>
                      <wps:bodyPr lIns="0" tIns="0" rIns="0" bIns="0"/>
                    </wps:wsp>
                  </a:graphicData>
                </a:graphic>
              </wp:anchor>
            </w:drawing>
          </mc:Choice>
          <mc:Fallback>
            <w:pict>
              <v:shape id="Shape 1862" o:spid="_x0000_s1606" type="#_x0000_t202" style="position:absolute;margin-left:387.3pt;margin-top:89.75pt;width:128.65pt;height:13.9pt;z-index:251983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" filled="f" stroked="f">
                <v:textbox inset="0,0,0,0">
                  <w:txbxContent>
                    <w:p w:rsidR="000579C4" w:rsidRDefault="000579C4">
                      <w:pPr>
                        <w:pStyle w:val="Chthchnh0"/>
                        <w:rPr>
                          <w:sz w:val="19"/>
                          <w:szCs w:val="19"/>
                        </w:rPr>
                      </w:pPr>
                      <w:r>
                        <w:rPr>
                          <w:rFonts w:ascii="Arial" w:eastAsia="Arial" w:hAnsi="Arial" w:cs="Arial"/>
                          <w:sz w:val="19"/>
                          <w:szCs w:val="19"/>
                        </w:rPr>
                        <w:t>b) Dolomite (CaCO</w:t>
                      </w:r>
                      <w:r>
                        <w:rPr>
                          <w:rFonts w:ascii="Arial" w:eastAsia="Arial" w:hAnsi="Arial" w:cs="Arial"/>
                          <w:sz w:val="19"/>
                          <w:szCs w:val="19"/>
                          <w:vertAlign w:val="subscript"/>
                        </w:rPr>
                        <w:t>3</w:t>
                      </w:r>
                      <w:r>
                        <w:rPr>
                          <w:rFonts w:ascii="Arial" w:eastAsia="Arial" w:hAnsi="Arial" w:cs="Arial"/>
                          <w:sz w:val="19"/>
                          <w:szCs w:val="19"/>
                        </w:rPr>
                        <w:t>’MgCO</w:t>
                      </w:r>
                      <w:r>
                        <w:rPr>
                          <w:rFonts w:ascii="Arial" w:eastAsia="Arial" w:hAnsi="Arial" w:cs="Arial"/>
                          <w:sz w:val="19"/>
                          <w:szCs w:val="19"/>
                          <w:vertAlign w:val="subscript"/>
                        </w:rPr>
                        <w:t>3</w:t>
                      </w:r>
                      <w:r>
                        <w:rPr>
                          <w:rFonts w:ascii="Arial" w:eastAsia="Arial" w:hAnsi="Arial" w:cs="Arial"/>
                          <w:sz w:val="19"/>
                          <w:szCs w:val="19"/>
                        </w:rPr>
                        <w:t>)</w:t>
                      </w:r>
                    </w:p>
                  </w:txbxContent>
                </v:textbox>
                <w10:wrap anchorx="page"/>
              </v:shape>
            </w:pict>
          </mc:Fallback>
        </mc:AlternateContent>
      </w:r>
      <w:r>
        <w:rPr>
          <w:noProof/>
          <w:lang w:val="en-US" w:eastAsia="en-US" w:bidi="ar-SA"/>
        </w:rPr>
        <mc:AlternateContent>
          <mc:Choice Requires="wps">
            <w:drawing>
              <wp:anchor distT="0" distB="0" distL="0" distR="0" simplePos="0" relativeHeight="251984896" behindDoc="0" locked="0" layoutInCell="1" allowOverlap="1">
                <wp:simplePos x="0" y="0"/>
                <wp:positionH relativeFrom="page">
                  <wp:posOffset>1239520</wp:posOffset>
                </wp:positionH>
                <wp:positionV relativeFrom="paragraph">
                  <wp:posOffset>2858770</wp:posOffset>
                </wp:positionV>
                <wp:extent cx="2197735" cy="320040"/>
                <wp:effectExtent l="0" t="0" r="0" b="0"/>
                <wp:wrapNone/>
                <wp:docPr id="1866" name="Shape 1866"/>
                <wp:cNvGraphicFramePr/>
                <a:graphic xmlns:a="http://schemas.openxmlformats.org/drawingml/2006/main">
                  <a:graphicData uri="http://schemas.microsoft.com/office/word/2010/wordprocessingShape">
                    <wps:wsp>
                      <wps:cNvSpPr txBox="1"/>
                      <wps:spPr>
                        <a:xfrm>
                          <a:off x="0" y="0"/>
                          <a:ext cx="2197735" cy="320040"/>
                        </a:xfrm>
                        <a:prstGeom prst="rect">
                          <a:avLst/>
                        </a:prstGeom>
                        <a:noFill/>
                      </wps:spPr>
                      <wps:txbx>
                        <w:txbxContent>
                          <w:p w:rsidR="000579C4" w:rsidRDefault="000579C4">
                            <w:pPr>
                              <w:pStyle w:val="Chthchnh0"/>
                              <w:jc w:val="center"/>
                              <w:rPr>
                                <w:sz w:val="19"/>
                                <w:szCs w:val="19"/>
                              </w:rPr>
                            </w:pPr>
                            <w:r>
                              <w:rPr>
                                <w:rFonts w:ascii="Arial" w:eastAsia="Arial" w:hAnsi="Arial" w:cs="Arial"/>
                                <w:sz w:val="19"/>
                                <w:szCs w:val="19"/>
                              </w:rPr>
                              <w:t>c) Đá hoa cương, còn gọi là đá granite</w:t>
                            </w:r>
                          </w:p>
                          <w:p w:rsidR="000579C4" w:rsidRDefault="000579C4">
                            <w:pPr>
                              <w:pStyle w:val="Chthchnh0"/>
                              <w:jc w:val="center"/>
                              <w:rPr>
                                <w:sz w:val="19"/>
                                <w:szCs w:val="19"/>
                              </w:rPr>
                            </w:pPr>
                            <w:r>
                              <w:rPr>
                                <w:rFonts w:ascii="Arial" w:eastAsia="Arial" w:hAnsi="Arial" w:cs="Arial"/>
                                <w:sz w:val="19"/>
                                <w:szCs w:val="19"/>
                              </w:rPr>
                              <w:t>(muối silicate của AI, Na, K, Ca,...)</w:t>
                            </w:r>
                          </w:p>
                        </w:txbxContent>
                      </wps:txbx>
                      <wps:bodyPr lIns="0" tIns="0" rIns="0" bIns="0"/>
                    </wps:wsp>
                  </a:graphicData>
                </a:graphic>
              </wp:anchor>
            </w:drawing>
          </mc:Choice>
          <mc:Fallback xmlns:w15="http://schemas.microsoft.com/office/word/2012/wordml">
            <w:pict>
              <v:shape id="_x0000_s2892" type="#_x0000_t202" style="position:absolute;margin-left:97.600000000000009pt;margin-top:225.09999999999999pt;width:173.05000000000001pt;height:25.199999999999999pt;z-index:251658367;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center"/>
                        <w:rPr>
                          <w:sz w:val="19"/>
                          <w:szCs w:val="19"/>
                        </w:rPr>
                      </w:pPr>
                      <w:r>
                        <w:rPr>
                          <w:rFonts w:ascii="Arial" w:eastAsia="Arial" w:hAnsi="Arial" w:cs="Arial"/>
                          <w:color w:val="000000"/>
                          <w:spacing w:val="0"/>
                          <w:w w:val="100"/>
                          <w:position w:val="0"/>
                          <w:sz w:val="19"/>
                          <w:szCs w:val="19"/>
                        </w:rPr>
                        <w:t xml:space="preserve">c) Đá hoa cương, còn gọi là đá </w:t>
                      </w:r>
                      <w:r>
                        <w:rPr>
                          <w:rFonts w:ascii="Arial" w:eastAsia="Arial" w:hAnsi="Arial" w:cs="Arial"/>
                          <w:color w:val="000000"/>
                          <w:spacing w:val="0"/>
                          <w:w w:val="100"/>
                          <w:position w:val="0"/>
                          <w:sz w:val="19"/>
                          <w:szCs w:val="19"/>
                        </w:rPr>
                        <w:t>granite</w:t>
                      </w:r>
                    </w:p>
                    <w:p>
                      <w:pPr>
                        <w:pStyle w:val="Style35"/>
                        <w:keepNext w:val="0"/>
                        <w:keepLines w:val="0"/>
                        <w:widowControl w:val="0"/>
                        <w:shd w:val="clear" w:color="auto" w:fill="auto"/>
                        <w:bidi w:val="0"/>
                        <w:spacing w:before="0" w:after="0" w:line="240" w:lineRule="auto"/>
                        <w:ind w:left="0" w:right="0" w:firstLine="0"/>
                        <w:jc w:val="center"/>
                        <w:rPr>
                          <w:sz w:val="19"/>
                          <w:szCs w:val="19"/>
                        </w:rPr>
                      </w:pPr>
                      <w:r>
                        <w:rPr>
                          <w:rFonts w:ascii="Arial" w:eastAsia="Arial" w:hAnsi="Arial" w:cs="Arial"/>
                          <w:color w:val="000000"/>
                          <w:spacing w:val="0"/>
                          <w:w w:val="100"/>
                          <w:position w:val="0"/>
                          <w:sz w:val="19"/>
                          <w:szCs w:val="19"/>
                        </w:rPr>
                        <w:t xml:space="preserve">(muối </w:t>
                      </w:r>
                      <w:r>
                        <w:rPr>
                          <w:rFonts w:ascii="Arial" w:eastAsia="Arial" w:hAnsi="Arial" w:cs="Arial"/>
                          <w:color w:val="000000"/>
                          <w:spacing w:val="0"/>
                          <w:w w:val="100"/>
                          <w:position w:val="0"/>
                          <w:sz w:val="19"/>
                          <w:szCs w:val="19"/>
                        </w:rPr>
                        <w:t xml:space="preserve">silicate </w:t>
                      </w:r>
                      <w:r>
                        <w:rPr>
                          <w:rFonts w:ascii="Arial" w:eastAsia="Arial" w:hAnsi="Arial" w:cs="Arial"/>
                          <w:color w:val="000000"/>
                          <w:spacing w:val="0"/>
                          <w:w w:val="100"/>
                          <w:position w:val="0"/>
                          <w:sz w:val="19"/>
                          <w:szCs w:val="19"/>
                        </w:rPr>
                        <w:t>của AI, Na, K, Ca,...)</w:t>
                      </w:r>
                    </w:p>
                  </w:txbxContent>
                </v:textbox>
                <w10:wrap anchorx="page"/>
              </v:shape>
            </w:pict>
          </mc:Fallback>
        </mc:AlternateContent>
      </w:r>
      <w:r>
        <w:rPr>
          <w:noProof/>
          <w:lang w:val="en-US" w:eastAsia="en-US" w:bidi="ar-SA"/>
        </w:rPr>
        <w:drawing>
          <wp:anchor distT="1432560" distB="685800" distL="0" distR="0" simplePos="0" relativeHeight="125830169" behindDoc="0" locked="0" layoutInCell="1" allowOverlap="1">
            <wp:simplePos x="0" y="0"/>
            <wp:positionH relativeFrom="page">
              <wp:posOffset>4766310</wp:posOffset>
            </wp:positionH>
            <wp:positionV relativeFrom="paragraph">
              <wp:posOffset>1432560</wp:posOffset>
            </wp:positionV>
            <wp:extent cx="1615440" cy="1329055"/>
            <wp:effectExtent l="0" t="0" r="0" b="0"/>
            <wp:wrapTopAndBottom/>
            <wp:docPr id="1868" name="Shape 1868"/>
            <wp:cNvGraphicFramePr/>
            <a:graphic xmlns:a="http://schemas.openxmlformats.org/drawingml/2006/main">
              <a:graphicData uri="http://schemas.openxmlformats.org/drawingml/2006/picture">
                <pic:pic xmlns:pic="http://schemas.openxmlformats.org/drawingml/2006/picture">
                  <pic:nvPicPr>
                    <pic:cNvPr id="1869" name="Picture box 1869"/>
                    <pic:cNvPicPr/>
                  </pic:nvPicPr>
                  <pic:blipFill>
                    <a:blip r:embed="rId401"/>
                    <a:stretch/>
                  </pic:blipFill>
                  <pic:spPr>
                    <a:xfrm>
                      <a:off x="0" y="0"/>
                      <a:ext cx="1615440" cy="1329055"/>
                    </a:xfrm>
                    <a:prstGeom prst="rect">
                      <a:avLst/>
                    </a:prstGeom>
                  </pic:spPr>
                </pic:pic>
              </a:graphicData>
            </a:graphic>
          </wp:anchor>
        </w:drawing>
      </w:r>
      <w:r>
        <w:rPr>
          <w:noProof/>
          <w:lang w:val="en-US" w:eastAsia="en-US" w:bidi="ar-SA"/>
        </w:rPr>
        <mc:AlternateContent>
          <mc:Choice Requires="wps">
            <w:drawing>
              <wp:anchor distT="0" distB="0" distL="0" distR="0" simplePos="0" relativeHeight="251985920" behindDoc="0" locked="0" layoutInCell="1" allowOverlap="1">
                <wp:simplePos x="0" y="0"/>
                <wp:positionH relativeFrom="page">
                  <wp:posOffset>4842510</wp:posOffset>
                </wp:positionH>
                <wp:positionV relativeFrom="paragraph">
                  <wp:posOffset>2846705</wp:posOffset>
                </wp:positionV>
                <wp:extent cx="1487170" cy="356870"/>
                <wp:effectExtent l="0" t="0" r="0" b="0"/>
                <wp:wrapNone/>
                <wp:docPr id="1870" name="Shape 1870"/>
                <wp:cNvGraphicFramePr/>
                <a:graphic xmlns:a="http://schemas.openxmlformats.org/drawingml/2006/main">
                  <a:graphicData uri="http://schemas.microsoft.com/office/word/2010/wordprocessingShape">
                    <wps:wsp>
                      <wps:cNvSpPr txBox="1"/>
                      <wps:spPr>
                        <a:xfrm>
                          <a:off x="0" y="0"/>
                          <a:ext cx="1487170" cy="356870"/>
                        </a:xfrm>
                        <a:prstGeom prst="rect">
                          <a:avLst/>
                        </a:prstGeom>
                        <a:noFill/>
                      </wps:spPr>
                      <wps:txbx>
                        <w:txbxContent>
                          <w:p w:rsidR="000579C4" w:rsidRDefault="000579C4">
                            <w:pPr>
                              <w:pStyle w:val="Chthchnh0"/>
                              <w:spacing w:after="40"/>
                              <w:jc w:val="center"/>
                              <w:rPr>
                                <w:sz w:val="19"/>
                                <w:szCs w:val="19"/>
                              </w:rPr>
                            </w:pPr>
                            <w:r>
                              <w:rPr>
                                <w:rFonts w:ascii="Arial" w:eastAsia="Arial" w:hAnsi="Arial" w:cs="Arial"/>
                                <w:sz w:val="19"/>
                                <w:szCs w:val="19"/>
                              </w:rPr>
                              <w:t>d) Đá cẩm thạch</w:t>
                            </w:r>
                          </w:p>
                          <w:p w:rsidR="000579C4" w:rsidRDefault="000579C4">
                            <w:pPr>
                              <w:pStyle w:val="Chthchnh0"/>
                              <w:jc w:val="center"/>
                              <w:rPr>
                                <w:sz w:val="19"/>
                                <w:szCs w:val="19"/>
                              </w:rPr>
                            </w:pPr>
                            <w:r>
                              <w:rPr>
                                <w:rFonts w:ascii="Arial" w:eastAsia="Arial" w:hAnsi="Arial" w:cs="Arial"/>
                                <w:sz w:val="19"/>
                                <w:szCs w:val="19"/>
                              </w:rPr>
                              <w:t>(CaCO</w:t>
                            </w:r>
                            <w:r>
                              <w:rPr>
                                <w:rFonts w:ascii="Arial" w:eastAsia="Arial" w:hAnsi="Arial" w:cs="Arial"/>
                                <w:sz w:val="19"/>
                                <w:szCs w:val="19"/>
                                <w:vertAlign w:val="subscript"/>
                              </w:rPr>
                              <w:t>3</w:t>
                            </w:r>
                            <w:r>
                              <w:rPr>
                                <w:rFonts w:ascii="Arial" w:eastAsia="Arial" w:hAnsi="Arial" w:cs="Arial"/>
                                <w:sz w:val="19"/>
                                <w:szCs w:val="19"/>
                              </w:rPr>
                              <w:t>, CaCO</w:t>
                            </w:r>
                            <w:r>
                              <w:rPr>
                                <w:rFonts w:ascii="Arial" w:eastAsia="Arial" w:hAnsi="Arial" w:cs="Arial"/>
                                <w:sz w:val="19"/>
                                <w:szCs w:val="19"/>
                                <w:vertAlign w:val="subscript"/>
                              </w:rPr>
                              <w:t>3</w:t>
                            </w:r>
                            <w:r>
                              <w:rPr>
                                <w:rFonts w:ascii="Arial" w:eastAsia="Arial" w:hAnsi="Arial" w:cs="Arial"/>
                                <w:sz w:val="19"/>
                                <w:szCs w:val="19"/>
                              </w:rPr>
                              <w:t>-MgCO</w:t>
                            </w:r>
                            <w:r>
                              <w:rPr>
                                <w:rFonts w:ascii="Arial" w:eastAsia="Arial" w:hAnsi="Arial" w:cs="Arial"/>
                                <w:sz w:val="19"/>
                                <w:szCs w:val="19"/>
                                <w:vertAlign w:val="subscript"/>
                              </w:rPr>
                              <w:t>3</w:t>
                            </w:r>
                            <w:r>
                              <w:rPr>
                                <w:rFonts w:ascii="Arial" w:eastAsia="Arial" w:hAnsi="Arial" w:cs="Arial"/>
                                <w:sz w:val="19"/>
                                <w:szCs w:val="19"/>
                              </w:rPr>
                              <w:t>,...)</w:t>
                            </w:r>
                          </w:p>
                        </w:txbxContent>
                      </wps:txbx>
                      <wps:bodyPr lIns="0" tIns="0" rIns="0" bIns="0"/>
                    </wps:wsp>
                  </a:graphicData>
                </a:graphic>
              </wp:anchor>
            </w:drawing>
          </mc:Choice>
          <mc:Fallback xmlns:w15="http://schemas.microsoft.com/office/word/2012/wordml">
            <w:pict>
              <v:shape id="_x0000_s2896" type="#_x0000_t202" style="position:absolute;margin-left:381.30000000000001pt;margin-top:224.15000000000001pt;width:117.10000000000001pt;height:28.100000000000001pt;z-index:251658369;mso-wrap-distance-left:0;mso-wrap-distance-right:0;mso-position-horizontal-relative:page" filled="f" stroked="f">
                <v:textbox inset="0,0,0,0">
                  <w:txbxContent>
                    <w:p>
                      <w:pPr>
                        <w:pStyle w:val="Style35"/>
                        <w:keepNext w:val="0"/>
                        <w:keepLines w:val="0"/>
                        <w:widowControl w:val="0"/>
                        <w:shd w:val="clear" w:color="auto" w:fill="auto"/>
                        <w:bidi w:val="0"/>
                        <w:spacing w:before="0" w:after="40" w:line="240" w:lineRule="auto"/>
                        <w:ind w:left="0" w:right="0" w:firstLine="0"/>
                        <w:jc w:val="center"/>
                        <w:rPr>
                          <w:sz w:val="19"/>
                          <w:szCs w:val="19"/>
                        </w:rPr>
                      </w:pPr>
                      <w:r>
                        <w:rPr>
                          <w:rFonts w:ascii="Arial" w:eastAsia="Arial" w:hAnsi="Arial" w:cs="Arial"/>
                          <w:color w:val="000000"/>
                          <w:spacing w:val="0"/>
                          <w:w w:val="100"/>
                          <w:position w:val="0"/>
                          <w:sz w:val="19"/>
                          <w:szCs w:val="19"/>
                        </w:rPr>
                        <w:t>d) Đá cẩm thạch</w:t>
                      </w:r>
                    </w:p>
                    <w:p>
                      <w:pPr>
                        <w:pStyle w:val="Style35"/>
                        <w:keepNext w:val="0"/>
                        <w:keepLines w:val="0"/>
                        <w:widowControl w:val="0"/>
                        <w:shd w:val="clear" w:color="auto" w:fill="auto"/>
                        <w:bidi w:val="0"/>
                        <w:spacing w:before="0" w:after="0" w:line="240" w:lineRule="auto"/>
                        <w:ind w:left="0" w:right="0" w:firstLine="0"/>
                        <w:jc w:val="center"/>
                        <w:rPr>
                          <w:sz w:val="19"/>
                          <w:szCs w:val="19"/>
                        </w:rPr>
                      </w:pPr>
                      <w:r>
                        <w:rPr>
                          <w:rFonts w:ascii="Arial" w:eastAsia="Arial" w:hAnsi="Arial" w:cs="Arial"/>
                          <w:color w:val="000000"/>
                          <w:spacing w:val="0"/>
                          <w:w w:val="100"/>
                          <w:position w:val="0"/>
                          <w:sz w:val="19"/>
                          <w:szCs w:val="19"/>
                        </w:rPr>
                        <w:t>(CaCO</w:t>
                      </w:r>
                      <w:r>
                        <w:rPr>
                          <w:rFonts w:ascii="Arial" w:eastAsia="Arial" w:hAnsi="Arial" w:cs="Arial"/>
                          <w:color w:val="000000"/>
                          <w:spacing w:val="0"/>
                          <w:w w:val="100"/>
                          <w:position w:val="0"/>
                          <w:sz w:val="19"/>
                          <w:szCs w:val="19"/>
                          <w:vertAlign w:val="subscript"/>
                        </w:rPr>
                        <w:t>3</w:t>
                      </w:r>
                      <w:r>
                        <w:rPr>
                          <w:rFonts w:ascii="Arial" w:eastAsia="Arial" w:hAnsi="Arial" w:cs="Arial"/>
                          <w:color w:val="000000"/>
                          <w:spacing w:val="0"/>
                          <w:w w:val="100"/>
                          <w:position w:val="0"/>
                          <w:sz w:val="19"/>
                          <w:szCs w:val="19"/>
                        </w:rPr>
                        <w:t>, CaCO</w:t>
                      </w:r>
                      <w:r>
                        <w:rPr>
                          <w:rFonts w:ascii="Arial" w:eastAsia="Arial" w:hAnsi="Arial" w:cs="Arial"/>
                          <w:color w:val="000000"/>
                          <w:spacing w:val="0"/>
                          <w:w w:val="100"/>
                          <w:position w:val="0"/>
                          <w:sz w:val="19"/>
                          <w:szCs w:val="19"/>
                          <w:vertAlign w:val="subscript"/>
                        </w:rPr>
                        <w:t>3</w:t>
                      </w:r>
                      <w:r>
                        <w:rPr>
                          <w:rFonts w:ascii="Arial" w:eastAsia="Arial" w:hAnsi="Arial" w:cs="Arial"/>
                          <w:color w:val="000000"/>
                          <w:spacing w:val="0"/>
                          <w:w w:val="100"/>
                          <w:position w:val="0"/>
                          <w:sz w:val="19"/>
                          <w:szCs w:val="19"/>
                        </w:rPr>
                        <w:t>-MgCO</w:t>
                      </w:r>
                      <w:r>
                        <w:rPr>
                          <w:rFonts w:ascii="Arial" w:eastAsia="Arial" w:hAnsi="Arial" w:cs="Arial"/>
                          <w:color w:val="000000"/>
                          <w:spacing w:val="0"/>
                          <w:w w:val="100"/>
                          <w:position w:val="0"/>
                          <w:sz w:val="19"/>
                          <w:szCs w:val="19"/>
                          <w:vertAlign w:val="subscript"/>
                        </w:rPr>
                        <w:t>3</w:t>
                      </w:r>
                      <w:r>
                        <w:rPr>
                          <w:rFonts w:ascii="Arial" w:eastAsia="Arial" w:hAnsi="Arial" w:cs="Arial"/>
                          <w:color w:val="000000"/>
                          <w:spacing w:val="0"/>
                          <w:w w:val="100"/>
                          <w:position w:val="0"/>
                          <w:sz w:val="19"/>
                          <w:szCs w:val="19"/>
                        </w:rPr>
                        <w:t>,...)</w:t>
                      </w:r>
                    </w:p>
                  </w:txbxContent>
                </v:textbox>
                <w10:wrap anchorx="page"/>
              </v:shape>
            </w:pict>
          </mc:Fallback>
        </mc:AlternateContent>
      </w:r>
      <w:r>
        <w:rPr>
          <w:noProof/>
          <w:lang w:val="en-US" w:eastAsia="en-US" w:bidi="ar-SA"/>
        </w:rPr>
        <mc:AlternateContent>
          <mc:Choice Requires="wps">
            <w:drawing>
              <wp:anchor distT="3261360" distB="9525" distL="0" distR="0" simplePos="0" relativeHeight="125830170" behindDoc="0" locked="0" layoutInCell="1" allowOverlap="1">
                <wp:simplePos x="0" y="0"/>
                <wp:positionH relativeFrom="page">
                  <wp:posOffset>3098800</wp:posOffset>
                </wp:positionH>
                <wp:positionV relativeFrom="paragraph">
                  <wp:posOffset>3261360</wp:posOffset>
                </wp:positionV>
                <wp:extent cx="661670" cy="176530"/>
                <wp:effectExtent l="0" t="0" r="0" b="0"/>
                <wp:wrapTopAndBottom/>
                <wp:docPr id="1872" name="Shape 1872"/>
                <wp:cNvGraphicFramePr/>
                <a:graphic xmlns:a="http://schemas.openxmlformats.org/drawingml/2006/main">
                  <a:graphicData uri="http://schemas.microsoft.com/office/word/2010/wordprocessingShape">
                    <wps:wsp>
                      <wps:cNvSpPr txBox="1"/>
                      <wps:spPr>
                        <a:xfrm>
                          <a:off x="0" y="0"/>
                          <a:ext cx="661670" cy="176530"/>
                        </a:xfrm>
                        <a:prstGeom prst="rect">
                          <a:avLst/>
                        </a:prstGeom>
                        <a:noFill/>
                      </wps:spPr>
                      <wps:txbx>
                        <w:txbxContent>
                          <w:p w:rsidR="000579C4" w:rsidRDefault="000579C4">
                            <w:pPr>
                              <w:pStyle w:val="Vnbnnidung50"/>
                              <w:pBdr>
                                <w:top w:val="single" w:sz="0" w:space="0" w:color="E69DB5"/>
                                <w:left w:val="single" w:sz="0" w:space="0" w:color="E69DB5"/>
                                <w:bottom w:val="single" w:sz="0" w:space="0" w:color="E69DB5"/>
                                <w:right w:val="single" w:sz="0" w:space="0" w:color="E69DB5"/>
                              </w:pBdr>
                              <w:shd w:val="clear" w:color="auto" w:fill="E69DB5"/>
                            </w:pPr>
                            <w:r>
                              <w:rPr>
                                <w:b/>
                                <w:bCs/>
                                <w:color w:val="FFFFFF"/>
                              </w:rPr>
                              <w:t>Hình 33.1</w:t>
                            </w:r>
                          </w:p>
                        </w:txbxContent>
                      </wps:txbx>
                      <wps:bodyPr wrap="none" lIns="0" tIns="0" rIns="0" bIns="0"/>
                    </wps:wsp>
                  </a:graphicData>
                </a:graphic>
              </wp:anchor>
            </w:drawing>
          </mc:Choice>
          <mc:Fallback xmlns:w15="http://schemas.microsoft.com/office/word/2012/wordml">
            <w:pict>
              <v:shape id="_x0000_s2898" type="#_x0000_t202" style="position:absolute;margin-left:244.pt;margin-top:256.80000000000001pt;width:52.100000000000001pt;height:13.9pt;z-index:-125828583;mso-wrap-distance-left:0;mso-wrap-distance-top:256.80000000000001pt;mso-wrap-distance-right:0;mso-wrap-distance-bottom:0.75pt;mso-position-horizontal-relative:page" filled="f" stroked="f">
                <v:textbox inset="0,0,0,0">
                  <w:txbxContent>
                    <w:p>
                      <w:pPr>
                        <w:pStyle w:val="Style130"/>
                        <w:keepNext w:val="0"/>
                        <w:keepLines w:val="0"/>
                        <w:widowControl w:val="0"/>
                        <w:pBdr>
                          <w:top w:val="single" w:sz="0" w:space="0" w:color="E69DB5"/>
                          <w:left w:val="single" w:sz="0" w:space="0" w:color="E69DB5"/>
                          <w:bottom w:val="single" w:sz="0" w:space="0" w:color="E69DB5"/>
                          <w:right w:val="single" w:sz="0" w:space="0" w:color="E69DB5"/>
                        </w:pBdr>
                        <w:shd w:val="clear" w:color="auto" w:fill="E69DB5"/>
                        <w:bidi w:val="0"/>
                        <w:spacing w:before="0" w:after="0" w:line="240" w:lineRule="auto"/>
                        <w:ind w:left="0" w:right="0" w:firstLine="0"/>
                        <w:jc w:val="left"/>
                      </w:pPr>
                      <w:r>
                        <w:rPr>
                          <w:b/>
                          <w:bCs/>
                          <w:color w:val="FFFFFF"/>
                          <w:spacing w:val="0"/>
                          <w:w w:val="100"/>
                          <w:position w:val="0"/>
                        </w:rPr>
                        <w:t>Hình 33.1</w:t>
                      </w:r>
                    </w:p>
                  </w:txbxContent>
                </v:textbox>
                <w10:wrap type="topAndBottom" anchorx="page"/>
              </v:shape>
            </w:pict>
          </mc:Fallback>
        </mc:AlternateContent>
      </w:r>
      <w:r>
        <w:rPr>
          <w:noProof/>
          <w:lang w:val="en-US" w:eastAsia="en-US" w:bidi="ar-SA"/>
        </w:rPr>
        <mc:AlternateContent>
          <mc:Choice Requires="wps">
            <w:drawing>
              <wp:anchor distT="3276600" distB="0" distL="0" distR="0" simplePos="0" relativeHeight="125830172" behindDoc="0" locked="0" layoutInCell="1" allowOverlap="1">
                <wp:simplePos x="0" y="0"/>
                <wp:positionH relativeFrom="page">
                  <wp:posOffset>3823970</wp:posOffset>
                </wp:positionH>
                <wp:positionV relativeFrom="paragraph">
                  <wp:posOffset>3276600</wp:posOffset>
                </wp:positionV>
                <wp:extent cx="829310" cy="170815"/>
                <wp:effectExtent l="0" t="0" r="0" b="0"/>
                <wp:wrapTopAndBottom/>
                <wp:docPr id="1874" name="Shape 1874"/>
                <wp:cNvGraphicFramePr/>
                <a:graphic xmlns:a="http://schemas.openxmlformats.org/drawingml/2006/main">
                  <a:graphicData uri="http://schemas.microsoft.com/office/word/2010/wordprocessingShape">
                    <wps:wsp>
                      <wps:cNvSpPr txBox="1"/>
                      <wps:spPr>
                        <a:xfrm>
                          <a:off x="0" y="0"/>
                          <a:ext cx="829310" cy="170815"/>
                        </a:xfrm>
                        <a:prstGeom prst="rect">
                          <a:avLst/>
                        </a:prstGeom>
                        <a:noFill/>
                      </wps:spPr>
                      <wps:txbx>
                        <w:txbxContent>
                          <w:p w:rsidR="000579C4" w:rsidRDefault="000579C4">
                            <w:pPr>
                              <w:pStyle w:val="Vnbnnidung50"/>
                            </w:pPr>
                            <w:r>
                              <w:t>Một số loại đá</w:t>
                            </w:r>
                          </w:p>
                        </w:txbxContent>
                      </wps:txbx>
                      <wps:bodyPr wrap="none" lIns="0" tIns="0" rIns="0" bIns="0"/>
                    </wps:wsp>
                  </a:graphicData>
                </a:graphic>
              </wp:anchor>
            </w:drawing>
          </mc:Choice>
          <mc:Fallback xmlns:w15="http://schemas.microsoft.com/office/word/2012/wordml">
            <w:pict>
              <v:shape id="_x0000_s2900" type="#_x0000_t202" style="position:absolute;margin-left:301.10000000000002pt;margin-top:258.pt;width:65.299999999999997pt;height:13.450000000000001pt;z-index:-125828581;mso-wrap-distance-left:0;mso-wrap-distance-top:258.pt;mso-wrap-distance-right:0;mso-position-horizontal-relative:page" filled="f" stroked="f">
                <v:textbox inset="0,0,0,0">
                  <w:txbxContent>
                    <w:p>
                      <w:pPr>
                        <w:pStyle w:val="Style130"/>
                        <w:keepNext w:val="0"/>
                        <w:keepLines w:val="0"/>
                        <w:widowControl w:val="0"/>
                        <w:shd w:val="clear" w:color="auto" w:fill="auto"/>
                        <w:bidi w:val="0"/>
                        <w:spacing w:before="0" w:after="0" w:line="240" w:lineRule="auto"/>
                        <w:ind w:left="0" w:right="0" w:firstLine="0"/>
                        <w:jc w:val="left"/>
                      </w:pPr>
                      <w:r>
                        <w:rPr>
                          <w:color w:val="000000"/>
                          <w:spacing w:val="0"/>
                          <w:w w:val="100"/>
                          <w:position w:val="0"/>
                        </w:rPr>
                        <w:t>Một số loại đá</w:t>
                      </w:r>
                    </w:p>
                  </w:txbxContent>
                </v:textbox>
                <w10:wrap type="topAndBottom" anchorx="page"/>
              </v:shape>
            </w:pict>
          </mc:Fallback>
        </mc:AlternateContent>
      </w:r>
    </w:p>
    <w:p w:rsidR="00B94E19" w:rsidRDefault="00025814">
      <w:pPr>
        <w:pStyle w:val="Tiu40"/>
        <w:keepNext/>
        <w:keepLines/>
        <w:spacing w:after="0" w:line="331" w:lineRule="auto"/>
        <w:ind w:firstLine="260"/>
      </w:pPr>
      <w:bookmarkStart w:id="1750" w:name="bookmark1750"/>
      <w:bookmarkStart w:id="1751" w:name="bookmark1751"/>
      <w:bookmarkStart w:id="1752" w:name="bookmark1752"/>
      <w:r>
        <w:t>Tìm hiểu thành phần hoá học của một số loại đá</w:t>
      </w:r>
      <w:bookmarkEnd w:id="1750"/>
      <w:bookmarkEnd w:id="1751"/>
      <w:bookmarkEnd w:id="1752"/>
    </w:p>
    <w:p w:rsidR="00B94E19" w:rsidRDefault="00025814">
      <w:pPr>
        <w:pStyle w:val="Vnbnnidung0"/>
        <w:spacing w:after="0" w:line="331" w:lineRule="auto"/>
        <w:ind w:firstLine="260"/>
        <w:jc w:val="both"/>
      </w:pPr>
      <w:r>
        <w:t>Quan sát Hình 33.1 và cho biết:</w:t>
      </w:r>
    </w:p>
    <w:p w:rsidR="00B94E19" w:rsidRDefault="00025814">
      <w:pPr>
        <w:pStyle w:val="Vnbnnidung0"/>
        <w:numPr>
          <w:ilvl w:val="0"/>
          <w:numId w:val="228"/>
        </w:numPr>
        <w:tabs>
          <w:tab w:val="left" w:pos="609"/>
        </w:tabs>
        <w:spacing w:after="0" w:line="331" w:lineRule="auto"/>
        <w:ind w:firstLine="260"/>
      </w:pPr>
      <w:bookmarkStart w:id="1753" w:name="bookmark1753"/>
      <w:bookmarkEnd w:id="1753"/>
      <w:r>
        <w:lastRenderedPageBreak/>
        <w:t>Các loại đá trong hình được tạo thành chủ yếu từ các nguyên tố hoá học nào?</w:t>
      </w:r>
    </w:p>
    <w:p w:rsidR="00B94E19" w:rsidRDefault="00025814">
      <w:pPr>
        <w:pStyle w:val="Vnbnnidung0"/>
        <w:numPr>
          <w:ilvl w:val="0"/>
          <w:numId w:val="228"/>
        </w:numPr>
        <w:tabs>
          <w:tab w:val="left" w:pos="643"/>
        </w:tabs>
        <w:spacing w:after="660" w:line="331" w:lineRule="auto"/>
        <w:ind w:left="560" w:hanging="280"/>
      </w:pPr>
      <w:bookmarkStart w:id="1754" w:name="bookmark1754"/>
      <w:bookmarkEnd w:id="1754"/>
      <w:r>
        <w:t>Các chất có trong thành phần chủ yếu của các loại đá trên thuộc loại hợp chất hoá học nào?</w:t>
      </w:r>
    </w:p>
    <w:p w:rsidR="00B94E19" w:rsidRDefault="00025814">
      <w:pPr>
        <w:pStyle w:val="Vnbnnidung0"/>
        <w:spacing w:after="440" w:line="240" w:lineRule="auto"/>
        <w:ind w:firstLine="260"/>
        <w:jc w:val="both"/>
      </w:pPr>
      <w:r>
        <w:t>Hây cho biết các dạng chất chủ yếu trong vỏ Trái Đất.</w:t>
      </w:r>
    </w:p>
    <w:p w:rsidR="00B94E19" w:rsidRDefault="00025814">
      <w:pPr>
        <w:pStyle w:val="Tiu30"/>
        <w:keepNext/>
        <w:keepLines/>
        <w:tabs>
          <w:tab w:val="left" w:pos="440"/>
        </w:tabs>
      </w:pPr>
      <w:bookmarkStart w:id="1755" w:name="bookmark1757"/>
      <w:bookmarkStart w:id="1756" w:name="bookmark1755"/>
      <w:bookmarkStart w:id="1757" w:name="bookmark1756"/>
      <w:bookmarkStart w:id="1758" w:name="bookmark1758"/>
      <w:r>
        <w:rPr>
          <w:color w:val="1D8091"/>
          <w:shd w:val="clear" w:color="auto" w:fill="FFFFFF"/>
        </w:rPr>
        <w:t>I</w:t>
      </w:r>
      <w:bookmarkEnd w:id="1755"/>
      <w:r>
        <w:rPr>
          <w:color w:val="1D8091"/>
          <w:shd w:val="clear" w:color="auto" w:fill="FFFFFF"/>
        </w:rPr>
        <w:t>ll</w:t>
      </w:r>
      <w:r>
        <w:rPr>
          <w:color w:val="000000"/>
        </w:rPr>
        <w:tab/>
      </w:r>
      <w:r>
        <w:rPr>
          <w:color w:val="1D8091"/>
        </w:rPr>
        <w:t>- Khai thác tài nguyên từ vỏ Trái Đất</w:t>
      </w:r>
      <w:bookmarkEnd w:id="1756"/>
      <w:bookmarkEnd w:id="1757"/>
      <w:bookmarkEnd w:id="1758"/>
    </w:p>
    <w:p w:rsidR="00B94E19" w:rsidRDefault="00025814">
      <w:pPr>
        <w:pStyle w:val="Vnbnnidung0"/>
        <w:spacing w:after="440"/>
        <w:ind w:left="260" w:firstLine="20"/>
        <w:jc w:val="both"/>
      </w:pPr>
      <w:r>
        <w:t>Nhiều nhiên liệu, nguyên liệu, vật liệu phục vụ cho hoạt động sống và sản xuất của con người được khai thác từ vỏ Trái Đất. Các nhiên liệu như dầu, than và khí đốt được khai thác từ mỏ dầu, mỏ than và mỏ khí thiên nhiên. Các quặng giàu nguyên tố kim loại nhôm, sắt, đồng,... được khai thác để sản xuất kim loại hay hợp kim, dùng làm vật liệu cho các ngành công nghiệp. Các quặng giàu nguyên tố phi kim như lưu huỳnh, phosphorus, nitrogen dùng làm nguyên liệu để sản xuất hoá chất và phân bón. Đá vôi dùng làm nguyên liệu cho ngành sản xuất vật liệu xây dựng, công nghiệp silicate,...</w:t>
      </w:r>
      <w:r>
        <w:br w:type="page"/>
      </w:r>
    </w:p>
    <w:p w:rsidR="00B94E19" w:rsidRDefault="00025814">
      <w:pPr>
        <w:pStyle w:val="Vnbnnidung0"/>
        <w:spacing w:after="360"/>
        <w:jc w:val="both"/>
      </w:pPr>
      <w:r>
        <w:lastRenderedPageBreak/>
        <w:t>Hoạt động khai thác tài nguyên sẵn có từ vỏ Trái Đất đã đem lại lợi ích kinh tế, xã hội to lớn. Tuy nhiên, sau nhiều năm khai thác, các mỏ này đang dần cạn kiệt, đồng thời xuất hiện các bãi phế thải khổng lồ, gây ô nhiễm môi trường. Do đó, bắt buộc con người phải biết cùng nhau tiết kiệm, bảo vệ nguồn tài nguyên, sử dụng vật liệu tái chế,... để hướng tới sự phát triển bền vững.</w:t>
      </w:r>
    </w:p>
    <w:p w:rsidR="00B94E19" w:rsidRDefault="00025814">
      <w:pPr>
        <w:pStyle w:val="Vnbnnidung0"/>
        <w:numPr>
          <w:ilvl w:val="0"/>
          <w:numId w:val="229"/>
        </w:numPr>
        <w:tabs>
          <w:tab w:val="left" w:pos="356"/>
        </w:tabs>
        <w:spacing w:after="0"/>
        <w:ind w:left="340" w:hanging="340"/>
      </w:pPr>
      <w:bookmarkStart w:id="1759" w:name="bookmark1759"/>
      <w:bookmarkEnd w:id="1759"/>
      <w:r>
        <w:t>Hãy tìm hiểu thành phẩn hoá học và ứng dụng của cát. Việc khai thác cát trái phép ở các lòng sông, bãi biển có thể gây ra hậu quả gì?</w:t>
      </w:r>
    </w:p>
    <w:p w:rsidR="00B94E19" w:rsidRDefault="00025814">
      <w:pPr>
        <w:pStyle w:val="Vnbnnidung0"/>
        <w:numPr>
          <w:ilvl w:val="0"/>
          <w:numId w:val="229"/>
        </w:numPr>
        <w:tabs>
          <w:tab w:val="left" w:pos="356"/>
        </w:tabs>
        <w:spacing w:after="0"/>
      </w:pPr>
      <w:bookmarkStart w:id="1760" w:name="bookmark1760"/>
      <w:bookmarkEnd w:id="1760"/>
      <w:r>
        <w:t>Viết bài thuyết trình và trình bày trước lớp về:</w:t>
      </w:r>
    </w:p>
    <w:p w:rsidR="00B94E19" w:rsidRDefault="00025814">
      <w:pPr>
        <w:pStyle w:val="Vnbnnidung0"/>
        <w:numPr>
          <w:ilvl w:val="0"/>
          <w:numId w:val="214"/>
        </w:numPr>
        <w:tabs>
          <w:tab w:val="left" w:pos="356"/>
        </w:tabs>
        <w:spacing w:after="0"/>
      </w:pPr>
      <w:bookmarkStart w:id="1761" w:name="bookmark1761"/>
      <w:bookmarkEnd w:id="1761"/>
      <w:r>
        <w:t>Lợi ích cơ bản vê' kinh tế, xã hội của việc khai thác tài nguyên từ vỏ Trái Đất.</w:t>
      </w:r>
    </w:p>
    <w:p w:rsidR="00B94E19" w:rsidRDefault="00025814">
      <w:pPr>
        <w:pStyle w:val="Vnbnnidung0"/>
        <w:numPr>
          <w:ilvl w:val="0"/>
          <w:numId w:val="214"/>
        </w:numPr>
        <w:tabs>
          <w:tab w:val="left" w:pos="356"/>
        </w:tabs>
        <w:spacing w:after="700"/>
      </w:pPr>
      <w:r>
        <w:rPr>
          <w:noProof/>
          <w:lang w:val="en-US" w:eastAsia="en-US" w:bidi="ar-SA"/>
        </w:rPr>
        <mc:AlternateContent>
          <mc:Choice Requires="wps">
            <w:drawing>
              <wp:anchor distT="0" distB="0" distL="114300" distR="114300" simplePos="0" relativeHeight="125830174" behindDoc="0" locked="0" layoutInCell="1" allowOverlap="1">
                <wp:simplePos x="0" y="0"/>
                <wp:positionH relativeFrom="page">
                  <wp:posOffset>1553210</wp:posOffset>
                </wp:positionH>
                <wp:positionV relativeFrom="paragraph">
                  <wp:posOffset>571500</wp:posOffset>
                </wp:positionV>
                <wp:extent cx="841375" cy="201295"/>
                <wp:effectExtent l="0" t="0" r="0" b="0"/>
                <wp:wrapSquare wrapText="left"/>
                <wp:docPr id="1876" name="Shape 1876"/>
                <wp:cNvGraphicFramePr/>
                <a:graphic xmlns:a="http://schemas.openxmlformats.org/drawingml/2006/main">
                  <a:graphicData uri="http://schemas.microsoft.com/office/word/2010/wordprocessingShape">
                    <wps:wsp>
                      <wps:cNvSpPr txBox="1"/>
                      <wps:spPr>
                        <a:xfrm>
                          <a:off x="0" y="0"/>
                          <a:ext cx="841375" cy="201295"/>
                        </a:xfrm>
                        <a:prstGeom prst="rect">
                          <a:avLst/>
                        </a:prstGeom>
                        <a:noFill/>
                      </wps:spPr>
                      <wps:txbx>
                        <w:txbxContent>
                          <w:p w:rsidR="000579C4" w:rsidRDefault="000579C4">
                            <w:pPr>
                              <w:pStyle w:val="Vnbnnidung40"/>
                              <w:pBdr>
                                <w:top w:val="single" w:sz="0" w:space="0" w:color="0A87A6"/>
                                <w:left w:val="single" w:sz="0" w:space="0" w:color="0A87A6"/>
                                <w:bottom w:val="single" w:sz="0" w:space="0" w:color="0A87A6"/>
                                <w:right w:val="single" w:sz="0" w:space="0" w:color="0A87A6"/>
                              </w:pBdr>
                              <w:shd w:val="clear" w:color="auto" w:fill="0A87A6"/>
                              <w:spacing w:after="0"/>
                              <w:ind w:left="0"/>
                              <w:rPr>
                                <w:sz w:val="20"/>
                                <w:szCs w:val="20"/>
                              </w:rPr>
                            </w:pPr>
                            <w:r>
                              <w:rPr>
                                <w:b/>
                                <w:bCs/>
                                <w:color w:val="FFFFFF"/>
                                <w:w w:val="100"/>
                                <w:sz w:val="20"/>
                                <w:szCs w:val="20"/>
                              </w:rPr>
                              <w:t>EM ĐÃ HỌC</w:t>
                            </w:r>
                          </w:p>
                        </w:txbxContent>
                      </wps:txbx>
                      <wps:bodyPr wrap="none" lIns="0" tIns="0" rIns="0" bIns="0"/>
                    </wps:wsp>
                  </a:graphicData>
                </a:graphic>
              </wp:anchor>
            </w:drawing>
          </mc:Choice>
          <mc:Fallback xmlns:w15="http://schemas.microsoft.com/office/word/2012/wordml">
            <w:pict>
              <v:shape id="_x0000_s2902" type="#_x0000_t202" style="position:absolute;margin-left:122.3pt;margin-top:45.pt;width:66.25pt;height:15.85pt;z-index:-125828579;mso-wrap-distance-left:9.pt;mso-wrap-distance-right:9.pt;mso-position-horizontal-relative:page" filled="f" stroked="f">
                <v:textbox inset="0,0,0,0">
                  <w:txbxContent>
                    <w:p>
                      <w:pPr>
                        <w:pStyle w:val="Style126"/>
                        <w:keepNext w:val="0"/>
                        <w:keepLines w:val="0"/>
                        <w:widowControl w:val="0"/>
                        <w:pBdr>
                          <w:top w:val="single" w:sz="0" w:space="0" w:color="0A87A6"/>
                          <w:left w:val="single" w:sz="0" w:space="0" w:color="0A87A6"/>
                          <w:bottom w:val="single" w:sz="0" w:space="0" w:color="0A87A6"/>
                          <w:right w:val="single" w:sz="0" w:space="0" w:color="0A87A6"/>
                        </w:pBdr>
                        <w:shd w:val="clear" w:color="auto" w:fill="0A87A6"/>
                        <w:bidi w:val="0"/>
                        <w:spacing w:before="0" w:after="0" w:line="240" w:lineRule="auto"/>
                        <w:ind w:left="0" w:right="0" w:firstLine="0"/>
                        <w:jc w:val="left"/>
                        <w:rPr>
                          <w:sz w:val="20"/>
                          <w:szCs w:val="20"/>
                        </w:rPr>
                      </w:pPr>
                      <w:r>
                        <w:rPr>
                          <w:b/>
                          <w:bCs/>
                          <w:color w:val="FFFFFF"/>
                          <w:spacing w:val="0"/>
                          <w:w w:val="100"/>
                          <w:position w:val="0"/>
                          <w:sz w:val="20"/>
                          <w:szCs w:val="20"/>
                        </w:rPr>
                        <w:t>EM ĐÃ HỌC</w:t>
                      </w:r>
                    </w:p>
                  </w:txbxContent>
                </v:textbox>
                <w10:wrap type="square" side="left" anchorx="page"/>
              </v:shape>
            </w:pict>
          </mc:Fallback>
        </mc:AlternateContent>
      </w:r>
      <w:bookmarkStart w:id="1762" w:name="bookmark1762"/>
      <w:bookmarkEnd w:id="1762"/>
      <w:r>
        <w:t>Lợi ích của việc tiết kiệm, bảo vệ nguồn tài nguyên và sử dụng vật liệu tái chế.</w:t>
      </w:r>
    </w:p>
    <w:p w:rsidR="00B94E19" w:rsidRDefault="00025814">
      <w:pPr>
        <w:pStyle w:val="Vnbnnidung40"/>
        <w:spacing w:after="100" w:line="298" w:lineRule="auto"/>
        <w:ind w:left="0" w:firstLine="420"/>
      </w:pPr>
      <w:r>
        <w:rPr>
          <w:w w:val="100"/>
        </w:rPr>
        <w:t>4</w:t>
      </w:r>
    </w:p>
    <w:p w:rsidR="00B94E19" w:rsidRDefault="00025814">
      <w:pPr>
        <w:pStyle w:val="Vnbnnidung0"/>
        <w:numPr>
          <w:ilvl w:val="0"/>
          <w:numId w:val="205"/>
        </w:numPr>
        <w:tabs>
          <w:tab w:val="left" w:pos="356"/>
        </w:tabs>
        <w:spacing w:after="100" w:line="329" w:lineRule="auto"/>
      </w:pPr>
      <w:bookmarkStart w:id="1763" w:name="bookmark1763"/>
      <w:bookmarkEnd w:id="1763"/>
      <w:r>
        <w:t>Các nguyên tố hoá học chủ yếu trong vỏ Trái Đất là o, Si, Al, Fe, Ca, Na, K,...</w:t>
      </w:r>
    </w:p>
    <w:p w:rsidR="00B94E19" w:rsidRDefault="00025814">
      <w:pPr>
        <w:pStyle w:val="Vnbnnidung0"/>
        <w:numPr>
          <w:ilvl w:val="0"/>
          <w:numId w:val="205"/>
        </w:numPr>
        <w:tabs>
          <w:tab w:val="left" w:pos="356"/>
        </w:tabs>
        <w:spacing w:after="100"/>
        <w:ind w:left="340" w:hanging="340"/>
        <w:jc w:val="both"/>
      </w:pPr>
      <w:bookmarkStart w:id="1764" w:name="bookmark1764"/>
      <w:bookmarkEnd w:id="1764"/>
      <w:r>
        <w:t>Lớp đất, đá tạo thành vỏ Trái Đất, có thành phần hoá học là các oxide (SiO</w:t>
      </w:r>
      <w:r>
        <w:rPr>
          <w:vertAlign w:val="subscript"/>
        </w:rPr>
        <w:t>ợ</w:t>
      </w:r>
      <w:r>
        <w:t>, A1</w:t>
      </w:r>
      <w:r>
        <w:rPr>
          <w:vertAlign w:val="subscript"/>
        </w:rPr>
        <w:t>7</w:t>
      </w:r>
      <w:r>
        <w:t>O</w:t>
      </w:r>
      <w:r>
        <w:rPr>
          <w:vertAlign w:val="subscript"/>
        </w:rPr>
        <w:t>3</w:t>
      </w:r>
      <w:r>
        <w:t>,...), các muối (silicate, carbonate,...), các loại quặng giàu các nguyên tố kim loại và phi kim,... Các mỏ dầu, mỏ than, khí thiên nhiên là nguồn năng lượng quý của con người.</w:t>
      </w:r>
    </w:p>
    <w:p w:rsidR="00B94E19" w:rsidRDefault="00025814">
      <w:pPr>
        <w:pStyle w:val="Vnbnnidung0"/>
        <w:numPr>
          <w:ilvl w:val="0"/>
          <w:numId w:val="205"/>
        </w:numPr>
        <w:tabs>
          <w:tab w:val="left" w:pos="356"/>
        </w:tabs>
        <w:spacing w:after="520" w:line="329" w:lineRule="auto"/>
        <w:ind w:left="340" w:hanging="340"/>
        <w:jc w:val="both"/>
      </w:pPr>
      <w:bookmarkStart w:id="1765" w:name="bookmark1765"/>
      <w:bookmarkEnd w:id="1765"/>
      <w:r>
        <w:t>Việc khai thác tài nguyên từ vỏ Trái Đất để làm nhiên liệu, vật liệu, nguyên liệu đem lại nguồn lợi ích kinh tế khổng lồ. Cần tiết kiệm và bảo vệ nguồn tài nguyên, sử dụng vật liệu tái chế,... phục vụ cho sự phát triển bền vững.</w:t>
      </w:r>
    </w:p>
    <w:p w:rsidR="00B94E19" w:rsidRDefault="00025814">
      <w:pPr>
        <w:pStyle w:val="Vnbnnidung40"/>
        <w:pBdr>
          <w:top w:val="single" w:sz="0" w:space="0" w:color="8C4C79"/>
          <w:left w:val="single" w:sz="0" w:space="0" w:color="8C4C79"/>
          <w:bottom w:val="single" w:sz="0" w:space="0" w:color="8C4C79"/>
          <w:right w:val="single" w:sz="0" w:space="0" w:color="8C4C79"/>
        </w:pBdr>
        <w:shd w:val="clear" w:color="auto" w:fill="8C4C79"/>
        <w:spacing w:after="240"/>
        <w:ind w:left="0" w:firstLine="900"/>
        <w:rPr>
          <w:sz w:val="20"/>
          <w:szCs w:val="20"/>
        </w:rPr>
      </w:pPr>
      <w:r>
        <w:rPr>
          <w:b/>
          <w:bCs/>
          <w:color w:val="FFFFFF"/>
          <w:w w:val="100"/>
          <w:sz w:val="20"/>
          <w:szCs w:val="20"/>
        </w:rPr>
        <w:t>EM CÓ THỂ</w:t>
      </w:r>
    </w:p>
    <w:p w:rsidR="00B94E19" w:rsidRDefault="00025814">
      <w:pPr>
        <w:pStyle w:val="Vnbnnidung0"/>
        <w:numPr>
          <w:ilvl w:val="0"/>
          <w:numId w:val="205"/>
        </w:numPr>
        <w:tabs>
          <w:tab w:val="left" w:pos="356"/>
        </w:tabs>
        <w:spacing w:after="100"/>
        <w:ind w:left="340" w:hanging="340"/>
      </w:pPr>
      <w:bookmarkStart w:id="1766" w:name="bookmark1766"/>
      <w:bookmarkEnd w:id="1766"/>
      <w:r>
        <w:t>Nêu được thành phẩn hoá học và công dụng của một số loại đất, đá thông dụng trong cuộc sống.</w:t>
      </w:r>
    </w:p>
    <w:p w:rsidR="00B94E19" w:rsidRDefault="00025814">
      <w:pPr>
        <w:pStyle w:val="Vnbnnidung0"/>
        <w:numPr>
          <w:ilvl w:val="0"/>
          <w:numId w:val="205"/>
        </w:numPr>
        <w:tabs>
          <w:tab w:val="left" w:pos="356"/>
        </w:tabs>
        <w:spacing w:after="180" w:line="331" w:lineRule="auto"/>
        <w:ind w:left="340" w:hanging="340"/>
        <w:sectPr w:rsidR="00B94E19">
          <w:type w:val="continuous"/>
          <w:pgSz w:w="11900" w:h="16840"/>
          <w:pgMar w:top="1135" w:right="984" w:bottom="1186" w:left="1100" w:header="0" w:footer="3" w:gutter="0"/>
          <w:cols w:space="720"/>
          <w:noEndnote/>
          <w:docGrid w:linePitch="360"/>
        </w:sectPr>
      </w:pPr>
      <w:bookmarkStart w:id="1767" w:name="bookmark1767"/>
      <w:bookmarkEnd w:id="1767"/>
      <w:r>
        <w:t>Giải thích được vì sao cẩn sử dụng tiết kiệm các nguyên liệu, vật liệu và nhiên liệu khai thác từ tài nguyên thiên nhiên, ưu tiên sử dụng vật liệu tái chế.</w:t>
      </w:r>
    </w:p>
    <w:p w:rsidR="00B94E19" w:rsidRDefault="00025814">
      <w:pPr>
        <w:spacing w:line="1" w:lineRule="exact"/>
      </w:pPr>
      <w:r>
        <w:rPr>
          <w:noProof/>
          <w:lang w:val="en-US" w:eastAsia="en-US" w:bidi="ar-SA"/>
        </w:rPr>
        <w:lastRenderedPageBreak/>
        <w:drawing>
          <wp:anchor distT="0" distB="0" distL="114300" distR="114300" simplePos="0" relativeHeight="125830176" behindDoc="0" locked="0" layoutInCell="1" allowOverlap="1">
            <wp:simplePos x="0" y="0"/>
            <wp:positionH relativeFrom="page">
              <wp:posOffset>645160</wp:posOffset>
            </wp:positionH>
            <wp:positionV relativeFrom="paragraph">
              <wp:posOffset>12700</wp:posOffset>
            </wp:positionV>
            <wp:extent cx="1134110" cy="956945"/>
            <wp:effectExtent l="0" t="0" r="0" b="0"/>
            <wp:wrapSquare wrapText="bothSides"/>
            <wp:docPr id="1878" name="Shape 1878"/>
            <wp:cNvGraphicFramePr/>
            <a:graphic xmlns:a="http://schemas.openxmlformats.org/drawingml/2006/main">
              <a:graphicData uri="http://schemas.openxmlformats.org/drawingml/2006/picture">
                <pic:pic xmlns:pic="http://schemas.openxmlformats.org/drawingml/2006/picture">
                  <pic:nvPicPr>
                    <pic:cNvPr id="1879" name="Picture box 1879"/>
                    <pic:cNvPicPr/>
                  </pic:nvPicPr>
                  <pic:blipFill>
                    <a:blip r:embed="rId402"/>
                    <a:stretch/>
                  </pic:blipFill>
                  <pic:spPr>
                    <a:xfrm>
                      <a:off x="0" y="0"/>
                      <a:ext cx="1134110" cy="956945"/>
                    </a:xfrm>
                    <a:prstGeom prst="rect">
                      <a:avLst/>
                    </a:prstGeom>
                  </pic:spPr>
                </pic:pic>
              </a:graphicData>
            </a:graphic>
          </wp:anchor>
        </w:drawing>
      </w:r>
      <w:r>
        <w:rPr>
          <w:noProof/>
          <w:lang w:val="en-US" w:eastAsia="en-US" w:bidi="ar-SA"/>
        </w:rPr>
        <w:drawing>
          <wp:anchor distT="0" distB="286385" distL="114300" distR="114300" simplePos="0" relativeHeight="125830177" behindDoc="0" locked="0" layoutInCell="1" allowOverlap="1">
            <wp:simplePos x="0" y="0"/>
            <wp:positionH relativeFrom="page">
              <wp:posOffset>1958975</wp:posOffset>
            </wp:positionH>
            <wp:positionV relativeFrom="paragraph">
              <wp:posOffset>4739640</wp:posOffset>
            </wp:positionV>
            <wp:extent cx="3773170" cy="2170430"/>
            <wp:effectExtent l="0" t="0" r="0" b="0"/>
            <wp:wrapTopAndBottom/>
            <wp:docPr id="1880" name="Shape 1880"/>
            <wp:cNvGraphicFramePr/>
            <a:graphic xmlns:a="http://schemas.openxmlformats.org/drawingml/2006/main">
              <a:graphicData uri="http://schemas.openxmlformats.org/drawingml/2006/picture">
                <pic:pic xmlns:pic="http://schemas.openxmlformats.org/drawingml/2006/picture">
                  <pic:nvPicPr>
                    <pic:cNvPr id="1881" name="Picture box 1881"/>
                    <pic:cNvPicPr/>
                  </pic:nvPicPr>
                  <pic:blipFill>
                    <a:blip r:embed="rId403"/>
                    <a:stretch/>
                  </pic:blipFill>
                  <pic:spPr>
                    <a:xfrm>
                      <a:off x="0" y="0"/>
                      <a:ext cx="3773170" cy="2170430"/>
                    </a:xfrm>
                    <a:prstGeom prst="rect">
                      <a:avLst/>
                    </a:prstGeom>
                  </pic:spPr>
                </pic:pic>
              </a:graphicData>
            </a:graphic>
          </wp:anchor>
        </w:drawing>
      </w:r>
      <w:r>
        <w:rPr>
          <w:noProof/>
          <w:lang w:val="en-US" w:eastAsia="en-US" w:bidi="ar-SA"/>
        </w:rPr>
        <mc:AlternateContent>
          <mc:Choice Requires="wps">
            <w:drawing>
              <wp:anchor distT="0" distB="0" distL="0" distR="0" simplePos="0" relativeHeight="251986944" behindDoc="0" locked="0" layoutInCell="1" allowOverlap="1">
                <wp:simplePos x="0" y="0"/>
                <wp:positionH relativeFrom="page">
                  <wp:posOffset>3720465</wp:posOffset>
                </wp:positionH>
                <wp:positionV relativeFrom="paragraph">
                  <wp:posOffset>6979920</wp:posOffset>
                </wp:positionV>
                <wp:extent cx="871855" cy="213360"/>
                <wp:effectExtent l="0" t="0" r="0" b="0"/>
                <wp:wrapNone/>
                <wp:docPr id="1882" name="Shape 1882"/>
                <wp:cNvGraphicFramePr/>
                <a:graphic xmlns:a="http://schemas.openxmlformats.org/drawingml/2006/main">
                  <a:graphicData uri="http://schemas.microsoft.com/office/word/2010/wordprocessingShape">
                    <wps:wsp>
                      <wps:cNvSpPr txBox="1"/>
                      <wps:spPr>
                        <a:xfrm>
                          <a:off x="0" y="0"/>
                          <a:ext cx="871855" cy="21336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Dãy núi đá vôi</w:t>
                            </w:r>
                          </w:p>
                        </w:txbxContent>
                      </wps:txbx>
                      <wps:bodyPr lIns="0" tIns="0" rIns="0" bIns="0"/>
                    </wps:wsp>
                  </a:graphicData>
                </a:graphic>
              </wp:anchor>
            </w:drawing>
          </mc:Choice>
          <mc:Fallback xmlns:w15="http://schemas.microsoft.com/office/word/2012/wordml">
            <w:pict>
              <v:shape id="_x0000_s2908" type="#_x0000_t202" style="position:absolute;margin-left:292.94999999999999pt;margin-top:549.60000000000002pt;width:68.650000000000006pt;height:16.800000000000001pt;z-index:25165837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Dãy núi đá vôi</w:t>
                      </w:r>
                    </w:p>
                  </w:txbxContent>
                </v:textbox>
                <w10:wrap anchorx="page"/>
              </v:shape>
            </w:pict>
          </mc:Fallback>
        </mc:AlternateContent>
      </w:r>
    </w:p>
    <w:p w:rsidR="00B94E19" w:rsidRDefault="00025814">
      <w:pPr>
        <w:pStyle w:val="Tiu20"/>
        <w:keepNext/>
        <w:keepLines/>
        <w:pBdr>
          <w:top w:val="single" w:sz="0" w:space="0" w:color="D5618E"/>
          <w:left w:val="single" w:sz="0" w:space="0" w:color="D5618E"/>
          <w:bottom w:val="single" w:sz="0" w:space="0" w:color="D5618E"/>
          <w:right w:val="single" w:sz="0" w:space="0" w:color="D5618E"/>
        </w:pBdr>
        <w:shd w:val="clear" w:color="auto" w:fill="D5618E"/>
        <w:spacing w:after="880" w:line="252" w:lineRule="auto"/>
      </w:pPr>
      <w:bookmarkStart w:id="1768" w:name="bookmark1768"/>
      <w:bookmarkStart w:id="1769" w:name="bookmark1769"/>
      <w:bookmarkStart w:id="1770" w:name="bookmark1770"/>
      <w:r>
        <w:rPr>
          <w:color w:val="FFFFFF"/>
        </w:rPr>
        <w:t>KHAI THẮC ĐÁ VÔI. CÔNG NGHIỆP SILICATE</w:t>
      </w:r>
      <w:bookmarkEnd w:id="1768"/>
      <w:bookmarkEnd w:id="1769"/>
      <w:bookmarkEnd w:id="1770"/>
    </w:p>
    <w:p w:rsidR="00B94E19" w:rsidRDefault="00025814">
      <w:pPr>
        <w:pStyle w:val="Tiu40"/>
        <w:keepNext/>
        <w:keepLines/>
        <w:spacing w:after="0"/>
        <w:ind w:left="2020"/>
        <w:rPr>
          <w:sz w:val="24"/>
          <w:szCs w:val="24"/>
        </w:rPr>
      </w:pPr>
      <w:bookmarkStart w:id="1771" w:name="bookmark1771"/>
      <w:bookmarkStart w:id="1772" w:name="bookmark1772"/>
      <w:bookmarkStart w:id="1773" w:name="bookmark1773"/>
      <w:r>
        <w:rPr>
          <w:rFonts w:ascii="Arial" w:eastAsia="Arial" w:hAnsi="Arial" w:cs="Arial"/>
          <w:color w:val="1D8091"/>
          <w:w w:val="70"/>
          <w:sz w:val="24"/>
          <w:szCs w:val="24"/>
        </w:rPr>
        <w:t>MỤC TIÊU</w:t>
      </w:r>
      <w:bookmarkEnd w:id="1771"/>
      <w:bookmarkEnd w:id="1772"/>
      <w:bookmarkEnd w:id="1773"/>
    </w:p>
    <w:p w:rsidR="00B94E19" w:rsidRDefault="00025814">
      <w:pPr>
        <w:pStyle w:val="Vnbnnidung40"/>
        <w:numPr>
          <w:ilvl w:val="0"/>
          <w:numId w:val="205"/>
        </w:numPr>
        <w:tabs>
          <w:tab w:val="left" w:pos="2012"/>
        </w:tabs>
        <w:spacing w:after="0" w:line="276" w:lineRule="auto"/>
        <w:ind w:left="2020" w:hanging="320"/>
      </w:pPr>
      <w:bookmarkStart w:id="1774" w:name="bookmark1774"/>
      <w:bookmarkEnd w:id="1774"/>
      <w:r>
        <w:t>Trình bày được nguốn đá vôi, thành phẩn chính của đá vôi trong tự nhiên; các ứng dụng từ đá vôi: sản phẩm đá vôi nghiến, calcium oxide, calcium hydroxide, nguyên liệu sản xuất xi măng.</w:t>
      </w:r>
    </w:p>
    <w:p w:rsidR="00B94E19" w:rsidRDefault="00025814">
      <w:pPr>
        <w:pStyle w:val="Vnbnnidung40"/>
        <w:numPr>
          <w:ilvl w:val="0"/>
          <w:numId w:val="205"/>
        </w:numPr>
        <w:tabs>
          <w:tab w:val="left" w:pos="2012"/>
        </w:tabs>
        <w:spacing w:after="0" w:line="276" w:lineRule="auto"/>
        <w:ind w:left="1700"/>
      </w:pPr>
      <w:bookmarkStart w:id="1775" w:name="bookmark1775"/>
      <w:bookmarkEnd w:id="1775"/>
      <w:r>
        <w:t>Nêu được một số ứng dụng quan trọng của Silicon và hợp chất của Silicon.</w:t>
      </w:r>
    </w:p>
    <w:p w:rsidR="00B94E19" w:rsidRDefault="00025814">
      <w:pPr>
        <w:pStyle w:val="Vnbnnidung40"/>
        <w:spacing w:after="0"/>
        <w:ind w:left="1700"/>
      </w:pPr>
      <w:r>
        <w:t>■ Trình bày được sơ lược ngành công nghiệp silicate.</w:t>
      </w:r>
    </w:p>
    <w:p w:rsidR="00B94E19" w:rsidRDefault="00025814">
      <w:pPr>
        <w:pStyle w:val="Vnbnnidung40"/>
        <w:spacing w:after="560"/>
        <w:ind w:left="1700"/>
      </w:pPr>
      <w:r>
        <w:t>■ Mô tả được các công đoạn chính sản xuất đồ gốm, thuỷ tinh, xi măng.</w:t>
      </w:r>
    </w:p>
    <w:p w:rsidR="00B94E19" w:rsidRDefault="00025814">
      <w:pPr>
        <w:pStyle w:val="Vnbnnidung0"/>
        <w:pBdr>
          <w:bottom w:val="single" w:sz="4" w:space="0" w:color="auto"/>
        </w:pBdr>
        <w:spacing w:after="400"/>
        <w:ind w:left="260" w:firstLine="20"/>
        <w:jc w:val="both"/>
      </w:pPr>
      <w:r>
        <w:rPr>
          <w:i/>
          <w:iCs/>
        </w:rPr>
        <w:t>Nhỏ dung dịch hydrochloric acid vào đá vôi, thấy bề mặt đá sủi bọt. Vậy đá vôi có thành phần chính là gì? Đá vôi được khai thác từ đấu và có những ứng dụng gì?</w:t>
      </w:r>
    </w:p>
    <w:p w:rsidR="00B94E19" w:rsidRDefault="00025814">
      <w:pPr>
        <w:pStyle w:val="Tiu30"/>
        <w:keepNext/>
        <w:keepLines/>
      </w:pPr>
      <w:bookmarkStart w:id="1776" w:name="bookmark1776"/>
      <w:bookmarkStart w:id="1777" w:name="bookmark1777"/>
      <w:bookmarkStart w:id="1778" w:name="bookmark1778"/>
      <w:r>
        <w:rPr>
          <w:color w:val="1D8091"/>
        </w:rPr>
        <w:t xml:space="preserve">I - Khai thác </w:t>
      </w:r>
      <w:r>
        <w:rPr>
          <w:color w:val="4B8898"/>
        </w:rPr>
        <w:t>đá vôi</w:t>
      </w:r>
      <w:bookmarkEnd w:id="1776"/>
      <w:bookmarkEnd w:id="1777"/>
      <w:bookmarkEnd w:id="1778"/>
    </w:p>
    <w:p w:rsidR="00B94E19" w:rsidRDefault="00025814">
      <w:pPr>
        <w:pStyle w:val="Tiu40"/>
        <w:keepNext/>
        <w:keepLines/>
        <w:numPr>
          <w:ilvl w:val="0"/>
          <w:numId w:val="230"/>
        </w:numPr>
        <w:tabs>
          <w:tab w:val="left" w:pos="354"/>
        </w:tabs>
        <w:spacing w:after="100" w:line="329" w:lineRule="auto"/>
      </w:pPr>
      <w:bookmarkStart w:id="1779" w:name="bookmark1781"/>
      <w:bookmarkStart w:id="1780" w:name="bookmark1779"/>
      <w:bookmarkStart w:id="1781" w:name="bookmark1780"/>
      <w:bookmarkStart w:id="1782" w:name="bookmark1782"/>
      <w:bookmarkEnd w:id="1779"/>
      <w:r>
        <w:t>Nguồn đá vôi</w:t>
      </w:r>
      <w:bookmarkEnd w:id="1780"/>
      <w:bookmarkEnd w:id="1781"/>
      <w:bookmarkEnd w:id="1782"/>
    </w:p>
    <w:p w:rsidR="00B94E19" w:rsidRDefault="00025814">
      <w:pPr>
        <w:pStyle w:val="Vnbnnidung0"/>
        <w:spacing w:after="0" w:line="329" w:lineRule="auto"/>
        <w:ind w:left="260" w:firstLine="20"/>
        <w:jc w:val="both"/>
      </w:pPr>
      <w:r>
        <w:t>Đá vôi có nhiều ở vỏ Trái Đất, được tìm thấy ở những dây núi đá, mỏ đá hay những bãi vỏ, xương động vật (san hô, vỏ ngao, ốc,...) ở ven biển (hoặc trước đây là ven biển). Ở nước ta, các dãy núi đá vôi tập trung nhiều ở các tỉnh thuộc Bắc Bộ và Bắc Trung Bộ.</w:t>
      </w:r>
    </w:p>
    <w:p w:rsidR="00B94E19" w:rsidRDefault="00025814">
      <w:pPr>
        <w:pStyle w:val="Vnbnnidung80"/>
        <w:spacing w:after="0" w:line="300" w:lineRule="auto"/>
        <w:ind w:left="0" w:firstLine="280"/>
      </w:pPr>
      <w:bookmarkStart w:id="1783" w:name="_GoBack"/>
      <w:r>
        <w:t>Khai thác đá vôi có các bước chính sau:</w:t>
      </w:r>
    </w:p>
    <w:p w:rsidR="00B94E19" w:rsidRDefault="00025814">
      <w:pPr>
        <w:pStyle w:val="Vnbnnidung80"/>
        <w:numPr>
          <w:ilvl w:val="0"/>
          <w:numId w:val="205"/>
        </w:numPr>
        <w:tabs>
          <w:tab w:val="left" w:pos="577"/>
        </w:tabs>
        <w:spacing w:after="0" w:line="300" w:lineRule="auto"/>
        <w:ind w:left="560" w:hanging="260"/>
      </w:pPr>
      <w:bookmarkStart w:id="1784" w:name="bookmark1783"/>
      <w:bookmarkEnd w:id="1784"/>
      <w:bookmarkEnd w:id="1783"/>
      <w:r>
        <w:t>Khoan và nổ mìn: khoan lỗ vào đá và lấp đẩy chúng bằng chất nổ. Chất nổ sau đó được kích nổ, phá vơ đá thành nhiểu mảnh nhỏ hơn.</w:t>
      </w:r>
    </w:p>
    <w:p w:rsidR="00B94E19" w:rsidRDefault="00025814">
      <w:pPr>
        <w:pStyle w:val="Vnbnnidung80"/>
        <w:numPr>
          <w:ilvl w:val="0"/>
          <w:numId w:val="205"/>
        </w:numPr>
        <w:tabs>
          <w:tab w:val="left" w:pos="557"/>
        </w:tabs>
        <w:spacing w:after="0" w:line="300" w:lineRule="auto"/>
        <w:ind w:left="0" w:firstLine="280"/>
      </w:pPr>
      <w:bookmarkStart w:id="1785" w:name="bookmark1784"/>
      <w:bookmarkEnd w:id="1785"/>
      <w:r>
        <w:t>Bốc xếp và vận chuyển đá đến nhà máy.</w:t>
      </w:r>
    </w:p>
    <w:p w:rsidR="00B94E19" w:rsidRDefault="00025814">
      <w:pPr>
        <w:pStyle w:val="Vnbnnidung80"/>
        <w:numPr>
          <w:ilvl w:val="0"/>
          <w:numId w:val="205"/>
        </w:numPr>
        <w:tabs>
          <w:tab w:val="left" w:pos="577"/>
        </w:tabs>
        <w:spacing w:after="0" w:line="300" w:lineRule="auto"/>
        <w:ind w:left="560" w:hanging="260"/>
      </w:pPr>
      <w:bookmarkStart w:id="1786" w:name="bookmark1785"/>
      <w:bookmarkEnd w:id="1786"/>
      <w:r>
        <w:t>Chế biến đá vôi: đá vôi được đập nhỏ và phân loại. Đá vôi đã xử lí sẽ được sử dụng trong các ngành công nghiệp khác nhau.</w:t>
      </w:r>
    </w:p>
    <w:p w:rsidR="00B94E19" w:rsidRDefault="00025814">
      <w:pPr>
        <w:pStyle w:val="Vnbnnidung80"/>
        <w:spacing w:after="0" w:line="300" w:lineRule="auto"/>
        <w:ind w:left="280" w:firstLine="20"/>
      </w:pPr>
      <w:r>
        <w:t>Cẩn lưu ý là việc khai thác đá vôi có thể gây ra các tác động đến môi trường, bao gồm xói mòn đất, ô nhiễm nước và phá huỷ môi trường sống. Vì vậy, việc khai thác đá vôi cẩn phải được quy hoạch, cấp phép và thực hiện các biện pháp để giảm thiểu những tác động này.</w:t>
      </w:r>
      <w:r>
        <w:br w:type="page"/>
      </w:r>
    </w:p>
    <w:p w:rsidR="00B94E19" w:rsidRDefault="00025814">
      <w:pPr>
        <w:pStyle w:val="Vnbnnidung0"/>
        <w:spacing w:after="480" w:line="240" w:lineRule="auto"/>
        <w:ind w:firstLine="400"/>
      </w:pPr>
      <w:r>
        <w:rPr>
          <w:i/>
          <w:iCs/>
        </w:rPr>
        <w:lastRenderedPageBreak/>
        <w:t>Ở</w:t>
      </w:r>
      <w:r>
        <w:t xml:space="preserve"> Việt Nam, đá vôi được khai thác chủ yếu từ nguồn tự nhiên nào?</w:t>
      </w:r>
    </w:p>
    <w:p w:rsidR="00B94E19" w:rsidRDefault="00025814">
      <w:pPr>
        <w:pStyle w:val="Tiu40"/>
        <w:keepNext/>
        <w:keepLines/>
        <w:numPr>
          <w:ilvl w:val="0"/>
          <w:numId w:val="230"/>
        </w:numPr>
        <w:tabs>
          <w:tab w:val="left" w:pos="378"/>
        </w:tabs>
        <w:spacing w:after="100" w:line="329" w:lineRule="auto"/>
        <w:jc w:val="both"/>
      </w:pPr>
      <w:bookmarkStart w:id="1787" w:name="bookmark1788"/>
      <w:bookmarkStart w:id="1788" w:name="bookmark1786"/>
      <w:bookmarkStart w:id="1789" w:name="bookmark1787"/>
      <w:bookmarkStart w:id="1790" w:name="bookmark1789"/>
      <w:bookmarkEnd w:id="1787"/>
      <w:r>
        <w:t>Thành phần chính của đá vôi</w:t>
      </w:r>
      <w:bookmarkEnd w:id="1788"/>
      <w:bookmarkEnd w:id="1789"/>
      <w:bookmarkEnd w:id="1790"/>
    </w:p>
    <w:p w:rsidR="00B94E19" w:rsidRDefault="00025814">
      <w:pPr>
        <w:pStyle w:val="Vnbnnidung0"/>
        <w:spacing w:after="560" w:line="329" w:lineRule="auto"/>
        <w:ind w:left="400"/>
        <w:jc w:val="both"/>
      </w:pPr>
      <w:r>
        <w:rPr>
          <w:noProof/>
          <w:lang w:val="en-US" w:eastAsia="en-US" w:bidi="ar-SA"/>
        </w:rPr>
        <w:drawing>
          <wp:anchor distT="0" distB="0" distL="0" distR="0" simplePos="0" relativeHeight="125830178" behindDoc="0" locked="0" layoutInCell="1" allowOverlap="1">
            <wp:simplePos x="0" y="0"/>
            <wp:positionH relativeFrom="page">
              <wp:posOffset>603885</wp:posOffset>
            </wp:positionH>
            <wp:positionV relativeFrom="paragraph">
              <wp:posOffset>838200</wp:posOffset>
            </wp:positionV>
            <wp:extent cx="384175" cy="311150"/>
            <wp:effectExtent l="0" t="0" r="0" b="0"/>
            <wp:wrapSquare wrapText="bothSides"/>
            <wp:docPr id="1884" name="Shape 1884"/>
            <wp:cNvGraphicFramePr/>
            <a:graphic xmlns:a="http://schemas.openxmlformats.org/drawingml/2006/main">
              <a:graphicData uri="http://schemas.openxmlformats.org/drawingml/2006/picture">
                <pic:pic xmlns:pic="http://schemas.openxmlformats.org/drawingml/2006/picture">
                  <pic:nvPicPr>
                    <pic:cNvPr id="1885" name="Picture box 1885"/>
                    <pic:cNvPicPr/>
                  </pic:nvPicPr>
                  <pic:blipFill>
                    <a:blip r:embed="rId404"/>
                    <a:stretch/>
                  </pic:blipFill>
                  <pic:spPr>
                    <a:xfrm>
                      <a:off x="0" y="0"/>
                      <a:ext cx="384175" cy="311150"/>
                    </a:xfrm>
                    <a:prstGeom prst="rect">
                      <a:avLst/>
                    </a:prstGeom>
                  </pic:spPr>
                </pic:pic>
              </a:graphicData>
            </a:graphic>
          </wp:anchor>
        </w:drawing>
      </w:r>
      <w:r>
        <w:t>Đá vôi có thành phẩn chính là calcium carbonate (CaCO</w:t>
      </w:r>
      <w:r>
        <w:rPr>
          <w:vertAlign w:val="subscript"/>
        </w:rPr>
        <w:t>3</w:t>
      </w:r>
      <w:r>
        <w:t>). Calcium carbonate là chất rắn màu trắng, không tan trong nước. Đá vôi thường lẫn tạp chất nên có nhiều màu sắc khác nhau.</w:t>
      </w:r>
    </w:p>
    <w:p w:rsidR="00B94E19" w:rsidRDefault="00025814">
      <w:pPr>
        <w:pStyle w:val="Vnbnnidung80"/>
        <w:spacing w:after="40" w:line="240" w:lineRule="auto"/>
        <w:ind w:left="0"/>
      </w:pPr>
      <w:r>
        <w:t>Calcium carbonate tan dẩn trong nước có chứa khí carbon dioxide tạo ra muối tan là calcium hydrogen carbonate</w:t>
      </w:r>
    </w:p>
    <w:p w:rsidR="00B94E19" w:rsidRDefault="00025814">
      <w:pPr>
        <w:pStyle w:val="Vnbnnidung80"/>
        <w:spacing w:after="480" w:line="295" w:lineRule="auto"/>
        <w:ind w:left="400"/>
      </w:pPr>
      <w:r>
        <w:t>Ca(HC0</w:t>
      </w:r>
      <w:r>
        <w:rPr>
          <w:vertAlign w:val="subscript"/>
        </w:rPr>
        <w:t>3</w:t>
      </w:r>
      <w:r>
        <w:t>)</w:t>
      </w:r>
      <w:r>
        <w:rPr>
          <w:vertAlign w:val="subscript"/>
        </w:rPr>
        <w:t>2</w:t>
      </w:r>
      <w:r>
        <w:t>. Muối này dưới tác động của môi trường có thể chuyển hoá thành CaCO</w:t>
      </w:r>
      <w:r>
        <w:rPr>
          <w:vertAlign w:val="subscript"/>
        </w:rPr>
        <w:t>3</w:t>
      </w:r>
      <w:r>
        <w:t xml:space="preserve"> (rắn), khí C0</w:t>
      </w:r>
      <w:r>
        <w:rPr>
          <w:vertAlign w:val="subscript"/>
        </w:rPr>
        <w:t>2</w:t>
      </w:r>
      <w:r>
        <w:t xml:space="preserve"> và hơi nước. Vì vậy, đá vôi trong tự nhiên bị bào mòn bởi nước mưa, đặc biệt là mưa acid, tạo thành các hang động.</w:t>
      </w:r>
    </w:p>
    <w:p w:rsidR="00B94E19" w:rsidRDefault="00025814">
      <w:pPr>
        <w:pStyle w:val="Tiu40"/>
        <w:keepNext/>
        <w:keepLines/>
        <w:numPr>
          <w:ilvl w:val="0"/>
          <w:numId w:val="230"/>
        </w:numPr>
        <w:tabs>
          <w:tab w:val="left" w:pos="373"/>
        </w:tabs>
        <w:spacing w:after="100" w:line="329" w:lineRule="auto"/>
        <w:jc w:val="both"/>
      </w:pPr>
      <w:bookmarkStart w:id="1791" w:name="bookmark1792"/>
      <w:bookmarkStart w:id="1792" w:name="bookmark1790"/>
      <w:bookmarkStart w:id="1793" w:name="bookmark1791"/>
      <w:bookmarkStart w:id="1794" w:name="bookmark1793"/>
      <w:bookmarkEnd w:id="1791"/>
      <w:r>
        <w:t>ứng dụng từ đá vôi</w:t>
      </w:r>
      <w:bookmarkEnd w:id="1792"/>
      <w:bookmarkEnd w:id="1793"/>
      <w:bookmarkEnd w:id="1794"/>
    </w:p>
    <w:p w:rsidR="00B94E19" w:rsidRDefault="00025814">
      <w:pPr>
        <w:pStyle w:val="Vnbnnidung0"/>
        <w:spacing w:after="100" w:line="329" w:lineRule="auto"/>
        <w:ind w:firstLine="400"/>
        <w:jc w:val="both"/>
      </w:pPr>
      <w:r>
        <w:t>Đá vôi được sử dụng trong nhiều ngành như: xây dựng, công nghiệp, nông nghiệp.</w:t>
      </w:r>
    </w:p>
    <w:p w:rsidR="00B94E19" w:rsidRDefault="00025814">
      <w:pPr>
        <w:pStyle w:val="Vnbnnidung0"/>
        <w:numPr>
          <w:ilvl w:val="0"/>
          <w:numId w:val="231"/>
        </w:numPr>
        <w:tabs>
          <w:tab w:val="left" w:pos="797"/>
        </w:tabs>
        <w:spacing w:after="100" w:line="329" w:lineRule="auto"/>
        <w:ind w:firstLine="400"/>
        <w:jc w:val="both"/>
      </w:pPr>
      <w:bookmarkStart w:id="1795" w:name="bookmark1794"/>
      <w:bookmarkEnd w:id="1795"/>
      <w:r>
        <w:rPr>
          <w:i/>
          <w:iCs/>
        </w:rPr>
        <w:t>Đá vôi nghiên</w:t>
      </w:r>
    </w:p>
    <w:p w:rsidR="00B94E19" w:rsidRDefault="00025814">
      <w:pPr>
        <w:pStyle w:val="Vnbnnidung0"/>
        <w:spacing w:after="100" w:line="329" w:lineRule="auto"/>
        <w:ind w:left="400"/>
        <w:jc w:val="both"/>
      </w:pPr>
      <w:r>
        <w:t>Đá vôi được nghiền thành hạt nhỏ mịn, dùng làm chất độn cao su trong sản xuất săm lốp xe, chất độn trong sản xuất chất dẻo,...; được sử dụng nhiều trong công nghiệp thuỷ tinh, xi măng,...</w:t>
      </w:r>
    </w:p>
    <w:p w:rsidR="00B94E19" w:rsidRDefault="00025814">
      <w:pPr>
        <w:pStyle w:val="Vnbnnidung0"/>
        <w:numPr>
          <w:ilvl w:val="0"/>
          <w:numId w:val="231"/>
        </w:numPr>
        <w:tabs>
          <w:tab w:val="left" w:pos="797"/>
        </w:tabs>
        <w:spacing w:after="100" w:line="329" w:lineRule="auto"/>
        <w:ind w:left="400"/>
        <w:jc w:val="both"/>
      </w:pPr>
      <w:bookmarkStart w:id="1796" w:name="bookmark1795"/>
      <w:bookmarkEnd w:id="1796"/>
      <w:r>
        <w:rPr>
          <w:i/>
          <w:iCs/>
        </w:rPr>
        <w:t>Calcium oxide, calcium hydroxide</w:t>
      </w:r>
    </w:p>
    <w:p w:rsidR="00B94E19" w:rsidRDefault="00025814">
      <w:pPr>
        <w:pStyle w:val="Vnbnnidung0"/>
        <w:spacing w:after="100" w:line="331" w:lineRule="auto"/>
        <w:ind w:left="400"/>
        <w:jc w:val="both"/>
      </w:pPr>
      <w:r>
        <w:t>Nung nóng đá vôi ở nhiệt độ cao xảy ra phản ứng phân huỷ tạo thành vôi sống (thành phần chính là calcium oxide) và khí carbon dioxide.</w:t>
      </w:r>
    </w:p>
    <w:p w:rsidR="00B94E19" w:rsidRDefault="00025814">
      <w:pPr>
        <w:pStyle w:val="Vnbnnidung0"/>
        <w:spacing w:after="100" w:line="331" w:lineRule="auto"/>
        <w:ind w:left="400"/>
        <w:jc w:val="both"/>
      </w:pPr>
      <w:r>
        <w:t>Calcium oxide (CaO) là chất rắn, màu trắng, hút ẩm mạnh, phản ứng với nước tạo calcium hydroxide.</w:t>
      </w:r>
    </w:p>
    <w:p w:rsidR="00B94E19" w:rsidRDefault="00025814">
      <w:pPr>
        <w:pStyle w:val="Vnbnnidung0"/>
        <w:spacing w:after="100" w:line="331" w:lineRule="auto"/>
        <w:ind w:left="400"/>
        <w:jc w:val="both"/>
      </w:pPr>
      <w:r>
        <w:t>Calcium oxide được sử dụng làm nguyên liệu trong sản xuất thuỷ tinh, làm chất tạo xỉ trong luyện kim và còn được sử dụng trong xử lí nước thải, khử chua cho đất, khử trùng.</w:t>
      </w:r>
    </w:p>
    <w:p w:rsidR="00B94E19" w:rsidRDefault="00025814">
      <w:pPr>
        <w:pStyle w:val="Vnbnnidung0"/>
        <w:spacing w:after="100"/>
        <w:ind w:left="400"/>
        <w:jc w:val="both"/>
      </w:pPr>
      <w:r>
        <w:t>Calcium hydroxide (Ca(OH)</w:t>
      </w:r>
      <w:r>
        <w:rPr>
          <w:vertAlign w:val="subscript"/>
        </w:rPr>
        <w:t>9</w:t>
      </w:r>
      <w:r>
        <w:t>) là chất rắn, màu trắng, ít tan trong nước, tạo dung dịch base mạnh (gọi là nước vôi trong).</w:t>
      </w:r>
    </w:p>
    <w:p w:rsidR="00B94E19" w:rsidRDefault="00025814">
      <w:pPr>
        <w:pStyle w:val="Vnbnnidung0"/>
        <w:spacing w:after="300"/>
        <w:ind w:left="400"/>
        <w:jc w:val="both"/>
      </w:pPr>
      <w:r>
        <w:t>Calcium hydroxide có nhiều ứng dụng như khử chua đất trồng, sản xuất clorua vôi dùng để tẩy trắng và khử trùng,...</w:t>
      </w:r>
    </w:p>
    <w:p w:rsidR="00B94E19" w:rsidRDefault="00025814">
      <w:pPr>
        <w:pStyle w:val="Vnbnnidung0"/>
        <w:spacing w:after="0" w:line="329" w:lineRule="auto"/>
        <w:ind w:left="700" w:hanging="700"/>
      </w:pPr>
      <w:r>
        <w:t>-C-k 1. Viết phương trinh hoá học của phản ứng nhiệt phân đá vôi và phản ứng vôi sống tác dụng với nước.</w:t>
      </w:r>
    </w:p>
    <w:p w:rsidR="00B94E19" w:rsidRDefault="00025814">
      <w:pPr>
        <w:pStyle w:val="Vnbnnidung0"/>
        <w:numPr>
          <w:ilvl w:val="0"/>
          <w:numId w:val="226"/>
        </w:numPr>
        <w:tabs>
          <w:tab w:val="left" w:pos="763"/>
        </w:tabs>
        <w:spacing w:after="100" w:line="329" w:lineRule="auto"/>
        <w:ind w:left="700" w:hanging="300"/>
        <w:jc w:val="both"/>
      </w:pPr>
      <w:bookmarkStart w:id="1797" w:name="bookmark1796"/>
      <w:bookmarkEnd w:id="1797"/>
      <w:r>
        <w:t>Việc khai thác đá vôi có ảnh hưởng gì đến môi trường? Em hãy đê' xuất một số biện pháp để giảm thiểu những tác động xẩu đến môi trường do việc khai thác đá vôi.</w:t>
      </w:r>
      <w:r>
        <w:br w:type="page"/>
      </w:r>
    </w:p>
    <w:p w:rsidR="00B94E19" w:rsidRDefault="00025814">
      <w:pPr>
        <w:pStyle w:val="Tiu30"/>
        <w:keepNext/>
        <w:keepLines/>
        <w:spacing w:after="120"/>
      </w:pPr>
      <w:bookmarkStart w:id="1798" w:name="bookmark1797"/>
      <w:bookmarkStart w:id="1799" w:name="bookmark1798"/>
      <w:bookmarkStart w:id="1800" w:name="bookmark1799"/>
      <w:r>
        <w:rPr>
          <w:color w:val="1D8091"/>
        </w:rPr>
        <w:lastRenderedPageBreak/>
        <w:t>II - Công nghiệp silicate</w:t>
      </w:r>
      <w:bookmarkEnd w:id="1798"/>
      <w:bookmarkEnd w:id="1799"/>
      <w:bookmarkEnd w:id="1800"/>
    </w:p>
    <w:p w:rsidR="00B94E19" w:rsidRDefault="00025814">
      <w:pPr>
        <w:pStyle w:val="Tiu40"/>
        <w:keepNext/>
        <w:keepLines/>
        <w:numPr>
          <w:ilvl w:val="0"/>
          <w:numId w:val="232"/>
        </w:numPr>
        <w:tabs>
          <w:tab w:val="left" w:pos="354"/>
        </w:tabs>
        <w:spacing w:after="40" w:line="331" w:lineRule="auto"/>
      </w:pPr>
      <w:bookmarkStart w:id="1801" w:name="bookmark1802"/>
      <w:bookmarkStart w:id="1802" w:name="bookmark1800"/>
      <w:bookmarkStart w:id="1803" w:name="bookmark1801"/>
      <w:bookmarkStart w:id="1804" w:name="bookmark1803"/>
      <w:bookmarkEnd w:id="1801"/>
      <w:r>
        <w:t>ứng dụng của silicon và hợp chất chứa silicon</w:t>
      </w:r>
      <w:bookmarkEnd w:id="1802"/>
      <w:bookmarkEnd w:id="1803"/>
      <w:bookmarkEnd w:id="1804"/>
    </w:p>
    <w:p w:rsidR="00B94E19" w:rsidRDefault="00025814">
      <w:pPr>
        <w:pStyle w:val="Vnbnnidung0"/>
        <w:spacing w:after="40" w:line="331" w:lineRule="auto"/>
        <w:ind w:left="300"/>
        <w:jc w:val="both"/>
      </w:pPr>
      <w:r>
        <w:t>Silicon là nguyên tố phổ biến thứ hai trong vỏ Trái Đất (chiếm 28,2% vê' khối lượng, chỉ sau oxygen).</w:t>
      </w:r>
    </w:p>
    <w:p w:rsidR="00B94E19" w:rsidRDefault="00025814">
      <w:pPr>
        <w:pStyle w:val="Vnbnnidung0"/>
        <w:spacing w:after="40"/>
        <w:ind w:left="300"/>
        <w:jc w:val="both"/>
      </w:pPr>
      <w:r>
        <w:t>Trong tự nhiên, Silicon chỉ tồn tại ở dạng hợp chất, chủ yếu là oxide (SiO</w:t>
      </w:r>
      <w:r>
        <w:rPr>
          <w:vertAlign w:val="subscript"/>
        </w:rPr>
        <w:t>7</w:t>
      </w:r>
      <w:r>
        <w:t>) có trong thạch anh, các loại cát,... hoặc muối silicate có trong đất sét, cao lanh, mica,... Các hợp chất và khoáng chất này được sử dụng làm nguyên liệu cho công nghiệp silicate, sản xuất gốm, sứ, thuỷ tinh, xi măng,...</w:t>
      </w:r>
    </w:p>
    <w:p w:rsidR="00B94E19" w:rsidRDefault="00025814">
      <w:pPr>
        <w:pStyle w:val="Vnbnnidung0"/>
        <w:spacing w:after="40"/>
        <w:ind w:left="300"/>
        <w:jc w:val="both"/>
      </w:pPr>
      <w:r>
        <w:t>Silicon tinh khiết là vật liệu bán dẫn, được sử dụng rộng rãi để chế tạo các vi mạch điện tử, thiết bị quang điện, cảm biến, pin Mặt Trời,...</w:t>
      </w:r>
    </w:p>
    <w:p w:rsidR="00B94E19" w:rsidRDefault="00025814">
      <w:pPr>
        <w:pStyle w:val="Vnbnnidung0"/>
        <w:spacing w:after="200" w:line="331" w:lineRule="auto"/>
        <w:ind w:left="300"/>
        <w:jc w:val="both"/>
      </w:pPr>
      <w:r>
        <w:rPr>
          <w:noProof/>
          <w:lang w:val="en-US" w:eastAsia="en-US" w:bidi="ar-SA"/>
        </w:rPr>
        <mc:AlternateContent>
          <mc:Choice Requires="wps">
            <w:drawing>
              <wp:anchor distT="0" distB="0" distL="0" distR="0" simplePos="0" relativeHeight="125830179" behindDoc="0" locked="0" layoutInCell="1" allowOverlap="1">
                <wp:simplePos x="0" y="0"/>
                <wp:positionH relativeFrom="page">
                  <wp:posOffset>590550</wp:posOffset>
                </wp:positionH>
                <wp:positionV relativeFrom="paragraph">
                  <wp:posOffset>406400</wp:posOffset>
                </wp:positionV>
                <wp:extent cx="344170" cy="289560"/>
                <wp:effectExtent l="0" t="0" r="0" b="0"/>
                <wp:wrapSquare wrapText="bothSides"/>
                <wp:docPr id="1886" name="Shape 1886"/>
                <wp:cNvGraphicFramePr/>
                <a:graphic xmlns:a="http://schemas.openxmlformats.org/drawingml/2006/main">
                  <a:graphicData uri="http://schemas.microsoft.com/office/word/2010/wordprocessingShape">
                    <wps:wsp>
                      <wps:cNvSpPr txBox="1"/>
                      <wps:spPr>
                        <a:xfrm>
                          <a:off x="0" y="0"/>
                          <a:ext cx="344170" cy="289560"/>
                        </a:xfrm>
                        <a:prstGeom prst="rect">
                          <a:avLst/>
                        </a:prstGeom>
                        <a:noFill/>
                      </wps:spPr>
                      <wps:txbx>
                        <w:txbxContent>
                          <w:p w:rsidR="000579C4" w:rsidRDefault="000579C4">
                            <w:pPr>
                              <w:pStyle w:val="Khc0"/>
                              <w:spacing w:after="0" w:line="240" w:lineRule="auto"/>
                              <w:jc w:val="both"/>
                              <w:rPr>
                                <w:sz w:val="38"/>
                                <w:szCs w:val="38"/>
                              </w:rPr>
                            </w:pPr>
                            <w:r>
                              <w:rPr>
                                <w:sz w:val="38"/>
                                <w:szCs w:val="38"/>
                              </w:rPr>
                              <w:t>□EX</w:t>
                            </w:r>
                          </w:p>
                        </w:txbxContent>
                      </wps:txbx>
                      <wps:bodyPr wrap="none" lIns="0" tIns="0" rIns="0" bIns="0"/>
                    </wps:wsp>
                  </a:graphicData>
                </a:graphic>
              </wp:anchor>
            </w:drawing>
          </mc:Choice>
          <mc:Fallback xmlns:w15="http://schemas.microsoft.com/office/word/2012/wordml">
            <w:pict>
              <v:shape id="_x0000_s2912" type="#_x0000_t202" style="position:absolute;margin-left:46.5pt;margin-top:32.pt;width:27.100000000000001pt;height:22.800000000000001pt;z-index:-125828574;mso-wrap-distance-left:0;mso-wrap-distance-right:0;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both"/>
                        <w:rPr>
                          <w:sz w:val="38"/>
                          <w:szCs w:val="38"/>
                        </w:rPr>
                      </w:pPr>
                      <w:r>
                        <w:rPr>
                          <w:color w:val="000000"/>
                          <w:spacing w:val="0"/>
                          <w:w w:val="100"/>
                          <w:position w:val="0"/>
                          <w:sz w:val="38"/>
                          <w:szCs w:val="38"/>
                        </w:rPr>
                        <w:t>□EX</w:t>
                      </w:r>
                    </w:p>
                  </w:txbxContent>
                </v:textbox>
                <w10:wrap type="square" anchorx="page"/>
              </v:shape>
            </w:pict>
          </mc:Fallback>
        </mc:AlternateContent>
      </w:r>
      <w:r>
        <w:t>Thạch anh (SiO</w:t>
      </w:r>
      <w:r>
        <w:rPr>
          <w:vertAlign w:val="subscript"/>
        </w:rPr>
        <w:t>2</w:t>
      </w:r>
      <w:r>
        <w:t xml:space="preserve"> gần nguyên chất) được sử dụng trong máy phát siêu âm, dụng cụ quang học, sản phẩm thuỷ tinh chịu nhiệt, sợi cáp quang,...</w:t>
      </w:r>
    </w:p>
    <w:p w:rsidR="00B94E19" w:rsidRDefault="00025814">
      <w:pPr>
        <w:pStyle w:val="Vnbnnidung0"/>
        <w:numPr>
          <w:ilvl w:val="0"/>
          <w:numId w:val="233"/>
        </w:numPr>
        <w:tabs>
          <w:tab w:val="left" w:pos="349"/>
        </w:tabs>
        <w:spacing w:after="0"/>
        <w:ind w:left="600" w:hanging="600"/>
      </w:pPr>
      <w:bookmarkStart w:id="1805" w:name="bookmark1804"/>
      <w:bookmarkEnd w:id="1805"/>
      <w:r>
        <w:t>Hãy quan sát các vật dụng trong gia đình làm từ thuỷ tinh và cho biết vật dụng nào làm từ thuỷ tinh thường? Vật dụng nào làm từ thuỷ tinh chịu nhiệt.</w:t>
      </w:r>
    </w:p>
    <w:p w:rsidR="00B94E19" w:rsidRDefault="00025814">
      <w:pPr>
        <w:pStyle w:val="Vnbnnidung0"/>
        <w:numPr>
          <w:ilvl w:val="0"/>
          <w:numId w:val="233"/>
        </w:numPr>
        <w:tabs>
          <w:tab w:val="left" w:pos="663"/>
        </w:tabs>
        <w:spacing w:after="420"/>
        <w:ind w:left="600" w:hanging="300"/>
      </w:pPr>
      <w:bookmarkStart w:id="1806" w:name="bookmark1805"/>
      <w:bookmarkEnd w:id="1806"/>
      <w:r>
        <w:t>Đất sét trắng (cao lanh) là nguồn tài nguyên có giá trị kinh tế lớn của Việt Nam. Em hãy tìm hiểu và cho biết các ứng dụng của đất sét trắng.</w:t>
      </w:r>
    </w:p>
    <w:p w:rsidR="00B94E19" w:rsidRDefault="00025814">
      <w:pPr>
        <w:pStyle w:val="Tiu40"/>
        <w:keepNext/>
        <w:keepLines/>
        <w:numPr>
          <w:ilvl w:val="0"/>
          <w:numId w:val="232"/>
        </w:numPr>
        <w:tabs>
          <w:tab w:val="left" w:pos="373"/>
        </w:tabs>
        <w:spacing w:after="40" w:line="326" w:lineRule="auto"/>
      </w:pPr>
      <w:bookmarkStart w:id="1807" w:name="bookmark1808"/>
      <w:bookmarkStart w:id="1808" w:name="bookmark1806"/>
      <w:bookmarkStart w:id="1809" w:name="bookmark1807"/>
      <w:bookmarkStart w:id="1810" w:name="bookmark1809"/>
      <w:bookmarkEnd w:id="1807"/>
      <w:r>
        <w:t>Ngành công nghiệp silicate</w:t>
      </w:r>
      <w:bookmarkEnd w:id="1808"/>
      <w:bookmarkEnd w:id="1809"/>
      <w:bookmarkEnd w:id="1810"/>
    </w:p>
    <w:p w:rsidR="00B94E19" w:rsidRDefault="00025814">
      <w:pPr>
        <w:pStyle w:val="Vnbnnidung0"/>
        <w:spacing w:after="40"/>
        <w:ind w:firstLine="300"/>
      </w:pPr>
      <w:r>
        <w:t>Công nghiệp silicate bao gồm các ngành sản xuất đồ gốm, thuỷ tinh, xi máng.</w:t>
      </w:r>
    </w:p>
    <w:p w:rsidR="00B94E19" w:rsidRDefault="00025814">
      <w:pPr>
        <w:pStyle w:val="Vnbnnidung0"/>
        <w:spacing w:after="40"/>
        <w:ind w:firstLine="300"/>
      </w:pPr>
      <w:r>
        <w:rPr>
          <w:i/>
          <w:iCs/>
        </w:rPr>
        <w:t>a) Sản xuất đổ gốm</w:t>
      </w:r>
    </w:p>
    <w:p w:rsidR="00B94E19" w:rsidRDefault="00025814">
      <w:pPr>
        <w:pStyle w:val="Vnbnnidung0"/>
        <w:numPr>
          <w:ilvl w:val="0"/>
          <w:numId w:val="214"/>
        </w:numPr>
        <w:tabs>
          <w:tab w:val="left" w:pos="610"/>
        </w:tabs>
        <w:spacing w:after="40"/>
        <w:ind w:firstLine="300"/>
      </w:pPr>
      <w:bookmarkStart w:id="1811" w:name="bookmark1810"/>
      <w:bookmarkEnd w:id="1811"/>
      <w:r>
        <w:t>Gạch ngói:</w:t>
      </w:r>
    </w:p>
    <w:p w:rsidR="00B94E19" w:rsidRDefault="00025814">
      <w:pPr>
        <w:pStyle w:val="Vnbnnidung0"/>
        <w:spacing w:after="40"/>
        <w:ind w:left="900" w:hanging="300"/>
        <w:jc w:val="both"/>
      </w:pPr>
      <w:r>
        <w:t>+ Nghiền, phối trộn nguyên liệu (đất sét, nước,...) thành khối dẻo; tạo hình; phơi (sấy) khô sản phẩm thô.</w:t>
      </w:r>
    </w:p>
    <w:p w:rsidR="00B94E19" w:rsidRDefault="00025814">
      <w:pPr>
        <w:pStyle w:val="Vnbnnidung0"/>
        <w:spacing w:after="40"/>
        <w:ind w:firstLine="600"/>
      </w:pPr>
      <w:r>
        <w:t>+ Nung sản phẩm thô trong lò ở nhiệt độ cao trong khoảng thời gian thích hợp.</w:t>
      </w:r>
    </w:p>
    <w:p w:rsidR="00B94E19" w:rsidRDefault="00025814">
      <w:pPr>
        <w:pStyle w:val="Vnbnnidung0"/>
        <w:numPr>
          <w:ilvl w:val="0"/>
          <w:numId w:val="214"/>
        </w:numPr>
        <w:tabs>
          <w:tab w:val="left" w:pos="610"/>
        </w:tabs>
        <w:spacing w:after="40"/>
        <w:ind w:firstLine="300"/>
        <w:jc w:val="both"/>
      </w:pPr>
      <w:bookmarkStart w:id="1812" w:name="bookmark1811"/>
      <w:bookmarkEnd w:id="1812"/>
      <w:r>
        <w:t>Đồ sứ:</w:t>
      </w:r>
    </w:p>
    <w:p w:rsidR="00B94E19" w:rsidRDefault="00025814">
      <w:pPr>
        <w:pStyle w:val="Vnbnnidung0"/>
        <w:spacing w:after="40"/>
        <w:ind w:left="900" w:hanging="300"/>
        <w:jc w:val="both"/>
      </w:pPr>
      <w:r>
        <w:t>+ Nghiền, phối trộn nguyên liệu (đất sét trắng, cát trắng, nước,...) thành khối dẻo; tạo hình; phơi (sấy) khô sản phẩm thô.</w:t>
      </w:r>
    </w:p>
    <w:p w:rsidR="00B94E19" w:rsidRDefault="00025814">
      <w:pPr>
        <w:pStyle w:val="Vnbnnidung0"/>
        <w:spacing w:after="40"/>
        <w:ind w:left="900" w:hanging="300"/>
        <w:jc w:val="both"/>
      </w:pPr>
      <w:r>
        <w:t>+ Nung sản phẩm thô lần thứ nhất trong lò ở nhiệt độ cao trong khoảng thời gian thích hợp.</w:t>
      </w:r>
    </w:p>
    <w:p w:rsidR="00B94E19" w:rsidRDefault="00025814">
      <w:pPr>
        <w:pStyle w:val="Vnbnnidung0"/>
        <w:spacing w:after="40"/>
        <w:ind w:firstLine="600"/>
      </w:pPr>
      <w:r>
        <w:t>+ Tráng men, trang trí lên sản phẩm rồi nung lần hai.</w:t>
      </w:r>
    </w:p>
    <w:p w:rsidR="00B94E19" w:rsidRDefault="00025814">
      <w:pPr>
        <w:pStyle w:val="Vnbnnidung0"/>
        <w:spacing w:after="120"/>
        <w:ind w:left="300"/>
        <w:jc w:val="both"/>
      </w:pPr>
      <w:r>
        <w:t>Nước ta có nhiều nhà máy sản xuất gốm, sứ lớn ở Hà Nội, Hải Dương, Thành phố Hồ Chí Minh, Bình Dương, Đồng Nai,... và các làng nghê' sản xuất gốm như Bát Tràng (Hà Nội), Phù Lãng (Bắc Ninh), Thổ Hà (Bắc Giang), Thanh Hà (Hội An), Bàu Trúc (Ninh Thuận),...</w:t>
      </w:r>
    </w:p>
    <w:p w:rsidR="00B94E19" w:rsidRDefault="00025814">
      <w:pPr>
        <w:pStyle w:val="Vnbnnidung0"/>
        <w:spacing w:after="40"/>
        <w:ind w:firstLine="300"/>
        <w:jc w:val="both"/>
      </w:pPr>
      <w:r>
        <w:rPr>
          <w:i/>
          <w:iCs/>
        </w:rPr>
        <w:t>b) Sản xuất thuỷ tỉnh</w:t>
      </w:r>
    </w:p>
    <w:p w:rsidR="00B94E19" w:rsidRDefault="00025814">
      <w:pPr>
        <w:pStyle w:val="Vnbnnidung0"/>
        <w:spacing w:after="40"/>
        <w:ind w:left="300"/>
        <w:jc w:val="both"/>
      </w:pPr>
      <w:r>
        <w:t>Thuỷ tinh loại thông thường (được dùng làm cửa kính, chai lọ,...) là hỗn hợp của sodium silicate, calcium silicate. Thuỷ tinh loại này được sản xuất từ các nguyên liệu: cát thạch anh (cát trắng), đá vôi và soda (Na</w:t>
      </w:r>
      <w:r>
        <w:rPr>
          <w:vertAlign w:val="subscript"/>
        </w:rPr>
        <w:t>7</w:t>
      </w:r>
      <w:r>
        <w:t>CO</w:t>
      </w:r>
      <w:r>
        <w:rPr>
          <w:vertAlign w:val="subscript"/>
        </w:rPr>
        <w:t>3</w:t>
      </w:r>
      <w:r>
        <w:t>).</w:t>
      </w:r>
    </w:p>
    <w:p w:rsidR="00B94E19" w:rsidRDefault="00025814">
      <w:pPr>
        <w:pStyle w:val="Vnbnnidung0"/>
        <w:spacing w:after="40"/>
        <w:ind w:firstLine="300"/>
      </w:pPr>
      <w:r>
        <w:t>Các công đoạn chính sản xuất thuỷ tinh:</w:t>
      </w:r>
    </w:p>
    <w:p w:rsidR="00B94E19" w:rsidRDefault="00025814">
      <w:pPr>
        <w:pStyle w:val="Vnbnnidung0"/>
        <w:spacing w:after="40"/>
        <w:ind w:firstLine="300"/>
        <w:sectPr w:rsidR="00B94E19">
          <w:pgSz w:w="11900" w:h="16840"/>
          <w:pgMar w:top="1028" w:right="1056" w:bottom="1298" w:left="1115" w:header="0" w:footer="3" w:gutter="0"/>
          <w:cols w:space="720"/>
          <w:noEndnote/>
          <w:docGrid w:linePitch="360"/>
        </w:sectPr>
      </w:pPr>
      <w:r>
        <w:t>- Trộn hỗn hợp cát trắng, đá vôi, soda theo một tỉ lệ thích hợp.</w:t>
      </w:r>
    </w:p>
    <w:p w:rsidR="00B94E19" w:rsidRDefault="00025814">
      <w:pPr>
        <w:pStyle w:val="Vnbnnidung0"/>
        <w:framePr w:w="9019" w:h="758" w:wrap="none" w:hAnchor="page" w:x="1365" w:y="1"/>
        <w:numPr>
          <w:ilvl w:val="0"/>
          <w:numId w:val="234"/>
        </w:numPr>
        <w:tabs>
          <w:tab w:val="left" w:pos="302"/>
        </w:tabs>
        <w:spacing w:after="160" w:line="240" w:lineRule="auto"/>
      </w:pPr>
      <w:bookmarkStart w:id="1813" w:name="bookmark1812"/>
      <w:bookmarkEnd w:id="1813"/>
      <w:r>
        <w:lastRenderedPageBreak/>
        <w:t>Nung hỗn hợp trong lò ở nhiệt độ cao khoảng 1 400 °C thành thuỷ tinh dạng nhão.</w:t>
      </w:r>
    </w:p>
    <w:p w:rsidR="00B94E19" w:rsidRDefault="00025814">
      <w:pPr>
        <w:pStyle w:val="Vnbnnidung0"/>
        <w:framePr w:w="9019" w:h="758" w:wrap="none" w:hAnchor="page" w:x="1365" w:y="1"/>
        <w:numPr>
          <w:ilvl w:val="0"/>
          <w:numId w:val="234"/>
        </w:numPr>
        <w:tabs>
          <w:tab w:val="left" w:pos="312"/>
        </w:tabs>
        <w:spacing w:after="0" w:line="240" w:lineRule="auto"/>
      </w:pPr>
      <w:bookmarkStart w:id="1814" w:name="bookmark1813"/>
      <w:bookmarkEnd w:id="1814"/>
      <w:r>
        <w:t>Làm nguội từ từ được thuỷ tinh dẻo, ép thổi thuỷ tinh dẻo thành các đồ vật.</w:t>
      </w:r>
    </w:p>
    <w:p w:rsidR="00B94E19" w:rsidRDefault="00025814">
      <w:pPr>
        <w:pStyle w:val="Vnbnnidung0"/>
        <w:framePr w:w="6610" w:h="1651" w:wrap="none" w:hAnchor="page" w:x="1365" w:y="879"/>
        <w:spacing w:after="100" w:line="240" w:lineRule="auto"/>
      </w:pPr>
      <w:r>
        <w:t>Các phương trình hoá học:</w:t>
      </w:r>
    </w:p>
    <w:p w:rsidR="00B94E19" w:rsidRDefault="00025814">
      <w:pPr>
        <w:pStyle w:val="Vnbnnidung0"/>
        <w:framePr w:w="6610" w:h="1651" w:wrap="none" w:hAnchor="page" w:x="1365" w:y="879"/>
        <w:spacing w:after="220" w:line="240" w:lineRule="auto"/>
        <w:ind w:left="3280"/>
      </w:pPr>
      <w:r>
        <w:t>CaCO</w:t>
      </w:r>
      <w:r>
        <w:rPr>
          <w:vertAlign w:val="subscript"/>
        </w:rPr>
        <w:t>3</w:t>
      </w:r>
      <w:r>
        <w:t xml:space="preserve"> —&gt; CaO + CO</w:t>
      </w:r>
      <w:r>
        <w:rPr>
          <w:vertAlign w:val="subscript"/>
        </w:rPr>
        <w:t>2</w:t>
      </w:r>
    </w:p>
    <w:p w:rsidR="00B94E19" w:rsidRDefault="00025814">
      <w:pPr>
        <w:pStyle w:val="Vnbnnidung0"/>
        <w:framePr w:w="6610" w:h="1651" w:wrap="none" w:hAnchor="page" w:x="1365" w:y="879"/>
        <w:spacing w:after="220" w:line="240" w:lineRule="auto"/>
        <w:ind w:left="3280"/>
      </w:pPr>
      <w:r>
        <w:t>CaO + SiO, —CaSiO</w:t>
      </w:r>
      <w:r>
        <w:rPr>
          <w:vertAlign w:val="subscript"/>
        </w:rPr>
        <w:t>3</w:t>
      </w:r>
    </w:p>
    <w:p w:rsidR="00B94E19" w:rsidRDefault="00025814">
      <w:pPr>
        <w:pStyle w:val="Vnbnnidung0"/>
        <w:framePr w:w="6610" w:h="1651" w:wrap="none" w:hAnchor="page" w:x="1365" w:y="879"/>
        <w:spacing w:after="220" w:line="240" w:lineRule="auto"/>
        <w:jc w:val="right"/>
      </w:pPr>
      <w:r>
        <w:t>Na</w:t>
      </w:r>
      <w:r>
        <w:rPr>
          <w:vertAlign w:val="subscript"/>
        </w:rPr>
        <w:t>9</w:t>
      </w:r>
      <w:r>
        <w:t>CO</w:t>
      </w:r>
      <w:r>
        <w:rPr>
          <w:vertAlign w:val="subscript"/>
        </w:rPr>
        <w:t>3</w:t>
      </w:r>
      <w:r>
        <w:t xml:space="preserve"> + SiO</w:t>
      </w:r>
      <w:r>
        <w:rPr>
          <w:vertAlign w:val="subscript"/>
        </w:rPr>
        <w:t>2</w:t>
      </w:r>
      <w:r>
        <w:t xml:space="preserve"> —Na</w:t>
      </w:r>
      <w:r>
        <w:rPr>
          <w:vertAlign w:val="subscript"/>
        </w:rPr>
        <w:t>2</w:t>
      </w:r>
      <w:r>
        <w:t>SiO</w:t>
      </w:r>
      <w:r>
        <w:rPr>
          <w:vertAlign w:val="subscript"/>
        </w:rPr>
        <w:t>3</w:t>
      </w:r>
      <w:r>
        <w:t xml:space="preserve"> + CO</w:t>
      </w:r>
      <w:r>
        <w:rPr>
          <w:vertAlign w:val="subscript"/>
        </w:rPr>
        <w:t>2</w:t>
      </w:r>
    </w:p>
    <w:p w:rsidR="00B94E19" w:rsidRDefault="00025814">
      <w:pPr>
        <w:pStyle w:val="Vnbnnidung0"/>
        <w:framePr w:w="9307" w:h="317" w:wrap="none" w:hAnchor="page" w:x="1360" w:y="2636"/>
        <w:spacing w:after="0" w:line="240" w:lineRule="auto"/>
      </w:pPr>
      <w:r>
        <w:t>Nước ta có nhiều cơ sở sản xuất thuỷ tinh ở Hải Phòng, Hà Nội, Bắc Ninh, Đà Nắng,</w:t>
      </w:r>
    </w:p>
    <w:p w:rsidR="00B94E19" w:rsidRDefault="00025814">
      <w:pPr>
        <w:pStyle w:val="Vnbnnidung0"/>
        <w:framePr w:w="6058" w:h="4934" w:wrap="none" w:hAnchor="page" w:x="1355" w:y="2953"/>
        <w:spacing w:after="120"/>
        <w:jc w:val="both"/>
      </w:pPr>
      <w:r>
        <w:t>TP Hồ Chí Minh,...</w:t>
      </w:r>
    </w:p>
    <w:p w:rsidR="00B94E19" w:rsidRDefault="00025814">
      <w:pPr>
        <w:pStyle w:val="Vnbnnidung0"/>
        <w:framePr w:w="6058" w:h="4934" w:wrap="none" w:hAnchor="page" w:x="1355" w:y="2953"/>
        <w:spacing w:after="120"/>
        <w:jc w:val="both"/>
      </w:pPr>
      <w:r>
        <w:rPr>
          <w:i/>
          <w:iCs/>
        </w:rPr>
        <w:t>c) Sản xuất xi mãng</w:t>
      </w:r>
    </w:p>
    <w:p w:rsidR="00B94E19" w:rsidRDefault="00025814">
      <w:pPr>
        <w:pStyle w:val="Vnbnnidung0"/>
        <w:framePr w:w="6058" w:h="4934" w:wrap="none" w:hAnchor="page" w:x="1355" w:y="2953"/>
        <w:spacing w:after="120"/>
        <w:jc w:val="both"/>
      </w:pPr>
      <w:r>
        <w:t>Xi măng là một loại vật liệu kết dính, được dùng trong xây dựng, đó là chất bột mịn, thường có màu lục xám.</w:t>
      </w:r>
    </w:p>
    <w:p w:rsidR="00B94E19" w:rsidRDefault="00025814">
      <w:pPr>
        <w:pStyle w:val="Vnbnnidung0"/>
        <w:framePr w:w="6058" w:h="4934" w:wrap="none" w:hAnchor="page" w:x="1355" w:y="2953"/>
        <w:spacing w:after="120"/>
        <w:jc w:val="both"/>
      </w:pPr>
      <w:r>
        <w:t>Xi măng được sản xuất bằng cách nghiền nhỏ đá vôi, trộn với đất sét có nhiều SiO</w:t>
      </w:r>
      <w:r>
        <w:rPr>
          <w:vertAlign w:val="subscript"/>
        </w:rPr>
        <w:t>?</w:t>
      </w:r>
      <w:r>
        <w:t xml:space="preserve"> và một ít quặng sắt rồi nung hỗn hợp trong lò quay, hoặc lò đứng ở 1 400 - 1 600 °C. Sau khi nung, thu được hỗn hợp rắn, màu xám gọi là clanhke (clinker) (Hình 34.2a). Nghiền clanhke với thạch cao (CaSO</w:t>
      </w:r>
      <w:r>
        <w:rPr>
          <w:vertAlign w:val="subscript"/>
        </w:rPr>
        <w:t>4</w:t>
      </w:r>
      <w:r>
        <w:t>.2H</w:t>
      </w:r>
      <w:r>
        <w:rPr>
          <w:vertAlign w:val="subscript"/>
        </w:rPr>
        <w:t>2</w:t>
      </w:r>
      <w:r>
        <w:t>O) (khoảng 5%) và một số chất phụ gia khác thành bột mịn sẽ thu được xi máng (Hình 34.2b).</w:t>
      </w:r>
    </w:p>
    <w:p w:rsidR="00B94E19" w:rsidRDefault="00025814">
      <w:pPr>
        <w:pStyle w:val="Vnbnnidung0"/>
        <w:framePr w:w="6058" w:h="4934" w:wrap="none" w:hAnchor="page" w:x="1355" w:y="2953"/>
        <w:spacing w:after="120" w:line="329" w:lineRule="auto"/>
        <w:jc w:val="both"/>
      </w:pPr>
      <w:r>
        <w:t>Nước ta có nhiều cơ sở sản xuất xi măng ở Hải Dương, Thanh Hoá, Hải Phòng, Hà Nam, Nghệ An, Tây Ninh, Hà Tiên,...</w:t>
      </w:r>
    </w:p>
    <w:p w:rsidR="00B94E19" w:rsidRDefault="00025814">
      <w:pPr>
        <w:pStyle w:val="Chthchnh0"/>
        <w:framePr w:w="1003" w:h="245" w:wrap="none" w:hAnchor="page" w:x="8646" w:y="4599"/>
        <w:rPr>
          <w:sz w:val="19"/>
          <w:szCs w:val="19"/>
        </w:rPr>
      </w:pPr>
      <w:r>
        <w:rPr>
          <w:rFonts w:ascii="Arial" w:eastAsia="Arial" w:hAnsi="Arial" w:cs="Arial"/>
          <w:sz w:val="19"/>
          <w:szCs w:val="19"/>
        </w:rPr>
        <w:t>a) Clanhke</w:t>
      </w:r>
    </w:p>
    <w:p w:rsidR="00B94E19" w:rsidRDefault="00025814">
      <w:pPr>
        <w:pStyle w:val="Chthchnh0"/>
        <w:framePr w:w="1018" w:h="254" w:wrap="none" w:hAnchor="page" w:x="8622" w:y="6717"/>
        <w:rPr>
          <w:sz w:val="19"/>
          <w:szCs w:val="19"/>
        </w:rPr>
      </w:pPr>
      <w:r>
        <w:rPr>
          <w:rFonts w:ascii="Arial" w:eastAsia="Arial" w:hAnsi="Arial" w:cs="Arial"/>
          <w:sz w:val="19"/>
          <w:szCs w:val="19"/>
        </w:rPr>
        <w:t>b) Xi măng</w:t>
      </w:r>
    </w:p>
    <w:p w:rsidR="00B94E19" w:rsidRDefault="00025814">
      <w:pPr>
        <w:pStyle w:val="Chthchnh0"/>
        <w:framePr w:w="1056" w:h="274" w:wrap="none" w:hAnchor="page" w:x="7509" w:y="7072"/>
        <w:pBdr>
          <w:top w:val="single" w:sz="0" w:space="0" w:color="D893AA"/>
          <w:left w:val="single" w:sz="0" w:space="0" w:color="D893AA"/>
          <w:bottom w:val="single" w:sz="0" w:space="0" w:color="D893AA"/>
          <w:right w:val="single" w:sz="0" w:space="0" w:color="D893AA"/>
        </w:pBdr>
        <w:shd w:val="clear" w:color="auto" w:fill="D893AA"/>
        <w:rPr>
          <w:sz w:val="19"/>
          <w:szCs w:val="19"/>
        </w:rPr>
      </w:pPr>
      <w:r>
        <w:rPr>
          <w:rFonts w:ascii="Arial" w:eastAsia="Arial" w:hAnsi="Arial" w:cs="Arial"/>
          <w:b/>
          <w:bCs/>
          <w:color w:val="FFFFFF"/>
          <w:sz w:val="19"/>
          <w:szCs w:val="19"/>
        </w:rPr>
        <w:t>Hình 34.2</w:t>
      </w:r>
    </w:p>
    <w:p w:rsidR="00B94E19" w:rsidRDefault="00025814">
      <w:pPr>
        <w:pStyle w:val="Chthchnh0"/>
        <w:framePr w:w="2232" w:h="278" w:wrap="none" w:hAnchor="page" w:x="8651" w:y="7091"/>
        <w:rPr>
          <w:sz w:val="19"/>
          <w:szCs w:val="19"/>
        </w:rPr>
      </w:pPr>
      <w:r>
        <w:rPr>
          <w:rFonts w:ascii="Arial" w:eastAsia="Arial" w:hAnsi="Arial" w:cs="Arial"/>
          <w:sz w:val="19"/>
          <w:szCs w:val="19"/>
        </w:rPr>
        <w:t>Các sản phẩm tạo thành</w:t>
      </w:r>
    </w:p>
    <w:p w:rsidR="00B94E19" w:rsidRDefault="00025814">
      <w:pPr>
        <w:pStyle w:val="Chthchnh0"/>
        <w:framePr w:w="2995" w:h="274" w:wrap="none" w:hAnchor="page" w:x="7657" w:y="7360"/>
        <w:rPr>
          <w:sz w:val="19"/>
          <w:szCs w:val="19"/>
        </w:rPr>
      </w:pPr>
      <w:r>
        <w:rPr>
          <w:rFonts w:ascii="Arial" w:eastAsia="Arial" w:hAnsi="Arial" w:cs="Arial"/>
          <w:sz w:val="19"/>
          <w:szCs w:val="19"/>
        </w:rPr>
        <w:t>trong quá trình sản xuất xi măng</w:t>
      </w:r>
    </w:p>
    <w:p w:rsidR="00B94E19" w:rsidRDefault="00025814">
      <w:pPr>
        <w:pStyle w:val="Vnbnnidung0"/>
        <w:framePr w:w="9062" w:h="1675" w:wrap="none" w:hAnchor="page" w:x="1302" w:y="8209"/>
        <w:spacing w:before="80" w:after="0" w:line="329" w:lineRule="auto"/>
      </w:pPr>
      <w:r>
        <w:t>Tìm hiểu thông tin trên sách, báo, internet về ngành công nghiệp silicate ở Việt Nam, viết bài thuyết trình theo dàn ý sau:</w:t>
      </w:r>
    </w:p>
    <w:p w:rsidR="00B94E19" w:rsidRDefault="00025814">
      <w:pPr>
        <w:pStyle w:val="Vnbnnidung0"/>
        <w:framePr w:w="9062" w:h="1675" w:wrap="none" w:hAnchor="page" w:x="1302" w:y="8209"/>
        <w:numPr>
          <w:ilvl w:val="0"/>
          <w:numId w:val="235"/>
        </w:numPr>
        <w:tabs>
          <w:tab w:val="left" w:pos="288"/>
        </w:tabs>
        <w:spacing w:after="0" w:line="329" w:lineRule="auto"/>
        <w:ind w:left="360" w:hanging="360"/>
      </w:pPr>
      <w:bookmarkStart w:id="1815" w:name="bookmark1814"/>
      <w:bookmarkEnd w:id="1815"/>
      <w:r>
        <w:t>Ngành công nghiệp silicate gồm những ngành sản xuất nào? Kể tên một số nơi sản xuất chính ở Việt Nam.</w:t>
      </w:r>
    </w:p>
    <w:p w:rsidR="00B94E19" w:rsidRDefault="00025814">
      <w:pPr>
        <w:pStyle w:val="Vnbnnidung0"/>
        <w:framePr w:w="9062" w:h="1675" w:wrap="none" w:hAnchor="page" w:x="1302" w:y="8209"/>
        <w:numPr>
          <w:ilvl w:val="0"/>
          <w:numId w:val="235"/>
        </w:numPr>
        <w:tabs>
          <w:tab w:val="left" w:pos="302"/>
        </w:tabs>
        <w:spacing w:after="0" w:line="329" w:lineRule="auto"/>
      </w:pPr>
      <w:bookmarkStart w:id="1816" w:name="bookmark1815"/>
      <w:bookmarkEnd w:id="1816"/>
      <w:r>
        <w:t>Vì sao ở công đoạn ép, thổi thuỷ tinh dẻo thành các đồ vật, phải làm nguội từ từ?</w:t>
      </w:r>
    </w:p>
    <w:p w:rsidR="00B94E19" w:rsidRDefault="00025814">
      <w:pPr>
        <w:pStyle w:val="Vnbnnidung40"/>
        <w:framePr w:w="1325" w:h="322" w:wrap="none" w:hAnchor="page" w:x="2118" w:y="10403"/>
        <w:pBdr>
          <w:top w:val="single" w:sz="0" w:space="0" w:color="0987A6"/>
          <w:left w:val="single" w:sz="0" w:space="0" w:color="0987A6"/>
          <w:bottom w:val="single" w:sz="0" w:space="0" w:color="0987A6"/>
          <w:right w:val="single" w:sz="0" w:space="0" w:color="0987A6"/>
        </w:pBdr>
        <w:shd w:val="clear" w:color="auto" w:fill="0987A6"/>
        <w:spacing w:after="0"/>
        <w:ind w:left="0"/>
        <w:rPr>
          <w:sz w:val="20"/>
          <w:szCs w:val="20"/>
        </w:rPr>
      </w:pPr>
      <w:r>
        <w:rPr>
          <w:b/>
          <w:bCs/>
          <w:color w:val="FFFFFF"/>
          <w:w w:val="100"/>
          <w:sz w:val="20"/>
          <w:szCs w:val="20"/>
        </w:rPr>
        <w:t>EM ĐÃ HỌC</w:t>
      </w:r>
    </w:p>
    <w:p w:rsidR="00B94E19" w:rsidRDefault="00025814">
      <w:pPr>
        <w:pStyle w:val="Vnbnnidung40"/>
        <w:framePr w:w="1258" w:h="322" w:wrap="none" w:hAnchor="page" w:x="8536" w:y="10393"/>
        <w:pBdr>
          <w:top w:val="single" w:sz="0" w:space="0" w:color="904A7B"/>
          <w:left w:val="single" w:sz="0" w:space="0" w:color="904A7B"/>
          <w:bottom w:val="single" w:sz="0" w:space="0" w:color="904A7B"/>
          <w:right w:val="single" w:sz="0" w:space="0" w:color="904A7B"/>
        </w:pBdr>
        <w:shd w:val="clear" w:color="auto" w:fill="904A7B"/>
        <w:spacing w:after="0"/>
        <w:ind w:left="0"/>
        <w:jc w:val="center"/>
        <w:rPr>
          <w:sz w:val="20"/>
          <w:szCs w:val="20"/>
        </w:rPr>
      </w:pPr>
      <w:r>
        <w:rPr>
          <w:b/>
          <w:bCs/>
          <w:color w:val="FFFFFF"/>
          <w:w w:val="100"/>
          <w:sz w:val="20"/>
          <w:szCs w:val="20"/>
        </w:rPr>
        <w:t>EM CÓTHỂ</w:t>
      </w:r>
    </w:p>
    <w:p w:rsidR="00B94E19" w:rsidRDefault="00025814">
      <w:pPr>
        <w:pStyle w:val="Vnbnnidung0"/>
        <w:framePr w:w="5486" w:h="2674" w:wrap="none" w:hAnchor="page" w:x="1293" w:y="11027"/>
        <w:numPr>
          <w:ilvl w:val="0"/>
          <w:numId w:val="236"/>
        </w:numPr>
        <w:tabs>
          <w:tab w:val="left" w:pos="394"/>
        </w:tabs>
        <w:spacing w:after="40"/>
        <w:ind w:left="380" w:hanging="380"/>
      </w:pPr>
      <w:bookmarkStart w:id="1817" w:name="bookmark1816"/>
      <w:bookmarkEnd w:id="1817"/>
      <w:r>
        <w:t>Thành phần chính của đá vôi là CaCO</w:t>
      </w:r>
      <w:r>
        <w:rPr>
          <w:vertAlign w:val="subscript"/>
        </w:rPr>
        <w:t>3</w:t>
      </w:r>
      <w:r>
        <w:t>. Đá vôi được dùng làm nguyên liệu sản xuất vôi, xi măng, thuỷ tinh, cao su, chất dẻo, gang,...</w:t>
      </w:r>
    </w:p>
    <w:p w:rsidR="00B94E19" w:rsidRDefault="00025814">
      <w:pPr>
        <w:pStyle w:val="Vnbnnidung0"/>
        <w:framePr w:w="5486" w:h="2674" w:wrap="none" w:hAnchor="page" w:x="1293" w:y="11027"/>
        <w:numPr>
          <w:ilvl w:val="0"/>
          <w:numId w:val="236"/>
        </w:numPr>
        <w:tabs>
          <w:tab w:val="left" w:pos="394"/>
        </w:tabs>
        <w:spacing w:after="40" w:line="329" w:lineRule="auto"/>
        <w:ind w:left="380" w:hanging="380"/>
      </w:pPr>
      <w:bookmarkStart w:id="1818" w:name="bookmark1817"/>
      <w:bookmarkEnd w:id="1818"/>
      <w:r>
        <w:t>Các hợp chất của Silicon có trong cát, cao lanh, đất sét,... là nguyên liệu cho các ngành sản xuất gốm, sứ, thuỷ tinh, xi măng,...</w:t>
      </w:r>
    </w:p>
    <w:p w:rsidR="00B94E19" w:rsidRDefault="00025814">
      <w:pPr>
        <w:pStyle w:val="Vnbnnidung0"/>
        <w:framePr w:w="5486" w:h="2674" w:wrap="none" w:hAnchor="page" w:x="1293" w:y="11027"/>
        <w:numPr>
          <w:ilvl w:val="0"/>
          <w:numId w:val="236"/>
        </w:numPr>
        <w:tabs>
          <w:tab w:val="left" w:pos="398"/>
        </w:tabs>
        <w:spacing w:after="40"/>
        <w:ind w:left="380" w:hanging="380"/>
      </w:pPr>
      <w:bookmarkStart w:id="1819" w:name="bookmark1818"/>
      <w:bookmarkEnd w:id="1819"/>
      <w:r>
        <w:t>Silicon là vật liệu bán dẫn được sử dụng trong ngành công nghiệp điện tử.</w:t>
      </w:r>
    </w:p>
    <w:p w:rsidR="00B94E19" w:rsidRDefault="00025814">
      <w:pPr>
        <w:pStyle w:val="Vnbnnidung0"/>
        <w:framePr w:w="3053" w:h="2683" w:wrap="none" w:hAnchor="page" w:x="7374" w:y="11132"/>
        <w:numPr>
          <w:ilvl w:val="0"/>
          <w:numId w:val="237"/>
        </w:numPr>
        <w:tabs>
          <w:tab w:val="left" w:pos="394"/>
        </w:tabs>
        <w:spacing w:after="100"/>
        <w:ind w:left="380" w:hanging="380"/>
        <w:jc w:val="both"/>
      </w:pPr>
      <w:bookmarkStart w:id="1820" w:name="bookmark1819"/>
      <w:bookmarkEnd w:id="1820"/>
      <w:r>
        <w:t>Đưa ra được ví dụ minh hoạ cho các ứng dụng quan trọng của Silicon và các hợp chất của nó trong đời sống.</w:t>
      </w:r>
    </w:p>
    <w:p w:rsidR="00B94E19" w:rsidRDefault="00025814">
      <w:pPr>
        <w:pStyle w:val="Vnbnnidung0"/>
        <w:framePr w:w="3053" w:h="2683" w:wrap="none" w:hAnchor="page" w:x="7374" w:y="11132"/>
        <w:numPr>
          <w:ilvl w:val="0"/>
          <w:numId w:val="237"/>
        </w:numPr>
        <w:tabs>
          <w:tab w:val="left" w:pos="394"/>
        </w:tabs>
        <w:spacing w:after="0" w:line="329" w:lineRule="auto"/>
        <w:ind w:left="380" w:hanging="380"/>
        <w:jc w:val="both"/>
      </w:pPr>
      <w:bookmarkStart w:id="1821" w:name="bookmark1820"/>
      <w:bookmarkEnd w:id="1821"/>
      <w:r>
        <w:t>Kể được tên các ngành sản xuất sử dụng nguyên liệu là đá vôi, đất sét, cát.</w:t>
      </w:r>
    </w:p>
    <w:p w:rsidR="00B94E19" w:rsidRDefault="00025814">
      <w:pPr>
        <w:pStyle w:val="Khc0"/>
        <w:framePr w:w="355" w:h="9226" w:hRule="exact" w:wrap="none" w:hAnchor="page" w:x="11291" w:y="2670"/>
        <w:spacing w:after="0" w:line="240" w:lineRule="auto"/>
        <w:textDirection w:val="btLr"/>
        <w:rPr>
          <w:sz w:val="26"/>
          <w:szCs w:val="26"/>
        </w:rPr>
      </w:pPr>
      <w:r>
        <w:rPr>
          <w:b/>
          <w:bCs/>
          <w:sz w:val="26"/>
          <w:szCs w:val="26"/>
        </w:rPr>
        <w:t>Nguyễn Quang Minh - THCS Đống Đa - Bình Thạnh - 0938873663</w:t>
      </w:r>
    </w:p>
    <w:p w:rsidR="00B94E19" w:rsidRDefault="00025814">
      <w:pPr>
        <w:spacing w:line="360" w:lineRule="exact"/>
      </w:pPr>
      <w:r>
        <w:rPr>
          <w:noProof/>
          <w:lang w:val="en-US" w:eastAsia="en-US" w:bidi="ar-SA"/>
        </w:rPr>
        <w:drawing>
          <wp:anchor distT="0" distB="167640" distL="0" distR="0" simplePos="0" relativeHeight="62914781" behindDoc="1" locked="0" layoutInCell="1" allowOverlap="1">
            <wp:simplePos x="0" y="0"/>
            <wp:positionH relativeFrom="page">
              <wp:posOffset>4886325</wp:posOffset>
            </wp:positionH>
            <wp:positionV relativeFrom="margin">
              <wp:posOffset>1950720</wp:posOffset>
            </wp:positionV>
            <wp:extent cx="1877695" cy="956945"/>
            <wp:effectExtent l="0" t="0" r="0" b="0"/>
            <wp:wrapNone/>
            <wp:docPr id="1888" name="Shape 1888"/>
            <wp:cNvGraphicFramePr/>
            <a:graphic xmlns:a="http://schemas.openxmlformats.org/drawingml/2006/main">
              <a:graphicData uri="http://schemas.openxmlformats.org/drawingml/2006/picture">
                <pic:pic xmlns:pic="http://schemas.openxmlformats.org/drawingml/2006/picture">
                  <pic:nvPicPr>
                    <pic:cNvPr id="1889" name="Picture box 1889"/>
                    <pic:cNvPicPr/>
                  </pic:nvPicPr>
                  <pic:blipFill>
                    <a:blip r:embed="rId405"/>
                    <a:stretch/>
                  </pic:blipFill>
                  <pic:spPr>
                    <a:xfrm>
                      <a:off x="0" y="0"/>
                      <a:ext cx="1877695" cy="956945"/>
                    </a:xfrm>
                    <a:prstGeom prst="rect">
                      <a:avLst/>
                    </a:prstGeom>
                  </pic:spPr>
                </pic:pic>
              </a:graphicData>
            </a:graphic>
          </wp:anchor>
        </w:drawing>
      </w:r>
      <w:r>
        <w:rPr>
          <w:noProof/>
          <w:lang w:val="en-US" w:eastAsia="en-US" w:bidi="ar-SA"/>
        </w:rPr>
        <w:drawing>
          <wp:anchor distT="0" distB="612775" distL="85090" distR="149225" simplePos="0" relativeHeight="62914782" behindDoc="1" locked="0" layoutInCell="1" allowOverlap="1">
            <wp:simplePos x="0" y="0"/>
            <wp:positionH relativeFrom="page">
              <wp:posOffset>4852670</wp:posOffset>
            </wp:positionH>
            <wp:positionV relativeFrom="margin">
              <wp:posOffset>3145790</wp:posOffset>
            </wp:positionV>
            <wp:extent cx="1908175" cy="1090930"/>
            <wp:effectExtent l="0" t="0" r="0" b="0"/>
            <wp:wrapNone/>
            <wp:docPr id="1890" name="Shape 1890"/>
            <wp:cNvGraphicFramePr/>
            <a:graphic xmlns:a="http://schemas.openxmlformats.org/drawingml/2006/main">
              <a:graphicData uri="http://schemas.openxmlformats.org/drawingml/2006/picture">
                <pic:pic xmlns:pic="http://schemas.openxmlformats.org/drawingml/2006/picture">
                  <pic:nvPicPr>
                    <pic:cNvPr id="1891" name="Picture box 1891"/>
                    <pic:cNvPicPr/>
                  </pic:nvPicPr>
                  <pic:blipFill>
                    <a:blip r:embed="rId406"/>
                    <a:stretch/>
                  </pic:blipFill>
                  <pic:spPr>
                    <a:xfrm>
                      <a:off x="0" y="0"/>
                      <a:ext cx="1908175" cy="1090930"/>
                    </a:xfrm>
                    <a:prstGeom prst="rect">
                      <a:avLst/>
                    </a:prstGeom>
                  </pic:spPr>
                </pic:pic>
              </a:graphicData>
            </a:graphic>
          </wp:anchor>
        </w:drawing>
      </w: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after="493" w:line="1" w:lineRule="exact"/>
      </w:pPr>
    </w:p>
    <w:p w:rsidR="00B94E19" w:rsidRDefault="00B94E19">
      <w:pPr>
        <w:spacing w:line="1" w:lineRule="exact"/>
        <w:sectPr w:rsidR="00B94E19">
          <w:pgSz w:w="11900" w:h="16840"/>
          <w:pgMar w:top="1143" w:right="255" w:bottom="865" w:left="701" w:header="0" w:footer="3" w:gutter="0"/>
          <w:cols w:space="720"/>
          <w:noEndnote/>
          <w:docGrid w:linePitch="360"/>
        </w:sectPr>
      </w:pPr>
    </w:p>
    <w:p w:rsidR="00B94E19" w:rsidRDefault="00025814">
      <w:pPr>
        <w:pStyle w:val="Tiu20"/>
        <w:keepNext/>
        <w:keepLines/>
        <w:pBdr>
          <w:top w:val="single" w:sz="0" w:space="0" w:color="D5618E"/>
          <w:left w:val="single" w:sz="0" w:space="0" w:color="D5618E"/>
          <w:bottom w:val="single" w:sz="0" w:space="0" w:color="D5618E"/>
          <w:right w:val="single" w:sz="0" w:space="0" w:color="D5618E"/>
        </w:pBdr>
        <w:shd w:val="clear" w:color="auto" w:fill="D5618E"/>
        <w:spacing w:after="500"/>
      </w:pPr>
      <w:bookmarkStart w:id="1822" w:name="bookmark1821"/>
      <w:bookmarkStart w:id="1823" w:name="bookmark1822"/>
      <w:bookmarkStart w:id="1824" w:name="bookmark1823"/>
      <w:r>
        <w:rPr>
          <w:color w:val="FFFFFF"/>
        </w:rPr>
        <w:lastRenderedPageBreak/>
        <w:t xml:space="preserve">Bài 35 / KHAI THÁC NHIÊN LIỆU HỌÁ THẠCH. </w:t>
      </w:r>
      <w:r>
        <w:rPr>
          <w:i/>
          <w:iCs/>
          <w:color w:val="FFFFFF"/>
          <w:vertAlign w:val="superscript"/>
        </w:rPr>
        <w:t>ai</w:t>
      </w:r>
      <w:r>
        <w:rPr>
          <w:i/>
          <w:iCs/>
          <w:color w:val="FFFFFF"/>
        </w:rPr>
        <w:t xml:space="preserve"> Ị</w:t>
      </w:r>
      <w:r>
        <w:rPr>
          <w:color w:val="FFFFFF"/>
        </w:rPr>
        <w:t xml:space="preserve"> NGUỒN CARBON. CHU TRÌNH CARBON </w:t>
      </w:r>
      <w:r>
        <w:rPr>
          <w:i/>
          <w:iCs/>
          <w:color w:val="FFFFFF"/>
        </w:rPr>
        <w:t>. __—J VÀ Sự</w:t>
      </w:r>
      <w:r>
        <w:rPr>
          <w:color w:val="FFFFFF"/>
        </w:rPr>
        <w:t xml:space="preserve"> ẤM LÊN TOÀN CAU</w:t>
      </w:r>
      <w:bookmarkEnd w:id="1822"/>
      <w:bookmarkEnd w:id="1823"/>
      <w:bookmarkEnd w:id="1824"/>
    </w:p>
    <w:p w:rsidR="00B94E19" w:rsidRDefault="00025814">
      <w:pPr>
        <w:pStyle w:val="Tiu40"/>
        <w:keepNext/>
        <w:keepLines/>
        <w:spacing w:after="0"/>
        <w:ind w:left="2440"/>
        <w:jc w:val="both"/>
        <w:rPr>
          <w:sz w:val="24"/>
          <w:szCs w:val="24"/>
        </w:rPr>
      </w:pPr>
      <w:bookmarkStart w:id="1825" w:name="bookmark1824"/>
      <w:bookmarkStart w:id="1826" w:name="bookmark1825"/>
      <w:bookmarkStart w:id="1827" w:name="bookmark1826"/>
      <w:r>
        <w:rPr>
          <w:rFonts w:ascii="Arial" w:eastAsia="Arial" w:hAnsi="Arial" w:cs="Arial"/>
          <w:color w:val="1D8091"/>
          <w:w w:val="70"/>
          <w:sz w:val="24"/>
          <w:szCs w:val="24"/>
        </w:rPr>
        <w:t>MỤC TIÊU</w:t>
      </w:r>
      <w:bookmarkEnd w:id="1825"/>
      <w:bookmarkEnd w:id="1826"/>
      <w:bookmarkEnd w:id="1827"/>
    </w:p>
    <w:p w:rsidR="00B94E19" w:rsidRDefault="00025814">
      <w:pPr>
        <w:pStyle w:val="Vnbnnidung40"/>
        <w:numPr>
          <w:ilvl w:val="0"/>
          <w:numId w:val="205"/>
        </w:numPr>
        <w:tabs>
          <w:tab w:val="left" w:pos="2433"/>
        </w:tabs>
        <w:spacing w:after="0" w:line="276" w:lineRule="auto"/>
        <w:ind w:left="2120"/>
        <w:jc w:val="both"/>
      </w:pPr>
      <w:bookmarkStart w:id="1828" w:name="bookmark1827"/>
      <w:bookmarkEnd w:id="1828"/>
      <w:r>
        <w:t>Nêu được khái niệm nhiên liệu hoá thạch.</w:t>
      </w:r>
    </w:p>
    <w:p w:rsidR="00B94E19" w:rsidRDefault="00025814">
      <w:pPr>
        <w:pStyle w:val="Vnbnnidung40"/>
        <w:numPr>
          <w:ilvl w:val="0"/>
          <w:numId w:val="205"/>
        </w:numPr>
        <w:tabs>
          <w:tab w:val="left" w:pos="2433"/>
        </w:tabs>
        <w:spacing w:after="0" w:line="276" w:lineRule="auto"/>
        <w:ind w:left="2120"/>
        <w:jc w:val="both"/>
      </w:pPr>
      <w:bookmarkStart w:id="1829" w:name="bookmark1828"/>
      <w:bookmarkEnd w:id="1829"/>
      <w:r>
        <w:t>Trình bày được nguồn gốc tự nhiên và nguón gốc nhân tạo của methane.</w:t>
      </w:r>
    </w:p>
    <w:p w:rsidR="00B94E19" w:rsidRDefault="00025814">
      <w:pPr>
        <w:pStyle w:val="Vnbnnidung40"/>
        <w:numPr>
          <w:ilvl w:val="0"/>
          <w:numId w:val="205"/>
        </w:numPr>
        <w:tabs>
          <w:tab w:val="left" w:pos="2433"/>
        </w:tabs>
        <w:spacing w:after="0" w:line="276" w:lineRule="auto"/>
        <w:ind w:left="2440" w:hanging="320"/>
        <w:jc w:val="both"/>
      </w:pPr>
      <w:bookmarkStart w:id="1830" w:name="bookmark1829"/>
      <w:bookmarkEnd w:id="1830"/>
      <w:r>
        <w:t>Trình bày được lợi ích của việc sử dụng nhiên liệu hoá thạch và thực trạng của việc khai thác nhiên liệu hoá thạch hiện nay.</w:t>
      </w:r>
    </w:p>
    <w:p w:rsidR="00B94E19" w:rsidRDefault="00025814">
      <w:pPr>
        <w:pStyle w:val="Vnbnnidung40"/>
        <w:numPr>
          <w:ilvl w:val="0"/>
          <w:numId w:val="205"/>
        </w:numPr>
        <w:tabs>
          <w:tab w:val="left" w:pos="2433"/>
        </w:tabs>
        <w:spacing w:after="0" w:line="276" w:lineRule="auto"/>
        <w:ind w:left="2120"/>
        <w:jc w:val="both"/>
      </w:pPr>
      <w:bookmarkStart w:id="1831" w:name="bookmark1830"/>
      <w:bookmarkEnd w:id="1831"/>
      <w:r>
        <w:t>Nêu được một số giải pháp hạn chê'việc sử dụng nhiên liệu hoá thạch.</w:t>
      </w:r>
    </w:p>
    <w:p w:rsidR="00B94E19" w:rsidRDefault="00025814">
      <w:pPr>
        <w:pStyle w:val="Vnbnnidung40"/>
        <w:numPr>
          <w:ilvl w:val="0"/>
          <w:numId w:val="205"/>
        </w:numPr>
        <w:tabs>
          <w:tab w:val="left" w:pos="2433"/>
        </w:tabs>
        <w:spacing w:after="0" w:line="276" w:lineRule="auto"/>
        <w:ind w:left="2440" w:hanging="320"/>
        <w:jc w:val="both"/>
      </w:pPr>
      <w:bookmarkStart w:id="1832" w:name="bookmark1831"/>
      <w:bookmarkEnd w:id="1832"/>
      <w:r>
        <w:t>Nêu được một số dạng tổn tại phổ biến của nguyên tố carbon trong tự nhiên (than, kim cương, carbon dioxide, các muối carbonate, các hợp chất hữu cơ).</w:t>
      </w:r>
    </w:p>
    <w:p w:rsidR="00B94E19" w:rsidRDefault="00025814">
      <w:pPr>
        <w:pStyle w:val="Vnbnnidung40"/>
        <w:numPr>
          <w:ilvl w:val="0"/>
          <w:numId w:val="205"/>
        </w:numPr>
        <w:tabs>
          <w:tab w:val="left" w:pos="2433"/>
        </w:tabs>
        <w:spacing w:after="0" w:line="276" w:lineRule="auto"/>
        <w:ind w:left="2440" w:hanging="320"/>
        <w:jc w:val="both"/>
      </w:pPr>
      <w:bookmarkStart w:id="1833" w:name="bookmark1832"/>
      <w:bookmarkEnd w:id="1833"/>
      <w:r>
        <w:t>Trình bày được sản phẩm và sự phát năng lượng từ quá trình đốt cháy than, các hợp chất hữu cơ; chu trình carbon trong tự nhiên và vai trò của carbon dioxide trong chu trình đó.</w:t>
      </w:r>
    </w:p>
    <w:p w:rsidR="00B94E19" w:rsidRDefault="00025814">
      <w:pPr>
        <w:pStyle w:val="Vnbnnidung40"/>
        <w:numPr>
          <w:ilvl w:val="0"/>
          <w:numId w:val="205"/>
        </w:numPr>
        <w:tabs>
          <w:tab w:val="left" w:pos="2433"/>
        </w:tabs>
        <w:spacing w:after="0" w:line="276" w:lineRule="auto"/>
        <w:ind w:left="2440" w:hanging="320"/>
        <w:jc w:val="both"/>
      </w:pPr>
      <w:bookmarkStart w:id="1834" w:name="bookmark1833"/>
      <w:bookmarkEnd w:id="1834"/>
      <w:r>
        <w:rPr>
          <w:color w:val="4B8898"/>
        </w:rPr>
        <w:t xml:space="preserve">Nêu được khí carbon dioxide và methane là nguyên nhân chính gây hiệu </w:t>
      </w:r>
      <w:r>
        <w:t xml:space="preserve">ứng nhà kính, sự ấm lên </w:t>
      </w:r>
      <w:r>
        <w:rPr>
          <w:color w:val="4B8898"/>
        </w:rPr>
        <w:t>toàn cầu.</w:t>
      </w:r>
    </w:p>
    <w:p w:rsidR="00B94E19" w:rsidRDefault="00025814">
      <w:pPr>
        <w:pStyle w:val="Vnbnnidung40"/>
        <w:spacing w:after="0"/>
        <w:ind w:left="2120"/>
        <w:jc w:val="both"/>
      </w:pPr>
      <w:r>
        <w:rPr>
          <w:color w:val="4B8898"/>
        </w:rPr>
        <w:t>■ Trình bày được những bằng chứng của biến đổi khí hậu, thời tiết do tác động của sự ấm lên toàn cẩu</w:t>
      </w:r>
    </w:p>
    <w:p w:rsidR="00B94E19" w:rsidRDefault="00025814">
      <w:pPr>
        <w:pStyle w:val="Vnbnnidung40"/>
        <w:spacing w:after="0"/>
        <w:ind w:left="2440"/>
        <w:jc w:val="both"/>
      </w:pPr>
      <w:r>
        <w:rPr>
          <w:color w:val="4B8898"/>
        </w:rPr>
        <w:t xml:space="preserve">trong thời gian gần đây; những dự đoán vé các tác động tiêu cực trước mắt </w:t>
      </w:r>
      <w:r>
        <w:t>và lâu dài.</w:t>
      </w:r>
    </w:p>
    <w:p w:rsidR="00B94E19" w:rsidRDefault="00025814">
      <w:pPr>
        <w:pStyle w:val="Vnbnnidung40"/>
        <w:spacing w:after="500"/>
        <w:ind w:left="2120"/>
        <w:jc w:val="both"/>
      </w:pPr>
      <w:r>
        <w:rPr>
          <w:color w:val="4B8898"/>
        </w:rPr>
        <w:t xml:space="preserve">■ Nêu được một số biện pháp giảm lượng khí thải carbon dioxide ở trong nước </w:t>
      </w:r>
      <w:r>
        <w:t>và ở phạm vi toàn cầu.</w:t>
      </w:r>
    </w:p>
    <w:p w:rsidR="00B94E19" w:rsidRDefault="00025814">
      <w:pPr>
        <w:pStyle w:val="Vnbnnidung0"/>
        <w:pBdr>
          <w:bottom w:val="single" w:sz="4" w:space="0" w:color="auto"/>
        </w:pBdr>
        <w:spacing w:after="500" w:line="331" w:lineRule="auto"/>
        <w:ind w:left="580"/>
        <w:jc w:val="both"/>
      </w:pPr>
      <w:r>
        <w:rPr>
          <w:i/>
          <w:iCs/>
        </w:rPr>
        <w:t>Nhiên liệu hoá thạch là gì? Việc khai thác và sử dụng nhiên liệu hoá thạch đã đem đến cho con người những lợi ích gì và việc này đã ảnh hưởng đến môi trường như thế nào?</w:t>
      </w:r>
    </w:p>
    <w:p w:rsidR="00B94E19" w:rsidRDefault="00025814">
      <w:pPr>
        <w:pStyle w:val="Tiu30"/>
        <w:keepNext/>
        <w:keepLines/>
        <w:spacing w:after="0"/>
        <w:ind w:firstLine="280"/>
        <w:jc w:val="both"/>
      </w:pPr>
      <w:bookmarkStart w:id="1835" w:name="bookmark1836"/>
      <w:r>
        <w:rPr>
          <w:color w:val="1D8091"/>
        </w:rPr>
        <w:t xml:space="preserve">I - Khái niệm </w:t>
      </w:r>
      <w:r>
        <w:rPr>
          <w:color w:val="4B8898"/>
        </w:rPr>
        <w:t>vể nhiên liệu hoá thạch.</w:t>
      </w:r>
      <w:bookmarkEnd w:id="1835"/>
    </w:p>
    <w:p w:rsidR="00B94E19" w:rsidRDefault="00025814">
      <w:pPr>
        <w:pStyle w:val="Tiu30"/>
        <w:keepNext/>
        <w:keepLines/>
        <w:ind w:firstLine="660"/>
        <w:jc w:val="both"/>
      </w:pPr>
      <w:bookmarkStart w:id="1836" w:name="bookmark1834"/>
      <w:bookmarkStart w:id="1837" w:name="bookmark1835"/>
      <w:bookmarkStart w:id="1838" w:name="bookmark1837"/>
      <w:r>
        <w:rPr>
          <w:color w:val="1D8091"/>
        </w:rPr>
        <w:t xml:space="preserve">Nguồn gốc </w:t>
      </w:r>
      <w:r>
        <w:rPr>
          <w:color w:val="4B8898"/>
        </w:rPr>
        <w:t>hình thành khí methane</w:t>
      </w:r>
      <w:bookmarkEnd w:id="1836"/>
      <w:bookmarkEnd w:id="1837"/>
      <w:bookmarkEnd w:id="1838"/>
    </w:p>
    <w:p w:rsidR="00B94E19" w:rsidRDefault="00025814">
      <w:pPr>
        <w:pStyle w:val="Vnbnnidung0"/>
        <w:spacing w:after="100" w:line="329" w:lineRule="auto"/>
        <w:ind w:left="580"/>
        <w:jc w:val="both"/>
      </w:pPr>
      <w:r>
        <w:t>Nhiên liệu hoá thạch là các loại nhiên liệu tự nhiên được tạo thành từ quá trình phân huỷ các sinh vật bị chôn vùi cách đây hàng trăm triệu năm. Các nhiên liệu này chứa hàm lượng carbon cao.</w:t>
      </w:r>
    </w:p>
    <w:p w:rsidR="00B94E19" w:rsidRDefault="00025814">
      <w:pPr>
        <w:pStyle w:val="Vnbnnidung0"/>
        <w:spacing w:after="100"/>
        <w:ind w:left="580"/>
        <w:jc w:val="both"/>
      </w:pPr>
      <w:r>
        <w:t>Nhiên liệu hoá thạch tồn tại ở thể rắn, lỏng và khí. Dạng rắn là than mỏ (than đá, than nâu, than bùn,...) chứa hàm lượng chính là carbon. Dạng lỏng là dầu mỏ, có thành phần chủ yếu là các hydrocarbon. Dạng khí chủ yếu là khí mỏ dầu và khí thiên nhiên (có hàm lượng methane lớn), băng cháy (hỗn hợp đông lạnh của nước và khí tự nhiên đậm đặc ở áp suất cao trên 30 bar và nhiệt độ thấp dưới 0 °C).</w:t>
      </w:r>
    </w:p>
    <w:p w:rsidR="00B94E19" w:rsidRDefault="00025814">
      <w:pPr>
        <w:pStyle w:val="Vnbnnidung0"/>
        <w:spacing w:after="280"/>
        <w:ind w:left="580"/>
        <w:jc w:val="both"/>
      </w:pPr>
      <w:r>
        <w:t>Khí methane được hình thành từ các quá trình biến đổi sinh học và địa chất trong tự nhiên. Ngoài ra, một lượng lớn khí methane còn được sinh ra nhân tạo từ các hoạt động của con người như từ sự phân huỷ sinh học các chất hữu cơ trong các bãi rác thải, quá trình sản xuất nông nghiệp, tiêu hoá thức ăn của gia súc, sản xuất công nghiệp và các quá trình chế biến, chưng cất hay sản xuất khí mỏ dầu.</w:t>
      </w:r>
    </w:p>
    <w:p w:rsidR="00B94E19" w:rsidRDefault="00025814">
      <w:pPr>
        <w:pStyle w:val="Vnbnnidung80"/>
        <w:spacing w:after="280" w:line="300" w:lineRule="auto"/>
        <w:ind w:left="580" w:hanging="140"/>
        <w:jc w:val="both"/>
      </w:pPr>
      <w:r>
        <w:t>■</w:t>
      </w:r>
      <w:r>
        <w:rPr>
          <w:vertAlign w:val="superscript"/>
        </w:rPr>
        <w:t>7</w:t>
      </w:r>
      <w:r>
        <w:t>Theo sô' liệu thống kê của BP (British Petroleum), cuối năm 2020, Việt nam có trữ lượng có thể khai thác: than đá 3,36 tỉ tấn, dãu mỏ 4,4 tỉ thùng và khí thiên nhiên 600 tỉ m</w:t>
      </w:r>
      <w:r>
        <w:rPr>
          <w:vertAlign w:val="superscript"/>
        </w:rPr>
        <w:t>3 (1)</w:t>
      </w:r>
      <w:r>
        <w:t>.</w:t>
      </w:r>
    </w:p>
    <w:p w:rsidR="00B94E19" w:rsidRDefault="00025814">
      <w:pPr>
        <w:pStyle w:val="Vnbnnidung90"/>
        <w:spacing w:after="220"/>
        <w:ind w:firstLine="280"/>
        <w:jc w:val="both"/>
      </w:pPr>
      <w:r>
        <w:rPr>
          <w:vertAlign w:val="superscript"/>
        </w:rPr>
        <w:t>&lt;v</w:t>
      </w:r>
      <w:r>
        <w:t xml:space="preserve"> Nguồn: BP 2021. Statistical Review of World Energy 2021</w:t>
      </w:r>
      <w:r>
        <w:rPr>
          <w:i w:val="0"/>
          <w:iCs w:val="0"/>
          <w:sz w:val="15"/>
          <w:szCs w:val="15"/>
        </w:rPr>
        <w:t xml:space="preserve"> I </w:t>
      </w:r>
      <w:r>
        <w:t>70th edition. In: BP (ed.) Statistical Review of World Energy.</w:t>
      </w:r>
      <w:r>
        <w:br w:type="page"/>
      </w:r>
    </w:p>
    <w:p w:rsidR="00B94E19" w:rsidRDefault="00025814">
      <w:pPr>
        <w:pStyle w:val="Vnbnnidung0"/>
        <w:spacing w:after="0" w:line="336" w:lineRule="auto"/>
        <w:ind w:left="620" w:hanging="280"/>
      </w:pPr>
      <w:r>
        <w:rPr>
          <w:noProof/>
          <w:lang w:val="en-US" w:eastAsia="en-US" w:bidi="ar-SA"/>
        </w:rPr>
        <w:lastRenderedPageBreak/>
        <mc:AlternateContent>
          <mc:Choice Requires="wps">
            <w:drawing>
              <wp:anchor distT="0" distB="0" distL="114300" distR="114300" simplePos="0" relativeHeight="125830181" behindDoc="0" locked="0" layoutInCell="1" allowOverlap="1">
                <wp:simplePos x="0" y="0"/>
                <wp:positionH relativeFrom="page">
                  <wp:posOffset>920115</wp:posOffset>
                </wp:positionH>
                <wp:positionV relativeFrom="margin">
                  <wp:posOffset>245110</wp:posOffset>
                </wp:positionV>
                <wp:extent cx="4824730" cy="201295"/>
                <wp:effectExtent l="0" t="0" r="0" b="0"/>
                <wp:wrapTopAndBottom/>
                <wp:docPr id="1892" name="Shape 1892"/>
                <wp:cNvGraphicFramePr/>
                <a:graphic xmlns:a="http://schemas.openxmlformats.org/drawingml/2006/main">
                  <a:graphicData uri="http://schemas.microsoft.com/office/word/2010/wordprocessingShape">
                    <wps:wsp>
                      <wps:cNvSpPr txBox="1"/>
                      <wps:spPr>
                        <a:xfrm>
                          <a:off x="0" y="0"/>
                          <a:ext cx="4824730" cy="201295"/>
                        </a:xfrm>
                        <a:prstGeom prst="rect">
                          <a:avLst/>
                        </a:prstGeom>
                        <a:noFill/>
                      </wps:spPr>
                      <wps:txbx>
                        <w:txbxContent>
                          <w:p w:rsidR="000579C4" w:rsidRDefault="000579C4">
                            <w:pPr>
                              <w:pStyle w:val="Vnbnnidung0"/>
                              <w:spacing w:after="0" w:line="240" w:lineRule="auto"/>
                            </w:pPr>
                            <w:r>
                              <w:t>1. Em hãy cho biết: củi gỗ có phải là nhiên liệu hoá thạch không? Vì sao?</w:t>
                            </w:r>
                          </w:p>
                        </w:txbxContent>
                      </wps:txbx>
                      <wps:bodyPr wrap="none" lIns="0" tIns="0" rIns="0" bIns="0"/>
                    </wps:wsp>
                  </a:graphicData>
                </a:graphic>
              </wp:anchor>
            </w:drawing>
          </mc:Choice>
          <mc:Fallback xmlns:w15="http://schemas.microsoft.com/office/word/2012/wordml">
            <w:pict>
              <v:shape id="_x0000_s2918" type="#_x0000_t202" style="position:absolute;margin-left:72.450000000000003pt;margin-top:19.300000000000001pt;width:379.90000000000003pt;height:15.85pt;z-index:-125828572;mso-wrap-distance-left:9.pt;mso-wrap-distance-right:9.pt;mso-position-horizontal-relative:page;mso-position-vertical-relative:margin"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1. Em hãy cho biết: củi gỗ có phải là nhiên liệu hoá thạch không? Vì sao?</w:t>
                      </w:r>
                    </w:p>
                  </w:txbxContent>
                </v:textbox>
                <w10:wrap type="topAndBottom" anchorx="page" anchory="margin"/>
              </v:shape>
            </w:pict>
          </mc:Fallback>
        </mc:AlternateContent>
      </w:r>
      <w:r>
        <w:t>2. Em hãy tìm hiểu và cho biết ở nước ta, nhiên liệu hoá thạch tập trung nhiều tại các khu vực nào.</w:t>
      </w:r>
    </w:p>
    <w:p w:rsidR="00B94E19" w:rsidRDefault="00025814">
      <w:pPr>
        <w:pStyle w:val="Vnbnnidung0"/>
        <w:numPr>
          <w:ilvl w:val="0"/>
          <w:numId w:val="232"/>
        </w:numPr>
        <w:tabs>
          <w:tab w:val="left" w:pos="666"/>
        </w:tabs>
        <w:spacing w:after="340"/>
        <w:ind w:left="620" w:hanging="280"/>
      </w:pPr>
      <w:bookmarkStart w:id="1839" w:name="bookmark1838"/>
      <w:bookmarkEnd w:id="1839"/>
      <w:r>
        <w:t>Các nhiên liệu hoá thạch có nguồn gốc hình thành là tự nhiên hay nhân tạo? Các nguồn nhiên liệu hoá thạch có phải vô tận không?</w:t>
      </w:r>
    </w:p>
    <w:p w:rsidR="00B94E19" w:rsidRDefault="00025814">
      <w:pPr>
        <w:pStyle w:val="Tiu30"/>
        <w:keepNext/>
        <w:keepLines/>
        <w:spacing w:after="120"/>
      </w:pPr>
      <w:bookmarkStart w:id="1840" w:name="bookmark1839"/>
      <w:bookmarkStart w:id="1841" w:name="bookmark1840"/>
      <w:bookmarkStart w:id="1842" w:name="bookmark1841"/>
      <w:r>
        <w:rPr>
          <w:color w:val="1D8091"/>
        </w:rPr>
        <w:t>II - Khai thác và sử dụng nhiên liệu hoá thạch</w:t>
      </w:r>
      <w:bookmarkEnd w:id="1840"/>
      <w:bookmarkEnd w:id="1841"/>
      <w:bookmarkEnd w:id="1842"/>
    </w:p>
    <w:p w:rsidR="00B94E19" w:rsidRDefault="00025814">
      <w:pPr>
        <w:pStyle w:val="Tiu40"/>
        <w:keepNext/>
        <w:keepLines/>
        <w:numPr>
          <w:ilvl w:val="0"/>
          <w:numId w:val="238"/>
        </w:numPr>
        <w:tabs>
          <w:tab w:val="left" w:pos="326"/>
        </w:tabs>
        <w:spacing w:after="40" w:line="326" w:lineRule="auto"/>
      </w:pPr>
      <w:bookmarkStart w:id="1843" w:name="bookmark1844"/>
      <w:bookmarkStart w:id="1844" w:name="bookmark1842"/>
      <w:bookmarkStart w:id="1845" w:name="bookmark1843"/>
      <w:bookmarkStart w:id="1846" w:name="bookmark1845"/>
      <w:bookmarkEnd w:id="1843"/>
      <w:r>
        <w:t>Ihực trạng khai thác nhiên liệu hoá thạch hiện nay</w:t>
      </w:r>
      <w:bookmarkEnd w:id="1844"/>
      <w:bookmarkEnd w:id="1845"/>
      <w:bookmarkEnd w:id="1846"/>
    </w:p>
    <w:p w:rsidR="00B94E19" w:rsidRDefault="00025814">
      <w:pPr>
        <w:pStyle w:val="Vnbnnidung0"/>
        <w:spacing w:after="40" w:line="324" w:lineRule="auto"/>
        <w:ind w:left="300" w:firstLine="40"/>
        <w:jc w:val="both"/>
      </w:pPr>
      <w:r>
        <w:t>Năng lượng hoá thạch là nguồn năng lượng chiếm tỉ lệ lớn nhất trong tổng các nguồn năng lượng khai thác hiện nay. Lượng nhiên liệu hoá thạch được khai thác và tiêu thụ hằng năm trên toàn cầu là rất lớn. Năm 2021, tổng lượng khai thác trên toàn cầu của dầu mỏ khoảng 95,70 triệu thùng/ngàyd), khí đốt tự nhiên khoảng 4,177 tỉ mét khối/ngày® và than đá khoảng 7,7 tỉ tăn/nămC).</w:t>
      </w:r>
    </w:p>
    <w:p w:rsidR="00B94E19" w:rsidRDefault="00025814">
      <w:pPr>
        <w:pStyle w:val="Vnbnnidung0"/>
        <w:spacing w:after="240"/>
        <w:ind w:left="300" w:firstLine="40"/>
        <w:jc w:val="both"/>
      </w:pPr>
      <w:r>
        <w:t>Năm 1986, tấn dầu mỏ đầu tiên được khai thác ở mỏ Bạch Hổ đã đánh dấu bước phát triển đầu tiên của ngành công nghiệp dầu khí của Việt Nam. Năm 1987, Việt Nam bắt đầu xuất khẩu dầu thô và đến năm 2022, Việt Nam xếp thứ tư trong khối Đông Nam Á vê' xuất khẩu dầu mỏ</w:t>
      </w:r>
      <w:r>
        <w:rPr>
          <w:vertAlign w:val="superscript"/>
        </w:rPr>
        <w:t>(4)</w:t>
      </w:r>
      <w:r>
        <w:t>. Sự phát triển của ngành công nghiệp dầu khí đã đóng góp rất quan trọng vào nền kinh tế quốc gia và khẳng định vấn để chủ quyền của Việt Nam ở Biển Đông.</w:t>
      </w:r>
    </w:p>
    <w:p w:rsidR="00B94E19" w:rsidRDefault="00025814">
      <w:pPr>
        <w:pStyle w:val="Vnbnnidung0"/>
        <w:spacing w:after="40"/>
        <w:ind w:left="620" w:hanging="280"/>
      </w:pPr>
      <w:r>
        <w:t>1. Dựa vào số liệu ở Bảng 35.1, hãy vẽ đồ thị sản lượng khai thác dầu thô của thế giới theo thời gian (năm). Từ đó rút ra nhận xét vê' tốc độ gia tăng khai thác dầu thô mỗi năm.</w:t>
      </w:r>
    </w:p>
    <w:p w:rsidR="00B94E19" w:rsidRDefault="00025814">
      <w:pPr>
        <w:pStyle w:val="Chthchbng0"/>
        <w:ind w:left="451"/>
        <w:rPr>
          <w:sz w:val="19"/>
          <w:szCs w:val="19"/>
        </w:rPr>
      </w:pPr>
      <w:r>
        <w:rPr>
          <w:rFonts w:ascii="Arial" w:eastAsia="Arial" w:hAnsi="Arial" w:cs="Arial"/>
          <w:b/>
          <w:bCs/>
          <w:sz w:val="19"/>
          <w:szCs w:val="19"/>
        </w:rPr>
        <w:t xml:space="preserve">Bảng 35.1. </w:t>
      </w:r>
      <w:r>
        <w:rPr>
          <w:rFonts w:ascii="Arial" w:eastAsia="Arial" w:hAnsi="Arial" w:cs="Arial"/>
          <w:sz w:val="19"/>
          <w:szCs w:val="19"/>
        </w:rPr>
        <w:t>Sản lượng khai thác dầu thô của thế giới từ năm 1988 đến nắm 2016®</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17"/>
        <w:gridCol w:w="893"/>
        <w:gridCol w:w="893"/>
        <w:gridCol w:w="893"/>
        <w:gridCol w:w="893"/>
        <w:gridCol w:w="893"/>
        <w:gridCol w:w="893"/>
        <w:gridCol w:w="893"/>
        <w:gridCol w:w="902"/>
      </w:tblGrid>
      <w:tr w:rsidR="00B94E19">
        <w:trPr>
          <w:trHeight w:hRule="exact" w:val="370"/>
          <w:jc w:val="center"/>
        </w:trPr>
        <w:tc>
          <w:tcPr>
            <w:tcW w:w="1517" w:type="dxa"/>
            <w:tcBorders>
              <w:top w:val="single" w:sz="4" w:space="0" w:color="auto"/>
              <w:left w:val="single" w:sz="4" w:space="0" w:color="auto"/>
            </w:tcBorders>
            <w:shd w:val="clear" w:color="auto" w:fill="DAE2C2"/>
            <w:vAlign w:val="bottom"/>
          </w:tcPr>
          <w:p w:rsidR="00B94E19" w:rsidRDefault="00025814">
            <w:pPr>
              <w:pStyle w:val="Khc0"/>
              <w:spacing w:after="0" w:line="240" w:lineRule="auto"/>
              <w:jc w:val="center"/>
              <w:rPr>
                <w:sz w:val="22"/>
                <w:szCs w:val="22"/>
              </w:rPr>
            </w:pPr>
            <w:r>
              <w:rPr>
                <w:sz w:val="22"/>
                <w:szCs w:val="22"/>
              </w:rPr>
              <w:t>Năm</w:t>
            </w:r>
          </w:p>
        </w:tc>
        <w:tc>
          <w:tcPr>
            <w:tcW w:w="893" w:type="dxa"/>
            <w:tcBorders>
              <w:top w:val="single" w:sz="4" w:space="0" w:color="auto"/>
              <w:left w:val="single" w:sz="4" w:space="0" w:color="auto"/>
            </w:tcBorders>
            <w:shd w:val="clear" w:color="auto" w:fill="DAE2C2"/>
            <w:vAlign w:val="bottom"/>
          </w:tcPr>
          <w:p w:rsidR="00B94E19" w:rsidRDefault="00025814">
            <w:pPr>
              <w:pStyle w:val="Khc0"/>
              <w:spacing w:after="0" w:line="240" w:lineRule="auto"/>
              <w:jc w:val="center"/>
              <w:rPr>
                <w:sz w:val="22"/>
                <w:szCs w:val="22"/>
              </w:rPr>
            </w:pPr>
            <w:r>
              <w:rPr>
                <w:sz w:val="22"/>
                <w:szCs w:val="22"/>
              </w:rPr>
              <w:t>1988</w:t>
            </w:r>
          </w:p>
        </w:tc>
        <w:tc>
          <w:tcPr>
            <w:tcW w:w="893" w:type="dxa"/>
            <w:tcBorders>
              <w:top w:val="single" w:sz="4" w:space="0" w:color="auto"/>
              <w:left w:val="single" w:sz="4" w:space="0" w:color="auto"/>
            </w:tcBorders>
            <w:shd w:val="clear" w:color="auto" w:fill="DAE2C2"/>
            <w:vAlign w:val="bottom"/>
          </w:tcPr>
          <w:p w:rsidR="00B94E19" w:rsidRDefault="00025814">
            <w:pPr>
              <w:pStyle w:val="Khc0"/>
              <w:spacing w:after="0" w:line="240" w:lineRule="auto"/>
              <w:jc w:val="center"/>
              <w:rPr>
                <w:sz w:val="22"/>
                <w:szCs w:val="22"/>
              </w:rPr>
            </w:pPr>
            <w:r>
              <w:rPr>
                <w:sz w:val="22"/>
                <w:szCs w:val="22"/>
              </w:rPr>
              <w:t>1992</w:t>
            </w:r>
          </w:p>
        </w:tc>
        <w:tc>
          <w:tcPr>
            <w:tcW w:w="893" w:type="dxa"/>
            <w:tcBorders>
              <w:top w:val="single" w:sz="4" w:space="0" w:color="auto"/>
              <w:left w:val="single" w:sz="4" w:space="0" w:color="auto"/>
            </w:tcBorders>
            <w:shd w:val="clear" w:color="auto" w:fill="DAE2C2"/>
            <w:vAlign w:val="bottom"/>
          </w:tcPr>
          <w:p w:rsidR="00B94E19" w:rsidRDefault="00025814">
            <w:pPr>
              <w:pStyle w:val="Khc0"/>
              <w:spacing w:after="0" w:line="240" w:lineRule="auto"/>
              <w:jc w:val="center"/>
              <w:rPr>
                <w:sz w:val="22"/>
                <w:szCs w:val="22"/>
              </w:rPr>
            </w:pPr>
            <w:r>
              <w:rPr>
                <w:sz w:val="22"/>
                <w:szCs w:val="22"/>
              </w:rPr>
              <w:t>1996</w:t>
            </w:r>
          </w:p>
        </w:tc>
        <w:tc>
          <w:tcPr>
            <w:tcW w:w="893" w:type="dxa"/>
            <w:tcBorders>
              <w:top w:val="single" w:sz="4" w:space="0" w:color="auto"/>
              <w:left w:val="single" w:sz="4" w:space="0" w:color="auto"/>
            </w:tcBorders>
            <w:shd w:val="clear" w:color="auto" w:fill="DAE2C2"/>
            <w:vAlign w:val="bottom"/>
          </w:tcPr>
          <w:p w:rsidR="00B94E19" w:rsidRDefault="00025814">
            <w:pPr>
              <w:pStyle w:val="Khc0"/>
              <w:spacing w:after="0" w:line="240" w:lineRule="auto"/>
              <w:jc w:val="center"/>
              <w:rPr>
                <w:sz w:val="22"/>
                <w:szCs w:val="22"/>
              </w:rPr>
            </w:pPr>
            <w:r>
              <w:rPr>
                <w:sz w:val="22"/>
                <w:szCs w:val="22"/>
              </w:rPr>
              <w:t>2000</w:t>
            </w:r>
          </w:p>
        </w:tc>
        <w:tc>
          <w:tcPr>
            <w:tcW w:w="893" w:type="dxa"/>
            <w:tcBorders>
              <w:top w:val="single" w:sz="4" w:space="0" w:color="auto"/>
              <w:left w:val="single" w:sz="4" w:space="0" w:color="auto"/>
            </w:tcBorders>
            <w:shd w:val="clear" w:color="auto" w:fill="DAE2C2"/>
            <w:vAlign w:val="bottom"/>
          </w:tcPr>
          <w:p w:rsidR="00B94E19" w:rsidRDefault="00025814">
            <w:pPr>
              <w:pStyle w:val="Khc0"/>
              <w:spacing w:after="0" w:line="240" w:lineRule="auto"/>
              <w:jc w:val="center"/>
              <w:rPr>
                <w:sz w:val="22"/>
                <w:szCs w:val="22"/>
              </w:rPr>
            </w:pPr>
            <w:r>
              <w:rPr>
                <w:sz w:val="22"/>
                <w:szCs w:val="22"/>
              </w:rPr>
              <w:t>2004</w:t>
            </w:r>
          </w:p>
        </w:tc>
        <w:tc>
          <w:tcPr>
            <w:tcW w:w="893" w:type="dxa"/>
            <w:tcBorders>
              <w:top w:val="single" w:sz="4" w:space="0" w:color="auto"/>
              <w:left w:val="single" w:sz="4" w:space="0" w:color="auto"/>
            </w:tcBorders>
            <w:shd w:val="clear" w:color="auto" w:fill="DAE2C2"/>
            <w:vAlign w:val="bottom"/>
          </w:tcPr>
          <w:p w:rsidR="00B94E19" w:rsidRDefault="00025814">
            <w:pPr>
              <w:pStyle w:val="Khc0"/>
              <w:spacing w:after="0" w:line="240" w:lineRule="auto"/>
              <w:jc w:val="center"/>
              <w:rPr>
                <w:sz w:val="22"/>
                <w:szCs w:val="22"/>
              </w:rPr>
            </w:pPr>
            <w:r>
              <w:rPr>
                <w:sz w:val="22"/>
                <w:szCs w:val="22"/>
              </w:rPr>
              <w:t>2008</w:t>
            </w:r>
          </w:p>
        </w:tc>
        <w:tc>
          <w:tcPr>
            <w:tcW w:w="893" w:type="dxa"/>
            <w:tcBorders>
              <w:top w:val="single" w:sz="4" w:space="0" w:color="auto"/>
              <w:left w:val="single" w:sz="4" w:space="0" w:color="auto"/>
            </w:tcBorders>
            <w:shd w:val="clear" w:color="auto" w:fill="DAE2C2"/>
            <w:vAlign w:val="bottom"/>
          </w:tcPr>
          <w:p w:rsidR="00B94E19" w:rsidRDefault="00025814">
            <w:pPr>
              <w:pStyle w:val="Khc0"/>
              <w:spacing w:after="0" w:line="240" w:lineRule="auto"/>
              <w:jc w:val="center"/>
              <w:rPr>
                <w:sz w:val="22"/>
                <w:szCs w:val="22"/>
              </w:rPr>
            </w:pPr>
            <w:r>
              <w:rPr>
                <w:sz w:val="22"/>
                <w:szCs w:val="22"/>
              </w:rPr>
              <w:t>2012</w:t>
            </w:r>
          </w:p>
        </w:tc>
        <w:tc>
          <w:tcPr>
            <w:tcW w:w="902" w:type="dxa"/>
            <w:tcBorders>
              <w:top w:val="single" w:sz="4" w:space="0" w:color="auto"/>
              <w:left w:val="single" w:sz="4" w:space="0" w:color="auto"/>
              <w:right w:val="single" w:sz="4" w:space="0" w:color="auto"/>
            </w:tcBorders>
            <w:shd w:val="clear" w:color="auto" w:fill="DAE2C2"/>
            <w:vAlign w:val="bottom"/>
          </w:tcPr>
          <w:p w:rsidR="00B94E19" w:rsidRDefault="00025814">
            <w:pPr>
              <w:pStyle w:val="Khc0"/>
              <w:spacing w:after="0" w:line="240" w:lineRule="auto"/>
              <w:jc w:val="center"/>
              <w:rPr>
                <w:sz w:val="22"/>
                <w:szCs w:val="22"/>
              </w:rPr>
            </w:pPr>
            <w:r>
              <w:rPr>
                <w:sz w:val="22"/>
                <w:szCs w:val="22"/>
              </w:rPr>
              <w:t>2016</w:t>
            </w:r>
          </w:p>
        </w:tc>
      </w:tr>
      <w:tr w:rsidR="00B94E19">
        <w:trPr>
          <w:trHeight w:hRule="exact" w:val="658"/>
          <w:jc w:val="center"/>
        </w:trPr>
        <w:tc>
          <w:tcPr>
            <w:tcW w:w="1517" w:type="dxa"/>
            <w:tcBorders>
              <w:top w:val="single" w:sz="4" w:space="0" w:color="auto"/>
              <w:left w:val="single" w:sz="4" w:space="0" w:color="auto"/>
              <w:bottom w:val="single" w:sz="4" w:space="0" w:color="auto"/>
            </w:tcBorders>
            <w:shd w:val="clear" w:color="auto" w:fill="FFFFFF"/>
            <w:vAlign w:val="bottom"/>
          </w:tcPr>
          <w:p w:rsidR="00B94E19" w:rsidRDefault="00025814">
            <w:pPr>
              <w:pStyle w:val="Khc0"/>
              <w:spacing w:after="0" w:line="276" w:lineRule="auto"/>
              <w:jc w:val="center"/>
              <w:rPr>
                <w:sz w:val="22"/>
                <w:szCs w:val="22"/>
              </w:rPr>
            </w:pPr>
            <w:r>
              <w:rPr>
                <w:sz w:val="22"/>
                <w:szCs w:val="22"/>
              </w:rPr>
              <w:t>Sản lượng (tỉ thùng)</w:t>
            </w:r>
          </w:p>
        </w:tc>
        <w:tc>
          <w:tcPr>
            <w:tcW w:w="893"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23,7</w:t>
            </w:r>
          </w:p>
        </w:tc>
        <w:tc>
          <w:tcPr>
            <w:tcW w:w="893"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24,5</w:t>
            </w:r>
          </w:p>
        </w:tc>
        <w:tc>
          <w:tcPr>
            <w:tcW w:w="893"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26,2</w:t>
            </w:r>
          </w:p>
        </w:tc>
        <w:tc>
          <w:tcPr>
            <w:tcW w:w="893"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28,2</w:t>
            </w:r>
          </w:p>
        </w:tc>
        <w:tc>
          <w:tcPr>
            <w:tcW w:w="893"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30,5</w:t>
            </w:r>
          </w:p>
        </w:tc>
        <w:tc>
          <w:tcPr>
            <w:tcW w:w="893"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31,8</w:t>
            </w:r>
          </w:p>
        </w:tc>
        <w:tc>
          <w:tcPr>
            <w:tcW w:w="893"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33,2</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35,4</w:t>
            </w:r>
          </w:p>
        </w:tc>
      </w:tr>
    </w:tbl>
    <w:p w:rsidR="00B94E19" w:rsidRDefault="00B94E19">
      <w:pPr>
        <w:spacing w:after="119" w:line="1" w:lineRule="exact"/>
      </w:pPr>
    </w:p>
    <w:p w:rsidR="00B94E19" w:rsidRDefault="00025814">
      <w:pPr>
        <w:pStyle w:val="Vnbnnidung0"/>
        <w:numPr>
          <w:ilvl w:val="0"/>
          <w:numId w:val="238"/>
        </w:numPr>
        <w:tabs>
          <w:tab w:val="left" w:pos="671"/>
        </w:tabs>
        <w:spacing w:after="460" w:line="329" w:lineRule="auto"/>
        <w:ind w:left="620" w:hanging="280"/>
      </w:pPr>
      <w:bookmarkStart w:id="1847" w:name="bookmark1846"/>
      <w:bookmarkEnd w:id="1847"/>
      <w:r>
        <w:t>Em hãy tìm hiểu thông tin trên sách, báo, internet,... thảo luận với các bạn trong lớp và viết báo cáo vê' thực trạng khai thác nhiên liệu hoá thạch ở Việt Nam: địa điểm khai thác, sản lượng và các lợi ích của việc sử dụng nguồn tài nguyên này.</w:t>
      </w:r>
    </w:p>
    <w:p w:rsidR="00B94E19" w:rsidRDefault="00025814">
      <w:pPr>
        <w:pStyle w:val="Tiu40"/>
        <w:keepNext/>
        <w:keepLines/>
        <w:spacing w:after="120" w:line="326" w:lineRule="auto"/>
      </w:pPr>
      <w:bookmarkStart w:id="1848" w:name="bookmark1847"/>
      <w:bookmarkStart w:id="1849" w:name="bookmark1848"/>
      <w:bookmarkStart w:id="1850" w:name="bookmark1849"/>
      <w:r>
        <w:t>2. Lợi ích và những hạn chế của việc sử dụng nhiên liệu hoá thạch</w:t>
      </w:r>
      <w:bookmarkEnd w:id="1848"/>
      <w:bookmarkEnd w:id="1849"/>
      <w:bookmarkEnd w:id="1850"/>
    </w:p>
    <w:p w:rsidR="00B94E19" w:rsidRDefault="00025814">
      <w:pPr>
        <w:pStyle w:val="Vnbnnidung0"/>
        <w:spacing w:after="860"/>
        <w:ind w:left="300" w:firstLine="40"/>
        <w:jc w:val="both"/>
      </w:pPr>
      <w:r>
        <w:t>Nhiên liệu hoá thạch mang đến cho con người rất nhiều lợi ích thiết thực trong cuộc sống. Nhiên liệu này có sẵn trong tự nhiên với trữ lượng lớn, quá trình khai thác dễ dàng và nhanh chóng. Nhiên liệu hoá thạch giữ vai trò rất lớn trong các cuộc cách mạng công nghiệp trên toàn thế giới: than đá, dầu mỏ và khí thiên nhiên là nguồn nhiên liệu chính cho các nhà máy nhiệt điện, luyện kim, sản xuất xi măng, sản xuất hoá chất, giao thông</w:t>
      </w:r>
    </w:p>
    <w:p w:rsidR="00B94E19" w:rsidRDefault="00025814">
      <w:pPr>
        <w:pStyle w:val="Vnbnnidung90"/>
        <w:spacing w:after="40"/>
      </w:pPr>
      <w:r>
        <w:rPr>
          <w:vertAlign w:val="superscript"/>
        </w:rPr>
        <w:t>(1&gt;</w:t>
      </w:r>
      <w:r>
        <w:t xml:space="preserve"> Nguồn: </w:t>
      </w:r>
      <w:hyperlink r:id="rId407" w:history="1">
        <w:r>
          <w:t>https://www.eia.gov/outlooks/steo/report/global_oil.php</w:t>
        </w:r>
      </w:hyperlink>
    </w:p>
    <w:p w:rsidR="00B94E19" w:rsidRDefault="00025814">
      <w:pPr>
        <w:pStyle w:val="Vnbnnidung90"/>
        <w:spacing w:after="40"/>
      </w:pPr>
      <w:r>
        <w:t>&lt;</w:t>
      </w:r>
      <w:r>
        <w:rPr>
          <w:vertAlign w:val="superscript"/>
        </w:rPr>
        <w:t>2</w:t>
      </w:r>
      <w:r>
        <w:t xml:space="preserve">&gt; Nguồn: </w:t>
      </w:r>
      <w:hyperlink r:id="rId408" w:history="1">
        <w:r>
          <w:t>https://yearbook.enerdata.net/natural-gas/world-natural-gas-production-statistics.html</w:t>
        </w:r>
      </w:hyperlink>
    </w:p>
    <w:p w:rsidR="00B94E19" w:rsidRDefault="00025814">
      <w:pPr>
        <w:pStyle w:val="Vnbnnidung90"/>
        <w:spacing w:after="40"/>
      </w:pPr>
      <w:r>
        <w:rPr>
          <w:vertAlign w:val="superscript"/>
        </w:rPr>
        <w:t>l3&gt;</w:t>
      </w:r>
      <w:r>
        <w:t xml:space="preserve"> Nguồn: Coal 2021 Analysis and forecast to 2024 (IEA Publications)</w:t>
      </w:r>
    </w:p>
    <w:p w:rsidR="00B94E19" w:rsidRDefault="00025814">
      <w:pPr>
        <w:pStyle w:val="Vnbnnidung90"/>
        <w:spacing w:after="40"/>
      </w:pPr>
      <w:r>
        <w:rPr>
          <w:vertAlign w:val="superscript"/>
        </w:rPr>
        <w:t>(4&gt;</w:t>
      </w:r>
      <w:r>
        <w:t xml:space="preserve"> Nguồn: pvn.vn</w:t>
      </w:r>
    </w:p>
    <w:p w:rsidR="00B94E19" w:rsidRDefault="00025814">
      <w:pPr>
        <w:pStyle w:val="Vnbnnidung90"/>
        <w:spacing w:after="120"/>
        <w:rPr>
          <w:sz w:val="20"/>
          <w:szCs w:val="20"/>
        </w:rPr>
      </w:pPr>
      <w:r>
        <w:rPr>
          <w:vertAlign w:val="superscript"/>
        </w:rPr>
        <w:t>t5&gt;</w:t>
      </w:r>
      <w:r>
        <w:t xml:space="preserve"> Nguồn: </w:t>
      </w:r>
      <w:hyperlink r:id="rId409" w:history="1">
        <w:r>
          <w:t>https://www.worldometers.info/oil/</w:t>
        </w:r>
      </w:hyperlink>
      <w:r>
        <w:br w:type="page"/>
      </w:r>
      <w:r>
        <w:rPr>
          <w:rStyle w:val="Vnbnnidung"/>
          <w:rFonts w:eastAsia="Arial"/>
          <w:i w:val="0"/>
          <w:iCs w:val="0"/>
        </w:rPr>
        <w:lastRenderedPageBreak/>
        <w:t>vận tải,... Chúng đáp ứng được các nhu cầu đa dạng của con người: thắp sáng, sưởi ẫm, nẫu nướng, đi lại,... Quá trình vận chuyển và bảo quản nhiên liệu hoá thạch dễ dàng, chi phí rẻ hơn rất nhiều so với năng lượng tái tạo.</w:t>
      </w:r>
    </w:p>
    <w:p w:rsidR="00B94E19" w:rsidRDefault="00025814">
      <w:pPr>
        <w:pStyle w:val="Vnbnnidung0"/>
        <w:spacing w:after="300"/>
        <w:ind w:left="280" w:firstLine="20"/>
        <w:jc w:val="both"/>
      </w:pPr>
      <w:r>
        <w:t>Việc khai thác nhiên liệu hoá thạch với sản lượng lớn đang dẫn đến nguy cơ cạn kiệt nguồn tài nguyên này. Mặt khác, quá trình đốt cháy nhiên liệu hoá thạch sinh ra một lượng lớn các chất thải như carbon dioxide, carbon monoxide, các oxide của lưu huỳnh, oxide của nitrogen,... tác động tiêu cực đến môi trường và sức khoẻ con người. Hiện nay, nhiên liệu hoá thạch vẫn là nguồn năng lượng chính được sử dụng trên thế giới. Tuy nhiên, nguồn năng lượng này ngày càng cạn kiệt, ảnh hưởng tới môi trường ngày càng nặng nể nên việc nghiên cứu và sử dụng các nguồn năng lượng tái tạo để thay thế năng lượng hoá thạch trở thành vấn đề cấp thiết của tất cả các quốc gia trên toàn thế giới.</w:t>
      </w:r>
    </w:p>
    <w:p w:rsidR="00B94E19" w:rsidRDefault="00025814">
      <w:pPr>
        <w:pStyle w:val="Vnbnnidung0"/>
        <w:numPr>
          <w:ilvl w:val="0"/>
          <w:numId w:val="239"/>
        </w:numPr>
        <w:tabs>
          <w:tab w:val="left" w:pos="608"/>
        </w:tabs>
        <w:spacing w:after="0" w:line="240" w:lineRule="auto"/>
        <w:ind w:firstLine="280"/>
        <w:jc w:val="both"/>
      </w:pPr>
      <w:r>
        <w:rPr>
          <w:noProof/>
          <w:lang w:val="en-US" w:eastAsia="en-US" w:bidi="ar-SA"/>
        </w:rPr>
        <mc:AlternateContent>
          <mc:Choice Requires="wps">
            <w:drawing>
              <wp:anchor distT="0" distB="0" distL="114300" distR="114300" simplePos="0" relativeHeight="125830183" behindDoc="0" locked="0" layoutInCell="1" allowOverlap="1">
                <wp:simplePos x="0" y="0"/>
                <wp:positionH relativeFrom="page">
                  <wp:posOffset>1107440</wp:posOffset>
                </wp:positionH>
                <wp:positionV relativeFrom="paragraph">
                  <wp:posOffset>190500</wp:posOffset>
                </wp:positionV>
                <wp:extent cx="633730" cy="182880"/>
                <wp:effectExtent l="0" t="0" r="0" b="0"/>
                <wp:wrapTopAndBottom/>
                <wp:docPr id="1894" name="Shape 1894"/>
                <wp:cNvGraphicFramePr/>
                <a:graphic xmlns:a="http://schemas.openxmlformats.org/drawingml/2006/main">
                  <a:graphicData uri="http://schemas.microsoft.com/office/word/2010/wordprocessingShape">
                    <wps:wsp>
                      <wps:cNvSpPr txBox="1"/>
                      <wps:spPr>
                        <a:xfrm>
                          <a:off x="0" y="0"/>
                          <a:ext cx="633730" cy="182880"/>
                        </a:xfrm>
                        <a:prstGeom prst="rect">
                          <a:avLst/>
                        </a:prstGeom>
                        <a:noFill/>
                      </wps:spPr>
                      <wps:txbx>
                        <w:txbxContent>
                          <w:p w:rsidR="000579C4" w:rsidRDefault="000579C4">
                            <w:pPr>
                              <w:pStyle w:val="Vnbnnidung0"/>
                              <w:spacing w:after="0" w:line="240" w:lineRule="auto"/>
                            </w:pPr>
                            <w:r>
                              <w:t>than (C).</w:t>
                            </w:r>
                          </w:p>
                        </w:txbxContent>
                      </wps:txbx>
                      <wps:bodyPr wrap="none" lIns="0" tIns="0" rIns="0" bIns="0"/>
                    </wps:wsp>
                  </a:graphicData>
                </a:graphic>
              </wp:anchor>
            </w:drawing>
          </mc:Choice>
          <mc:Fallback xmlns:w15="http://schemas.microsoft.com/office/word/2012/wordml">
            <w:pict>
              <v:shape id="_x0000_s2920" type="#_x0000_t202" style="position:absolute;margin-left:87.200000000000003pt;margin-top:15.pt;width:49.899999999999999pt;height:14.4pt;z-index:-125828570;mso-wrap-distance-left:9.pt;mso-wrap-distance-right:9.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than </w:t>
                      </w:r>
                      <w:r>
                        <w:rPr>
                          <w:color w:val="000000"/>
                          <w:spacing w:val="0"/>
                          <w:w w:val="100"/>
                          <w:position w:val="0"/>
                        </w:rPr>
                        <w:t>(C).</w:t>
                      </w:r>
                    </w:p>
                  </w:txbxContent>
                </v:textbox>
                <w10:wrap type="topAndBottom" anchorx="page"/>
              </v:shape>
            </w:pict>
          </mc:Fallback>
        </mc:AlternateContent>
      </w:r>
      <w:bookmarkStart w:id="1851" w:name="bookmark1850"/>
      <w:bookmarkEnd w:id="1851"/>
      <w:r>
        <w:t>Viết phương trình hoá học của phản ứng đốt cháy ethylic alcohol, methane (CH</w:t>
      </w:r>
      <w:r>
        <w:rPr>
          <w:vertAlign w:val="subscript"/>
        </w:rPr>
        <w:t>4</w:t>
      </w:r>
      <w:r>
        <w:t>),</w:t>
      </w:r>
    </w:p>
    <w:p w:rsidR="00B94E19" w:rsidRDefault="00025814">
      <w:pPr>
        <w:pStyle w:val="Vnbnnidung0"/>
        <w:numPr>
          <w:ilvl w:val="0"/>
          <w:numId w:val="239"/>
        </w:numPr>
        <w:tabs>
          <w:tab w:val="left" w:pos="647"/>
        </w:tabs>
        <w:spacing w:before="40" w:after="0" w:line="329" w:lineRule="auto"/>
        <w:ind w:left="620" w:hanging="320"/>
        <w:jc w:val="both"/>
      </w:pPr>
      <w:bookmarkStart w:id="1852" w:name="bookmark1851"/>
      <w:bookmarkEnd w:id="1852"/>
      <w:r>
        <w:t>Đốt cháy gỗ, than đá, dầu hoả với cùng khối lượng, nhiên liệu nào giải phóng ra nhiều nhiệt nhất? Cho biết năng suất toả nhiệt (nhiệt lượng giải phóng khi đốt cháy 1 gam chất) của các nhiên liệu đó như sau:</w:t>
      </w:r>
    </w:p>
    <w:p w:rsidR="00B94E19" w:rsidRDefault="00025814">
      <w:pPr>
        <w:pStyle w:val="Vnbnnidung0"/>
        <w:numPr>
          <w:ilvl w:val="0"/>
          <w:numId w:val="214"/>
        </w:numPr>
        <w:tabs>
          <w:tab w:val="left" w:pos="592"/>
        </w:tabs>
        <w:spacing w:after="0" w:line="329" w:lineRule="auto"/>
        <w:ind w:firstLine="280"/>
        <w:jc w:val="both"/>
      </w:pPr>
      <w:bookmarkStart w:id="1853" w:name="bookmark1852"/>
      <w:bookmarkEnd w:id="1853"/>
      <w:r>
        <w:t>Gỗ: khoảng 15-20 kj/g.</w:t>
      </w:r>
    </w:p>
    <w:p w:rsidR="00B94E19" w:rsidRDefault="00025814">
      <w:pPr>
        <w:pStyle w:val="Vnbnnidung0"/>
        <w:numPr>
          <w:ilvl w:val="0"/>
          <w:numId w:val="214"/>
        </w:numPr>
        <w:tabs>
          <w:tab w:val="left" w:pos="592"/>
        </w:tabs>
        <w:spacing w:after="0" w:line="329" w:lineRule="auto"/>
        <w:ind w:firstLine="280"/>
        <w:jc w:val="both"/>
      </w:pPr>
      <w:bookmarkStart w:id="1854" w:name="bookmark1853"/>
      <w:bookmarkEnd w:id="1854"/>
      <w:r>
        <w:t>Than đá: khoảng 20 - 30 kj/g.</w:t>
      </w:r>
    </w:p>
    <w:p w:rsidR="00B94E19" w:rsidRDefault="00025814">
      <w:pPr>
        <w:pStyle w:val="Vnbnnidung0"/>
        <w:numPr>
          <w:ilvl w:val="0"/>
          <w:numId w:val="214"/>
        </w:numPr>
        <w:tabs>
          <w:tab w:val="left" w:pos="592"/>
        </w:tabs>
        <w:spacing w:after="380" w:line="329" w:lineRule="auto"/>
        <w:ind w:firstLine="280"/>
        <w:jc w:val="both"/>
      </w:pPr>
      <w:bookmarkStart w:id="1855" w:name="bookmark1854"/>
      <w:bookmarkEnd w:id="1855"/>
      <w:r>
        <w:t>Dầu hoả: khoảng 42 - 45 kj/g</w:t>
      </w:r>
    </w:p>
    <w:p w:rsidR="00B94E19" w:rsidRDefault="00025814">
      <w:pPr>
        <w:pStyle w:val="Tiu40"/>
        <w:keepNext/>
        <w:keepLines/>
        <w:numPr>
          <w:ilvl w:val="0"/>
          <w:numId w:val="239"/>
        </w:numPr>
        <w:tabs>
          <w:tab w:val="left" w:pos="357"/>
        </w:tabs>
        <w:spacing w:after="120" w:line="322" w:lineRule="auto"/>
      </w:pPr>
      <w:bookmarkStart w:id="1856" w:name="bookmark1857"/>
      <w:bookmarkStart w:id="1857" w:name="bookmark1855"/>
      <w:bookmarkStart w:id="1858" w:name="bookmark1856"/>
      <w:bookmarkStart w:id="1859" w:name="bookmark1858"/>
      <w:bookmarkEnd w:id="1856"/>
      <w:r>
        <w:t>Giải pháp hạn chế sử dụng nhiên liệu hoá thạch</w:t>
      </w:r>
      <w:bookmarkEnd w:id="1857"/>
      <w:bookmarkEnd w:id="1858"/>
      <w:bookmarkEnd w:id="1859"/>
    </w:p>
    <w:p w:rsidR="00B94E19" w:rsidRDefault="00025814">
      <w:pPr>
        <w:pStyle w:val="Vnbnnidung0"/>
        <w:spacing w:after="300" w:line="322" w:lineRule="auto"/>
        <w:ind w:left="280" w:firstLine="20"/>
        <w:jc w:val="both"/>
      </w:pPr>
      <w:r>
        <w:t>Để hạn chế sử dụng nhiên liệu hoá thạch, các giải pháp sau cần được con người thực hiện đồng bộ, tích cực và liên tục: sử dụng tiết kiệm nhiên liệu hoá thạch; tăng cường đi lại bằng phương tiện giao thông công cộng và xe điện; ưu tiên sử dụng xăng pha ethanol, sinh khối^d, biodiesel^,...</w:t>
      </w:r>
    </w:p>
    <w:p w:rsidR="00B94E19" w:rsidRDefault="00025814">
      <w:pPr>
        <w:pStyle w:val="Vnbnnidung0"/>
        <w:spacing w:after="0"/>
        <w:ind w:left="280" w:firstLine="20"/>
        <w:jc w:val="both"/>
      </w:pPr>
      <w:r>
        <w:t>Em hãy phân tích ý nghĩa của các việc làm theo gợi ý dưới đây và thuyết phục mọi người trong cộng đổng cùng thực hiện:</w:t>
      </w:r>
    </w:p>
    <w:p w:rsidR="00B94E19" w:rsidRDefault="00025814">
      <w:pPr>
        <w:pStyle w:val="Vnbnnidung0"/>
        <w:numPr>
          <w:ilvl w:val="0"/>
          <w:numId w:val="240"/>
        </w:numPr>
        <w:tabs>
          <w:tab w:val="left" w:pos="633"/>
        </w:tabs>
        <w:spacing w:after="0"/>
        <w:ind w:left="620" w:hanging="320"/>
      </w:pPr>
      <w:bookmarkStart w:id="1860" w:name="bookmark1859"/>
      <w:bookmarkEnd w:id="1860"/>
      <w:r>
        <w:t>Để xuất với gia đình một giải pháp để thay thế một phần năng lượng hoá thạch đang sử dụng.</w:t>
      </w:r>
    </w:p>
    <w:p w:rsidR="00B94E19" w:rsidRDefault="00025814">
      <w:pPr>
        <w:pStyle w:val="Vnbnnidung0"/>
        <w:numPr>
          <w:ilvl w:val="0"/>
          <w:numId w:val="240"/>
        </w:numPr>
        <w:tabs>
          <w:tab w:val="left" w:pos="647"/>
        </w:tabs>
        <w:spacing w:after="0"/>
        <w:ind w:left="620" w:hanging="320"/>
      </w:pPr>
      <w:bookmarkStart w:id="1861" w:name="bookmark1860"/>
      <w:bookmarkEnd w:id="1861"/>
      <w:r>
        <w:t>Sử dụng các thiết bị tiết kiệm năng lượng; sử dụng lại đồ dùng hay phân loại để có thể tái chế đồ dùng bỏ đi.</w:t>
      </w:r>
    </w:p>
    <w:p w:rsidR="00B94E19" w:rsidRDefault="00025814">
      <w:pPr>
        <w:pStyle w:val="Vnbnnidung0"/>
        <w:numPr>
          <w:ilvl w:val="0"/>
          <w:numId w:val="240"/>
        </w:numPr>
        <w:tabs>
          <w:tab w:val="left" w:pos="627"/>
        </w:tabs>
        <w:spacing w:after="0"/>
        <w:ind w:firstLine="280"/>
      </w:pPr>
      <w:bookmarkStart w:id="1862" w:name="bookmark1861"/>
      <w:bookmarkEnd w:id="1862"/>
      <w:r>
        <w:t>Sử dụng phương tiện giao thông công cộng và xe điện.</w:t>
      </w:r>
    </w:p>
    <w:p w:rsidR="00B94E19" w:rsidRDefault="00025814">
      <w:pPr>
        <w:pStyle w:val="Vnbnnidung0"/>
        <w:numPr>
          <w:ilvl w:val="0"/>
          <w:numId w:val="240"/>
        </w:numPr>
        <w:tabs>
          <w:tab w:val="left" w:pos="632"/>
        </w:tabs>
        <w:spacing w:after="540"/>
        <w:ind w:firstLine="280"/>
      </w:pPr>
      <w:r>
        <w:rPr>
          <w:noProof/>
          <w:lang w:val="en-US" w:eastAsia="en-US" w:bidi="ar-SA"/>
        </w:rPr>
        <mc:AlternateContent>
          <mc:Choice Requires="wps">
            <w:drawing>
              <wp:anchor distT="0" distB="0" distL="0" distR="0" simplePos="0" relativeHeight="125830185" behindDoc="0" locked="0" layoutInCell="1" allowOverlap="1">
                <wp:simplePos x="0" y="0"/>
                <wp:positionH relativeFrom="page">
                  <wp:posOffset>577215</wp:posOffset>
                </wp:positionH>
                <wp:positionV relativeFrom="paragraph">
                  <wp:posOffset>419100</wp:posOffset>
                </wp:positionV>
                <wp:extent cx="338455" cy="289560"/>
                <wp:effectExtent l="0" t="0" r="0" b="0"/>
                <wp:wrapSquare wrapText="bothSides"/>
                <wp:docPr id="1896" name="Shape 1896"/>
                <wp:cNvGraphicFramePr/>
                <a:graphic xmlns:a="http://schemas.openxmlformats.org/drawingml/2006/main">
                  <a:graphicData uri="http://schemas.microsoft.com/office/word/2010/wordprocessingShape">
                    <wps:wsp>
                      <wps:cNvSpPr txBox="1"/>
                      <wps:spPr>
                        <a:xfrm>
                          <a:off x="0" y="0"/>
                          <a:ext cx="338455" cy="289560"/>
                        </a:xfrm>
                        <a:prstGeom prst="rect">
                          <a:avLst/>
                        </a:prstGeom>
                        <a:noFill/>
                      </wps:spPr>
                      <wps:txbx>
                        <w:txbxContent>
                          <w:p w:rsidR="000579C4" w:rsidRDefault="000579C4">
                            <w:pPr>
                              <w:pStyle w:val="Khc0"/>
                              <w:spacing w:after="0" w:line="240" w:lineRule="auto"/>
                              <w:jc w:val="both"/>
                              <w:rPr>
                                <w:sz w:val="38"/>
                                <w:szCs w:val="38"/>
                              </w:rPr>
                            </w:pPr>
                            <w:r>
                              <w:rPr>
                                <w:sz w:val="38"/>
                                <w:szCs w:val="38"/>
                              </w:rPr>
                              <w:t>CEL</w:t>
                            </w:r>
                          </w:p>
                        </w:txbxContent>
                      </wps:txbx>
                      <wps:bodyPr wrap="none" lIns="0" tIns="0" rIns="0" bIns="0"/>
                    </wps:wsp>
                  </a:graphicData>
                </a:graphic>
              </wp:anchor>
            </w:drawing>
          </mc:Choice>
          <mc:Fallback xmlns:w15="http://schemas.microsoft.com/office/word/2012/wordml">
            <w:pict>
              <v:shape id="_x0000_s2922" type="#_x0000_t202" style="position:absolute;margin-left:45.450000000000003pt;margin-top:33.pt;width:26.650000000000002pt;height:22.800000000000001pt;z-index:-125828568;mso-wrap-distance-left:0;mso-wrap-distance-right:0;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both"/>
                        <w:rPr>
                          <w:sz w:val="38"/>
                          <w:szCs w:val="38"/>
                        </w:rPr>
                      </w:pPr>
                      <w:r>
                        <w:rPr>
                          <w:color w:val="000000"/>
                          <w:spacing w:val="0"/>
                          <w:w w:val="100"/>
                          <w:position w:val="0"/>
                          <w:sz w:val="38"/>
                          <w:szCs w:val="38"/>
                        </w:rPr>
                        <w:t>CEL</w:t>
                      </w:r>
                    </w:p>
                  </w:txbxContent>
                </v:textbox>
                <w10:wrap type="square" anchorx="page"/>
              </v:shape>
            </w:pict>
          </mc:Fallback>
        </mc:AlternateContent>
      </w:r>
      <w:bookmarkStart w:id="1863" w:name="bookmark1862"/>
      <w:bookmarkEnd w:id="1863"/>
      <w:r>
        <w:t>Sử dụng nhiên liệu thân thiện với môi trường như sinh khối, xăng E5, biodiesel,...</w:t>
      </w:r>
    </w:p>
    <w:p w:rsidR="00B94E19" w:rsidRDefault="00025814">
      <w:pPr>
        <w:pStyle w:val="Vnbnnidung0"/>
        <w:spacing w:after="40" w:line="240" w:lineRule="auto"/>
        <w:jc w:val="both"/>
      </w:pPr>
      <w:r>
        <w:t>Gia đình em và địa phương nơi em sinh sống đã có hoạt động gì để hạn chế sử dụng</w:t>
      </w:r>
    </w:p>
    <w:p w:rsidR="00B94E19" w:rsidRDefault="00025814">
      <w:pPr>
        <w:pStyle w:val="Vnbnnidung0"/>
        <w:spacing w:after="940" w:line="240" w:lineRule="auto"/>
        <w:ind w:firstLine="280"/>
        <w:jc w:val="both"/>
      </w:pPr>
      <w:r>
        <w:t>nhiên liệu hoá thạch?</w:t>
      </w:r>
    </w:p>
    <w:p w:rsidR="00B94E19" w:rsidRDefault="00025814">
      <w:pPr>
        <w:pStyle w:val="Vnbnnidung90"/>
        <w:spacing w:after="0" w:line="310" w:lineRule="auto"/>
        <w:ind w:left="280" w:hanging="280"/>
      </w:pPr>
      <w:r>
        <w:rPr>
          <w:vertAlign w:val="superscript"/>
        </w:rPr>
        <w:t>(1)</w:t>
      </w:r>
      <w:r>
        <w:t xml:space="preserve"> Sinh khối là dạng vật liệu từ sinh vật sống. Sinh khối có thể chuyển thành năng lượng theo ba cách: chuyển đổi nhiệt, chuyển đổi hoá học, chuyển đổi sinh hoá.</w:t>
      </w:r>
    </w:p>
    <w:p w:rsidR="00B94E19" w:rsidRDefault="00025814">
      <w:pPr>
        <w:pStyle w:val="Vnbnnidung90"/>
        <w:spacing w:after="200" w:line="310" w:lineRule="auto"/>
        <w:ind w:left="280" w:hanging="280"/>
      </w:pPr>
      <w:r>
        <w:rPr>
          <w:vertAlign w:val="superscript"/>
        </w:rPr>
        <w:t>f2)</w:t>
      </w:r>
      <w:r>
        <w:t xml:space="preserve"> Biodiesel hay còn gọi là "diesel sinh học" là thuật ngữ dùng để chỉ loại nhiên liệu dùng cho động cơ diesel, được làm từ dầu thực vật hoặc mỡ động vật.</w:t>
      </w:r>
      <w:r>
        <w:br w:type="page"/>
      </w:r>
    </w:p>
    <w:p w:rsidR="00B94E19" w:rsidRDefault="00025814">
      <w:pPr>
        <w:pStyle w:val="Vnbnnidung80"/>
        <w:spacing w:after="540"/>
        <w:ind w:left="300"/>
      </w:pPr>
      <w:r>
        <w:lastRenderedPageBreak/>
        <w:t>Việc giảm thiểu phát thải khí nhà kính được nhiều nước thành viên Liên hiệp quốc thực hiện theo các công ước quốc tế. Các quốc gia thành viên cam kết giảm lượng khí thải nhà kính của họ đến mức tối thiểu để giữ cho nhiệt độ trung bình của Trái Đất không tăng quá 2 °C so với thời kì đẩu của nền công nghiệp thế giới, đổng thời thực hiện các biện pháp để tăng cường khả năng chống chịu với tác động của biến đổi khí hậu và hỗ trợ nhau trong việc chuyển đổi sang năng lượng sạch.</w:t>
      </w:r>
    </w:p>
    <w:p w:rsidR="00B94E19" w:rsidRDefault="00025814">
      <w:pPr>
        <w:pStyle w:val="Tiu30"/>
        <w:keepNext/>
        <w:keepLines/>
      </w:pPr>
      <w:r>
        <w:rPr>
          <w:noProof/>
          <w:lang w:val="en-US" w:eastAsia="en-US" w:bidi="ar-SA"/>
        </w:rPr>
        <w:drawing>
          <wp:anchor distT="0" distB="628015" distL="114300" distR="114300" simplePos="0" relativeHeight="125830187" behindDoc="0" locked="0" layoutInCell="1" allowOverlap="1">
            <wp:simplePos x="0" y="0"/>
            <wp:positionH relativeFrom="page">
              <wp:posOffset>4930140</wp:posOffset>
            </wp:positionH>
            <wp:positionV relativeFrom="paragraph">
              <wp:posOffset>50800</wp:posOffset>
            </wp:positionV>
            <wp:extent cx="1877695" cy="652145"/>
            <wp:effectExtent l="0" t="0" r="0" b="0"/>
            <wp:wrapSquare wrapText="left"/>
            <wp:docPr id="1898" name="Shape 1898"/>
            <wp:cNvGraphicFramePr/>
            <a:graphic xmlns:a="http://schemas.openxmlformats.org/drawingml/2006/main">
              <a:graphicData uri="http://schemas.openxmlformats.org/drawingml/2006/picture">
                <pic:pic xmlns:pic="http://schemas.openxmlformats.org/drawingml/2006/picture">
                  <pic:nvPicPr>
                    <pic:cNvPr id="1899" name="Picture box 1899"/>
                    <pic:cNvPicPr/>
                  </pic:nvPicPr>
                  <pic:blipFill>
                    <a:blip r:embed="rId410"/>
                    <a:stretch/>
                  </pic:blipFill>
                  <pic:spPr>
                    <a:xfrm>
                      <a:off x="0" y="0"/>
                      <a:ext cx="1877695" cy="652145"/>
                    </a:xfrm>
                    <a:prstGeom prst="rect">
                      <a:avLst/>
                    </a:prstGeom>
                  </pic:spPr>
                </pic:pic>
              </a:graphicData>
            </a:graphic>
          </wp:anchor>
        </w:drawing>
      </w:r>
      <w:r>
        <w:rPr>
          <w:noProof/>
          <w:lang w:val="en-US" w:eastAsia="en-US" w:bidi="ar-SA"/>
        </w:rPr>
        <mc:AlternateContent>
          <mc:Choice Requires="wps">
            <w:drawing>
              <wp:anchor distT="0" distB="0" distL="0" distR="0" simplePos="0" relativeHeight="251987968" behindDoc="0" locked="0" layoutInCell="1" allowOverlap="1">
                <wp:simplePos x="0" y="0"/>
                <wp:positionH relativeFrom="page">
                  <wp:posOffset>5234940</wp:posOffset>
                </wp:positionH>
                <wp:positionV relativeFrom="paragraph">
                  <wp:posOffset>745490</wp:posOffset>
                </wp:positionV>
                <wp:extent cx="133985" cy="158750"/>
                <wp:effectExtent l="0" t="0" r="0" b="0"/>
                <wp:wrapNone/>
                <wp:docPr id="1900" name="Shape 1900"/>
                <wp:cNvGraphicFramePr/>
                <a:graphic xmlns:a="http://schemas.openxmlformats.org/drawingml/2006/main">
                  <a:graphicData uri="http://schemas.microsoft.com/office/word/2010/wordprocessingShape">
                    <wps:wsp>
                      <wps:cNvSpPr txBox="1"/>
                      <wps:spPr>
                        <a:xfrm>
                          <a:off x="0" y="0"/>
                          <a:ext cx="133985" cy="15875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a)</w:t>
                            </w:r>
                          </w:p>
                        </w:txbxContent>
                      </wps:txbx>
                      <wps:bodyPr lIns="0" tIns="0" rIns="0" bIns="0"/>
                    </wps:wsp>
                  </a:graphicData>
                </a:graphic>
              </wp:anchor>
            </w:drawing>
          </mc:Choice>
          <mc:Fallback xmlns:w15="http://schemas.microsoft.com/office/word/2012/wordml">
            <w:pict>
              <v:shape id="_x0000_s2926" type="#_x0000_t202" style="position:absolute;margin-left:412.19999999999999pt;margin-top:58.700000000000003pt;width:10.550000000000001pt;height:12.5pt;z-index:25165837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a)</w:t>
                      </w:r>
                    </w:p>
                  </w:txbxContent>
                </v:textbox>
                <w10:wrap anchorx="page"/>
              </v:shape>
            </w:pict>
          </mc:Fallback>
        </mc:AlternateContent>
      </w:r>
      <w:r>
        <w:rPr>
          <w:noProof/>
          <w:lang w:val="en-US" w:eastAsia="en-US" w:bidi="ar-SA"/>
        </w:rPr>
        <mc:AlternateContent>
          <mc:Choice Requires="wps">
            <w:drawing>
              <wp:anchor distT="0" distB="0" distL="0" distR="0" simplePos="0" relativeHeight="251988992" behindDoc="0" locked="0" layoutInCell="1" allowOverlap="1">
                <wp:simplePos x="0" y="0"/>
                <wp:positionH relativeFrom="page">
                  <wp:posOffset>6323330</wp:posOffset>
                </wp:positionH>
                <wp:positionV relativeFrom="paragraph">
                  <wp:posOffset>742950</wp:posOffset>
                </wp:positionV>
                <wp:extent cx="140335" cy="161290"/>
                <wp:effectExtent l="0" t="0" r="0" b="0"/>
                <wp:wrapNone/>
                <wp:docPr id="1902" name="Shape 1902"/>
                <wp:cNvGraphicFramePr/>
                <a:graphic xmlns:a="http://schemas.openxmlformats.org/drawingml/2006/main">
                  <a:graphicData uri="http://schemas.microsoft.com/office/word/2010/wordprocessingShape">
                    <wps:wsp>
                      <wps:cNvSpPr txBox="1"/>
                      <wps:spPr>
                        <a:xfrm>
                          <a:off x="0" y="0"/>
                          <a:ext cx="140335" cy="161290"/>
                        </a:xfrm>
                        <a:prstGeom prst="rect">
                          <a:avLst/>
                        </a:prstGeom>
                        <a:noFill/>
                      </wps:spPr>
                      <wps:txbx>
                        <w:txbxContent>
                          <w:p w:rsidR="000579C4" w:rsidRDefault="000579C4">
                            <w:pPr>
                              <w:pStyle w:val="Chthchnh0"/>
                              <w:jc w:val="right"/>
                              <w:rPr>
                                <w:sz w:val="19"/>
                                <w:szCs w:val="19"/>
                              </w:rPr>
                            </w:pPr>
                            <w:r>
                              <w:rPr>
                                <w:rFonts w:ascii="Arial" w:eastAsia="Arial" w:hAnsi="Arial" w:cs="Arial"/>
                                <w:sz w:val="19"/>
                                <w:szCs w:val="19"/>
                              </w:rPr>
                              <w:t>b)</w:t>
                            </w:r>
                          </w:p>
                        </w:txbxContent>
                      </wps:txbx>
                      <wps:bodyPr lIns="0" tIns="0" rIns="0" bIns="0"/>
                    </wps:wsp>
                  </a:graphicData>
                </a:graphic>
              </wp:anchor>
            </w:drawing>
          </mc:Choice>
          <mc:Fallback xmlns:w15="http://schemas.microsoft.com/office/word/2012/wordml">
            <w:pict>
              <v:shape id="_x0000_s2928" type="#_x0000_t202" style="position:absolute;margin-left:497.90000000000003pt;margin-top:58.5pt;width:11.050000000000001pt;height:12.700000000000001pt;z-index:251658375;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right"/>
                        <w:rPr>
                          <w:sz w:val="19"/>
                          <w:szCs w:val="19"/>
                        </w:rPr>
                      </w:pPr>
                      <w:r>
                        <w:rPr>
                          <w:rFonts w:ascii="Arial" w:eastAsia="Arial" w:hAnsi="Arial" w:cs="Arial"/>
                          <w:color w:val="000000"/>
                          <w:spacing w:val="0"/>
                          <w:w w:val="100"/>
                          <w:position w:val="0"/>
                          <w:sz w:val="19"/>
                          <w:szCs w:val="19"/>
                        </w:rPr>
                        <w:t>b)</w:t>
                      </w:r>
                    </w:p>
                  </w:txbxContent>
                </v:textbox>
                <w10:wrap anchorx="page"/>
              </v:shape>
            </w:pict>
          </mc:Fallback>
        </mc:AlternateContent>
      </w:r>
      <w:r>
        <w:rPr>
          <w:noProof/>
          <w:lang w:val="en-US" w:eastAsia="en-US" w:bidi="ar-SA"/>
        </w:rPr>
        <mc:AlternateContent>
          <mc:Choice Requires="wps">
            <w:drawing>
              <wp:anchor distT="0" distB="0" distL="0" distR="0" simplePos="0" relativeHeight="251990016" behindDoc="0" locked="0" layoutInCell="1" allowOverlap="1">
                <wp:simplePos x="0" y="0"/>
                <wp:positionH relativeFrom="page">
                  <wp:posOffset>5018405</wp:posOffset>
                </wp:positionH>
                <wp:positionV relativeFrom="paragraph">
                  <wp:posOffset>974090</wp:posOffset>
                </wp:positionV>
                <wp:extent cx="658495" cy="173990"/>
                <wp:effectExtent l="0" t="0" r="0" b="0"/>
                <wp:wrapNone/>
                <wp:docPr id="1904" name="Shape 1904"/>
                <wp:cNvGraphicFramePr/>
                <a:graphic xmlns:a="http://schemas.openxmlformats.org/drawingml/2006/main">
                  <a:graphicData uri="http://schemas.microsoft.com/office/word/2010/wordprocessingShape">
                    <wps:wsp>
                      <wps:cNvSpPr txBox="1"/>
                      <wps:spPr>
                        <a:xfrm>
                          <a:off x="0" y="0"/>
                          <a:ext cx="658495" cy="173990"/>
                        </a:xfrm>
                        <a:prstGeom prst="rect">
                          <a:avLst/>
                        </a:prstGeom>
                        <a:noFill/>
                      </wps:spPr>
                      <wps:txbx>
                        <w:txbxContent>
                          <w:p w:rsidR="000579C4" w:rsidRDefault="000579C4">
                            <w:pPr>
                              <w:pStyle w:val="Chthchnh0"/>
                              <w:pBdr>
                                <w:top w:val="single" w:sz="0" w:space="0" w:color="E48CAA"/>
                                <w:left w:val="single" w:sz="0" w:space="0" w:color="E48CAA"/>
                                <w:bottom w:val="single" w:sz="0" w:space="0" w:color="E48CAA"/>
                                <w:right w:val="single" w:sz="0" w:space="0" w:color="E48CAA"/>
                              </w:pBdr>
                              <w:shd w:val="clear" w:color="auto" w:fill="E48CAA"/>
                              <w:rPr>
                                <w:sz w:val="19"/>
                                <w:szCs w:val="19"/>
                              </w:rPr>
                            </w:pPr>
                            <w:r>
                              <w:rPr>
                                <w:rFonts w:ascii="Arial" w:eastAsia="Arial" w:hAnsi="Arial" w:cs="Arial"/>
                                <w:b/>
                                <w:bCs/>
                                <w:color w:val="FFFFFF"/>
                                <w:sz w:val="19"/>
                                <w:szCs w:val="19"/>
                              </w:rPr>
                              <w:t>Hình 35.1</w:t>
                            </w:r>
                          </w:p>
                        </w:txbxContent>
                      </wps:txbx>
                      <wps:bodyPr lIns="0" tIns="0" rIns="0" bIns="0"/>
                    </wps:wsp>
                  </a:graphicData>
                </a:graphic>
              </wp:anchor>
            </w:drawing>
          </mc:Choice>
          <mc:Fallback xmlns:w15="http://schemas.microsoft.com/office/word/2012/wordml">
            <w:pict>
              <v:shape id="_x0000_s2930" type="#_x0000_t202" style="position:absolute;margin-left:395.15000000000003pt;margin-top:76.700000000000003pt;width:51.850000000000001pt;height:13.700000000000001pt;z-index:251658377;mso-wrap-distance-left:0;mso-wrap-distance-right:0;mso-position-horizontal-relative:page" filled="f" stroked="f">
                <v:textbox inset="0,0,0,0">
                  <w:txbxContent>
                    <w:p>
                      <w:pPr>
                        <w:pStyle w:val="Style35"/>
                        <w:keepNext w:val="0"/>
                        <w:keepLines w:val="0"/>
                        <w:widowControl w:val="0"/>
                        <w:pBdr>
                          <w:top w:val="single" w:sz="0" w:space="0" w:color="E48CAA"/>
                          <w:left w:val="single" w:sz="0" w:space="0" w:color="E48CAA"/>
                          <w:bottom w:val="single" w:sz="0" w:space="0" w:color="E48CAA"/>
                          <w:right w:val="single" w:sz="0" w:space="0" w:color="E48CAA"/>
                        </w:pBdr>
                        <w:shd w:val="clear" w:color="auto" w:fill="E48CAA"/>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 xml:space="preserve">Hình </w:t>
                      </w:r>
                      <w:r>
                        <w:rPr>
                          <w:rFonts w:ascii="Arial" w:eastAsia="Arial" w:hAnsi="Arial" w:cs="Arial"/>
                          <w:b/>
                          <w:bCs/>
                          <w:color w:val="FFFFFF"/>
                          <w:spacing w:val="0"/>
                          <w:w w:val="100"/>
                          <w:position w:val="0"/>
                          <w:sz w:val="19"/>
                          <w:szCs w:val="19"/>
                        </w:rPr>
                        <w:t>35.1</w:t>
                      </w:r>
                    </w:p>
                  </w:txbxContent>
                </v:textbox>
                <w10:wrap anchorx="page"/>
              </v:shape>
            </w:pict>
          </mc:Fallback>
        </mc:AlternateContent>
      </w:r>
      <w:r>
        <w:rPr>
          <w:noProof/>
          <w:lang w:val="en-US" w:eastAsia="en-US" w:bidi="ar-SA"/>
        </w:rPr>
        <mc:AlternateContent>
          <mc:Choice Requires="wps">
            <w:drawing>
              <wp:anchor distT="0" distB="0" distL="0" distR="0" simplePos="0" relativeHeight="251991040" behindDoc="0" locked="0" layoutInCell="1" allowOverlap="1">
                <wp:simplePos x="0" y="0"/>
                <wp:positionH relativeFrom="page">
                  <wp:posOffset>5746750</wp:posOffset>
                </wp:positionH>
                <wp:positionV relativeFrom="paragraph">
                  <wp:posOffset>1002030</wp:posOffset>
                </wp:positionV>
                <wp:extent cx="981710" cy="158750"/>
                <wp:effectExtent l="0" t="0" r="0" b="0"/>
                <wp:wrapNone/>
                <wp:docPr id="1906" name="Shape 1906"/>
                <wp:cNvGraphicFramePr/>
                <a:graphic xmlns:a="http://schemas.openxmlformats.org/drawingml/2006/main">
                  <a:graphicData uri="http://schemas.microsoft.com/office/word/2010/wordprocessingShape">
                    <wps:wsp>
                      <wps:cNvSpPr txBox="1"/>
                      <wps:spPr>
                        <a:xfrm>
                          <a:off x="0" y="0"/>
                          <a:ext cx="981710" cy="15875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Kim cương (a) và</w:t>
                            </w:r>
                          </w:p>
                        </w:txbxContent>
                      </wps:txbx>
                      <wps:bodyPr lIns="0" tIns="0" rIns="0" bIns="0"/>
                    </wps:wsp>
                  </a:graphicData>
                </a:graphic>
              </wp:anchor>
            </w:drawing>
          </mc:Choice>
          <mc:Fallback xmlns:w15="http://schemas.microsoft.com/office/word/2012/wordml">
            <w:pict>
              <v:shape id="_x0000_s2932" type="#_x0000_t202" style="position:absolute;margin-left:452.5pt;margin-top:78.900000000000006pt;width:77.299999999999997pt;height:12.5pt;z-index:251658379;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 xml:space="preserve">Kim </w:t>
                      </w:r>
                      <w:r>
                        <w:rPr>
                          <w:rFonts w:ascii="Arial" w:eastAsia="Arial" w:hAnsi="Arial" w:cs="Arial"/>
                          <w:color w:val="000000"/>
                          <w:spacing w:val="0"/>
                          <w:w w:val="100"/>
                          <w:position w:val="0"/>
                          <w:sz w:val="19"/>
                          <w:szCs w:val="19"/>
                        </w:rPr>
                        <w:t xml:space="preserve">cương </w:t>
                      </w:r>
                      <w:r>
                        <w:rPr>
                          <w:rFonts w:ascii="Arial" w:eastAsia="Arial" w:hAnsi="Arial" w:cs="Arial"/>
                          <w:color w:val="000000"/>
                          <w:spacing w:val="0"/>
                          <w:w w:val="100"/>
                          <w:position w:val="0"/>
                          <w:sz w:val="19"/>
                          <w:szCs w:val="19"/>
                        </w:rPr>
                        <w:t xml:space="preserve">(a) </w:t>
                      </w:r>
                      <w:r>
                        <w:rPr>
                          <w:rFonts w:ascii="Arial" w:eastAsia="Arial" w:hAnsi="Arial" w:cs="Arial"/>
                          <w:color w:val="000000"/>
                          <w:spacing w:val="0"/>
                          <w:w w:val="100"/>
                          <w:position w:val="0"/>
                          <w:sz w:val="19"/>
                          <w:szCs w:val="19"/>
                        </w:rPr>
                        <w:t>và</w:t>
                      </w:r>
                    </w:p>
                  </w:txbxContent>
                </v:textbox>
                <w10:wrap anchorx="page"/>
              </v:shape>
            </w:pict>
          </mc:Fallback>
        </mc:AlternateContent>
      </w:r>
      <w:r>
        <w:rPr>
          <w:noProof/>
          <w:lang w:val="en-US" w:eastAsia="en-US" w:bidi="ar-SA"/>
        </w:rPr>
        <mc:AlternateContent>
          <mc:Choice Requires="wps">
            <w:drawing>
              <wp:anchor distT="0" distB="0" distL="0" distR="0" simplePos="0" relativeHeight="251992064" behindDoc="0" locked="0" layoutInCell="1" allowOverlap="1">
                <wp:simplePos x="0" y="0"/>
                <wp:positionH relativeFrom="page">
                  <wp:posOffset>5213350</wp:posOffset>
                </wp:positionH>
                <wp:positionV relativeFrom="paragraph">
                  <wp:posOffset>1169670</wp:posOffset>
                </wp:positionV>
                <wp:extent cx="1276985" cy="158750"/>
                <wp:effectExtent l="0" t="0" r="0" b="0"/>
                <wp:wrapNone/>
                <wp:docPr id="1908" name="Shape 1908"/>
                <wp:cNvGraphicFramePr/>
                <a:graphic xmlns:a="http://schemas.openxmlformats.org/drawingml/2006/main">
                  <a:graphicData uri="http://schemas.microsoft.com/office/word/2010/wordprocessingShape">
                    <wps:wsp>
                      <wps:cNvSpPr txBox="1"/>
                      <wps:spPr>
                        <a:xfrm>
                          <a:off x="0" y="0"/>
                          <a:ext cx="1276985" cy="15875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than chi (graphite) (b)</w:t>
                            </w:r>
                          </w:p>
                        </w:txbxContent>
                      </wps:txbx>
                      <wps:bodyPr lIns="0" tIns="0" rIns="0" bIns="0"/>
                    </wps:wsp>
                  </a:graphicData>
                </a:graphic>
              </wp:anchor>
            </w:drawing>
          </mc:Choice>
          <mc:Fallback xmlns:w15="http://schemas.microsoft.com/office/word/2012/wordml">
            <w:pict>
              <v:shape id="_x0000_s2934" type="#_x0000_t202" style="position:absolute;margin-left:410.5pt;margin-top:92.100000000000009pt;width:100.55pt;height:12.5pt;z-index:25165838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than chi (graphite) (b)</w:t>
                      </w:r>
                    </w:p>
                  </w:txbxContent>
                </v:textbox>
                <w10:wrap anchorx="page"/>
              </v:shape>
            </w:pict>
          </mc:Fallback>
        </mc:AlternateContent>
      </w:r>
      <w:bookmarkStart w:id="1864" w:name="bookmark1863"/>
      <w:bookmarkStart w:id="1865" w:name="bookmark1864"/>
      <w:bookmarkStart w:id="1866" w:name="bookmark1865"/>
      <w:r>
        <w:rPr>
          <w:color w:val="1D8091"/>
        </w:rPr>
        <w:t>Ill - Nguồn carbon trong tự nhiên</w:t>
      </w:r>
      <w:bookmarkEnd w:id="1864"/>
      <w:bookmarkEnd w:id="1865"/>
      <w:bookmarkEnd w:id="1866"/>
    </w:p>
    <w:p w:rsidR="00B94E19" w:rsidRDefault="00025814">
      <w:pPr>
        <w:pStyle w:val="Tiu40"/>
        <w:keepNext/>
        <w:keepLines/>
        <w:numPr>
          <w:ilvl w:val="0"/>
          <w:numId w:val="241"/>
        </w:numPr>
        <w:tabs>
          <w:tab w:val="left" w:pos="332"/>
        </w:tabs>
        <w:spacing w:after="120" w:line="326" w:lineRule="auto"/>
      </w:pPr>
      <w:bookmarkStart w:id="1867" w:name="bookmark1868"/>
      <w:bookmarkStart w:id="1868" w:name="bookmark1866"/>
      <w:bookmarkStart w:id="1869" w:name="bookmark1867"/>
      <w:bookmarkStart w:id="1870" w:name="bookmark1869"/>
      <w:bookmarkEnd w:id="1867"/>
      <w:r>
        <w:t>Trạng thái tự nhiên của carbon</w:t>
      </w:r>
      <w:bookmarkEnd w:id="1868"/>
      <w:bookmarkEnd w:id="1869"/>
      <w:bookmarkEnd w:id="1870"/>
    </w:p>
    <w:p w:rsidR="00B94E19" w:rsidRDefault="00025814">
      <w:pPr>
        <w:pStyle w:val="Vnbnnidung0"/>
        <w:spacing w:after="120"/>
        <w:ind w:left="300"/>
      </w:pPr>
      <w:r>
        <w:t>Trong tự nhiên, carbon có thể tồn tại ở dạng đơn chất (than chì, kim cương), dạng hợp chất vô cơ (carbon dioxide, muối carbonate,...), hợp chất hữu cơ (hydrocarbon, carbohydrate, protein,...).</w:t>
      </w:r>
    </w:p>
    <w:p w:rsidR="00B94E19" w:rsidRDefault="00025814">
      <w:pPr>
        <w:pStyle w:val="Tiu40"/>
        <w:keepNext/>
        <w:keepLines/>
        <w:numPr>
          <w:ilvl w:val="0"/>
          <w:numId w:val="241"/>
        </w:numPr>
        <w:tabs>
          <w:tab w:val="left" w:pos="360"/>
        </w:tabs>
        <w:spacing w:after="120" w:line="326" w:lineRule="auto"/>
      </w:pPr>
      <w:bookmarkStart w:id="1871" w:name="bookmark1872"/>
      <w:bookmarkStart w:id="1872" w:name="bookmark1870"/>
      <w:bookmarkStart w:id="1873" w:name="bookmark1871"/>
      <w:bookmarkStart w:id="1874" w:name="bookmark1873"/>
      <w:bookmarkEnd w:id="1871"/>
      <w:r>
        <w:t>Chu trinh carbon trong tự nhiên và vai trò của carbon dioxide</w:t>
      </w:r>
      <w:bookmarkEnd w:id="1872"/>
      <w:bookmarkEnd w:id="1873"/>
      <w:bookmarkEnd w:id="1874"/>
    </w:p>
    <w:p w:rsidR="00B94E19" w:rsidRDefault="00025814">
      <w:pPr>
        <w:pStyle w:val="Vnbnnidung0"/>
        <w:spacing w:after="280"/>
        <w:ind w:left="300"/>
      </w:pPr>
      <w:r>
        <w:t>Trong tự nhiên luôn có sự chuyển hoá carbon từ dạng này sang dạng khác. Sự chuyển hoá này diễn ra thường xuyên, liên tục và tạo thành chu trình khép kín như được mô tả trong Hình 35.2.</w:t>
      </w:r>
      <w:r>
        <w:br w:type="page"/>
      </w:r>
    </w:p>
    <w:p w:rsidR="00B94E19" w:rsidRDefault="00025814">
      <w:pPr>
        <w:pStyle w:val="Vnbnnidung0"/>
        <w:spacing w:after="100" w:line="240" w:lineRule="auto"/>
        <w:ind w:firstLine="300"/>
      </w:pPr>
      <w:r>
        <w:lastRenderedPageBreak/>
        <w:t>Quan sát Hình 35.2 và cho biết vai trò của carbon dioxide trong tự nhiên. Chu trình carbon trong tự nhiên là một quá trình phức tạp, liên quan đến sự chuyển động và trao đổi carbon giữa khí quyển, đại dương, đất đai và các hệ sinh thái. Trong chu trình này, co</w:t>
      </w:r>
      <w:r>
        <w:rPr>
          <w:vertAlign w:val="subscript"/>
        </w:rPr>
        <w:t>2</w:t>
      </w:r>
      <w:r>
        <w:t xml:space="preserve"> đóng vai trò quan trọng trong việc duy trì sự cân bằng carbon trong hệ sinh thái và khí quyển của Trái Đất, thông qua các quá trình sau:</w:t>
      </w:r>
    </w:p>
    <w:p w:rsidR="00B94E19" w:rsidRDefault="00025814">
      <w:pPr>
        <w:spacing w:line="1" w:lineRule="exact"/>
      </w:pPr>
      <w:r>
        <w:rPr>
          <w:noProof/>
          <w:lang w:val="en-US" w:eastAsia="en-US" w:bidi="ar-SA"/>
        </w:rPr>
        <w:drawing>
          <wp:anchor distT="114300" distB="311150" distL="0" distR="0" simplePos="0" relativeHeight="125830188" behindDoc="0" locked="0" layoutInCell="1" allowOverlap="1">
            <wp:simplePos x="0" y="0"/>
            <wp:positionH relativeFrom="page">
              <wp:posOffset>1586230</wp:posOffset>
            </wp:positionH>
            <wp:positionV relativeFrom="paragraph">
              <wp:posOffset>114300</wp:posOffset>
            </wp:positionV>
            <wp:extent cx="4382770" cy="3834130"/>
            <wp:effectExtent l="0" t="0" r="0" b="0"/>
            <wp:wrapTopAndBottom/>
            <wp:docPr id="1910" name="Shape 1910"/>
            <wp:cNvGraphicFramePr/>
            <a:graphic xmlns:a="http://schemas.openxmlformats.org/drawingml/2006/main">
              <a:graphicData uri="http://schemas.openxmlformats.org/drawingml/2006/picture">
                <pic:pic xmlns:pic="http://schemas.openxmlformats.org/drawingml/2006/picture">
                  <pic:nvPicPr>
                    <pic:cNvPr id="1911" name="Picture box 1911"/>
                    <pic:cNvPicPr/>
                  </pic:nvPicPr>
                  <pic:blipFill>
                    <a:blip r:embed="rId411"/>
                    <a:stretch/>
                  </pic:blipFill>
                  <pic:spPr>
                    <a:xfrm>
                      <a:off x="0" y="0"/>
                      <a:ext cx="4382770" cy="3834130"/>
                    </a:xfrm>
                    <a:prstGeom prst="rect">
                      <a:avLst/>
                    </a:prstGeom>
                  </pic:spPr>
                </pic:pic>
              </a:graphicData>
            </a:graphic>
          </wp:anchor>
        </w:drawing>
      </w:r>
      <w:r>
        <w:rPr>
          <w:noProof/>
          <w:lang w:val="en-US" w:eastAsia="en-US" w:bidi="ar-SA"/>
        </w:rPr>
        <mc:AlternateContent>
          <mc:Choice Requires="wps">
            <w:drawing>
              <wp:anchor distT="0" distB="0" distL="0" distR="0" simplePos="0" relativeHeight="251993088" behindDoc="0" locked="0" layoutInCell="1" allowOverlap="1">
                <wp:simplePos x="0" y="0"/>
                <wp:positionH relativeFrom="page">
                  <wp:posOffset>3116580</wp:posOffset>
                </wp:positionH>
                <wp:positionV relativeFrom="paragraph">
                  <wp:posOffset>4046220</wp:posOffset>
                </wp:positionV>
                <wp:extent cx="2130425" cy="213360"/>
                <wp:effectExtent l="0" t="0" r="0" b="0"/>
                <wp:wrapNone/>
                <wp:docPr id="1912" name="Shape 1912"/>
                <wp:cNvGraphicFramePr/>
                <a:graphic xmlns:a="http://schemas.openxmlformats.org/drawingml/2006/main">
                  <a:graphicData uri="http://schemas.microsoft.com/office/word/2010/wordprocessingShape">
                    <wps:wsp>
                      <wps:cNvSpPr txBox="1"/>
                      <wps:spPr>
                        <a:xfrm>
                          <a:off x="0" y="0"/>
                          <a:ext cx="2130425" cy="21336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Chu trình của carbon trong tự nhiên</w:t>
                            </w:r>
                          </w:p>
                        </w:txbxContent>
                      </wps:txbx>
                      <wps:bodyPr lIns="0" tIns="0" rIns="0" bIns="0"/>
                    </wps:wsp>
                  </a:graphicData>
                </a:graphic>
              </wp:anchor>
            </w:drawing>
          </mc:Choice>
          <mc:Fallback xmlns:w15="http://schemas.microsoft.com/office/word/2012/wordml">
            <w:pict>
              <v:shape id="_x0000_s2938" type="#_x0000_t202" style="position:absolute;margin-left:245.40000000000001pt;margin-top:318.60000000000002pt;width:167.75pt;height:16.800000000000001pt;z-index:25165838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 xml:space="preserve">Chu trình của </w:t>
                      </w:r>
                      <w:r>
                        <w:rPr>
                          <w:rFonts w:ascii="Arial" w:eastAsia="Arial" w:hAnsi="Arial" w:cs="Arial"/>
                          <w:color w:val="000000"/>
                          <w:spacing w:val="0"/>
                          <w:w w:val="100"/>
                          <w:position w:val="0"/>
                          <w:sz w:val="19"/>
                          <w:szCs w:val="19"/>
                        </w:rPr>
                        <w:t xml:space="preserve">carbon </w:t>
                      </w:r>
                      <w:r>
                        <w:rPr>
                          <w:rFonts w:ascii="Arial" w:eastAsia="Arial" w:hAnsi="Arial" w:cs="Arial"/>
                          <w:color w:val="000000"/>
                          <w:spacing w:val="0"/>
                          <w:w w:val="100"/>
                          <w:position w:val="0"/>
                          <w:sz w:val="19"/>
                          <w:szCs w:val="19"/>
                        </w:rPr>
                        <w:t>trong tự nhiên</w:t>
                      </w:r>
                    </w:p>
                  </w:txbxContent>
                </v:textbox>
                <w10:wrap anchorx="page"/>
              </v:shape>
            </w:pict>
          </mc:Fallback>
        </mc:AlternateContent>
      </w:r>
    </w:p>
    <w:p w:rsidR="00B94E19" w:rsidRDefault="00025814">
      <w:pPr>
        <w:pStyle w:val="Vnbnnidung0"/>
        <w:spacing w:after="100"/>
        <w:ind w:left="600" w:hanging="300"/>
        <w:jc w:val="both"/>
      </w:pPr>
      <w:r>
        <w:t>- Quá trình phát thải carbon ở dạng khí co.,: co , được chuyển vào khí quyển thông qua nhiều quá trình khác nhau như quá trình hô hấp của sinh vật, quá trình đốt cháy nhiên liệu hoá thạch, cháy rừng,...</w:t>
      </w:r>
    </w:p>
    <w:p w:rsidR="00B94E19" w:rsidRDefault="00025814">
      <w:pPr>
        <w:pStyle w:val="Vnbnnidung0"/>
        <w:spacing w:after="280"/>
        <w:ind w:left="600" w:hanging="300"/>
        <w:jc w:val="both"/>
      </w:pPr>
      <w:r>
        <w:t>- Quá trình hấp thụ carbon ở dạng khí CO</w:t>
      </w:r>
      <w:r>
        <w:rPr>
          <w:vertAlign w:val="subscript"/>
        </w:rPr>
        <w:t>9</w:t>
      </w:r>
      <w:r>
        <w:t>: co, được cây xanh sử dụng trong quá trình quang hợp để tạo ra các hợp chất hữu cơ. Các chẫt này sẽ được chuyên hoá thành hợp chất hữu cơ trong động vật khi động vật sử dụng thực vật làm nguồn dinh dưỡng. Khi thực vật, động vật bị vùi lấp, các hợp chất của carbon trong chúng phân huỷ thành muối carbonate, nhiên liệu hoá thạch,... Ngoài ra, CO</w:t>
      </w:r>
      <w:r>
        <w:rPr>
          <w:vertAlign w:val="subscript"/>
        </w:rPr>
        <w:t>2</w:t>
      </w:r>
      <w:r>
        <w:t xml:space="preserve"> còn được hoà tan vào nước biển, sông, hồ,...</w:t>
      </w:r>
    </w:p>
    <w:p w:rsidR="00B94E19" w:rsidRDefault="00025814">
      <w:pPr>
        <w:pStyle w:val="Vnbnnidung0"/>
        <w:spacing w:after="0"/>
      </w:pPr>
      <w:r>
        <w:rPr>
          <w:noProof/>
          <w:lang w:val="en-US" w:eastAsia="en-US" w:bidi="ar-SA"/>
        </w:rPr>
        <mc:AlternateContent>
          <mc:Choice Requires="wps">
            <w:drawing>
              <wp:anchor distT="0" distB="399415" distL="46990" distR="38735" simplePos="0" relativeHeight="125830189" behindDoc="0" locked="0" layoutInCell="1" allowOverlap="1">
                <wp:simplePos x="0" y="0"/>
                <wp:positionH relativeFrom="page">
                  <wp:posOffset>930910</wp:posOffset>
                </wp:positionH>
                <wp:positionV relativeFrom="paragraph">
                  <wp:posOffset>12700</wp:posOffset>
                </wp:positionV>
                <wp:extent cx="133985" cy="161290"/>
                <wp:effectExtent l="0" t="0" r="0" b="0"/>
                <wp:wrapSquare wrapText="right"/>
                <wp:docPr id="1914" name="Shape 1914"/>
                <wp:cNvGraphicFramePr/>
                <a:graphic xmlns:a="http://schemas.openxmlformats.org/drawingml/2006/main">
                  <a:graphicData uri="http://schemas.microsoft.com/office/word/2010/wordprocessingShape">
                    <wps:wsp>
                      <wps:cNvSpPr txBox="1"/>
                      <wps:spPr>
                        <a:xfrm>
                          <a:off x="0" y="0"/>
                          <a:ext cx="133985" cy="161290"/>
                        </a:xfrm>
                        <a:prstGeom prst="rect">
                          <a:avLst/>
                        </a:prstGeom>
                        <a:noFill/>
                      </wps:spPr>
                      <wps:txbx>
                        <w:txbxContent>
                          <w:p w:rsidR="000579C4" w:rsidRDefault="000579C4">
                            <w:pPr>
                              <w:pStyle w:val="Vnbnnidung0"/>
                              <w:spacing w:after="0" w:line="240" w:lineRule="auto"/>
                            </w:pPr>
                            <w:r>
                              <w:t>1.</w:t>
                            </w:r>
                          </w:p>
                        </w:txbxContent>
                      </wps:txbx>
                      <wps:bodyPr wrap="none" lIns="0" tIns="0" rIns="0" bIns="0"/>
                    </wps:wsp>
                  </a:graphicData>
                </a:graphic>
              </wp:anchor>
            </w:drawing>
          </mc:Choice>
          <mc:Fallback xmlns:w15="http://schemas.microsoft.com/office/word/2012/wordml">
            <w:pict>
              <v:shape id="_x0000_s2940" type="#_x0000_t202" style="position:absolute;margin-left:73.299999999999997pt;margin-top:1.pt;width:10.550000000000001pt;height:12.700000000000001pt;z-index:-125828564;mso-wrap-distance-left:3.7000000000000002pt;mso-wrap-distance-right:3.0500000000000003pt;mso-wrap-distance-bottom:31.449999999999999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1.</w:t>
                      </w:r>
                    </w:p>
                  </w:txbxContent>
                </v:textbox>
                <w10:wrap type="square" side="right" anchorx="page"/>
              </v:shape>
            </w:pict>
          </mc:Fallback>
        </mc:AlternateContent>
      </w:r>
      <w:r>
        <w:rPr>
          <w:noProof/>
          <w:lang w:val="en-US" w:eastAsia="en-US" w:bidi="ar-SA"/>
        </w:rPr>
        <mc:AlternateContent>
          <mc:Choice Requires="wps">
            <w:drawing>
              <wp:anchor distT="396240" distB="0" distL="38100" distR="38100" simplePos="0" relativeHeight="125830191" behindDoc="0" locked="0" layoutInCell="1" allowOverlap="1">
                <wp:simplePos x="0" y="0"/>
                <wp:positionH relativeFrom="page">
                  <wp:posOffset>922020</wp:posOffset>
                </wp:positionH>
                <wp:positionV relativeFrom="paragraph">
                  <wp:posOffset>408940</wp:posOffset>
                </wp:positionV>
                <wp:extent cx="143510" cy="164465"/>
                <wp:effectExtent l="0" t="0" r="0" b="0"/>
                <wp:wrapSquare wrapText="right"/>
                <wp:docPr id="1916" name="Shape 1916"/>
                <wp:cNvGraphicFramePr/>
                <a:graphic xmlns:a="http://schemas.openxmlformats.org/drawingml/2006/main">
                  <a:graphicData uri="http://schemas.microsoft.com/office/word/2010/wordprocessingShape">
                    <wps:wsp>
                      <wps:cNvSpPr txBox="1"/>
                      <wps:spPr>
                        <a:xfrm>
                          <a:off x="0" y="0"/>
                          <a:ext cx="143510" cy="164465"/>
                        </a:xfrm>
                        <a:prstGeom prst="rect">
                          <a:avLst/>
                        </a:prstGeom>
                        <a:noFill/>
                      </wps:spPr>
                      <wps:txbx>
                        <w:txbxContent>
                          <w:p w:rsidR="000579C4" w:rsidRDefault="000579C4">
                            <w:pPr>
                              <w:pStyle w:val="Vnbnnidung0"/>
                              <w:spacing w:after="0" w:line="240" w:lineRule="auto"/>
                            </w:pPr>
                            <w:r>
                              <w:t>2.</w:t>
                            </w:r>
                          </w:p>
                        </w:txbxContent>
                      </wps:txbx>
                      <wps:bodyPr wrap="none" lIns="0" tIns="0" rIns="0" bIns="0"/>
                    </wps:wsp>
                  </a:graphicData>
                </a:graphic>
              </wp:anchor>
            </w:drawing>
          </mc:Choice>
          <mc:Fallback xmlns:w15="http://schemas.microsoft.com/office/word/2012/wordml">
            <w:pict>
              <v:shape id="_x0000_s2942" type="#_x0000_t202" style="position:absolute;margin-left:72.600000000000009pt;margin-top:32.200000000000003pt;width:11.300000000000001pt;height:12.950000000000001pt;z-index:-125828562;mso-wrap-distance-left:3.pt;mso-wrap-distance-top:31.199999999999999pt;mso-wrap-distance-right:3.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2.</w:t>
                      </w:r>
                    </w:p>
                  </w:txbxContent>
                </v:textbox>
                <w10:wrap type="square" side="right" anchorx="page"/>
              </v:shape>
            </w:pict>
          </mc:Fallback>
        </mc:AlternateContent>
      </w:r>
      <w:r>
        <w:t>Nêu các dạng tồn tại của carbon trong tự nhiên ở dạng đơn chất, hợp chất vô cơ, hợp chất hữu cơ.</w:t>
      </w:r>
    </w:p>
    <w:p w:rsidR="00B94E19" w:rsidRDefault="00025814">
      <w:pPr>
        <w:pStyle w:val="Vnbnnidung0"/>
        <w:spacing w:after="440"/>
        <w:ind w:left="600" w:hanging="600"/>
      </w:pPr>
      <w:r>
        <w:t>Hãy liệt kê một số nguồn phát thải khí carbon dioxide vào khí quyển. Để giảm thiểu phát thải carbon dioxide vào khí quyển chúng ta cần phải làm gì?</w:t>
      </w:r>
    </w:p>
    <w:p w:rsidR="00B94E19" w:rsidRDefault="00025814">
      <w:pPr>
        <w:pStyle w:val="Vnbnnidung0"/>
        <w:spacing w:after="360" w:line="240" w:lineRule="auto"/>
        <w:ind w:firstLine="300"/>
        <w:jc w:val="both"/>
      </w:pPr>
      <w:r>
        <w:t>Trình bày bằng bài viết hoặc nói về chu trình của carbon trong tự nhiên.</w:t>
      </w:r>
    </w:p>
    <w:p w:rsidR="00B94E19" w:rsidRDefault="00025814">
      <w:pPr>
        <w:pStyle w:val="Tiu40"/>
        <w:keepNext/>
        <w:keepLines/>
        <w:numPr>
          <w:ilvl w:val="0"/>
          <w:numId w:val="241"/>
        </w:numPr>
        <w:tabs>
          <w:tab w:val="left" w:pos="321"/>
        </w:tabs>
        <w:spacing w:after="100" w:line="326" w:lineRule="auto"/>
      </w:pPr>
      <w:bookmarkStart w:id="1875" w:name="bookmark1876"/>
      <w:bookmarkStart w:id="1876" w:name="bookmark1874"/>
      <w:bookmarkStart w:id="1877" w:name="bookmark1875"/>
      <w:bookmarkStart w:id="1878" w:name="bookmark1877"/>
      <w:bookmarkEnd w:id="1875"/>
      <w:r>
        <w:t>Nguyên nhân và hệ quả của hiệu ứng nhà kính, sự ấm lên toàn cầu</w:t>
      </w:r>
      <w:bookmarkEnd w:id="1876"/>
      <w:bookmarkEnd w:id="1877"/>
      <w:bookmarkEnd w:id="1878"/>
    </w:p>
    <w:p w:rsidR="00B94E19" w:rsidRDefault="00025814">
      <w:pPr>
        <w:pStyle w:val="Vnbnnidung0"/>
        <w:spacing w:after="100"/>
        <w:ind w:left="300"/>
        <w:jc w:val="both"/>
      </w:pPr>
      <w:r>
        <w:t>Khí carbon dioxide và khí methane trong khí quyển tuy chiếm hàm lượng rất thấp nhưng lại là các nguyên nhân chính gây ra hiệu ứng nhà kính trên Trái Đất. Trong thời đại công nghiệp (khoảng hơn 200 năm gần đây), hàm lượng carbon dioxide và methane trong không khí tăng dần, làm cho nhiệt độ trên bể mặt Trái Đất nóng lên.</w:t>
      </w:r>
    </w:p>
    <w:p w:rsidR="00B94E19" w:rsidRDefault="00025814">
      <w:pPr>
        <w:pStyle w:val="Vnbnnidung0"/>
        <w:spacing w:after="100"/>
        <w:ind w:firstLine="300"/>
        <w:jc w:val="both"/>
      </w:pPr>
      <w:r>
        <w:t>Sự ấm lên toàn cầu diễn ra liên tục trong nhiều năm gần đây đã dẫn đến một số hệ quả như:</w:t>
      </w:r>
    </w:p>
    <w:p w:rsidR="00B94E19" w:rsidRDefault="00025814">
      <w:pPr>
        <w:pStyle w:val="Vnbnnidung0"/>
        <w:numPr>
          <w:ilvl w:val="0"/>
          <w:numId w:val="214"/>
        </w:numPr>
        <w:tabs>
          <w:tab w:val="left" w:pos="607"/>
        </w:tabs>
        <w:spacing w:after="100"/>
        <w:ind w:left="600" w:hanging="300"/>
        <w:jc w:val="both"/>
      </w:pPr>
      <w:bookmarkStart w:id="1879" w:name="bookmark1878"/>
      <w:bookmarkEnd w:id="1879"/>
      <w:r>
        <w:t>Thời tiết cực đoan: xuất hiện nhiều cơn bão lớn, lũ lụt và hạn hán kéo dài, gây thiệt hại cho mùa màng, nông sản.</w:t>
      </w:r>
    </w:p>
    <w:p w:rsidR="00B94E19" w:rsidRDefault="00025814">
      <w:pPr>
        <w:pStyle w:val="Vnbnnidung0"/>
        <w:numPr>
          <w:ilvl w:val="0"/>
          <w:numId w:val="214"/>
        </w:numPr>
        <w:tabs>
          <w:tab w:val="left" w:pos="607"/>
        </w:tabs>
        <w:spacing w:after="100"/>
        <w:ind w:left="600" w:hanging="300"/>
        <w:jc w:val="both"/>
      </w:pPr>
      <w:bookmarkStart w:id="1880" w:name="bookmark1879"/>
      <w:bookmarkEnd w:id="1880"/>
      <w:r>
        <w:t xml:space="preserve">Báng tan, nước biển dâng: băng, tuyết ở các vùng cực và núi cao tan thành nước chảy ra biển, gây ra hiện tượng nước biển dâng. Nước biển dâng có thể gây lở đất ven biển, ngập lụt các khu vực đồng bằng, triều cường và xâm thực mặn, ảnh hưởng </w:t>
      </w:r>
      <w:r>
        <w:lastRenderedPageBreak/>
        <w:t>đến cuộc sống của hàng triệu người dân sống ở khu vực bờ biển.</w:t>
      </w:r>
    </w:p>
    <w:p w:rsidR="00B94E19" w:rsidRDefault="00025814">
      <w:pPr>
        <w:pStyle w:val="Vnbnnidung0"/>
        <w:numPr>
          <w:ilvl w:val="0"/>
          <w:numId w:val="214"/>
        </w:numPr>
        <w:tabs>
          <w:tab w:val="left" w:pos="607"/>
        </w:tabs>
        <w:spacing w:after="100"/>
        <w:ind w:left="600" w:hanging="300"/>
        <w:jc w:val="both"/>
      </w:pPr>
      <w:bookmarkStart w:id="1881" w:name="bookmark1880"/>
      <w:bookmarkEnd w:id="1881"/>
      <w:r>
        <w:t>Sự acid hoá nước biển: lượng khí CO</w:t>
      </w:r>
      <w:r>
        <w:rPr>
          <w:vertAlign w:val="subscript"/>
        </w:rPr>
        <w:t>2</w:t>
      </w:r>
      <w:r>
        <w:t xml:space="preserve"> tan trong nước biển tăng lên, ảnh hưởng tiêu cực đến môi trường sống của sinh vật biển.</w:t>
      </w:r>
    </w:p>
    <w:p w:rsidR="00B94E19" w:rsidRDefault="00025814">
      <w:pPr>
        <w:pStyle w:val="Vnbnnidung0"/>
        <w:numPr>
          <w:ilvl w:val="0"/>
          <w:numId w:val="214"/>
        </w:numPr>
        <w:tabs>
          <w:tab w:val="left" w:pos="607"/>
        </w:tabs>
        <w:spacing w:after="100"/>
        <w:ind w:left="600" w:hanging="300"/>
        <w:jc w:val="both"/>
      </w:pPr>
      <w:bookmarkStart w:id="1882" w:name="bookmark1881"/>
      <w:bookmarkEnd w:id="1882"/>
      <w:r>
        <w:t>Thảm thực vật bị co hẹp, gia tăng tình trạng sa mạc hoá trên Trái Đất. Giới động vật bị suy giảm tính đa dạng sinh học,...</w:t>
      </w:r>
    </w:p>
    <w:p w:rsidR="00B94E19" w:rsidRDefault="00025814">
      <w:pPr>
        <w:pStyle w:val="Vnbnnidung0"/>
        <w:spacing w:after="100"/>
        <w:ind w:left="300"/>
        <w:jc w:val="both"/>
      </w:pPr>
      <w:r>
        <w:t>Để giảm thiểu lượng khí thải carbon dioxide, Việt Nam và các quốc gia cùng thực hiện hạn chế sử dụng năng lượng hoá thạch, tăng cường sử dụng năng lượng tái tạo, áp dụng công nghệ tiên tiến trong xử lí rác thải, tăng cường trồng cây gây rừng, phủ xanh đồi trọc, cải tạo đất hoang,...</w:t>
      </w:r>
      <w:r>
        <w:br w:type="page"/>
      </w:r>
    </w:p>
    <w:p w:rsidR="00B94E19" w:rsidRDefault="00025814">
      <w:pPr>
        <w:pStyle w:val="Vnbnnidung0"/>
        <w:spacing w:after="0" w:line="0" w:lineRule="atLeast"/>
        <w:ind w:firstLine="160"/>
      </w:pPr>
      <w:r>
        <w:rPr>
          <w:b/>
          <w:bCs/>
          <w:color w:val="ED962E"/>
          <w:sz w:val="86"/>
          <w:szCs w:val="86"/>
        </w:rPr>
        <w:lastRenderedPageBreak/>
        <w:t xml:space="preserve">o </w:t>
      </w:r>
      <w:r>
        <w:t>Trình bày về:</w:t>
      </w:r>
    </w:p>
    <w:p w:rsidR="00B94E19" w:rsidRDefault="00025814">
      <w:pPr>
        <w:pStyle w:val="Vnbnnidung0"/>
        <w:numPr>
          <w:ilvl w:val="0"/>
          <w:numId w:val="242"/>
        </w:numPr>
        <w:tabs>
          <w:tab w:val="left" w:pos="1069"/>
        </w:tabs>
        <w:spacing w:after="0"/>
        <w:ind w:firstLine="720"/>
      </w:pPr>
      <w:bookmarkStart w:id="1883" w:name="bookmark1882"/>
      <w:bookmarkEnd w:id="1883"/>
      <w:r>
        <w:t>Bằng chứng của sự biến đổi khí hậu do việc gia tăng hiệu ứng nhà kính.</w:t>
      </w:r>
    </w:p>
    <w:p w:rsidR="00B94E19" w:rsidRDefault="00025814">
      <w:pPr>
        <w:pStyle w:val="Vnbnnidung0"/>
        <w:numPr>
          <w:ilvl w:val="0"/>
          <w:numId w:val="242"/>
        </w:numPr>
        <w:tabs>
          <w:tab w:val="left" w:pos="1098"/>
        </w:tabs>
        <w:spacing w:after="0"/>
        <w:ind w:left="1020" w:hanging="280"/>
      </w:pPr>
      <w:bookmarkStart w:id="1884" w:name="bookmark1883"/>
      <w:bookmarkEnd w:id="1884"/>
      <w:r>
        <w:t>Nêu một số biện pháp giảm lượng khí thải carbon dioxide ở phạm vi trong nước và phạm vi toàn cầu.</w:t>
      </w:r>
    </w:p>
    <w:p w:rsidR="00B94E19" w:rsidRDefault="00025814">
      <w:pPr>
        <w:pStyle w:val="Vnbnnidung0"/>
        <w:numPr>
          <w:ilvl w:val="0"/>
          <w:numId w:val="242"/>
        </w:numPr>
        <w:tabs>
          <w:tab w:val="left" w:pos="1103"/>
        </w:tabs>
        <w:spacing w:after="300"/>
        <w:ind w:left="1020" w:hanging="280"/>
      </w:pPr>
      <w:r>
        <w:rPr>
          <w:noProof/>
          <w:lang w:val="en-US" w:eastAsia="en-US" w:bidi="ar-SA"/>
        </w:rPr>
        <w:drawing>
          <wp:anchor distT="0" distB="1151890" distL="114300" distR="129540" simplePos="0" relativeHeight="125830193" behindDoc="0" locked="0" layoutInCell="1" allowOverlap="1">
            <wp:simplePos x="0" y="0"/>
            <wp:positionH relativeFrom="page">
              <wp:posOffset>4893310</wp:posOffset>
            </wp:positionH>
            <wp:positionV relativeFrom="paragraph">
              <wp:posOffset>647700</wp:posOffset>
            </wp:positionV>
            <wp:extent cx="1688465" cy="335280"/>
            <wp:effectExtent l="0" t="0" r="0" b="0"/>
            <wp:wrapSquare wrapText="left"/>
            <wp:docPr id="1918" name="Shape 1918"/>
            <wp:cNvGraphicFramePr/>
            <a:graphic xmlns:a="http://schemas.openxmlformats.org/drawingml/2006/main">
              <a:graphicData uri="http://schemas.openxmlformats.org/drawingml/2006/picture">
                <pic:pic xmlns:pic="http://schemas.openxmlformats.org/drawingml/2006/picture">
                  <pic:nvPicPr>
                    <pic:cNvPr id="1919" name="Picture box 1919"/>
                    <pic:cNvPicPr/>
                  </pic:nvPicPr>
                  <pic:blipFill>
                    <a:blip r:embed="rId412"/>
                    <a:stretch/>
                  </pic:blipFill>
                  <pic:spPr>
                    <a:xfrm>
                      <a:off x="0" y="0"/>
                      <a:ext cx="1688465" cy="335280"/>
                    </a:xfrm>
                    <a:prstGeom prst="rect">
                      <a:avLst/>
                    </a:prstGeom>
                  </pic:spPr>
                </pic:pic>
              </a:graphicData>
            </a:graphic>
          </wp:anchor>
        </w:drawing>
      </w:r>
      <w:r>
        <w:rPr>
          <w:noProof/>
          <w:lang w:val="en-US" w:eastAsia="en-US" w:bidi="ar-SA"/>
        </w:rPr>
        <mc:AlternateContent>
          <mc:Choice Requires="wps">
            <w:drawing>
              <wp:anchor distT="0" distB="0" distL="0" distR="0" simplePos="0" relativeHeight="251994112" behindDoc="0" locked="0" layoutInCell="1" allowOverlap="1">
                <wp:simplePos x="0" y="0"/>
                <wp:positionH relativeFrom="page">
                  <wp:posOffset>5048885</wp:posOffset>
                </wp:positionH>
                <wp:positionV relativeFrom="paragraph">
                  <wp:posOffset>967740</wp:posOffset>
                </wp:positionV>
                <wp:extent cx="1548130" cy="1167130"/>
                <wp:effectExtent l="0" t="0" r="0" b="0"/>
                <wp:wrapNone/>
                <wp:docPr id="1920" name="Shape 1920"/>
                <wp:cNvGraphicFramePr/>
                <a:graphic xmlns:a="http://schemas.openxmlformats.org/drawingml/2006/main">
                  <a:graphicData uri="http://schemas.microsoft.com/office/word/2010/wordprocessingShape">
                    <wps:wsp>
                      <wps:cNvSpPr txBox="1"/>
                      <wps:spPr>
                        <a:xfrm>
                          <a:off x="0" y="0"/>
                          <a:ext cx="1548130" cy="1167130"/>
                        </a:xfrm>
                        <a:prstGeom prst="rect">
                          <a:avLst/>
                        </a:prstGeom>
                        <a:noFill/>
                      </wps:spPr>
                      <wps:txbx>
                        <w:txbxContent>
                          <w:p w:rsidR="000579C4" w:rsidRDefault="000579C4">
                            <w:pPr>
                              <w:pStyle w:val="Chthchnh0"/>
                              <w:spacing w:line="298" w:lineRule="auto"/>
                              <w:jc w:val="both"/>
                            </w:pPr>
                            <w:r>
                              <w:rPr>
                                <w:rFonts w:ascii="Tahoma" w:eastAsia="Tahoma" w:hAnsi="Tahoma" w:cs="Tahoma"/>
                                <w:w w:val="80"/>
                              </w:rPr>
                              <w:t>Từ năm 1901 đến năm 2020, hàm lượng C0</w:t>
                            </w:r>
                            <w:r>
                              <w:rPr>
                                <w:rFonts w:ascii="Tahoma" w:eastAsia="Tahoma" w:hAnsi="Tahoma" w:cs="Tahoma"/>
                                <w:w w:val="80"/>
                                <w:vertAlign w:val="subscript"/>
                              </w:rPr>
                              <w:t>2</w:t>
                            </w:r>
                            <w:r>
                              <w:rPr>
                                <w:rFonts w:ascii="Tahoma" w:eastAsia="Tahoma" w:hAnsi="Tahoma" w:cs="Tahoma"/>
                                <w:w w:val="80"/>
                              </w:rPr>
                              <w:t xml:space="preserve"> trong khí quyển tăng từ 0,030% đến 0,040% góp phẩn quan trọng làm cho nhiệt độ Trái Đất tăng thêm 1,5°ớ</w:t>
                            </w:r>
                            <w:r>
                              <w:rPr>
                                <w:rFonts w:ascii="Tahoma" w:eastAsia="Tahoma" w:hAnsi="Tahoma" w:cs="Tahoma"/>
                                <w:w w:val="80"/>
                                <w:vertAlign w:val="superscript"/>
                              </w:rPr>
                              <w:t>1</w:t>
                            </w:r>
                            <w:r>
                              <w:rPr>
                                <w:rFonts w:ascii="Tahoma" w:eastAsia="Tahoma" w:hAnsi="Tahoma" w:cs="Tahoma"/>
                                <w:w w:val="80"/>
                              </w:rPr>
                              <w:t>\</w:t>
                            </w:r>
                          </w:p>
                        </w:txbxContent>
                      </wps:txbx>
                      <wps:bodyPr lIns="0" tIns="0" rIns="0" bIns="0"/>
                    </wps:wsp>
                  </a:graphicData>
                </a:graphic>
              </wp:anchor>
            </w:drawing>
          </mc:Choice>
          <mc:Fallback xmlns:w15="http://schemas.microsoft.com/office/word/2012/wordml">
            <w:pict>
              <v:shape id="_x0000_s2946" type="#_x0000_t202" style="position:absolute;margin-left:397.55000000000001pt;margin-top:76.200000000000003pt;width:121.90000000000001pt;height:91.900000000000006pt;z-index:251658385;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98" w:lineRule="auto"/>
                        <w:ind w:left="0" w:right="0" w:firstLine="0"/>
                        <w:jc w:val="both"/>
                      </w:pPr>
                      <w:r>
                        <w:rPr>
                          <w:rFonts w:ascii="Tahoma" w:eastAsia="Tahoma" w:hAnsi="Tahoma" w:cs="Tahoma"/>
                          <w:color w:val="000000"/>
                          <w:spacing w:val="0"/>
                          <w:w w:val="80"/>
                          <w:position w:val="0"/>
                        </w:rPr>
                        <w:t>Từ năm 1901 đến năm 2020, hàm lượng C0</w:t>
                      </w:r>
                      <w:r>
                        <w:rPr>
                          <w:rFonts w:ascii="Tahoma" w:eastAsia="Tahoma" w:hAnsi="Tahoma" w:cs="Tahoma"/>
                          <w:color w:val="000000"/>
                          <w:spacing w:val="0"/>
                          <w:w w:val="80"/>
                          <w:position w:val="0"/>
                          <w:vertAlign w:val="subscript"/>
                        </w:rPr>
                        <w:t>2</w:t>
                      </w:r>
                      <w:r>
                        <w:rPr>
                          <w:rFonts w:ascii="Tahoma" w:eastAsia="Tahoma" w:hAnsi="Tahoma" w:cs="Tahoma"/>
                          <w:color w:val="000000"/>
                          <w:spacing w:val="0"/>
                          <w:w w:val="80"/>
                          <w:position w:val="0"/>
                        </w:rPr>
                        <w:t xml:space="preserve"> trong khí quyển tăng từ 0,030% đến 0,040% góp phẩn quan trọng làm cho nhiệt độ Trái Đất tăng thêm 1,5°ớ</w:t>
                      </w:r>
                      <w:r>
                        <w:rPr>
                          <w:rFonts w:ascii="Tahoma" w:eastAsia="Tahoma" w:hAnsi="Tahoma" w:cs="Tahoma"/>
                          <w:color w:val="000000"/>
                          <w:spacing w:val="0"/>
                          <w:w w:val="80"/>
                          <w:position w:val="0"/>
                          <w:vertAlign w:val="superscript"/>
                        </w:rPr>
                        <w:t>1</w:t>
                      </w:r>
                      <w:r>
                        <w:rPr>
                          <w:rFonts w:ascii="Tahoma" w:eastAsia="Tahoma" w:hAnsi="Tahoma" w:cs="Tahoma"/>
                          <w:color w:val="000000"/>
                          <w:spacing w:val="0"/>
                          <w:w w:val="80"/>
                          <w:position w:val="0"/>
                        </w:rPr>
                        <w:t>\</w:t>
                      </w:r>
                    </w:p>
                  </w:txbxContent>
                </v:textbox>
                <w10:wrap anchorx="page"/>
              </v:shape>
            </w:pict>
          </mc:Fallback>
        </mc:AlternateContent>
      </w:r>
      <w:r>
        <w:rPr>
          <w:noProof/>
          <w:lang w:val="en-US" w:eastAsia="en-US" w:bidi="ar-SA"/>
        </w:rPr>
        <w:drawing>
          <wp:anchor distT="0" distB="618490" distL="0" distR="12065" simplePos="0" relativeHeight="125830194" behindDoc="0" locked="0" layoutInCell="1" allowOverlap="1">
            <wp:simplePos x="0" y="0"/>
            <wp:positionH relativeFrom="page">
              <wp:posOffset>534670</wp:posOffset>
            </wp:positionH>
            <wp:positionV relativeFrom="paragraph">
              <wp:posOffset>800100</wp:posOffset>
            </wp:positionV>
            <wp:extent cx="3956050" cy="219710"/>
            <wp:effectExtent l="0" t="0" r="0" b="0"/>
            <wp:wrapTopAndBottom/>
            <wp:docPr id="1922" name="Shape 1922"/>
            <wp:cNvGraphicFramePr/>
            <a:graphic xmlns:a="http://schemas.openxmlformats.org/drawingml/2006/main">
              <a:graphicData uri="http://schemas.openxmlformats.org/drawingml/2006/picture">
                <pic:pic xmlns:pic="http://schemas.openxmlformats.org/drawingml/2006/picture">
                  <pic:nvPicPr>
                    <pic:cNvPr id="1923" name="Picture box 1923"/>
                    <pic:cNvPicPr/>
                  </pic:nvPicPr>
                  <pic:blipFill>
                    <a:blip r:embed="rId413"/>
                    <a:stretch/>
                  </pic:blipFill>
                  <pic:spPr>
                    <a:xfrm>
                      <a:off x="0" y="0"/>
                      <a:ext cx="3956050" cy="219710"/>
                    </a:xfrm>
                    <a:prstGeom prst="rect">
                      <a:avLst/>
                    </a:prstGeom>
                  </pic:spPr>
                </pic:pic>
              </a:graphicData>
            </a:graphic>
          </wp:anchor>
        </w:drawing>
      </w:r>
      <w:r>
        <w:rPr>
          <w:noProof/>
          <w:lang w:val="en-US" w:eastAsia="en-US" w:bidi="ar-SA"/>
        </w:rPr>
        <mc:AlternateContent>
          <mc:Choice Requires="wps">
            <w:drawing>
              <wp:anchor distT="0" distB="0" distL="0" distR="0" simplePos="0" relativeHeight="251995136" behindDoc="0" locked="0" layoutInCell="1" allowOverlap="1">
                <wp:simplePos x="0" y="0"/>
                <wp:positionH relativeFrom="page">
                  <wp:posOffset>888365</wp:posOffset>
                </wp:positionH>
                <wp:positionV relativeFrom="paragraph">
                  <wp:posOffset>1007110</wp:posOffset>
                </wp:positionV>
                <wp:extent cx="3615055" cy="631190"/>
                <wp:effectExtent l="0" t="0" r="0" b="0"/>
                <wp:wrapNone/>
                <wp:docPr id="1924" name="Shape 1924"/>
                <wp:cNvGraphicFramePr/>
                <a:graphic xmlns:a="http://schemas.openxmlformats.org/drawingml/2006/main">
                  <a:graphicData uri="http://schemas.microsoft.com/office/word/2010/wordprocessingShape">
                    <wps:wsp>
                      <wps:cNvSpPr txBox="1"/>
                      <wps:spPr>
                        <a:xfrm>
                          <a:off x="0" y="0"/>
                          <a:ext cx="3615055" cy="631190"/>
                        </a:xfrm>
                        <a:prstGeom prst="rect">
                          <a:avLst/>
                        </a:prstGeom>
                        <a:noFill/>
                      </wps:spPr>
                      <wps:txbx>
                        <w:txbxContent>
                          <w:p w:rsidR="000579C4" w:rsidRDefault="000579C4">
                            <w:pPr>
                              <w:pStyle w:val="Chthchnh0"/>
                              <w:spacing w:line="329" w:lineRule="auto"/>
                              <w:ind w:left="280" w:hanging="280"/>
                              <w:jc w:val="both"/>
                            </w:pPr>
                            <w:r>
                              <w:t>1. Hãy cho biết nguyên nhân của sự gia tăng hàm lượng carbon dioxide, methane trong khí quyển, dẫn tới sự táng nhiệt độ trung bình toàn cầu.</w:t>
                            </w:r>
                          </w:p>
                        </w:txbxContent>
                      </wps:txbx>
                      <wps:bodyPr lIns="0" tIns="0" rIns="0" bIns="0"/>
                    </wps:wsp>
                  </a:graphicData>
                </a:graphic>
              </wp:anchor>
            </w:drawing>
          </mc:Choice>
          <mc:Fallback xmlns:w15="http://schemas.microsoft.com/office/word/2012/wordml">
            <w:pict>
              <v:shape id="_x0000_s2950" type="#_x0000_t202" style="position:absolute;margin-left:69.950000000000003pt;margin-top:79.299999999999997pt;width:284.65000000000003pt;height:49.700000000000003pt;z-index:251658387;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329" w:lineRule="auto"/>
                        <w:ind w:left="280" w:right="0" w:hanging="280"/>
                        <w:jc w:val="both"/>
                      </w:pPr>
                      <w:r>
                        <w:rPr>
                          <w:color w:val="000000"/>
                          <w:spacing w:val="0"/>
                          <w:w w:val="100"/>
                          <w:position w:val="0"/>
                        </w:rPr>
                        <w:t xml:space="preserve">1. Hãy cho biết nguyên nhân của sự gia tăng hàm lượng </w:t>
                      </w:r>
                      <w:r>
                        <w:rPr>
                          <w:color w:val="000000"/>
                          <w:spacing w:val="0"/>
                          <w:w w:val="100"/>
                          <w:position w:val="0"/>
                        </w:rPr>
                        <w:t xml:space="preserve">carbon dioxide, methane </w:t>
                      </w:r>
                      <w:r>
                        <w:rPr>
                          <w:color w:val="000000"/>
                          <w:spacing w:val="0"/>
                          <w:w w:val="100"/>
                          <w:position w:val="0"/>
                        </w:rPr>
                        <w:t>trong khí quyển, dẫn tới sự táng nhiệt độ trung bình toàn cầu.</w:t>
                      </w:r>
                    </w:p>
                  </w:txbxContent>
                </v:textbox>
                <w10:wrap anchorx="page"/>
              </v:shape>
            </w:pict>
          </mc:Fallback>
        </mc:AlternateContent>
      </w:r>
      <w:bookmarkStart w:id="1885" w:name="bookmark1884"/>
      <w:bookmarkEnd w:id="1885"/>
      <w:r>
        <w:t>Trên cơ sở một số hệ quả của sự ấm lên toàn cầu, hãy dự đoán về các tác động tiêu cực trước mắt và lâu dài nếu không có các biện pháp giảm thiểu sự phát thải khí nhà kính.</w:t>
      </w:r>
    </w:p>
    <w:p w:rsidR="00B94E19" w:rsidRDefault="00025814">
      <w:pPr>
        <w:pStyle w:val="Vnbnnidung0"/>
        <w:spacing w:after="520"/>
        <w:ind w:left="1020" w:hanging="280"/>
      </w:pPr>
      <w:r>
        <w:t>2. Vì sao nhiệt độ trung bình toàn cầu tăng lại dẫn tới nước biển dâng? Hiện tượng này gây ra tác hại gì?</w:t>
      </w:r>
    </w:p>
    <w:p w:rsidR="00B94E19" w:rsidRDefault="00025814">
      <w:pPr>
        <w:pStyle w:val="Vnbnnidung40"/>
        <w:pBdr>
          <w:top w:val="single" w:sz="0" w:space="0" w:color="0987A8"/>
          <w:left w:val="single" w:sz="0" w:space="0" w:color="0987A8"/>
          <w:bottom w:val="single" w:sz="0" w:space="0" w:color="0987A8"/>
          <w:right w:val="single" w:sz="0" w:space="0" w:color="0987A8"/>
        </w:pBdr>
        <w:shd w:val="clear" w:color="auto" w:fill="0987A8"/>
        <w:spacing w:after="360"/>
        <w:ind w:left="1480"/>
        <w:rPr>
          <w:sz w:val="20"/>
          <w:szCs w:val="20"/>
        </w:rPr>
      </w:pPr>
      <w:r>
        <w:rPr>
          <w:b/>
          <w:bCs/>
          <w:color w:val="FFFFFF"/>
          <w:w w:val="100"/>
          <w:sz w:val="20"/>
          <w:szCs w:val="20"/>
        </w:rPr>
        <w:t>EM ĐÃ HỌC</w:t>
      </w:r>
    </w:p>
    <w:p w:rsidR="00B94E19" w:rsidRDefault="00025814">
      <w:pPr>
        <w:pStyle w:val="Vnbnnidung0"/>
        <w:numPr>
          <w:ilvl w:val="0"/>
          <w:numId w:val="205"/>
        </w:numPr>
        <w:tabs>
          <w:tab w:val="left" w:pos="1045"/>
        </w:tabs>
        <w:spacing w:after="120"/>
        <w:ind w:left="1020" w:hanging="360"/>
        <w:jc w:val="both"/>
      </w:pPr>
      <w:bookmarkStart w:id="1886" w:name="bookmark1885"/>
      <w:bookmarkEnd w:id="1886"/>
      <w:r>
        <w:t>Nhiên liệu hoá thạch gồm than mỏ, dầu mỏ, khí mỏ dầu và khí thiên nhiên; chứa hàm lượng carbon cao; khi đốt cháy sinh ra khí carbon dioxide và toả nhiều nhiệt.</w:t>
      </w:r>
    </w:p>
    <w:p w:rsidR="00B94E19" w:rsidRDefault="00025814">
      <w:pPr>
        <w:pStyle w:val="Vnbnnidung0"/>
        <w:numPr>
          <w:ilvl w:val="0"/>
          <w:numId w:val="205"/>
        </w:numPr>
        <w:tabs>
          <w:tab w:val="left" w:pos="1045"/>
        </w:tabs>
        <w:spacing w:after="120"/>
        <w:ind w:left="1020" w:hanging="360"/>
        <w:jc w:val="both"/>
      </w:pPr>
      <w:bookmarkStart w:id="1887" w:name="bookmark1886"/>
      <w:bookmarkEnd w:id="1887"/>
      <w:r>
        <w:t>Nhiên liệu hoá thạch có trữ lượng lớn, là nguồn năng lượng chủ yếu, đem lại lợi ích khổng lồ cho nền kinh tế. Tuy nhiên, việc khai thác và sử dụng quá mức đang dẫn đến nguy cơ cạn kiệt tài nguyên và gây ra ô nhiễm môi trường, biến đổi khí hậu trên Trái Đẩt. Vì vậy, cần hạn chế sử dụng nhiên liệu hoá thạch và tăng cường sử dụng các nguồn nhiên liệu có thể tái tạo được.</w:t>
      </w:r>
    </w:p>
    <w:p w:rsidR="00B94E19" w:rsidRDefault="00025814">
      <w:pPr>
        <w:pStyle w:val="Vnbnnidung0"/>
        <w:numPr>
          <w:ilvl w:val="0"/>
          <w:numId w:val="205"/>
        </w:numPr>
        <w:tabs>
          <w:tab w:val="left" w:pos="1045"/>
        </w:tabs>
        <w:spacing w:after="120"/>
        <w:ind w:left="1020" w:hanging="360"/>
        <w:jc w:val="both"/>
      </w:pPr>
      <w:bookmarkStart w:id="1888" w:name="bookmark1887"/>
      <w:bookmarkEnd w:id="1888"/>
      <w:r>
        <w:t>Methane (CH</w:t>
      </w:r>
      <w:r>
        <w:rPr>
          <w:vertAlign w:val="subscript"/>
        </w:rPr>
        <w:t>4</w:t>
      </w:r>
      <w:r>
        <w:t>) là thành phần chính của khí thiên nhiên, ngoài ra, chúng còn được sinh ra nhiều từ các bãi rác thải, từ quá trình chăn nuôi. Methane cùng với carbon dioxide là những khí gây hiệu ứng nhà kính, biến đổi khí hậu toàn cầu.</w:t>
      </w:r>
    </w:p>
    <w:p w:rsidR="00B94E19" w:rsidRDefault="00025814">
      <w:pPr>
        <w:pStyle w:val="Vnbnnidung0"/>
        <w:numPr>
          <w:ilvl w:val="0"/>
          <w:numId w:val="205"/>
        </w:numPr>
        <w:tabs>
          <w:tab w:val="left" w:pos="1045"/>
        </w:tabs>
        <w:spacing w:after="640"/>
        <w:ind w:left="1020" w:hanging="360"/>
        <w:jc w:val="both"/>
      </w:pPr>
      <w:bookmarkStart w:id="1889" w:name="bookmark1888"/>
      <w:bookmarkEnd w:id="1889"/>
      <w:r>
        <w:t>Carbon trong tự nhiên tồn tại ở dạng đơn chất, hợp chất vô cơ và hợp chất hữu cơ. Sự chuyển hoá carbon từ dạng này sang dạng khác diễn ra thường xuyên, liên tục và tạo thành chu trình khép kín trong tự nhiên.</w:t>
      </w:r>
    </w:p>
    <w:p w:rsidR="00B94E19" w:rsidRDefault="00025814">
      <w:pPr>
        <w:pStyle w:val="Vnbnnidung40"/>
        <w:pBdr>
          <w:top w:val="single" w:sz="0" w:space="0" w:color="8D4A79"/>
          <w:left w:val="single" w:sz="0" w:space="0" w:color="8D4A79"/>
          <w:bottom w:val="single" w:sz="0" w:space="0" w:color="8D4A79"/>
          <w:right w:val="single" w:sz="0" w:space="0" w:color="8D4A79"/>
        </w:pBdr>
        <w:shd w:val="clear" w:color="auto" w:fill="8D4A79"/>
        <w:spacing w:after="360"/>
        <w:ind w:left="1320"/>
        <w:rPr>
          <w:sz w:val="20"/>
          <w:szCs w:val="20"/>
        </w:rPr>
      </w:pPr>
      <w:r>
        <w:rPr>
          <w:b/>
          <w:bCs/>
          <w:color w:val="FFFFFF"/>
          <w:w w:val="100"/>
          <w:sz w:val="20"/>
          <w:szCs w:val="20"/>
        </w:rPr>
        <w:t>EM CÓ THỂ</w:t>
      </w:r>
    </w:p>
    <w:p w:rsidR="00B94E19" w:rsidRDefault="00025814">
      <w:pPr>
        <w:pStyle w:val="Vnbnnidung0"/>
        <w:numPr>
          <w:ilvl w:val="0"/>
          <w:numId w:val="205"/>
        </w:numPr>
        <w:tabs>
          <w:tab w:val="left" w:pos="1045"/>
        </w:tabs>
        <w:spacing w:after="120" w:line="331" w:lineRule="auto"/>
        <w:ind w:left="1020" w:hanging="360"/>
        <w:jc w:val="both"/>
      </w:pPr>
      <w:bookmarkStart w:id="1890" w:name="bookmark1889"/>
      <w:bookmarkEnd w:id="1890"/>
      <w:r>
        <w:t>Vận động mọi người hạn chế sử dụng nhiên liệu hoá thạch (thay bếp than, gas bằng bếp điện, từ; đi xe đạp, xe điện thay ô tô chạy xăng, dầu,...).</w:t>
      </w:r>
    </w:p>
    <w:p w:rsidR="00B94E19" w:rsidRDefault="00025814">
      <w:pPr>
        <w:pStyle w:val="Vnbnnidung0"/>
        <w:numPr>
          <w:ilvl w:val="0"/>
          <w:numId w:val="205"/>
        </w:numPr>
        <w:tabs>
          <w:tab w:val="left" w:pos="1045"/>
        </w:tabs>
        <w:spacing w:after="1460" w:line="331" w:lineRule="auto"/>
        <w:ind w:firstLine="660"/>
        <w:jc w:val="both"/>
      </w:pPr>
      <w:bookmarkStart w:id="1891" w:name="bookmark1890"/>
      <w:bookmarkEnd w:id="1891"/>
      <w:r>
        <w:t>Trồng rừng và bảo vệ rừng.</w:t>
      </w:r>
    </w:p>
    <w:p w:rsidR="00B94E19" w:rsidRDefault="00025814">
      <w:pPr>
        <w:pStyle w:val="Vnbnnidung90"/>
        <w:spacing w:after="340"/>
        <w:ind w:firstLine="420"/>
      </w:pPr>
      <w:r>
        <w:rPr>
          <w:i w:val="0"/>
          <w:iCs w:val="0"/>
          <w:sz w:val="15"/>
          <w:szCs w:val="15"/>
        </w:rPr>
        <w:t xml:space="preserve">0) </w:t>
      </w:r>
      <w:r>
        <w:t xml:space="preserve">Nguồn: </w:t>
      </w:r>
      <w:hyperlink r:id="rId414" w:history="1">
        <w:r>
          <w:t>https://archive.epa.gov/climatechange/kids/documents/temp-and-co2.pdf</w:t>
        </w:r>
      </w:hyperlink>
      <w:r>
        <w:br w:type="page"/>
      </w:r>
    </w:p>
    <w:p w:rsidR="00B94E19" w:rsidRDefault="00025814">
      <w:pPr>
        <w:pStyle w:val="Vnbnnidung60"/>
        <w:spacing w:after="80"/>
        <w:ind w:left="2740"/>
      </w:pPr>
      <w:r>
        <w:rPr>
          <w:noProof/>
          <w:lang w:val="en-US" w:eastAsia="en-US" w:bidi="ar-SA"/>
        </w:rPr>
        <w:lastRenderedPageBreak/>
        <mc:AlternateContent>
          <mc:Choice Requires="wps">
            <w:drawing>
              <wp:anchor distT="0" distB="0" distL="114300" distR="114300" simplePos="0" relativeHeight="125830195" behindDoc="0" locked="0" layoutInCell="1" allowOverlap="1">
                <wp:simplePos x="0" y="0"/>
                <wp:positionH relativeFrom="page">
                  <wp:posOffset>2162175</wp:posOffset>
                </wp:positionH>
                <wp:positionV relativeFrom="paragraph">
                  <wp:posOffset>393700</wp:posOffset>
                </wp:positionV>
                <wp:extent cx="3688080" cy="365760"/>
                <wp:effectExtent l="0" t="0" r="0" b="0"/>
                <wp:wrapTopAndBottom/>
                <wp:docPr id="1926" name="Shape 1926"/>
                <wp:cNvGraphicFramePr/>
                <a:graphic xmlns:a="http://schemas.openxmlformats.org/drawingml/2006/main">
                  <a:graphicData uri="http://schemas.microsoft.com/office/word/2010/wordprocessingShape">
                    <wps:wsp>
                      <wps:cNvSpPr txBox="1"/>
                      <wps:spPr>
                        <a:xfrm>
                          <a:off x="0" y="0"/>
                          <a:ext cx="3688080" cy="365760"/>
                        </a:xfrm>
                        <a:prstGeom prst="rect">
                          <a:avLst/>
                        </a:prstGeom>
                        <a:noFill/>
                      </wps:spPr>
                      <wps:txbx>
                        <w:txbxContent>
                          <w:p w:rsidR="000579C4" w:rsidRDefault="000579C4">
                            <w:pPr>
                              <w:pStyle w:val="Vnbnnidung60"/>
                              <w:spacing w:after="0"/>
                              <w:ind w:left="0"/>
                              <w:jc w:val="right"/>
                            </w:pPr>
                            <w:r>
                              <w:rPr>
                                <w:color w:val="03844C"/>
                              </w:rPr>
                              <w:t>DI TRUYỀN HỌC MENDEL,</w:t>
                            </w:r>
                          </w:p>
                        </w:txbxContent>
                      </wps:txbx>
                      <wps:bodyPr wrap="none" lIns="0" tIns="0" rIns="0" bIns="0"/>
                    </wps:wsp>
                  </a:graphicData>
                </a:graphic>
              </wp:anchor>
            </w:drawing>
          </mc:Choice>
          <mc:Fallback xmlns:w15="http://schemas.microsoft.com/office/word/2012/wordml">
            <w:pict>
              <v:shape id="_x0000_s2952" type="#_x0000_t202" style="position:absolute;margin-left:170.25pt;margin-top:31.pt;width:290.40000000000003pt;height:28.800000000000001pt;z-index:-125828558;mso-wrap-distance-left:9.pt;mso-wrap-distance-right:9.pt;mso-position-horizontal-relative:page" filled="f" stroked="f">
                <v:textbox inset="0,0,0,0">
                  <w:txbxContent>
                    <w:p>
                      <w:pPr>
                        <w:pStyle w:val="Style158"/>
                        <w:keepNext w:val="0"/>
                        <w:keepLines w:val="0"/>
                        <w:widowControl w:val="0"/>
                        <w:shd w:val="clear" w:color="auto" w:fill="auto"/>
                        <w:bidi w:val="0"/>
                        <w:spacing w:before="0" w:after="0" w:line="240" w:lineRule="auto"/>
                        <w:ind w:left="0" w:right="0" w:firstLine="0"/>
                        <w:jc w:val="right"/>
                      </w:pPr>
                      <w:r>
                        <w:rPr>
                          <w:color w:val="03844C"/>
                          <w:spacing w:val="0"/>
                          <w:w w:val="100"/>
                          <w:position w:val="0"/>
                        </w:rPr>
                        <w:t xml:space="preserve">DI TRUYỀN HỌC </w:t>
                      </w:r>
                      <w:r>
                        <w:rPr>
                          <w:color w:val="03844C"/>
                          <w:spacing w:val="0"/>
                          <w:w w:val="100"/>
                          <w:position w:val="0"/>
                        </w:rPr>
                        <w:t>MENDEL,</w:t>
                      </w:r>
                    </w:p>
                  </w:txbxContent>
                </v:textbox>
                <w10:wrap type="topAndBottom" anchorx="page"/>
              </v:shape>
            </w:pict>
          </mc:Fallback>
        </mc:AlternateContent>
      </w:r>
      <w:r>
        <w:rPr>
          <w:color w:val="03844C"/>
          <w:u w:val="single"/>
        </w:rPr>
        <w:t>Chirong XI</w:t>
      </w:r>
    </w:p>
    <w:p w:rsidR="00B94E19" w:rsidRDefault="00025814">
      <w:pPr>
        <w:pStyle w:val="Vnbnnidung60"/>
        <w:spacing w:after="600"/>
        <w:ind w:left="0" w:firstLine="2740"/>
      </w:pPr>
      <w:r>
        <w:rPr>
          <w:noProof/>
          <w:lang w:val="en-US" w:eastAsia="en-US" w:bidi="ar-SA"/>
        </w:rPr>
        <w:drawing>
          <wp:anchor distT="0" distB="173990" distL="260350" distR="114300" simplePos="0" relativeHeight="125830197" behindDoc="0" locked="0" layoutInCell="1" allowOverlap="1">
            <wp:simplePos x="0" y="0"/>
            <wp:positionH relativeFrom="page">
              <wp:posOffset>367030</wp:posOffset>
            </wp:positionH>
            <wp:positionV relativeFrom="paragraph">
              <wp:posOffset>279400</wp:posOffset>
            </wp:positionV>
            <wp:extent cx="1591310" cy="1353185"/>
            <wp:effectExtent l="0" t="0" r="0" b="0"/>
            <wp:wrapSquare wrapText="bothSides"/>
            <wp:docPr id="1928" name="Shape 1928"/>
            <wp:cNvGraphicFramePr/>
            <a:graphic xmlns:a="http://schemas.openxmlformats.org/drawingml/2006/main">
              <a:graphicData uri="http://schemas.openxmlformats.org/drawingml/2006/picture">
                <pic:pic xmlns:pic="http://schemas.openxmlformats.org/drawingml/2006/picture">
                  <pic:nvPicPr>
                    <pic:cNvPr id="1929" name="Picture box 1929"/>
                    <pic:cNvPicPr/>
                  </pic:nvPicPr>
                  <pic:blipFill>
                    <a:blip r:embed="rId415"/>
                    <a:stretch/>
                  </pic:blipFill>
                  <pic:spPr>
                    <a:xfrm>
                      <a:off x="0" y="0"/>
                      <a:ext cx="1591310" cy="1353185"/>
                    </a:xfrm>
                    <a:prstGeom prst="rect">
                      <a:avLst/>
                    </a:prstGeom>
                  </pic:spPr>
                </pic:pic>
              </a:graphicData>
            </a:graphic>
          </wp:anchor>
        </w:drawing>
      </w:r>
      <w:r>
        <w:rPr>
          <w:noProof/>
          <w:lang w:val="en-US" w:eastAsia="en-US" w:bidi="ar-SA"/>
        </w:rPr>
        <mc:AlternateContent>
          <mc:Choice Requires="wps">
            <w:drawing>
              <wp:anchor distT="0" distB="0" distL="0" distR="0" simplePos="0" relativeHeight="251996160" behindDoc="0" locked="0" layoutInCell="1" allowOverlap="1">
                <wp:simplePos x="0" y="0"/>
                <wp:positionH relativeFrom="page">
                  <wp:posOffset>220980</wp:posOffset>
                </wp:positionH>
                <wp:positionV relativeFrom="paragraph">
                  <wp:posOffset>1078230</wp:posOffset>
                </wp:positionV>
                <wp:extent cx="158750" cy="725170"/>
                <wp:effectExtent l="0" t="0" r="0" b="0"/>
                <wp:wrapNone/>
                <wp:docPr id="1930" name="Shape 1930"/>
                <wp:cNvGraphicFramePr/>
                <a:graphic xmlns:a="http://schemas.openxmlformats.org/drawingml/2006/main">
                  <a:graphicData uri="http://schemas.microsoft.com/office/word/2010/wordprocessingShape">
                    <wps:wsp>
                      <wps:cNvSpPr txBox="1"/>
                      <wps:spPr>
                        <a:xfrm>
                          <a:off x="0" y="0"/>
                          <a:ext cx="158750" cy="725170"/>
                        </a:xfrm>
                        <a:prstGeom prst="rect">
                          <a:avLst/>
                        </a:prstGeom>
                        <a:noFill/>
                      </wps:spPr>
                      <wps:txbx>
                        <w:txbxContent>
                          <w:p w:rsidR="000579C4" w:rsidRDefault="000579C4">
                            <w:pPr>
                              <w:pStyle w:val="Chthchnh0"/>
                              <w:spacing w:after="120" w:line="173" w:lineRule="auto"/>
                              <w:jc w:val="both"/>
                              <w:rPr>
                                <w:sz w:val="19"/>
                                <w:szCs w:val="19"/>
                              </w:rPr>
                            </w:pPr>
                            <w:r>
                              <w:rPr>
                                <w:rFonts w:ascii="Arial" w:eastAsia="Arial" w:hAnsi="Arial" w:cs="Arial"/>
                                <w:b/>
                                <w:bCs/>
                                <w:sz w:val="19"/>
                                <w:szCs w:val="19"/>
                              </w:rPr>
                              <w:t>cọ cộ cọ co</w:t>
                            </w:r>
                          </w:p>
                          <w:p w:rsidR="000579C4" w:rsidRDefault="000579C4">
                            <w:pPr>
                              <w:pStyle w:val="Chthchnh0"/>
                              <w:jc w:val="both"/>
                              <w:rPr>
                                <w:sz w:val="17"/>
                                <w:szCs w:val="17"/>
                              </w:rPr>
                            </w:pPr>
                            <w:r>
                              <w:rPr>
                                <w:rFonts w:ascii="Arial" w:eastAsia="Arial" w:hAnsi="Arial" w:cs="Arial"/>
                                <w:b/>
                                <w:bCs/>
                                <w:sz w:val="17"/>
                                <w:szCs w:val="17"/>
                              </w:rPr>
                              <w:t>00</w:t>
                            </w:r>
                          </w:p>
                          <w:p w:rsidR="000579C4" w:rsidRDefault="000579C4">
                            <w:pPr>
                              <w:pStyle w:val="Chthchnh0"/>
                              <w:spacing w:line="194" w:lineRule="auto"/>
                              <w:jc w:val="both"/>
                              <w:rPr>
                                <w:sz w:val="17"/>
                                <w:szCs w:val="17"/>
                              </w:rPr>
                            </w:pPr>
                            <w:r>
                              <w:rPr>
                                <w:rFonts w:ascii="Arial" w:eastAsia="Arial" w:hAnsi="Arial" w:cs="Arial"/>
                                <w:b/>
                                <w:bCs/>
                                <w:sz w:val="17"/>
                                <w:szCs w:val="17"/>
                              </w:rPr>
                              <w:t>00</w:t>
                            </w:r>
                          </w:p>
                        </w:txbxContent>
                      </wps:txbx>
                      <wps:bodyPr lIns="0" tIns="0" rIns="0" bIns="0"/>
                    </wps:wsp>
                  </a:graphicData>
                </a:graphic>
              </wp:anchor>
            </w:drawing>
          </mc:Choice>
          <mc:Fallback xmlns:w15="http://schemas.microsoft.com/office/word/2012/wordml">
            <w:pict>
              <v:shape id="_x0000_s2956" type="#_x0000_t202" style="position:absolute;margin-left:17.400000000000002pt;margin-top:84.900000000000006pt;width:12.5pt;height:57.100000000000001pt;z-index:251658389;mso-wrap-distance-left:0;mso-wrap-distance-right:0;mso-position-horizontal-relative:page" filled="f" stroked="f">
                <v:textbox inset="0,0,0,0">
                  <w:txbxContent>
                    <w:p>
                      <w:pPr>
                        <w:pStyle w:val="Style35"/>
                        <w:keepNext w:val="0"/>
                        <w:keepLines w:val="0"/>
                        <w:widowControl w:val="0"/>
                        <w:shd w:val="clear" w:color="auto" w:fill="auto"/>
                        <w:bidi w:val="0"/>
                        <w:spacing w:before="0" w:after="120" w:line="173" w:lineRule="auto"/>
                        <w:ind w:left="0" w:right="0" w:firstLine="0"/>
                        <w:jc w:val="both"/>
                        <w:rPr>
                          <w:sz w:val="19"/>
                          <w:szCs w:val="19"/>
                        </w:rPr>
                      </w:pPr>
                      <w:r>
                        <w:rPr>
                          <w:rFonts w:ascii="Arial" w:eastAsia="Arial" w:hAnsi="Arial" w:cs="Arial"/>
                          <w:b/>
                          <w:bCs/>
                          <w:color w:val="000000"/>
                          <w:spacing w:val="0"/>
                          <w:w w:val="100"/>
                          <w:position w:val="0"/>
                          <w:sz w:val="19"/>
                          <w:szCs w:val="19"/>
                        </w:rPr>
                        <w:t xml:space="preserve">cọ cộ cọ </w:t>
                      </w:r>
                      <w:r>
                        <w:rPr>
                          <w:rFonts w:ascii="Arial" w:eastAsia="Arial" w:hAnsi="Arial" w:cs="Arial"/>
                          <w:b/>
                          <w:bCs/>
                          <w:color w:val="000000"/>
                          <w:spacing w:val="0"/>
                          <w:w w:val="100"/>
                          <w:position w:val="0"/>
                          <w:sz w:val="19"/>
                          <w:szCs w:val="19"/>
                        </w:rPr>
                        <w:t>co</w:t>
                      </w:r>
                    </w:p>
                    <w:p>
                      <w:pPr>
                        <w:pStyle w:val="Style35"/>
                        <w:keepNext w:val="0"/>
                        <w:keepLines w:val="0"/>
                        <w:widowControl w:val="0"/>
                        <w:shd w:val="clear" w:color="auto" w:fill="auto"/>
                        <w:bidi w:val="0"/>
                        <w:spacing w:before="0" w:after="0" w:line="240" w:lineRule="auto"/>
                        <w:ind w:left="0" w:right="0" w:firstLine="0"/>
                        <w:jc w:val="both"/>
                        <w:rPr>
                          <w:sz w:val="17"/>
                          <w:szCs w:val="17"/>
                        </w:rPr>
                      </w:pPr>
                      <w:r>
                        <w:rPr>
                          <w:rFonts w:ascii="Arial" w:eastAsia="Arial" w:hAnsi="Arial" w:cs="Arial"/>
                          <w:b/>
                          <w:bCs/>
                          <w:color w:val="000000"/>
                          <w:spacing w:val="0"/>
                          <w:w w:val="100"/>
                          <w:position w:val="0"/>
                          <w:sz w:val="17"/>
                          <w:szCs w:val="17"/>
                        </w:rPr>
                        <w:t>00</w:t>
                      </w:r>
                    </w:p>
                    <w:p>
                      <w:pPr>
                        <w:pStyle w:val="Style35"/>
                        <w:keepNext w:val="0"/>
                        <w:keepLines w:val="0"/>
                        <w:widowControl w:val="0"/>
                        <w:shd w:val="clear" w:color="auto" w:fill="auto"/>
                        <w:bidi w:val="0"/>
                        <w:spacing w:before="0" w:after="0" w:line="194" w:lineRule="auto"/>
                        <w:ind w:left="0" w:right="0" w:firstLine="0"/>
                        <w:jc w:val="both"/>
                        <w:rPr>
                          <w:sz w:val="17"/>
                          <w:szCs w:val="17"/>
                        </w:rPr>
                      </w:pPr>
                      <w:r>
                        <w:rPr>
                          <w:rFonts w:ascii="Arial" w:eastAsia="Arial" w:hAnsi="Arial" w:cs="Arial"/>
                          <w:b/>
                          <w:bCs/>
                          <w:color w:val="000000"/>
                          <w:spacing w:val="0"/>
                          <w:w w:val="100"/>
                          <w:position w:val="0"/>
                          <w:sz w:val="17"/>
                          <w:szCs w:val="17"/>
                        </w:rPr>
                        <w:t>00</w:t>
                      </w:r>
                    </w:p>
                  </w:txbxContent>
                </v:textbox>
                <w10:wrap anchorx="page"/>
              </v:shape>
            </w:pict>
          </mc:Fallback>
        </mc:AlternateContent>
      </w:r>
      <w:r>
        <w:rPr>
          <w:color w:val="03844C"/>
        </w:rPr>
        <w:t>cơ SỞ PHÂN TÙ CÙA HIỆN TUỢNG DI TRUYỀN</w:t>
      </w:r>
    </w:p>
    <w:p w:rsidR="00B94E19" w:rsidRDefault="00025814">
      <w:pPr>
        <w:pStyle w:val="Tiu20"/>
        <w:keepNext/>
        <w:keepLines/>
        <w:pBdr>
          <w:top w:val="single" w:sz="0" w:space="0" w:color="50A979"/>
          <w:left w:val="single" w:sz="0" w:space="0" w:color="50A979"/>
          <w:bottom w:val="single" w:sz="0" w:space="0" w:color="50A979"/>
          <w:right w:val="single" w:sz="0" w:space="0" w:color="50A979"/>
        </w:pBdr>
        <w:shd w:val="clear" w:color="auto" w:fill="50A979"/>
        <w:spacing w:after="800"/>
        <w:jc w:val="center"/>
      </w:pPr>
      <w:bookmarkStart w:id="1892" w:name="bookmark1891"/>
      <w:bookmarkStart w:id="1893" w:name="bookmark1892"/>
      <w:bookmarkStart w:id="1894" w:name="bookmark1893"/>
      <w:r>
        <w:rPr>
          <w:color w:val="FFFFFF"/>
        </w:rPr>
        <w:t>KHÁI QUÁT VỀ DI TRUYỀN HỌC</w:t>
      </w:r>
      <w:bookmarkEnd w:id="1892"/>
      <w:bookmarkEnd w:id="1893"/>
      <w:bookmarkEnd w:id="1894"/>
    </w:p>
    <w:p w:rsidR="00B94E19" w:rsidRDefault="00025814">
      <w:pPr>
        <w:pStyle w:val="Tiu40"/>
        <w:keepNext/>
        <w:keepLines/>
        <w:spacing w:after="40"/>
        <w:ind w:left="2640"/>
        <w:rPr>
          <w:sz w:val="24"/>
          <w:szCs w:val="24"/>
        </w:rPr>
      </w:pPr>
      <w:r>
        <w:rPr>
          <w:noProof/>
          <w:lang w:val="en-US" w:eastAsia="en-US" w:bidi="ar-SA"/>
        </w:rPr>
        <mc:AlternateContent>
          <mc:Choice Requires="wps">
            <w:drawing>
              <wp:anchor distT="0" distB="0" distL="0" distR="0" simplePos="0" relativeHeight="125830198" behindDoc="0" locked="0" layoutInCell="1" allowOverlap="1">
                <wp:simplePos x="0" y="0"/>
                <wp:positionH relativeFrom="page">
                  <wp:posOffset>220980</wp:posOffset>
                </wp:positionH>
                <wp:positionV relativeFrom="paragraph">
                  <wp:posOffset>-152400</wp:posOffset>
                </wp:positionV>
                <wp:extent cx="158750" cy="484505"/>
                <wp:effectExtent l="0" t="0" r="0" b="0"/>
                <wp:wrapSquare wrapText="bothSides"/>
                <wp:docPr id="1932" name="Shape 1932"/>
                <wp:cNvGraphicFramePr/>
                <a:graphic xmlns:a="http://schemas.openxmlformats.org/drawingml/2006/main">
                  <a:graphicData uri="http://schemas.microsoft.com/office/word/2010/wordprocessingShape">
                    <wps:wsp>
                      <wps:cNvSpPr txBox="1"/>
                      <wps:spPr>
                        <a:xfrm>
                          <a:off x="0" y="0"/>
                          <a:ext cx="158750" cy="484505"/>
                        </a:xfrm>
                        <a:prstGeom prst="rect">
                          <a:avLst/>
                        </a:prstGeom>
                        <a:noFill/>
                      </wps:spPr>
                      <wps:txbx>
                        <w:txbxContent>
                          <w:p w:rsidR="000579C4" w:rsidRDefault="000579C4">
                            <w:pPr>
                              <w:pStyle w:val="Vnbnnidung50"/>
                              <w:spacing w:line="353" w:lineRule="auto"/>
                              <w:jc w:val="both"/>
                            </w:pPr>
                            <w:r>
                              <w:rPr>
                                <w:b/>
                                <w:bCs/>
                              </w:rPr>
                              <w:t>cọ Õ</w:t>
                            </w:r>
                          </w:p>
                          <w:p w:rsidR="000579C4" w:rsidRDefault="000579C4">
                            <w:pPr>
                              <w:pStyle w:val="Khc0"/>
                              <w:spacing w:after="0" w:line="240" w:lineRule="auto"/>
                              <w:rPr>
                                <w:sz w:val="13"/>
                                <w:szCs w:val="13"/>
                              </w:rPr>
                            </w:pPr>
                            <w:r>
                              <w:rPr>
                                <w:rFonts w:ascii="Arial" w:eastAsia="Arial" w:hAnsi="Arial" w:cs="Arial"/>
                                <w:b/>
                                <w:bCs/>
                                <w:sz w:val="13"/>
                                <w:szCs w:val="13"/>
                              </w:rPr>
                              <w:t>I</w:t>
                            </w:r>
                          </w:p>
                        </w:txbxContent>
                      </wps:txbx>
                      <wps:bodyPr lIns="0" tIns="0" rIns="0" bIns="0"/>
                    </wps:wsp>
                  </a:graphicData>
                </a:graphic>
              </wp:anchor>
            </w:drawing>
          </mc:Choice>
          <mc:Fallback xmlns:w15="http://schemas.microsoft.com/office/word/2012/wordml">
            <w:pict>
              <v:shape id="_x0000_s2958" type="#_x0000_t202" style="position:absolute;margin-left:17.400000000000002pt;margin-top:-12.pt;width:12.5pt;height:38.149999999999999pt;z-index:-125828555;mso-wrap-distance-left:0;mso-wrap-distance-right:0;mso-position-horizontal-relative:page" filled="f" stroked="f">
                <v:textbox inset="0,0,0,0">
                  <w:txbxContent>
                    <w:p>
                      <w:pPr>
                        <w:pStyle w:val="Style130"/>
                        <w:keepNext w:val="0"/>
                        <w:keepLines w:val="0"/>
                        <w:widowControl w:val="0"/>
                        <w:shd w:val="clear" w:color="auto" w:fill="auto"/>
                        <w:bidi w:val="0"/>
                        <w:spacing w:before="0" w:after="0" w:line="353" w:lineRule="auto"/>
                        <w:ind w:left="0" w:right="0" w:firstLine="0"/>
                        <w:jc w:val="both"/>
                      </w:pPr>
                      <w:r>
                        <w:rPr>
                          <w:b/>
                          <w:bCs/>
                          <w:color w:val="000000"/>
                          <w:spacing w:val="0"/>
                          <w:w w:val="100"/>
                          <w:position w:val="0"/>
                        </w:rPr>
                        <w:t>cọ Õ</w:t>
                      </w:r>
                    </w:p>
                    <w:p>
                      <w:pPr>
                        <w:pStyle w:val="Style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I</w:t>
                      </w:r>
                    </w:p>
                  </w:txbxContent>
                </v:textbox>
                <w10:wrap type="square" anchorx="page"/>
              </v:shape>
            </w:pict>
          </mc:Fallback>
        </mc:AlternateContent>
      </w:r>
      <w:bookmarkStart w:id="1895" w:name="bookmark1894"/>
      <w:bookmarkStart w:id="1896" w:name="bookmark1895"/>
      <w:bookmarkStart w:id="1897" w:name="bookmark1896"/>
      <w:r>
        <w:rPr>
          <w:rFonts w:ascii="Arial" w:eastAsia="Arial" w:hAnsi="Arial" w:cs="Arial"/>
          <w:color w:val="03844C"/>
          <w:w w:val="70"/>
          <w:sz w:val="24"/>
          <w:szCs w:val="24"/>
        </w:rPr>
        <w:t>MỤCTIÊU</w:t>
      </w:r>
      <w:bookmarkEnd w:id="1895"/>
      <w:bookmarkEnd w:id="1896"/>
      <w:bookmarkEnd w:id="1897"/>
    </w:p>
    <w:p w:rsidR="00B94E19" w:rsidRDefault="00025814">
      <w:pPr>
        <w:pStyle w:val="Vnbnnidung40"/>
        <w:numPr>
          <w:ilvl w:val="0"/>
          <w:numId w:val="243"/>
        </w:numPr>
        <w:tabs>
          <w:tab w:val="left" w:pos="2654"/>
        </w:tabs>
        <w:spacing w:after="40"/>
        <w:ind w:left="2340"/>
      </w:pPr>
      <w:bookmarkStart w:id="1898" w:name="bookmark1897"/>
      <w:bookmarkEnd w:id="1898"/>
      <w:r>
        <w:rPr>
          <w:color w:val="03844C"/>
        </w:rPr>
        <w:t>Nêu được khái niệm di truyền, khái niệm biến dị.</w:t>
      </w:r>
    </w:p>
    <w:p w:rsidR="00B94E19" w:rsidRDefault="00025814">
      <w:pPr>
        <w:pStyle w:val="Vnbnnidung40"/>
        <w:numPr>
          <w:ilvl w:val="0"/>
          <w:numId w:val="243"/>
        </w:numPr>
        <w:tabs>
          <w:tab w:val="left" w:pos="2654"/>
        </w:tabs>
        <w:spacing w:after="40"/>
        <w:ind w:left="2340"/>
      </w:pPr>
      <w:bookmarkStart w:id="1899" w:name="bookmark1898"/>
      <w:bookmarkEnd w:id="1899"/>
      <w:r>
        <w:rPr>
          <w:color w:val="03844C"/>
        </w:rPr>
        <w:t>Nêu được gene quỵ định di truyền và biến dị ở sinh vật, qua đó gene được xem là trung tâm của di truyền học.</w:t>
      </w:r>
    </w:p>
    <w:p w:rsidR="00B94E19" w:rsidRDefault="00025814">
      <w:pPr>
        <w:pStyle w:val="Vnbnnidung40"/>
        <w:numPr>
          <w:ilvl w:val="0"/>
          <w:numId w:val="243"/>
        </w:numPr>
        <w:tabs>
          <w:tab w:val="left" w:pos="2654"/>
        </w:tabs>
        <w:spacing w:after="40"/>
        <w:ind w:left="2340"/>
      </w:pPr>
      <w:bookmarkStart w:id="1900" w:name="bookmark1899"/>
      <w:bookmarkEnd w:id="1900"/>
      <w:r>
        <w:rPr>
          <w:color w:val="03844C"/>
        </w:rPr>
        <w:t>Nêu được ý tưởng của Mendel vé nhân tố di truyền là cơ sở cho những nghiên cứu về gene.</w:t>
      </w:r>
    </w:p>
    <w:p w:rsidR="00B94E19" w:rsidRDefault="00025814">
      <w:pPr>
        <w:pStyle w:val="Vnbnnidung40"/>
        <w:numPr>
          <w:ilvl w:val="0"/>
          <w:numId w:val="243"/>
        </w:numPr>
        <w:tabs>
          <w:tab w:val="left" w:pos="2654"/>
        </w:tabs>
        <w:spacing w:after="40" w:line="266" w:lineRule="auto"/>
        <w:ind w:left="2640" w:hanging="300"/>
        <w:jc w:val="both"/>
      </w:pPr>
      <w:r>
        <w:rPr>
          <w:noProof/>
          <w:lang w:val="en-US" w:eastAsia="en-US" w:bidi="ar-SA"/>
        </w:rPr>
        <mc:AlternateContent>
          <mc:Choice Requires="wps">
            <w:drawing>
              <wp:anchor distT="0" distB="0" distL="0" distR="0" simplePos="0" relativeHeight="125830200" behindDoc="0" locked="0" layoutInCell="1" allowOverlap="1">
                <wp:simplePos x="0" y="0"/>
                <wp:positionH relativeFrom="page">
                  <wp:posOffset>184150</wp:posOffset>
                </wp:positionH>
                <wp:positionV relativeFrom="paragraph">
                  <wp:posOffset>-25400</wp:posOffset>
                </wp:positionV>
                <wp:extent cx="228600" cy="1633855"/>
                <wp:effectExtent l="0" t="0" r="0" b="0"/>
                <wp:wrapSquare wrapText="bothSides"/>
                <wp:docPr id="1934" name="Shape 1934"/>
                <wp:cNvGraphicFramePr/>
                <a:graphic xmlns:a="http://schemas.openxmlformats.org/drawingml/2006/main">
                  <a:graphicData uri="http://schemas.microsoft.com/office/word/2010/wordprocessingShape">
                    <wps:wsp>
                      <wps:cNvSpPr txBox="1"/>
                      <wps:spPr>
                        <a:xfrm>
                          <a:off x="0" y="0"/>
                          <a:ext cx="228600" cy="1633855"/>
                        </a:xfrm>
                        <a:prstGeom prst="rect">
                          <a:avLst/>
                        </a:prstGeom>
                        <a:noFill/>
                      </wps:spPr>
                      <wps:txbx>
                        <w:txbxContent>
                          <w:p w:rsidR="000579C4" w:rsidRDefault="000579C4">
                            <w:pPr>
                              <w:pStyle w:val="Vnbnnidung40"/>
                              <w:spacing w:after="60"/>
                              <w:ind w:left="0"/>
                              <w:jc w:val="right"/>
                            </w:pPr>
                            <w:r>
                              <w:rPr>
                                <w:color w:val="000000"/>
                                <w:w w:val="100"/>
                              </w:rPr>
                              <w:t>H X đ s</w:t>
                            </w:r>
                          </w:p>
                          <w:p w:rsidR="000579C4" w:rsidRDefault="000579C4">
                            <w:pPr>
                              <w:pStyle w:val="Vnbnnidung40"/>
                              <w:spacing w:after="60" w:line="204" w:lineRule="auto"/>
                              <w:ind w:left="0"/>
                              <w:jc w:val="center"/>
                            </w:pPr>
                            <w:r>
                              <w:rPr>
                                <w:color w:val="000000"/>
                                <w:w w:val="100"/>
                              </w:rPr>
                              <w:t>I</w:t>
                            </w:r>
                          </w:p>
                          <w:p w:rsidR="000579C4" w:rsidRDefault="000579C4">
                            <w:pPr>
                              <w:pStyle w:val="Vnbnnidung40"/>
                              <w:spacing w:after="0"/>
                              <w:ind w:left="0"/>
                              <w:jc w:val="right"/>
                            </w:pPr>
                            <w:r>
                              <w:rPr>
                                <w:color w:val="000000"/>
                                <w:w w:val="100"/>
                              </w:rPr>
                              <w:t>cd</w:t>
                            </w:r>
                          </w:p>
                          <w:p w:rsidR="000579C4" w:rsidRDefault="000579C4">
                            <w:pPr>
                              <w:pStyle w:val="Khc0"/>
                              <w:spacing w:line="192" w:lineRule="auto"/>
                              <w:jc w:val="both"/>
                              <w:rPr>
                                <w:sz w:val="26"/>
                                <w:szCs w:val="26"/>
                              </w:rPr>
                            </w:pPr>
                            <w:r>
                              <w:rPr>
                                <w:rFonts w:ascii="Arial" w:eastAsia="Arial" w:hAnsi="Arial" w:cs="Arial"/>
                                <w:sz w:val="26"/>
                                <w:szCs w:val="26"/>
                              </w:rPr>
                              <w:t>Q</w:t>
                            </w:r>
                          </w:p>
                          <w:p w:rsidR="000579C4" w:rsidRDefault="000579C4">
                            <w:pPr>
                              <w:pStyle w:val="Vnbnnidung70"/>
                              <w:spacing w:after="60"/>
                              <w:jc w:val="both"/>
                            </w:pPr>
                            <w:r>
                              <w:t>tf)</w:t>
                            </w:r>
                          </w:p>
                          <w:p w:rsidR="000579C4" w:rsidRDefault="000579C4">
                            <w:pPr>
                              <w:pStyle w:val="Vnbnnidung40"/>
                              <w:spacing w:after="0"/>
                              <w:ind w:left="0"/>
                              <w:jc w:val="center"/>
                            </w:pPr>
                            <w:r>
                              <w:rPr>
                                <w:color w:val="000000"/>
                                <w:w w:val="100"/>
                              </w:rPr>
                              <w:t>'&lt;5</w:t>
                            </w:r>
                          </w:p>
                          <w:p w:rsidR="000579C4" w:rsidRDefault="000579C4">
                            <w:pPr>
                              <w:pStyle w:val="Khc0"/>
                              <w:spacing w:line="187" w:lineRule="auto"/>
                              <w:jc w:val="both"/>
                              <w:rPr>
                                <w:sz w:val="26"/>
                                <w:szCs w:val="26"/>
                              </w:rPr>
                            </w:pPr>
                            <w:r>
                              <w:rPr>
                                <w:rFonts w:ascii="Arial" w:eastAsia="Arial" w:hAnsi="Arial" w:cs="Arial"/>
                                <w:sz w:val="26"/>
                                <w:szCs w:val="26"/>
                              </w:rPr>
                              <w:t>Q</w:t>
                            </w:r>
                          </w:p>
                        </w:txbxContent>
                      </wps:txbx>
                      <wps:bodyPr lIns="0" tIns="0" rIns="0" bIns="0"/>
                    </wps:wsp>
                  </a:graphicData>
                </a:graphic>
              </wp:anchor>
            </w:drawing>
          </mc:Choice>
          <mc:Fallback xmlns:w15="http://schemas.microsoft.com/office/word/2012/wordml">
            <w:pict>
              <v:shape id="_x0000_s2960" type="#_x0000_t202" style="position:absolute;margin-left:14.5pt;margin-top:-2.pt;width:18.pt;height:128.65000000000001pt;z-index:-125828553;mso-wrap-distance-left:0;mso-wrap-distance-right:0;mso-position-horizontal-relative:page" filled="f" stroked="f">
                <v:textbox inset="0,0,0,0">
                  <w:txbxContent>
                    <w:p>
                      <w:pPr>
                        <w:pStyle w:val="Style126"/>
                        <w:keepNext w:val="0"/>
                        <w:keepLines w:val="0"/>
                        <w:widowControl w:val="0"/>
                        <w:shd w:val="clear" w:color="auto" w:fill="auto"/>
                        <w:bidi w:val="0"/>
                        <w:spacing w:before="0" w:after="60" w:line="240" w:lineRule="auto"/>
                        <w:ind w:left="0" w:right="0" w:firstLine="0"/>
                        <w:jc w:val="right"/>
                      </w:pPr>
                      <w:r>
                        <w:rPr>
                          <w:color w:val="000000"/>
                          <w:spacing w:val="0"/>
                          <w:w w:val="100"/>
                          <w:position w:val="0"/>
                        </w:rPr>
                        <w:t xml:space="preserve">H </w:t>
                      </w:r>
                      <w:r>
                        <w:rPr>
                          <w:color w:val="000000"/>
                          <w:spacing w:val="0"/>
                          <w:w w:val="100"/>
                          <w:position w:val="0"/>
                        </w:rPr>
                        <w:t xml:space="preserve">X </w:t>
                      </w:r>
                      <w:r>
                        <w:rPr>
                          <w:color w:val="000000"/>
                          <w:spacing w:val="0"/>
                          <w:w w:val="100"/>
                          <w:position w:val="0"/>
                        </w:rPr>
                        <w:t>đ s</w:t>
                      </w:r>
                    </w:p>
                    <w:p>
                      <w:pPr>
                        <w:pStyle w:val="Style126"/>
                        <w:keepNext w:val="0"/>
                        <w:keepLines w:val="0"/>
                        <w:widowControl w:val="0"/>
                        <w:shd w:val="clear" w:color="auto" w:fill="auto"/>
                        <w:bidi w:val="0"/>
                        <w:spacing w:before="0" w:after="60" w:line="204" w:lineRule="auto"/>
                        <w:ind w:left="0" w:right="0" w:firstLine="0"/>
                        <w:jc w:val="center"/>
                      </w:pPr>
                      <w:r>
                        <w:rPr>
                          <w:color w:val="000000"/>
                          <w:spacing w:val="0"/>
                          <w:w w:val="100"/>
                          <w:position w:val="0"/>
                        </w:rPr>
                        <w:t>I</w:t>
                      </w:r>
                    </w:p>
                    <w:p>
                      <w:pPr>
                        <w:pStyle w:val="Style126"/>
                        <w:keepNext w:val="0"/>
                        <w:keepLines w:val="0"/>
                        <w:widowControl w:val="0"/>
                        <w:shd w:val="clear" w:color="auto" w:fill="auto"/>
                        <w:bidi w:val="0"/>
                        <w:spacing w:before="0" w:after="0" w:line="240" w:lineRule="auto"/>
                        <w:ind w:left="0" w:right="0" w:firstLine="0"/>
                        <w:jc w:val="right"/>
                      </w:pPr>
                      <w:r>
                        <w:rPr>
                          <w:color w:val="000000"/>
                          <w:spacing w:val="0"/>
                          <w:w w:val="100"/>
                          <w:position w:val="0"/>
                        </w:rPr>
                        <w:t>cd</w:t>
                      </w:r>
                    </w:p>
                    <w:p>
                      <w:pPr>
                        <w:pStyle w:val="Style6"/>
                        <w:keepNext w:val="0"/>
                        <w:keepLines w:val="0"/>
                        <w:widowControl w:val="0"/>
                        <w:shd w:val="clear" w:color="auto" w:fill="auto"/>
                        <w:bidi w:val="0"/>
                        <w:spacing w:before="0" w:line="192" w:lineRule="auto"/>
                        <w:ind w:left="0" w:right="0" w:firstLine="0"/>
                        <w:jc w:val="both"/>
                        <w:rPr>
                          <w:sz w:val="26"/>
                          <w:szCs w:val="26"/>
                        </w:rPr>
                      </w:pPr>
                      <w:r>
                        <w:rPr>
                          <w:rFonts w:ascii="Arial" w:eastAsia="Arial" w:hAnsi="Arial" w:cs="Arial"/>
                          <w:color w:val="000000"/>
                          <w:spacing w:val="0"/>
                          <w:w w:val="100"/>
                          <w:position w:val="0"/>
                          <w:sz w:val="26"/>
                          <w:szCs w:val="26"/>
                        </w:rPr>
                        <w:t>Q</w:t>
                      </w:r>
                    </w:p>
                    <w:p>
                      <w:pPr>
                        <w:pStyle w:val="Style152"/>
                        <w:keepNext w:val="0"/>
                        <w:keepLines w:val="0"/>
                        <w:widowControl w:val="0"/>
                        <w:shd w:val="clear" w:color="auto" w:fill="auto"/>
                        <w:bidi w:val="0"/>
                        <w:spacing w:before="0" w:after="60" w:line="240" w:lineRule="auto"/>
                        <w:ind w:left="0" w:right="0" w:firstLine="0"/>
                        <w:jc w:val="both"/>
                      </w:pPr>
                      <w:r>
                        <w:rPr>
                          <w:color w:val="000000"/>
                          <w:spacing w:val="0"/>
                          <w:w w:val="100"/>
                          <w:position w:val="0"/>
                        </w:rPr>
                        <w:t>tf)</w:t>
                      </w:r>
                    </w:p>
                    <w:p>
                      <w:pPr>
                        <w:pStyle w:val="Style126"/>
                        <w:keepNext w:val="0"/>
                        <w:keepLines w:val="0"/>
                        <w:widowControl w:val="0"/>
                        <w:shd w:val="clear" w:color="auto" w:fill="auto"/>
                        <w:bidi w:val="0"/>
                        <w:spacing w:before="0" w:after="0" w:line="240" w:lineRule="auto"/>
                        <w:ind w:left="0" w:right="0" w:firstLine="0"/>
                        <w:jc w:val="center"/>
                      </w:pPr>
                      <w:r>
                        <w:rPr>
                          <w:color w:val="000000"/>
                          <w:spacing w:val="0"/>
                          <w:w w:val="100"/>
                          <w:position w:val="0"/>
                        </w:rPr>
                        <w:t>'&lt;5</w:t>
                      </w:r>
                    </w:p>
                    <w:p>
                      <w:pPr>
                        <w:pStyle w:val="Style6"/>
                        <w:keepNext w:val="0"/>
                        <w:keepLines w:val="0"/>
                        <w:widowControl w:val="0"/>
                        <w:shd w:val="clear" w:color="auto" w:fill="auto"/>
                        <w:bidi w:val="0"/>
                        <w:spacing w:before="0" w:line="187" w:lineRule="auto"/>
                        <w:ind w:left="0" w:right="0" w:firstLine="0"/>
                        <w:jc w:val="both"/>
                        <w:rPr>
                          <w:sz w:val="26"/>
                          <w:szCs w:val="26"/>
                        </w:rPr>
                      </w:pPr>
                      <w:r>
                        <w:rPr>
                          <w:rFonts w:ascii="Arial" w:eastAsia="Arial" w:hAnsi="Arial" w:cs="Arial"/>
                          <w:color w:val="000000"/>
                          <w:spacing w:val="0"/>
                          <w:w w:val="100"/>
                          <w:position w:val="0"/>
                          <w:sz w:val="26"/>
                          <w:szCs w:val="26"/>
                        </w:rPr>
                        <w:t>Q</w:t>
                      </w:r>
                    </w:p>
                  </w:txbxContent>
                </v:textbox>
                <w10:wrap type="square" anchorx="page"/>
              </v:shape>
            </w:pict>
          </mc:Fallback>
        </mc:AlternateContent>
      </w:r>
      <w:bookmarkStart w:id="1901" w:name="bookmark1900"/>
      <w:bookmarkEnd w:id="1901"/>
      <w:r>
        <w:rPr>
          <w:color w:val="03844C"/>
        </w:rPr>
        <w:t>Dựa vào thí nghiệm lai một tính trạng, nêu được cắc thuật ngữ trong nghiên cứu các quy luật di truyền: tính trạng, nhân tố di truyền, cơ thể thuần chủng, tính trạng tương phản, tính trạng trội, tính trạng lặn, kiểu hình, kiểu gene, allele, dòng thuần.</w:t>
      </w:r>
    </w:p>
    <w:p w:rsidR="00B94E19" w:rsidRDefault="00025814">
      <w:pPr>
        <w:pStyle w:val="Vnbnnidung40"/>
        <w:numPr>
          <w:ilvl w:val="0"/>
          <w:numId w:val="243"/>
        </w:numPr>
        <w:tabs>
          <w:tab w:val="left" w:pos="2654"/>
        </w:tabs>
        <w:spacing w:after="0"/>
        <w:ind w:left="2340"/>
      </w:pPr>
      <w:bookmarkStart w:id="1902" w:name="bookmark1901"/>
      <w:bookmarkEnd w:id="1902"/>
      <w:r>
        <w:rPr>
          <w:color w:val="03844C"/>
        </w:rPr>
        <w:t>Phân biệt, sửdụng được một số kí hiệu trong nghiên cứu di truyền (P, F</w:t>
      </w:r>
      <w:r>
        <w:rPr>
          <w:color w:val="03844C"/>
          <w:vertAlign w:val="subscript"/>
        </w:rPr>
        <w:t>v</w:t>
      </w:r>
      <w:r>
        <w:rPr>
          <w:color w:val="03844C"/>
        </w:rPr>
        <w:t xml:space="preserve"> F</w:t>
      </w:r>
      <w:r>
        <w:rPr>
          <w:color w:val="03844C"/>
          <w:vertAlign w:val="subscript"/>
        </w:rPr>
        <w:t>2</w:t>
      </w:r>
      <w:r>
        <w:rPr>
          <w:color w:val="03844C"/>
        </w:rPr>
        <w:t>,...).</w:t>
      </w:r>
    </w:p>
    <w:p w:rsidR="00B94E19" w:rsidRDefault="00025814">
      <w:pPr>
        <w:pStyle w:val="Vnbnnidung90"/>
        <w:tabs>
          <w:tab w:val="left" w:leader="underscore" w:pos="1166"/>
          <w:tab w:val="left" w:pos="3197"/>
          <w:tab w:val="left" w:pos="4296"/>
          <w:tab w:val="left" w:leader="underscore" w:pos="4675"/>
          <w:tab w:val="left" w:leader="underscore" w:pos="5158"/>
          <w:tab w:val="left" w:leader="underscore" w:pos="6125"/>
          <w:tab w:val="left" w:leader="underscore" w:pos="6888"/>
          <w:tab w:val="left" w:leader="underscore" w:pos="8842"/>
        </w:tabs>
        <w:spacing w:after="200"/>
        <w:jc w:val="center"/>
      </w:pPr>
      <w:r>
        <w:rPr>
          <w:i w:val="0"/>
          <w:iCs w:val="0"/>
        </w:rPr>
        <w:t xml:space="preserve">4 </w:t>
      </w:r>
      <w:r>
        <w:rPr>
          <w:i w:val="0"/>
          <w:iCs w:val="0"/>
        </w:rPr>
        <w:tab/>
        <w:t xml:space="preserve"> _</w:t>
      </w:r>
      <w:r>
        <w:rPr>
          <w:i w:val="0"/>
          <w:iCs w:val="0"/>
        </w:rPr>
        <w:tab/>
      </w:r>
      <w:r>
        <w:rPr>
          <w:i w:val="0"/>
          <w:iCs w:val="0"/>
          <w:u w:val="single"/>
        </w:rPr>
        <w:t>'</w:t>
      </w:r>
      <w:r>
        <w:rPr>
          <w:i w:val="0"/>
          <w:iCs w:val="0"/>
        </w:rPr>
        <w:tab/>
      </w:r>
      <w:r>
        <w:rPr>
          <w:i w:val="0"/>
          <w:iCs w:val="0"/>
        </w:rPr>
        <w:tab/>
        <w:t xml:space="preserve"> </w:t>
      </w:r>
      <w:r>
        <w:rPr>
          <w:i w:val="0"/>
          <w:iCs w:val="0"/>
        </w:rPr>
        <w:tab/>
      </w:r>
      <w:r>
        <w:rPr>
          <w:i w:val="0"/>
          <w:iCs w:val="0"/>
        </w:rPr>
        <w:tab/>
      </w:r>
      <w:r>
        <w:rPr>
          <w:i w:val="0"/>
          <w:iCs w:val="0"/>
        </w:rPr>
        <w:tab/>
        <w:t xml:space="preserve"> _</w:t>
      </w:r>
      <w:r>
        <w:rPr>
          <w:i w:val="0"/>
          <w:iCs w:val="0"/>
        </w:rPr>
        <w:tab/>
      </w:r>
    </w:p>
    <w:p w:rsidR="00B94E19" w:rsidRDefault="00025814">
      <w:pPr>
        <w:pStyle w:val="Vnbnnidung0"/>
        <w:spacing w:after="260"/>
        <w:ind w:left="1180"/>
      </w:pPr>
      <w:r>
        <w:rPr>
          <w:i/>
          <w:iCs/>
        </w:rPr>
        <w:t>Con sinh ra có những đặc điểm giống bố mẹ và có những đặc điểm khác bố mẹ. Theo em đó là hiện tượng gì?</w:t>
      </w:r>
    </w:p>
    <w:p w:rsidR="00B94E19" w:rsidRDefault="00025814">
      <w:pPr>
        <w:pStyle w:val="Tiu30"/>
        <w:keepNext/>
        <w:keepLines/>
        <w:spacing w:after="0"/>
        <w:ind w:hanging="360"/>
      </w:pPr>
      <w:bookmarkStart w:id="1903" w:name="bookmark1904"/>
      <w:r>
        <w:rPr>
          <w:color w:val="000000"/>
        </w:rPr>
        <w:t xml:space="preserve">Q </w:t>
      </w:r>
      <w:r>
        <w:rPr>
          <w:color w:val="03844C"/>
        </w:rPr>
        <w:t xml:space="preserve">I - Khái niệm </w:t>
      </w:r>
      <w:r>
        <w:rPr>
          <w:color w:val="4B8898"/>
        </w:rPr>
        <w:t>di truyền và biến dị</w:t>
      </w:r>
      <w:bookmarkEnd w:id="1903"/>
    </w:p>
    <w:p w:rsidR="00B94E19" w:rsidRDefault="00025814">
      <w:pPr>
        <w:pStyle w:val="Tiu30"/>
        <w:keepNext/>
        <w:keepLines/>
        <w:spacing w:after="0"/>
        <w:ind w:hanging="360"/>
      </w:pPr>
      <w:bookmarkStart w:id="1904" w:name="bookmark1902"/>
      <w:bookmarkStart w:id="1905" w:name="bookmark1903"/>
      <w:bookmarkStart w:id="1906" w:name="bookmark1905"/>
      <w:r>
        <w:rPr>
          <w:rFonts w:ascii="Arial" w:eastAsia="Arial" w:hAnsi="Arial" w:cs="Arial"/>
          <w:color w:val="000000"/>
          <w:w w:val="60"/>
        </w:rPr>
        <w:t xml:space="preserve">K </w:t>
      </w:r>
      <w:r>
        <w:rPr>
          <w:rFonts w:ascii="Arial" w:eastAsia="Arial" w:hAnsi="Arial" w:cs="Arial"/>
          <w:w w:val="60"/>
        </w:rPr>
        <w:t>o</w:t>
      </w:r>
      <w:bookmarkEnd w:id="1904"/>
      <w:bookmarkEnd w:id="1905"/>
      <w:bookmarkEnd w:id="1906"/>
    </w:p>
    <w:p w:rsidR="00B94E19" w:rsidRDefault="00025814">
      <w:pPr>
        <w:pStyle w:val="Khc0"/>
        <w:spacing w:after="0" w:line="180" w:lineRule="auto"/>
        <w:ind w:hanging="360"/>
        <w:rPr>
          <w:sz w:val="26"/>
          <w:szCs w:val="26"/>
        </w:rPr>
      </w:pPr>
      <w:r>
        <w:rPr>
          <w:rFonts w:ascii="Arial" w:eastAsia="Arial" w:hAnsi="Arial" w:cs="Arial"/>
          <w:sz w:val="26"/>
          <w:szCs w:val="26"/>
        </w:rPr>
        <w:t>H</w:t>
      </w:r>
    </w:p>
    <w:p w:rsidR="00B94E19" w:rsidRDefault="00025814">
      <w:pPr>
        <w:pStyle w:val="Vnbnnidung0"/>
        <w:numPr>
          <w:ilvl w:val="0"/>
          <w:numId w:val="244"/>
        </w:numPr>
        <w:tabs>
          <w:tab w:val="left" w:pos="799"/>
        </w:tabs>
        <w:spacing w:after="40" w:line="295" w:lineRule="auto"/>
        <w:ind w:left="840" w:hanging="1040"/>
      </w:pPr>
      <w:bookmarkStart w:id="1907" w:name="bookmark1906"/>
      <w:bookmarkEnd w:id="1907"/>
      <w:r>
        <w:t>Một cặp vợ chồng đểu có tóc xoăn, người con thứ nhất của họ có tóc xoăn, đây là một ví dụ về hiện tượng di truyền; người con thứ hai của họ có tóc thẳng, đây là một ví dụ vê' hiện tượng biến dị.</w:t>
      </w:r>
    </w:p>
    <w:p w:rsidR="00B94E19" w:rsidRDefault="00025814">
      <w:pPr>
        <w:pStyle w:val="Vnbnnidung0"/>
        <w:spacing w:after="40" w:line="295" w:lineRule="auto"/>
        <w:ind w:firstLine="840"/>
      </w:pPr>
      <w:r>
        <w:t>Đọc thông tin trên và thực hiện các yêu cầu sau:</w:t>
      </w:r>
    </w:p>
    <w:p w:rsidR="00B94E19" w:rsidRDefault="00025814">
      <w:pPr>
        <w:pStyle w:val="Vnbnnidung0"/>
        <w:numPr>
          <w:ilvl w:val="0"/>
          <w:numId w:val="245"/>
        </w:numPr>
        <w:tabs>
          <w:tab w:val="left" w:pos="1189"/>
        </w:tabs>
        <w:spacing w:after="0" w:line="295" w:lineRule="auto"/>
        <w:ind w:firstLine="840"/>
      </w:pPr>
      <w:bookmarkStart w:id="1908" w:name="bookmark1907"/>
      <w:bookmarkEnd w:id="1908"/>
      <w:r>
        <w:t>Cho biết di truyền và biến dị là gì.</w:t>
      </w:r>
    </w:p>
    <w:p w:rsidR="00B94E19" w:rsidRDefault="00025814">
      <w:pPr>
        <w:pStyle w:val="Vnbnnidung0"/>
        <w:numPr>
          <w:ilvl w:val="0"/>
          <w:numId w:val="244"/>
        </w:numPr>
        <w:tabs>
          <w:tab w:val="left" w:pos="799"/>
        </w:tabs>
        <w:spacing w:after="0" w:line="295" w:lineRule="auto"/>
        <w:ind w:hanging="360"/>
      </w:pPr>
      <w:bookmarkStart w:id="1909" w:name="bookmark1908"/>
      <w:bookmarkEnd w:id="1909"/>
      <w:r>
        <w:t>2. Lấy thêm ví dụ về hiện tượng di truyển và biến dị trong thực tế.</w:t>
      </w:r>
    </w:p>
    <w:p w:rsidR="00B94E19" w:rsidRDefault="00025814">
      <w:pPr>
        <w:pStyle w:val="Tiu30"/>
        <w:keepNext/>
        <w:keepLines/>
        <w:spacing w:after="80" w:line="209" w:lineRule="auto"/>
        <w:ind w:hanging="360"/>
      </w:pPr>
      <w:bookmarkStart w:id="1910" w:name="bookmark1909"/>
      <w:bookmarkStart w:id="1911" w:name="bookmark1910"/>
      <w:bookmarkStart w:id="1912" w:name="bookmark1911"/>
      <w:r>
        <w:rPr>
          <w:rFonts w:ascii="Arial" w:eastAsia="Arial" w:hAnsi="Arial" w:cs="Arial"/>
          <w:color w:val="000000"/>
          <w:w w:val="60"/>
        </w:rPr>
        <w:t>ơ</w:t>
      </w:r>
      <w:bookmarkEnd w:id="1910"/>
      <w:bookmarkEnd w:id="1911"/>
      <w:bookmarkEnd w:id="1912"/>
    </w:p>
    <w:p w:rsidR="00B94E19" w:rsidRDefault="00025814">
      <w:pPr>
        <w:pStyle w:val="Vnbnnidung0"/>
        <w:tabs>
          <w:tab w:val="left" w:pos="799"/>
        </w:tabs>
        <w:spacing w:after="40" w:line="295" w:lineRule="auto"/>
        <w:ind w:hanging="360"/>
      </w:pPr>
      <w:r>
        <w:t>Kỗ</w:t>
      </w:r>
      <w:r>
        <w:tab/>
        <w:t>Di truyền học là khoa học nghiên cứu vê' tính di truyền và biến dị ở các sinh vật.</w:t>
      </w:r>
    </w:p>
    <w:p w:rsidR="00B94E19" w:rsidRDefault="00025814">
      <w:pPr>
        <w:pStyle w:val="Vnbnnidung0"/>
        <w:tabs>
          <w:tab w:val="left" w:pos="799"/>
        </w:tabs>
        <w:spacing w:after="40" w:line="295" w:lineRule="auto"/>
        <w:ind w:hanging="200"/>
      </w:pPr>
      <w:r>
        <w:t>2</w:t>
      </w:r>
      <w:r>
        <w:tab/>
        <w:t>Hiện tượng di truyền và biến dị do nhân tố di truyền nằm trong tế bào (sau này gọi là gene)</w:t>
      </w:r>
    </w:p>
    <w:p w:rsidR="00B94E19" w:rsidRDefault="00025814">
      <w:pPr>
        <w:pStyle w:val="Vnbnnidung0"/>
        <w:spacing w:after="140" w:line="295" w:lineRule="auto"/>
        <w:ind w:firstLine="840"/>
      </w:pPr>
      <w:r>
        <w:t>quy định, do đó gene được xem là trung tâm của di truyền học.</w:t>
      </w:r>
    </w:p>
    <w:p w:rsidR="00B94E19" w:rsidRDefault="00025814">
      <w:pPr>
        <w:pStyle w:val="Tiu30"/>
        <w:keepNext/>
        <w:keepLines/>
        <w:spacing w:after="140"/>
        <w:ind w:firstLine="540"/>
      </w:pPr>
      <w:bookmarkStart w:id="1913" w:name="bookmark1912"/>
      <w:bookmarkStart w:id="1914" w:name="bookmark1913"/>
      <w:bookmarkStart w:id="1915" w:name="bookmark1914"/>
      <w:r>
        <w:rPr>
          <w:color w:val="03844C"/>
        </w:rPr>
        <w:t>II - Mendel - người đặt nền móng cho di truyền học</w:t>
      </w:r>
      <w:bookmarkEnd w:id="1913"/>
      <w:bookmarkEnd w:id="1914"/>
      <w:bookmarkEnd w:id="1915"/>
    </w:p>
    <w:p w:rsidR="00B94E19" w:rsidRDefault="00025814">
      <w:pPr>
        <w:pStyle w:val="Tiu40"/>
        <w:keepNext/>
        <w:keepLines/>
        <w:numPr>
          <w:ilvl w:val="0"/>
          <w:numId w:val="246"/>
        </w:numPr>
        <w:tabs>
          <w:tab w:val="left" w:pos="889"/>
        </w:tabs>
        <w:spacing w:after="80" w:line="295" w:lineRule="auto"/>
        <w:ind w:firstLine="540"/>
      </w:pPr>
      <w:bookmarkStart w:id="1916" w:name="bookmark1917"/>
      <w:bookmarkStart w:id="1917" w:name="bookmark1915"/>
      <w:bookmarkStart w:id="1918" w:name="bookmark1916"/>
      <w:bookmarkStart w:id="1919" w:name="bookmark1918"/>
      <w:bookmarkEnd w:id="1916"/>
      <w:r>
        <w:t>Thí nghiệm của Mendel</w:t>
      </w:r>
      <w:bookmarkEnd w:id="1917"/>
      <w:bookmarkEnd w:id="1918"/>
      <w:bookmarkEnd w:id="1919"/>
    </w:p>
    <w:p w:rsidR="00B94E19" w:rsidRDefault="00025814">
      <w:pPr>
        <w:pStyle w:val="Vnbnnidung0"/>
        <w:spacing w:after="40" w:line="295" w:lineRule="auto"/>
        <w:ind w:left="840"/>
        <w:jc w:val="both"/>
      </w:pPr>
      <w:r>
        <w:t xml:space="preserve">Grego Johann Mendel (1822 - 1884) là người đầu tiên vận dụngphưong pháp khoa học vào việc nghiên cứu di truyền, ông đã chọn đậu hà lan </w:t>
      </w:r>
      <w:r>
        <w:rPr>
          <w:i/>
          <w:iCs/>
        </w:rPr>
        <w:t>(Pisum sativum)</w:t>
      </w:r>
      <w:r>
        <w:t xml:space="preserve"> là đối tượng nghiên cứu. Đặc điểm khác biệt giữa các cá thể đậu hà lan như màu hoa, màu hạt, hình dạng hạt,... được Mendel gọi là tính trạng, còn những trạng thái biểu hiện trái ngược nhau của một loại tính trạng như hạt vàng, hạt xanh,... được gọi là tính trạng tương phản.</w:t>
      </w:r>
      <w:r>
        <w:br w:type="page"/>
      </w:r>
    </w:p>
    <w:p w:rsidR="00B94E19" w:rsidRDefault="00025814">
      <w:pPr>
        <w:pStyle w:val="Vnbnnidung0"/>
        <w:spacing w:line="295" w:lineRule="auto"/>
        <w:ind w:left="720"/>
        <w:jc w:val="both"/>
      </w:pPr>
      <w:r>
        <w:lastRenderedPageBreak/>
        <w:t>Trước khi tiến hành thí nghiệm, Mendel cho các cây đậu hà lan tự thụ phấn qua nhiều thế hệ để đảm bảo những cây con có tính trạng giống bố mẹ. Những cây đậu được tạo ra qua nhiểu thế hệ tự thụ phẩn được Mendel gọi là thuần chủng.</w:t>
      </w:r>
    </w:p>
    <w:p w:rsidR="00B94E19" w:rsidRDefault="00025814">
      <w:pPr>
        <w:pStyle w:val="Vnbnnidung0"/>
        <w:spacing w:after="0" w:line="295" w:lineRule="auto"/>
        <w:ind w:firstLine="720"/>
      </w:pPr>
      <w:r>
        <w:t>Một thí nghiệm lai điển hình của Mendel được mô tả trong Hình 36.1.</w:t>
      </w:r>
    </w:p>
    <w:p w:rsidR="00B94E19" w:rsidRDefault="00025814">
      <w:pPr>
        <w:rPr>
          <w:sz w:val="2"/>
          <w:szCs w:val="2"/>
        </w:rPr>
      </w:pPr>
      <w:r>
        <w:rPr>
          <w:noProof/>
          <w:lang w:val="en-US" w:eastAsia="en-US" w:bidi="ar-SA"/>
        </w:rPr>
        <w:drawing>
          <wp:inline distT="0" distB="0" distL="0" distR="0">
            <wp:extent cx="243840" cy="243840"/>
            <wp:effectExtent l="0" t="0" r="0" b="0"/>
            <wp:docPr id="1936" name="Picutre 1936"/>
            <wp:cNvGraphicFramePr/>
            <a:graphic xmlns:a="http://schemas.openxmlformats.org/drawingml/2006/main">
              <a:graphicData uri="http://schemas.openxmlformats.org/drawingml/2006/picture">
                <pic:pic xmlns:pic="http://schemas.openxmlformats.org/drawingml/2006/picture">
                  <pic:nvPicPr>
                    <pic:cNvPr id="1936" name="Picture 1936"/>
                    <pic:cNvPicPr/>
                  </pic:nvPicPr>
                  <pic:blipFill>
                    <a:blip r:embed="rId416"/>
                    <a:stretch/>
                  </pic:blipFill>
                  <pic:spPr>
                    <a:xfrm>
                      <a:off x="0" y="0"/>
                      <a:ext cx="243840" cy="243840"/>
                    </a:xfrm>
                    <a:prstGeom prst="rect">
                      <a:avLst/>
                    </a:prstGeom>
                  </pic:spPr>
                </pic:pic>
              </a:graphicData>
            </a:graphic>
          </wp:inline>
        </w:drawing>
      </w:r>
    </w:p>
    <w:p w:rsidR="00B94E19" w:rsidRDefault="00B94E19">
      <w:pPr>
        <w:spacing w:after="59" w:line="1" w:lineRule="exact"/>
      </w:pPr>
    </w:p>
    <w:p w:rsidR="00B94E19" w:rsidRDefault="00025814">
      <w:pPr>
        <w:pStyle w:val="Vnbnnidung0"/>
        <w:spacing w:after="100" w:line="312" w:lineRule="auto"/>
        <w:ind w:left="720"/>
        <w:jc w:val="both"/>
      </w:pPr>
      <w:r>
        <w:t>Quan sát thí nghiệm trong Hình 36.1 và thực hiện các yêu cẩu sau:</w:t>
      </w:r>
    </w:p>
    <w:p w:rsidR="00B94E19" w:rsidRDefault="00025814">
      <w:pPr>
        <w:pStyle w:val="Vnbnnidung0"/>
        <w:numPr>
          <w:ilvl w:val="0"/>
          <w:numId w:val="247"/>
        </w:numPr>
        <w:tabs>
          <w:tab w:val="left" w:pos="1018"/>
        </w:tabs>
        <w:spacing w:line="312" w:lineRule="auto"/>
        <w:ind w:left="1020" w:hanging="300"/>
        <w:jc w:val="both"/>
      </w:pPr>
      <w:bookmarkStart w:id="1920" w:name="bookmark1919"/>
      <w:bookmarkEnd w:id="1920"/>
      <w:r>
        <w:t>Trình bày các bước tiến hành và kết quả thí nghiệm.</w:t>
      </w:r>
    </w:p>
    <w:p w:rsidR="00B94E19" w:rsidRDefault="00025814">
      <w:pPr>
        <w:pStyle w:val="Vnbnnidung0"/>
        <w:numPr>
          <w:ilvl w:val="0"/>
          <w:numId w:val="247"/>
        </w:numPr>
        <w:tabs>
          <w:tab w:val="left" w:pos="1028"/>
        </w:tabs>
        <w:spacing w:after="0" w:line="307" w:lineRule="auto"/>
        <w:ind w:left="1020" w:hanging="300"/>
        <w:jc w:val="both"/>
        <w:sectPr w:rsidR="00B94E19">
          <w:pgSz w:w="11900" w:h="16840"/>
          <w:pgMar w:top="900" w:right="652" w:bottom="1062" w:left="650" w:header="0" w:footer="3" w:gutter="0"/>
          <w:cols w:space="720"/>
          <w:noEndnote/>
          <w:docGrid w:linePitch="360"/>
        </w:sectPr>
      </w:pPr>
      <w:r>
        <w:rPr>
          <w:noProof/>
          <w:lang w:val="en-US" w:eastAsia="en-US" w:bidi="ar-SA"/>
        </w:rPr>
        <mc:AlternateContent>
          <mc:Choice Requires="wps">
            <w:drawing>
              <wp:anchor distT="0" distB="1466215" distL="114300" distR="114300" simplePos="0" relativeHeight="125830202" behindDoc="0" locked="0" layoutInCell="1" allowOverlap="1">
                <wp:simplePos x="0" y="0"/>
                <wp:positionH relativeFrom="page">
                  <wp:posOffset>4060825</wp:posOffset>
                </wp:positionH>
                <wp:positionV relativeFrom="margin">
                  <wp:posOffset>947420</wp:posOffset>
                </wp:positionV>
                <wp:extent cx="2490470" cy="664210"/>
                <wp:effectExtent l="0" t="0" r="0" b="0"/>
                <wp:wrapSquare wrapText="left"/>
                <wp:docPr id="1937" name="Shape 1937"/>
                <wp:cNvGraphicFramePr/>
                <a:graphic xmlns:a="http://schemas.openxmlformats.org/drawingml/2006/main">
                  <a:graphicData uri="http://schemas.microsoft.com/office/word/2010/wordprocessingShape">
                    <wps:wsp>
                      <wps:cNvSpPr txBox="1"/>
                      <wps:spPr>
                        <a:xfrm>
                          <a:off x="0" y="0"/>
                          <a:ext cx="2490470" cy="664210"/>
                        </a:xfrm>
                        <a:prstGeom prst="rect">
                          <a:avLst/>
                        </a:prstGeom>
                        <a:noFill/>
                      </wps:spPr>
                      <wps:txbx>
                        <w:txbxContent>
                          <w:p w:rsidR="000579C4" w:rsidRDefault="000579C4">
                            <w:pPr>
                              <w:pStyle w:val="Khc0"/>
                              <w:pBdr>
                                <w:top w:val="single" w:sz="0" w:space="2" w:color="EBCEC8"/>
                                <w:left w:val="single" w:sz="0" w:space="7" w:color="EBCEC8"/>
                                <w:bottom w:val="single" w:sz="0" w:space="3" w:color="EBCEC8"/>
                                <w:right w:val="single" w:sz="0" w:space="7" w:color="EBCEC8"/>
                              </w:pBdr>
                              <w:shd w:val="clear" w:color="auto" w:fill="EBCEC8"/>
                              <w:tabs>
                                <w:tab w:val="left" w:leader="underscore" w:pos="134"/>
                                <w:tab w:val="left" w:leader="underscore" w:pos="1018"/>
                              </w:tabs>
                              <w:spacing w:after="0" w:line="240" w:lineRule="auto"/>
                              <w:rPr>
                                <w:sz w:val="86"/>
                                <w:szCs w:val="86"/>
                              </w:rPr>
                            </w:pPr>
                            <w:r>
                              <w:rPr>
                                <w:b/>
                                <w:bCs/>
                                <w:color w:val="2A1C11"/>
                                <w:sz w:val="86"/>
                                <w:szCs w:val="86"/>
                              </w:rPr>
                              <w:tab/>
                            </w:r>
                            <w:r>
                              <w:rPr>
                                <w:b/>
                                <w:bCs/>
                                <w:color w:val="2A1C11"/>
                                <w:sz w:val="86"/>
                                <w:szCs w:val="86"/>
                              </w:rPr>
                              <w:tab/>
                            </w:r>
                            <w:r>
                              <w:rPr>
                                <w:b/>
                                <w:bCs/>
                                <w:color w:val="783C71"/>
                                <w:sz w:val="86"/>
                                <w:szCs w:val="86"/>
                              </w:rPr>
                              <w:t>&gt;.</w:t>
                            </w:r>
                          </w:p>
                          <w:p w:rsidR="000579C4" w:rsidRDefault="000579C4">
                            <w:pPr>
                              <w:pStyle w:val="Vnbnnidung50"/>
                              <w:pBdr>
                                <w:top w:val="single" w:sz="0" w:space="2" w:color="EBCEC8"/>
                                <w:left w:val="single" w:sz="0" w:space="7" w:color="EBCEC8"/>
                                <w:bottom w:val="single" w:sz="0" w:space="3" w:color="EBCEC8"/>
                                <w:right w:val="single" w:sz="0" w:space="7" w:color="EBCEC8"/>
                              </w:pBdr>
                              <w:shd w:val="clear" w:color="auto" w:fill="EBCEC8"/>
                              <w:spacing w:line="180" w:lineRule="auto"/>
                            </w:pPr>
                            <w:r>
                              <w:rPr>
                                <w:color w:val="2A1C11"/>
                              </w:rPr>
                              <w:t xml:space="preserve">pthuần chủng (tc) </w:t>
                            </w:r>
                            <w:r>
                              <w:t>Cây hoa tím X Cây hoa trắng</w:t>
                            </w:r>
                          </w:p>
                        </w:txbxContent>
                      </wps:txbx>
                      <wps:bodyPr lIns="0" tIns="0" rIns="0" bIns="0"/>
                    </wps:wsp>
                  </a:graphicData>
                </a:graphic>
              </wp:anchor>
            </w:drawing>
          </mc:Choice>
          <mc:Fallback xmlns:w15="http://schemas.microsoft.com/office/word/2012/wordml">
            <w:pict>
              <v:shape id="_x0000_s2963" type="#_x0000_t202" style="position:absolute;margin-left:319.75pt;margin-top:74.600000000000009pt;width:196.09999999999999pt;height:52.300000000000004pt;z-index:-125828551;mso-wrap-distance-left:9.pt;mso-wrap-distance-right:9.pt;mso-wrap-distance-bottom:115.45pt;mso-position-horizontal-relative:page;mso-position-vertical-relative:margin" filled="f" stroked="f">
                <v:textbox inset="0,0,0,0">
                  <w:txbxContent>
                    <w:p>
                      <w:pPr>
                        <w:pStyle w:val="Style6"/>
                        <w:keepNext w:val="0"/>
                        <w:keepLines w:val="0"/>
                        <w:widowControl w:val="0"/>
                        <w:pBdr>
                          <w:top w:val="single" w:sz="0" w:space="2" w:color="EBCEC8"/>
                          <w:left w:val="single" w:sz="0" w:space="7" w:color="EBCEC8"/>
                          <w:bottom w:val="single" w:sz="0" w:space="3" w:color="EBCEC8"/>
                          <w:right w:val="single" w:sz="0" w:space="7" w:color="EBCEC8"/>
                        </w:pBdr>
                        <w:shd w:val="clear" w:color="auto" w:fill="EBCEC8"/>
                        <w:tabs>
                          <w:tab w:leader="underscore" w:pos="134" w:val="left"/>
                          <w:tab w:leader="underscore" w:pos="1018" w:val="left"/>
                        </w:tabs>
                        <w:bidi w:val="0"/>
                        <w:spacing w:before="0" w:after="0" w:line="240" w:lineRule="auto"/>
                        <w:ind w:left="0" w:right="0" w:firstLine="0"/>
                        <w:jc w:val="left"/>
                        <w:rPr>
                          <w:sz w:val="86"/>
                          <w:szCs w:val="86"/>
                        </w:rPr>
                      </w:pPr>
                      <w:r>
                        <w:rPr>
                          <w:b/>
                          <w:bCs/>
                          <w:color w:val="2A1C11"/>
                          <w:spacing w:val="0"/>
                          <w:w w:val="100"/>
                          <w:position w:val="0"/>
                          <w:sz w:val="86"/>
                          <w:szCs w:val="86"/>
                        </w:rPr>
                        <w:tab/>
                        <w:tab/>
                      </w:r>
                      <w:r>
                        <w:rPr>
                          <w:b/>
                          <w:bCs/>
                          <w:color w:val="783C71"/>
                          <w:spacing w:val="0"/>
                          <w:w w:val="100"/>
                          <w:position w:val="0"/>
                          <w:sz w:val="86"/>
                          <w:szCs w:val="86"/>
                        </w:rPr>
                        <w:t>&gt;.</w:t>
                      </w:r>
                    </w:p>
                    <w:p>
                      <w:pPr>
                        <w:pStyle w:val="Style130"/>
                        <w:keepNext w:val="0"/>
                        <w:keepLines w:val="0"/>
                        <w:widowControl w:val="0"/>
                        <w:pBdr>
                          <w:top w:val="single" w:sz="0" w:space="2" w:color="EBCEC8"/>
                          <w:left w:val="single" w:sz="0" w:space="7" w:color="EBCEC8"/>
                          <w:bottom w:val="single" w:sz="0" w:space="3" w:color="EBCEC8"/>
                          <w:right w:val="single" w:sz="0" w:space="7" w:color="EBCEC8"/>
                        </w:pBdr>
                        <w:shd w:val="clear" w:color="auto" w:fill="EBCEC8"/>
                        <w:bidi w:val="0"/>
                        <w:spacing w:before="0" w:after="0" w:line="180" w:lineRule="auto"/>
                        <w:ind w:left="0" w:right="0" w:firstLine="0"/>
                        <w:jc w:val="left"/>
                      </w:pPr>
                      <w:r>
                        <w:rPr>
                          <w:color w:val="2A1C11"/>
                          <w:spacing w:val="0"/>
                          <w:w w:val="100"/>
                          <w:position w:val="0"/>
                        </w:rPr>
                        <w:t xml:space="preserve">pthuần chủng (tc) </w:t>
                      </w:r>
                      <w:r>
                        <w:rPr>
                          <w:color w:val="000000"/>
                          <w:spacing w:val="0"/>
                          <w:w w:val="100"/>
                          <w:position w:val="0"/>
                        </w:rPr>
                        <w:t>Cây hoa tím X Cây hoa trắng</w:t>
                      </w:r>
                    </w:p>
                  </w:txbxContent>
                </v:textbox>
                <w10:wrap type="square" side="left" anchorx="page" anchory="margin"/>
              </v:shape>
            </w:pict>
          </mc:Fallback>
        </mc:AlternateContent>
      </w:r>
      <w:r>
        <w:rPr>
          <w:noProof/>
          <w:lang w:val="en-US" w:eastAsia="en-US" w:bidi="ar-SA"/>
        </w:rPr>
        <w:drawing>
          <wp:anchor distT="777240" distB="999490" distL="1553210" distR="882650" simplePos="0" relativeHeight="125830204" behindDoc="0" locked="0" layoutInCell="1" allowOverlap="1">
            <wp:simplePos x="0" y="0"/>
            <wp:positionH relativeFrom="page">
              <wp:posOffset>5499735</wp:posOffset>
            </wp:positionH>
            <wp:positionV relativeFrom="margin">
              <wp:posOffset>1724660</wp:posOffset>
            </wp:positionV>
            <wp:extent cx="286385" cy="353695"/>
            <wp:effectExtent l="0" t="0" r="0" b="0"/>
            <wp:wrapSquare wrapText="left"/>
            <wp:docPr id="1939" name="Shape 1939"/>
            <wp:cNvGraphicFramePr/>
            <a:graphic xmlns:a="http://schemas.openxmlformats.org/drawingml/2006/main">
              <a:graphicData uri="http://schemas.openxmlformats.org/drawingml/2006/picture">
                <pic:pic xmlns:pic="http://schemas.openxmlformats.org/drawingml/2006/picture">
                  <pic:nvPicPr>
                    <pic:cNvPr id="1940" name="Picture box 1940"/>
                    <pic:cNvPicPr/>
                  </pic:nvPicPr>
                  <pic:blipFill>
                    <a:blip r:embed="rId417"/>
                    <a:stretch/>
                  </pic:blipFill>
                  <pic:spPr>
                    <a:xfrm>
                      <a:off x="0" y="0"/>
                      <a:ext cx="286385" cy="353695"/>
                    </a:xfrm>
                    <a:prstGeom prst="rect">
                      <a:avLst/>
                    </a:prstGeom>
                  </pic:spPr>
                </pic:pic>
              </a:graphicData>
            </a:graphic>
          </wp:anchor>
        </w:drawing>
      </w:r>
      <w:r>
        <w:rPr>
          <w:noProof/>
          <w:lang w:val="en-US" w:eastAsia="en-US" w:bidi="ar-SA"/>
        </w:rPr>
        <w:drawing>
          <wp:anchor distT="1542415" distB="219075" distL="900430" distR="513715" simplePos="0" relativeHeight="125830205" behindDoc="0" locked="0" layoutInCell="1" allowOverlap="1">
            <wp:simplePos x="0" y="0"/>
            <wp:positionH relativeFrom="page">
              <wp:posOffset>4846955</wp:posOffset>
            </wp:positionH>
            <wp:positionV relativeFrom="margin">
              <wp:posOffset>2489835</wp:posOffset>
            </wp:positionV>
            <wp:extent cx="1304290" cy="372110"/>
            <wp:effectExtent l="0" t="0" r="0" b="0"/>
            <wp:wrapSquare wrapText="left"/>
            <wp:docPr id="1941" name="Shape 1941"/>
            <wp:cNvGraphicFramePr/>
            <a:graphic xmlns:a="http://schemas.openxmlformats.org/drawingml/2006/main">
              <a:graphicData uri="http://schemas.openxmlformats.org/drawingml/2006/picture">
                <pic:pic xmlns:pic="http://schemas.openxmlformats.org/drawingml/2006/picture">
                  <pic:nvPicPr>
                    <pic:cNvPr id="1942" name="Picture box 1942"/>
                    <pic:cNvPicPr/>
                  </pic:nvPicPr>
                  <pic:blipFill>
                    <a:blip r:embed="rId418"/>
                    <a:stretch/>
                  </pic:blipFill>
                  <pic:spPr>
                    <a:xfrm>
                      <a:off x="0" y="0"/>
                      <a:ext cx="1304290" cy="372110"/>
                    </a:xfrm>
                    <a:prstGeom prst="rect">
                      <a:avLst/>
                    </a:prstGeom>
                  </pic:spPr>
                </pic:pic>
              </a:graphicData>
            </a:graphic>
          </wp:anchor>
        </w:drawing>
      </w:r>
      <w:r>
        <w:rPr>
          <w:noProof/>
          <w:lang w:val="en-US" w:eastAsia="en-US" w:bidi="ar-SA"/>
        </w:rPr>
        <mc:AlternateContent>
          <mc:Choice Requires="wps">
            <w:drawing>
              <wp:anchor distT="0" distB="0" distL="0" distR="0" simplePos="0" relativeHeight="251997184" behindDoc="0" locked="0" layoutInCell="1" allowOverlap="1">
                <wp:simplePos x="0" y="0"/>
                <wp:positionH relativeFrom="page">
                  <wp:posOffset>4060825</wp:posOffset>
                </wp:positionH>
                <wp:positionV relativeFrom="margin">
                  <wp:posOffset>2142490</wp:posOffset>
                </wp:positionV>
                <wp:extent cx="2018030" cy="170815"/>
                <wp:effectExtent l="0" t="0" r="0" b="0"/>
                <wp:wrapNone/>
                <wp:docPr id="1943" name="Shape 1943"/>
                <wp:cNvGraphicFramePr/>
                <a:graphic xmlns:a="http://schemas.openxmlformats.org/drawingml/2006/main">
                  <a:graphicData uri="http://schemas.microsoft.com/office/word/2010/wordprocessingShape">
                    <wps:wsp>
                      <wps:cNvSpPr txBox="1"/>
                      <wps:spPr>
                        <a:xfrm>
                          <a:off x="0" y="0"/>
                          <a:ext cx="2018030" cy="170815"/>
                        </a:xfrm>
                        <a:prstGeom prst="rect">
                          <a:avLst/>
                        </a:prstGeom>
                        <a:noFill/>
                      </wps:spPr>
                      <wps:txbx>
                        <w:txbxContent>
                          <w:p w:rsidR="000579C4" w:rsidRDefault="000579C4">
                            <w:pPr>
                              <w:pStyle w:val="Chthchnh0"/>
                              <w:pBdr>
                                <w:top w:val="single" w:sz="0" w:space="2" w:color="EBCEC8"/>
                                <w:left w:val="single" w:sz="0" w:space="7" w:color="EBCEC8"/>
                                <w:bottom w:val="single" w:sz="0" w:space="3" w:color="EBCEC8"/>
                                <w:right w:val="single" w:sz="0" w:space="7" w:color="EBCEC8"/>
                              </w:pBdr>
                              <w:shd w:val="clear" w:color="auto" w:fill="EBCEC8"/>
                              <w:tabs>
                                <w:tab w:val="left" w:pos="1531"/>
                              </w:tabs>
                              <w:rPr>
                                <w:sz w:val="19"/>
                                <w:szCs w:val="19"/>
                              </w:rPr>
                            </w:pPr>
                            <w:r>
                              <w:rPr>
                                <w:rFonts w:ascii="Arial" w:eastAsia="Arial" w:hAnsi="Arial" w:cs="Arial"/>
                                <w:sz w:val="19"/>
                                <w:szCs w:val="19"/>
                              </w:rPr>
                              <w:t>Fì</w:t>
                            </w:r>
                            <w:r>
                              <w:rPr>
                                <w:rFonts w:ascii="Arial" w:eastAsia="Arial" w:hAnsi="Arial" w:cs="Arial"/>
                                <w:sz w:val="19"/>
                                <w:szCs w:val="19"/>
                              </w:rPr>
                              <w:tab/>
                              <w:t>100% cây hoa tím</w:t>
                            </w:r>
                          </w:p>
                        </w:txbxContent>
                      </wps:txbx>
                      <wps:bodyPr lIns="0" tIns="0" rIns="0" bIns="0"/>
                    </wps:wsp>
                  </a:graphicData>
                </a:graphic>
              </wp:anchor>
            </w:drawing>
          </mc:Choice>
          <mc:Fallback xmlns:w15="http://schemas.microsoft.com/office/word/2012/wordml">
            <w:pict>
              <v:shape id="_x0000_s2969" type="#_x0000_t202" style="position:absolute;margin-left:319.75pt;margin-top:168.70000000000002pt;width:158.90000000000001pt;height:13.450000000000001pt;z-index:251658391;mso-wrap-distance-left:0;mso-wrap-distance-right:0;mso-position-horizontal-relative:page;mso-position-vertical-relative:margin" filled="f" stroked="f">
                <v:textbox inset="0,0,0,0">
                  <w:txbxContent>
                    <w:p>
                      <w:pPr>
                        <w:pStyle w:val="Style35"/>
                        <w:keepNext w:val="0"/>
                        <w:keepLines w:val="0"/>
                        <w:widowControl w:val="0"/>
                        <w:pBdr>
                          <w:top w:val="single" w:sz="0" w:space="2" w:color="EBCEC8"/>
                          <w:left w:val="single" w:sz="0" w:space="7" w:color="EBCEC8"/>
                          <w:bottom w:val="single" w:sz="0" w:space="3" w:color="EBCEC8"/>
                          <w:right w:val="single" w:sz="0" w:space="7" w:color="EBCEC8"/>
                        </w:pBdr>
                        <w:shd w:val="clear" w:color="auto" w:fill="EBCEC8"/>
                        <w:tabs>
                          <w:tab w:pos="1531" w:val="left"/>
                        </w:tabs>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Fì</w:t>
                        <w:tab/>
                        <w:t>100% cây hoa tím</w:t>
                      </w:r>
                    </w:p>
                  </w:txbxContent>
                </v:textbox>
                <w10:wrap anchorx="page" anchory="margin"/>
              </v:shape>
            </w:pict>
          </mc:Fallback>
        </mc:AlternateContent>
      </w:r>
      <w:r>
        <w:rPr>
          <w:noProof/>
          <w:lang w:val="en-US" w:eastAsia="en-US" w:bidi="ar-SA"/>
        </w:rPr>
        <mc:AlternateContent>
          <mc:Choice Requires="wps">
            <w:drawing>
              <wp:anchor distT="1913890" distB="0" distL="114300" distR="127000" simplePos="0" relativeHeight="125830206" behindDoc="0" locked="0" layoutInCell="1" allowOverlap="1">
                <wp:simplePos x="0" y="0"/>
                <wp:positionH relativeFrom="page">
                  <wp:posOffset>4060825</wp:posOffset>
                </wp:positionH>
                <wp:positionV relativeFrom="margin">
                  <wp:posOffset>2861310</wp:posOffset>
                </wp:positionV>
                <wp:extent cx="2477770" cy="216535"/>
                <wp:effectExtent l="0" t="0" r="0" b="0"/>
                <wp:wrapSquare wrapText="left"/>
                <wp:docPr id="1945" name="Shape 1945"/>
                <wp:cNvGraphicFramePr/>
                <a:graphic xmlns:a="http://schemas.openxmlformats.org/drawingml/2006/main">
                  <a:graphicData uri="http://schemas.microsoft.com/office/word/2010/wordprocessingShape">
                    <wps:wsp>
                      <wps:cNvSpPr txBox="1"/>
                      <wps:spPr>
                        <a:xfrm>
                          <a:off x="0" y="0"/>
                          <a:ext cx="2477770" cy="216535"/>
                        </a:xfrm>
                        <a:prstGeom prst="rect">
                          <a:avLst/>
                        </a:prstGeom>
                        <a:noFill/>
                      </wps:spPr>
                      <wps:txbx>
                        <w:txbxContent>
                          <w:p w:rsidR="000579C4" w:rsidRDefault="000579C4">
                            <w:pPr>
                              <w:pStyle w:val="Vnbnnidung50"/>
                              <w:pBdr>
                                <w:top w:val="single" w:sz="0" w:space="2" w:color="EBCEC8"/>
                                <w:left w:val="single" w:sz="0" w:space="7" w:color="EBCEC8"/>
                                <w:bottom w:val="single" w:sz="0" w:space="3" w:color="EBCEC8"/>
                                <w:right w:val="single" w:sz="0" w:space="7" w:color="EBCEC8"/>
                              </w:pBdr>
                              <w:shd w:val="clear" w:color="auto" w:fill="EBCEC8"/>
                            </w:pPr>
                            <w:r>
                              <w:rPr>
                                <w:color w:val="2A1C11"/>
                              </w:rPr>
                              <w:t>F</w:t>
                            </w:r>
                            <w:r>
                              <w:rPr>
                                <w:color w:val="2A1C11"/>
                                <w:vertAlign w:val="subscript"/>
                              </w:rPr>
                              <w:t>2</w:t>
                            </w:r>
                            <w:r>
                              <w:rPr>
                                <w:color w:val="2A1C11"/>
                              </w:rPr>
                              <w:t xml:space="preserve"> </w:t>
                            </w:r>
                            <w:r>
                              <w:rPr>
                                <w:rFonts w:ascii="Times New Roman" w:eastAsia="Times New Roman" w:hAnsi="Times New Roman" w:cs="Times New Roman"/>
                                <w:smallCaps/>
                                <w:sz w:val="28"/>
                                <w:szCs w:val="28"/>
                              </w:rPr>
                              <w:t>Có</w:t>
                            </w:r>
                            <w:r>
                              <w:t xml:space="preserve"> cả cây hoa tím và cây hoa trắng</w:t>
                            </w:r>
                          </w:p>
                        </w:txbxContent>
                      </wps:txbx>
                      <wps:bodyPr wrap="none" lIns="0" tIns="0" rIns="0" bIns="0"/>
                    </wps:wsp>
                  </a:graphicData>
                </a:graphic>
              </wp:anchor>
            </w:drawing>
          </mc:Choice>
          <mc:Fallback xmlns:w15="http://schemas.microsoft.com/office/word/2012/wordml">
            <w:pict>
              <v:shape id="_x0000_s2971" type="#_x0000_t202" style="position:absolute;margin-left:319.75pt;margin-top:225.30000000000001pt;width:195.09999999999999pt;height:17.050000000000001pt;z-index:-125828547;mso-wrap-distance-left:9.pt;mso-wrap-distance-top:150.70000000000002pt;mso-wrap-distance-right:10.pt;mso-position-horizontal-relative:page;mso-position-vertical-relative:margin" filled="f" stroked="f">
                <v:textbox inset="0,0,0,0">
                  <w:txbxContent>
                    <w:p>
                      <w:pPr>
                        <w:pStyle w:val="Style130"/>
                        <w:keepNext w:val="0"/>
                        <w:keepLines w:val="0"/>
                        <w:widowControl w:val="0"/>
                        <w:pBdr>
                          <w:top w:val="single" w:sz="0" w:space="2" w:color="EBCEC8"/>
                          <w:left w:val="single" w:sz="0" w:space="7" w:color="EBCEC8"/>
                          <w:bottom w:val="single" w:sz="0" w:space="3" w:color="EBCEC8"/>
                          <w:right w:val="single" w:sz="0" w:space="7" w:color="EBCEC8"/>
                        </w:pBdr>
                        <w:shd w:val="clear" w:color="auto" w:fill="EBCEC8"/>
                        <w:bidi w:val="0"/>
                        <w:spacing w:before="0" w:after="0" w:line="240" w:lineRule="auto"/>
                        <w:ind w:left="0" w:right="0" w:firstLine="0"/>
                        <w:jc w:val="left"/>
                      </w:pPr>
                      <w:r>
                        <w:rPr>
                          <w:color w:val="2A1C11"/>
                          <w:spacing w:val="0"/>
                          <w:w w:val="100"/>
                          <w:position w:val="0"/>
                        </w:rPr>
                        <w:t>F</w:t>
                      </w:r>
                      <w:r>
                        <w:rPr>
                          <w:color w:val="2A1C11"/>
                          <w:spacing w:val="0"/>
                          <w:w w:val="100"/>
                          <w:position w:val="0"/>
                          <w:vertAlign w:val="subscript"/>
                        </w:rPr>
                        <w:t>2</w:t>
                      </w:r>
                      <w:r>
                        <w:rPr>
                          <w:color w:val="2A1C11"/>
                          <w:spacing w:val="0"/>
                          <w:w w:val="100"/>
                          <w:position w:val="0"/>
                        </w:rPr>
                        <w:t xml:space="preserve"> </w:t>
                      </w:r>
                      <w:r>
                        <w:rPr>
                          <w:rFonts w:ascii="Times New Roman" w:eastAsia="Times New Roman" w:hAnsi="Times New Roman" w:cs="Times New Roman"/>
                          <w:smallCaps/>
                          <w:color w:val="000000"/>
                          <w:spacing w:val="0"/>
                          <w:w w:val="100"/>
                          <w:position w:val="0"/>
                          <w:sz w:val="28"/>
                          <w:szCs w:val="28"/>
                        </w:rPr>
                        <w:t>Có</w:t>
                      </w:r>
                      <w:r>
                        <w:rPr>
                          <w:color w:val="000000"/>
                          <w:spacing w:val="0"/>
                          <w:w w:val="100"/>
                          <w:position w:val="0"/>
                        </w:rPr>
                        <w:t xml:space="preserve"> cả cây hoa tím và cây hoa trắng</w:t>
                      </w:r>
                    </w:p>
                  </w:txbxContent>
                </v:textbox>
                <w10:wrap type="square" side="left" anchorx="page" anchory="margin"/>
              </v:shape>
            </w:pict>
          </mc:Fallback>
        </mc:AlternateContent>
      </w:r>
      <w:r>
        <w:rPr>
          <w:noProof/>
          <w:lang w:val="en-US" w:eastAsia="en-US" w:bidi="ar-SA"/>
        </w:rPr>
        <mc:AlternateContent>
          <mc:Choice Requires="wps">
            <w:drawing>
              <wp:anchor distT="90805" distB="3175" distL="114300" distR="1757045" simplePos="0" relativeHeight="125830208" behindDoc="0" locked="0" layoutInCell="1" allowOverlap="1">
                <wp:simplePos x="0" y="0"/>
                <wp:positionH relativeFrom="page">
                  <wp:posOffset>4237990</wp:posOffset>
                </wp:positionH>
                <wp:positionV relativeFrom="margin">
                  <wp:posOffset>3172460</wp:posOffset>
                </wp:positionV>
                <wp:extent cx="530225" cy="143510"/>
                <wp:effectExtent l="0" t="0" r="0" b="0"/>
                <wp:wrapTopAndBottom/>
                <wp:docPr id="1947" name="Shape 1947"/>
                <wp:cNvGraphicFramePr/>
                <a:graphic xmlns:a="http://schemas.openxmlformats.org/drawingml/2006/main">
                  <a:graphicData uri="http://schemas.microsoft.com/office/word/2010/wordprocessingShape">
                    <wps:wsp>
                      <wps:cNvSpPr txBox="1"/>
                      <wps:spPr>
                        <a:xfrm>
                          <a:off x="0" y="0"/>
                          <a:ext cx="530225" cy="143510"/>
                        </a:xfrm>
                        <a:prstGeom prst="rect">
                          <a:avLst/>
                        </a:prstGeom>
                        <a:noFill/>
                      </wps:spPr>
                      <wps:txbx>
                        <w:txbxContent>
                          <w:p w:rsidR="000579C4" w:rsidRDefault="000579C4">
                            <w:pPr>
                              <w:pStyle w:val="Vnbnnidung90"/>
                              <w:pBdr>
                                <w:top w:val="single" w:sz="0" w:space="0" w:color="72A299"/>
                                <w:left w:val="single" w:sz="0" w:space="0" w:color="72A299"/>
                                <w:bottom w:val="single" w:sz="0" w:space="0" w:color="72A299"/>
                                <w:right w:val="single" w:sz="0" w:space="0" w:color="72A299"/>
                              </w:pBdr>
                              <w:shd w:val="clear" w:color="auto" w:fill="72A299"/>
                              <w:spacing w:after="0"/>
                              <w:rPr>
                                <w:sz w:val="17"/>
                                <w:szCs w:val="17"/>
                              </w:rPr>
                            </w:pPr>
                            <w:r>
                              <w:rPr>
                                <w:b/>
                                <w:bCs/>
                                <w:i w:val="0"/>
                                <w:iCs w:val="0"/>
                                <w:color w:val="FFFFFF"/>
                                <w:sz w:val="17"/>
                                <w:szCs w:val="17"/>
                              </w:rPr>
                              <w:t>Hình 36.1</w:t>
                            </w:r>
                          </w:p>
                        </w:txbxContent>
                      </wps:txbx>
                      <wps:bodyPr wrap="none" lIns="0" tIns="0" rIns="0" bIns="0"/>
                    </wps:wsp>
                  </a:graphicData>
                </a:graphic>
              </wp:anchor>
            </w:drawing>
          </mc:Choice>
          <mc:Fallback xmlns:w15="http://schemas.microsoft.com/office/word/2012/wordml">
            <w:pict>
              <v:shape id="_x0000_s2973" type="#_x0000_t202" style="position:absolute;margin-left:333.69999999999999pt;margin-top:249.80000000000001pt;width:41.75pt;height:11.300000000000001pt;z-index:-125828545;mso-wrap-distance-left:9.pt;mso-wrap-distance-top:7.1500000000000004pt;mso-wrap-distance-right:138.34999999999999pt;mso-wrap-distance-bottom:0.25pt;mso-position-horizontal-relative:page;mso-position-vertical-relative:margin" filled="f" stroked="f">
                <v:textbox inset="0,0,0,0">
                  <w:txbxContent>
                    <w:p>
                      <w:pPr>
                        <w:pStyle w:val="Style243"/>
                        <w:keepNext w:val="0"/>
                        <w:keepLines w:val="0"/>
                        <w:widowControl w:val="0"/>
                        <w:pBdr>
                          <w:top w:val="single" w:sz="0" w:space="0" w:color="72A299"/>
                          <w:left w:val="single" w:sz="0" w:space="0" w:color="72A299"/>
                          <w:bottom w:val="single" w:sz="0" w:space="0" w:color="72A299"/>
                          <w:right w:val="single" w:sz="0" w:space="0" w:color="72A299"/>
                        </w:pBdr>
                        <w:shd w:val="clear" w:color="auto" w:fill="72A299"/>
                        <w:bidi w:val="0"/>
                        <w:spacing w:before="0" w:after="0" w:line="240" w:lineRule="auto"/>
                        <w:ind w:left="0" w:right="0" w:firstLine="0"/>
                        <w:jc w:val="left"/>
                        <w:rPr>
                          <w:sz w:val="17"/>
                          <w:szCs w:val="17"/>
                        </w:rPr>
                      </w:pPr>
                      <w:r>
                        <w:rPr>
                          <w:b/>
                          <w:bCs/>
                          <w:i w:val="0"/>
                          <w:iCs w:val="0"/>
                          <w:color w:val="FFFFFF"/>
                          <w:spacing w:val="0"/>
                          <w:w w:val="100"/>
                          <w:position w:val="0"/>
                          <w:sz w:val="17"/>
                          <w:szCs w:val="17"/>
                        </w:rPr>
                        <w:t>Hình 36.1</w:t>
                      </w:r>
                    </w:p>
                  </w:txbxContent>
                </v:textbox>
                <w10:wrap type="topAndBottom" anchorx="page" anchory="margin"/>
              </v:shape>
            </w:pict>
          </mc:Fallback>
        </mc:AlternateContent>
      </w:r>
      <w:r>
        <w:rPr>
          <w:noProof/>
          <w:lang w:val="en-US" w:eastAsia="en-US" w:bidi="ar-SA"/>
        </w:rPr>
        <mc:AlternateContent>
          <mc:Choice Requires="wps">
            <w:drawing>
              <wp:anchor distT="63500" distB="0" distL="732790" distR="114300" simplePos="0" relativeHeight="125830210" behindDoc="0" locked="0" layoutInCell="1" allowOverlap="1">
                <wp:simplePos x="0" y="0"/>
                <wp:positionH relativeFrom="page">
                  <wp:posOffset>4856480</wp:posOffset>
                </wp:positionH>
                <wp:positionV relativeFrom="margin">
                  <wp:posOffset>3145155</wp:posOffset>
                </wp:positionV>
                <wp:extent cx="1554480" cy="173990"/>
                <wp:effectExtent l="0" t="0" r="0" b="0"/>
                <wp:wrapTopAndBottom/>
                <wp:docPr id="1949" name="Shape 1949"/>
                <wp:cNvGraphicFramePr/>
                <a:graphic xmlns:a="http://schemas.openxmlformats.org/drawingml/2006/main">
                  <a:graphicData uri="http://schemas.microsoft.com/office/word/2010/wordprocessingShape">
                    <wps:wsp>
                      <wps:cNvSpPr txBox="1"/>
                      <wps:spPr>
                        <a:xfrm>
                          <a:off x="0" y="0"/>
                          <a:ext cx="1554480" cy="173990"/>
                        </a:xfrm>
                        <a:prstGeom prst="rect">
                          <a:avLst/>
                        </a:prstGeom>
                        <a:noFill/>
                      </wps:spPr>
                      <wps:txbx>
                        <w:txbxContent>
                          <w:p w:rsidR="000579C4" w:rsidRDefault="000579C4">
                            <w:pPr>
                              <w:pStyle w:val="Vnbnnidung50"/>
                            </w:pPr>
                            <w:r>
                              <w:t>Thí nghiệm của Mendel về</w:t>
                            </w:r>
                          </w:p>
                        </w:txbxContent>
                      </wps:txbx>
                      <wps:bodyPr wrap="none" lIns="0" tIns="0" rIns="0" bIns="0"/>
                    </wps:wsp>
                  </a:graphicData>
                </a:graphic>
              </wp:anchor>
            </w:drawing>
          </mc:Choice>
          <mc:Fallback xmlns:w15="http://schemas.microsoft.com/office/word/2012/wordml">
            <w:pict>
              <v:shape id="_x0000_s2975" type="#_x0000_t202" style="position:absolute;margin-left:382.40000000000003pt;margin-top:247.65000000000001pt;width:122.40000000000001pt;height:13.700000000000001pt;z-index:-125828543;mso-wrap-distance-left:57.700000000000003pt;mso-wrap-distance-top:5.pt;mso-wrap-distance-right:9.pt;mso-position-horizontal-relative:page;mso-position-vertical-relative:margin" filled="f" stroked="f">
                <v:textbox inset="0,0,0,0">
                  <w:txbxContent>
                    <w:p>
                      <w:pPr>
                        <w:pStyle w:val="Style13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Thí nghiệm của </w:t>
                      </w:r>
                      <w:r>
                        <w:rPr>
                          <w:color w:val="000000"/>
                          <w:spacing w:val="0"/>
                          <w:w w:val="100"/>
                          <w:position w:val="0"/>
                        </w:rPr>
                        <w:t xml:space="preserve">Mendel </w:t>
                      </w:r>
                      <w:r>
                        <w:rPr>
                          <w:color w:val="000000"/>
                          <w:spacing w:val="0"/>
                          <w:w w:val="100"/>
                          <w:position w:val="0"/>
                        </w:rPr>
                        <w:t>về</w:t>
                      </w:r>
                    </w:p>
                  </w:txbxContent>
                </v:textbox>
                <w10:wrap type="topAndBottom" anchorx="page" anchory="margin"/>
              </v:shape>
            </w:pict>
          </mc:Fallback>
        </mc:AlternateContent>
      </w:r>
      <w:bookmarkStart w:id="1921" w:name="bookmark1920"/>
      <w:bookmarkEnd w:id="1921"/>
      <w:r>
        <w:t>Ở thế hệ ?! và F</w:t>
      </w:r>
      <w:r>
        <w:rPr>
          <w:vertAlign w:val="subscript"/>
        </w:rPr>
        <w:t>ọ</w:t>
      </w:r>
      <w:r>
        <w:t xml:space="preserve"> có xuất hiện dạng màu hoa pha trộn giữa hoa tím và hoa trắng hay không? Yếu tố quy định tính trạng hoa trắng (ở thế hệ P) có biến mất trong phép lai không?</w:t>
      </w:r>
    </w:p>
    <w:p w:rsidR="00B94E19" w:rsidRDefault="00025814">
      <w:pPr>
        <w:pStyle w:val="Vnbnnidung50"/>
        <w:spacing w:after="420"/>
        <w:ind w:right="660"/>
        <w:jc w:val="right"/>
      </w:pPr>
      <w:r>
        <w:lastRenderedPageBreak/>
        <w:t>tính trạng màu hoa ở cây đậu hà lan</w:t>
      </w:r>
    </w:p>
    <w:p w:rsidR="00B94E19" w:rsidRDefault="00025814">
      <w:pPr>
        <w:pStyle w:val="Vnbnnidung0"/>
        <w:spacing w:after="480" w:line="295" w:lineRule="auto"/>
        <w:ind w:left="280" w:firstLine="20"/>
        <w:jc w:val="both"/>
      </w:pPr>
      <w:r>
        <w:t>Trong thí nghiệm trên, tính trạng hoa tím di truyền không hoà trộn vào tính trạng hoa trắng nên không xuất hiện hoa màu tím nhạt. Nhân tố quy định tính trạng hoa trắng không biến mất trong quá trình lai vì ở F, vẫn xuất hiện hoa trắng. Như vậy, nhân tố quy định hoa trắng bị che khuất khi đứng cạnh nhấn tố quy định hoa tím, hoa tím là tính trạng trội, hoa trắng là tính trạng lặn. Từ kết quả đó, Mendel cho rằng mỗi tính trạng do một cặp nhân tố di truyền quy định (sau này gọi là gene), mỗi nhân tố di truyền là một allele, các nhân tố di truyền không hoà trộn vào nhau.</w:t>
      </w:r>
    </w:p>
    <w:p w:rsidR="00B94E19" w:rsidRDefault="00025814">
      <w:pPr>
        <w:pStyle w:val="Vnbnnidung0"/>
        <w:spacing w:after="320" w:line="295" w:lineRule="auto"/>
        <w:ind w:left="280" w:firstLine="20"/>
        <w:jc w:val="both"/>
      </w:pPr>
      <w:r>
        <w:t>Thê' nào là nhân tố di truyền? Hãy chỉ ra tính trạng tương phản, tính trạng trội, tính trạng lặn trong phép lai của Mendel.</w:t>
      </w:r>
    </w:p>
    <w:p w:rsidR="00B94E19" w:rsidRDefault="00025814">
      <w:pPr>
        <w:pStyle w:val="Tiu40"/>
        <w:keepNext/>
        <w:keepLines/>
        <w:numPr>
          <w:ilvl w:val="0"/>
          <w:numId w:val="246"/>
        </w:numPr>
        <w:tabs>
          <w:tab w:val="left" w:pos="318"/>
        </w:tabs>
        <w:spacing w:after="40" w:line="295" w:lineRule="auto"/>
      </w:pPr>
      <w:bookmarkStart w:id="1922" w:name="bookmark1925"/>
      <w:bookmarkStart w:id="1923" w:name="bookmark1923"/>
      <w:bookmarkStart w:id="1924" w:name="bookmark1924"/>
      <w:bookmarkStart w:id="1925" w:name="bookmark1926"/>
      <w:bookmarkEnd w:id="1922"/>
      <w:r>
        <w:t>Ý tưởng của Mendel vê nhân tố di truyền</w:t>
      </w:r>
      <w:bookmarkEnd w:id="1923"/>
      <w:bookmarkEnd w:id="1924"/>
      <w:bookmarkEnd w:id="1925"/>
    </w:p>
    <w:p w:rsidR="00B94E19" w:rsidRDefault="00025814">
      <w:pPr>
        <w:pStyle w:val="Vnbnnidung0"/>
        <w:spacing w:after="0" w:line="295" w:lineRule="auto"/>
        <w:ind w:left="280" w:firstLine="20"/>
        <w:jc w:val="both"/>
      </w:pPr>
      <w:r>
        <w:t>Ở thế kỉ XIX, các nhà khoa học tin rằng vật chất di truyền của bố mẹ hoà trộn với nhau trong tế bào của cơ thể con như hai chất lỏng hoà trộn vào nhau. Kết quả thí nghiệm của Mendel được công nhận nám 1900 bác bỏ hoàn toàn quan niệm này. Mendel cho rằng đơn vị quy định sự di truyền của một tính trạng tổn tại thành từng cặp, gọi là cặp nhân tố di truyền (ngày nay gọi là cặp gene hay cặp allele, kí hiệu bằng cùng một chữ cái); các nhân tố di truyền không pha trộn vào nhau. Như vậy, mặc dù Mendel không đưa ra thuật ngữ gene hay allele, nhưng thực chất Mendel là người đầu tiên đưa ra khái niệm về gene và đây chính là cơ sở cho việc nghiên cứu về gene sau này.</w:t>
      </w:r>
    </w:p>
    <w:p w:rsidR="00B94E19" w:rsidRDefault="00025814">
      <w:pPr>
        <w:spacing w:line="1" w:lineRule="exact"/>
      </w:pPr>
      <w:r>
        <w:rPr>
          <w:noProof/>
          <w:lang w:val="en-US" w:eastAsia="en-US" w:bidi="ar-SA"/>
        </w:rPr>
        <w:drawing>
          <wp:anchor distT="0" distB="399415" distL="0" distR="69850" simplePos="0" relativeHeight="125830212" behindDoc="0" locked="0" layoutInCell="1" allowOverlap="1">
            <wp:simplePos x="0" y="0"/>
            <wp:positionH relativeFrom="page">
              <wp:posOffset>647065</wp:posOffset>
            </wp:positionH>
            <wp:positionV relativeFrom="paragraph">
              <wp:posOffset>0</wp:posOffset>
            </wp:positionV>
            <wp:extent cx="5833745" cy="213360"/>
            <wp:effectExtent l="0" t="0" r="0" b="0"/>
            <wp:wrapTopAndBottom/>
            <wp:docPr id="1951" name="Shape 1951"/>
            <wp:cNvGraphicFramePr/>
            <a:graphic xmlns:a="http://schemas.openxmlformats.org/drawingml/2006/main">
              <a:graphicData uri="http://schemas.openxmlformats.org/drawingml/2006/picture">
                <pic:pic xmlns:pic="http://schemas.openxmlformats.org/drawingml/2006/picture">
                  <pic:nvPicPr>
                    <pic:cNvPr id="1952" name="Picture box 1952"/>
                    <pic:cNvPicPr/>
                  </pic:nvPicPr>
                  <pic:blipFill>
                    <a:blip r:embed="rId419"/>
                    <a:stretch/>
                  </pic:blipFill>
                  <pic:spPr>
                    <a:xfrm>
                      <a:off x="0" y="0"/>
                      <a:ext cx="5833745" cy="213360"/>
                    </a:xfrm>
                    <a:prstGeom prst="rect">
                      <a:avLst/>
                    </a:prstGeom>
                  </pic:spPr>
                </pic:pic>
              </a:graphicData>
            </a:graphic>
          </wp:anchor>
        </w:drawing>
      </w:r>
      <w:r>
        <w:rPr>
          <w:noProof/>
          <w:lang w:val="en-US" w:eastAsia="en-US" w:bidi="ar-SA"/>
        </w:rPr>
        <mc:AlternateContent>
          <mc:Choice Requires="wps">
            <w:drawing>
              <wp:anchor distT="0" distB="0" distL="0" distR="0" simplePos="0" relativeHeight="251998208" behindDoc="0" locked="0" layoutInCell="1" allowOverlap="1">
                <wp:simplePos x="0" y="0"/>
                <wp:positionH relativeFrom="page">
                  <wp:posOffset>848360</wp:posOffset>
                </wp:positionH>
                <wp:positionV relativeFrom="paragraph">
                  <wp:posOffset>213360</wp:posOffset>
                </wp:positionV>
                <wp:extent cx="5699760" cy="396240"/>
                <wp:effectExtent l="0" t="0" r="0" b="0"/>
                <wp:wrapNone/>
                <wp:docPr id="1953" name="Shape 1953"/>
                <wp:cNvGraphicFramePr/>
                <a:graphic xmlns:a="http://schemas.openxmlformats.org/drawingml/2006/main">
                  <a:graphicData uri="http://schemas.microsoft.com/office/word/2010/wordprocessingShape">
                    <wps:wsp>
                      <wps:cNvSpPr txBox="1"/>
                      <wps:spPr>
                        <a:xfrm>
                          <a:off x="0" y="0"/>
                          <a:ext cx="5699760" cy="396240"/>
                        </a:xfrm>
                        <a:prstGeom prst="rect">
                          <a:avLst/>
                        </a:prstGeom>
                        <a:noFill/>
                      </wps:spPr>
                      <wps:txbx>
                        <w:txbxContent>
                          <w:p w:rsidR="000579C4" w:rsidRDefault="000579C4">
                            <w:pPr>
                              <w:pStyle w:val="Chthchnh0"/>
                              <w:spacing w:line="300" w:lineRule="auto"/>
                            </w:pPr>
                            <w:r>
                              <w:t>Vì sao ý tưởng của Mendel về nhân tố di truyền là cơ sở cho việc nghiên cứu về gene sau này?</w:t>
                            </w:r>
                          </w:p>
                        </w:txbxContent>
                      </wps:txbx>
                      <wps:bodyPr lIns="0" tIns="0" rIns="0" bIns="0"/>
                    </wps:wsp>
                  </a:graphicData>
                </a:graphic>
              </wp:anchor>
            </w:drawing>
          </mc:Choice>
          <mc:Fallback xmlns:w15="http://schemas.microsoft.com/office/word/2012/wordml">
            <w:pict>
              <v:shape id="_x0000_s2979" type="#_x0000_t202" style="position:absolute;margin-left:66.799999999999997pt;margin-top:16.800000000000001pt;width:448.80000000000001pt;height:31.199999999999999pt;z-index:25165839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300" w:lineRule="auto"/>
                        <w:ind w:left="0" w:right="0" w:firstLine="0"/>
                        <w:jc w:val="left"/>
                      </w:pPr>
                      <w:r>
                        <w:rPr>
                          <w:color w:val="000000"/>
                          <w:spacing w:val="0"/>
                          <w:w w:val="100"/>
                          <w:position w:val="0"/>
                        </w:rPr>
                        <w:t xml:space="preserve">Vì sao ý tưởng của </w:t>
                      </w:r>
                      <w:r>
                        <w:rPr>
                          <w:color w:val="000000"/>
                          <w:spacing w:val="0"/>
                          <w:w w:val="100"/>
                          <w:position w:val="0"/>
                        </w:rPr>
                        <w:t xml:space="preserve">Mendel </w:t>
                      </w:r>
                      <w:r>
                        <w:rPr>
                          <w:color w:val="000000"/>
                          <w:spacing w:val="0"/>
                          <w:w w:val="100"/>
                          <w:position w:val="0"/>
                        </w:rPr>
                        <w:t xml:space="preserve">về nhân tố di truyền là cơ sở cho việc nghiên cứu về </w:t>
                      </w:r>
                      <w:r>
                        <w:rPr>
                          <w:color w:val="000000"/>
                          <w:spacing w:val="0"/>
                          <w:w w:val="100"/>
                          <w:position w:val="0"/>
                        </w:rPr>
                        <w:t xml:space="preserve">gene </w:t>
                      </w:r>
                      <w:r>
                        <w:rPr>
                          <w:color w:val="000000"/>
                          <w:spacing w:val="0"/>
                          <w:w w:val="100"/>
                          <w:position w:val="0"/>
                        </w:rPr>
                        <w:t>sau này?</w:t>
                      </w:r>
                    </w:p>
                  </w:txbxContent>
                </v:textbox>
                <w10:wrap anchorx="page"/>
              </v:shape>
            </w:pict>
          </mc:Fallback>
        </mc:AlternateContent>
      </w:r>
    </w:p>
    <w:p w:rsidR="00B94E19" w:rsidRDefault="00025814">
      <w:pPr>
        <w:pStyle w:val="Tiu30"/>
        <w:keepNext/>
        <w:keepLines/>
        <w:spacing w:after="140"/>
      </w:pPr>
      <w:bookmarkStart w:id="1926" w:name="bookmark1927"/>
      <w:bookmarkStart w:id="1927" w:name="bookmark1928"/>
      <w:bookmarkStart w:id="1928" w:name="bookmark1929"/>
      <w:r>
        <w:rPr>
          <w:color w:val="03844C"/>
        </w:rPr>
        <w:t>Ill - Một số thuật ngữ và kí hiệu dùng trong nghiên cứu di truyền</w:t>
      </w:r>
      <w:bookmarkEnd w:id="1926"/>
      <w:bookmarkEnd w:id="1927"/>
      <w:bookmarkEnd w:id="1928"/>
    </w:p>
    <w:p w:rsidR="00B94E19" w:rsidRDefault="00025814">
      <w:pPr>
        <w:pStyle w:val="Tiu40"/>
        <w:keepNext/>
        <w:keepLines/>
        <w:numPr>
          <w:ilvl w:val="0"/>
          <w:numId w:val="249"/>
        </w:numPr>
        <w:tabs>
          <w:tab w:val="left" w:pos="358"/>
        </w:tabs>
        <w:spacing w:after="40" w:line="295" w:lineRule="auto"/>
      </w:pPr>
      <w:bookmarkStart w:id="1929" w:name="bookmark1932"/>
      <w:bookmarkStart w:id="1930" w:name="bookmark1930"/>
      <w:bookmarkStart w:id="1931" w:name="bookmark1931"/>
      <w:bookmarkStart w:id="1932" w:name="bookmark1933"/>
      <w:bookmarkEnd w:id="1929"/>
      <w:r>
        <w:t>Một số thuật ngữ</w:t>
      </w:r>
      <w:bookmarkEnd w:id="1930"/>
      <w:bookmarkEnd w:id="1931"/>
      <w:bookmarkEnd w:id="1932"/>
    </w:p>
    <w:p w:rsidR="00B94E19" w:rsidRDefault="00025814">
      <w:pPr>
        <w:pStyle w:val="Vnbnnidung0"/>
        <w:numPr>
          <w:ilvl w:val="0"/>
          <w:numId w:val="250"/>
        </w:numPr>
        <w:tabs>
          <w:tab w:val="left" w:pos="610"/>
        </w:tabs>
        <w:spacing w:after="40" w:line="295" w:lineRule="auto"/>
        <w:ind w:firstLine="300"/>
      </w:pPr>
      <w:bookmarkStart w:id="1933" w:name="bookmark1934"/>
      <w:bookmarkEnd w:id="1933"/>
      <w:r>
        <w:t>Tính trạng là đặc điểm về hình thái, cấu tạo, sinh lí của một cơ thể.</w:t>
      </w:r>
    </w:p>
    <w:p w:rsidR="00B94E19" w:rsidRDefault="00025814">
      <w:pPr>
        <w:pStyle w:val="Vnbnnidung0"/>
        <w:numPr>
          <w:ilvl w:val="0"/>
          <w:numId w:val="250"/>
        </w:numPr>
        <w:tabs>
          <w:tab w:val="left" w:pos="610"/>
        </w:tabs>
        <w:spacing w:after="80" w:line="295" w:lineRule="auto"/>
        <w:ind w:left="600" w:hanging="300"/>
      </w:pPr>
      <w:bookmarkStart w:id="1934" w:name="bookmark1935"/>
      <w:bookmarkEnd w:id="1934"/>
      <w:r>
        <w:t>Tính trạng tương phản là hai trạng thái biểu hiện trái ngược nhau của cùng một loại tính trạng.</w:t>
      </w:r>
      <w:r>
        <w:br w:type="page"/>
      </w:r>
    </w:p>
    <w:p w:rsidR="00B94E19" w:rsidRDefault="00025814">
      <w:pPr>
        <w:pStyle w:val="Vnbnnidung0"/>
        <w:numPr>
          <w:ilvl w:val="0"/>
          <w:numId w:val="250"/>
        </w:numPr>
        <w:tabs>
          <w:tab w:val="left" w:pos="1022"/>
        </w:tabs>
        <w:spacing w:after="80" w:line="295" w:lineRule="auto"/>
        <w:ind w:left="1020" w:hanging="320"/>
        <w:jc w:val="both"/>
      </w:pPr>
      <w:bookmarkStart w:id="1935" w:name="bookmark1936"/>
      <w:bookmarkEnd w:id="1935"/>
      <w:r>
        <w:lastRenderedPageBreak/>
        <w:t>Tính trạng trội biểu hiện ra kiểu hình khi có kiểu gene đồng hợp trội hoặc dị hợp; tính trạng lặn chỉ được biểu hiện ra kiểu hình khi có kiểu gene đồng hợp lặn.</w:t>
      </w:r>
    </w:p>
    <w:p w:rsidR="00B94E19" w:rsidRDefault="00025814">
      <w:pPr>
        <w:pStyle w:val="Vnbnnidung0"/>
        <w:numPr>
          <w:ilvl w:val="0"/>
          <w:numId w:val="250"/>
        </w:numPr>
        <w:tabs>
          <w:tab w:val="left" w:pos="1022"/>
        </w:tabs>
        <w:spacing w:after="80" w:line="295" w:lineRule="auto"/>
        <w:ind w:left="1020" w:hanging="320"/>
        <w:jc w:val="both"/>
      </w:pPr>
      <w:bookmarkStart w:id="1936" w:name="bookmark1937"/>
      <w:bookmarkEnd w:id="1936"/>
      <w:r>
        <w:t>Nhân tố di truyền tổn tại thành từng cặp trong nhân tế bào, không hoà trộn vào nhau, quy định tính trạng của cơ thể sinh vật. Nhân tố di truyền chính là gene hay allele.</w:t>
      </w:r>
    </w:p>
    <w:p w:rsidR="00B94E19" w:rsidRDefault="00025814">
      <w:pPr>
        <w:pStyle w:val="Vnbnnidung0"/>
        <w:numPr>
          <w:ilvl w:val="0"/>
          <w:numId w:val="250"/>
        </w:numPr>
        <w:tabs>
          <w:tab w:val="left" w:pos="1022"/>
        </w:tabs>
        <w:spacing w:after="80" w:line="295" w:lineRule="auto"/>
        <w:ind w:left="1020" w:hanging="320"/>
        <w:jc w:val="both"/>
      </w:pPr>
      <w:bookmarkStart w:id="1937" w:name="bookmark1938"/>
      <w:bookmarkEnd w:id="1937"/>
      <w:r>
        <w:t>Kiểu hình là tổ hợp toàn bộ tính trạng của cơ thể sinh vật. Trên thực tế, khi nói đến kiểu hình của một cơ thể, người ta chỉ xét đến một vài tính trạng quan tâm.</w:t>
      </w:r>
    </w:p>
    <w:p w:rsidR="00B94E19" w:rsidRDefault="00025814">
      <w:pPr>
        <w:pStyle w:val="Vnbnnidung0"/>
        <w:numPr>
          <w:ilvl w:val="0"/>
          <w:numId w:val="250"/>
        </w:numPr>
        <w:tabs>
          <w:tab w:val="left" w:pos="1022"/>
        </w:tabs>
        <w:spacing w:after="80" w:line="293" w:lineRule="auto"/>
        <w:ind w:left="1020" w:hanging="320"/>
        <w:jc w:val="both"/>
      </w:pPr>
      <w:bookmarkStart w:id="1938" w:name="bookmark1939"/>
      <w:bookmarkEnd w:id="1938"/>
      <w:r>
        <w:t>Kiểu gene là tổ hợp toàn bộ gene trong tế bào của cơ thể sinh vật. Trên thực tế, khi nói đến kiểu gene của một cơ thể, người ta chỉ xét một vài cặp gene liên quan đến các tính trạng được quan tâm.</w:t>
      </w:r>
    </w:p>
    <w:p w:rsidR="00B94E19" w:rsidRDefault="00025814">
      <w:pPr>
        <w:pStyle w:val="Vnbnnidung0"/>
        <w:numPr>
          <w:ilvl w:val="0"/>
          <w:numId w:val="250"/>
        </w:numPr>
        <w:tabs>
          <w:tab w:val="left" w:pos="1022"/>
        </w:tabs>
        <w:spacing w:after="80" w:line="300" w:lineRule="auto"/>
        <w:ind w:left="1020" w:hanging="320"/>
        <w:jc w:val="both"/>
      </w:pPr>
      <w:bookmarkStart w:id="1939" w:name="bookmark1940"/>
      <w:bookmarkEnd w:id="1939"/>
      <w:r>
        <w:t>Allele là các trạng thái biểu hiện khác nhau của cùng một gene (mỗi allele chính là một gene). Một gene có thể có hai, ba hoặc nhiều allele khác nhau.</w:t>
      </w:r>
    </w:p>
    <w:p w:rsidR="00B94E19" w:rsidRDefault="00025814">
      <w:pPr>
        <w:pStyle w:val="Vnbnnidung0"/>
        <w:numPr>
          <w:ilvl w:val="0"/>
          <w:numId w:val="250"/>
        </w:numPr>
        <w:tabs>
          <w:tab w:val="left" w:pos="1022"/>
        </w:tabs>
        <w:spacing w:after="80" w:line="295" w:lineRule="auto"/>
        <w:ind w:left="1020" w:hanging="320"/>
        <w:jc w:val="both"/>
      </w:pPr>
      <w:bookmarkStart w:id="1940" w:name="bookmark1941"/>
      <w:bookmarkEnd w:id="1940"/>
      <w:r>
        <w:t>Cơ thể thuần chủng vê' một tính trạng khi cơ thể có kiểu gene quy định tính trạng đó đồng hợp (gồm các allele giống nhau).</w:t>
      </w:r>
    </w:p>
    <w:p w:rsidR="00B94E19" w:rsidRDefault="00025814">
      <w:pPr>
        <w:pStyle w:val="Vnbnnidung0"/>
        <w:numPr>
          <w:ilvl w:val="0"/>
          <w:numId w:val="250"/>
        </w:numPr>
        <w:tabs>
          <w:tab w:val="left" w:pos="1022"/>
        </w:tabs>
        <w:spacing w:after="0" w:line="295" w:lineRule="auto"/>
        <w:ind w:left="1020" w:hanging="320"/>
        <w:jc w:val="both"/>
      </w:pPr>
      <w:bookmarkStart w:id="1941" w:name="bookmark1942"/>
      <w:bookmarkEnd w:id="1941"/>
      <w:r>
        <w:t>Dòng thuần (còn gọi là giống thuần chủng) là các cơ thể đồng hợp về tất cả các cặp gene. Dòng thuần có đặc tính di truyền đồng nhất và ổn định, các thế hệ sau giống các thế hệ trước. Thực tế khi nói đêh dòng thuần là chỉ nói đến sự thuần chủng ở một hoặc một số tính trạng được nghiên cứu.</w:t>
      </w:r>
    </w:p>
    <w:p w:rsidR="00B94E19" w:rsidRDefault="00025814">
      <w:pPr>
        <w:pStyle w:val="Khc0"/>
        <w:spacing w:after="0" w:line="240" w:lineRule="auto"/>
        <w:ind w:firstLine="380"/>
        <w:jc w:val="both"/>
        <w:rPr>
          <w:sz w:val="44"/>
          <w:szCs w:val="44"/>
        </w:rPr>
      </w:pPr>
      <w:r>
        <w:rPr>
          <w:rFonts w:ascii="Courier New" w:eastAsia="Courier New" w:hAnsi="Courier New" w:cs="Courier New"/>
          <w:sz w:val="44"/>
          <w:szCs w:val="44"/>
        </w:rPr>
        <w:t>CM</w:t>
      </w:r>
    </w:p>
    <w:p w:rsidR="00B94E19" w:rsidRDefault="00025814">
      <w:pPr>
        <w:pStyle w:val="Vnbnnidung0"/>
        <w:spacing w:after="380" w:line="240" w:lineRule="auto"/>
        <w:ind w:firstLine="660"/>
        <w:jc w:val="both"/>
      </w:pPr>
      <w:r>
        <w:t>Lấy ví dụ về tính trạng, tính trạng tương phản, kiểu hình, kiểu gene ở đậu hà lan.</w:t>
      </w:r>
    </w:p>
    <w:p w:rsidR="00B94E19" w:rsidRDefault="00025814">
      <w:pPr>
        <w:pStyle w:val="Vnbnnidung0"/>
        <w:numPr>
          <w:ilvl w:val="0"/>
          <w:numId w:val="249"/>
        </w:numPr>
        <w:tabs>
          <w:tab w:val="left" w:pos="753"/>
        </w:tabs>
        <w:spacing w:after="380" w:line="240" w:lineRule="auto"/>
        <w:ind w:firstLine="380"/>
        <w:jc w:val="both"/>
      </w:pPr>
      <w:bookmarkStart w:id="1942" w:name="bookmark1943"/>
      <w:bookmarkEnd w:id="1942"/>
      <w:r>
        <w:rPr>
          <w:b/>
          <w:bCs/>
        </w:rPr>
        <w:t>Một sỗ kí hiệu</w:t>
      </w:r>
    </w:p>
    <w:tbl>
      <w:tblPr>
        <w:tblOverlap w:val="never"/>
        <w:tblW w:w="0" w:type="auto"/>
        <w:jc w:val="right"/>
        <w:tblLayout w:type="fixed"/>
        <w:tblCellMar>
          <w:left w:w="10" w:type="dxa"/>
          <w:right w:w="10" w:type="dxa"/>
        </w:tblCellMar>
        <w:tblLook w:val="0000" w:firstRow="0" w:lastRow="0" w:firstColumn="0" w:lastColumn="0" w:noHBand="0" w:noVBand="0"/>
      </w:tblPr>
      <w:tblGrid>
        <w:gridCol w:w="3691"/>
        <w:gridCol w:w="5626"/>
      </w:tblGrid>
      <w:tr w:rsidR="00B94E19">
        <w:trPr>
          <w:trHeight w:hRule="exact" w:val="384"/>
          <w:jc w:val="right"/>
        </w:trPr>
        <w:tc>
          <w:tcPr>
            <w:tcW w:w="3691" w:type="dxa"/>
            <w:tcBorders>
              <w:left w:val="single" w:sz="4" w:space="0" w:color="auto"/>
            </w:tcBorders>
            <w:shd w:val="clear" w:color="auto" w:fill="FFFFFF"/>
            <w:vAlign w:val="bottom"/>
          </w:tcPr>
          <w:p w:rsidR="00B94E19" w:rsidRDefault="00025814">
            <w:pPr>
              <w:pStyle w:val="Khc0"/>
              <w:spacing w:after="0" w:line="240" w:lineRule="auto"/>
              <w:ind w:firstLine="320"/>
            </w:pPr>
            <w:r>
              <w:t>P: cặp bố mẹ thế hệ xuất phát.</w:t>
            </w:r>
          </w:p>
        </w:tc>
        <w:tc>
          <w:tcPr>
            <w:tcW w:w="5626" w:type="dxa"/>
            <w:tcBorders>
              <w:left w:val="single" w:sz="4" w:space="0" w:color="auto"/>
              <w:right w:val="single" w:sz="4" w:space="0" w:color="auto"/>
            </w:tcBorders>
            <w:shd w:val="clear" w:color="auto" w:fill="FFFFFF"/>
            <w:vAlign w:val="bottom"/>
          </w:tcPr>
          <w:p w:rsidR="00B94E19" w:rsidRDefault="00025814">
            <w:pPr>
              <w:pStyle w:val="Khc0"/>
              <w:spacing w:after="0" w:line="240" w:lineRule="auto"/>
              <w:ind w:firstLine="220"/>
            </w:pPr>
            <w:r>
              <w:t>ặ: con cái, C?: con đực.</w:t>
            </w:r>
          </w:p>
        </w:tc>
      </w:tr>
      <w:tr w:rsidR="00B94E19">
        <w:trPr>
          <w:trHeight w:hRule="exact" w:val="326"/>
          <w:jc w:val="right"/>
        </w:trPr>
        <w:tc>
          <w:tcPr>
            <w:tcW w:w="3691" w:type="dxa"/>
            <w:tcBorders>
              <w:left w:val="single" w:sz="4" w:space="0" w:color="auto"/>
            </w:tcBorders>
            <w:shd w:val="clear" w:color="auto" w:fill="FFFFFF"/>
            <w:vAlign w:val="bottom"/>
          </w:tcPr>
          <w:p w:rsidR="00B94E19" w:rsidRDefault="00025814">
            <w:pPr>
              <w:pStyle w:val="Khc0"/>
              <w:spacing w:after="0" w:line="240" w:lineRule="auto"/>
              <w:ind w:firstLine="320"/>
            </w:pPr>
            <w:r>
              <w:t>x: kí hiệu phép lai.</w:t>
            </w:r>
          </w:p>
        </w:tc>
        <w:tc>
          <w:tcPr>
            <w:tcW w:w="5626" w:type="dxa"/>
            <w:tcBorders>
              <w:left w:val="single" w:sz="4" w:space="0" w:color="auto"/>
              <w:right w:val="single" w:sz="4" w:space="0" w:color="auto"/>
            </w:tcBorders>
            <w:shd w:val="clear" w:color="auto" w:fill="FFFFFF"/>
            <w:vAlign w:val="bottom"/>
          </w:tcPr>
          <w:p w:rsidR="00B94E19" w:rsidRDefault="00025814">
            <w:pPr>
              <w:pStyle w:val="Khc0"/>
              <w:spacing w:after="0" w:line="240" w:lineRule="auto"/>
              <w:ind w:firstLine="220"/>
            </w:pPr>
            <w:r>
              <w:t>F: thế hệ con, Fp thế hệ con lai đời thứ nhất,</w:t>
            </w:r>
          </w:p>
        </w:tc>
      </w:tr>
      <w:tr w:rsidR="00B94E19">
        <w:trPr>
          <w:trHeight w:hRule="exact" w:val="307"/>
          <w:jc w:val="right"/>
        </w:trPr>
        <w:tc>
          <w:tcPr>
            <w:tcW w:w="3691" w:type="dxa"/>
            <w:tcBorders>
              <w:left w:val="single" w:sz="4" w:space="0" w:color="auto"/>
            </w:tcBorders>
            <w:shd w:val="clear" w:color="auto" w:fill="FFFFFF"/>
            <w:vAlign w:val="bottom"/>
          </w:tcPr>
          <w:p w:rsidR="00B94E19" w:rsidRDefault="00025814">
            <w:pPr>
              <w:pStyle w:val="Khc0"/>
              <w:spacing w:after="0" w:line="240" w:lineRule="auto"/>
              <w:ind w:firstLine="320"/>
            </w:pPr>
            <w:r>
              <w:t>G: giao tử.</w:t>
            </w:r>
          </w:p>
        </w:tc>
        <w:tc>
          <w:tcPr>
            <w:tcW w:w="5626" w:type="dxa"/>
            <w:tcBorders>
              <w:left w:val="single" w:sz="4" w:space="0" w:color="auto"/>
              <w:right w:val="single" w:sz="4" w:space="0" w:color="auto"/>
            </w:tcBorders>
            <w:shd w:val="clear" w:color="auto" w:fill="FFFFFF"/>
            <w:vAlign w:val="bottom"/>
          </w:tcPr>
          <w:p w:rsidR="00B94E19" w:rsidRDefault="00025814">
            <w:pPr>
              <w:pStyle w:val="Khc0"/>
              <w:spacing w:after="0" w:line="240" w:lineRule="auto"/>
              <w:ind w:firstLine="220"/>
            </w:pPr>
            <w:r>
              <w:t>F</w:t>
            </w:r>
            <w:r>
              <w:rPr>
                <w:vertAlign w:val="subscript"/>
              </w:rPr>
              <w:t>9</w:t>
            </w:r>
            <w:r>
              <w:t>: thế hệ con sinh ra từ F</w:t>
            </w:r>
            <w:r>
              <w:rPr>
                <w:vertAlign w:val="subscript"/>
              </w:rPr>
              <w:t>1</w:t>
            </w:r>
            <w:r>
              <w:t xml:space="preserve"> tự thụ phấn hoặc giao</w:t>
            </w:r>
          </w:p>
        </w:tc>
      </w:tr>
      <w:tr w:rsidR="00B94E19">
        <w:trPr>
          <w:trHeight w:hRule="exact" w:val="298"/>
          <w:jc w:val="right"/>
        </w:trPr>
        <w:tc>
          <w:tcPr>
            <w:tcW w:w="3691" w:type="dxa"/>
            <w:tcBorders>
              <w:left w:val="single" w:sz="4" w:space="0" w:color="auto"/>
            </w:tcBorders>
            <w:shd w:val="clear" w:color="auto" w:fill="FFFFFF"/>
          </w:tcPr>
          <w:p w:rsidR="00B94E19" w:rsidRDefault="00B94E19">
            <w:pPr>
              <w:rPr>
                <w:sz w:val="10"/>
                <w:szCs w:val="10"/>
              </w:rPr>
            </w:pPr>
          </w:p>
        </w:tc>
        <w:tc>
          <w:tcPr>
            <w:tcW w:w="5626" w:type="dxa"/>
            <w:tcBorders>
              <w:left w:val="single" w:sz="4" w:space="0" w:color="auto"/>
              <w:right w:val="single" w:sz="4" w:space="0" w:color="auto"/>
            </w:tcBorders>
            <w:shd w:val="clear" w:color="auto" w:fill="FFFFFF"/>
          </w:tcPr>
          <w:p w:rsidR="00B94E19" w:rsidRDefault="00025814">
            <w:pPr>
              <w:pStyle w:val="Khc0"/>
              <w:spacing w:after="0" w:line="240" w:lineRule="auto"/>
              <w:ind w:firstLine="220"/>
            </w:pPr>
            <w:r>
              <w:t>phấn giữa các cá thể Fp...</w:t>
            </w:r>
          </w:p>
        </w:tc>
      </w:tr>
      <w:tr w:rsidR="00B94E19">
        <w:trPr>
          <w:trHeight w:hRule="exact" w:val="230"/>
          <w:jc w:val="right"/>
        </w:trPr>
        <w:tc>
          <w:tcPr>
            <w:tcW w:w="3691" w:type="dxa"/>
            <w:tcBorders>
              <w:bottom w:val="single" w:sz="4" w:space="0" w:color="auto"/>
            </w:tcBorders>
            <w:shd w:val="clear" w:color="auto" w:fill="FFFFFF"/>
          </w:tcPr>
          <w:p w:rsidR="00B94E19" w:rsidRDefault="00B94E19">
            <w:pPr>
              <w:rPr>
                <w:sz w:val="10"/>
                <w:szCs w:val="10"/>
              </w:rPr>
            </w:pPr>
          </w:p>
        </w:tc>
        <w:tc>
          <w:tcPr>
            <w:tcW w:w="5626" w:type="dxa"/>
            <w:tcBorders>
              <w:left w:val="single" w:sz="4" w:space="0" w:color="auto"/>
              <w:bottom w:val="single" w:sz="4" w:space="0" w:color="auto"/>
            </w:tcBorders>
            <w:shd w:val="clear" w:color="auto" w:fill="FFFFFF"/>
          </w:tcPr>
          <w:p w:rsidR="00B94E19" w:rsidRDefault="00025814">
            <w:pPr>
              <w:pStyle w:val="Khc0"/>
              <w:tabs>
                <w:tab w:val="left" w:leader="underscore" w:pos="2597"/>
                <w:tab w:val="left" w:leader="underscore" w:pos="2717"/>
                <w:tab w:val="left" w:leader="underscore" w:pos="5424"/>
              </w:tabs>
              <w:spacing w:after="0" w:line="240" w:lineRule="auto"/>
              <w:jc w:val="both"/>
              <w:rPr>
                <w:sz w:val="36"/>
                <w:szCs w:val="36"/>
              </w:rPr>
            </w:pPr>
            <w:r>
              <w:rPr>
                <w:i/>
                <w:iCs/>
                <w:color w:val="03844C"/>
                <w:sz w:val="36"/>
                <w:szCs w:val="36"/>
              </w:rPr>
              <w:tab/>
            </w:r>
            <w:r>
              <w:rPr>
                <w:i/>
                <w:iCs/>
                <w:color w:val="03844C"/>
                <w:sz w:val="36"/>
                <w:szCs w:val="36"/>
              </w:rPr>
              <w:tab/>
            </w:r>
            <w:r>
              <w:rPr>
                <w:i/>
                <w:iCs/>
                <w:color w:val="03844C"/>
                <w:sz w:val="36"/>
                <w:szCs w:val="36"/>
              </w:rPr>
              <w:tab/>
              <w:t>J</w:t>
            </w:r>
          </w:p>
        </w:tc>
      </w:tr>
    </w:tbl>
    <w:p w:rsidR="00B94E19" w:rsidRDefault="00B94E19">
      <w:pPr>
        <w:spacing w:after="79" w:line="1" w:lineRule="exact"/>
      </w:pPr>
    </w:p>
    <w:p w:rsidR="00B94E19" w:rsidRDefault="00025814">
      <w:pPr>
        <w:pStyle w:val="Khc0"/>
        <w:spacing w:after="0" w:line="240" w:lineRule="auto"/>
        <w:ind w:firstLine="380"/>
        <w:jc w:val="both"/>
        <w:rPr>
          <w:sz w:val="44"/>
          <w:szCs w:val="44"/>
        </w:rPr>
      </w:pPr>
      <w:r>
        <w:rPr>
          <w:rFonts w:ascii="Courier New" w:eastAsia="Courier New" w:hAnsi="Courier New" w:cs="Courier New"/>
          <w:sz w:val="44"/>
          <w:szCs w:val="44"/>
        </w:rPr>
        <w:t>CM</w:t>
      </w:r>
    </w:p>
    <w:p w:rsidR="00B94E19" w:rsidRDefault="00025814">
      <w:pPr>
        <w:pStyle w:val="Vnbnnidung0"/>
        <w:spacing w:after="0" w:line="329" w:lineRule="auto"/>
        <w:ind w:left="660" w:firstLine="40"/>
        <w:jc w:val="both"/>
      </w:pPr>
      <w:r>
        <w:t xml:space="preserve">Ở đậu hà lan, tiến hành lai giữa các cá thể thuần chủng thân cao với thân thấp. </w:t>
      </w:r>
      <w:r>
        <w:rPr>
          <w:smallCaps/>
          <w:sz w:val="32"/>
          <w:szCs w:val="32"/>
        </w:rPr>
        <w:t>Fị</w:t>
      </w:r>
      <w:r>
        <w:t xml:space="preserve"> thu được 100% cây thân cao. F</w:t>
      </w:r>
      <w:r>
        <w:rPr>
          <w:vertAlign w:val="subscript"/>
        </w:rPr>
        <w:t>ọ</w:t>
      </w:r>
      <w:r>
        <w:t xml:space="preserve"> thu được cả cây thân cao và cây thân thấp với tỉ lệ 3 cây thân cao : 1 cây thân thấp.</w:t>
      </w:r>
    </w:p>
    <w:p w:rsidR="00B94E19" w:rsidRDefault="00025814">
      <w:pPr>
        <w:pStyle w:val="Vnbnnidung0"/>
        <w:numPr>
          <w:ilvl w:val="0"/>
          <w:numId w:val="251"/>
        </w:numPr>
        <w:tabs>
          <w:tab w:val="left" w:pos="1022"/>
        </w:tabs>
        <w:spacing w:after="0" w:line="329" w:lineRule="auto"/>
        <w:ind w:firstLine="660"/>
        <w:jc w:val="both"/>
      </w:pPr>
      <w:bookmarkStart w:id="1943" w:name="bookmark1944"/>
      <w:bookmarkEnd w:id="1943"/>
      <w:r>
        <w:t>Hãy sử dụng các kí hiệu và thuật ngữ để mô tả thí nghiệm trên bằng sơ đồ lai.</w:t>
      </w:r>
    </w:p>
    <w:p w:rsidR="00B94E19" w:rsidRDefault="00025814">
      <w:pPr>
        <w:pStyle w:val="Vnbnnidung0"/>
        <w:numPr>
          <w:ilvl w:val="0"/>
          <w:numId w:val="251"/>
        </w:numPr>
        <w:tabs>
          <w:tab w:val="left" w:pos="1023"/>
        </w:tabs>
        <w:spacing w:after="380" w:line="329" w:lineRule="auto"/>
        <w:ind w:firstLine="660"/>
        <w:jc w:val="both"/>
      </w:pPr>
      <w:bookmarkStart w:id="1944" w:name="bookmark1945"/>
      <w:bookmarkEnd w:id="1944"/>
      <w:r>
        <w:t>Dự đoán tính trạng trội, tính trạng lặn trong phép lai trên.</w:t>
      </w:r>
    </w:p>
    <w:p w:rsidR="00B94E19" w:rsidRDefault="00025814">
      <w:pPr>
        <w:pStyle w:val="Khc0"/>
        <w:pBdr>
          <w:top w:val="single" w:sz="0" w:space="0" w:color="8D4B79"/>
          <w:left w:val="single" w:sz="0" w:space="0" w:color="8D4B79"/>
          <w:bottom w:val="single" w:sz="0" w:space="0" w:color="8D4B79"/>
          <w:right w:val="single" w:sz="0" w:space="0" w:color="8D4B79"/>
        </w:pBdr>
        <w:shd w:val="clear" w:color="auto" w:fill="8D4B79"/>
        <w:spacing w:after="160" w:line="240" w:lineRule="auto"/>
        <w:ind w:right="820"/>
        <w:jc w:val="right"/>
        <w:rPr>
          <w:sz w:val="26"/>
          <w:szCs w:val="26"/>
        </w:rPr>
      </w:pPr>
      <w:r>
        <w:rPr>
          <w:noProof/>
          <w:lang w:val="en-US" w:eastAsia="en-US" w:bidi="ar-SA"/>
        </w:rPr>
        <mc:AlternateContent>
          <mc:Choice Requires="wps">
            <w:drawing>
              <wp:anchor distT="0" distB="0" distL="114300" distR="114300" simplePos="0" relativeHeight="125830213" behindDoc="0" locked="0" layoutInCell="1" allowOverlap="1">
                <wp:simplePos x="0" y="0"/>
                <wp:positionH relativeFrom="page">
                  <wp:posOffset>2284095</wp:posOffset>
                </wp:positionH>
                <wp:positionV relativeFrom="paragraph">
                  <wp:posOffset>12700</wp:posOffset>
                </wp:positionV>
                <wp:extent cx="917575" cy="219710"/>
                <wp:effectExtent l="0" t="0" r="0" b="0"/>
                <wp:wrapSquare wrapText="right"/>
                <wp:docPr id="1955" name="Shape 1955"/>
                <wp:cNvGraphicFramePr/>
                <a:graphic xmlns:a="http://schemas.openxmlformats.org/drawingml/2006/main">
                  <a:graphicData uri="http://schemas.microsoft.com/office/word/2010/wordprocessingShape">
                    <wps:wsp>
                      <wps:cNvSpPr txBox="1"/>
                      <wps:spPr>
                        <a:xfrm>
                          <a:off x="0" y="0"/>
                          <a:ext cx="917575" cy="219710"/>
                        </a:xfrm>
                        <a:prstGeom prst="rect">
                          <a:avLst/>
                        </a:prstGeom>
                        <a:noFill/>
                      </wps:spPr>
                      <wps:txbx>
                        <w:txbxContent>
                          <w:p w:rsidR="000579C4" w:rsidRDefault="000579C4">
                            <w:pPr>
                              <w:pStyle w:val="Khc0"/>
                              <w:pBdr>
                                <w:top w:val="single" w:sz="0" w:space="0" w:color="0A86A6"/>
                                <w:left w:val="single" w:sz="0" w:space="0" w:color="0A86A6"/>
                                <w:bottom w:val="single" w:sz="0" w:space="0" w:color="0A86A6"/>
                                <w:right w:val="single" w:sz="0" w:space="0" w:color="0A86A6"/>
                              </w:pBdr>
                              <w:shd w:val="clear" w:color="auto" w:fill="0A86A6"/>
                              <w:spacing w:after="0" w:line="240" w:lineRule="auto"/>
                              <w:jc w:val="center"/>
                              <w:rPr>
                                <w:sz w:val="26"/>
                                <w:szCs w:val="26"/>
                              </w:rPr>
                            </w:pPr>
                            <w:r>
                              <w:rPr>
                                <w:rFonts w:ascii="Corbel" w:eastAsia="Corbel" w:hAnsi="Corbel" w:cs="Corbel"/>
                                <w:b/>
                                <w:bCs/>
                                <w:color w:val="FFFFFF"/>
                                <w:sz w:val="26"/>
                                <w:szCs w:val="26"/>
                              </w:rPr>
                              <w:t>EM ĐÃ HỌC</w:t>
                            </w:r>
                          </w:p>
                        </w:txbxContent>
                      </wps:txbx>
                      <wps:bodyPr wrap="none" lIns="0" tIns="0" rIns="0" bIns="0"/>
                    </wps:wsp>
                  </a:graphicData>
                </a:graphic>
              </wp:anchor>
            </w:drawing>
          </mc:Choice>
          <mc:Fallback xmlns:w15="http://schemas.microsoft.com/office/word/2012/wordml">
            <w:pict>
              <v:shape id="_x0000_s2981" type="#_x0000_t202" style="position:absolute;margin-left:179.84999999999999pt;margin-top:1.pt;width:72.25pt;height:17.300000000000001pt;z-index:-125828540;mso-wrap-distance-left:9.pt;mso-wrap-distance-right:9.pt;mso-position-horizontal-relative:page" filled="f" stroked="f">
                <v:textbox inset="0,0,0,0">
                  <w:txbxContent>
                    <w:p>
                      <w:pPr>
                        <w:pStyle w:val="Style6"/>
                        <w:keepNext w:val="0"/>
                        <w:keepLines w:val="0"/>
                        <w:widowControl w:val="0"/>
                        <w:pBdr>
                          <w:top w:val="single" w:sz="0" w:space="0" w:color="0A86A6"/>
                          <w:left w:val="single" w:sz="0" w:space="0" w:color="0A86A6"/>
                          <w:bottom w:val="single" w:sz="0" w:space="0" w:color="0A86A6"/>
                          <w:right w:val="single" w:sz="0" w:space="0" w:color="0A86A6"/>
                        </w:pBdr>
                        <w:shd w:val="clear" w:color="auto" w:fill="0A86A6"/>
                        <w:bidi w:val="0"/>
                        <w:spacing w:before="0" w:after="0" w:line="240" w:lineRule="auto"/>
                        <w:ind w:left="0" w:right="0" w:firstLine="0"/>
                        <w:jc w:val="center"/>
                        <w:rPr>
                          <w:sz w:val="26"/>
                          <w:szCs w:val="26"/>
                        </w:rPr>
                      </w:pPr>
                      <w:r>
                        <w:rPr>
                          <w:rFonts w:ascii="Corbel" w:eastAsia="Corbel" w:hAnsi="Corbel" w:cs="Corbel"/>
                          <w:b/>
                          <w:bCs/>
                          <w:color w:val="FFFFFF"/>
                          <w:spacing w:val="0"/>
                          <w:w w:val="100"/>
                          <w:position w:val="0"/>
                          <w:sz w:val="26"/>
                          <w:szCs w:val="26"/>
                        </w:rPr>
                        <w:t>EM ĐÃ HỌC</w:t>
                      </w:r>
                    </w:p>
                  </w:txbxContent>
                </v:textbox>
                <w10:wrap type="square" side="right" anchorx="page"/>
              </v:shape>
            </w:pict>
          </mc:Fallback>
        </mc:AlternateContent>
      </w:r>
      <w:r>
        <w:rPr>
          <w:rFonts w:ascii="Corbel" w:eastAsia="Corbel" w:hAnsi="Corbel" w:cs="Corbel"/>
          <w:b/>
          <w:bCs/>
          <w:color w:val="FFFFFF"/>
          <w:sz w:val="26"/>
          <w:szCs w:val="26"/>
        </w:rPr>
        <w:t>EM CÓ THỂ</w:t>
      </w:r>
    </w:p>
    <w:p w:rsidR="00B94E19" w:rsidRDefault="00025814">
      <w:pPr>
        <w:pStyle w:val="Vnbnnidung0"/>
        <w:numPr>
          <w:ilvl w:val="0"/>
          <w:numId w:val="243"/>
        </w:numPr>
        <w:tabs>
          <w:tab w:val="left" w:pos="1022"/>
        </w:tabs>
        <w:spacing w:after="80" w:line="283" w:lineRule="auto"/>
        <w:ind w:left="1020" w:hanging="320"/>
        <w:jc w:val="both"/>
      </w:pPr>
      <w:r>
        <w:rPr>
          <w:noProof/>
          <w:lang w:val="en-US" w:eastAsia="en-US" w:bidi="ar-SA"/>
        </w:rPr>
        <mc:AlternateContent>
          <mc:Choice Requires="wps">
            <w:drawing>
              <wp:anchor distT="0" distB="0" distL="114300" distR="114300" simplePos="0" relativeHeight="125830215" behindDoc="0" locked="0" layoutInCell="1" allowOverlap="1">
                <wp:simplePos x="0" y="0"/>
                <wp:positionH relativeFrom="page">
                  <wp:posOffset>5109210</wp:posOffset>
                </wp:positionH>
                <wp:positionV relativeFrom="paragraph">
                  <wp:posOffset>12700</wp:posOffset>
                </wp:positionV>
                <wp:extent cx="1621790" cy="1307465"/>
                <wp:effectExtent l="0" t="0" r="0" b="0"/>
                <wp:wrapSquare wrapText="left"/>
                <wp:docPr id="1957" name="Shape 1957"/>
                <wp:cNvGraphicFramePr/>
                <a:graphic xmlns:a="http://schemas.openxmlformats.org/drawingml/2006/main">
                  <a:graphicData uri="http://schemas.microsoft.com/office/word/2010/wordprocessingShape">
                    <wps:wsp>
                      <wps:cNvSpPr txBox="1"/>
                      <wps:spPr>
                        <a:xfrm>
                          <a:off x="0" y="0"/>
                          <a:ext cx="1621790" cy="1307465"/>
                        </a:xfrm>
                        <a:prstGeom prst="rect">
                          <a:avLst/>
                        </a:prstGeom>
                        <a:noFill/>
                      </wps:spPr>
                      <wps:txbx>
                        <w:txbxContent>
                          <w:p w:rsidR="000579C4" w:rsidRDefault="000579C4">
                            <w:pPr>
                              <w:pStyle w:val="Vnbnnidung0"/>
                              <w:numPr>
                                <w:ilvl w:val="0"/>
                                <w:numId w:val="248"/>
                              </w:numPr>
                              <w:tabs>
                                <w:tab w:val="left" w:pos="389"/>
                              </w:tabs>
                              <w:spacing w:after="80" w:line="283" w:lineRule="auto"/>
                              <w:ind w:left="380" w:hanging="380"/>
                              <w:jc w:val="both"/>
                            </w:pPr>
                            <w:bookmarkStart w:id="1945" w:name="bookmark1921"/>
                            <w:bookmarkEnd w:id="1945"/>
                            <w:r>
                              <w:t>Nhận biết đặc điểm di truyền, biến dị trên cớ thể em.</w:t>
                            </w:r>
                          </w:p>
                          <w:p w:rsidR="000579C4" w:rsidRDefault="000579C4">
                            <w:pPr>
                              <w:pStyle w:val="Vnbnnidung0"/>
                              <w:numPr>
                                <w:ilvl w:val="0"/>
                                <w:numId w:val="248"/>
                              </w:numPr>
                              <w:tabs>
                                <w:tab w:val="left" w:pos="394"/>
                              </w:tabs>
                              <w:spacing w:after="0" w:line="286" w:lineRule="auto"/>
                              <w:ind w:left="380" w:hanging="380"/>
                              <w:jc w:val="both"/>
                            </w:pPr>
                            <w:bookmarkStart w:id="1946" w:name="bookmark1922"/>
                            <w:bookmarkEnd w:id="1946"/>
                            <w:r>
                              <w:t>Sử dụng được một số thuật ngữ, kí hiệu để xây dựng sơ đồ lai.</w:t>
                            </w:r>
                          </w:p>
                        </w:txbxContent>
                      </wps:txbx>
                      <wps:bodyPr lIns="0" tIns="0" rIns="0" bIns="0"/>
                    </wps:wsp>
                  </a:graphicData>
                </a:graphic>
              </wp:anchor>
            </w:drawing>
          </mc:Choice>
          <mc:Fallback xmlns:w15="http://schemas.microsoft.com/office/word/2012/wordml">
            <w:pict>
              <v:shape id="_x0000_s2983" type="#_x0000_t202" style="position:absolute;margin-left:402.30000000000001pt;margin-top:1.pt;width:127.7pt;height:102.95pt;z-index:-125828538;mso-wrap-distance-left:9.pt;mso-wrap-distance-right:9.pt;mso-position-horizontal-relative:page" filled="f" stroked="f">
                <v:textbox inset="0,0,0,0">
                  <w:txbxContent>
                    <w:p>
                      <w:pPr>
                        <w:pStyle w:val="Style14"/>
                        <w:keepNext w:val="0"/>
                        <w:keepLines w:val="0"/>
                        <w:widowControl w:val="0"/>
                        <w:numPr>
                          <w:ilvl w:val="0"/>
                          <w:numId w:val="495"/>
                        </w:numPr>
                        <w:shd w:val="clear" w:color="auto" w:fill="auto"/>
                        <w:tabs>
                          <w:tab w:pos="389" w:val="left"/>
                        </w:tabs>
                        <w:bidi w:val="0"/>
                        <w:spacing w:before="0" w:after="80" w:line="283" w:lineRule="auto"/>
                        <w:ind w:left="380" w:right="0" w:hanging="380"/>
                        <w:jc w:val="both"/>
                      </w:pPr>
                      <w:bookmarkStart w:id="1921" w:name="bookmark1921"/>
                      <w:bookmarkEnd w:id="1921"/>
                      <w:r>
                        <w:rPr>
                          <w:color w:val="000000"/>
                          <w:spacing w:val="0"/>
                          <w:w w:val="100"/>
                          <w:position w:val="0"/>
                        </w:rPr>
                        <w:t>Nhận biết đặc điểm di truyền, biến dị trên cớ thể em.</w:t>
                      </w:r>
                    </w:p>
                    <w:p>
                      <w:pPr>
                        <w:pStyle w:val="Style14"/>
                        <w:keepNext w:val="0"/>
                        <w:keepLines w:val="0"/>
                        <w:widowControl w:val="0"/>
                        <w:numPr>
                          <w:ilvl w:val="0"/>
                          <w:numId w:val="495"/>
                        </w:numPr>
                        <w:shd w:val="clear" w:color="auto" w:fill="auto"/>
                        <w:tabs>
                          <w:tab w:pos="394" w:val="left"/>
                        </w:tabs>
                        <w:bidi w:val="0"/>
                        <w:spacing w:before="0" w:after="0" w:line="286" w:lineRule="auto"/>
                        <w:ind w:left="380" w:right="0" w:hanging="380"/>
                        <w:jc w:val="both"/>
                      </w:pPr>
                      <w:bookmarkStart w:id="1922" w:name="bookmark1922"/>
                      <w:bookmarkEnd w:id="1922"/>
                      <w:r>
                        <w:rPr>
                          <w:color w:val="000000"/>
                          <w:spacing w:val="0"/>
                          <w:w w:val="100"/>
                          <w:position w:val="0"/>
                        </w:rPr>
                        <w:t>Sử dụng được một số thuật ngữ, kí hiệu để xây dựng sơ đồ lai.</w:t>
                      </w:r>
                    </w:p>
                  </w:txbxContent>
                </v:textbox>
                <w10:wrap type="square" side="left" anchorx="page"/>
              </v:shape>
            </w:pict>
          </mc:Fallback>
        </mc:AlternateContent>
      </w:r>
      <w:bookmarkStart w:id="1947" w:name="bookmark1946"/>
      <w:bookmarkEnd w:id="1947"/>
      <w:r>
        <w:t>Di truyền là hiện tượng truyền đạt các tính trạng của bố mẹ, tổ tiên cho các thế hệ con cháu. Biến dị là hiện tượng con sinh ra có các đặc điểm khác nhau và khác bố mẹ.</w:t>
      </w:r>
    </w:p>
    <w:p w:rsidR="00B94E19" w:rsidRDefault="00025814">
      <w:pPr>
        <w:pStyle w:val="Vnbnnidung0"/>
        <w:numPr>
          <w:ilvl w:val="0"/>
          <w:numId w:val="243"/>
        </w:numPr>
        <w:tabs>
          <w:tab w:val="left" w:pos="1022"/>
        </w:tabs>
        <w:spacing w:after="80" w:line="283" w:lineRule="auto"/>
        <w:ind w:left="1020" w:hanging="320"/>
        <w:jc w:val="both"/>
      </w:pPr>
      <w:bookmarkStart w:id="1948" w:name="bookmark1947"/>
      <w:bookmarkEnd w:id="1948"/>
      <w:r>
        <w:t>Hiện tượng di truyêìi và biến dị là do nhân tố di truyền nằm trong tế bào (sau này gọi là gene) quy định, do đó, gene được xem là trung tâm cua di truyền học.</w:t>
      </w:r>
    </w:p>
    <w:p w:rsidR="00B94E19" w:rsidRDefault="00025814">
      <w:pPr>
        <w:pStyle w:val="Vnbnnidung0"/>
        <w:numPr>
          <w:ilvl w:val="0"/>
          <w:numId w:val="243"/>
        </w:numPr>
        <w:tabs>
          <w:tab w:val="left" w:pos="1022"/>
        </w:tabs>
        <w:spacing w:after="80" w:line="276" w:lineRule="auto"/>
        <w:ind w:left="1020" w:hanging="320"/>
        <w:jc w:val="both"/>
      </w:pPr>
      <w:bookmarkStart w:id="1949" w:name="bookmark1948"/>
      <w:bookmarkEnd w:id="1949"/>
      <w:r>
        <w:t>Ý tưởng vê' nhân tố di truyền của Mendel là cơ sở cho những nghiên cứu về gene sau này.</w:t>
      </w:r>
    </w:p>
    <w:p w:rsidR="00B94E19" w:rsidRDefault="00025814">
      <w:pPr>
        <w:pStyle w:val="Tiu20"/>
        <w:keepNext/>
        <w:keepLines/>
        <w:pBdr>
          <w:top w:val="single" w:sz="0" w:space="0" w:color="50A979"/>
          <w:left w:val="single" w:sz="0" w:space="0" w:color="50A979"/>
          <w:bottom w:val="single" w:sz="0" w:space="0" w:color="50A979"/>
          <w:right w:val="single" w:sz="0" w:space="0" w:color="50A979"/>
        </w:pBdr>
        <w:shd w:val="clear" w:color="auto" w:fill="50A979"/>
        <w:spacing w:after="800"/>
      </w:pPr>
      <w:bookmarkStart w:id="1950" w:name="bookmark1949"/>
      <w:bookmarkStart w:id="1951" w:name="bookmark1950"/>
      <w:bookmarkStart w:id="1952" w:name="bookmark1951"/>
      <w:r>
        <w:rPr>
          <w:color w:val="FFFFFF"/>
        </w:rPr>
        <w:lastRenderedPageBreak/>
        <w:t xml:space="preserve">■•"37 / CÁC QUY LUẬT DI TRUYEN </w:t>
      </w:r>
      <w:r>
        <w:rPr>
          <w:b w:val="0"/>
          <w:bCs w:val="0"/>
          <w:smallCaps/>
          <w:color w:val="FFFFFF"/>
          <w:sz w:val="56"/>
          <w:szCs w:val="56"/>
        </w:rPr>
        <w:t>của</w:t>
      </w:r>
      <w:r>
        <w:rPr>
          <w:color w:val="FFFFFF"/>
        </w:rPr>
        <w:t xml:space="preserve"> MENDEL</w:t>
      </w:r>
      <w:bookmarkEnd w:id="1950"/>
      <w:bookmarkEnd w:id="1951"/>
      <w:bookmarkEnd w:id="1952"/>
    </w:p>
    <w:p w:rsidR="00B94E19" w:rsidRDefault="00025814">
      <w:pPr>
        <w:pStyle w:val="Tiu40"/>
        <w:keepNext/>
        <w:keepLines/>
        <w:spacing w:after="40" w:line="271" w:lineRule="auto"/>
        <w:ind w:left="2620"/>
        <w:rPr>
          <w:sz w:val="24"/>
          <w:szCs w:val="24"/>
        </w:rPr>
      </w:pPr>
      <w:bookmarkStart w:id="1953" w:name="bookmark1952"/>
      <w:bookmarkStart w:id="1954" w:name="bookmark1953"/>
      <w:bookmarkStart w:id="1955" w:name="bookmark1954"/>
      <w:r>
        <w:rPr>
          <w:rFonts w:ascii="Arial" w:eastAsia="Arial" w:hAnsi="Arial" w:cs="Arial"/>
          <w:color w:val="03844C"/>
          <w:w w:val="70"/>
          <w:sz w:val="24"/>
          <w:szCs w:val="24"/>
        </w:rPr>
        <w:t>MỤC TIÊU</w:t>
      </w:r>
      <w:bookmarkEnd w:id="1953"/>
      <w:bookmarkEnd w:id="1954"/>
      <w:bookmarkEnd w:id="1955"/>
    </w:p>
    <w:p w:rsidR="00B94E19" w:rsidRDefault="00025814">
      <w:pPr>
        <w:pStyle w:val="Vnbnnidung40"/>
        <w:numPr>
          <w:ilvl w:val="0"/>
          <w:numId w:val="243"/>
        </w:numPr>
        <w:tabs>
          <w:tab w:val="left" w:pos="2635"/>
        </w:tabs>
        <w:spacing w:after="40" w:line="264" w:lineRule="auto"/>
        <w:ind w:left="2620" w:hanging="300"/>
      </w:pPr>
      <w:bookmarkStart w:id="1956" w:name="bookmark1955"/>
      <w:bookmarkEnd w:id="1956"/>
      <w:r>
        <w:rPr>
          <w:color w:val="03844C"/>
        </w:rPr>
        <w:t>Dựa vào công thức lai một tính trạng và kết quả lai trong thí nghiệm của Mendel; giải thích được kết quả thí nghiệm theo Mendel; phát biểu được quy luật phân II.</w:t>
      </w:r>
    </w:p>
    <w:p w:rsidR="00B94E19" w:rsidRDefault="00025814">
      <w:pPr>
        <w:pStyle w:val="Vnbnnidung40"/>
        <w:numPr>
          <w:ilvl w:val="0"/>
          <w:numId w:val="243"/>
        </w:numPr>
        <w:tabs>
          <w:tab w:val="left" w:pos="2635"/>
        </w:tabs>
        <w:spacing w:after="40" w:line="295" w:lineRule="auto"/>
        <w:ind w:left="2320"/>
      </w:pPr>
      <w:bookmarkStart w:id="1957" w:name="bookmark1956"/>
      <w:bookmarkEnd w:id="1957"/>
      <w:r>
        <w:rPr>
          <w:color w:val="03844C"/>
        </w:rPr>
        <w:t>Trình bày được thí nghiệm lai phân tích. Nêu được vai trò của phép lai phân tích.</w:t>
      </w:r>
    </w:p>
    <w:p w:rsidR="00B94E19" w:rsidRDefault="00025814">
      <w:pPr>
        <w:pStyle w:val="Vnbnnidung40"/>
        <w:numPr>
          <w:ilvl w:val="0"/>
          <w:numId w:val="243"/>
        </w:numPr>
        <w:tabs>
          <w:tab w:val="left" w:pos="2635"/>
        </w:tabs>
        <w:spacing w:after="40" w:line="276" w:lineRule="auto"/>
        <w:ind w:left="2620" w:hanging="300"/>
      </w:pPr>
      <w:bookmarkStart w:id="1958" w:name="bookmark1957"/>
      <w:bookmarkEnd w:id="1958"/>
      <w:r>
        <w:rPr>
          <w:color w:val="03844C"/>
        </w:rPr>
        <w:t>Dựa vào công thức lai hai tính trạng và kết quả lai trong thí nghiệm của Mendel. Giải thích được kết quả thí nghiệm theo Mendel. Phát biểu được quy luật phân li độc lập.</w:t>
      </w:r>
    </w:p>
    <w:p w:rsidR="00B94E19" w:rsidRDefault="00025814">
      <w:pPr>
        <w:pStyle w:val="Khc0"/>
        <w:tabs>
          <w:tab w:val="left" w:leader="hyphen" w:pos="5580"/>
          <w:tab w:val="left" w:leader="hyphen" w:pos="5782"/>
          <w:tab w:val="left" w:leader="hyphen" w:pos="9908"/>
        </w:tabs>
        <w:spacing w:after="80" w:line="218" w:lineRule="auto"/>
        <w:ind w:firstLine="540"/>
        <w:rPr>
          <w:sz w:val="30"/>
          <w:szCs w:val="30"/>
        </w:rPr>
      </w:pPr>
      <w:r>
        <w:rPr>
          <w:rFonts w:ascii="Arial" w:eastAsia="Arial" w:hAnsi="Arial" w:cs="Arial"/>
          <w:color w:val="ED962E"/>
          <w:sz w:val="30"/>
          <w:szCs w:val="30"/>
        </w:rPr>
        <w:t xml:space="preserve">0" </w:t>
      </w:r>
      <w:r>
        <w:rPr>
          <w:rFonts w:ascii="Arial" w:eastAsia="Arial" w:hAnsi="Arial" w:cs="Arial"/>
          <w:color w:val="76A161"/>
          <w:sz w:val="30"/>
          <w:szCs w:val="30"/>
        </w:rPr>
        <w:t>.</w:t>
      </w:r>
      <w:r>
        <w:rPr>
          <w:rFonts w:ascii="Arial" w:eastAsia="Arial" w:hAnsi="Arial" w:cs="Arial"/>
          <w:color w:val="76A161"/>
          <w:sz w:val="30"/>
          <w:szCs w:val="30"/>
        </w:rPr>
        <w:tab/>
      </w:r>
      <w:r>
        <w:rPr>
          <w:rFonts w:ascii="Arial" w:eastAsia="Arial" w:hAnsi="Arial" w:cs="Arial"/>
          <w:color w:val="76A161"/>
          <w:sz w:val="30"/>
          <w:szCs w:val="30"/>
        </w:rPr>
        <w:tab/>
      </w:r>
      <w:r>
        <w:rPr>
          <w:rFonts w:ascii="Arial" w:eastAsia="Arial" w:hAnsi="Arial" w:cs="Arial"/>
          <w:color w:val="76A161"/>
          <w:sz w:val="30"/>
          <w:szCs w:val="30"/>
        </w:rPr>
        <w:tab/>
        <w:t>.</w:t>
      </w:r>
    </w:p>
    <w:p w:rsidR="00B94E19" w:rsidRDefault="00025814">
      <w:pPr>
        <w:pStyle w:val="Vnbnnidung0"/>
        <w:spacing w:after="0"/>
        <w:ind w:left="1180" w:hanging="340"/>
      </w:pPr>
      <w:r>
        <w:rPr>
          <w:i/>
          <w:iCs/>
        </w:rPr>
        <w:t>'- Trong thí nghiệm của Mendel, tại sao khi cho các cây đậu hà lan có hoa tím giao phấn với nhau thì thu được đời con có cây hoa tím và cây hoa trắng nhưng không thu được</w:t>
      </w:r>
    </w:p>
    <w:p w:rsidR="00B94E19" w:rsidRDefault="00025814">
      <w:pPr>
        <w:pStyle w:val="Vnbnnidung0"/>
        <w:tabs>
          <w:tab w:val="left" w:pos="9908"/>
        </w:tabs>
        <w:spacing w:after="280"/>
        <w:ind w:firstLine="800"/>
      </w:pPr>
      <w:r>
        <w:rPr>
          <w:i/>
          <w:iCs/>
        </w:rPr>
        <w:t>■ cây có hoa màu tím nhạt?</w:t>
      </w:r>
      <w:r>
        <w:rPr>
          <w:i/>
          <w:iCs/>
        </w:rPr>
        <w:tab/>
        <w:t>.</w:t>
      </w:r>
    </w:p>
    <w:p w:rsidR="00B94E19" w:rsidRDefault="00025814">
      <w:pPr>
        <w:pStyle w:val="Tiu30"/>
        <w:keepNext/>
        <w:keepLines/>
        <w:spacing w:line="187" w:lineRule="auto"/>
        <w:ind w:firstLine="540"/>
        <w:jc w:val="both"/>
      </w:pPr>
      <w:bookmarkStart w:id="1959" w:name="bookmark1958"/>
      <w:bookmarkStart w:id="1960" w:name="bookmark1959"/>
      <w:bookmarkStart w:id="1961" w:name="bookmark1960"/>
      <w:r>
        <w:rPr>
          <w:color w:val="03844C"/>
        </w:rPr>
        <w:t>I - Quy luật phân li</w:t>
      </w:r>
      <w:bookmarkEnd w:id="1959"/>
      <w:bookmarkEnd w:id="1960"/>
      <w:bookmarkEnd w:id="1961"/>
    </w:p>
    <w:p w:rsidR="00B94E19" w:rsidRDefault="00025814">
      <w:pPr>
        <w:pStyle w:val="Tiu40"/>
        <w:keepNext/>
        <w:keepLines/>
        <w:numPr>
          <w:ilvl w:val="0"/>
          <w:numId w:val="252"/>
        </w:numPr>
        <w:tabs>
          <w:tab w:val="left" w:pos="894"/>
        </w:tabs>
        <w:spacing w:after="80" w:line="326" w:lineRule="auto"/>
        <w:ind w:firstLine="540"/>
      </w:pPr>
      <w:bookmarkStart w:id="1962" w:name="bookmark1963"/>
      <w:bookmarkStart w:id="1963" w:name="bookmark1961"/>
      <w:bookmarkStart w:id="1964" w:name="bookmark1962"/>
      <w:bookmarkStart w:id="1965" w:name="bookmark1964"/>
      <w:bookmarkEnd w:id="1962"/>
      <w:r>
        <w:t>Thí nghiệm</w:t>
      </w:r>
      <w:bookmarkEnd w:id="1963"/>
      <w:bookmarkEnd w:id="1964"/>
      <w:bookmarkEnd w:id="1965"/>
    </w:p>
    <w:p w:rsidR="00B94E19" w:rsidRDefault="00025814">
      <w:pPr>
        <w:pStyle w:val="Vnbnnidung0"/>
        <w:spacing w:after="40"/>
        <w:ind w:left="800" w:firstLine="40"/>
      </w:pPr>
      <w:r>
        <w:t>Mendel cho lai giữa các giống đậu hà lan khác nhau vể một tính trạng tương phản, thuần chủng. Kết quả một số thí nghiệm thu được ở Bảng 37.1.</w:t>
      </w:r>
    </w:p>
    <w:p w:rsidR="00B94E19" w:rsidRDefault="00025814">
      <w:pPr>
        <w:pStyle w:val="Chthchbng0"/>
        <w:ind w:left="749"/>
      </w:pPr>
      <w:r>
        <w:rPr>
          <w:b/>
          <w:bCs/>
        </w:rPr>
        <w:t xml:space="preserve">Bảng 37.1. </w:t>
      </w:r>
      <w:r>
        <w:t>Kết quả bốn thí nghiệm của Mendel về phép lai một tính trạng</w:t>
      </w:r>
    </w:p>
    <w:tbl>
      <w:tblPr>
        <w:tblOverlap w:val="never"/>
        <w:tblW w:w="0" w:type="auto"/>
        <w:jc w:val="right"/>
        <w:tblLayout w:type="fixed"/>
        <w:tblCellMar>
          <w:left w:w="10" w:type="dxa"/>
          <w:right w:w="10" w:type="dxa"/>
        </w:tblCellMar>
        <w:tblLook w:val="0000" w:firstRow="0" w:lastRow="0" w:firstColumn="0" w:lastColumn="0" w:noHBand="0" w:noVBand="0"/>
      </w:tblPr>
      <w:tblGrid>
        <w:gridCol w:w="557"/>
        <w:gridCol w:w="1051"/>
        <w:gridCol w:w="1910"/>
        <w:gridCol w:w="1910"/>
        <w:gridCol w:w="1915"/>
        <w:gridCol w:w="1920"/>
      </w:tblGrid>
      <w:tr w:rsidR="00B94E19">
        <w:trPr>
          <w:trHeight w:hRule="exact" w:val="912"/>
          <w:jc w:val="right"/>
        </w:trPr>
        <w:tc>
          <w:tcPr>
            <w:tcW w:w="1608" w:type="dxa"/>
            <w:gridSpan w:val="2"/>
            <w:tcBorders>
              <w:top w:val="single" w:sz="4" w:space="0" w:color="auto"/>
              <w:left w:val="single" w:sz="4" w:space="0" w:color="auto"/>
            </w:tcBorders>
            <w:shd w:val="clear" w:color="auto" w:fill="E4E5E3"/>
            <w:vAlign w:val="bottom"/>
          </w:tcPr>
          <w:p w:rsidR="00B94E19" w:rsidRDefault="00025814">
            <w:pPr>
              <w:pStyle w:val="Khc0"/>
              <w:spacing w:after="260" w:line="240" w:lineRule="auto"/>
              <w:ind w:firstLine="520"/>
              <w:rPr>
                <w:sz w:val="19"/>
                <w:szCs w:val="19"/>
              </w:rPr>
            </w:pPr>
            <w:r>
              <w:rPr>
                <w:rFonts w:ascii="Arial" w:eastAsia="Arial" w:hAnsi="Arial" w:cs="Arial"/>
                <w:b/>
                <w:bCs/>
                <w:sz w:val="19"/>
                <w:szCs w:val="19"/>
              </w:rPr>
              <w:t>Tinh trạng</w:t>
            </w:r>
          </w:p>
          <w:p w:rsidR="00B94E19" w:rsidRDefault="00025814">
            <w:pPr>
              <w:pStyle w:val="Khc0"/>
              <w:spacing w:after="0" w:line="240" w:lineRule="auto"/>
              <w:rPr>
                <w:sz w:val="19"/>
                <w:szCs w:val="19"/>
              </w:rPr>
            </w:pPr>
            <w:r>
              <w:rPr>
                <w:rFonts w:ascii="Arial" w:eastAsia="Arial" w:hAnsi="Arial" w:cs="Arial"/>
                <w:b/>
                <w:bCs/>
                <w:sz w:val="19"/>
                <w:szCs w:val="19"/>
              </w:rPr>
              <w:t>Thế hệ</w:t>
            </w:r>
          </w:p>
        </w:tc>
        <w:tc>
          <w:tcPr>
            <w:tcW w:w="1910" w:type="dxa"/>
            <w:tcBorders>
              <w:top w:val="single" w:sz="4" w:space="0" w:color="auto"/>
              <w:left w:val="single" w:sz="4" w:space="0" w:color="auto"/>
            </w:tcBorders>
            <w:shd w:val="clear" w:color="auto" w:fill="E4E5E3"/>
            <w:vAlign w:val="center"/>
          </w:tcPr>
          <w:p w:rsidR="00B94E19" w:rsidRDefault="00025814">
            <w:pPr>
              <w:pStyle w:val="Khc0"/>
              <w:spacing w:after="0" w:line="240" w:lineRule="auto"/>
              <w:jc w:val="center"/>
              <w:rPr>
                <w:sz w:val="19"/>
                <w:szCs w:val="19"/>
              </w:rPr>
            </w:pPr>
            <w:r>
              <w:rPr>
                <w:rFonts w:ascii="Arial" w:eastAsia="Arial" w:hAnsi="Arial" w:cs="Arial"/>
                <w:b/>
                <w:bCs/>
                <w:sz w:val="19"/>
                <w:szCs w:val="19"/>
              </w:rPr>
              <w:t>Dạng hạt</w:t>
            </w:r>
          </w:p>
        </w:tc>
        <w:tc>
          <w:tcPr>
            <w:tcW w:w="1910" w:type="dxa"/>
            <w:tcBorders>
              <w:top w:val="single" w:sz="4" w:space="0" w:color="auto"/>
              <w:left w:val="single" w:sz="4" w:space="0" w:color="auto"/>
            </w:tcBorders>
            <w:shd w:val="clear" w:color="auto" w:fill="E4E5E3"/>
            <w:vAlign w:val="center"/>
          </w:tcPr>
          <w:p w:rsidR="00B94E19" w:rsidRDefault="00025814">
            <w:pPr>
              <w:pStyle w:val="Khc0"/>
              <w:spacing w:after="0" w:line="240" w:lineRule="auto"/>
              <w:jc w:val="center"/>
              <w:rPr>
                <w:sz w:val="19"/>
                <w:szCs w:val="19"/>
              </w:rPr>
            </w:pPr>
            <w:r>
              <w:rPr>
                <w:rFonts w:ascii="Arial" w:eastAsia="Arial" w:hAnsi="Arial" w:cs="Arial"/>
                <w:b/>
                <w:bCs/>
                <w:sz w:val="19"/>
                <w:szCs w:val="19"/>
              </w:rPr>
              <w:t>Màu hạt</w:t>
            </w:r>
          </w:p>
        </w:tc>
        <w:tc>
          <w:tcPr>
            <w:tcW w:w="1915" w:type="dxa"/>
            <w:tcBorders>
              <w:top w:val="single" w:sz="4" w:space="0" w:color="auto"/>
              <w:left w:val="single" w:sz="4" w:space="0" w:color="auto"/>
            </w:tcBorders>
            <w:shd w:val="clear" w:color="auto" w:fill="E4E5E3"/>
            <w:vAlign w:val="center"/>
          </w:tcPr>
          <w:p w:rsidR="00B94E19" w:rsidRDefault="00025814">
            <w:pPr>
              <w:pStyle w:val="Khc0"/>
              <w:spacing w:after="0" w:line="240" w:lineRule="auto"/>
              <w:jc w:val="center"/>
              <w:rPr>
                <w:sz w:val="19"/>
                <w:szCs w:val="19"/>
              </w:rPr>
            </w:pPr>
            <w:r>
              <w:rPr>
                <w:rFonts w:ascii="Arial" w:eastAsia="Arial" w:hAnsi="Arial" w:cs="Arial"/>
                <w:b/>
                <w:bCs/>
                <w:sz w:val="19"/>
                <w:szCs w:val="19"/>
              </w:rPr>
              <w:t>Chiều cao cây</w:t>
            </w:r>
          </w:p>
        </w:tc>
        <w:tc>
          <w:tcPr>
            <w:tcW w:w="1920" w:type="dxa"/>
            <w:tcBorders>
              <w:top w:val="single" w:sz="4" w:space="0" w:color="auto"/>
              <w:left w:val="single" w:sz="4" w:space="0" w:color="auto"/>
              <w:right w:val="single" w:sz="4" w:space="0" w:color="auto"/>
            </w:tcBorders>
            <w:shd w:val="clear" w:color="auto" w:fill="E4E5E3"/>
            <w:vAlign w:val="center"/>
          </w:tcPr>
          <w:p w:rsidR="00B94E19" w:rsidRDefault="00025814">
            <w:pPr>
              <w:pStyle w:val="Khc0"/>
              <w:spacing w:after="0" w:line="240" w:lineRule="auto"/>
              <w:jc w:val="center"/>
              <w:rPr>
                <w:sz w:val="19"/>
                <w:szCs w:val="19"/>
              </w:rPr>
            </w:pPr>
            <w:r>
              <w:rPr>
                <w:rFonts w:ascii="Arial" w:eastAsia="Arial" w:hAnsi="Arial" w:cs="Arial"/>
                <w:b/>
                <w:bCs/>
                <w:sz w:val="19"/>
                <w:szCs w:val="19"/>
              </w:rPr>
              <w:t>Màu hoa</w:t>
            </w:r>
          </w:p>
        </w:tc>
      </w:tr>
      <w:tr w:rsidR="00B94E19">
        <w:trPr>
          <w:trHeight w:hRule="exact" w:val="1541"/>
          <w:jc w:val="right"/>
        </w:trPr>
        <w:tc>
          <w:tcPr>
            <w:tcW w:w="557" w:type="dxa"/>
            <w:tcBorders>
              <w:top w:val="single" w:sz="4" w:space="0" w:color="auto"/>
              <w:left w:val="single" w:sz="4" w:space="0" w:color="auto"/>
            </w:tcBorders>
            <w:shd w:val="clear" w:color="auto" w:fill="FFFFFF"/>
          </w:tcPr>
          <w:p w:rsidR="00B94E19" w:rsidRDefault="00B94E19">
            <w:pPr>
              <w:rPr>
                <w:sz w:val="10"/>
                <w:szCs w:val="10"/>
              </w:rPr>
            </w:pPr>
          </w:p>
        </w:tc>
        <w:tc>
          <w:tcPr>
            <w:tcW w:w="1051" w:type="dxa"/>
            <w:tcBorders>
              <w:top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p</w:t>
            </w:r>
            <w:r>
              <w:rPr>
                <w:sz w:val="22"/>
                <w:szCs w:val="22"/>
                <w:vertAlign w:val="subscript"/>
              </w:rPr>
              <w:t>tc</w:t>
            </w:r>
          </w:p>
        </w:tc>
        <w:tc>
          <w:tcPr>
            <w:tcW w:w="1910" w:type="dxa"/>
            <w:tcBorders>
              <w:top w:val="single" w:sz="4" w:space="0" w:color="auto"/>
              <w:left w:val="single" w:sz="4" w:space="0" w:color="auto"/>
            </w:tcBorders>
            <w:shd w:val="clear" w:color="auto" w:fill="FFFFFF"/>
          </w:tcPr>
          <w:p w:rsidR="00B94E19" w:rsidRDefault="00B94E19">
            <w:pPr>
              <w:rPr>
                <w:sz w:val="10"/>
                <w:szCs w:val="10"/>
              </w:rPr>
            </w:pPr>
          </w:p>
        </w:tc>
        <w:tc>
          <w:tcPr>
            <w:tcW w:w="1910"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right"/>
              <w:rPr>
                <w:sz w:val="160"/>
                <w:szCs w:val="160"/>
              </w:rPr>
            </w:pPr>
            <w:r>
              <w:rPr>
                <w:rFonts w:ascii="Arial" w:eastAsia="Arial" w:hAnsi="Arial" w:cs="Arial"/>
                <w:color w:val="76A161"/>
                <w:sz w:val="160"/>
                <w:szCs w:val="160"/>
              </w:rPr>
              <w:t>□</w:t>
            </w:r>
          </w:p>
        </w:tc>
        <w:tc>
          <w:tcPr>
            <w:tcW w:w="1915" w:type="dxa"/>
            <w:tcBorders>
              <w:top w:val="single" w:sz="4" w:space="0" w:color="auto"/>
              <w:left w:val="single" w:sz="4" w:space="0" w:color="auto"/>
            </w:tcBorders>
            <w:shd w:val="clear" w:color="auto" w:fill="FFFFFF"/>
          </w:tcPr>
          <w:p w:rsidR="00B94E19" w:rsidRDefault="00B94E19">
            <w:pPr>
              <w:rPr>
                <w:sz w:val="10"/>
                <w:szCs w:val="10"/>
              </w:rPr>
            </w:pPr>
          </w:p>
        </w:tc>
        <w:tc>
          <w:tcPr>
            <w:tcW w:w="1920"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rPr>
                <w:sz w:val="106"/>
                <w:szCs w:val="106"/>
              </w:rPr>
            </w:pPr>
            <w:r>
              <w:rPr>
                <w:rFonts w:ascii="Arial" w:eastAsia="Arial" w:hAnsi="Arial" w:cs="Arial"/>
                <w:smallCaps/>
                <w:color w:val="783C71"/>
                <w:sz w:val="106"/>
                <w:szCs w:val="106"/>
              </w:rPr>
              <w:t>Ia</w:t>
            </w:r>
          </w:p>
        </w:tc>
      </w:tr>
      <w:tr w:rsidR="00B94E19">
        <w:trPr>
          <w:trHeight w:hRule="exact" w:val="619"/>
          <w:jc w:val="right"/>
        </w:trPr>
        <w:tc>
          <w:tcPr>
            <w:tcW w:w="557" w:type="dxa"/>
            <w:tcBorders>
              <w:left w:val="single" w:sz="4" w:space="0" w:color="auto"/>
            </w:tcBorders>
            <w:shd w:val="clear" w:color="auto" w:fill="FFFFFF"/>
          </w:tcPr>
          <w:p w:rsidR="00B94E19" w:rsidRDefault="00B94E19">
            <w:pPr>
              <w:rPr>
                <w:sz w:val="10"/>
                <w:szCs w:val="10"/>
              </w:rPr>
            </w:pPr>
          </w:p>
        </w:tc>
        <w:tc>
          <w:tcPr>
            <w:tcW w:w="1051" w:type="dxa"/>
            <w:shd w:val="clear" w:color="auto" w:fill="FFFFFF"/>
          </w:tcPr>
          <w:p w:rsidR="00B94E19" w:rsidRDefault="00B94E19">
            <w:pPr>
              <w:rPr>
                <w:sz w:val="10"/>
                <w:szCs w:val="10"/>
              </w:rPr>
            </w:pPr>
          </w:p>
        </w:tc>
        <w:tc>
          <w:tcPr>
            <w:tcW w:w="1910" w:type="dxa"/>
            <w:tcBorders>
              <w:lef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Trơn X Nhăn</w:t>
            </w:r>
          </w:p>
        </w:tc>
        <w:tc>
          <w:tcPr>
            <w:tcW w:w="1910" w:type="dxa"/>
            <w:tcBorders>
              <w:lef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Vàng X Xanh</w:t>
            </w:r>
          </w:p>
        </w:tc>
        <w:tc>
          <w:tcPr>
            <w:tcW w:w="1915" w:type="dxa"/>
            <w:tcBorders>
              <w:lef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Cao X Thấp</w:t>
            </w:r>
          </w:p>
        </w:tc>
        <w:tc>
          <w:tcPr>
            <w:tcW w:w="1920" w:type="dxa"/>
            <w:tcBorders>
              <w:left w:val="single" w:sz="4" w:space="0" w:color="auto"/>
              <w:right w:val="single" w:sz="4" w:space="0" w:color="auto"/>
            </w:tcBorders>
            <w:shd w:val="clear" w:color="auto" w:fill="FFFFFF"/>
            <w:vAlign w:val="center"/>
          </w:tcPr>
          <w:p w:rsidR="00B94E19" w:rsidRDefault="00025814">
            <w:pPr>
              <w:pStyle w:val="Khc0"/>
              <w:spacing w:after="0" w:line="240" w:lineRule="auto"/>
              <w:ind w:firstLine="280"/>
              <w:rPr>
                <w:sz w:val="22"/>
                <w:szCs w:val="22"/>
              </w:rPr>
            </w:pPr>
            <w:r>
              <w:rPr>
                <w:sz w:val="22"/>
                <w:szCs w:val="22"/>
              </w:rPr>
              <w:t>Tím X Trắng</w:t>
            </w:r>
          </w:p>
        </w:tc>
      </w:tr>
      <w:tr w:rsidR="00B94E19">
        <w:trPr>
          <w:trHeight w:hRule="exact" w:val="672"/>
          <w:jc w:val="right"/>
        </w:trPr>
        <w:tc>
          <w:tcPr>
            <w:tcW w:w="1608" w:type="dxa"/>
            <w:gridSpan w:val="2"/>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15"/>
                <w:szCs w:val="15"/>
              </w:rPr>
            </w:pPr>
            <w:r>
              <w:rPr>
                <w:rFonts w:ascii="Arial" w:eastAsia="Arial" w:hAnsi="Arial" w:cs="Arial"/>
                <w:sz w:val="15"/>
                <w:szCs w:val="15"/>
              </w:rPr>
              <w:t>F1</w:t>
            </w:r>
          </w:p>
        </w:tc>
        <w:tc>
          <w:tcPr>
            <w:tcW w:w="1910"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100% hạt trơn</w:t>
            </w:r>
          </w:p>
        </w:tc>
        <w:tc>
          <w:tcPr>
            <w:tcW w:w="1910"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100% hạt vàng</w:t>
            </w:r>
          </w:p>
        </w:tc>
        <w:tc>
          <w:tcPr>
            <w:tcW w:w="1915"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100% thân cao</w:t>
            </w:r>
          </w:p>
        </w:tc>
        <w:tc>
          <w:tcPr>
            <w:tcW w:w="1920"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ind w:firstLine="280"/>
              <w:rPr>
                <w:sz w:val="22"/>
                <w:szCs w:val="22"/>
              </w:rPr>
            </w:pPr>
            <w:r>
              <w:rPr>
                <w:sz w:val="22"/>
                <w:szCs w:val="22"/>
              </w:rPr>
              <w:t>100% hoa tím</w:t>
            </w:r>
          </w:p>
        </w:tc>
      </w:tr>
      <w:tr w:rsidR="00B94E19">
        <w:trPr>
          <w:trHeight w:hRule="exact" w:val="946"/>
          <w:jc w:val="right"/>
        </w:trPr>
        <w:tc>
          <w:tcPr>
            <w:tcW w:w="557" w:type="dxa"/>
            <w:tcBorders>
              <w:top w:val="single" w:sz="4" w:space="0" w:color="auto"/>
              <w:left w:val="single" w:sz="4" w:space="0" w:color="auto"/>
            </w:tcBorders>
            <w:shd w:val="clear" w:color="auto" w:fill="FFFFFF"/>
            <w:vAlign w:val="bottom"/>
          </w:tcPr>
          <w:p w:rsidR="00B94E19" w:rsidRDefault="00025814">
            <w:pPr>
              <w:pStyle w:val="Khc0"/>
              <w:spacing w:after="0" w:line="240" w:lineRule="auto"/>
              <w:jc w:val="center"/>
              <w:rPr>
                <w:sz w:val="22"/>
                <w:szCs w:val="22"/>
              </w:rPr>
            </w:pPr>
            <w:r>
              <w:rPr>
                <w:rFonts w:ascii="Arial" w:eastAsia="Arial" w:hAnsi="Arial" w:cs="Arial"/>
                <w:sz w:val="22"/>
                <w:szCs w:val="22"/>
              </w:rPr>
              <w:t>F,</w:t>
            </w:r>
          </w:p>
        </w:tc>
        <w:tc>
          <w:tcPr>
            <w:tcW w:w="1051" w:type="dxa"/>
            <w:tcBorders>
              <w:top w:val="single" w:sz="4" w:space="0" w:color="auto"/>
              <w:left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Số lượng</w:t>
            </w:r>
          </w:p>
        </w:tc>
        <w:tc>
          <w:tcPr>
            <w:tcW w:w="1910"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5 474 hạt trơn:</w:t>
            </w:r>
          </w:p>
          <w:p w:rsidR="00B94E19" w:rsidRDefault="00025814">
            <w:pPr>
              <w:pStyle w:val="Khc0"/>
              <w:spacing w:after="0" w:line="240" w:lineRule="auto"/>
              <w:ind w:firstLine="240"/>
              <w:rPr>
                <w:sz w:val="22"/>
                <w:szCs w:val="22"/>
              </w:rPr>
            </w:pPr>
            <w:r>
              <w:rPr>
                <w:sz w:val="22"/>
                <w:szCs w:val="22"/>
              </w:rPr>
              <w:t>1 850 hạt nhăn</w:t>
            </w:r>
          </w:p>
        </w:tc>
        <w:tc>
          <w:tcPr>
            <w:tcW w:w="1910"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6 022 hạt vàng:</w:t>
            </w:r>
          </w:p>
          <w:p w:rsidR="00B94E19" w:rsidRDefault="00025814">
            <w:pPr>
              <w:pStyle w:val="Khc0"/>
              <w:spacing w:after="0" w:line="240" w:lineRule="auto"/>
              <w:jc w:val="center"/>
              <w:rPr>
                <w:sz w:val="22"/>
                <w:szCs w:val="22"/>
              </w:rPr>
            </w:pPr>
            <w:r>
              <w:rPr>
                <w:sz w:val="22"/>
                <w:szCs w:val="22"/>
              </w:rPr>
              <w:t>2 001 hạt xanh</w:t>
            </w:r>
          </w:p>
        </w:tc>
        <w:tc>
          <w:tcPr>
            <w:tcW w:w="1915"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787 thân cao:</w:t>
            </w:r>
          </w:p>
          <w:p w:rsidR="00B94E19" w:rsidRDefault="00025814">
            <w:pPr>
              <w:pStyle w:val="Khc0"/>
              <w:spacing w:after="0" w:line="240" w:lineRule="auto"/>
              <w:jc w:val="center"/>
              <w:rPr>
                <w:sz w:val="22"/>
                <w:szCs w:val="22"/>
              </w:rPr>
            </w:pPr>
            <w:r>
              <w:rPr>
                <w:sz w:val="22"/>
                <w:szCs w:val="22"/>
              </w:rPr>
              <w:t>277 thân thấp</w:t>
            </w:r>
          </w:p>
        </w:tc>
        <w:tc>
          <w:tcPr>
            <w:tcW w:w="1920"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705 hoa tím:</w:t>
            </w:r>
          </w:p>
          <w:p w:rsidR="00B94E19" w:rsidRDefault="00025814">
            <w:pPr>
              <w:pStyle w:val="Khc0"/>
              <w:spacing w:after="0" w:line="240" w:lineRule="auto"/>
              <w:ind w:firstLine="280"/>
              <w:rPr>
                <w:sz w:val="22"/>
                <w:szCs w:val="22"/>
              </w:rPr>
            </w:pPr>
            <w:r>
              <w:rPr>
                <w:sz w:val="22"/>
                <w:szCs w:val="22"/>
              </w:rPr>
              <w:t>224 hoa trắng</w:t>
            </w:r>
          </w:p>
        </w:tc>
      </w:tr>
      <w:tr w:rsidR="00B94E19">
        <w:trPr>
          <w:trHeight w:hRule="exact" w:val="672"/>
          <w:jc w:val="right"/>
        </w:trPr>
        <w:tc>
          <w:tcPr>
            <w:tcW w:w="557" w:type="dxa"/>
            <w:tcBorders>
              <w:left w:val="single" w:sz="4" w:space="0" w:color="auto"/>
              <w:bottom w:val="single" w:sz="4" w:space="0" w:color="auto"/>
            </w:tcBorders>
            <w:shd w:val="clear" w:color="auto" w:fill="FFFFFF"/>
          </w:tcPr>
          <w:p w:rsidR="00B94E19" w:rsidRDefault="00025814">
            <w:pPr>
              <w:pStyle w:val="Khc0"/>
              <w:spacing w:after="0" w:line="240" w:lineRule="auto"/>
              <w:ind w:firstLine="280"/>
              <w:rPr>
                <w:sz w:val="15"/>
                <w:szCs w:val="15"/>
              </w:rPr>
            </w:pPr>
            <w:r>
              <w:rPr>
                <w:rFonts w:ascii="Arial" w:eastAsia="Arial" w:hAnsi="Arial" w:cs="Arial"/>
                <w:sz w:val="15"/>
                <w:szCs w:val="15"/>
              </w:rPr>
              <w:t>2</w:t>
            </w:r>
          </w:p>
        </w:tc>
        <w:tc>
          <w:tcPr>
            <w:tcW w:w="1051"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lì lệ</w:t>
            </w:r>
          </w:p>
        </w:tc>
        <w:tc>
          <w:tcPr>
            <w:tcW w:w="1910"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2,96: 1</w:t>
            </w:r>
          </w:p>
        </w:tc>
        <w:tc>
          <w:tcPr>
            <w:tcW w:w="1910"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3,01 : 1</w:t>
            </w:r>
          </w:p>
        </w:tc>
        <w:tc>
          <w:tcPr>
            <w:tcW w:w="1915"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2,84: 1</w:t>
            </w:r>
          </w:p>
        </w:tc>
        <w:tc>
          <w:tcPr>
            <w:tcW w:w="1920" w:type="dxa"/>
            <w:tcBorders>
              <w:top w:val="single" w:sz="4" w:space="0" w:color="auto"/>
              <w:left w:val="single" w:sz="4" w:space="0" w:color="auto"/>
              <w:bottom w:val="single" w:sz="4" w:space="0" w:color="auto"/>
              <w:righ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3,15: 1</w:t>
            </w:r>
          </w:p>
        </w:tc>
      </w:tr>
    </w:tbl>
    <w:p w:rsidR="00B94E19" w:rsidRDefault="00B94E19">
      <w:pPr>
        <w:spacing w:after="279" w:line="1" w:lineRule="exact"/>
      </w:pPr>
    </w:p>
    <w:p w:rsidR="00B94E19" w:rsidRDefault="00025814">
      <w:pPr>
        <w:pStyle w:val="Khc0"/>
        <w:spacing w:after="0" w:line="240" w:lineRule="auto"/>
        <w:ind w:firstLine="480"/>
        <w:rPr>
          <w:sz w:val="30"/>
          <w:szCs w:val="30"/>
        </w:rPr>
      </w:pPr>
      <w:r>
        <w:rPr>
          <w:rFonts w:ascii="Arial" w:eastAsia="Arial" w:hAnsi="Arial" w:cs="Arial"/>
          <w:color w:val="ED962E"/>
          <w:sz w:val="30"/>
          <w:szCs w:val="30"/>
        </w:rPr>
        <w:t xml:space="preserve">o </w:t>
      </w:r>
      <w:r>
        <w:rPr>
          <w:rFonts w:ascii="Arial" w:eastAsia="Arial" w:hAnsi="Arial" w:cs="Arial"/>
          <w:sz w:val="30"/>
          <w:szCs w:val="30"/>
        </w:rPr>
        <w:t>.... .... ... _ ... .. .....................</w:t>
      </w:r>
    </w:p>
    <w:p w:rsidR="00B94E19" w:rsidRDefault="00025814">
      <w:pPr>
        <w:pStyle w:val="Vnbnnidung0"/>
        <w:ind w:left="800" w:firstLine="40"/>
        <w:sectPr w:rsidR="00B94E19">
          <w:type w:val="continuous"/>
          <w:pgSz w:w="11900" w:h="16840"/>
          <w:pgMar w:top="1048" w:right="1051" w:bottom="975" w:left="794" w:header="0" w:footer="3" w:gutter="0"/>
          <w:cols w:space="720"/>
          <w:noEndnote/>
          <w:docGrid w:linePitch="360"/>
        </w:sectPr>
      </w:pPr>
      <w:r>
        <w:t>Quail sát kết quả thí nghiệm ở Bảng 37.1, nhận xét về kiểu hình và tỉ lệ kiểu hình thu được ở Fp F</w:t>
      </w:r>
      <w:r>
        <w:rPr>
          <w:vertAlign w:val="subscript"/>
        </w:rPr>
        <w:t>2</w:t>
      </w:r>
      <w:r>
        <w:t>.</w:t>
      </w:r>
    </w:p>
    <w:p w:rsidR="00B94E19" w:rsidRDefault="00025814">
      <w:pPr>
        <w:pStyle w:val="Khc0"/>
        <w:framePr w:w="355" w:h="9226" w:hRule="exact" w:wrap="none" w:hAnchor="page" w:x="309" w:y="2660"/>
        <w:spacing w:after="0" w:line="240" w:lineRule="auto"/>
        <w:textDirection w:val="btLr"/>
        <w:rPr>
          <w:sz w:val="26"/>
          <w:szCs w:val="26"/>
        </w:rPr>
      </w:pPr>
      <w:r>
        <w:rPr>
          <w:b/>
          <w:bCs/>
          <w:sz w:val="26"/>
          <w:szCs w:val="26"/>
        </w:rPr>
        <w:lastRenderedPageBreak/>
        <w:t>Nguyễn Quang Minh - THCS Đống Đa - Bình Thạnh - 0938873663</w:t>
      </w:r>
    </w:p>
    <w:p w:rsidR="00B94E19" w:rsidRDefault="00025814">
      <w:pPr>
        <w:pStyle w:val="Tiu40"/>
        <w:keepNext/>
        <w:keepLines/>
        <w:framePr w:w="9610" w:h="3360" w:wrap="none" w:hAnchor="page" w:x="1216" w:y="1"/>
        <w:spacing w:after="80" w:line="326" w:lineRule="auto"/>
      </w:pPr>
      <w:bookmarkStart w:id="1966" w:name="bookmark1965"/>
      <w:bookmarkStart w:id="1967" w:name="bookmark1966"/>
      <w:bookmarkStart w:id="1968" w:name="bookmark1967"/>
      <w:r>
        <w:t>2. Giải thích thí nghiệm</w:t>
      </w:r>
      <w:bookmarkEnd w:id="1966"/>
      <w:bookmarkEnd w:id="1967"/>
      <w:bookmarkEnd w:id="1968"/>
    </w:p>
    <w:p w:rsidR="00B94E19" w:rsidRDefault="00025814">
      <w:pPr>
        <w:pStyle w:val="Vnbnnidung0"/>
        <w:framePr w:w="9610" w:h="3360" w:wrap="none" w:hAnchor="page" w:x="1216" w:y="1"/>
        <w:spacing w:after="80"/>
        <w:ind w:left="280" w:firstLine="20"/>
        <w:jc w:val="both"/>
      </w:pPr>
      <w:r>
        <w:t>p thuần chủng, Fj đồng tính (con lai đồng nhất về một loại kiểu hình), tính trạng thu được ở F</w:t>
      </w:r>
      <w:r>
        <w:rPr>
          <w:vertAlign w:val="subscript"/>
        </w:rPr>
        <w:t>1</w:t>
      </w:r>
      <w:r>
        <w:t xml:space="preserve"> là tính trạng trội. F</w:t>
      </w:r>
      <w:r>
        <w:rPr>
          <w:vertAlign w:val="subscript"/>
        </w:rPr>
        <w:t>ọ</w:t>
      </w:r>
      <w:r>
        <w:t xml:space="preserve"> phân tính (có cả tính trạng trội và tính trạng lặn) với tỉ lệ 3 trội: 1 lặn.</w:t>
      </w:r>
    </w:p>
    <w:p w:rsidR="00B94E19" w:rsidRDefault="00025814">
      <w:pPr>
        <w:pStyle w:val="Vnbnnidung0"/>
        <w:framePr w:w="9610" w:h="3360" w:wrap="none" w:hAnchor="page" w:x="1216" w:y="1"/>
        <w:spacing w:after="80"/>
        <w:ind w:left="280" w:firstLine="20"/>
        <w:jc w:val="both"/>
      </w:pPr>
      <w:r>
        <w:t>Kết quả này được Mendel giải thích bằng sự phân li của cặp nhân tố di truyền (cặp allele). Mỗi tính trạng do một cặp allele quy định, một có nguồn gốc từ bố, một có nguồn gốc từ mẹ, tồn tại một cách riêng rẽ, không hoà trộn vào nhau. Khi giảm phân hình thành giao tử, các allele này phân li (tách rời nhau) và đi về các giao tử, nên 50% số giao tử chứa allele này, còn 50% giao tử chứa allele kia. Sự tổ hợp tự do và ngẫu nhiên của các loại giao tử khi thụ tinh đã thu được ở F</w:t>
      </w:r>
      <w:r>
        <w:rPr>
          <w:vertAlign w:val="subscript"/>
        </w:rPr>
        <w:t>2</w:t>
      </w:r>
      <w:r>
        <w:t xml:space="preserve"> bốn tổ hợp giao tử với tỉ lệ kiểu hình là 3 trội: 1 lặn.</w:t>
      </w:r>
    </w:p>
    <w:p w:rsidR="00B94E19" w:rsidRDefault="00025814">
      <w:pPr>
        <w:pStyle w:val="Khc0"/>
        <w:framePr w:w="274" w:h="778" w:wrap="none" w:hAnchor="page" w:x="3817" w:y="4273"/>
        <w:pBdr>
          <w:top w:val="single" w:sz="0" w:space="0" w:color="E7CBC8"/>
          <w:left w:val="single" w:sz="0" w:space="31" w:color="E7CBC8"/>
          <w:bottom w:val="single" w:sz="0" w:space="0" w:color="E7CBC8"/>
          <w:right w:val="single" w:sz="0" w:space="31" w:color="E7CBC8"/>
        </w:pBdr>
        <w:shd w:val="clear" w:color="auto" w:fill="E7CBC8"/>
        <w:spacing w:after="0" w:line="552" w:lineRule="auto"/>
        <w:rPr>
          <w:sz w:val="12"/>
          <w:szCs w:val="12"/>
        </w:rPr>
      </w:pPr>
      <w:r>
        <w:rPr>
          <w:rFonts w:ascii="Arial" w:eastAsia="Arial" w:hAnsi="Arial" w:cs="Arial"/>
          <w:sz w:val="12"/>
          <w:szCs w:val="12"/>
        </w:rPr>
        <w:t>Ptc Gp</w:t>
      </w:r>
    </w:p>
    <w:p w:rsidR="00B94E19" w:rsidRDefault="00025814">
      <w:pPr>
        <w:pStyle w:val="Vnbnnidung50"/>
        <w:framePr w:w="293" w:h="293" w:wrap="none" w:hAnchor="page" w:x="3817" w:y="5780"/>
        <w:pBdr>
          <w:top w:val="single" w:sz="0" w:space="0" w:color="E7CBC8"/>
          <w:left w:val="single" w:sz="0" w:space="31" w:color="E7CBC8"/>
          <w:bottom w:val="single" w:sz="0" w:space="0" w:color="E7CBC8"/>
          <w:right w:val="single" w:sz="0" w:space="31" w:color="E7CBC8"/>
        </w:pBdr>
        <w:shd w:val="clear" w:color="auto" w:fill="E7CBC8"/>
      </w:pPr>
      <w:r>
        <w:t>G</w:t>
      </w:r>
      <w:r>
        <w:rPr>
          <w:vertAlign w:val="subscript"/>
        </w:rPr>
        <w:t>F1</w:t>
      </w:r>
    </w:p>
    <w:p w:rsidR="00B94E19" w:rsidRDefault="00025814">
      <w:pPr>
        <w:pStyle w:val="Vnbnnidung90"/>
        <w:framePr w:w="835" w:h="226" w:wrap="none" w:hAnchor="page" w:x="3481" w:y="9001"/>
        <w:pBdr>
          <w:top w:val="single" w:sz="0" w:space="0" w:color="E7CBC8"/>
          <w:left w:val="single" w:sz="0" w:space="31" w:color="E7CBC8"/>
          <w:bottom w:val="single" w:sz="0" w:space="0" w:color="E7CBC8"/>
          <w:right w:val="single" w:sz="0" w:space="31" w:color="E7CBC8"/>
        </w:pBdr>
        <w:shd w:val="clear" w:color="auto" w:fill="E7CBC8"/>
        <w:spacing w:after="0"/>
        <w:jc w:val="both"/>
        <w:rPr>
          <w:sz w:val="17"/>
          <w:szCs w:val="17"/>
        </w:rPr>
      </w:pPr>
      <w:r>
        <w:rPr>
          <w:b/>
          <w:bCs/>
          <w:i w:val="0"/>
          <w:iCs w:val="0"/>
          <w:color w:val="FFFFFF"/>
          <w:sz w:val="17"/>
          <w:szCs w:val="17"/>
        </w:rPr>
        <w:t>Hình 37.1</w:t>
      </w:r>
    </w:p>
    <w:p w:rsidR="00B94E19" w:rsidRDefault="00025814">
      <w:pPr>
        <w:pStyle w:val="Vnbnnidung50"/>
        <w:framePr w:w="1550" w:h="259" w:wrap="none" w:hAnchor="page" w:x="4643" w:y="4249"/>
        <w:pBdr>
          <w:top w:val="single" w:sz="0" w:space="0" w:color="E7CBC8"/>
          <w:left w:val="single" w:sz="0" w:space="31" w:color="E7CBC8"/>
          <w:bottom w:val="single" w:sz="0" w:space="0" w:color="E7CBC8"/>
          <w:right w:val="single" w:sz="0" w:space="31" w:color="E7CBC8"/>
        </w:pBdr>
        <w:shd w:val="clear" w:color="auto" w:fill="E7CBC8"/>
      </w:pPr>
      <w:r>
        <w:t>Cây hoa tím (AA)</w:t>
      </w:r>
    </w:p>
    <w:p w:rsidR="00B94E19" w:rsidRDefault="00025814">
      <w:pPr>
        <w:pStyle w:val="Vnbnnidung50"/>
        <w:framePr w:w="2002" w:h="269" w:wrap="none" w:hAnchor="page" w:x="6433" w:y="4239"/>
        <w:pBdr>
          <w:top w:val="single" w:sz="0" w:space="0" w:color="E7CBC8"/>
          <w:left w:val="single" w:sz="0" w:space="31" w:color="E7CBC8"/>
          <w:bottom w:val="single" w:sz="0" w:space="0" w:color="E7CBC8"/>
          <w:right w:val="single" w:sz="0" w:space="31" w:color="E7CBC8"/>
        </w:pBdr>
        <w:shd w:val="clear" w:color="auto" w:fill="E7CBC8"/>
      </w:pPr>
      <w:r>
        <w:t>X Cây hoa trắng (aa)</w:t>
      </w:r>
    </w:p>
    <w:p w:rsidR="00B94E19" w:rsidRDefault="00025814">
      <w:pPr>
        <w:pStyle w:val="Chthchnh0"/>
        <w:framePr w:w="2030" w:h="259" w:wrap="none" w:hAnchor="page" w:x="5488" w:y="5367"/>
        <w:pBdr>
          <w:top w:val="single" w:sz="0" w:space="0" w:color="E7CBC8"/>
          <w:left w:val="single" w:sz="0" w:space="31" w:color="E7CBC8"/>
          <w:bottom w:val="single" w:sz="0" w:space="0" w:color="E7CBC8"/>
          <w:right w:val="single" w:sz="0" w:space="31" w:color="E7CBC8"/>
        </w:pBdr>
        <w:shd w:val="clear" w:color="auto" w:fill="E7CBC8"/>
        <w:rPr>
          <w:sz w:val="19"/>
          <w:szCs w:val="19"/>
        </w:rPr>
      </w:pPr>
      <w:r>
        <w:rPr>
          <w:rFonts w:ascii="Arial" w:eastAsia="Arial" w:hAnsi="Arial" w:cs="Arial"/>
          <w:sz w:val="19"/>
          <w:szCs w:val="19"/>
        </w:rPr>
        <w:t>100% cây hoa tím (Aa)</w:t>
      </w:r>
    </w:p>
    <w:p w:rsidR="00B94E19" w:rsidRDefault="00025814">
      <w:pPr>
        <w:pStyle w:val="Chthchnh0"/>
        <w:framePr w:w="187" w:h="240" w:wrap="none" w:hAnchor="page" w:x="6059" w:y="5780"/>
        <w:pBdr>
          <w:top w:val="single" w:sz="0" w:space="0" w:color="E7CBC8"/>
          <w:left w:val="single" w:sz="0" w:space="31" w:color="E7CBC8"/>
          <w:bottom w:val="single" w:sz="0" w:space="0" w:color="E7CBC8"/>
          <w:right w:val="single" w:sz="0" w:space="31" w:color="E7CBC8"/>
        </w:pBdr>
        <w:shd w:val="clear" w:color="auto" w:fill="E7CBC8"/>
        <w:rPr>
          <w:sz w:val="19"/>
          <w:szCs w:val="19"/>
        </w:rPr>
      </w:pPr>
      <w:r>
        <w:rPr>
          <w:rFonts w:ascii="Arial" w:eastAsia="Arial" w:hAnsi="Arial" w:cs="Arial"/>
          <w:sz w:val="19"/>
          <w:szCs w:val="19"/>
        </w:rPr>
        <w:t>A</w:t>
      </w:r>
    </w:p>
    <w:p w:rsidR="00B94E19" w:rsidRDefault="00025814">
      <w:pPr>
        <w:pStyle w:val="Chthchnh0"/>
        <w:framePr w:w="144" w:h="235" w:wrap="none" w:hAnchor="page" w:x="6928" w:y="5785"/>
        <w:pBdr>
          <w:top w:val="single" w:sz="0" w:space="0" w:color="E7CBC8"/>
          <w:left w:val="single" w:sz="0" w:space="31" w:color="E7CBC8"/>
          <w:bottom w:val="single" w:sz="0" w:space="0" w:color="E7CBC8"/>
          <w:right w:val="single" w:sz="0" w:space="31" w:color="E7CBC8"/>
        </w:pBdr>
        <w:shd w:val="clear" w:color="auto" w:fill="E7CBC8"/>
        <w:rPr>
          <w:sz w:val="19"/>
          <w:szCs w:val="19"/>
        </w:rPr>
      </w:pPr>
      <w:r>
        <w:rPr>
          <w:rFonts w:ascii="Arial" w:eastAsia="Arial" w:hAnsi="Arial" w:cs="Arial"/>
          <w:sz w:val="19"/>
          <w:szCs w:val="19"/>
        </w:rPr>
        <w:t>a</w:t>
      </w:r>
    </w:p>
    <w:p w:rsidR="00B94E19" w:rsidRDefault="00025814">
      <w:pPr>
        <w:pStyle w:val="Chthchnh0"/>
        <w:framePr w:w="2765" w:h="274" w:wrap="none" w:hAnchor="page" w:x="5330" w:y="8444"/>
        <w:pBdr>
          <w:top w:val="single" w:sz="0" w:space="0" w:color="E7CBC8"/>
          <w:left w:val="single" w:sz="0" w:space="31" w:color="E7CBC8"/>
          <w:bottom w:val="single" w:sz="0" w:space="0" w:color="E7CBC8"/>
          <w:right w:val="single" w:sz="0" w:space="31" w:color="E7CBC8"/>
        </w:pBdr>
        <w:shd w:val="clear" w:color="auto" w:fill="E7CBC8"/>
        <w:rPr>
          <w:sz w:val="19"/>
          <w:szCs w:val="19"/>
        </w:rPr>
      </w:pPr>
      <w:r>
        <w:rPr>
          <w:rFonts w:ascii="Arial" w:eastAsia="Arial" w:hAnsi="Arial" w:cs="Arial"/>
          <w:sz w:val="19"/>
          <w:szCs w:val="19"/>
        </w:rPr>
        <w:t>3 cây hoa tím : 1 cây hoa trắng</w:t>
      </w:r>
    </w:p>
    <w:p w:rsidR="00B94E19" w:rsidRDefault="00025814">
      <w:pPr>
        <w:pStyle w:val="Vnbnnidung50"/>
        <w:framePr w:w="4402" w:h="259" w:wrap="none" w:hAnchor="page" w:x="4465" w:y="8977"/>
        <w:pBdr>
          <w:top w:val="single" w:sz="0" w:space="0" w:color="E7CBC8"/>
          <w:left w:val="single" w:sz="0" w:space="31" w:color="E7CBC8"/>
          <w:bottom w:val="single" w:sz="0" w:space="0" w:color="E7CBC8"/>
          <w:right w:val="single" w:sz="0" w:space="31" w:color="E7CBC8"/>
        </w:pBdr>
        <w:shd w:val="clear" w:color="auto" w:fill="E7CBC8"/>
      </w:pPr>
      <w:r>
        <w:t>Giải thích thí nghiệm lai một tính trạng màu hoa</w:t>
      </w:r>
    </w:p>
    <w:p w:rsidR="00B94E19" w:rsidRDefault="00025814">
      <w:pPr>
        <w:pStyle w:val="Vnbnnidung50"/>
        <w:framePr w:w="1094" w:h="245" w:wrap="none" w:hAnchor="page" w:x="5579" w:y="9236"/>
        <w:pBdr>
          <w:top w:val="single" w:sz="0" w:space="0" w:color="E7CBC8"/>
          <w:left w:val="single" w:sz="0" w:space="31" w:color="E7CBC8"/>
          <w:bottom w:val="single" w:sz="0" w:space="0" w:color="E7CBC8"/>
          <w:right w:val="single" w:sz="0" w:space="31" w:color="E7CBC8"/>
        </w:pBdr>
        <w:shd w:val="clear" w:color="auto" w:fill="E7CBC8"/>
      </w:pPr>
      <w:r>
        <w:t>của Mendel</w:t>
      </w:r>
    </w:p>
    <w:p w:rsidR="00B94E19" w:rsidRDefault="00025814">
      <w:pPr>
        <w:pStyle w:val="Vnbnnidung0"/>
        <w:framePr w:w="8314" w:h="293" w:wrap="none" w:hAnchor="page" w:x="1528" w:y="10129"/>
        <w:spacing w:after="0" w:line="240" w:lineRule="auto"/>
      </w:pPr>
      <w:r>
        <w:t>Dựa vào giải thích thí nghiệm và quan sát Hình 37.1, thực hiện các yêu cầu sau:</w:t>
      </w:r>
    </w:p>
    <w:p w:rsidR="00B94E19" w:rsidRDefault="00025814">
      <w:pPr>
        <w:pStyle w:val="Vnbnnidung0"/>
        <w:framePr w:w="8981" w:h="682" w:wrap="none" w:hAnchor="page" w:x="1537" w:y="10475"/>
        <w:spacing w:after="0"/>
        <w:ind w:left="280" w:hanging="280"/>
      </w:pPr>
      <w:r>
        <w:t>1. Giải thích vi sao Fj hình thành được hai loại giao tử; F</w:t>
      </w:r>
      <w:r>
        <w:rPr>
          <w:vertAlign w:val="subscript"/>
        </w:rPr>
        <w:t>2</w:t>
      </w:r>
      <w:r>
        <w:t xml:space="preserve"> thu được bốn tổ hợp giao tử với tỉ lệ kiểu hình 3 trội: 1 lặn.</w:t>
      </w:r>
    </w:p>
    <w:p w:rsidR="00B94E19" w:rsidRDefault="00025814">
      <w:pPr>
        <w:pStyle w:val="Vnbnnidung0"/>
        <w:framePr w:w="4075" w:h="317" w:wrap="none" w:hAnchor="page" w:x="1523" w:y="11166"/>
        <w:spacing w:after="0" w:line="240" w:lineRule="auto"/>
      </w:pPr>
      <w:r>
        <w:t>2. Phát biểu nội dung quy luật phân li.</w:t>
      </w:r>
    </w:p>
    <w:p w:rsidR="00B94E19" w:rsidRDefault="00025814">
      <w:pPr>
        <w:pStyle w:val="Tiu40"/>
        <w:keepNext/>
        <w:keepLines/>
        <w:framePr w:w="9610" w:h="2333" w:wrap="none" w:hAnchor="page" w:x="1216" w:y="12001"/>
        <w:spacing w:after="80" w:line="326" w:lineRule="auto"/>
      </w:pPr>
      <w:bookmarkStart w:id="1969" w:name="bookmark1968"/>
      <w:bookmarkStart w:id="1970" w:name="bookmark1969"/>
      <w:bookmarkStart w:id="1971" w:name="bookmark1970"/>
      <w:r>
        <w:t>3. Lai phân tích</w:t>
      </w:r>
      <w:bookmarkEnd w:id="1969"/>
      <w:bookmarkEnd w:id="1970"/>
      <w:bookmarkEnd w:id="1971"/>
    </w:p>
    <w:p w:rsidR="00B94E19" w:rsidRDefault="00025814">
      <w:pPr>
        <w:pStyle w:val="Vnbnnidung0"/>
        <w:framePr w:w="9610" w:h="2333" w:wrap="none" w:hAnchor="page" w:x="1216" w:y="12001"/>
        <w:spacing w:after="0"/>
        <w:ind w:left="280" w:firstLine="20"/>
        <w:jc w:val="both"/>
      </w:pPr>
      <w:r>
        <w:t>Khi tiến hành thí nghiệm phép lai một tính trạng từ p đến F</w:t>
      </w:r>
      <w:r>
        <w:rPr>
          <w:vertAlign w:val="subscript"/>
        </w:rPr>
        <w:t>2</w:t>
      </w:r>
      <w:r>
        <w:t>, Mendel thu được ở F</w:t>
      </w:r>
      <w:r>
        <w:rPr>
          <w:vertAlign w:val="subscript"/>
        </w:rPr>
        <w:t>2</w:t>
      </w:r>
      <w:r>
        <w:t xml:space="preserve"> các cây hoa tím, nhưng ông không biết cây hoa tím nào là thuần chủng. Để biết được cây hoa tím nào ở F</w:t>
      </w:r>
      <w:r>
        <w:rPr>
          <w:vertAlign w:val="subscript"/>
        </w:rPr>
        <w:t>2</w:t>
      </w:r>
      <w:r>
        <w:t xml:space="preserve"> là thuần chủng, ông cho các cây hoa tím này lai với cây hoa trắng. Phép lai giữa cơ thể mang tính trạng trội với với cơ thể mang tính trạng lặn để kiểm tra kiểu gene của cơ thể mang tính trạng trội được gọi là phép lai phân tích. Thí nghiệm lai phân tích được mô tả ở Hình 37.2.</w:t>
      </w:r>
    </w:p>
    <w:p w:rsidR="00B94E19" w:rsidRDefault="00025814">
      <w:pPr>
        <w:spacing w:line="360" w:lineRule="exact"/>
      </w:pPr>
      <w:r>
        <w:rPr>
          <w:noProof/>
          <w:lang w:val="en-US" w:eastAsia="en-US" w:bidi="ar-SA"/>
        </w:rPr>
        <w:drawing>
          <wp:anchor distT="0" distB="0" distL="0" distR="0" simplePos="0" relativeHeight="62914783" behindDoc="1" locked="0" layoutInCell="1" allowOverlap="1">
            <wp:simplePos x="0" y="0"/>
            <wp:positionH relativeFrom="page">
              <wp:posOffset>3411220</wp:posOffset>
            </wp:positionH>
            <wp:positionV relativeFrom="margin">
              <wp:posOffset>2328545</wp:posOffset>
            </wp:positionV>
            <wp:extent cx="316865" cy="384175"/>
            <wp:effectExtent l="0" t="0" r="0" b="0"/>
            <wp:wrapNone/>
            <wp:docPr id="1959" name="Shape 1959"/>
            <wp:cNvGraphicFramePr/>
            <a:graphic xmlns:a="http://schemas.openxmlformats.org/drawingml/2006/main">
              <a:graphicData uri="http://schemas.openxmlformats.org/drawingml/2006/picture">
                <pic:pic xmlns:pic="http://schemas.openxmlformats.org/drawingml/2006/picture">
                  <pic:nvPicPr>
                    <pic:cNvPr id="1960" name="Picture box 1960"/>
                    <pic:cNvPicPr/>
                  </pic:nvPicPr>
                  <pic:blipFill>
                    <a:blip r:embed="rId420"/>
                    <a:stretch/>
                  </pic:blipFill>
                  <pic:spPr>
                    <a:xfrm>
                      <a:off x="0" y="0"/>
                      <a:ext cx="316865" cy="384175"/>
                    </a:xfrm>
                    <a:prstGeom prst="rect">
                      <a:avLst/>
                    </a:prstGeom>
                  </pic:spPr>
                </pic:pic>
              </a:graphicData>
            </a:graphic>
          </wp:anchor>
        </w:drawing>
      </w:r>
      <w:r>
        <w:rPr>
          <w:noProof/>
          <w:lang w:val="en-US" w:eastAsia="en-US" w:bidi="ar-SA"/>
        </w:rPr>
        <w:drawing>
          <wp:anchor distT="0" distB="0" distL="0" distR="0" simplePos="0" relativeHeight="62914784" behindDoc="1" locked="0" layoutInCell="1" allowOverlap="1">
            <wp:simplePos x="0" y="0"/>
            <wp:positionH relativeFrom="page">
              <wp:posOffset>4590415</wp:posOffset>
            </wp:positionH>
            <wp:positionV relativeFrom="margin">
              <wp:posOffset>2346960</wp:posOffset>
            </wp:positionV>
            <wp:extent cx="280670" cy="353695"/>
            <wp:effectExtent l="0" t="0" r="0" b="0"/>
            <wp:wrapNone/>
            <wp:docPr id="1961" name="Shape 1961"/>
            <wp:cNvGraphicFramePr/>
            <a:graphic xmlns:a="http://schemas.openxmlformats.org/drawingml/2006/main">
              <a:graphicData uri="http://schemas.openxmlformats.org/drawingml/2006/picture">
                <pic:pic xmlns:pic="http://schemas.openxmlformats.org/drawingml/2006/picture">
                  <pic:nvPicPr>
                    <pic:cNvPr id="1962" name="Picture box 1962"/>
                    <pic:cNvPicPr/>
                  </pic:nvPicPr>
                  <pic:blipFill>
                    <a:blip r:embed="rId421"/>
                    <a:stretch/>
                  </pic:blipFill>
                  <pic:spPr>
                    <a:xfrm>
                      <a:off x="0" y="0"/>
                      <a:ext cx="280670" cy="353695"/>
                    </a:xfrm>
                    <a:prstGeom prst="rect">
                      <a:avLst/>
                    </a:prstGeom>
                  </pic:spPr>
                </pic:pic>
              </a:graphicData>
            </a:graphic>
          </wp:anchor>
        </w:drawing>
      </w:r>
      <w:r>
        <w:rPr>
          <w:noProof/>
          <w:lang w:val="en-US" w:eastAsia="en-US" w:bidi="ar-SA"/>
        </w:rPr>
        <w:drawing>
          <wp:anchor distT="0" distB="0" distL="0" distR="0" simplePos="0" relativeHeight="62914785" behindDoc="1" locked="0" layoutInCell="1" allowOverlap="1">
            <wp:simplePos x="0" y="0"/>
            <wp:positionH relativeFrom="page">
              <wp:posOffset>4005580</wp:posOffset>
            </wp:positionH>
            <wp:positionV relativeFrom="margin">
              <wp:posOffset>3063240</wp:posOffset>
            </wp:positionV>
            <wp:extent cx="286385" cy="359410"/>
            <wp:effectExtent l="0" t="0" r="0" b="0"/>
            <wp:wrapNone/>
            <wp:docPr id="1963" name="Shape 1963"/>
            <wp:cNvGraphicFramePr/>
            <a:graphic xmlns:a="http://schemas.openxmlformats.org/drawingml/2006/main">
              <a:graphicData uri="http://schemas.openxmlformats.org/drawingml/2006/picture">
                <pic:pic xmlns:pic="http://schemas.openxmlformats.org/drawingml/2006/picture">
                  <pic:nvPicPr>
                    <pic:cNvPr id="1964" name="Picture box 1964"/>
                    <pic:cNvPicPr/>
                  </pic:nvPicPr>
                  <pic:blipFill>
                    <a:blip r:embed="rId422"/>
                    <a:stretch/>
                  </pic:blipFill>
                  <pic:spPr>
                    <a:xfrm>
                      <a:off x="0" y="0"/>
                      <a:ext cx="286385" cy="359410"/>
                    </a:xfrm>
                    <a:prstGeom prst="rect">
                      <a:avLst/>
                    </a:prstGeom>
                  </pic:spPr>
                </pic:pic>
              </a:graphicData>
            </a:graphic>
          </wp:anchor>
        </w:drawing>
      </w:r>
      <w:r>
        <w:rPr>
          <w:noProof/>
          <w:lang w:val="en-US" w:eastAsia="en-US" w:bidi="ar-SA"/>
        </w:rPr>
        <w:drawing>
          <wp:anchor distT="548640" distB="204470" distL="0" distR="362585" simplePos="0" relativeHeight="62914786" behindDoc="1" locked="0" layoutInCell="1" allowOverlap="1">
            <wp:simplePos x="0" y="0"/>
            <wp:positionH relativeFrom="page">
              <wp:posOffset>3380740</wp:posOffset>
            </wp:positionH>
            <wp:positionV relativeFrom="margin">
              <wp:posOffset>3956050</wp:posOffset>
            </wp:positionV>
            <wp:extent cx="1395730" cy="1377950"/>
            <wp:effectExtent l="0" t="0" r="0" b="0"/>
            <wp:wrapNone/>
            <wp:docPr id="1965" name="Shape 1965"/>
            <wp:cNvGraphicFramePr/>
            <a:graphic xmlns:a="http://schemas.openxmlformats.org/drawingml/2006/main">
              <a:graphicData uri="http://schemas.openxmlformats.org/drawingml/2006/picture">
                <pic:pic xmlns:pic="http://schemas.openxmlformats.org/drawingml/2006/picture">
                  <pic:nvPicPr>
                    <pic:cNvPr id="1966" name="Picture box 1966"/>
                    <pic:cNvPicPr/>
                  </pic:nvPicPr>
                  <pic:blipFill>
                    <a:blip r:embed="rId423"/>
                    <a:stretch/>
                  </pic:blipFill>
                  <pic:spPr>
                    <a:xfrm>
                      <a:off x="0" y="0"/>
                      <a:ext cx="1395730" cy="1377950"/>
                    </a:xfrm>
                    <a:prstGeom prst="rect">
                      <a:avLst/>
                    </a:prstGeom>
                  </pic:spPr>
                </pic:pic>
              </a:graphicData>
            </a:graphic>
          </wp:anchor>
        </w:drawing>
      </w: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after="652" w:line="1" w:lineRule="exact"/>
      </w:pPr>
    </w:p>
    <w:p w:rsidR="00B94E19" w:rsidRDefault="00B94E19">
      <w:pPr>
        <w:spacing w:line="1" w:lineRule="exact"/>
        <w:sectPr w:rsidR="00B94E19">
          <w:pgSz w:w="11900" w:h="16840"/>
          <w:pgMar w:top="1153" w:right="678" w:bottom="866" w:left="308" w:header="0" w:footer="3" w:gutter="0"/>
          <w:cols w:space="720"/>
          <w:noEndnote/>
          <w:docGrid w:linePitch="360"/>
        </w:sectPr>
      </w:pPr>
    </w:p>
    <w:p w:rsidR="00B94E19" w:rsidRDefault="00025814">
      <w:pPr>
        <w:pStyle w:val="Vnbnnidung0"/>
        <w:spacing w:after="40"/>
        <w:ind w:firstLine="280"/>
      </w:pPr>
      <w:r>
        <w:lastRenderedPageBreak/>
        <w:t>Quan sát Hình 37.2, thực hiện các yêu cầu sau:</w:t>
      </w:r>
    </w:p>
    <w:p w:rsidR="00B94E19" w:rsidRDefault="00025814">
      <w:pPr>
        <w:pStyle w:val="Vnbnnidung0"/>
        <w:numPr>
          <w:ilvl w:val="0"/>
          <w:numId w:val="253"/>
        </w:numPr>
        <w:tabs>
          <w:tab w:val="left" w:pos="624"/>
        </w:tabs>
        <w:spacing w:after="40"/>
        <w:ind w:firstLine="280"/>
      </w:pPr>
      <w:bookmarkStart w:id="1972" w:name="bookmark1971"/>
      <w:bookmarkEnd w:id="1972"/>
      <w:r>
        <w:t>Mô tả thí nghiệm phép lai phân tích của Mendel.</w:t>
      </w:r>
    </w:p>
    <w:p w:rsidR="00B94E19" w:rsidRDefault="00025814">
      <w:pPr>
        <w:pStyle w:val="Vnbnnidung0"/>
        <w:numPr>
          <w:ilvl w:val="0"/>
          <w:numId w:val="253"/>
        </w:numPr>
        <w:tabs>
          <w:tab w:val="left" w:pos="643"/>
        </w:tabs>
        <w:spacing w:after="40"/>
        <w:ind w:left="580" w:hanging="300"/>
      </w:pPr>
      <w:bookmarkStart w:id="1973" w:name="bookmark1972"/>
      <w:bookmarkEnd w:id="1973"/>
      <w:r>
        <w:t>Nếu kết quả phép lai phân tính thì kiểu gene của cơ thể cần kiểm tra là đồng hợp hay dị hợp?</w:t>
      </w:r>
    </w:p>
    <w:p w:rsidR="00B94E19" w:rsidRDefault="00025814">
      <w:pPr>
        <w:pStyle w:val="Vnbnnidung0"/>
        <w:numPr>
          <w:ilvl w:val="0"/>
          <w:numId w:val="253"/>
        </w:numPr>
        <w:tabs>
          <w:tab w:val="left" w:pos="643"/>
        </w:tabs>
        <w:spacing w:after="0"/>
        <w:ind w:firstLine="280"/>
      </w:pPr>
      <w:bookmarkStart w:id="1974" w:name="bookmark1973"/>
      <w:bookmarkEnd w:id="1974"/>
      <w:r>
        <w:t>Nêu vai trò của phép lai phân tích.</w:t>
      </w:r>
    </w:p>
    <w:p w:rsidR="00B94E19" w:rsidRDefault="00025814">
      <w:pPr>
        <w:spacing w:line="1" w:lineRule="exact"/>
      </w:pPr>
      <w:r>
        <w:rPr>
          <w:noProof/>
          <w:lang w:val="en-US" w:eastAsia="en-US" w:bidi="ar-SA"/>
        </w:rPr>
        <w:drawing>
          <wp:anchor distT="38100" distB="271145" distL="0" distR="0" simplePos="0" relativeHeight="125830217" behindDoc="0" locked="0" layoutInCell="1" allowOverlap="1">
            <wp:simplePos x="0" y="0"/>
            <wp:positionH relativeFrom="page">
              <wp:posOffset>1597660</wp:posOffset>
            </wp:positionH>
            <wp:positionV relativeFrom="paragraph">
              <wp:posOffset>38100</wp:posOffset>
            </wp:positionV>
            <wp:extent cx="1786255" cy="2950210"/>
            <wp:effectExtent l="0" t="0" r="0" b="0"/>
            <wp:wrapTopAndBottom/>
            <wp:docPr id="1967" name="Shape 1967"/>
            <wp:cNvGraphicFramePr/>
            <a:graphic xmlns:a="http://schemas.openxmlformats.org/drawingml/2006/main">
              <a:graphicData uri="http://schemas.openxmlformats.org/drawingml/2006/picture">
                <pic:pic xmlns:pic="http://schemas.openxmlformats.org/drawingml/2006/picture">
                  <pic:nvPicPr>
                    <pic:cNvPr id="1968" name="Picture box 1968"/>
                    <pic:cNvPicPr/>
                  </pic:nvPicPr>
                  <pic:blipFill>
                    <a:blip r:embed="rId424"/>
                    <a:stretch/>
                  </pic:blipFill>
                  <pic:spPr>
                    <a:xfrm>
                      <a:off x="0" y="0"/>
                      <a:ext cx="1786255" cy="2950210"/>
                    </a:xfrm>
                    <a:prstGeom prst="rect">
                      <a:avLst/>
                    </a:prstGeom>
                  </pic:spPr>
                </pic:pic>
              </a:graphicData>
            </a:graphic>
          </wp:anchor>
        </w:drawing>
      </w:r>
      <w:r>
        <w:rPr>
          <w:noProof/>
          <w:lang w:val="en-US" w:eastAsia="en-US" w:bidi="ar-SA"/>
        </w:rPr>
        <mc:AlternateContent>
          <mc:Choice Requires="wps">
            <w:drawing>
              <wp:anchor distT="0" distB="0" distL="0" distR="0" simplePos="0" relativeHeight="251999232" behindDoc="0" locked="0" layoutInCell="1" allowOverlap="1">
                <wp:simplePos x="0" y="0"/>
                <wp:positionH relativeFrom="page">
                  <wp:posOffset>2283460</wp:posOffset>
                </wp:positionH>
                <wp:positionV relativeFrom="paragraph">
                  <wp:posOffset>3113405</wp:posOffset>
                </wp:positionV>
                <wp:extent cx="542290" cy="143510"/>
                <wp:effectExtent l="0" t="0" r="0" b="0"/>
                <wp:wrapNone/>
                <wp:docPr id="1969" name="Shape 1969"/>
                <wp:cNvGraphicFramePr/>
                <a:graphic xmlns:a="http://schemas.openxmlformats.org/drawingml/2006/main">
                  <a:graphicData uri="http://schemas.microsoft.com/office/word/2010/wordprocessingShape">
                    <wps:wsp>
                      <wps:cNvSpPr txBox="1"/>
                      <wps:spPr>
                        <a:xfrm>
                          <a:off x="0" y="0"/>
                          <a:ext cx="542290" cy="143510"/>
                        </a:xfrm>
                        <a:prstGeom prst="rect">
                          <a:avLst/>
                        </a:prstGeom>
                        <a:noFill/>
                      </wps:spPr>
                      <wps:txbx>
                        <w:txbxContent>
                          <w:p w:rsidR="000579C4" w:rsidRDefault="000579C4">
                            <w:pPr>
                              <w:pStyle w:val="Chthchnh0"/>
                              <w:pBdr>
                                <w:top w:val="single" w:sz="0" w:space="0" w:color="699D92"/>
                                <w:left w:val="single" w:sz="0" w:space="0" w:color="699D92"/>
                                <w:bottom w:val="single" w:sz="0" w:space="0" w:color="699D92"/>
                                <w:right w:val="single" w:sz="0" w:space="0" w:color="699D92"/>
                              </w:pBdr>
                              <w:shd w:val="clear" w:color="auto" w:fill="699D92"/>
                              <w:jc w:val="both"/>
                              <w:rPr>
                                <w:sz w:val="17"/>
                                <w:szCs w:val="17"/>
                              </w:rPr>
                            </w:pPr>
                            <w:r>
                              <w:rPr>
                                <w:rFonts w:ascii="Arial" w:eastAsia="Arial" w:hAnsi="Arial" w:cs="Arial"/>
                                <w:b/>
                                <w:bCs/>
                                <w:color w:val="FFFFFF"/>
                                <w:sz w:val="17"/>
                                <w:szCs w:val="17"/>
                              </w:rPr>
                              <w:t>Hình 37.2</w:t>
                            </w:r>
                          </w:p>
                        </w:txbxContent>
                      </wps:txbx>
                      <wps:bodyPr lIns="0" tIns="0" rIns="0" bIns="0"/>
                    </wps:wsp>
                  </a:graphicData>
                </a:graphic>
              </wp:anchor>
            </w:drawing>
          </mc:Choice>
          <mc:Fallback xmlns:w15="http://schemas.microsoft.com/office/word/2012/wordml">
            <w:pict>
              <v:shape id="_x0000_s2995" type="#_x0000_t202" style="position:absolute;margin-left:179.80000000000001pt;margin-top:245.15000000000001pt;width:42.700000000000003pt;height:11.300000000000001pt;z-index:251658395;mso-wrap-distance-left:0;mso-wrap-distance-right:0;mso-position-horizontal-relative:page" filled="f" stroked="f">
                <v:textbox inset="0,0,0,0">
                  <w:txbxContent>
                    <w:p>
                      <w:pPr>
                        <w:pStyle w:val="Style35"/>
                        <w:keepNext w:val="0"/>
                        <w:keepLines w:val="0"/>
                        <w:widowControl w:val="0"/>
                        <w:pBdr>
                          <w:top w:val="single" w:sz="0" w:space="0" w:color="699D92"/>
                          <w:left w:val="single" w:sz="0" w:space="0" w:color="699D92"/>
                          <w:bottom w:val="single" w:sz="0" w:space="0" w:color="699D92"/>
                          <w:right w:val="single" w:sz="0" w:space="0" w:color="699D92"/>
                        </w:pBdr>
                        <w:shd w:val="clear" w:color="auto" w:fill="699D92"/>
                        <w:bidi w:val="0"/>
                        <w:spacing w:before="0" w:after="0" w:line="240" w:lineRule="auto"/>
                        <w:ind w:left="0" w:right="0" w:firstLine="0"/>
                        <w:jc w:val="both"/>
                        <w:rPr>
                          <w:sz w:val="17"/>
                          <w:szCs w:val="17"/>
                        </w:rPr>
                      </w:pPr>
                      <w:r>
                        <w:rPr>
                          <w:rFonts w:ascii="Arial" w:eastAsia="Arial" w:hAnsi="Arial" w:cs="Arial"/>
                          <w:b/>
                          <w:bCs/>
                          <w:color w:val="FFFFFF"/>
                          <w:spacing w:val="0"/>
                          <w:w w:val="100"/>
                          <w:position w:val="0"/>
                          <w:sz w:val="17"/>
                          <w:szCs w:val="17"/>
                        </w:rPr>
                        <w:t>Hình 37.2</w:t>
                      </w:r>
                    </w:p>
                  </w:txbxContent>
                </v:textbox>
                <w10:wrap anchorx="page"/>
              </v:shape>
            </w:pict>
          </mc:Fallback>
        </mc:AlternateContent>
      </w:r>
      <w:r>
        <w:rPr>
          <w:noProof/>
          <w:lang w:val="en-US" w:eastAsia="en-US" w:bidi="ar-SA"/>
        </w:rPr>
        <w:drawing>
          <wp:anchor distT="41275" distB="524510" distL="0" distR="0" simplePos="0" relativeHeight="125830218" behindDoc="0" locked="0" layoutInCell="1" allowOverlap="1">
            <wp:simplePos x="0" y="0"/>
            <wp:positionH relativeFrom="page">
              <wp:posOffset>4044950</wp:posOffset>
            </wp:positionH>
            <wp:positionV relativeFrom="paragraph">
              <wp:posOffset>41275</wp:posOffset>
            </wp:positionV>
            <wp:extent cx="1835150" cy="2694305"/>
            <wp:effectExtent l="0" t="0" r="0" b="0"/>
            <wp:wrapTopAndBottom/>
            <wp:docPr id="1971" name="Shape 1971"/>
            <wp:cNvGraphicFramePr/>
            <a:graphic xmlns:a="http://schemas.openxmlformats.org/drawingml/2006/main">
              <a:graphicData uri="http://schemas.openxmlformats.org/drawingml/2006/picture">
                <pic:pic xmlns:pic="http://schemas.openxmlformats.org/drawingml/2006/picture">
                  <pic:nvPicPr>
                    <pic:cNvPr id="1972" name="Picture box 1972"/>
                    <pic:cNvPicPr/>
                  </pic:nvPicPr>
                  <pic:blipFill>
                    <a:blip r:embed="rId425"/>
                    <a:stretch/>
                  </pic:blipFill>
                  <pic:spPr>
                    <a:xfrm>
                      <a:off x="0" y="0"/>
                      <a:ext cx="1835150" cy="2694305"/>
                    </a:xfrm>
                    <a:prstGeom prst="rect">
                      <a:avLst/>
                    </a:prstGeom>
                  </pic:spPr>
                </pic:pic>
              </a:graphicData>
            </a:graphic>
          </wp:anchor>
        </w:drawing>
      </w:r>
      <w:r>
        <w:rPr>
          <w:noProof/>
          <w:lang w:val="en-US" w:eastAsia="en-US" w:bidi="ar-SA"/>
        </w:rPr>
        <mc:AlternateContent>
          <mc:Choice Requires="wps">
            <w:drawing>
              <wp:anchor distT="0" distB="0" distL="0" distR="0" simplePos="0" relativeHeight="252000256" behindDoc="0" locked="0" layoutInCell="1" allowOverlap="1">
                <wp:simplePos x="0" y="0"/>
                <wp:positionH relativeFrom="page">
                  <wp:posOffset>4063365</wp:posOffset>
                </wp:positionH>
                <wp:positionV relativeFrom="paragraph">
                  <wp:posOffset>2818130</wp:posOffset>
                </wp:positionV>
                <wp:extent cx="1795145" cy="179705"/>
                <wp:effectExtent l="0" t="0" r="0" b="0"/>
                <wp:wrapNone/>
                <wp:docPr id="1973" name="Shape 1973"/>
                <wp:cNvGraphicFramePr/>
                <a:graphic xmlns:a="http://schemas.openxmlformats.org/drawingml/2006/main">
                  <a:graphicData uri="http://schemas.microsoft.com/office/word/2010/wordprocessingShape">
                    <wps:wsp>
                      <wps:cNvSpPr txBox="1"/>
                      <wps:spPr>
                        <a:xfrm>
                          <a:off x="0" y="0"/>
                          <a:ext cx="1795145" cy="179705"/>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b) Cây hoa tím có kiểu gene Aa</w:t>
                            </w:r>
                          </w:p>
                        </w:txbxContent>
                      </wps:txbx>
                      <wps:bodyPr lIns="0" tIns="0" rIns="0" bIns="0"/>
                    </wps:wsp>
                  </a:graphicData>
                </a:graphic>
              </wp:anchor>
            </w:drawing>
          </mc:Choice>
          <mc:Fallback xmlns:w15="http://schemas.microsoft.com/office/word/2012/wordml">
            <w:pict>
              <v:shape id="_x0000_s2999" type="#_x0000_t202" style="position:absolute;margin-left:319.94999999999999pt;margin-top:221.90000000000001pt;width:141.34999999999999pt;height:14.15pt;z-index:251658397;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 xml:space="preserve">b) Cây hoa tím có kiểu </w:t>
                      </w:r>
                      <w:r>
                        <w:rPr>
                          <w:rFonts w:ascii="Arial" w:eastAsia="Arial" w:hAnsi="Arial" w:cs="Arial"/>
                          <w:color w:val="000000"/>
                          <w:spacing w:val="0"/>
                          <w:w w:val="100"/>
                          <w:position w:val="0"/>
                          <w:sz w:val="19"/>
                          <w:szCs w:val="19"/>
                        </w:rPr>
                        <w:t xml:space="preserve">gene </w:t>
                      </w:r>
                      <w:r>
                        <w:rPr>
                          <w:rFonts w:ascii="Arial" w:eastAsia="Arial" w:hAnsi="Arial" w:cs="Arial"/>
                          <w:color w:val="000000"/>
                          <w:spacing w:val="0"/>
                          <w:w w:val="100"/>
                          <w:position w:val="0"/>
                          <w:sz w:val="19"/>
                          <w:szCs w:val="19"/>
                        </w:rPr>
                        <w:t>Aa</w:t>
                      </w:r>
                    </w:p>
                  </w:txbxContent>
                </v:textbox>
                <w10:wrap anchorx="page"/>
              </v:shape>
            </w:pict>
          </mc:Fallback>
        </mc:AlternateContent>
      </w:r>
      <w:r>
        <w:rPr>
          <w:noProof/>
          <w:lang w:val="en-US" w:eastAsia="en-US" w:bidi="ar-SA"/>
        </w:rPr>
        <mc:AlternateContent>
          <mc:Choice Requires="wps">
            <w:drawing>
              <wp:anchor distT="3086100" distB="0" distL="0" distR="0" simplePos="0" relativeHeight="125830219" behindDoc="0" locked="0" layoutInCell="1" allowOverlap="1">
                <wp:simplePos x="0" y="0"/>
                <wp:positionH relativeFrom="page">
                  <wp:posOffset>2911475</wp:posOffset>
                </wp:positionH>
                <wp:positionV relativeFrom="paragraph">
                  <wp:posOffset>3086100</wp:posOffset>
                </wp:positionV>
                <wp:extent cx="2343785" cy="173990"/>
                <wp:effectExtent l="0" t="0" r="0" b="0"/>
                <wp:wrapTopAndBottom/>
                <wp:docPr id="1975" name="Shape 1975"/>
                <wp:cNvGraphicFramePr/>
                <a:graphic xmlns:a="http://schemas.openxmlformats.org/drawingml/2006/main">
                  <a:graphicData uri="http://schemas.microsoft.com/office/word/2010/wordprocessingShape">
                    <wps:wsp>
                      <wps:cNvSpPr txBox="1"/>
                      <wps:spPr>
                        <a:xfrm>
                          <a:off x="0" y="0"/>
                          <a:ext cx="2343785" cy="173990"/>
                        </a:xfrm>
                        <a:prstGeom prst="rect">
                          <a:avLst/>
                        </a:prstGeom>
                        <a:noFill/>
                      </wps:spPr>
                      <wps:txbx>
                        <w:txbxContent>
                          <w:p w:rsidR="000579C4" w:rsidRDefault="000579C4">
                            <w:pPr>
                              <w:pStyle w:val="Vnbnnidung50"/>
                            </w:pPr>
                            <w:r>
                              <w:t>Sơ đồ các phép lai phân tích của Mendel</w:t>
                            </w:r>
                          </w:p>
                        </w:txbxContent>
                      </wps:txbx>
                      <wps:bodyPr wrap="none" lIns="0" tIns="0" rIns="0" bIns="0"/>
                    </wps:wsp>
                  </a:graphicData>
                </a:graphic>
              </wp:anchor>
            </w:drawing>
          </mc:Choice>
          <mc:Fallback xmlns:w15="http://schemas.microsoft.com/office/word/2012/wordml">
            <w:pict>
              <v:shape id="_x0000_s3001" type="#_x0000_t202" style="position:absolute;margin-left:229.25pt;margin-top:243.pt;width:184.55000000000001pt;height:13.700000000000001pt;z-index:-125828534;mso-wrap-distance-left:0;mso-wrap-distance-top:243.pt;mso-wrap-distance-right:0;mso-position-horizontal-relative:page" filled="f" stroked="f">
                <v:textbox inset="0,0,0,0">
                  <w:txbxContent>
                    <w:p>
                      <w:pPr>
                        <w:pStyle w:val="Style13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Sơ đồ các phép lai phân tích của </w:t>
                      </w:r>
                      <w:r>
                        <w:rPr>
                          <w:color w:val="000000"/>
                          <w:spacing w:val="0"/>
                          <w:w w:val="100"/>
                          <w:position w:val="0"/>
                        </w:rPr>
                        <w:t>Mendel</w:t>
                      </w:r>
                    </w:p>
                  </w:txbxContent>
                </v:textbox>
                <w10:wrap type="topAndBottom" anchorx="page"/>
              </v:shape>
            </w:pict>
          </mc:Fallback>
        </mc:AlternateContent>
      </w:r>
    </w:p>
    <w:p w:rsidR="00B94E19" w:rsidRDefault="00025814">
      <w:pPr>
        <w:pStyle w:val="Tiu30"/>
        <w:keepNext/>
        <w:keepLines/>
      </w:pPr>
      <w:bookmarkStart w:id="1975" w:name="bookmark1974"/>
      <w:bookmarkStart w:id="1976" w:name="bookmark1975"/>
      <w:bookmarkStart w:id="1977" w:name="bookmark1976"/>
      <w:r>
        <w:rPr>
          <w:color w:val="03844C"/>
        </w:rPr>
        <w:t xml:space="preserve">II - Quy luật </w:t>
      </w:r>
      <w:r>
        <w:rPr>
          <w:color w:val="4B8898"/>
        </w:rPr>
        <w:t>phân li độc lập</w:t>
      </w:r>
      <w:bookmarkEnd w:id="1975"/>
      <w:bookmarkEnd w:id="1976"/>
      <w:bookmarkEnd w:id="1977"/>
    </w:p>
    <w:p w:rsidR="00B94E19" w:rsidRDefault="00025814">
      <w:pPr>
        <w:pStyle w:val="Tiu40"/>
        <w:keepNext/>
        <w:keepLines/>
        <w:numPr>
          <w:ilvl w:val="0"/>
          <w:numId w:val="254"/>
        </w:numPr>
        <w:tabs>
          <w:tab w:val="left" w:pos="358"/>
        </w:tabs>
        <w:spacing w:after="80" w:line="326" w:lineRule="auto"/>
      </w:pPr>
      <w:bookmarkStart w:id="1978" w:name="bookmark1979"/>
      <w:bookmarkStart w:id="1979" w:name="bookmark1977"/>
      <w:bookmarkStart w:id="1980" w:name="bookmark1978"/>
      <w:bookmarkStart w:id="1981" w:name="bookmark1980"/>
      <w:bookmarkEnd w:id="1978"/>
      <w:r>
        <w:t>Thí nghiệm</w:t>
      </w:r>
      <w:bookmarkEnd w:id="1979"/>
      <w:bookmarkEnd w:id="1980"/>
      <w:bookmarkEnd w:id="1981"/>
    </w:p>
    <w:p w:rsidR="00B94E19" w:rsidRDefault="00025814">
      <w:pPr>
        <w:pStyle w:val="Vnbnnidung0"/>
        <w:spacing w:after="142"/>
        <w:ind w:left="280" w:firstLine="20"/>
      </w:pPr>
      <w:r>
        <w:t>Mendel cho lai giữa các giống đậu hà lan khác nhau về hai tính trạng (màu hạt và dạng hạt) tương phản, thuần chủng. Thí nghiệm được tóm tắt như sau:</w:t>
      </w:r>
    </w:p>
    <w:p w:rsidR="00B94E19" w:rsidRDefault="00025814">
      <w:pPr>
        <w:pStyle w:val="Vnbnnidung0"/>
        <w:pBdr>
          <w:top w:val="single" w:sz="0" w:space="8" w:color="AAE0F9"/>
          <w:left w:val="single" w:sz="0" w:space="0" w:color="AAE0F9"/>
          <w:bottom w:val="single" w:sz="0" w:space="0" w:color="AAE0F9"/>
          <w:right w:val="single" w:sz="0" w:space="0" w:color="AAE0F9"/>
        </w:pBdr>
        <w:shd w:val="clear" w:color="auto" w:fill="AAE0F9"/>
        <w:spacing w:after="0" w:line="391" w:lineRule="auto"/>
        <w:ind w:left="1520"/>
      </w:pPr>
      <w:r>
        <w:rPr>
          <w:color w:val="0A3140"/>
        </w:rPr>
        <w:t>P</w:t>
      </w:r>
      <w:r>
        <w:rPr>
          <w:color w:val="0A3140"/>
          <w:vertAlign w:val="subscript"/>
        </w:rPr>
        <w:t>tc</w:t>
      </w:r>
      <w:r>
        <w:rPr>
          <w:color w:val="0A3140"/>
        </w:rPr>
        <w:t xml:space="preserve">: </w:t>
      </w:r>
      <w:r>
        <w:rPr>
          <w:color w:val="33565C"/>
        </w:rPr>
        <w:t xml:space="preserve">Cây hạt vàng, vỏ trơn X Cây hạt xanh, vỏ nhăn </w:t>
      </w:r>
      <w:r>
        <w:rPr>
          <w:color w:val="0A3140"/>
        </w:rPr>
        <w:t>Fp 100% cây hạt vàng, vỏ trơn.</w:t>
      </w:r>
    </w:p>
    <w:p w:rsidR="00B94E19" w:rsidRDefault="00025814">
      <w:pPr>
        <w:pStyle w:val="Vnbnnidung0"/>
        <w:pBdr>
          <w:top w:val="single" w:sz="0" w:space="0" w:color="AAE0F9"/>
          <w:left w:val="single" w:sz="0" w:space="0" w:color="AAE0F9"/>
          <w:bottom w:val="single" w:sz="0" w:space="0" w:color="AAE0F9"/>
          <w:right w:val="single" w:sz="0" w:space="0" w:color="AAE0F9"/>
        </w:pBdr>
        <w:shd w:val="clear" w:color="auto" w:fill="AAE0F9"/>
        <w:spacing w:after="0" w:line="391" w:lineRule="auto"/>
        <w:ind w:left="1940"/>
      </w:pPr>
      <w:r>
        <w:rPr>
          <w:color w:val="0A3140"/>
        </w:rPr>
        <w:t>Cho 15 cây F</w:t>
      </w:r>
      <w:r>
        <w:rPr>
          <w:color w:val="0A3140"/>
          <w:vertAlign w:val="subscript"/>
        </w:rPr>
        <w:t>x</w:t>
      </w:r>
      <w:r>
        <w:rPr>
          <w:color w:val="0A3140"/>
        </w:rPr>
        <w:t xml:space="preserve"> tự thụ phấn</w:t>
      </w:r>
    </w:p>
    <w:p w:rsidR="00B94E19" w:rsidRDefault="00025814">
      <w:pPr>
        <w:pStyle w:val="Vnbnnidung0"/>
        <w:pBdr>
          <w:top w:val="single" w:sz="0" w:space="0" w:color="AAE0F9"/>
          <w:left w:val="single" w:sz="0" w:space="0" w:color="AAE0F9"/>
          <w:bottom w:val="single" w:sz="0" w:space="0" w:color="AAE0F9"/>
          <w:right w:val="single" w:sz="0" w:space="0" w:color="AAE0F9"/>
        </w:pBdr>
        <w:shd w:val="clear" w:color="auto" w:fill="AAE0F9"/>
        <w:spacing w:after="0" w:line="391" w:lineRule="auto"/>
        <w:ind w:left="1520"/>
      </w:pPr>
      <w:r>
        <w:rPr>
          <w:color w:val="0A3140"/>
        </w:rPr>
        <w:t>F</w:t>
      </w:r>
      <w:r>
        <w:rPr>
          <w:color w:val="0A3140"/>
          <w:vertAlign w:val="subscript"/>
        </w:rPr>
        <w:t>2</w:t>
      </w:r>
      <w:r>
        <w:rPr>
          <w:color w:val="0A3140"/>
        </w:rPr>
        <w:t>: Gồm 556 hạt, bốn loại kiểu hình:</w:t>
      </w:r>
    </w:p>
    <w:p w:rsidR="00B94E19" w:rsidRDefault="00025814">
      <w:pPr>
        <w:pStyle w:val="Vnbnnidung0"/>
        <w:pBdr>
          <w:top w:val="single" w:sz="0" w:space="0" w:color="AAE0F9"/>
          <w:left w:val="single" w:sz="0" w:space="0" w:color="AAE0F9"/>
          <w:bottom w:val="single" w:sz="0" w:space="15" w:color="AAE0F9"/>
          <w:right w:val="single" w:sz="0" w:space="0" w:color="AAE0F9"/>
        </w:pBdr>
        <w:shd w:val="clear" w:color="auto" w:fill="AAE0F9"/>
        <w:spacing w:after="0" w:line="391" w:lineRule="auto"/>
        <w:ind w:left="1940"/>
      </w:pPr>
      <w:r>
        <w:rPr>
          <w:color w:val="0A3140"/>
        </w:rPr>
        <w:t>315 cây hạt vàng, vỏ trơn; 108 cây hạt vàng, vỏ nhăn;</w:t>
      </w:r>
    </w:p>
    <w:p w:rsidR="00B94E19" w:rsidRDefault="00025814">
      <w:pPr>
        <w:pStyle w:val="Vnbnnidung0"/>
        <w:pBdr>
          <w:top w:val="single" w:sz="0" w:space="8" w:color="AAE0F9"/>
          <w:left w:val="single" w:sz="0" w:space="0" w:color="AAE0F9"/>
          <w:bottom w:val="single" w:sz="0" w:space="15" w:color="AAE0F9"/>
          <w:right w:val="single" w:sz="0" w:space="0" w:color="AAE0F9"/>
        </w:pBdr>
        <w:shd w:val="clear" w:color="auto" w:fill="AAE0F9"/>
        <w:spacing w:after="298" w:line="391" w:lineRule="auto"/>
        <w:ind w:left="1940"/>
      </w:pPr>
      <w:r>
        <w:rPr>
          <w:color w:val="0A3140"/>
        </w:rPr>
        <w:t>101 cây hạt xanh, vỏ trơn; 32 cây hạt xanh, vỏ nhăn.</w:t>
      </w:r>
    </w:p>
    <w:p w:rsidR="00B94E19" w:rsidRDefault="00025814">
      <w:pPr>
        <w:pStyle w:val="Vnbnnidung0"/>
        <w:spacing w:after="40" w:line="319" w:lineRule="auto"/>
        <w:ind w:firstLine="280"/>
      </w:pPr>
      <w:r>
        <w:t>Dựa vào kết quả thí nghiệm, thực hiện các yêu cầu sau:</w:t>
      </w:r>
    </w:p>
    <w:p w:rsidR="00B94E19" w:rsidRDefault="00025814">
      <w:pPr>
        <w:pStyle w:val="Vnbnnidung0"/>
        <w:numPr>
          <w:ilvl w:val="0"/>
          <w:numId w:val="255"/>
        </w:numPr>
        <w:tabs>
          <w:tab w:val="left" w:pos="644"/>
        </w:tabs>
        <w:spacing w:after="40" w:line="317" w:lineRule="auto"/>
        <w:ind w:left="620" w:hanging="320"/>
      </w:pPr>
      <w:bookmarkStart w:id="1982" w:name="bookmark1981"/>
      <w:bookmarkEnd w:id="1982"/>
      <w:r>
        <w:t>Xác định tỉ lệ các loại kiểu hình chung của cả hai tính trạng và tỉ lệ các loại kiểu hình riêng của từng tính trạng ở F</w:t>
      </w:r>
      <w:r>
        <w:rPr>
          <w:vertAlign w:val="subscript"/>
        </w:rPr>
        <w:t>2</w:t>
      </w:r>
      <w:r>
        <w:t>.</w:t>
      </w:r>
    </w:p>
    <w:p w:rsidR="00B94E19" w:rsidRDefault="00025814">
      <w:pPr>
        <w:pStyle w:val="Vnbnnidung0"/>
        <w:numPr>
          <w:ilvl w:val="0"/>
          <w:numId w:val="255"/>
        </w:numPr>
        <w:tabs>
          <w:tab w:val="left" w:pos="663"/>
        </w:tabs>
        <w:spacing w:after="120" w:line="319" w:lineRule="auto"/>
        <w:ind w:left="620" w:hanging="320"/>
        <w:sectPr w:rsidR="00B94E19">
          <w:pgSz w:w="11900" w:h="16840"/>
          <w:pgMar w:top="1417" w:right="1190" w:bottom="982" w:left="1104" w:header="0" w:footer="3" w:gutter="0"/>
          <w:cols w:space="720"/>
          <w:noEndnote/>
          <w:docGrid w:linePitch="360"/>
        </w:sectPr>
      </w:pPr>
      <w:bookmarkStart w:id="1983" w:name="bookmark1982"/>
      <w:bookmarkEnd w:id="1983"/>
      <w:r>
        <w:t>Căn cứ vào tỉ lệ kiểu hình riêng của từng tính trạng ở F„ cho biết sự di truyền tính trạng màu hạt có phụ thuộc vào sự di truyền của tính trạng dạng hạt không. Giải thích.</w:t>
      </w:r>
    </w:p>
    <w:p w:rsidR="00B94E19" w:rsidRDefault="00025814">
      <w:pPr>
        <w:pStyle w:val="Tiu40"/>
        <w:keepNext/>
        <w:keepLines/>
        <w:framePr w:w="3557" w:h="322" w:wrap="none" w:hAnchor="page" w:x="1221" w:y="1"/>
        <w:spacing w:after="0"/>
      </w:pPr>
      <w:bookmarkStart w:id="1984" w:name="bookmark1983"/>
      <w:bookmarkStart w:id="1985" w:name="bookmark1984"/>
      <w:bookmarkStart w:id="1986" w:name="bookmark1985"/>
      <w:r>
        <w:lastRenderedPageBreak/>
        <w:t>2. Giải thích kết quả thí nghiệm</w:t>
      </w:r>
      <w:bookmarkEnd w:id="1984"/>
      <w:bookmarkEnd w:id="1985"/>
      <w:bookmarkEnd w:id="1986"/>
    </w:p>
    <w:p w:rsidR="00B94E19" w:rsidRDefault="00025814">
      <w:pPr>
        <w:pStyle w:val="Vnbnnidung0"/>
        <w:framePr w:w="4810" w:h="4142" w:wrap="none" w:hAnchor="page" w:x="1513" w:y="452"/>
        <w:spacing w:after="0" w:line="360" w:lineRule="auto"/>
        <w:jc w:val="both"/>
      </w:pPr>
      <w:r>
        <w:t>Khi xét riêng sự di truyền của từng tính trạng thì tỉ lệ kiểu hình của mỗi tính trạng (màu hạt, dạng hạt) là 3 : 1, vẫn nghiệm đúng với quy luật phân li. Như vậy, sự di truyền của tính trạng màu hạt và dạng hạt không phụ thuộc vào nhau. Mỗi tính trạng do một cặp allele quy định, trong quá trình hình thành giao tử, mỗi cặp allele phân li độc lập với cặp allele khác nên đã hình thành các giao tử có tỉ lệ bằng nhau, sự tổ họp ngẫu nhiên của các loại giao tử đực và cái khi thụ tinh đã thu được ở F</w:t>
      </w:r>
      <w:r>
        <w:rPr>
          <w:vertAlign w:val="subscript"/>
        </w:rPr>
        <w:t>2</w:t>
      </w:r>
      <w:r>
        <w:t xml:space="preserve"> 16 kiểu tổ hợp với tỉ lệ kiểu hình là 9 : 3 : 3 :1.</w:t>
      </w:r>
    </w:p>
    <w:p w:rsidR="00B94E19" w:rsidRDefault="00025814">
      <w:pPr>
        <w:pStyle w:val="Khc0"/>
        <w:framePr w:w="302" w:h="2002" w:wrap="none" w:hAnchor="page" w:x="6640" w:y="577"/>
        <w:spacing w:after="120" w:line="240" w:lineRule="auto"/>
        <w:rPr>
          <w:sz w:val="12"/>
          <w:szCs w:val="12"/>
        </w:rPr>
      </w:pPr>
      <w:r>
        <w:rPr>
          <w:rFonts w:ascii="Arial" w:eastAsia="Arial" w:hAnsi="Arial" w:cs="Arial"/>
          <w:sz w:val="12"/>
          <w:szCs w:val="12"/>
        </w:rPr>
        <w:t>Ptc</w:t>
      </w:r>
    </w:p>
    <w:p w:rsidR="00B94E19" w:rsidRDefault="00025814">
      <w:pPr>
        <w:pStyle w:val="Khc0"/>
        <w:framePr w:w="302" w:h="2002" w:wrap="none" w:hAnchor="page" w:x="6640" w:y="577"/>
        <w:spacing w:after="260" w:line="240" w:lineRule="auto"/>
        <w:rPr>
          <w:sz w:val="12"/>
          <w:szCs w:val="12"/>
        </w:rPr>
      </w:pPr>
      <w:r>
        <w:rPr>
          <w:rFonts w:ascii="Arial" w:eastAsia="Arial" w:hAnsi="Arial" w:cs="Arial"/>
          <w:sz w:val="12"/>
          <w:szCs w:val="12"/>
          <w:vertAlign w:val="superscript"/>
        </w:rPr>
        <w:t>G</w:t>
      </w:r>
      <w:r>
        <w:rPr>
          <w:rFonts w:ascii="Arial" w:eastAsia="Arial" w:hAnsi="Arial" w:cs="Arial"/>
          <w:sz w:val="12"/>
          <w:szCs w:val="12"/>
        </w:rPr>
        <w:t>p</w:t>
      </w:r>
    </w:p>
    <w:p w:rsidR="00B94E19" w:rsidRDefault="00025814">
      <w:pPr>
        <w:pStyle w:val="Vnbnnidung50"/>
        <w:framePr w:w="302" w:h="2002" w:wrap="none" w:hAnchor="page" w:x="6640" w:y="577"/>
        <w:spacing w:after="60"/>
      </w:pPr>
      <w:r>
        <w:t>F,</w:t>
      </w:r>
    </w:p>
    <w:p w:rsidR="00B94E19" w:rsidRDefault="00025814">
      <w:pPr>
        <w:pStyle w:val="Vnbnnidung50"/>
        <w:framePr w:w="302" w:h="2002" w:wrap="none" w:hAnchor="page" w:x="6640" w:y="577"/>
        <w:spacing w:after="220"/>
      </w:pPr>
      <w:r>
        <w:t>Gp,</w:t>
      </w:r>
    </w:p>
    <w:p w:rsidR="00B94E19" w:rsidRDefault="00025814">
      <w:pPr>
        <w:pStyle w:val="Khc0"/>
        <w:framePr w:w="302" w:h="2002" w:wrap="none" w:hAnchor="page" w:x="6640" w:y="577"/>
        <w:spacing w:after="160" w:line="240" w:lineRule="auto"/>
        <w:rPr>
          <w:sz w:val="28"/>
          <w:szCs w:val="28"/>
        </w:rPr>
      </w:pPr>
      <w:r>
        <w:rPr>
          <w:smallCaps/>
          <w:sz w:val="28"/>
          <w:szCs w:val="28"/>
        </w:rPr>
        <w:t>f</w:t>
      </w:r>
      <w:r>
        <w:rPr>
          <w:smallCaps/>
          <w:sz w:val="28"/>
          <w:szCs w:val="28"/>
          <w:vertAlign w:val="subscript"/>
        </w:rPr>
        <w:t>2</w:t>
      </w:r>
    </w:p>
    <w:p w:rsidR="00B94E19" w:rsidRDefault="00025814">
      <w:pPr>
        <w:pStyle w:val="Chthchnh0"/>
        <w:framePr w:w="331" w:h="240" w:wrap="none" w:hAnchor="page" w:x="7389" w:y="3745"/>
        <w:jc w:val="center"/>
        <w:rPr>
          <w:sz w:val="19"/>
          <w:szCs w:val="19"/>
        </w:rPr>
      </w:pPr>
      <w:r>
        <w:rPr>
          <w:rFonts w:ascii="Arial" w:eastAsia="Arial" w:hAnsi="Arial" w:cs="Arial"/>
          <w:sz w:val="19"/>
          <w:szCs w:val="19"/>
        </w:rPr>
        <w:t>Ab)</w:t>
      </w:r>
    </w:p>
    <w:p w:rsidR="00B94E19" w:rsidRDefault="00025814">
      <w:pPr>
        <w:pStyle w:val="Chthchnh0"/>
        <w:framePr w:w="1387" w:h="240" w:wrap="none" w:hAnchor="page" w:x="8574" w:y="572"/>
        <w:rPr>
          <w:sz w:val="19"/>
          <w:szCs w:val="19"/>
        </w:rPr>
      </w:pPr>
      <w:r>
        <w:rPr>
          <w:rFonts w:ascii="Arial" w:eastAsia="Arial" w:hAnsi="Arial" w:cs="Arial"/>
          <w:sz w:val="19"/>
          <w:szCs w:val="19"/>
        </w:rPr>
        <w:t>AABB X aabb</w:t>
      </w:r>
    </w:p>
    <w:p w:rsidR="00B94E19" w:rsidRDefault="00025814">
      <w:pPr>
        <w:pStyle w:val="Chthchnh0"/>
        <w:framePr w:w="533" w:h="216" w:wrap="none" w:hAnchor="page" w:x="9059" w:y="1460"/>
        <w:rPr>
          <w:sz w:val="19"/>
          <w:szCs w:val="19"/>
        </w:rPr>
      </w:pPr>
      <w:r>
        <w:rPr>
          <w:rFonts w:ascii="Arial" w:eastAsia="Arial" w:hAnsi="Arial" w:cs="Arial"/>
          <w:sz w:val="19"/>
          <w:szCs w:val="19"/>
        </w:rPr>
        <w:t>AaBb</w:t>
      </w:r>
    </w:p>
    <w:p w:rsidR="00B94E19" w:rsidRDefault="00025814">
      <w:pPr>
        <w:pStyle w:val="Khc0"/>
        <w:framePr w:w="4992" w:h="2774" w:wrap="none" w:hAnchor="page" w:x="1321" w:y="4599"/>
        <w:spacing w:after="0" w:line="240" w:lineRule="auto"/>
        <w:rPr>
          <w:sz w:val="52"/>
          <w:szCs w:val="52"/>
        </w:rPr>
      </w:pPr>
      <w:r>
        <w:rPr>
          <w:sz w:val="52"/>
          <w:szCs w:val="52"/>
        </w:rPr>
        <w:t>a</w:t>
      </w:r>
    </w:p>
    <w:p w:rsidR="00B94E19" w:rsidRDefault="00025814">
      <w:pPr>
        <w:pStyle w:val="Vnbnnidung0"/>
        <w:framePr w:w="4992" w:h="2774" w:wrap="none" w:hAnchor="page" w:x="1321" w:y="4599"/>
        <w:spacing w:after="40" w:line="360" w:lineRule="auto"/>
        <w:ind w:left="200"/>
      </w:pPr>
      <w:r>
        <w:t>Dựa vào giải thích thí nghiệm và quan sát Hình 37.3, thực hiện các yêu cầu sau:</w:t>
      </w:r>
    </w:p>
    <w:p w:rsidR="00B94E19" w:rsidRDefault="00025814">
      <w:pPr>
        <w:pStyle w:val="Vnbnnidung0"/>
        <w:framePr w:w="4992" w:h="2774" w:wrap="none" w:hAnchor="page" w:x="1321" w:y="4599"/>
        <w:numPr>
          <w:ilvl w:val="0"/>
          <w:numId w:val="256"/>
        </w:numPr>
        <w:tabs>
          <w:tab w:val="left" w:pos="493"/>
        </w:tabs>
        <w:spacing w:after="40" w:line="360" w:lineRule="auto"/>
        <w:ind w:left="500" w:hanging="300"/>
        <w:jc w:val="both"/>
      </w:pPr>
      <w:bookmarkStart w:id="1987" w:name="bookmark1986"/>
      <w:bookmarkEnd w:id="1987"/>
      <w:r>
        <w:t>Giải thích vì sao Fj giảm phân cho bốn loại giao tử với tỉ lệ bằng nhau và F</w:t>
      </w:r>
      <w:r>
        <w:rPr>
          <w:vertAlign w:val="subscript"/>
        </w:rPr>
        <w:t>?</w:t>
      </w:r>
      <w:r>
        <w:t xml:space="preserve"> thu được tỉ lệ kiểu hình là 9 : 3 : 3 :1.</w:t>
      </w:r>
    </w:p>
    <w:p w:rsidR="00B94E19" w:rsidRDefault="00025814">
      <w:pPr>
        <w:pStyle w:val="Vnbnnidung0"/>
        <w:framePr w:w="4992" w:h="2774" w:wrap="none" w:hAnchor="page" w:x="1321" w:y="4599"/>
        <w:numPr>
          <w:ilvl w:val="0"/>
          <w:numId w:val="256"/>
        </w:numPr>
        <w:tabs>
          <w:tab w:val="left" w:pos="512"/>
        </w:tabs>
        <w:spacing w:after="40" w:line="360" w:lineRule="auto"/>
        <w:ind w:firstLine="200"/>
        <w:jc w:val="both"/>
      </w:pPr>
      <w:bookmarkStart w:id="1988" w:name="bookmark1987"/>
      <w:bookmarkEnd w:id="1988"/>
      <w:r>
        <w:t>Phát biểu nội dung quy luật phân li độc lập.</w:t>
      </w:r>
    </w:p>
    <w:p w:rsidR="00B94E19" w:rsidRDefault="00025814">
      <w:pPr>
        <w:pStyle w:val="Khc0"/>
        <w:framePr w:w="1445" w:h="346" w:wrap="none" w:hAnchor="page" w:x="3203" w:y="8391"/>
        <w:pBdr>
          <w:top w:val="single" w:sz="0" w:space="0" w:color="4594B2"/>
          <w:left w:val="single" w:sz="0" w:space="0" w:color="4594B2"/>
          <w:bottom w:val="single" w:sz="0" w:space="0" w:color="4594B2"/>
          <w:right w:val="single" w:sz="0" w:space="0" w:color="4594B2"/>
        </w:pBdr>
        <w:shd w:val="clear" w:color="auto" w:fill="4594B2"/>
        <w:spacing w:after="0" w:line="240" w:lineRule="auto"/>
        <w:jc w:val="center"/>
        <w:rPr>
          <w:sz w:val="26"/>
          <w:szCs w:val="26"/>
        </w:rPr>
      </w:pPr>
      <w:r>
        <w:rPr>
          <w:rFonts w:ascii="Corbel" w:eastAsia="Corbel" w:hAnsi="Corbel" w:cs="Corbel"/>
          <w:b/>
          <w:bCs/>
          <w:color w:val="FFFFFF"/>
          <w:sz w:val="26"/>
          <w:szCs w:val="26"/>
        </w:rPr>
        <w:t>EM ĐÃ HỌC</w:t>
      </w:r>
    </w:p>
    <w:p w:rsidR="00B94E19" w:rsidRDefault="00025814">
      <w:pPr>
        <w:pStyle w:val="Vnbnnidung0"/>
        <w:framePr w:w="4925" w:h="4939" w:wrap="none" w:hAnchor="page" w:x="1470" w:y="8963"/>
        <w:numPr>
          <w:ilvl w:val="0"/>
          <w:numId w:val="257"/>
        </w:numPr>
        <w:tabs>
          <w:tab w:val="left" w:pos="394"/>
        </w:tabs>
        <w:spacing w:after="80" w:line="307" w:lineRule="auto"/>
        <w:ind w:left="380" w:hanging="380"/>
        <w:jc w:val="both"/>
      </w:pPr>
      <w:bookmarkStart w:id="1989" w:name="bookmark1988"/>
      <w:bookmarkEnd w:id="1989"/>
      <w:r>
        <w:t>Nội dung quy luật phân li: Mỗi tính trạng do một cặp nhân tố di truyền (cặp allele) quy định. Khi giảm phân hình thành giao tử, các allele trong cặp phân li đồng đểu vê' các giao tử nên mỗi giao tử chỉ chứa một allele của cặp.</w:t>
      </w:r>
    </w:p>
    <w:p w:rsidR="00B94E19" w:rsidRDefault="00025814">
      <w:pPr>
        <w:pStyle w:val="Vnbnnidung0"/>
        <w:framePr w:w="4925" w:h="4939" w:wrap="none" w:hAnchor="page" w:x="1470" w:y="8963"/>
        <w:numPr>
          <w:ilvl w:val="0"/>
          <w:numId w:val="257"/>
        </w:numPr>
        <w:tabs>
          <w:tab w:val="left" w:pos="403"/>
        </w:tabs>
        <w:spacing w:after="80" w:line="307" w:lineRule="auto"/>
        <w:ind w:left="380" w:hanging="380"/>
        <w:jc w:val="both"/>
      </w:pPr>
      <w:bookmarkStart w:id="1990" w:name="bookmark1989"/>
      <w:bookmarkEnd w:id="1990"/>
      <w:r>
        <w:t>Phép lai phân tích là phép lai giữa cơ thể mang tính trạng trội chưa biết kiểu gene với cơ thể mang tính trạng lặn. Phép lai phân tích có vai trò xác định kiểu gene của cơ thể cần kiểm tra.</w:t>
      </w:r>
    </w:p>
    <w:p w:rsidR="00B94E19" w:rsidRDefault="00025814">
      <w:pPr>
        <w:pStyle w:val="Vnbnnidung0"/>
        <w:framePr w:w="4925" w:h="4939" w:wrap="none" w:hAnchor="page" w:x="1470" w:y="8963"/>
        <w:numPr>
          <w:ilvl w:val="0"/>
          <w:numId w:val="257"/>
        </w:numPr>
        <w:tabs>
          <w:tab w:val="left" w:pos="394"/>
        </w:tabs>
        <w:spacing w:after="80" w:line="307" w:lineRule="auto"/>
        <w:ind w:left="380" w:hanging="380"/>
        <w:jc w:val="both"/>
      </w:pPr>
      <w:bookmarkStart w:id="1991" w:name="bookmark1990"/>
      <w:bookmarkEnd w:id="1991"/>
      <w:r>
        <w:t>Nội dung quy luật phân li độc lập: Các cặp nhân tố di truyền (cặp allele) quy định các tính trạng khác nhau. Trong quá trình hình thành giao tử, cặp allele này phân li độc lập với cặp allele khác.</w:t>
      </w:r>
    </w:p>
    <w:tbl>
      <w:tblPr>
        <w:tblOverlap w:val="never"/>
        <w:tblW w:w="0" w:type="auto"/>
        <w:tblLayout w:type="fixed"/>
        <w:tblCellMar>
          <w:left w:w="10" w:type="dxa"/>
          <w:right w:w="10" w:type="dxa"/>
        </w:tblCellMar>
        <w:tblLook w:val="0000" w:firstRow="0" w:lastRow="0" w:firstColumn="0" w:lastColumn="0" w:noHBand="0" w:noVBand="0"/>
      </w:tblPr>
      <w:tblGrid>
        <w:gridCol w:w="754"/>
        <w:gridCol w:w="749"/>
        <w:gridCol w:w="744"/>
        <w:gridCol w:w="758"/>
      </w:tblGrid>
      <w:tr w:rsidR="00B94E19">
        <w:trPr>
          <w:trHeight w:hRule="exact" w:val="840"/>
        </w:trPr>
        <w:tc>
          <w:tcPr>
            <w:tcW w:w="754" w:type="dxa"/>
            <w:tcBorders>
              <w:top w:val="single" w:sz="4" w:space="0" w:color="auto"/>
              <w:left w:val="single" w:sz="4" w:space="0" w:color="auto"/>
            </w:tcBorders>
            <w:shd w:val="clear" w:color="auto" w:fill="FFFFFF"/>
            <w:vAlign w:val="bottom"/>
          </w:tcPr>
          <w:p w:rsidR="00B94E19" w:rsidRDefault="00025814">
            <w:pPr>
              <w:pStyle w:val="Khc0"/>
              <w:framePr w:w="3005" w:h="3408" w:hSpace="394" w:vSpace="854" w:wrap="none" w:hAnchor="page" w:x="7773" w:y="2598"/>
              <w:spacing w:after="0" w:line="240" w:lineRule="auto"/>
              <w:jc w:val="both"/>
              <w:rPr>
                <w:sz w:val="30"/>
                <w:szCs w:val="30"/>
              </w:rPr>
            </w:pPr>
            <w:r>
              <w:rPr>
                <w:rFonts w:ascii="Arial" w:eastAsia="Arial" w:hAnsi="Arial" w:cs="Arial"/>
                <w:color w:val="ED962E"/>
                <w:sz w:val="30"/>
                <w:szCs w:val="30"/>
              </w:rPr>
              <w:t>Q</w:t>
            </w:r>
          </w:p>
          <w:p w:rsidR="00B94E19" w:rsidRDefault="00025814">
            <w:pPr>
              <w:pStyle w:val="Khc0"/>
              <w:framePr w:w="3005" w:h="3408" w:hSpace="394" w:vSpace="854" w:wrap="none" w:hAnchor="page" w:x="7773" w:y="2598"/>
              <w:spacing w:after="0" w:line="240" w:lineRule="auto"/>
              <w:rPr>
                <w:sz w:val="19"/>
                <w:szCs w:val="19"/>
              </w:rPr>
            </w:pPr>
            <w:r>
              <w:rPr>
                <w:rFonts w:ascii="Arial" w:eastAsia="Arial" w:hAnsi="Arial" w:cs="Arial"/>
                <w:sz w:val="19"/>
                <w:szCs w:val="19"/>
              </w:rPr>
              <w:t>AABB</w:t>
            </w:r>
          </w:p>
        </w:tc>
        <w:tc>
          <w:tcPr>
            <w:tcW w:w="749" w:type="dxa"/>
            <w:tcBorders>
              <w:top w:val="single" w:sz="4" w:space="0" w:color="auto"/>
              <w:left w:val="single" w:sz="4" w:space="0" w:color="auto"/>
            </w:tcBorders>
            <w:shd w:val="clear" w:color="auto" w:fill="FFFFFF"/>
            <w:vAlign w:val="bottom"/>
          </w:tcPr>
          <w:p w:rsidR="00B94E19" w:rsidRDefault="00025814">
            <w:pPr>
              <w:pStyle w:val="Khc0"/>
              <w:framePr w:w="3005" w:h="3408" w:hSpace="394" w:vSpace="854" w:wrap="none" w:hAnchor="page" w:x="7773" w:y="2598"/>
              <w:spacing w:after="0" w:line="240" w:lineRule="auto"/>
              <w:ind w:firstLine="140"/>
              <w:jc w:val="both"/>
              <w:rPr>
                <w:sz w:val="30"/>
                <w:szCs w:val="30"/>
              </w:rPr>
            </w:pPr>
            <w:r>
              <w:rPr>
                <w:rFonts w:ascii="Arial" w:eastAsia="Arial" w:hAnsi="Arial" w:cs="Arial"/>
                <w:color w:val="ED962E"/>
                <w:sz w:val="30"/>
                <w:szCs w:val="30"/>
              </w:rPr>
              <w:t>9</w:t>
            </w:r>
          </w:p>
          <w:p w:rsidR="00B94E19" w:rsidRDefault="00025814">
            <w:pPr>
              <w:pStyle w:val="Khc0"/>
              <w:framePr w:w="3005" w:h="3408" w:hSpace="394" w:vSpace="854" w:wrap="none" w:hAnchor="page" w:x="7773" w:y="2598"/>
              <w:spacing w:after="0" w:line="226" w:lineRule="auto"/>
              <w:ind w:firstLine="140"/>
              <w:jc w:val="both"/>
              <w:rPr>
                <w:sz w:val="19"/>
                <w:szCs w:val="19"/>
              </w:rPr>
            </w:pPr>
            <w:r>
              <w:rPr>
                <w:rFonts w:ascii="Arial" w:eastAsia="Arial" w:hAnsi="Arial" w:cs="Arial"/>
                <w:sz w:val="19"/>
                <w:szCs w:val="19"/>
              </w:rPr>
              <w:t>AABb</w:t>
            </w:r>
          </w:p>
        </w:tc>
        <w:tc>
          <w:tcPr>
            <w:tcW w:w="744" w:type="dxa"/>
            <w:tcBorders>
              <w:top w:val="single" w:sz="4" w:space="0" w:color="auto"/>
              <w:left w:val="single" w:sz="4" w:space="0" w:color="auto"/>
            </w:tcBorders>
            <w:shd w:val="clear" w:color="auto" w:fill="FFFFFF"/>
            <w:vAlign w:val="bottom"/>
          </w:tcPr>
          <w:p w:rsidR="00B94E19" w:rsidRDefault="00025814">
            <w:pPr>
              <w:pStyle w:val="Khc0"/>
              <w:framePr w:w="3005" w:h="3408" w:hSpace="394" w:vSpace="854" w:wrap="none" w:hAnchor="page" w:x="7773" w:y="2598"/>
              <w:spacing w:after="0" w:line="240" w:lineRule="auto"/>
              <w:rPr>
                <w:sz w:val="30"/>
                <w:szCs w:val="30"/>
              </w:rPr>
            </w:pPr>
            <w:r>
              <w:rPr>
                <w:rFonts w:ascii="Arial" w:eastAsia="Arial" w:hAnsi="Arial" w:cs="Arial"/>
                <w:color w:val="ED962E"/>
                <w:sz w:val="30"/>
                <w:szCs w:val="30"/>
              </w:rPr>
              <w:t>9</w:t>
            </w:r>
          </w:p>
          <w:p w:rsidR="00B94E19" w:rsidRDefault="00025814">
            <w:pPr>
              <w:pStyle w:val="Khc0"/>
              <w:framePr w:w="3005" w:h="3408" w:hSpace="394" w:vSpace="854" w:wrap="none" w:hAnchor="page" w:x="7773" w:y="2598"/>
              <w:spacing w:after="0" w:line="180" w:lineRule="auto"/>
              <w:rPr>
                <w:sz w:val="19"/>
                <w:szCs w:val="19"/>
              </w:rPr>
            </w:pPr>
            <w:r>
              <w:rPr>
                <w:rFonts w:ascii="Arial" w:eastAsia="Arial" w:hAnsi="Arial" w:cs="Arial"/>
                <w:sz w:val="19"/>
                <w:szCs w:val="19"/>
              </w:rPr>
              <w:t>AaBB</w:t>
            </w:r>
          </w:p>
        </w:tc>
        <w:tc>
          <w:tcPr>
            <w:tcW w:w="758"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framePr w:w="3005" w:h="3408" w:hSpace="394" w:vSpace="854" w:wrap="none" w:hAnchor="page" w:x="7773" w:y="2598"/>
              <w:spacing w:after="0" w:line="240" w:lineRule="auto"/>
              <w:jc w:val="center"/>
              <w:rPr>
                <w:sz w:val="30"/>
                <w:szCs w:val="30"/>
              </w:rPr>
            </w:pPr>
            <w:r>
              <w:rPr>
                <w:rFonts w:ascii="Arial" w:eastAsia="Arial" w:hAnsi="Arial" w:cs="Arial"/>
                <w:color w:val="ED962E"/>
                <w:sz w:val="30"/>
                <w:szCs w:val="30"/>
              </w:rPr>
              <w:t>9</w:t>
            </w:r>
          </w:p>
          <w:p w:rsidR="00B94E19" w:rsidRDefault="00025814">
            <w:pPr>
              <w:pStyle w:val="Khc0"/>
              <w:framePr w:w="3005" w:h="3408" w:hSpace="394" w:vSpace="854" w:wrap="none" w:hAnchor="page" w:x="7773" w:y="2598"/>
              <w:spacing w:after="0" w:line="180" w:lineRule="auto"/>
              <w:rPr>
                <w:sz w:val="19"/>
                <w:szCs w:val="19"/>
              </w:rPr>
            </w:pPr>
            <w:r>
              <w:rPr>
                <w:rFonts w:ascii="Arial" w:eastAsia="Arial" w:hAnsi="Arial" w:cs="Arial"/>
                <w:sz w:val="19"/>
                <w:szCs w:val="19"/>
              </w:rPr>
              <w:t>AaBb</w:t>
            </w:r>
          </w:p>
        </w:tc>
      </w:tr>
      <w:tr w:rsidR="00B94E19">
        <w:trPr>
          <w:trHeight w:hRule="exact" w:val="850"/>
        </w:trPr>
        <w:tc>
          <w:tcPr>
            <w:tcW w:w="754" w:type="dxa"/>
            <w:tcBorders>
              <w:top w:val="single" w:sz="4" w:space="0" w:color="auto"/>
              <w:left w:val="single" w:sz="4" w:space="0" w:color="auto"/>
            </w:tcBorders>
            <w:shd w:val="clear" w:color="auto" w:fill="FFFFFF"/>
            <w:vAlign w:val="bottom"/>
          </w:tcPr>
          <w:p w:rsidR="00B94E19" w:rsidRDefault="00025814">
            <w:pPr>
              <w:pStyle w:val="Khc0"/>
              <w:framePr w:w="3005" w:h="3408" w:hSpace="394" w:vSpace="854" w:wrap="none" w:hAnchor="page" w:x="7773" w:y="2598"/>
              <w:spacing w:after="0" w:line="240" w:lineRule="auto"/>
              <w:jc w:val="both"/>
              <w:rPr>
                <w:sz w:val="30"/>
                <w:szCs w:val="30"/>
              </w:rPr>
            </w:pPr>
            <w:r>
              <w:rPr>
                <w:rFonts w:ascii="Arial" w:eastAsia="Arial" w:hAnsi="Arial" w:cs="Arial"/>
                <w:color w:val="ED962E"/>
                <w:sz w:val="30"/>
                <w:szCs w:val="30"/>
              </w:rPr>
              <w:t>Q</w:t>
            </w:r>
          </w:p>
          <w:p w:rsidR="00B94E19" w:rsidRDefault="00025814">
            <w:pPr>
              <w:pStyle w:val="Khc0"/>
              <w:framePr w:w="3005" w:h="3408" w:hSpace="394" w:vSpace="854" w:wrap="none" w:hAnchor="page" w:x="7773" w:y="2598"/>
              <w:spacing w:after="0" w:line="226" w:lineRule="auto"/>
              <w:rPr>
                <w:sz w:val="19"/>
                <w:szCs w:val="19"/>
              </w:rPr>
            </w:pPr>
            <w:r>
              <w:rPr>
                <w:rFonts w:ascii="Arial" w:eastAsia="Arial" w:hAnsi="Arial" w:cs="Arial"/>
                <w:sz w:val="19"/>
                <w:szCs w:val="19"/>
              </w:rPr>
              <w:t>AABb</w:t>
            </w:r>
          </w:p>
        </w:tc>
        <w:tc>
          <w:tcPr>
            <w:tcW w:w="749" w:type="dxa"/>
            <w:tcBorders>
              <w:top w:val="single" w:sz="4" w:space="0" w:color="auto"/>
              <w:left w:val="single" w:sz="4" w:space="0" w:color="auto"/>
            </w:tcBorders>
            <w:shd w:val="clear" w:color="auto" w:fill="FFFFFF"/>
            <w:vAlign w:val="bottom"/>
          </w:tcPr>
          <w:p w:rsidR="00B94E19" w:rsidRDefault="00025814">
            <w:pPr>
              <w:pStyle w:val="Khc0"/>
              <w:framePr w:w="3005" w:h="3408" w:hSpace="394" w:vSpace="854" w:wrap="none" w:hAnchor="page" w:x="7773" w:y="2598"/>
              <w:spacing w:after="0" w:line="240" w:lineRule="auto"/>
              <w:ind w:firstLine="140"/>
              <w:jc w:val="both"/>
              <w:rPr>
                <w:sz w:val="30"/>
                <w:szCs w:val="30"/>
              </w:rPr>
            </w:pPr>
            <w:r>
              <w:rPr>
                <w:rFonts w:ascii="Arial" w:eastAsia="Arial" w:hAnsi="Arial" w:cs="Arial"/>
                <w:color w:val="ED962E"/>
                <w:sz w:val="30"/>
                <w:szCs w:val="30"/>
              </w:rPr>
              <w:t>.9.</w:t>
            </w:r>
          </w:p>
          <w:p w:rsidR="00B94E19" w:rsidRDefault="00025814">
            <w:pPr>
              <w:pStyle w:val="Khc0"/>
              <w:framePr w:w="3005" w:h="3408" w:hSpace="394" w:vSpace="854" w:wrap="none" w:hAnchor="page" w:x="7773" w:y="2598"/>
              <w:spacing w:after="0" w:line="180" w:lineRule="auto"/>
              <w:ind w:firstLine="140"/>
              <w:rPr>
                <w:sz w:val="19"/>
                <w:szCs w:val="19"/>
              </w:rPr>
            </w:pPr>
            <w:r>
              <w:rPr>
                <w:rFonts w:ascii="Arial" w:eastAsia="Arial" w:hAnsi="Arial" w:cs="Arial"/>
                <w:sz w:val="19"/>
                <w:szCs w:val="19"/>
              </w:rPr>
              <w:t>AAbb</w:t>
            </w:r>
          </w:p>
        </w:tc>
        <w:tc>
          <w:tcPr>
            <w:tcW w:w="744" w:type="dxa"/>
            <w:tcBorders>
              <w:top w:val="single" w:sz="4" w:space="0" w:color="auto"/>
              <w:left w:val="single" w:sz="4" w:space="0" w:color="auto"/>
            </w:tcBorders>
            <w:shd w:val="clear" w:color="auto" w:fill="FFFFFF"/>
            <w:vAlign w:val="bottom"/>
          </w:tcPr>
          <w:p w:rsidR="00B94E19" w:rsidRDefault="00025814">
            <w:pPr>
              <w:pStyle w:val="Khc0"/>
              <w:framePr w:w="3005" w:h="3408" w:hSpace="394" w:vSpace="854" w:wrap="none" w:hAnchor="page" w:x="7773" w:y="2598"/>
              <w:spacing w:after="0" w:line="240" w:lineRule="auto"/>
              <w:jc w:val="center"/>
              <w:rPr>
                <w:sz w:val="30"/>
                <w:szCs w:val="30"/>
              </w:rPr>
            </w:pPr>
            <w:r>
              <w:rPr>
                <w:rFonts w:ascii="Arial" w:eastAsia="Arial" w:hAnsi="Arial" w:cs="Arial"/>
                <w:color w:val="ED962E"/>
                <w:sz w:val="30"/>
                <w:szCs w:val="30"/>
              </w:rPr>
              <w:t>9.</w:t>
            </w:r>
          </w:p>
          <w:p w:rsidR="00B94E19" w:rsidRDefault="00025814">
            <w:pPr>
              <w:pStyle w:val="Khc0"/>
              <w:framePr w:w="3005" w:h="3408" w:hSpace="394" w:vSpace="854" w:wrap="none" w:hAnchor="page" w:x="7773" w:y="2598"/>
              <w:spacing w:after="0" w:line="180" w:lineRule="auto"/>
              <w:rPr>
                <w:sz w:val="19"/>
                <w:szCs w:val="19"/>
              </w:rPr>
            </w:pPr>
            <w:r>
              <w:rPr>
                <w:rFonts w:ascii="Arial" w:eastAsia="Arial" w:hAnsi="Arial" w:cs="Arial"/>
                <w:sz w:val="19"/>
                <w:szCs w:val="19"/>
              </w:rPr>
              <w:t>AaBb</w:t>
            </w:r>
          </w:p>
        </w:tc>
        <w:tc>
          <w:tcPr>
            <w:tcW w:w="758"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framePr w:w="3005" w:h="3408" w:hSpace="394" w:vSpace="854" w:wrap="none" w:hAnchor="page" w:x="7773" w:y="2598"/>
              <w:spacing w:after="0" w:line="240" w:lineRule="auto"/>
              <w:rPr>
                <w:sz w:val="19"/>
                <w:szCs w:val="19"/>
              </w:rPr>
            </w:pPr>
            <w:r>
              <w:rPr>
                <w:rFonts w:ascii="Arial" w:eastAsia="Arial" w:hAnsi="Arial" w:cs="Arial"/>
                <w:sz w:val="19"/>
                <w:szCs w:val="19"/>
              </w:rPr>
              <w:t>aabb</w:t>
            </w:r>
          </w:p>
        </w:tc>
      </w:tr>
      <w:tr w:rsidR="00B94E19">
        <w:trPr>
          <w:trHeight w:hRule="exact" w:val="854"/>
        </w:trPr>
        <w:tc>
          <w:tcPr>
            <w:tcW w:w="754" w:type="dxa"/>
            <w:tcBorders>
              <w:top w:val="single" w:sz="4" w:space="0" w:color="auto"/>
              <w:left w:val="single" w:sz="4" w:space="0" w:color="auto"/>
            </w:tcBorders>
            <w:shd w:val="clear" w:color="auto" w:fill="FFFFFF"/>
            <w:vAlign w:val="center"/>
          </w:tcPr>
          <w:p w:rsidR="00B94E19" w:rsidRDefault="00025814">
            <w:pPr>
              <w:pStyle w:val="Khc0"/>
              <w:framePr w:w="3005" w:h="3408" w:hSpace="394" w:vSpace="854" w:wrap="none" w:hAnchor="page" w:x="7773" w:y="2598"/>
              <w:spacing w:after="0" w:line="240" w:lineRule="auto"/>
              <w:rPr>
                <w:sz w:val="30"/>
                <w:szCs w:val="30"/>
              </w:rPr>
            </w:pPr>
            <w:r>
              <w:rPr>
                <w:rFonts w:ascii="Arial" w:eastAsia="Arial" w:hAnsi="Arial" w:cs="Arial"/>
                <w:color w:val="ED962E"/>
                <w:sz w:val="30"/>
                <w:szCs w:val="30"/>
              </w:rPr>
              <w:t>Q</w:t>
            </w:r>
          </w:p>
          <w:p w:rsidR="00B94E19" w:rsidRDefault="00025814">
            <w:pPr>
              <w:pStyle w:val="Khc0"/>
              <w:framePr w:w="3005" w:h="3408" w:hSpace="394" w:vSpace="854" w:wrap="none" w:hAnchor="page" w:x="7773" w:y="2598"/>
              <w:spacing w:after="0" w:line="221" w:lineRule="auto"/>
              <w:rPr>
                <w:sz w:val="19"/>
                <w:szCs w:val="19"/>
              </w:rPr>
            </w:pPr>
            <w:r>
              <w:rPr>
                <w:rFonts w:ascii="Arial" w:eastAsia="Arial" w:hAnsi="Arial" w:cs="Arial"/>
                <w:sz w:val="19"/>
                <w:szCs w:val="19"/>
              </w:rPr>
              <w:t>AaBB</w:t>
            </w:r>
          </w:p>
        </w:tc>
        <w:tc>
          <w:tcPr>
            <w:tcW w:w="749" w:type="dxa"/>
            <w:tcBorders>
              <w:top w:val="single" w:sz="4" w:space="0" w:color="auto"/>
              <w:left w:val="single" w:sz="4" w:space="0" w:color="auto"/>
            </w:tcBorders>
            <w:shd w:val="clear" w:color="auto" w:fill="FFFFFF"/>
            <w:vAlign w:val="center"/>
          </w:tcPr>
          <w:p w:rsidR="00B94E19" w:rsidRDefault="00025814">
            <w:pPr>
              <w:pStyle w:val="Khc0"/>
              <w:framePr w:w="3005" w:h="3408" w:hSpace="394" w:vSpace="854" w:wrap="none" w:hAnchor="page" w:x="7773" w:y="2598"/>
              <w:spacing w:after="0" w:line="240" w:lineRule="auto"/>
              <w:ind w:firstLine="140"/>
              <w:rPr>
                <w:sz w:val="30"/>
                <w:szCs w:val="30"/>
              </w:rPr>
            </w:pPr>
            <w:r>
              <w:rPr>
                <w:rFonts w:ascii="Arial" w:eastAsia="Arial" w:hAnsi="Arial" w:cs="Arial"/>
                <w:color w:val="ED962E"/>
                <w:sz w:val="30"/>
                <w:szCs w:val="30"/>
              </w:rPr>
              <w:t>9</w:t>
            </w:r>
          </w:p>
          <w:p w:rsidR="00B94E19" w:rsidRDefault="00025814">
            <w:pPr>
              <w:pStyle w:val="Khc0"/>
              <w:framePr w:w="3005" w:h="3408" w:hSpace="394" w:vSpace="854" w:wrap="none" w:hAnchor="page" w:x="7773" w:y="2598"/>
              <w:spacing w:after="0" w:line="180" w:lineRule="auto"/>
              <w:ind w:firstLine="140"/>
              <w:rPr>
                <w:sz w:val="19"/>
                <w:szCs w:val="19"/>
              </w:rPr>
            </w:pPr>
            <w:r>
              <w:rPr>
                <w:rFonts w:ascii="Arial" w:eastAsia="Arial" w:hAnsi="Arial" w:cs="Arial"/>
                <w:sz w:val="19"/>
                <w:szCs w:val="19"/>
              </w:rPr>
              <w:t>AaBb</w:t>
            </w:r>
          </w:p>
        </w:tc>
        <w:tc>
          <w:tcPr>
            <w:tcW w:w="744" w:type="dxa"/>
            <w:tcBorders>
              <w:top w:val="single" w:sz="4" w:space="0" w:color="auto"/>
              <w:left w:val="single" w:sz="4" w:space="0" w:color="auto"/>
            </w:tcBorders>
            <w:shd w:val="clear" w:color="auto" w:fill="FFFFFF"/>
            <w:vAlign w:val="center"/>
          </w:tcPr>
          <w:p w:rsidR="00B94E19" w:rsidRDefault="00025814">
            <w:pPr>
              <w:pStyle w:val="Khc0"/>
              <w:framePr w:w="3005" w:h="3408" w:hSpace="394" w:vSpace="854" w:wrap="none" w:hAnchor="page" w:x="7773" w:y="2598"/>
              <w:spacing w:after="0" w:line="240" w:lineRule="auto"/>
              <w:jc w:val="center"/>
              <w:rPr>
                <w:sz w:val="30"/>
                <w:szCs w:val="30"/>
              </w:rPr>
            </w:pPr>
            <w:r>
              <w:rPr>
                <w:rFonts w:ascii="Arial" w:eastAsia="Arial" w:hAnsi="Arial" w:cs="Arial"/>
                <w:color w:val="03844C"/>
                <w:sz w:val="30"/>
                <w:szCs w:val="30"/>
              </w:rPr>
              <w:t>•</w:t>
            </w:r>
          </w:p>
          <w:p w:rsidR="00B94E19" w:rsidRDefault="00025814">
            <w:pPr>
              <w:pStyle w:val="Khc0"/>
              <w:framePr w:w="3005" w:h="3408" w:hSpace="394" w:vSpace="854" w:wrap="none" w:hAnchor="page" w:x="7773" w:y="2598"/>
              <w:spacing w:after="0" w:line="240" w:lineRule="auto"/>
              <w:rPr>
                <w:sz w:val="19"/>
                <w:szCs w:val="19"/>
              </w:rPr>
            </w:pPr>
            <w:r>
              <w:rPr>
                <w:rFonts w:ascii="Arial" w:eastAsia="Arial" w:hAnsi="Arial" w:cs="Arial"/>
                <w:sz w:val="19"/>
                <w:szCs w:val="19"/>
              </w:rPr>
              <w:t>aaBB</w:t>
            </w:r>
          </w:p>
        </w:tc>
        <w:tc>
          <w:tcPr>
            <w:tcW w:w="758"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framePr w:w="3005" w:h="3408" w:hSpace="394" w:vSpace="854" w:wrap="none" w:hAnchor="page" w:x="7773" w:y="2598"/>
              <w:spacing w:after="0" w:line="240" w:lineRule="auto"/>
              <w:jc w:val="center"/>
              <w:rPr>
                <w:sz w:val="30"/>
                <w:szCs w:val="30"/>
              </w:rPr>
            </w:pPr>
            <w:r>
              <w:rPr>
                <w:rFonts w:ascii="Arial" w:eastAsia="Arial" w:hAnsi="Arial" w:cs="Arial"/>
                <w:color w:val="03844C"/>
                <w:sz w:val="30"/>
                <w:szCs w:val="30"/>
              </w:rPr>
              <w:t>•</w:t>
            </w:r>
          </w:p>
          <w:p w:rsidR="00B94E19" w:rsidRDefault="00025814">
            <w:pPr>
              <w:pStyle w:val="Khc0"/>
              <w:framePr w:w="3005" w:h="3408" w:hSpace="394" w:vSpace="854" w:wrap="none" w:hAnchor="page" w:x="7773" w:y="2598"/>
              <w:spacing w:after="0" w:line="221" w:lineRule="auto"/>
              <w:rPr>
                <w:sz w:val="19"/>
                <w:szCs w:val="19"/>
              </w:rPr>
            </w:pPr>
            <w:r>
              <w:rPr>
                <w:rFonts w:ascii="Arial" w:eastAsia="Arial" w:hAnsi="Arial" w:cs="Arial"/>
                <w:sz w:val="19"/>
                <w:szCs w:val="19"/>
              </w:rPr>
              <w:t>aaBb</w:t>
            </w:r>
          </w:p>
        </w:tc>
      </w:tr>
      <w:tr w:rsidR="00B94E19">
        <w:trPr>
          <w:trHeight w:hRule="exact" w:val="864"/>
        </w:trPr>
        <w:tc>
          <w:tcPr>
            <w:tcW w:w="754" w:type="dxa"/>
            <w:tcBorders>
              <w:top w:val="single" w:sz="4" w:space="0" w:color="auto"/>
              <w:left w:val="single" w:sz="4" w:space="0" w:color="auto"/>
              <w:bottom w:val="single" w:sz="4" w:space="0" w:color="auto"/>
            </w:tcBorders>
            <w:shd w:val="clear" w:color="auto" w:fill="FFFFFF"/>
            <w:vAlign w:val="bottom"/>
          </w:tcPr>
          <w:p w:rsidR="00B94E19" w:rsidRDefault="00025814">
            <w:pPr>
              <w:pStyle w:val="Khc0"/>
              <w:framePr w:w="3005" w:h="3408" w:hSpace="394" w:vSpace="854" w:wrap="none" w:hAnchor="page" w:x="7773" w:y="2598"/>
              <w:spacing w:after="0" w:line="240" w:lineRule="auto"/>
              <w:jc w:val="both"/>
              <w:rPr>
                <w:sz w:val="30"/>
                <w:szCs w:val="30"/>
              </w:rPr>
            </w:pPr>
            <w:r>
              <w:rPr>
                <w:rFonts w:ascii="Arial" w:eastAsia="Arial" w:hAnsi="Arial" w:cs="Arial"/>
                <w:color w:val="ED962E"/>
                <w:sz w:val="30"/>
                <w:szCs w:val="30"/>
              </w:rPr>
              <w:t>Q</w:t>
            </w:r>
          </w:p>
          <w:p w:rsidR="00B94E19" w:rsidRDefault="00025814">
            <w:pPr>
              <w:pStyle w:val="Khc0"/>
              <w:framePr w:w="3005" w:h="3408" w:hSpace="394" w:vSpace="854" w:wrap="none" w:hAnchor="page" w:x="7773" w:y="2598"/>
              <w:spacing w:after="0" w:line="240" w:lineRule="auto"/>
              <w:rPr>
                <w:sz w:val="19"/>
                <w:szCs w:val="19"/>
              </w:rPr>
            </w:pPr>
            <w:r>
              <w:rPr>
                <w:rFonts w:ascii="Arial" w:eastAsia="Arial" w:hAnsi="Arial" w:cs="Arial"/>
                <w:sz w:val="19"/>
                <w:szCs w:val="19"/>
              </w:rPr>
              <w:t>AaBb</w:t>
            </w:r>
          </w:p>
        </w:tc>
        <w:tc>
          <w:tcPr>
            <w:tcW w:w="749" w:type="dxa"/>
            <w:tcBorders>
              <w:top w:val="single" w:sz="4" w:space="0" w:color="auto"/>
              <w:left w:val="single" w:sz="4" w:space="0" w:color="auto"/>
              <w:bottom w:val="single" w:sz="4" w:space="0" w:color="auto"/>
            </w:tcBorders>
            <w:shd w:val="clear" w:color="auto" w:fill="FFFFFF"/>
            <w:vAlign w:val="bottom"/>
          </w:tcPr>
          <w:p w:rsidR="00B94E19" w:rsidRDefault="00025814">
            <w:pPr>
              <w:pStyle w:val="Khc0"/>
              <w:framePr w:w="3005" w:h="3408" w:hSpace="394" w:vSpace="854" w:wrap="none" w:hAnchor="page" w:x="7773" w:y="2598"/>
              <w:spacing w:after="0" w:line="240" w:lineRule="auto"/>
              <w:ind w:firstLine="140"/>
              <w:rPr>
                <w:sz w:val="19"/>
                <w:szCs w:val="19"/>
              </w:rPr>
            </w:pPr>
            <w:r>
              <w:rPr>
                <w:rFonts w:ascii="Arial" w:eastAsia="Arial" w:hAnsi="Arial" w:cs="Arial"/>
                <w:sz w:val="19"/>
                <w:szCs w:val="19"/>
              </w:rPr>
              <w:t>Aabb</w:t>
            </w:r>
          </w:p>
        </w:tc>
        <w:tc>
          <w:tcPr>
            <w:tcW w:w="744" w:type="dxa"/>
            <w:tcBorders>
              <w:top w:val="single" w:sz="4" w:space="0" w:color="auto"/>
              <w:left w:val="single" w:sz="4" w:space="0" w:color="auto"/>
              <w:bottom w:val="single" w:sz="4" w:space="0" w:color="auto"/>
            </w:tcBorders>
            <w:shd w:val="clear" w:color="auto" w:fill="FFFFFF"/>
            <w:vAlign w:val="bottom"/>
          </w:tcPr>
          <w:p w:rsidR="00B94E19" w:rsidRDefault="00025814">
            <w:pPr>
              <w:pStyle w:val="Khc0"/>
              <w:framePr w:w="3005" w:h="3408" w:hSpace="394" w:vSpace="854" w:wrap="none" w:hAnchor="page" w:x="7773" w:y="2598"/>
              <w:spacing w:after="0" w:line="240" w:lineRule="auto"/>
              <w:jc w:val="center"/>
              <w:rPr>
                <w:sz w:val="30"/>
                <w:szCs w:val="30"/>
              </w:rPr>
            </w:pPr>
            <w:r>
              <w:rPr>
                <w:rFonts w:ascii="Arial" w:eastAsia="Arial" w:hAnsi="Arial" w:cs="Arial"/>
                <w:color w:val="03844C"/>
                <w:sz w:val="30"/>
                <w:szCs w:val="30"/>
              </w:rPr>
              <w:t>Q</w:t>
            </w:r>
          </w:p>
          <w:p w:rsidR="00B94E19" w:rsidRDefault="00025814">
            <w:pPr>
              <w:pStyle w:val="Khc0"/>
              <w:framePr w:w="3005" w:h="3408" w:hSpace="394" w:vSpace="854" w:wrap="none" w:hAnchor="page" w:x="7773" w:y="2598"/>
              <w:spacing w:after="0" w:line="240" w:lineRule="auto"/>
              <w:rPr>
                <w:sz w:val="19"/>
                <w:szCs w:val="19"/>
              </w:rPr>
            </w:pPr>
            <w:r>
              <w:rPr>
                <w:rFonts w:ascii="Arial" w:eastAsia="Arial" w:hAnsi="Arial" w:cs="Arial"/>
                <w:sz w:val="19"/>
                <w:szCs w:val="19"/>
              </w:rPr>
              <w:t>aaBb</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tcPr>
          <w:p w:rsidR="00B94E19" w:rsidRDefault="00025814">
            <w:pPr>
              <w:pStyle w:val="Khc0"/>
              <w:framePr w:w="3005" w:h="3408" w:hSpace="394" w:vSpace="854" w:wrap="none" w:hAnchor="page" w:x="7773" w:y="2598"/>
              <w:spacing w:after="0" w:line="240" w:lineRule="auto"/>
              <w:jc w:val="center"/>
              <w:rPr>
                <w:sz w:val="30"/>
                <w:szCs w:val="30"/>
              </w:rPr>
            </w:pPr>
            <w:r>
              <w:rPr>
                <w:rFonts w:ascii="Arial" w:eastAsia="Arial" w:hAnsi="Arial" w:cs="Arial"/>
                <w:color w:val="03844C"/>
                <w:sz w:val="30"/>
                <w:szCs w:val="30"/>
              </w:rPr>
              <w:t>9</w:t>
            </w:r>
          </w:p>
          <w:p w:rsidR="00B94E19" w:rsidRDefault="00025814">
            <w:pPr>
              <w:pStyle w:val="Khc0"/>
              <w:framePr w:w="3005" w:h="3408" w:hSpace="394" w:vSpace="854" w:wrap="none" w:hAnchor="page" w:x="7773" w:y="2598"/>
              <w:spacing w:after="0" w:line="180" w:lineRule="auto"/>
              <w:rPr>
                <w:sz w:val="19"/>
                <w:szCs w:val="19"/>
              </w:rPr>
            </w:pPr>
            <w:r>
              <w:rPr>
                <w:rFonts w:ascii="Arial" w:eastAsia="Arial" w:hAnsi="Arial" w:cs="Arial"/>
                <w:sz w:val="19"/>
                <w:szCs w:val="19"/>
              </w:rPr>
              <w:t>aabb</w:t>
            </w:r>
          </w:p>
        </w:tc>
      </w:tr>
    </w:tbl>
    <w:p w:rsidR="00B94E19" w:rsidRDefault="00B94E19">
      <w:pPr>
        <w:framePr w:w="3005" w:h="3408" w:hSpace="394" w:vSpace="854" w:wrap="none" w:hAnchor="page" w:x="7773" w:y="2598"/>
        <w:spacing w:line="1" w:lineRule="exact"/>
      </w:pPr>
    </w:p>
    <w:p w:rsidR="00B94E19" w:rsidRDefault="00025814">
      <w:pPr>
        <w:pStyle w:val="Chthchbng0"/>
        <w:framePr w:w="307" w:h="240" w:wrap="none" w:hAnchor="page" w:x="7403" w:y="4600"/>
        <w:jc w:val="center"/>
        <w:rPr>
          <w:sz w:val="19"/>
          <w:szCs w:val="19"/>
        </w:rPr>
      </w:pPr>
      <w:r>
        <w:rPr>
          <w:rFonts w:ascii="Arial" w:eastAsia="Arial" w:hAnsi="Arial" w:cs="Arial"/>
          <w:sz w:val="19"/>
          <w:szCs w:val="19"/>
        </w:rPr>
        <w:t>aB)</w:t>
      </w:r>
    </w:p>
    <w:p w:rsidR="00B94E19" w:rsidRDefault="00025814">
      <w:pPr>
        <w:pStyle w:val="Chthchbng0"/>
        <w:framePr w:w="336" w:h="245" w:wrap="none" w:hAnchor="page" w:x="7379" w:y="5444"/>
        <w:ind w:left="-20"/>
        <w:jc w:val="center"/>
        <w:rPr>
          <w:sz w:val="19"/>
          <w:szCs w:val="19"/>
        </w:rPr>
      </w:pPr>
      <w:r>
        <w:rPr>
          <w:rFonts w:ascii="Arial" w:eastAsia="Arial" w:hAnsi="Arial" w:cs="Arial"/>
          <w:sz w:val="19"/>
          <w:szCs w:val="19"/>
        </w:rPr>
        <w:t>fab)</w:t>
      </w:r>
    </w:p>
    <w:p w:rsidR="00B94E19" w:rsidRDefault="00025814">
      <w:pPr>
        <w:pStyle w:val="Chthchbng0"/>
        <w:framePr w:w="912" w:h="245" w:wrap="none" w:hAnchor="page" w:x="7552" w:y="6616"/>
        <w:pBdr>
          <w:top w:val="single" w:sz="0" w:space="0" w:color="679C91"/>
          <w:left w:val="single" w:sz="0" w:space="0" w:color="679C91"/>
          <w:bottom w:val="single" w:sz="0" w:space="0" w:color="679C91"/>
          <w:right w:val="single" w:sz="0" w:space="0" w:color="679C91"/>
        </w:pBdr>
        <w:shd w:val="clear" w:color="auto" w:fill="679C91"/>
        <w:rPr>
          <w:sz w:val="17"/>
          <w:szCs w:val="17"/>
        </w:rPr>
      </w:pPr>
      <w:r>
        <w:rPr>
          <w:rFonts w:ascii="Arial" w:eastAsia="Arial" w:hAnsi="Arial" w:cs="Arial"/>
          <w:b/>
          <w:bCs/>
          <w:color w:val="FFFFFF"/>
          <w:sz w:val="17"/>
          <w:szCs w:val="17"/>
        </w:rPr>
        <w:t>Hình 37.3</w:t>
      </w:r>
    </w:p>
    <w:p w:rsidR="00B94E19" w:rsidRDefault="00025814">
      <w:pPr>
        <w:pStyle w:val="Chthchbng0"/>
        <w:framePr w:w="1949" w:h="254" w:wrap="none" w:hAnchor="page" w:x="8589" w:y="6606"/>
        <w:rPr>
          <w:sz w:val="19"/>
          <w:szCs w:val="19"/>
        </w:rPr>
      </w:pPr>
      <w:r>
        <w:rPr>
          <w:rFonts w:ascii="Arial" w:eastAsia="Arial" w:hAnsi="Arial" w:cs="Arial"/>
          <w:sz w:val="19"/>
          <w:szCs w:val="19"/>
        </w:rPr>
        <w:t>Giải thích thí nghiệm</w:t>
      </w:r>
    </w:p>
    <w:p w:rsidR="00B94E19" w:rsidRDefault="00025814">
      <w:pPr>
        <w:pStyle w:val="Vnbnnidung50"/>
        <w:framePr w:w="3432" w:h="250" w:wrap="none" w:hAnchor="page" w:x="7317" w:y="6875"/>
      </w:pPr>
      <w:r>
        <w:t>lai hai tính trạng màu hạt và dạng hạt</w:t>
      </w:r>
    </w:p>
    <w:p w:rsidR="00B94E19" w:rsidRDefault="00025814">
      <w:pPr>
        <w:pStyle w:val="Vnbnnidung50"/>
        <w:framePr w:w="1099" w:h="240" w:wrap="none" w:hAnchor="page" w:x="8469" w:y="7129"/>
      </w:pPr>
      <w:r>
        <w:t>của Mendel</w:t>
      </w:r>
    </w:p>
    <w:p w:rsidR="00B94E19" w:rsidRDefault="00025814">
      <w:pPr>
        <w:pStyle w:val="Vnbnnidung50"/>
        <w:framePr w:w="1080" w:h="509" w:wrap="none" w:hAnchor="page" w:x="7345" w:y="7590"/>
        <w:pBdr>
          <w:top w:val="single" w:sz="0" w:space="0" w:color="B1E2FA"/>
          <w:left w:val="single" w:sz="0" w:space="20" w:color="B1E2FA"/>
          <w:bottom w:val="single" w:sz="0" w:space="0" w:color="B1E2FA"/>
          <w:right w:val="single" w:sz="0" w:space="20" w:color="B1E2FA"/>
        </w:pBdr>
        <w:shd w:val="clear" w:color="auto" w:fill="B1E2FA"/>
        <w:spacing w:line="264" w:lineRule="auto"/>
      </w:pPr>
      <w:r>
        <w:rPr>
          <w:color w:val="33565C"/>
        </w:rPr>
        <w:t>A:hạt vàng a: hạt xanh</w:t>
      </w:r>
    </w:p>
    <w:p w:rsidR="00B94E19" w:rsidRDefault="00025814">
      <w:pPr>
        <w:pStyle w:val="Vnbnnidung50"/>
        <w:framePr w:w="979" w:h="509" w:wrap="none" w:hAnchor="page" w:x="9232" w:y="7590"/>
        <w:pBdr>
          <w:top w:val="single" w:sz="0" w:space="0" w:color="B1E2FA"/>
          <w:left w:val="single" w:sz="0" w:space="20" w:color="B1E2FA"/>
          <w:bottom w:val="single" w:sz="0" w:space="0" w:color="B1E2FA"/>
          <w:right w:val="single" w:sz="0" w:space="20" w:color="B1E2FA"/>
        </w:pBdr>
        <w:shd w:val="clear" w:color="auto" w:fill="B1E2FA"/>
        <w:spacing w:line="264" w:lineRule="auto"/>
      </w:pPr>
      <w:r>
        <w:rPr>
          <w:color w:val="0A3140"/>
        </w:rPr>
        <w:t>B: vỏ trơn b: vỏ nhăn</w:t>
      </w:r>
    </w:p>
    <w:p w:rsidR="00B94E19" w:rsidRDefault="00025814">
      <w:pPr>
        <w:pStyle w:val="Khc0"/>
        <w:framePr w:w="1824" w:h="437" w:wrap="none" w:hAnchor="page" w:x="8137" w:y="8358"/>
        <w:pBdr>
          <w:top w:val="single" w:sz="0" w:space="0" w:color="996187"/>
          <w:left w:val="single" w:sz="0" w:space="0" w:color="996187"/>
          <w:bottom w:val="single" w:sz="0" w:space="0" w:color="996187"/>
          <w:right w:val="single" w:sz="0" w:space="0" w:color="996187"/>
        </w:pBdr>
        <w:shd w:val="clear" w:color="auto" w:fill="996187"/>
        <w:spacing w:after="0" w:line="240" w:lineRule="auto"/>
        <w:rPr>
          <w:sz w:val="26"/>
          <w:szCs w:val="26"/>
        </w:rPr>
      </w:pPr>
      <w:r>
        <w:rPr>
          <w:rFonts w:ascii="Corbel" w:eastAsia="Corbel" w:hAnsi="Corbel" w:cs="Corbel"/>
          <w:b/>
          <w:bCs/>
          <w:color w:val="FFFFFF"/>
          <w:sz w:val="26"/>
          <w:szCs w:val="26"/>
        </w:rPr>
        <w:t>EM CÓTHỂ J</w:t>
      </w:r>
    </w:p>
    <w:p w:rsidR="00B94E19" w:rsidRDefault="00025814">
      <w:pPr>
        <w:pStyle w:val="Vnbnnidung0"/>
        <w:framePr w:w="3427" w:h="3197" w:wrap="none" w:hAnchor="page" w:x="7163" w:y="8934"/>
        <w:numPr>
          <w:ilvl w:val="0"/>
          <w:numId w:val="258"/>
        </w:numPr>
        <w:tabs>
          <w:tab w:val="left" w:pos="398"/>
        </w:tabs>
        <w:spacing w:before="80" w:after="80" w:line="283" w:lineRule="auto"/>
        <w:ind w:left="380" w:hanging="380"/>
        <w:jc w:val="both"/>
      </w:pPr>
      <w:bookmarkStart w:id="1992" w:name="bookmark1991"/>
      <w:bookmarkEnd w:id="1992"/>
      <w:r>
        <w:t>Dự đoán được kiểu hình ở các thế hệ lai F</w:t>
      </w:r>
      <w:r>
        <w:rPr>
          <w:vertAlign w:val="subscript"/>
        </w:rPr>
        <w:t>x</w:t>
      </w:r>
      <w:r>
        <w:t xml:space="preserve"> và F</w:t>
      </w:r>
      <w:r>
        <w:rPr>
          <w:vertAlign w:val="subscript"/>
        </w:rPr>
        <w:t>2</w:t>
      </w:r>
      <w:r>
        <w:t xml:space="preserve"> nếu thế hệ bố mẹ thuần chủng, tương phản về một hoặc một số tính trạng.</w:t>
      </w:r>
    </w:p>
    <w:p w:rsidR="00B94E19" w:rsidRDefault="00025814">
      <w:pPr>
        <w:pStyle w:val="Vnbnnidung0"/>
        <w:framePr w:w="3427" w:h="3197" w:wrap="none" w:hAnchor="page" w:x="7163" w:y="8934"/>
        <w:numPr>
          <w:ilvl w:val="0"/>
          <w:numId w:val="258"/>
        </w:numPr>
        <w:tabs>
          <w:tab w:val="left" w:pos="394"/>
        </w:tabs>
        <w:spacing w:after="0" w:line="286" w:lineRule="auto"/>
        <w:ind w:left="380" w:hanging="380"/>
        <w:jc w:val="both"/>
      </w:pPr>
      <w:bookmarkStart w:id="1993" w:name="bookmark1992"/>
      <w:bookmarkEnd w:id="1993"/>
      <w:r>
        <w:t>Vận dụng được kiến thức vê' sự phân li độc lập, tổ hợp tự do của các cặp allele trong giảm phân và thụ tinh đe giải thích sự đa dạng, phong phú của các loài giao phối.</w:t>
      </w:r>
    </w:p>
    <w:p w:rsidR="00B94E19" w:rsidRDefault="00025814">
      <w:pPr>
        <w:spacing w:line="360" w:lineRule="exact"/>
      </w:pPr>
      <w:r>
        <w:rPr>
          <w:noProof/>
          <w:lang w:val="en-US" w:eastAsia="en-US" w:bidi="ar-SA"/>
        </w:rPr>
        <w:drawing>
          <wp:anchor distT="0" distB="490855" distL="0" distR="0" simplePos="0" relativeHeight="62914787" behindDoc="1" locked="0" layoutInCell="1" allowOverlap="1">
            <wp:simplePos x="0" y="0"/>
            <wp:positionH relativeFrom="page">
              <wp:posOffset>4657725</wp:posOffset>
            </wp:positionH>
            <wp:positionV relativeFrom="margin">
              <wp:posOffset>1786255</wp:posOffset>
            </wp:positionV>
            <wp:extent cx="255905" cy="255905"/>
            <wp:effectExtent l="0" t="0" r="0" b="0"/>
            <wp:wrapNone/>
            <wp:docPr id="1977" name="Shape 1977"/>
            <wp:cNvGraphicFramePr/>
            <a:graphic xmlns:a="http://schemas.openxmlformats.org/drawingml/2006/main">
              <a:graphicData uri="http://schemas.openxmlformats.org/drawingml/2006/picture">
                <pic:pic xmlns:pic="http://schemas.openxmlformats.org/drawingml/2006/picture">
                  <pic:nvPicPr>
                    <pic:cNvPr id="1978" name="Picture box 1978"/>
                    <pic:cNvPicPr/>
                  </pic:nvPicPr>
                  <pic:blipFill>
                    <a:blip r:embed="rId426"/>
                    <a:stretch/>
                  </pic:blipFill>
                  <pic:spPr>
                    <a:xfrm>
                      <a:off x="0" y="0"/>
                      <a:ext cx="255905" cy="255905"/>
                    </a:xfrm>
                    <a:prstGeom prst="rect">
                      <a:avLst/>
                    </a:prstGeom>
                  </pic:spPr>
                </pic:pic>
              </a:graphicData>
            </a:graphic>
          </wp:anchor>
        </w:drawing>
      </w:r>
      <w:r>
        <w:rPr>
          <w:noProof/>
          <w:lang w:val="en-US" w:eastAsia="en-US" w:bidi="ar-SA"/>
        </w:rPr>
        <w:drawing>
          <wp:anchor distT="0" distB="0" distL="0" distR="0" simplePos="0" relativeHeight="62914788" behindDoc="1" locked="0" layoutInCell="1" allowOverlap="1">
            <wp:simplePos x="0" y="0"/>
            <wp:positionH relativeFrom="page">
              <wp:posOffset>5499100</wp:posOffset>
            </wp:positionH>
            <wp:positionV relativeFrom="margin">
              <wp:posOffset>152400</wp:posOffset>
            </wp:positionV>
            <wp:extent cx="225425" cy="225425"/>
            <wp:effectExtent l="0" t="0" r="0" b="0"/>
            <wp:wrapNone/>
            <wp:docPr id="1979" name="Shape 1979"/>
            <wp:cNvGraphicFramePr/>
            <a:graphic xmlns:a="http://schemas.openxmlformats.org/drawingml/2006/main">
              <a:graphicData uri="http://schemas.openxmlformats.org/drawingml/2006/picture">
                <pic:pic xmlns:pic="http://schemas.openxmlformats.org/drawingml/2006/picture">
                  <pic:nvPicPr>
                    <pic:cNvPr id="1980" name="Picture box 1980"/>
                    <pic:cNvPicPr/>
                  </pic:nvPicPr>
                  <pic:blipFill>
                    <a:blip r:embed="rId427"/>
                    <a:stretch/>
                  </pic:blipFill>
                  <pic:spPr>
                    <a:xfrm>
                      <a:off x="0" y="0"/>
                      <a:ext cx="225425" cy="225425"/>
                    </a:xfrm>
                    <a:prstGeom prst="rect">
                      <a:avLst/>
                    </a:prstGeom>
                  </pic:spPr>
                </pic:pic>
              </a:graphicData>
            </a:graphic>
          </wp:anchor>
        </w:drawing>
      </w:r>
      <w:r>
        <w:rPr>
          <w:noProof/>
          <w:lang w:val="en-US" w:eastAsia="en-US" w:bidi="ar-SA"/>
        </w:rPr>
        <w:drawing>
          <wp:anchor distT="0" distB="0" distL="0" distR="0" simplePos="0" relativeHeight="62914789" behindDoc="1" locked="0" layoutInCell="1" allowOverlap="1">
            <wp:simplePos x="0" y="0"/>
            <wp:positionH relativeFrom="page">
              <wp:posOffset>6047740</wp:posOffset>
            </wp:positionH>
            <wp:positionV relativeFrom="margin">
              <wp:posOffset>118745</wp:posOffset>
            </wp:positionV>
            <wp:extent cx="250190" cy="237490"/>
            <wp:effectExtent l="0" t="0" r="0" b="0"/>
            <wp:wrapNone/>
            <wp:docPr id="1981" name="Shape 1981"/>
            <wp:cNvGraphicFramePr/>
            <a:graphic xmlns:a="http://schemas.openxmlformats.org/drawingml/2006/main">
              <a:graphicData uri="http://schemas.openxmlformats.org/drawingml/2006/picture">
                <pic:pic xmlns:pic="http://schemas.openxmlformats.org/drawingml/2006/picture">
                  <pic:nvPicPr>
                    <pic:cNvPr id="1982" name="Picture box 1982"/>
                    <pic:cNvPicPr/>
                  </pic:nvPicPr>
                  <pic:blipFill>
                    <a:blip r:embed="rId428"/>
                    <a:stretch/>
                  </pic:blipFill>
                  <pic:spPr>
                    <a:xfrm>
                      <a:off x="0" y="0"/>
                      <a:ext cx="250190" cy="237490"/>
                    </a:xfrm>
                    <a:prstGeom prst="rect">
                      <a:avLst/>
                    </a:prstGeom>
                  </pic:spPr>
                </pic:pic>
              </a:graphicData>
            </a:graphic>
          </wp:anchor>
        </w:drawing>
      </w:r>
      <w:r>
        <w:rPr>
          <w:noProof/>
          <w:lang w:val="en-US" w:eastAsia="en-US" w:bidi="ar-SA"/>
        </w:rPr>
        <w:drawing>
          <wp:anchor distT="170815" distB="121920" distL="64135" distR="27305" simplePos="0" relativeHeight="62914790" behindDoc="1" locked="0" layoutInCell="1" allowOverlap="1">
            <wp:simplePos x="0" y="0"/>
            <wp:positionH relativeFrom="page">
              <wp:posOffset>5507990</wp:posOffset>
            </wp:positionH>
            <wp:positionV relativeFrom="margin">
              <wp:posOffset>533400</wp:posOffset>
            </wp:positionV>
            <wp:extent cx="792480" cy="408305"/>
            <wp:effectExtent l="0" t="0" r="0" b="0"/>
            <wp:wrapNone/>
            <wp:docPr id="1983" name="Shape 1983"/>
            <wp:cNvGraphicFramePr/>
            <a:graphic xmlns:a="http://schemas.openxmlformats.org/drawingml/2006/main">
              <a:graphicData uri="http://schemas.openxmlformats.org/drawingml/2006/picture">
                <pic:pic xmlns:pic="http://schemas.openxmlformats.org/drawingml/2006/picture">
                  <pic:nvPicPr>
                    <pic:cNvPr id="1984" name="Picture box 1984"/>
                    <pic:cNvPicPr/>
                  </pic:nvPicPr>
                  <pic:blipFill>
                    <a:blip r:embed="rId429"/>
                    <a:stretch/>
                  </pic:blipFill>
                  <pic:spPr>
                    <a:xfrm>
                      <a:off x="0" y="0"/>
                      <a:ext cx="792480" cy="408305"/>
                    </a:xfrm>
                    <a:prstGeom prst="rect">
                      <a:avLst/>
                    </a:prstGeom>
                  </pic:spPr>
                </pic:pic>
              </a:graphicData>
            </a:graphic>
          </wp:anchor>
        </w:drawing>
      </w:r>
      <w:r>
        <w:rPr>
          <w:noProof/>
          <w:lang w:val="en-US" w:eastAsia="en-US" w:bidi="ar-SA"/>
        </w:rPr>
        <w:drawing>
          <wp:anchor distT="0" distB="0" distL="0" distR="0" simplePos="0" relativeHeight="62914791" behindDoc="1" locked="0" layoutInCell="1" allowOverlap="1">
            <wp:simplePos x="0" y="0"/>
            <wp:positionH relativeFrom="page">
              <wp:posOffset>5050790</wp:posOffset>
            </wp:positionH>
            <wp:positionV relativeFrom="margin">
              <wp:posOffset>1066800</wp:posOffset>
            </wp:positionV>
            <wp:extent cx="255905" cy="255905"/>
            <wp:effectExtent l="0" t="0" r="0" b="0"/>
            <wp:wrapNone/>
            <wp:docPr id="1985" name="Shape 1985"/>
            <wp:cNvGraphicFramePr/>
            <a:graphic xmlns:a="http://schemas.openxmlformats.org/drawingml/2006/main">
              <a:graphicData uri="http://schemas.openxmlformats.org/drawingml/2006/picture">
                <pic:pic xmlns:pic="http://schemas.openxmlformats.org/drawingml/2006/picture">
                  <pic:nvPicPr>
                    <pic:cNvPr id="1986" name="Picture box 1986"/>
                    <pic:cNvPicPr/>
                  </pic:nvPicPr>
                  <pic:blipFill>
                    <a:blip r:embed="rId430"/>
                    <a:stretch/>
                  </pic:blipFill>
                  <pic:spPr>
                    <a:xfrm>
                      <a:off x="0" y="0"/>
                      <a:ext cx="255905" cy="255905"/>
                    </a:xfrm>
                    <a:prstGeom prst="rect">
                      <a:avLst/>
                    </a:prstGeom>
                  </pic:spPr>
                </pic:pic>
              </a:graphicData>
            </a:graphic>
          </wp:anchor>
        </w:drawing>
      </w:r>
      <w:r>
        <w:rPr>
          <w:noProof/>
          <w:lang w:val="en-US" w:eastAsia="en-US" w:bidi="ar-SA"/>
        </w:rPr>
        <w:drawing>
          <wp:anchor distT="0" distB="0" distL="0" distR="0" simplePos="0" relativeHeight="62914792" behindDoc="1" locked="0" layoutInCell="1" allowOverlap="1">
            <wp:simplePos x="0" y="0"/>
            <wp:positionH relativeFrom="page">
              <wp:posOffset>5050790</wp:posOffset>
            </wp:positionH>
            <wp:positionV relativeFrom="margin">
              <wp:posOffset>1393190</wp:posOffset>
            </wp:positionV>
            <wp:extent cx="255905" cy="255905"/>
            <wp:effectExtent l="0" t="0" r="0" b="0"/>
            <wp:wrapNone/>
            <wp:docPr id="1987" name="Shape 1987"/>
            <wp:cNvGraphicFramePr/>
            <a:graphic xmlns:a="http://schemas.openxmlformats.org/drawingml/2006/main">
              <a:graphicData uri="http://schemas.openxmlformats.org/drawingml/2006/picture">
                <pic:pic xmlns:pic="http://schemas.openxmlformats.org/drawingml/2006/picture">
                  <pic:nvPicPr>
                    <pic:cNvPr id="1988" name="Picture box 1988"/>
                    <pic:cNvPicPr/>
                  </pic:nvPicPr>
                  <pic:blipFill>
                    <a:blip r:embed="rId431"/>
                    <a:stretch/>
                  </pic:blipFill>
                  <pic:spPr>
                    <a:xfrm>
                      <a:off x="0" y="0"/>
                      <a:ext cx="255905" cy="255905"/>
                    </a:xfrm>
                    <a:prstGeom prst="rect">
                      <a:avLst/>
                    </a:prstGeom>
                  </pic:spPr>
                </pic:pic>
              </a:graphicData>
            </a:graphic>
          </wp:anchor>
        </w:drawing>
      </w:r>
      <w:r>
        <w:rPr>
          <w:noProof/>
          <w:lang w:val="en-US" w:eastAsia="en-US" w:bidi="ar-SA"/>
        </w:rPr>
        <w:drawing>
          <wp:anchor distT="0" distB="0" distL="0" distR="0" simplePos="0" relativeHeight="62914793" behindDoc="1" locked="0" layoutInCell="1" allowOverlap="1">
            <wp:simplePos x="0" y="0"/>
            <wp:positionH relativeFrom="page">
              <wp:posOffset>5096510</wp:posOffset>
            </wp:positionH>
            <wp:positionV relativeFrom="margin">
              <wp:posOffset>3846830</wp:posOffset>
            </wp:positionV>
            <wp:extent cx="328930" cy="255905"/>
            <wp:effectExtent l="0" t="0" r="0" b="0"/>
            <wp:wrapNone/>
            <wp:docPr id="1989" name="Shape 1989"/>
            <wp:cNvGraphicFramePr/>
            <a:graphic xmlns:a="http://schemas.openxmlformats.org/drawingml/2006/main">
              <a:graphicData uri="http://schemas.openxmlformats.org/drawingml/2006/picture">
                <pic:pic xmlns:pic="http://schemas.openxmlformats.org/drawingml/2006/picture">
                  <pic:nvPicPr>
                    <pic:cNvPr id="1990" name="Picture box 1990"/>
                    <pic:cNvPicPr/>
                  </pic:nvPicPr>
                  <pic:blipFill>
                    <a:blip r:embed="rId432"/>
                    <a:stretch/>
                  </pic:blipFill>
                  <pic:spPr>
                    <a:xfrm>
                      <a:off x="0" y="0"/>
                      <a:ext cx="328930" cy="255905"/>
                    </a:xfrm>
                    <a:prstGeom prst="rect">
                      <a:avLst/>
                    </a:prstGeom>
                  </pic:spPr>
                </pic:pic>
              </a:graphicData>
            </a:graphic>
          </wp:anchor>
        </w:drawing>
      </w:r>
      <w:r>
        <w:rPr>
          <w:noProof/>
          <w:lang w:val="en-US" w:eastAsia="en-US" w:bidi="ar-SA"/>
        </w:rPr>
        <w:drawing>
          <wp:anchor distT="0" distB="0" distL="0" distR="0" simplePos="0" relativeHeight="62914794" behindDoc="1" locked="0" layoutInCell="1" allowOverlap="1">
            <wp:simplePos x="0" y="0"/>
            <wp:positionH relativeFrom="page">
              <wp:posOffset>5587365</wp:posOffset>
            </wp:positionH>
            <wp:positionV relativeFrom="margin">
              <wp:posOffset>3846830</wp:posOffset>
            </wp:positionV>
            <wp:extent cx="255905" cy="255905"/>
            <wp:effectExtent l="0" t="0" r="0" b="0"/>
            <wp:wrapNone/>
            <wp:docPr id="1991" name="Shape 1991"/>
            <wp:cNvGraphicFramePr/>
            <a:graphic xmlns:a="http://schemas.openxmlformats.org/drawingml/2006/main">
              <a:graphicData uri="http://schemas.openxmlformats.org/drawingml/2006/picture">
                <pic:pic xmlns:pic="http://schemas.openxmlformats.org/drawingml/2006/picture">
                  <pic:nvPicPr>
                    <pic:cNvPr id="1992" name="Picture box 1992"/>
                    <pic:cNvPicPr/>
                  </pic:nvPicPr>
                  <pic:blipFill>
                    <a:blip r:embed="rId433"/>
                    <a:stretch/>
                  </pic:blipFill>
                  <pic:spPr>
                    <a:xfrm>
                      <a:off x="0" y="0"/>
                      <a:ext cx="255905" cy="255905"/>
                    </a:xfrm>
                    <a:prstGeom prst="rect">
                      <a:avLst/>
                    </a:prstGeom>
                  </pic:spPr>
                </pic:pic>
              </a:graphicData>
            </a:graphic>
          </wp:anchor>
        </w:drawing>
      </w: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after="580" w:line="1" w:lineRule="exact"/>
      </w:pPr>
    </w:p>
    <w:p w:rsidR="00B94E19" w:rsidRDefault="00B94E19">
      <w:pPr>
        <w:spacing w:line="1" w:lineRule="exact"/>
        <w:sectPr w:rsidR="00B94E19">
          <w:headerReference w:type="even" r:id="rId434"/>
          <w:headerReference w:type="default" r:id="rId435"/>
          <w:footerReference w:type="even" r:id="rId436"/>
          <w:footerReference w:type="default" r:id="rId437"/>
          <w:pgSz w:w="11900" w:h="16840"/>
          <w:pgMar w:top="1134" w:right="678" w:bottom="866" w:left="1220" w:header="0" w:footer="3" w:gutter="0"/>
          <w:cols w:space="720"/>
          <w:noEndnote/>
          <w:docGrid w:linePitch="360"/>
        </w:sectPr>
      </w:pPr>
    </w:p>
    <w:p w:rsidR="00B94E19" w:rsidRDefault="00025814">
      <w:pPr>
        <w:pStyle w:val="Khc0"/>
        <w:framePr w:w="1584" w:h="1008" w:wrap="none" w:hAnchor="page" w:x="544" w:y="1"/>
        <w:pBdr>
          <w:top w:val="single" w:sz="0" w:space="0" w:color="028168"/>
          <w:left w:val="single" w:sz="0" w:space="0" w:color="028168"/>
          <w:bottom w:val="single" w:sz="0" w:space="0" w:color="028168"/>
          <w:right w:val="single" w:sz="0" w:space="0" w:color="028168"/>
        </w:pBdr>
        <w:shd w:val="clear" w:color="auto" w:fill="028168"/>
        <w:spacing w:after="0" w:line="240" w:lineRule="auto"/>
        <w:jc w:val="both"/>
        <w:rPr>
          <w:sz w:val="86"/>
          <w:szCs w:val="86"/>
        </w:rPr>
      </w:pPr>
      <w:r>
        <w:rPr>
          <w:b/>
          <w:bCs/>
          <w:color w:val="FFFFFF"/>
          <w:sz w:val="86"/>
          <w:szCs w:val="86"/>
          <w:vertAlign w:val="superscript"/>
        </w:rPr>
        <w:lastRenderedPageBreak/>
        <w:t>Bài</w:t>
      </w:r>
      <w:r>
        <w:rPr>
          <w:b/>
          <w:bCs/>
          <w:color w:val="FFFFFF"/>
          <w:sz w:val="86"/>
          <w:szCs w:val="86"/>
        </w:rPr>
        <w:t>38</w:t>
      </w:r>
    </w:p>
    <w:p w:rsidR="00B94E19" w:rsidRDefault="00025814">
      <w:pPr>
        <w:pStyle w:val="Tiu20"/>
        <w:keepNext/>
        <w:keepLines/>
        <w:framePr w:w="4637" w:h="523" w:wrap="none" w:hAnchor="page" w:x="2929" w:y="318"/>
        <w:pBdr>
          <w:top w:val="single" w:sz="0" w:space="0" w:color="50A978"/>
          <w:left w:val="single" w:sz="0" w:space="0" w:color="50A978"/>
          <w:bottom w:val="single" w:sz="0" w:space="0" w:color="50A978"/>
          <w:right w:val="single" w:sz="0" w:space="0" w:color="50A978"/>
        </w:pBdr>
        <w:shd w:val="clear" w:color="auto" w:fill="50A978"/>
      </w:pPr>
      <w:bookmarkStart w:id="1994" w:name="bookmark1993"/>
      <w:bookmarkStart w:id="1995" w:name="bookmark1994"/>
      <w:bookmarkStart w:id="1996" w:name="bookmark1995"/>
      <w:r>
        <w:rPr>
          <w:color w:val="FFFFFF"/>
        </w:rPr>
        <w:t>NUCLEIC ACID VÀ GENE</w:t>
      </w:r>
      <w:bookmarkEnd w:id="1994"/>
      <w:bookmarkEnd w:id="1995"/>
      <w:bookmarkEnd w:id="1996"/>
    </w:p>
    <w:p w:rsidR="00B94E19" w:rsidRDefault="00B94E19">
      <w:pPr>
        <w:spacing w:line="360" w:lineRule="exact"/>
      </w:pPr>
    </w:p>
    <w:p w:rsidR="00B94E19" w:rsidRDefault="00B94E19">
      <w:pPr>
        <w:spacing w:after="647" w:line="1" w:lineRule="exact"/>
      </w:pPr>
    </w:p>
    <w:p w:rsidR="00B94E19" w:rsidRDefault="00B94E19">
      <w:pPr>
        <w:spacing w:line="1" w:lineRule="exact"/>
        <w:sectPr w:rsidR="00B94E19">
          <w:pgSz w:w="11900" w:h="16840"/>
          <w:pgMar w:top="903" w:right="1172" w:bottom="2085" w:left="543" w:header="0" w:footer="3" w:gutter="0"/>
          <w:cols w:space="720"/>
          <w:noEndnote/>
          <w:docGrid w:linePitch="360"/>
        </w:sectPr>
      </w:pPr>
    </w:p>
    <w:p w:rsidR="00B94E19" w:rsidRDefault="00B94E19">
      <w:pPr>
        <w:spacing w:before="104" w:after="104" w:line="240" w:lineRule="exact"/>
        <w:rPr>
          <w:sz w:val="19"/>
          <w:szCs w:val="19"/>
        </w:rPr>
      </w:pPr>
    </w:p>
    <w:p w:rsidR="00B94E19" w:rsidRDefault="00B94E19">
      <w:pPr>
        <w:spacing w:line="1" w:lineRule="exact"/>
        <w:sectPr w:rsidR="00B94E19">
          <w:type w:val="continuous"/>
          <w:pgSz w:w="11900" w:h="16840"/>
          <w:pgMar w:top="752" w:right="0" w:bottom="1775" w:left="0" w:header="0" w:footer="3" w:gutter="0"/>
          <w:cols w:space="720"/>
          <w:noEndnote/>
          <w:docGrid w:linePitch="360"/>
        </w:sectPr>
      </w:pPr>
    </w:p>
    <w:p w:rsidR="00B94E19" w:rsidRDefault="00025814">
      <w:pPr>
        <w:spacing w:line="1" w:lineRule="exact"/>
      </w:pPr>
      <w:r>
        <w:rPr>
          <w:noProof/>
          <w:lang w:val="en-US" w:eastAsia="en-US" w:bidi="ar-SA"/>
        </w:rPr>
        <w:lastRenderedPageBreak/>
        <mc:AlternateContent>
          <mc:Choice Requires="wps">
            <w:drawing>
              <wp:anchor distT="0" distB="2569210" distL="528955" distR="1345565" simplePos="0" relativeHeight="125830221" behindDoc="0" locked="0" layoutInCell="1" allowOverlap="1">
                <wp:simplePos x="0" y="0"/>
                <wp:positionH relativeFrom="page">
                  <wp:posOffset>4855845</wp:posOffset>
                </wp:positionH>
                <wp:positionV relativeFrom="paragraph">
                  <wp:posOffset>4364990</wp:posOffset>
                </wp:positionV>
                <wp:extent cx="725170" cy="457200"/>
                <wp:effectExtent l="0" t="0" r="0" b="0"/>
                <wp:wrapSquare wrapText="bothSides"/>
                <wp:docPr id="1999" name="Shape 1999"/>
                <wp:cNvGraphicFramePr/>
                <a:graphic xmlns:a="http://schemas.openxmlformats.org/drawingml/2006/main">
                  <a:graphicData uri="http://schemas.microsoft.com/office/word/2010/wordprocessingShape">
                    <wps:wsp>
                      <wps:cNvSpPr txBox="1"/>
                      <wps:spPr>
                        <a:xfrm>
                          <a:off x="0" y="0"/>
                          <a:ext cx="725170" cy="457200"/>
                        </a:xfrm>
                        <a:prstGeom prst="rect">
                          <a:avLst/>
                        </a:prstGeom>
                        <a:noFill/>
                      </wps:spPr>
                      <wps:txbx>
                        <w:txbxContent>
                          <w:p w:rsidR="000579C4" w:rsidRDefault="000579C4">
                            <w:pPr>
                              <w:pStyle w:val="Vnbnnidung50"/>
                            </w:pPr>
                            <w:r>
                              <w:t>Liên kết 5' cộng hoá</w:t>
                            </w:r>
                          </w:p>
                        </w:txbxContent>
                      </wps:txbx>
                      <wps:bodyPr lIns="0" tIns="0" rIns="0" bIns="0"/>
                    </wps:wsp>
                  </a:graphicData>
                </a:graphic>
              </wp:anchor>
            </w:drawing>
          </mc:Choice>
          <mc:Fallback xmlns:w15="http://schemas.microsoft.com/office/word/2012/wordml">
            <w:pict>
              <v:shape id="_x0000_s3025" type="#_x0000_t202" style="position:absolute;margin-left:382.35000000000002pt;margin-top:343.69999999999999pt;width:57.100000000000001pt;height:36.pt;z-index:-125828532;mso-wrap-distance-left:41.649999999999999pt;mso-wrap-distance-right:105.95pt;mso-wrap-distance-bottom:202.30000000000001pt;mso-position-horizontal-relative:page" filled="f" stroked="f">
                <v:textbox inset="0,0,0,0">
                  <w:txbxContent>
                    <w:p>
                      <w:pPr>
                        <w:pStyle w:val="Style130"/>
                        <w:keepNext w:val="0"/>
                        <w:keepLines w:val="0"/>
                        <w:widowControl w:val="0"/>
                        <w:shd w:val="clear" w:color="auto" w:fill="auto"/>
                        <w:bidi w:val="0"/>
                        <w:spacing w:before="0" w:after="0" w:line="240" w:lineRule="auto"/>
                        <w:ind w:left="0" w:right="0" w:firstLine="0"/>
                        <w:jc w:val="left"/>
                      </w:pPr>
                      <w:r>
                        <w:rPr>
                          <w:color w:val="000000"/>
                          <w:spacing w:val="0"/>
                          <w:w w:val="100"/>
                          <w:position w:val="0"/>
                        </w:rPr>
                        <w:t>Liên kết 5' cộng hoá</w:t>
                      </w:r>
                    </w:p>
                  </w:txbxContent>
                </v:textbox>
                <w10:wrap type="square" anchorx="page"/>
              </v:shape>
            </w:pict>
          </mc:Fallback>
        </mc:AlternateContent>
      </w:r>
      <w:r>
        <w:rPr>
          <w:noProof/>
          <w:lang w:val="en-US" w:eastAsia="en-US" w:bidi="ar-SA"/>
        </w:rPr>
        <w:drawing>
          <wp:anchor distT="125095" distB="642620" distL="559435" distR="857885" simplePos="0" relativeHeight="125830223" behindDoc="0" locked="0" layoutInCell="1" allowOverlap="1">
            <wp:simplePos x="0" y="0"/>
            <wp:positionH relativeFrom="page">
              <wp:posOffset>4886325</wp:posOffset>
            </wp:positionH>
            <wp:positionV relativeFrom="paragraph">
              <wp:posOffset>4490085</wp:posOffset>
            </wp:positionV>
            <wp:extent cx="1182370" cy="2261870"/>
            <wp:effectExtent l="0" t="0" r="0" b="0"/>
            <wp:wrapSquare wrapText="bothSides"/>
            <wp:docPr id="2001" name="Shape 2001"/>
            <wp:cNvGraphicFramePr/>
            <a:graphic xmlns:a="http://schemas.openxmlformats.org/drawingml/2006/main">
              <a:graphicData uri="http://schemas.openxmlformats.org/drawingml/2006/picture">
                <pic:pic xmlns:pic="http://schemas.openxmlformats.org/drawingml/2006/picture">
                  <pic:nvPicPr>
                    <pic:cNvPr id="2002" name="Picture box 2002"/>
                    <pic:cNvPicPr/>
                  </pic:nvPicPr>
                  <pic:blipFill>
                    <a:blip r:embed="rId438"/>
                    <a:stretch/>
                  </pic:blipFill>
                  <pic:spPr>
                    <a:xfrm>
                      <a:off x="0" y="0"/>
                      <a:ext cx="1182370" cy="2261870"/>
                    </a:xfrm>
                    <a:prstGeom prst="rect">
                      <a:avLst/>
                    </a:prstGeom>
                  </pic:spPr>
                </pic:pic>
              </a:graphicData>
            </a:graphic>
          </wp:anchor>
        </w:drawing>
      </w:r>
      <w:r>
        <w:rPr>
          <w:noProof/>
          <w:lang w:val="en-US" w:eastAsia="en-US" w:bidi="ar-SA"/>
        </w:rPr>
        <mc:AlternateContent>
          <mc:Choice Requires="wps">
            <w:drawing>
              <wp:anchor distT="0" distB="0" distL="0" distR="0" simplePos="0" relativeHeight="252001280" behindDoc="0" locked="0" layoutInCell="1" allowOverlap="1">
                <wp:simplePos x="0" y="0"/>
                <wp:positionH relativeFrom="page">
                  <wp:posOffset>4803775</wp:posOffset>
                </wp:positionH>
                <wp:positionV relativeFrom="paragraph">
                  <wp:posOffset>6166485</wp:posOffset>
                </wp:positionV>
                <wp:extent cx="582295" cy="347345"/>
                <wp:effectExtent l="0" t="0" r="0" b="0"/>
                <wp:wrapNone/>
                <wp:docPr id="2003" name="Shape 2003"/>
                <wp:cNvGraphicFramePr/>
                <a:graphic xmlns:a="http://schemas.openxmlformats.org/drawingml/2006/main">
                  <a:graphicData uri="http://schemas.microsoft.com/office/word/2010/wordprocessingShape">
                    <wps:wsp>
                      <wps:cNvSpPr txBox="1"/>
                      <wps:spPr>
                        <a:xfrm>
                          <a:off x="0" y="0"/>
                          <a:ext cx="582295" cy="347345"/>
                        </a:xfrm>
                        <a:prstGeom prst="rect">
                          <a:avLst/>
                        </a:prstGeom>
                        <a:noFill/>
                      </wps:spPr>
                      <wps:txbx>
                        <w:txbxContent>
                          <w:p w:rsidR="000579C4" w:rsidRDefault="000579C4">
                            <w:pPr>
                              <w:pStyle w:val="Chthchnh0"/>
                              <w:spacing w:line="290" w:lineRule="auto"/>
                              <w:rPr>
                                <w:sz w:val="19"/>
                                <w:szCs w:val="19"/>
                              </w:rPr>
                            </w:pPr>
                            <w:r>
                              <w:rPr>
                                <w:rFonts w:ascii="Arial" w:eastAsia="Arial" w:hAnsi="Arial" w:cs="Arial"/>
                                <w:sz w:val="19"/>
                                <w:szCs w:val="19"/>
                              </w:rPr>
                              <w:t>Liên hydrogen</w:t>
                            </w:r>
                          </w:p>
                        </w:txbxContent>
                      </wps:txbx>
                      <wps:bodyPr lIns="0" tIns="0" rIns="0" bIns="0"/>
                    </wps:wsp>
                  </a:graphicData>
                </a:graphic>
              </wp:anchor>
            </w:drawing>
          </mc:Choice>
          <mc:Fallback xmlns:w15="http://schemas.microsoft.com/office/word/2012/wordml">
            <w:pict>
              <v:shape id="_x0000_s3029" type="#_x0000_t202" style="position:absolute;margin-left:378.25pt;margin-top:485.55000000000001pt;width:45.850000000000001pt;height:27.350000000000001pt;z-index:251658399;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90" w:lineRule="auto"/>
                        <w:ind w:left="0" w:right="0" w:firstLine="0"/>
                        <w:jc w:val="left"/>
                        <w:rPr>
                          <w:sz w:val="19"/>
                          <w:szCs w:val="19"/>
                        </w:rPr>
                      </w:pPr>
                      <w:r>
                        <w:rPr>
                          <w:rFonts w:ascii="Arial" w:eastAsia="Arial" w:hAnsi="Arial" w:cs="Arial"/>
                          <w:color w:val="000000"/>
                          <w:spacing w:val="0"/>
                          <w:w w:val="100"/>
                          <w:position w:val="0"/>
                          <w:sz w:val="19"/>
                          <w:szCs w:val="19"/>
                        </w:rPr>
                        <w:t xml:space="preserve">Liên </w:t>
                      </w:r>
                      <w:r>
                        <w:rPr>
                          <w:rFonts w:ascii="Arial" w:eastAsia="Arial" w:hAnsi="Arial" w:cs="Arial"/>
                          <w:color w:val="000000"/>
                          <w:spacing w:val="0"/>
                          <w:w w:val="100"/>
                          <w:position w:val="0"/>
                          <w:sz w:val="19"/>
                          <w:szCs w:val="19"/>
                        </w:rPr>
                        <w:t>hydrogen</w:t>
                      </w:r>
                    </w:p>
                  </w:txbxContent>
                </v:textbox>
                <w10:wrap anchorx="page"/>
              </v:shape>
            </w:pict>
          </mc:Fallback>
        </mc:AlternateContent>
      </w:r>
      <w:r>
        <w:rPr>
          <w:noProof/>
          <w:lang w:val="en-US" w:eastAsia="en-US" w:bidi="ar-SA"/>
        </w:rPr>
        <mc:AlternateContent>
          <mc:Choice Requires="wps">
            <w:drawing>
              <wp:anchor distT="0" distB="0" distL="0" distR="0" simplePos="0" relativeHeight="252002304" behindDoc="0" locked="0" layoutInCell="1" allowOverlap="1">
                <wp:simplePos x="0" y="0"/>
                <wp:positionH relativeFrom="page">
                  <wp:posOffset>5340350</wp:posOffset>
                </wp:positionH>
                <wp:positionV relativeFrom="paragraph">
                  <wp:posOffset>7068820</wp:posOffset>
                </wp:positionV>
                <wp:extent cx="527050" cy="140335"/>
                <wp:effectExtent l="0" t="0" r="0" b="0"/>
                <wp:wrapNone/>
                <wp:docPr id="2005" name="Shape 2005"/>
                <wp:cNvGraphicFramePr/>
                <a:graphic xmlns:a="http://schemas.openxmlformats.org/drawingml/2006/main">
                  <a:graphicData uri="http://schemas.microsoft.com/office/word/2010/wordprocessingShape">
                    <wps:wsp>
                      <wps:cNvSpPr txBox="1"/>
                      <wps:spPr>
                        <a:xfrm>
                          <a:off x="0" y="0"/>
                          <a:ext cx="527050" cy="140335"/>
                        </a:xfrm>
                        <a:prstGeom prst="rect">
                          <a:avLst/>
                        </a:prstGeom>
                        <a:noFill/>
                      </wps:spPr>
                      <wps:txbx>
                        <w:txbxContent>
                          <w:p w:rsidR="000579C4" w:rsidRDefault="000579C4">
                            <w:pPr>
                              <w:pStyle w:val="Chthchnh0"/>
                              <w:pBdr>
                                <w:top w:val="single" w:sz="0" w:space="0" w:color="549889"/>
                                <w:left w:val="single" w:sz="0" w:space="0" w:color="549889"/>
                                <w:bottom w:val="single" w:sz="0" w:space="0" w:color="549889"/>
                                <w:right w:val="single" w:sz="0" w:space="0" w:color="549889"/>
                              </w:pBdr>
                              <w:shd w:val="clear" w:color="auto" w:fill="549889"/>
                              <w:jc w:val="both"/>
                              <w:rPr>
                                <w:sz w:val="17"/>
                                <w:szCs w:val="17"/>
                              </w:rPr>
                            </w:pPr>
                            <w:r>
                              <w:rPr>
                                <w:rFonts w:ascii="Arial" w:eastAsia="Arial" w:hAnsi="Arial" w:cs="Arial"/>
                                <w:b/>
                                <w:bCs/>
                                <w:color w:val="FFFFFF"/>
                                <w:sz w:val="17"/>
                                <w:szCs w:val="17"/>
                              </w:rPr>
                              <w:t>Hình 38.1</w:t>
                            </w:r>
                          </w:p>
                        </w:txbxContent>
                      </wps:txbx>
                      <wps:bodyPr lIns="0" tIns="0" rIns="0" bIns="0"/>
                    </wps:wsp>
                  </a:graphicData>
                </a:graphic>
              </wp:anchor>
            </w:drawing>
          </mc:Choice>
          <mc:Fallback xmlns:w15="http://schemas.microsoft.com/office/word/2012/wordml">
            <w:pict>
              <v:shape id="_x0000_s3031" type="#_x0000_t202" style="position:absolute;margin-left:420.5pt;margin-top:556.60000000000002pt;width:41.5pt;height:11.050000000000001pt;z-index:251658401;mso-wrap-distance-left:0;mso-wrap-distance-right:0;mso-position-horizontal-relative:page" filled="f" stroked="f">
                <v:textbox inset="0,0,0,0">
                  <w:txbxContent>
                    <w:p>
                      <w:pPr>
                        <w:pStyle w:val="Style35"/>
                        <w:keepNext w:val="0"/>
                        <w:keepLines w:val="0"/>
                        <w:widowControl w:val="0"/>
                        <w:pBdr>
                          <w:top w:val="single" w:sz="0" w:space="0" w:color="549889"/>
                          <w:left w:val="single" w:sz="0" w:space="0" w:color="549889"/>
                          <w:bottom w:val="single" w:sz="0" w:space="0" w:color="549889"/>
                          <w:right w:val="single" w:sz="0" w:space="0" w:color="549889"/>
                        </w:pBdr>
                        <w:shd w:val="clear" w:color="auto" w:fill="549889"/>
                        <w:bidi w:val="0"/>
                        <w:spacing w:before="0" w:after="0" w:line="240" w:lineRule="auto"/>
                        <w:ind w:left="0" w:right="0" w:firstLine="0"/>
                        <w:jc w:val="both"/>
                        <w:rPr>
                          <w:sz w:val="17"/>
                          <w:szCs w:val="17"/>
                        </w:rPr>
                      </w:pPr>
                      <w:r>
                        <w:rPr>
                          <w:rFonts w:ascii="Arial" w:eastAsia="Arial" w:hAnsi="Arial" w:cs="Arial"/>
                          <w:b/>
                          <w:bCs/>
                          <w:color w:val="FFFFFF"/>
                          <w:spacing w:val="0"/>
                          <w:w w:val="100"/>
                          <w:position w:val="0"/>
                          <w:sz w:val="17"/>
                          <w:szCs w:val="17"/>
                        </w:rPr>
                        <w:t>Hình 38.1</w:t>
                      </w:r>
                    </w:p>
                  </w:txbxContent>
                </v:textbox>
                <w10:wrap anchorx="page"/>
              </v:shape>
            </w:pict>
          </mc:Fallback>
        </mc:AlternateContent>
      </w:r>
      <w:r>
        <w:rPr>
          <w:noProof/>
          <w:lang w:val="en-US" w:eastAsia="en-US" w:bidi="ar-SA"/>
        </w:rPr>
        <w:drawing>
          <wp:anchor distT="387350" distB="1093470" distL="1833245" distR="473710" simplePos="0" relativeHeight="125830224" behindDoc="0" locked="0" layoutInCell="1" allowOverlap="1">
            <wp:simplePos x="0" y="0"/>
            <wp:positionH relativeFrom="page">
              <wp:posOffset>6160135</wp:posOffset>
            </wp:positionH>
            <wp:positionV relativeFrom="paragraph">
              <wp:posOffset>4752340</wp:posOffset>
            </wp:positionV>
            <wp:extent cx="292735" cy="1548130"/>
            <wp:effectExtent l="0" t="0" r="0" b="0"/>
            <wp:wrapSquare wrapText="bothSides"/>
            <wp:docPr id="2007" name="Shape 2007"/>
            <wp:cNvGraphicFramePr/>
            <a:graphic xmlns:a="http://schemas.openxmlformats.org/drawingml/2006/main">
              <a:graphicData uri="http://schemas.openxmlformats.org/drawingml/2006/picture">
                <pic:pic xmlns:pic="http://schemas.openxmlformats.org/drawingml/2006/picture">
                  <pic:nvPicPr>
                    <pic:cNvPr id="2008" name="Picture box 2008"/>
                    <pic:cNvPicPr/>
                  </pic:nvPicPr>
                  <pic:blipFill>
                    <a:blip r:embed="rId439"/>
                    <a:stretch/>
                  </pic:blipFill>
                  <pic:spPr>
                    <a:xfrm>
                      <a:off x="0" y="0"/>
                      <a:ext cx="292735" cy="1548130"/>
                    </a:xfrm>
                    <a:prstGeom prst="rect">
                      <a:avLst/>
                    </a:prstGeom>
                  </pic:spPr>
                </pic:pic>
              </a:graphicData>
            </a:graphic>
          </wp:anchor>
        </w:drawing>
      </w:r>
      <w:r>
        <w:rPr>
          <w:noProof/>
          <w:lang w:val="en-US" w:eastAsia="en-US" w:bidi="ar-SA"/>
        </w:rPr>
        <mc:AlternateContent>
          <mc:Choice Requires="wps">
            <w:drawing>
              <wp:anchor distT="2856230" distB="0" distL="114300" distR="114300" simplePos="0" relativeHeight="125830225" behindDoc="0" locked="0" layoutInCell="1" allowOverlap="1">
                <wp:simplePos x="0" y="0"/>
                <wp:positionH relativeFrom="page">
                  <wp:posOffset>4441190</wp:posOffset>
                </wp:positionH>
                <wp:positionV relativeFrom="paragraph">
                  <wp:posOffset>7221220</wp:posOffset>
                </wp:positionV>
                <wp:extent cx="2371090" cy="170815"/>
                <wp:effectExtent l="0" t="0" r="0" b="0"/>
                <wp:wrapSquare wrapText="bothSides"/>
                <wp:docPr id="2009" name="Shape 2009"/>
                <wp:cNvGraphicFramePr/>
                <a:graphic xmlns:a="http://schemas.openxmlformats.org/drawingml/2006/main">
                  <a:graphicData uri="http://schemas.microsoft.com/office/word/2010/wordprocessingShape">
                    <wps:wsp>
                      <wps:cNvSpPr txBox="1"/>
                      <wps:spPr>
                        <a:xfrm>
                          <a:off x="0" y="0"/>
                          <a:ext cx="2371090" cy="170815"/>
                        </a:xfrm>
                        <a:prstGeom prst="rect">
                          <a:avLst/>
                        </a:prstGeom>
                        <a:noFill/>
                      </wps:spPr>
                      <wps:txbx>
                        <w:txbxContent>
                          <w:p w:rsidR="000579C4" w:rsidRDefault="000579C4">
                            <w:pPr>
                              <w:pStyle w:val="Vnbnnidung50"/>
                            </w:pPr>
                            <w:r>
                              <w:t>MÔ hình cấu trúc một đoạn phân tử DNA</w:t>
                            </w:r>
                          </w:p>
                        </w:txbxContent>
                      </wps:txbx>
                      <wps:bodyPr wrap="none" lIns="0" tIns="0" rIns="0" bIns="0"/>
                    </wps:wsp>
                  </a:graphicData>
                </a:graphic>
              </wp:anchor>
            </w:drawing>
          </mc:Choice>
          <mc:Fallback xmlns:w15="http://schemas.microsoft.com/office/word/2012/wordml">
            <w:pict>
              <v:shape id="_x0000_s3035" type="#_x0000_t202" style="position:absolute;margin-left:349.69999999999999pt;margin-top:568.60000000000002pt;width:186.70000000000002pt;height:13.450000000000001pt;z-index:-125828528;mso-wrap-distance-left:9.pt;mso-wrap-distance-top:224.90000000000001pt;mso-wrap-distance-right:9.pt;mso-position-horizontal-relative:page" filled="f" stroked="f">
                <v:textbox inset="0,0,0,0">
                  <w:txbxContent>
                    <w:p>
                      <w:pPr>
                        <w:pStyle w:val="Style130"/>
                        <w:keepNext w:val="0"/>
                        <w:keepLines w:val="0"/>
                        <w:widowControl w:val="0"/>
                        <w:shd w:val="clear" w:color="auto" w:fill="auto"/>
                        <w:bidi w:val="0"/>
                        <w:spacing w:before="0" w:after="0" w:line="240" w:lineRule="auto"/>
                        <w:ind w:left="0" w:right="0" w:firstLine="0"/>
                        <w:jc w:val="left"/>
                      </w:pPr>
                      <w:r>
                        <w:rPr>
                          <w:color w:val="000000"/>
                          <w:spacing w:val="0"/>
                          <w:w w:val="100"/>
                          <w:position w:val="0"/>
                        </w:rPr>
                        <w:t>MÔ hình cấu trúc một đoạn phân tử DNA</w:t>
                      </w:r>
                    </w:p>
                  </w:txbxContent>
                </v:textbox>
                <w10:wrap type="square" anchorx="page"/>
              </v:shape>
            </w:pict>
          </mc:Fallback>
        </mc:AlternateContent>
      </w:r>
    </w:p>
    <w:p w:rsidR="00B94E19" w:rsidRDefault="00025814">
      <w:pPr>
        <w:pStyle w:val="Tiu40"/>
        <w:keepNext/>
        <w:keepLines/>
        <w:spacing w:after="40"/>
        <w:ind w:left="1340"/>
        <w:rPr>
          <w:sz w:val="24"/>
          <w:szCs w:val="24"/>
        </w:rPr>
      </w:pPr>
      <w:bookmarkStart w:id="1997" w:name="bookmark1996"/>
      <w:bookmarkStart w:id="1998" w:name="bookmark1997"/>
      <w:bookmarkStart w:id="1999" w:name="bookmark1998"/>
      <w:r>
        <w:rPr>
          <w:rFonts w:ascii="Arial" w:eastAsia="Arial" w:hAnsi="Arial" w:cs="Arial"/>
          <w:color w:val="03844C"/>
          <w:w w:val="70"/>
          <w:sz w:val="24"/>
          <w:szCs w:val="24"/>
        </w:rPr>
        <w:t>MỤC TIÊU</w:t>
      </w:r>
      <w:bookmarkEnd w:id="1997"/>
      <w:bookmarkEnd w:id="1998"/>
      <w:bookmarkEnd w:id="1999"/>
    </w:p>
    <w:p w:rsidR="00B94E19" w:rsidRDefault="00025814">
      <w:pPr>
        <w:pStyle w:val="Vnbnnidung40"/>
        <w:numPr>
          <w:ilvl w:val="0"/>
          <w:numId w:val="243"/>
        </w:numPr>
        <w:tabs>
          <w:tab w:val="left" w:pos="1350"/>
        </w:tabs>
        <w:spacing w:after="40" w:line="269" w:lineRule="auto"/>
        <w:ind w:left="1040"/>
      </w:pPr>
      <w:bookmarkStart w:id="2000" w:name="bookmark1999"/>
      <w:bookmarkEnd w:id="2000"/>
      <w:r>
        <w:rPr>
          <w:color w:val="03844C"/>
        </w:rPr>
        <w:t>Nêu được khái niệm nucleic acid. Kể tên được các loại nucleic acid: DN A và RNA.</w:t>
      </w:r>
    </w:p>
    <w:p w:rsidR="00B94E19" w:rsidRDefault="00025814">
      <w:pPr>
        <w:pStyle w:val="Vnbnnidung40"/>
        <w:numPr>
          <w:ilvl w:val="0"/>
          <w:numId w:val="243"/>
        </w:numPr>
        <w:tabs>
          <w:tab w:val="left" w:pos="1350"/>
        </w:tabs>
        <w:spacing w:after="40" w:line="269" w:lineRule="auto"/>
        <w:ind w:left="1340" w:hanging="300"/>
      </w:pPr>
      <w:bookmarkStart w:id="2001" w:name="bookmark2000"/>
      <w:bookmarkEnd w:id="2001"/>
      <w:r>
        <w:rPr>
          <w:color w:val="03844C"/>
        </w:rPr>
        <w:t>Thông qua hình ảnh, mô tả được DNA với cấu trúc xoắn kép, gổm các đơn phân là bốn loại nucleotide, các nucleotide liên kết giữa hai mạch theo nguyên tắc bổ sung.</w:t>
      </w:r>
    </w:p>
    <w:p w:rsidR="00B94E19" w:rsidRDefault="00025814">
      <w:pPr>
        <w:pStyle w:val="Vnbnnidung40"/>
        <w:numPr>
          <w:ilvl w:val="0"/>
          <w:numId w:val="243"/>
        </w:numPr>
        <w:tabs>
          <w:tab w:val="left" w:pos="1350"/>
        </w:tabs>
        <w:spacing w:after="40" w:line="269" w:lineRule="auto"/>
        <w:ind w:left="1040"/>
      </w:pPr>
      <w:bookmarkStart w:id="2002" w:name="bookmark2001"/>
      <w:bookmarkEnd w:id="2002"/>
      <w:r>
        <w:rPr>
          <w:color w:val="03844C"/>
        </w:rPr>
        <w:t>Nêu được chức năng của DNA trong việc lưu giữ, bảo quản, truyền đạt thông tin di truyền.</w:t>
      </w:r>
    </w:p>
    <w:p w:rsidR="00B94E19" w:rsidRDefault="00025814">
      <w:pPr>
        <w:pStyle w:val="Vnbnnidung40"/>
        <w:numPr>
          <w:ilvl w:val="0"/>
          <w:numId w:val="243"/>
        </w:numPr>
        <w:tabs>
          <w:tab w:val="left" w:pos="1350"/>
        </w:tabs>
        <w:spacing w:after="40" w:line="269" w:lineRule="auto"/>
        <w:ind w:left="1040"/>
      </w:pPr>
      <w:bookmarkStart w:id="2003" w:name="bookmark2002"/>
      <w:bookmarkEnd w:id="2003"/>
      <w:r>
        <w:rPr>
          <w:color w:val="03844C"/>
        </w:rPr>
        <w:t>Nêu được khái niệm gene.</w:t>
      </w:r>
    </w:p>
    <w:p w:rsidR="00B94E19" w:rsidRDefault="00025814">
      <w:pPr>
        <w:pStyle w:val="Vnbnnidung40"/>
        <w:numPr>
          <w:ilvl w:val="0"/>
          <w:numId w:val="243"/>
        </w:numPr>
        <w:tabs>
          <w:tab w:val="left" w:pos="1350"/>
        </w:tabs>
        <w:spacing w:after="40" w:line="269" w:lineRule="auto"/>
        <w:ind w:left="1040"/>
      </w:pPr>
      <w:bookmarkStart w:id="2004" w:name="bookmark2003"/>
      <w:bookmarkEnd w:id="2004"/>
      <w:r>
        <w:rPr>
          <w:color w:val="03844C"/>
        </w:rPr>
        <w:t>Giải thích được vì sao chỉ từ bốn loại nucleotide nhưng tạo ra được sựđa dạng của phân tử DN A.</w:t>
      </w:r>
    </w:p>
    <w:p w:rsidR="00B94E19" w:rsidRDefault="00025814">
      <w:pPr>
        <w:pStyle w:val="Vnbnnidung40"/>
        <w:numPr>
          <w:ilvl w:val="0"/>
          <w:numId w:val="243"/>
        </w:numPr>
        <w:tabs>
          <w:tab w:val="left" w:pos="1350"/>
        </w:tabs>
        <w:spacing w:after="40" w:line="269" w:lineRule="auto"/>
        <w:ind w:left="1340" w:hanging="300"/>
      </w:pPr>
      <w:bookmarkStart w:id="2005" w:name="bookmark2004"/>
      <w:bookmarkEnd w:id="2005"/>
      <w:r>
        <w:rPr>
          <w:color w:val="03844C"/>
        </w:rPr>
        <w:t>Nêu được sơ lược về tính đặc trưng cá thể của hệ gene và một số ứng dụng của phân tích DNA trong xác định huyết thống, truy tìm tội phạm,...</w:t>
      </w:r>
    </w:p>
    <w:p w:rsidR="00B94E19" w:rsidRDefault="00025814">
      <w:pPr>
        <w:pStyle w:val="Vnbnnidung40"/>
        <w:numPr>
          <w:ilvl w:val="0"/>
          <w:numId w:val="243"/>
        </w:numPr>
        <w:tabs>
          <w:tab w:val="left" w:pos="1350"/>
        </w:tabs>
        <w:spacing w:after="620" w:line="269" w:lineRule="auto"/>
        <w:ind w:left="1040"/>
        <w:jc w:val="both"/>
      </w:pPr>
      <w:bookmarkStart w:id="2006" w:name="bookmark2005"/>
      <w:bookmarkEnd w:id="2006"/>
      <w:r>
        <w:rPr>
          <w:color w:val="03844C"/>
        </w:rPr>
        <w:t>Trình bày được RN A có cấu trúc 1 mạch, chứa 4 loại ribonucleotide. Phân biệt được các loại RNA dựa vào chức năng.</w:t>
      </w:r>
    </w:p>
    <w:p w:rsidR="00B94E19" w:rsidRDefault="00025814">
      <w:pPr>
        <w:pStyle w:val="Vnbnnidung0"/>
        <w:spacing w:after="360"/>
        <w:ind w:left="600" w:hanging="300"/>
      </w:pPr>
      <w:r>
        <w:rPr>
          <w:i/>
          <w:iCs/>
          <w:vertAlign w:val="superscript"/>
        </w:rPr>
        <w:t>íJ</w:t>
      </w:r>
      <w:r>
        <w:rPr>
          <w:i/>
          <w:iCs/>
        </w:rPr>
        <w:t xml:space="preserve"> Xét nghiệm DNA cho phép xác định danh tính và nhận dạng mỗi cá nhân vôi độ tin cậy cao. Em đã biết những gì về DNA?</w:t>
      </w:r>
    </w:p>
    <w:p w:rsidR="00B94E19" w:rsidRDefault="00025814">
      <w:pPr>
        <w:pStyle w:val="Tiu30"/>
        <w:keepNext/>
        <w:keepLines/>
      </w:pPr>
      <w:bookmarkStart w:id="2007" w:name="bookmark2006"/>
      <w:bookmarkStart w:id="2008" w:name="bookmark2007"/>
      <w:bookmarkStart w:id="2009" w:name="bookmark2008"/>
      <w:r>
        <w:rPr>
          <w:color w:val="03844C"/>
        </w:rPr>
        <w:t xml:space="preserve">I - Khái niệm </w:t>
      </w:r>
      <w:r>
        <w:rPr>
          <w:color w:val="4B8898"/>
        </w:rPr>
        <w:t>nucleic acid</w:t>
      </w:r>
      <w:bookmarkEnd w:id="2007"/>
      <w:bookmarkEnd w:id="2008"/>
      <w:bookmarkEnd w:id="2009"/>
    </w:p>
    <w:p w:rsidR="00B94E19" w:rsidRDefault="00025814">
      <w:pPr>
        <w:pStyle w:val="Vnbnnidung0"/>
        <w:spacing w:after="120" w:line="331" w:lineRule="auto"/>
        <w:ind w:left="240" w:firstLine="60"/>
        <w:jc w:val="both"/>
      </w:pPr>
      <w:r>
        <w:t>Nucleic acid là những phân tử sinh học cấu tạo từ các nguyên tố c, H, o, N, p, chúng có cấu trúc đa phân và được tìm thấy trong tế bào của cơ thể sinh vật, trong virus.</w:t>
      </w:r>
    </w:p>
    <w:p w:rsidR="00B94E19" w:rsidRDefault="00025814">
      <w:pPr>
        <w:pStyle w:val="Vnbnnidung0"/>
        <w:spacing w:after="160" w:line="331" w:lineRule="auto"/>
        <w:ind w:left="240" w:firstLine="60"/>
        <w:jc w:val="both"/>
      </w:pPr>
      <w:r>
        <w:t>Nucleic acid có hai loại là deoxyribonucleic acid (DNA) và ribonucleic acid (RNA).</w:t>
      </w:r>
    </w:p>
    <w:p w:rsidR="00B94E19" w:rsidRDefault="00025814">
      <w:pPr>
        <w:rPr>
          <w:sz w:val="2"/>
          <w:szCs w:val="2"/>
        </w:rPr>
      </w:pPr>
      <w:r>
        <w:rPr>
          <w:noProof/>
          <w:lang w:val="en-US" w:eastAsia="en-US" w:bidi="ar-SA"/>
        </w:rPr>
        <w:drawing>
          <wp:inline distT="0" distB="0" distL="0" distR="0">
            <wp:extent cx="280670" cy="189230"/>
            <wp:effectExtent l="0" t="0" r="0" b="0"/>
            <wp:docPr id="2011" name="Picutre 2011"/>
            <wp:cNvGraphicFramePr/>
            <a:graphic xmlns:a="http://schemas.openxmlformats.org/drawingml/2006/main">
              <a:graphicData uri="http://schemas.openxmlformats.org/drawingml/2006/picture">
                <pic:pic xmlns:pic="http://schemas.openxmlformats.org/drawingml/2006/picture">
                  <pic:nvPicPr>
                    <pic:cNvPr id="2011" name="Picture 2011"/>
                    <pic:cNvPicPr/>
                  </pic:nvPicPr>
                  <pic:blipFill>
                    <a:blip r:embed="rId440"/>
                    <a:stretch/>
                  </pic:blipFill>
                  <pic:spPr>
                    <a:xfrm>
                      <a:off x="0" y="0"/>
                      <a:ext cx="280670" cy="189230"/>
                    </a:xfrm>
                    <a:prstGeom prst="rect">
                      <a:avLst/>
                    </a:prstGeom>
                  </pic:spPr>
                </pic:pic>
              </a:graphicData>
            </a:graphic>
          </wp:inline>
        </w:drawing>
      </w:r>
    </w:p>
    <w:p w:rsidR="00B94E19" w:rsidRDefault="00B94E19">
      <w:pPr>
        <w:spacing w:after="39" w:line="1" w:lineRule="exact"/>
      </w:pPr>
    </w:p>
    <w:p w:rsidR="00B94E19" w:rsidRDefault="00025814">
      <w:pPr>
        <w:pStyle w:val="Vnbnnidung0"/>
        <w:spacing w:after="360" w:line="329" w:lineRule="auto"/>
        <w:ind w:left="240" w:firstLine="60"/>
        <w:jc w:val="both"/>
      </w:pPr>
      <w:r>
        <w:t>Cho các đối tượng sau: da, tóc, tiểu cầu, lục lạp, virus HIV, ti thể. Đối tượng nào có chứa nucleic acid?</w:t>
      </w:r>
    </w:p>
    <w:p w:rsidR="00B94E19" w:rsidRDefault="00025814">
      <w:pPr>
        <w:pStyle w:val="Tiu30"/>
        <w:keepNext/>
        <w:keepLines/>
      </w:pPr>
      <w:bookmarkStart w:id="2010" w:name="bookmark2009"/>
      <w:bookmarkStart w:id="2011" w:name="bookmark2010"/>
      <w:bookmarkStart w:id="2012" w:name="bookmark2011"/>
      <w:r>
        <w:rPr>
          <w:color w:val="03844C"/>
        </w:rPr>
        <w:t>II - Deoxyribonucleic acid (DNA)</w:t>
      </w:r>
      <w:bookmarkEnd w:id="2010"/>
      <w:bookmarkEnd w:id="2011"/>
      <w:bookmarkEnd w:id="2012"/>
    </w:p>
    <w:p w:rsidR="00B94E19" w:rsidRDefault="00025814">
      <w:pPr>
        <w:pStyle w:val="Tiu40"/>
        <w:keepNext/>
        <w:keepLines/>
        <w:numPr>
          <w:ilvl w:val="0"/>
          <w:numId w:val="259"/>
        </w:numPr>
        <w:tabs>
          <w:tab w:val="left" w:pos="354"/>
        </w:tabs>
        <w:spacing w:after="360"/>
      </w:pPr>
      <w:bookmarkStart w:id="2013" w:name="bookmark2014"/>
      <w:bookmarkStart w:id="2014" w:name="bookmark2012"/>
      <w:bookmarkStart w:id="2015" w:name="bookmark2013"/>
      <w:bookmarkStart w:id="2016" w:name="bookmark2015"/>
      <w:bookmarkEnd w:id="2013"/>
      <w:r>
        <w:t>Cấu trúc của phân tử DNA</w:t>
      </w:r>
      <w:bookmarkEnd w:id="2014"/>
      <w:bookmarkEnd w:id="2015"/>
      <w:bookmarkEnd w:id="2016"/>
    </w:p>
    <w:p w:rsidR="00B94E19" w:rsidRDefault="00025814">
      <w:pPr>
        <w:rPr>
          <w:sz w:val="2"/>
          <w:szCs w:val="2"/>
        </w:rPr>
      </w:pPr>
      <w:r>
        <w:rPr>
          <w:noProof/>
          <w:lang w:val="en-US" w:eastAsia="en-US" w:bidi="ar-SA"/>
        </w:rPr>
        <w:drawing>
          <wp:inline distT="0" distB="0" distL="0" distR="0">
            <wp:extent cx="262255" cy="274320"/>
            <wp:effectExtent l="0" t="0" r="0" b="0"/>
            <wp:docPr id="2012" name="Picutre 2012"/>
            <wp:cNvGraphicFramePr/>
            <a:graphic xmlns:a="http://schemas.openxmlformats.org/drawingml/2006/main">
              <a:graphicData uri="http://schemas.openxmlformats.org/drawingml/2006/picture">
                <pic:pic xmlns:pic="http://schemas.openxmlformats.org/drawingml/2006/picture">
                  <pic:nvPicPr>
                    <pic:cNvPr id="2012" name="Picture 2012"/>
                    <pic:cNvPicPr/>
                  </pic:nvPicPr>
                  <pic:blipFill>
                    <a:blip r:embed="rId441"/>
                    <a:stretch/>
                  </pic:blipFill>
                  <pic:spPr>
                    <a:xfrm>
                      <a:off x="0" y="0"/>
                      <a:ext cx="262255" cy="274320"/>
                    </a:xfrm>
                    <a:prstGeom prst="rect">
                      <a:avLst/>
                    </a:prstGeom>
                  </pic:spPr>
                </pic:pic>
              </a:graphicData>
            </a:graphic>
          </wp:inline>
        </w:drawing>
      </w:r>
    </w:p>
    <w:p w:rsidR="00B94E19" w:rsidRDefault="00B94E19">
      <w:pPr>
        <w:spacing w:after="39" w:line="1" w:lineRule="exact"/>
      </w:pPr>
    </w:p>
    <w:p w:rsidR="00B94E19" w:rsidRDefault="00025814">
      <w:pPr>
        <w:pStyle w:val="Vnbnnidung0"/>
        <w:spacing w:after="40" w:line="329" w:lineRule="auto"/>
        <w:ind w:firstLine="240"/>
        <w:jc w:val="both"/>
      </w:pPr>
      <w:r>
        <w:t>Quan sát Hình 38.1, thực hiện các yêu cẩu sau:</w:t>
      </w:r>
    </w:p>
    <w:p w:rsidR="00B94E19" w:rsidRDefault="00025814">
      <w:pPr>
        <w:pStyle w:val="Vnbnnidung0"/>
        <w:numPr>
          <w:ilvl w:val="0"/>
          <w:numId w:val="260"/>
        </w:numPr>
        <w:tabs>
          <w:tab w:val="left" w:pos="649"/>
        </w:tabs>
        <w:spacing w:after="40" w:line="331" w:lineRule="auto"/>
        <w:ind w:left="600" w:hanging="300"/>
        <w:jc w:val="both"/>
      </w:pPr>
      <w:bookmarkStart w:id="2017" w:name="bookmark2016"/>
      <w:bookmarkEnd w:id="2017"/>
      <w:r>
        <w:t>Mô tả cấu trúc phân tử DNA. Cấu trúc đó được hình thành và ổn định nhờ yếu tố nào?</w:t>
      </w:r>
    </w:p>
    <w:p w:rsidR="00B94E19" w:rsidRDefault="00025814">
      <w:pPr>
        <w:pStyle w:val="Vnbnnidung0"/>
        <w:numPr>
          <w:ilvl w:val="0"/>
          <w:numId w:val="260"/>
        </w:numPr>
        <w:tabs>
          <w:tab w:val="left" w:pos="663"/>
        </w:tabs>
        <w:spacing w:after="40"/>
        <w:ind w:left="600" w:hanging="300"/>
        <w:jc w:val="both"/>
      </w:pPr>
      <w:bookmarkStart w:id="2018" w:name="bookmark2017"/>
      <w:bookmarkEnd w:id="2018"/>
      <w:r>
        <w:t>Gọi tên các đơn phân cấu tạo nên phân tử DNA.</w:t>
      </w:r>
      <w:r>
        <w:br w:type="page"/>
      </w:r>
    </w:p>
    <w:p w:rsidR="00B94E19" w:rsidRDefault="00025814">
      <w:pPr>
        <w:pStyle w:val="Vnbnnidung0"/>
        <w:spacing w:after="80" w:line="343" w:lineRule="auto"/>
        <w:ind w:left="320" w:firstLine="20"/>
        <w:jc w:val="both"/>
      </w:pPr>
      <w:r>
        <w:rPr>
          <w:noProof/>
          <w:lang w:val="en-US" w:eastAsia="en-US" w:bidi="ar-SA"/>
        </w:rPr>
        <w:lastRenderedPageBreak/>
        <mc:AlternateContent>
          <mc:Choice Requires="wps">
            <w:drawing>
              <wp:anchor distT="0" distB="0" distL="114300" distR="114300" simplePos="0" relativeHeight="125830227" behindDoc="0" locked="0" layoutInCell="1" allowOverlap="1">
                <wp:simplePos x="0" y="0"/>
                <wp:positionH relativeFrom="page">
                  <wp:posOffset>161925</wp:posOffset>
                </wp:positionH>
                <wp:positionV relativeFrom="margin">
                  <wp:posOffset>1688465</wp:posOffset>
                </wp:positionV>
                <wp:extent cx="225425" cy="5858510"/>
                <wp:effectExtent l="0" t="0" r="0" b="0"/>
                <wp:wrapSquare wrapText="bothSides"/>
                <wp:docPr id="2013" name="Shape 2013"/>
                <wp:cNvGraphicFramePr/>
                <a:graphic xmlns:a="http://schemas.openxmlformats.org/drawingml/2006/main">
                  <a:graphicData uri="http://schemas.microsoft.com/office/word/2010/wordprocessingShape">
                    <wps:wsp>
                      <wps:cNvSpPr txBox="1"/>
                      <wps:spPr>
                        <a:xfrm>
                          <a:off x="0" y="0"/>
                          <a:ext cx="225425" cy="5858510"/>
                        </a:xfrm>
                        <a:prstGeom prst="rect">
                          <a:avLst/>
                        </a:prstGeom>
                        <a:noFill/>
                      </wps:spPr>
                      <wps:txbx>
                        <w:txbxContent>
                          <w:p w:rsidR="000579C4" w:rsidRDefault="000579C4">
                            <w:pPr>
                              <w:pStyle w:val="Khc0"/>
                              <w:spacing w:after="0" w:line="240" w:lineRule="auto"/>
                              <w:rPr>
                                <w:sz w:val="26"/>
                                <w:szCs w:val="26"/>
                              </w:rPr>
                            </w:pPr>
                            <w:r>
                              <w:rPr>
                                <w:b/>
                                <w:bCs/>
                                <w:sz w:val="26"/>
                                <w:szCs w:val="26"/>
                              </w:rPr>
                              <w:t>Nguyễn Quang Minh - THCS Đống Đa - Bình Thạnh - 0938873663</w:t>
                            </w:r>
                          </w:p>
                        </w:txbxContent>
                      </wps:txbx>
                      <wps:bodyPr vert="vert270" lIns="0" tIns="0" rIns="0" bIns="0"/>
                    </wps:wsp>
                  </a:graphicData>
                </a:graphic>
              </wp:anchor>
            </w:drawing>
          </mc:Choice>
          <mc:Fallback xmlns:w15="http://schemas.microsoft.com/office/word/2012/wordml">
            <w:pict>
              <v:shape id="_x0000_s3039" type="#_x0000_t202" style="position:absolute;margin-left:12.75pt;margin-top:132.94999999999999pt;width:17.75pt;height:461.30000000000001pt;z-index:-125828526;mso-wrap-distance-left:9.pt;mso-wrap-distance-right:9.pt;mso-position-horizontal-relative:page;mso-position-vertical-relative:margin" filled="f" stroked="f">
                <v:textbox style="layout-flow:vertical;mso-layout-flow-alt:bottom-to-top" inset="0,0,0,0">
                  <w:txbxContent>
                    <w:p>
                      <w:pPr>
                        <w:pStyle w:val="Style6"/>
                        <w:keepNext w:val="0"/>
                        <w:keepLines w:val="0"/>
                        <w:widowControl w:val="0"/>
                        <w:shd w:val="clear" w:color="auto" w:fill="auto"/>
                        <w:bidi w:val="0"/>
                        <w:spacing w:before="0" w:after="0" w:line="240" w:lineRule="auto"/>
                        <w:ind w:left="0" w:right="0" w:firstLine="0"/>
                        <w:jc w:val="left"/>
                        <w:rPr>
                          <w:sz w:val="26"/>
                          <w:szCs w:val="26"/>
                        </w:rPr>
                      </w:pPr>
                      <w:r>
                        <w:rPr>
                          <w:b/>
                          <w:bCs/>
                          <w:color w:val="000000"/>
                          <w:spacing w:val="0"/>
                          <w:w w:val="100"/>
                          <w:position w:val="0"/>
                          <w:sz w:val="26"/>
                          <w:szCs w:val="26"/>
                        </w:rPr>
                        <w:t>Nguyễn Quang Minh - THCS Đống Đa - Bình Thạnh - 0938873663</w:t>
                      </w:r>
                    </w:p>
                  </w:txbxContent>
                </v:textbox>
                <w10:wrap type="square" anchorx="page" anchory="margin"/>
              </v:shape>
            </w:pict>
          </mc:Fallback>
        </mc:AlternateContent>
      </w:r>
      <w:r>
        <w:t>DNA là đại phân tử cấu trúc từ các đơn phân adenine (A), thymine (T), cytosine (C) và guanine (G). Mỗi DNA dài tới hàng trăm micromet, khối lượng đạt tới hàng triệu hoặc chục triệu amu.</w:t>
      </w:r>
    </w:p>
    <w:p w:rsidR="00B94E19" w:rsidRDefault="00025814">
      <w:pPr>
        <w:pStyle w:val="Vnbnnidung0"/>
        <w:spacing w:after="80" w:line="341" w:lineRule="auto"/>
        <w:ind w:left="320" w:firstLine="20"/>
        <w:jc w:val="both"/>
      </w:pPr>
      <w:r>
        <w:t>Theo mô hình của James Watson và Francis Crick năm 1953, DNA có cấu trúc xoắn kép, gồm hai mạch song song, ngược chiểu, xoắn quanh một trục từ trái sang phải (xoắn phải) (Hình 38.1). Trên mỗi mạch, các nucleotide liên kết với nhau bằng liên kết cộng hoá trị, tạo thành chuỗi polynucleotide theo chiểu 5'tới 3'. Giữa hai mạch đơn, các nucleotide liên kết với nhau bằng liên kết hydrogen theo nguyên tắc bổ sung, nghĩa là A của mạch đơn này liên kết với T của mạch đơn kia và G của mạch đơn này liên kết với c của mạch đơn kia (hoặc ngược lại) tạo thành cặp nucleotide, đảm bảo cho phân tử DNA có đường kính 20 Â, với nhiều chu kì xoắn, mỗi chu kì xoắn dài 34 Ả tương ứng với 10 cặp nucleotide.</w:t>
      </w:r>
    </w:p>
    <w:p w:rsidR="00B94E19" w:rsidRDefault="00025814">
      <w:pPr>
        <w:pStyle w:val="Vnbnnidung0"/>
        <w:spacing w:after="0" w:line="341" w:lineRule="auto"/>
      </w:pPr>
      <w:r>
        <w:t>□Q</w:t>
      </w:r>
    </w:p>
    <w:p w:rsidR="00B94E19" w:rsidRDefault="00025814">
      <w:pPr>
        <w:pStyle w:val="Vnbnnidung0"/>
        <w:spacing w:after="0" w:line="341" w:lineRule="auto"/>
        <w:ind w:firstLine="320"/>
      </w:pPr>
      <w:r>
        <w:t>Quan sát Hình 38.1 và đọc thông tin trên để thực hiện các yêu cầu sau:</w:t>
      </w:r>
    </w:p>
    <w:p w:rsidR="00B94E19" w:rsidRDefault="00025814">
      <w:pPr>
        <w:pStyle w:val="Vnbnnidung0"/>
        <w:numPr>
          <w:ilvl w:val="0"/>
          <w:numId w:val="261"/>
        </w:numPr>
        <w:tabs>
          <w:tab w:val="left" w:pos="669"/>
        </w:tabs>
        <w:spacing w:after="0" w:line="341" w:lineRule="auto"/>
        <w:ind w:firstLine="320"/>
      </w:pPr>
      <w:bookmarkStart w:id="2019" w:name="bookmark2018"/>
      <w:bookmarkEnd w:id="2019"/>
      <w:r>
        <w:t>Kích thước của mỗi cặp nucleotide là bao nhiêu Ả?</w:t>
      </w:r>
    </w:p>
    <w:p w:rsidR="00B94E19" w:rsidRDefault="00025814">
      <w:pPr>
        <w:pStyle w:val="Vnbnnidung0"/>
        <w:numPr>
          <w:ilvl w:val="0"/>
          <w:numId w:val="261"/>
        </w:numPr>
        <w:tabs>
          <w:tab w:val="left" w:pos="678"/>
        </w:tabs>
        <w:spacing w:after="0" w:line="341" w:lineRule="auto"/>
        <w:ind w:firstLine="320"/>
      </w:pPr>
      <w:bookmarkStart w:id="2020" w:name="bookmark2019"/>
      <w:bookmarkEnd w:id="2020"/>
      <w:r>
        <w:t>Các nucleotide trong mỗi cặp liên kết bổ sung với nhau bằng bao nhiêu liên kết hydrogen?</w:t>
      </w:r>
    </w:p>
    <w:p w:rsidR="00B94E19" w:rsidRDefault="00025814">
      <w:pPr>
        <w:pStyle w:val="Vnbnnidung0"/>
        <w:numPr>
          <w:ilvl w:val="0"/>
          <w:numId w:val="261"/>
        </w:numPr>
        <w:tabs>
          <w:tab w:val="left" w:pos="683"/>
        </w:tabs>
        <w:spacing w:after="0" w:line="341" w:lineRule="auto"/>
        <w:ind w:firstLine="320"/>
      </w:pPr>
      <w:bookmarkStart w:id="2021" w:name="bookmark2020"/>
      <w:bookmarkEnd w:id="2021"/>
      <w:r>
        <w:t>Trình tự các nucleotide trên một đoạn của DNA như sau:</w:t>
      </w:r>
    </w:p>
    <w:p w:rsidR="00B94E19" w:rsidRDefault="00025814">
      <w:pPr>
        <w:pStyle w:val="Vnbnnidung0"/>
        <w:spacing w:after="0" w:line="341" w:lineRule="auto"/>
        <w:ind w:firstLine="860"/>
      </w:pPr>
      <w:r>
        <w:t>...A-T-G-C-T-G-A-T-C-A-C-G-T...</w:t>
      </w:r>
    </w:p>
    <w:p w:rsidR="00B94E19" w:rsidRDefault="00025814">
      <w:pPr>
        <w:pStyle w:val="Vnbnnidung0"/>
        <w:spacing w:after="500" w:line="341" w:lineRule="auto"/>
        <w:ind w:firstLine="320"/>
      </w:pPr>
      <w:r>
        <w:t>Hãy xác định trình tự các nucleotide trên mạch bổ sung với mạch đó.</w:t>
      </w:r>
    </w:p>
    <w:p w:rsidR="00B94E19" w:rsidRDefault="00025814">
      <w:pPr>
        <w:pStyle w:val="Tiu40"/>
        <w:keepNext/>
        <w:keepLines/>
        <w:numPr>
          <w:ilvl w:val="0"/>
          <w:numId w:val="259"/>
        </w:numPr>
        <w:tabs>
          <w:tab w:val="left" w:pos="373"/>
        </w:tabs>
        <w:spacing w:after="80" w:line="338" w:lineRule="auto"/>
      </w:pPr>
      <w:bookmarkStart w:id="2022" w:name="bookmark2023"/>
      <w:bookmarkStart w:id="2023" w:name="bookmark2021"/>
      <w:bookmarkStart w:id="2024" w:name="bookmark2022"/>
      <w:bookmarkStart w:id="2025" w:name="bookmark2024"/>
      <w:bookmarkEnd w:id="2022"/>
      <w:r>
        <w:t>Chức năng của phân tử DNA</w:t>
      </w:r>
      <w:bookmarkEnd w:id="2023"/>
      <w:bookmarkEnd w:id="2024"/>
      <w:bookmarkEnd w:id="2025"/>
    </w:p>
    <w:p w:rsidR="00B94E19" w:rsidRDefault="00025814">
      <w:pPr>
        <w:pStyle w:val="Vnbnnidung0"/>
        <w:spacing w:after="80" w:line="338" w:lineRule="auto"/>
        <w:ind w:left="320" w:firstLine="20"/>
        <w:jc w:val="both"/>
      </w:pPr>
      <w:r>
        <w:t>DNA là nơi lưu giữ, bảo quản thông tin di truyền. Trình tự các nucleotide trên DNA là thông tin di truyền chỉ dẫn cho tế bào tổng hợp phân tử protein để từ đó tạo ra những phân tử hữu cơ cần thiết, tham gia vào cấu trúc và hoạt động của tế bào, cơ thể. Liên kết cộng hoá trị giữa các nucleotide đảm bảo cấu trúc của phân tử DNA được duy tri ổn định.</w:t>
      </w:r>
    </w:p>
    <w:p w:rsidR="00B94E19" w:rsidRDefault="00025814">
      <w:pPr>
        <w:pStyle w:val="Vnbnnidung0"/>
        <w:spacing w:after="0" w:line="336" w:lineRule="auto"/>
        <w:ind w:left="320" w:firstLine="20"/>
        <w:jc w:val="both"/>
      </w:pPr>
      <w:r>
        <w:t>Phân tử DNA có khả năng tự nhân đôi (tái bản), nhờ đó thông tin di truyền được truyền đạt qua các thê' hệ tế bào và cơ thể, đảm bảo cho các đặc tính của loài được duy trì, ổn định.</w:t>
      </w:r>
    </w:p>
    <w:p w:rsidR="00B94E19" w:rsidRDefault="00025814">
      <w:pPr>
        <w:pStyle w:val="Khc0"/>
        <w:spacing w:after="0" w:line="216" w:lineRule="auto"/>
        <w:rPr>
          <w:sz w:val="52"/>
          <w:szCs w:val="52"/>
        </w:rPr>
      </w:pPr>
      <w:r>
        <w:rPr>
          <w:sz w:val="52"/>
          <w:szCs w:val="52"/>
        </w:rPr>
        <w:t>m</w:t>
      </w:r>
    </w:p>
    <w:p w:rsidR="00B94E19" w:rsidRDefault="00025814">
      <w:pPr>
        <w:pStyle w:val="Vnbnnidung0"/>
        <w:numPr>
          <w:ilvl w:val="0"/>
          <w:numId w:val="262"/>
        </w:numPr>
        <w:tabs>
          <w:tab w:val="left" w:pos="684"/>
        </w:tabs>
        <w:spacing w:after="0" w:line="331" w:lineRule="auto"/>
        <w:ind w:left="660" w:hanging="320"/>
      </w:pPr>
      <w:bookmarkStart w:id="2026" w:name="bookmark2025"/>
      <w:bookmarkEnd w:id="2026"/>
      <w:r>
        <w:t>Những đặc điểm nào của phân tử DNA đảm bảo cho nó thực hiện chức năng lưu giữ, bảo quản và truyền đạt thông tin di truyền?</w:t>
      </w:r>
    </w:p>
    <w:p w:rsidR="00B94E19" w:rsidRDefault="00025814">
      <w:pPr>
        <w:pStyle w:val="Vnbnnidung0"/>
        <w:numPr>
          <w:ilvl w:val="0"/>
          <w:numId w:val="262"/>
        </w:numPr>
        <w:tabs>
          <w:tab w:val="left" w:pos="683"/>
        </w:tabs>
        <w:spacing w:after="360" w:line="338" w:lineRule="auto"/>
        <w:ind w:firstLine="320"/>
      </w:pPr>
      <w:bookmarkStart w:id="2027" w:name="bookmark2026"/>
      <w:bookmarkEnd w:id="2027"/>
      <w:r>
        <w:t>Con sinh ra có nhiều đặc điểm giống bố mẹ là nhờ chức năng nào của phân tử DNA?</w:t>
      </w:r>
    </w:p>
    <w:p w:rsidR="00B94E19" w:rsidRDefault="00025814">
      <w:pPr>
        <w:pStyle w:val="Tiu40"/>
        <w:keepNext/>
        <w:keepLines/>
        <w:numPr>
          <w:ilvl w:val="0"/>
          <w:numId w:val="262"/>
        </w:numPr>
        <w:tabs>
          <w:tab w:val="left" w:pos="373"/>
        </w:tabs>
        <w:spacing w:after="0" w:line="341" w:lineRule="auto"/>
      </w:pPr>
      <w:bookmarkStart w:id="2028" w:name="bookmark2029"/>
      <w:bookmarkStart w:id="2029" w:name="bookmark2027"/>
      <w:bookmarkStart w:id="2030" w:name="bookmark2028"/>
      <w:bookmarkStart w:id="2031" w:name="bookmark2030"/>
      <w:bookmarkEnd w:id="2028"/>
      <w:r>
        <w:t>Khái niệm gene</w:t>
      </w:r>
      <w:bookmarkEnd w:id="2029"/>
      <w:bookmarkEnd w:id="2030"/>
      <w:bookmarkEnd w:id="2031"/>
    </w:p>
    <w:p w:rsidR="00B94E19" w:rsidRDefault="00025814">
      <w:pPr>
        <w:pStyle w:val="Vnbnnidung0"/>
        <w:spacing w:after="0" w:line="341" w:lineRule="auto"/>
        <w:ind w:left="320" w:firstLine="20"/>
        <w:jc w:val="both"/>
      </w:pPr>
      <w:r>
        <w:t>Ở cơ thể sinh vật, mỗi phân tử DNA có chứa vài trăm đến hàng nghìn gene. Mỗi gene quy định một sản phẩm xác định là phân tử RNA hoặc chuỗi polypeptide.</w:t>
      </w:r>
    </w:p>
    <w:p w:rsidR="00B94E19" w:rsidRDefault="00025814">
      <w:pPr>
        <w:pStyle w:val="Vnbnnidung0"/>
        <w:spacing w:after="0" w:line="341" w:lineRule="auto"/>
        <w:ind w:left="320" w:firstLine="20"/>
        <w:jc w:val="both"/>
      </w:pPr>
      <w:r>
        <w:t xml:space="preserve">Mỗi gene thường có từ 600 đêìi 1 500 cặp nucleotide có trình tự xác định. Tế bào của mỗi loài chứa nhiều gene, ví dụ: vi khuẩn </w:t>
      </w:r>
      <w:r>
        <w:rPr>
          <w:i/>
          <w:iCs/>
        </w:rPr>
        <w:t>E. coli</w:t>
      </w:r>
      <w:r>
        <w:t xml:space="preserve"> có khoảng 4 400 gene, ruồi giấm khoảng 14 000 gene, ở người có khoảng 21 300 gene.</w:t>
      </w:r>
    </w:p>
    <w:p w:rsidR="00B94E19" w:rsidRDefault="00025814">
      <w:pPr>
        <w:pStyle w:val="Vnbnnidung0"/>
        <w:spacing w:after="0" w:line="341" w:lineRule="auto"/>
        <w:ind w:left="320" w:firstLine="20"/>
        <w:jc w:val="both"/>
        <w:sectPr w:rsidR="00B94E19">
          <w:type w:val="continuous"/>
          <w:pgSz w:w="11900" w:h="16840"/>
          <w:pgMar w:top="752" w:right="1126" w:bottom="1775" w:left="1126" w:header="0" w:footer="3" w:gutter="0"/>
          <w:cols w:space="720"/>
          <w:noEndnote/>
          <w:docGrid w:linePitch="360"/>
        </w:sectPr>
      </w:pPr>
      <w:r>
        <w:t>Ngày nay, con người đã hiểu biết khá sâu về cấu trúc và chức năng của gene, đã xác lập được bản đổ gene của nhiều loài. Những hiểu biết vế gene là cơ sở của những ứng dụng trong chọn giống, y học và kĩ thuật di truyền, mở ra những triển vọng mới trong tương lai.</w:t>
      </w:r>
    </w:p>
    <w:p w:rsidR="00B94E19" w:rsidRDefault="00025814">
      <w:pPr>
        <w:pStyle w:val="Vnbnnidung0"/>
        <w:spacing w:after="500" w:line="240" w:lineRule="auto"/>
        <w:ind w:firstLine="300"/>
      </w:pPr>
      <w:r>
        <w:lastRenderedPageBreak/>
        <w:t>Đọc thông tin trên và nêu khái niệm gene.</w:t>
      </w:r>
    </w:p>
    <w:p w:rsidR="00B94E19" w:rsidRDefault="00025814">
      <w:pPr>
        <w:pStyle w:val="Tiu40"/>
        <w:keepNext/>
        <w:keepLines/>
        <w:numPr>
          <w:ilvl w:val="0"/>
          <w:numId w:val="262"/>
        </w:numPr>
        <w:tabs>
          <w:tab w:val="left" w:pos="358"/>
        </w:tabs>
        <w:spacing w:after="80" w:line="305" w:lineRule="auto"/>
      </w:pPr>
      <w:bookmarkStart w:id="2032" w:name="bookmark2033"/>
      <w:bookmarkStart w:id="2033" w:name="bookmark2031"/>
      <w:bookmarkStart w:id="2034" w:name="bookmark2032"/>
      <w:bookmarkStart w:id="2035" w:name="bookmark2034"/>
      <w:bookmarkEnd w:id="2032"/>
      <w:r>
        <w:t>Tính đa dạng và đặc trưng của phân tử DNA</w:t>
      </w:r>
      <w:bookmarkEnd w:id="2033"/>
      <w:bookmarkEnd w:id="2034"/>
      <w:bookmarkEnd w:id="2035"/>
    </w:p>
    <w:p w:rsidR="00B94E19" w:rsidRDefault="00025814">
      <w:pPr>
        <w:pStyle w:val="Vnbnnidung0"/>
        <w:spacing w:after="80"/>
        <w:ind w:left="300" w:firstLine="40"/>
        <w:jc w:val="both"/>
      </w:pPr>
      <w:r>
        <w:t>Bốn loại nucleotide (A, T, G, C) liên kết theo chiểu dọc và sắp xếp theo nhiều cách đã tạo nên tính đa dạng và đặc trưng cho phân tử DNA. Trong hệ gene, các phân tử DNA khác nhau bởi số lượng, thành phẩn và trình tự sắp xếp các nucleotide. Trình tự sắp xếp các nucleotide trong phân tử DNA đặc trưng cho từng loài, thậm chí từng cá thể.</w:t>
      </w:r>
    </w:p>
    <w:p w:rsidR="00B94E19" w:rsidRDefault="00025814">
      <w:pPr>
        <w:pStyle w:val="Vnbnnidung0"/>
        <w:spacing w:after="560" w:line="305" w:lineRule="auto"/>
        <w:ind w:left="300" w:firstLine="40"/>
        <w:jc w:val="both"/>
      </w:pPr>
      <w:r>
        <w:t>Do DNA đặc trưng cho từng cá thể nên có thể ứng dụng phương pháp phân tích DNA trong việc xác định quan hệ huyết thống, xác định nghi phạm (truy tìm tội phạm),... Trên cơ sở các dữ liệu phân tích DNA của mẫu sinh phẩm như chân tóc, máu, tế bào niêm mạc miệng, xương,... tiến hành so sánh, đối chiếu giữa các mẫu với nhau để đưa ra kết quả về thông tin di truyền. Phân tích DNA còn được ứng dụng trong dự đoán nguy cơ mắc các bệnh di truyền và điều trị y tế; nghiên cứu phát sinh chủng loại sinh vật thông qua việc so sánh mức độ tương đồng giữa phân tử DNA của các đối tượng sinh học.</w:t>
      </w:r>
    </w:p>
    <w:p w:rsidR="00B94E19" w:rsidRDefault="00025814">
      <w:pPr>
        <w:pStyle w:val="Vnbnnidung0"/>
        <w:numPr>
          <w:ilvl w:val="0"/>
          <w:numId w:val="263"/>
        </w:numPr>
        <w:tabs>
          <w:tab w:val="left" w:pos="629"/>
        </w:tabs>
        <w:spacing w:after="40" w:line="295" w:lineRule="auto"/>
        <w:ind w:firstLine="300"/>
      </w:pPr>
      <w:bookmarkStart w:id="2036" w:name="bookmark2035"/>
      <w:bookmarkEnd w:id="2036"/>
      <w:r>
        <w:t>Giải thích vì sao chỉ từ bốn loại nucleotide tạo ra được sự đa dạng của phân tử DNA.</w:t>
      </w:r>
    </w:p>
    <w:p w:rsidR="00B94E19" w:rsidRDefault="00025814">
      <w:pPr>
        <w:pStyle w:val="Vnbnnidung0"/>
        <w:numPr>
          <w:ilvl w:val="0"/>
          <w:numId w:val="263"/>
        </w:numPr>
        <w:tabs>
          <w:tab w:val="left" w:pos="684"/>
        </w:tabs>
        <w:spacing w:after="380" w:line="295" w:lineRule="auto"/>
        <w:ind w:left="620" w:hanging="280"/>
      </w:pPr>
      <w:bookmarkStart w:id="2037" w:name="bookmark2036"/>
      <w:bookmarkEnd w:id="2037"/>
      <w:r>
        <w:t>Phương pháp phân tích DNA đem lại những ứng dụng gì trong thực tiễn? Cơ sở của các ứng dụng đó là gì?</w:t>
      </w:r>
    </w:p>
    <w:p w:rsidR="00B94E19" w:rsidRDefault="00025814">
      <w:pPr>
        <w:pStyle w:val="Tiu30"/>
        <w:keepNext/>
        <w:keepLines/>
        <w:tabs>
          <w:tab w:val="left" w:pos="416"/>
        </w:tabs>
      </w:pPr>
      <w:bookmarkStart w:id="2038" w:name="bookmark2039"/>
      <w:bookmarkStart w:id="2039" w:name="bookmark2037"/>
      <w:bookmarkStart w:id="2040" w:name="bookmark2038"/>
      <w:bookmarkStart w:id="2041" w:name="bookmark2040"/>
      <w:r>
        <w:rPr>
          <w:color w:val="1D8091"/>
          <w:shd w:val="clear" w:color="auto" w:fill="FFFFFF"/>
        </w:rPr>
        <w:t>I</w:t>
      </w:r>
      <w:bookmarkEnd w:id="2038"/>
      <w:r>
        <w:rPr>
          <w:color w:val="1D8091"/>
          <w:shd w:val="clear" w:color="auto" w:fill="FFFFFF"/>
        </w:rPr>
        <w:t>ll</w:t>
      </w:r>
      <w:r>
        <w:rPr>
          <w:color w:val="000000"/>
        </w:rPr>
        <w:tab/>
      </w:r>
      <w:r>
        <w:rPr>
          <w:color w:val="1D8091"/>
        </w:rPr>
        <w:t>- Ribonucleic acid (RNA)</w:t>
      </w:r>
      <w:bookmarkEnd w:id="2039"/>
      <w:bookmarkEnd w:id="2040"/>
      <w:bookmarkEnd w:id="2041"/>
    </w:p>
    <w:p w:rsidR="00B94E19" w:rsidRDefault="00025814">
      <w:pPr>
        <w:pStyle w:val="Vnbnnidung0"/>
        <w:numPr>
          <w:ilvl w:val="0"/>
          <w:numId w:val="264"/>
        </w:numPr>
        <w:tabs>
          <w:tab w:val="left" w:pos="334"/>
        </w:tabs>
        <w:spacing w:after="0" w:line="331" w:lineRule="auto"/>
      </w:pPr>
      <w:bookmarkStart w:id="2042" w:name="bookmark2041"/>
      <w:bookmarkEnd w:id="2042"/>
      <w:r>
        <w:rPr>
          <w:b/>
          <w:bCs/>
        </w:rPr>
        <w:t>Cấu trúc của phân tử RNA</w:t>
      </w:r>
    </w:p>
    <w:p w:rsidR="00B94E19" w:rsidRDefault="00025814">
      <w:pPr>
        <w:pStyle w:val="Khc0"/>
        <w:spacing w:after="0" w:line="180" w:lineRule="auto"/>
        <w:rPr>
          <w:sz w:val="74"/>
          <w:szCs w:val="74"/>
        </w:rPr>
      </w:pPr>
      <w:r>
        <w:rPr>
          <w:rFonts w:ascii="Arial" w:eastAsia="Arial" w:hAnsi="Arial" w:cs="Arial"/>
          <w:color w:val="ED962E"/>
          <w:sz w:val="74"/>
          <w:szCs w:val="74"/>
        </w:rPr>
        <w:t>o</w:t>
      </w:r>
    </w:p>
    <w:p w:rsidR="00B94E19" w:rsidRDefault="00025814">
      <w:pPr>
        <w:pStyle w:val="Vnbnnidung0"/>
        <w:spacing w:after="40" w:line="331" w:lineRule="auto"/>
        <w:ind w:left="300" w:firstLine="40"/>
      </w:pPr>
      <w:r>
        <w:t>Dựa vào kiến thức đã học và quan sát Hình 38.2, thực hiện các yêu cầu sau:</w:t>
      </w:r>
    </w:p>
    <w:p w:rsidR="00B94E19" w:rsidRDefault="00025814">
      <w:pPr>
        <w:pStyle w:val="Vnbnnidung0"/>
        <w:spacing w:after="40" w:line="331" w:lineRule="auto"/>
        <w:ind w:firstLine="300"/>
      </w:pPr>
      <w:r>
        <w:t>1. Mô tả cấu trúc của phân tử RNA.</w:t>
      </w:r>
    </w:p>
    <w:p w:rsidR="00B94E19" w:rsidRDefault="00025814">
      <w:pPr>
        <w:pStyle w:val="Vnbnnidung0"/>
        <w:numPr>
          <w:ilvl w:val="0"/>
          <w:numId w:val="264"/>
        </w:numPr>
        <w:tabs>
          <w:tab w:val="left" w:pos="684"/>
        </w:tabs>
        <w:spacing w:after="380" w:line="331" w:lineRule="auto"/>
        <w:ind w:left="620" w:hanging="280"/>
      </w:pPr>
      <w:bookmarkStart w:id="2043" w:name="bookmark2042"/>
      <w:bookmarkEnd w:id="2043"/>
      <w:r>
        <w:t>Dự đoán trong tê' bào, RNA được tổng hợp từ cấu trúc nào.</w:t>
      </w:r>
    </w:p>
    <w:p w:rsidR="00B94E19" w:rsidRDefault="00025814">
      <w:pPr>
        <w:pStyle w:val="Vnbnnidung0"/>
        <w:spacing w:after="80" w:line="295" w:lineRule="auto"/>
        <w:ind w:left="300" w:firstLine="40"/>
        <w:jc w:val="both"/>
      </w:pPr>
      <w:r>
        <w:t>RNA có cấu tạo đa phân, các đơn phân là bốn loại ribonucleotide: A, u, G và c. Mỗi phân tử RNA gổm hàng trăm hoặc hàng nghìn đơn phân. Các đơn phân liên kết với nhau bằng liên kết cộng hoá trị tạo thành mạch RNA (chuỗi polyribonucleotide) (Hình 38.2).</w:t>
      </w:r>
    </w:p>
    <w:p w:rsidR="00B94E19" w:rsidRDefault="00025814">
      <w:pPr>
        <w:pStyle w:val="Vnbnnidung0"/>
        <w:spacing w:after="160" w:line="295" w:lineRule="auto"/>
        <w:ind w:left="300" w:firstLine="40"/>
        <w:jc w:val="both"/>
      </w:pPr>
      <w:r>
        <w:t>RNA là đại phân tử nhưng kích thước và khối lượng thường nhỏ hơn DNA. Trong tê' bào, phân tử RNA có cấu trúc một mạch, được tổng hợp ở nhân hoặc vùng nhân nhưng hâu hết RNA thực hiện chức năng ở tê' bào chất.</w:t>
      </w:r>
    </w:p>
    <w:p w:rsidR="00B94E19" w:rsidRDefault="00025814">
      <w:pPr>
        <w:pStyle w:val="Tiu40"/>
        <w:keepNext/>
        <w:keepLines/>
        <w:numPr>
          <w:ilvl w:val="0"/>
          <w:numId w:val="254"/>
        </w:numPr>
        <w:tabs>
          <w:tab w:val="left" w:pos="353"/>
        </w:tabs>
        <w:spacing w:after="80" w:line="295" w:lineRule="auto"/>
      </w:pPr>
      <w:bookmarkStart w:id="2044" w:name="bookmark2045"/>
      <w:bookmarkStart w:id="2045" w:name="bookmark2043"/>
      <w:bookmarkStart w:id="2046" w:name="bookmark2044"/>
      <w:bookmarkStart w:id="2047" w:name="bookmark2046"/>
      <w:bookmarkEnd w:id="2044"/>
      <w:r>
        <w:t>Các loại RNA trong tế bào</w:t>
      </w:r>
      <w:bookmarkEnd w:id="2045"/>
      <w:bookmarkEnd w:id="2046"/>
      <w:bookmarkEnd w:id="2047"/>
    </w:p>
    <w:p w:rsidR="00B94E19" w:rsidRDefault="00025814">
      <w:pPr>
        <w:pStyle w:val="Vnbnnidung0"/>
        <w:spacing w:after="120" w:line="293" w:lineRule="auto"/>
        <w:ind w:left="300" w:firstLine="40"/>
        <w:jc w:val="both"/>
      </w:pPr>
      <w:r>
        <w:rPr>
          <w:noProof/>
          <w:lang w:val="en-US" w:eastAsia="en-US" w:bidi="ar-SA"/>
        </w:rPr>
        <w:drawing>
          <wp:anchor distT="0" distB="548640" distL="336550" distR="647700" simplePos="0" relativeHeight="125830229" behindDoc="0" locked="0" layoutInCell="1" allowOverlap="1">
            <wp:simplePos x="0" y="0"/>
            <wp:positionH relativeFrom="page">
              <wp:posOffset>5307965</wp:posOffset>
            </wp:positionH>
            <wp:positionV relativeFrom="margin">
              <wp:posOffset>4518660</wp:posOffset>
            </wp:positionV>
            <wp:extent cx="871855" cy="3938270"/>
            <wp:effectExtent l="0" t="0" r="0" b="0"/>
            <wp:wrapSquare wrapText="left"/>
            <wp:docPr id="2015" name="Shape 2015"/>
            <wp:cNvGraphicFramePr/>
            <a:graphic xmlns:a="http://schemas.openxmlformats.org/drawingml/2006/main">
              <a:graphicData uri="http://schemas.openxmlformats.org/drawingml/2006/picture">
                <pic:pic xmlns:pic="http://schemas.openxmlformats.org/drawingml/2006/picture">
                  <pic:nvPicPr>
                    <pic:cNvPr id="2016" name="Picture box 2016"/>
                    <pic:cNvPicPr/>
                  </pic:nvPicPr>
                  <pic:blipFill>
                    <a:blip r:embed="rId442"/>
                    <a:stretch/>
                  </pic:blipFill>
                  <pic:spPr>
                    <a:xfrm>
                      <a:off x="0" y="0"/>
                      <a:ext cx="871855" cy="3938270"/>
                    </a:xfrm>
                    <a:prstGeom prst="rect">
                      <a:avLst/>
                    </a:prstGeom>
                  </pic:spPr>
                </pic:pic>
              </a:graphicData>
            </a:graphic>
          </wp:anchor>
        </w:drawing>
      </w:r>
      <w:r>
        <w:rPr>
          <w:noProof/>
          <w:lang w:val="en-US" w:eastAsia="en-US" w:bidi="ar-SA"/>
        </w:rPr>
        <mc:AlternateContent>
          <mc:Choice Requires="wps">
            <w:drawing>
              <wp:anchor distT="0" distB="0" distL="0" distR="0" simplePos="0" relativeHeight="252003328" behindDoc="0" locked="0" layoutInCell="1" allowOverlap="1">
                <wp:simplePos x="0" y="0"/>
                <wp:positionH relativeFrom="page">
                  <wp:posOffset>5436235</wp:posOffset>
                </wp:positionH>
                <wp:positionV relativeFrom="margin">
                  <wp:posOffset>8453755</wp:posOffset>
                </wp:positionV>
                <wp:extent cx="113030" cy="161290"/>
                <wp:effectExtent l="0" t="0" r="0" b="0"/>
                <wp:wrapNone/>
                <wp:docPr id="2017" name="Shape 2017"/>
                <wp:cNvGraphicFramePr/>
                <a:graphic xmlns:a="http://schemas.openxmlformats.org/drawingml/2006/main">
                  <a:graphicData uri="http://schemas.microsoft.com/office/word/2010/wordprocessingShape">
                    <wps:wsp>
                      <wps:cNvSpPr txBox="1"/>
                      <wps:spPr>
                        <a:xfrm>
                          <a:off x="0" y="0"/>
                          <a:ext cx="113030" cy="161290"/>
                        </a:xfrm>
                        <a:prstGeom prst="rect">
                          <a:avLst/>
                        </a:prstGeom>
                        <a:noFill/>
                      </wps:spPr>
                      <wps:txbx>
                        <w:txbxContent>
                          <w:p w:rsidR="000579C4" w:rsidRDefault="000579C4">
                            <w:pPr>
                              <w:pStyle w:val="Chthchnh0"/>
                              <w:rPr>
                                <w:sz w:val="19"/>
                                <w:szCs w:val="19"/>
                              </w:rPr>
                            </w:pPr>
                            <w:r>
                              <w:rPr>
                                <w:rFonts w:ascii="Calibri" w:eastAsia="Calibri" w:hAnsi="Calibri" w:cs="Calibri"/>
                                <w:sz w:val="19"/>
                                <w:szCs w:val="19"/>
                              </w:rPr>
                              <w:t>3'</w:t>
                            </w:r>
                          </w:p>
                        </w:txbxContent>
                      </wps:txbx>
                      <wps:bodyPr lIns="0" tIns="0" rIns="0" bIns="0"/>
                    </wps:wsp>
                  </a:graphicData>
                </a:graphic>
              </wp:anchor>
            </w:drawing>
          </mc:Choice>
          <mc:Fallback xmlns:w15="http://schemas.microsoft.com/office/word/2012/wordml">
            <w:pict>
              <v:shape id="_x0000_s3043" type="#_x0000_t202" style="position:absolute;margin-left:428.05000000000001pt;margin-top:665.64999999999998pt;width:8.9000000000000004pt;height:12.700000000000001pt;z-index:251658403;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Calibri" w:eastAsia="Calibri" w:hAnsi="Calibri" w:cs="Calibri"/>
                          <w:color w:val="000000"/>
                          <w:spacing w:val="0"/>
                          <w:w w:val="100"/>
                          <w:position w:val="0"/>
                          <w:sz w:val="19"/>
                          <w:szCs w:val="19"/>
                        </w:rPr>
                        <w:t>3'</w:t>
                      </w:r>
                    </w:p>
                  </w:txbxContent>
                </v:textbox>
                <w10:wrap anchorx="page" anchory="margin"/>
              </v:shape>
            </w:pict>
          </mc:Fallback>
        </mc:AlternateContent>
      </w:r>
      <w:r>
        <w:rPr>
          <w:noProof/>
          <w:lang w:val="en-US" w:eastAsia="en-US" w:bidi="ar-SA"/>
        </w:rPr>
        <mc:AlternateContent>
          <mc:Choice Requires="wps">
            <w:drawing>
              <wp:anchor distT="4163695" distB="164465" distL="114300" distR="1162685" simplePos="0" relativeHeight="125830230" behindDoc="0" locked="0" layoutInCell="1" allowOverlap="1">
                <wp:simplePos x="0" y="0"/>
                <wp:positionH relativeFrom="page">
                  <wp:posOffset>5085715</wp:posOffset>
                </wp:positionH>
                <wp:positionV relativeFrom="margin">
                  <wp:posOffset>8682355</wp:posOffset>
                </wp:positionV>
                <wp:extent cx="575945" cy="155575"/>
                <wp:effectExtent l="0" t="0" r="0" b="0"/>
                <wp:wrapSquare wrapText="left"/>
                <wp:docPr id="2019" name="Shape 2019"/>
                <wp:cNvGraphicFramePr/>
                <a:graphic xmlns:a="http://schemas.openxmlformats.org/drawingml/2006/main">
                  <a:graphicData uri="http://schemas.microsoft.com/office/word/2010/wordprocessingShape">
                    <wps:wsp>
                      <wps:cNvSpPr txBox="1"/>
                      <wps:spPr>
                        <a:xfrm>
                          <a:off x="0" y="0"/>
                          <a:ext cx="575945" cy="155575"/>
                        </a:xfrm>
                        <a:prstGeom prst="rect">
                          <a:avLst/>
                        </a:prstGeom>
                        <a:noFill/>
                      </wps:spPr>
                      <wps:txbx>
                        <w:txbxContent>
                          <w:p w:rsidR="000579C4" w:rsidRDefault="000579C4">
                            <w:pPr>
                              <w:pStyle w:val="Vnbnnidung90"/>
                              <w:pBdr>
                                <w:top w:val="single" w:sz="0" w:space="0" w:color="539889"/>
                                <w:left w:val="single" w:sz="0" w:space="0" w:color="539889"/>
                                <w:bottom w:val="single" w:sz="0" w:space="0" w:color="539889"/>
                                <w:right w:val="single" w:sz="0" w:space="0" w:color="539889"/>
                              </w:pBdr>
                              <w:shd w:val="clear" w:color="auto" w:fill="539889"/>
                              <w:spacing w:after="0"/>
                              <w:jc w:val="both"/>
                              <w:rPr>
                                <w:sz w:val="17"/>
                                <w:szCs w:val="17"/>
                              </w:rPr>
                            </w:pPr>
                            <w:r>
                              <w:rPr>
                                <w:b/>
                                <w:bCs/>
                                <w:i w:val="0"/>
                                <w:iCs w:val="0"/>
                                <w:color w:val="FFFFFF"/>
                                <w:sz w:val="17"/>
                                <w:szCs w:val="17"/>
                              </w:rPr>
                              <w:t>Hình 38.2</w:t>
                            </w:r>
                          </w:p>
                        </w:txbxContent>
                      </wps:txbx>
                      <wps:bodyPr wrap="none" lIns="0" tIns="0" rIns="0" bIns="0"/>
                    </wps:wsp>
                  </a:graphicData>
                </a:graphic>
              </wp:anchor>
            </w:drawing>
          </mc:Choice>
          <mc:Fallback xmlns:w15="http://schemas.microsoft.com/office/word/2012/wordml">
            <w:pict>
              <v:shape id="_x0000_s3045" type="#_x0000_t202" style="position:absolute;margin-left:400.44999999999999pt;margin-top:683.64999999999998pt;width:45.350000000000001pt;height:12.25pt;z-index:-125828523;mso-wrap-distance-left:9.pt;mso-wrap-distance-top:327.85000000000002pt;mso-wrap-distance-right:91.549999999999997pt;mso-wrap-distance-bottom:12.950000000000001pt;mso-position-horizontal-relative:page;mso-position-vertical-relative:margin" filled="f" stroked="f">
                <v:textbox inset="0,0,0,0">
                  <w:txbxContent>
                    <w:p>
                      <w:pPr>
                        <w:pStyle w:val="Style243"/>
                        <w:keepNext w:val="0"/>
                        <w:keepLines w:val="0"/>
                        <w:widowControl w:val="0"/>
                        <w:pBdr>
                          <w:top w:val="single" w:sz="0" w:space="0" w:color="539889"/>
                          <w:left w:val="single" w:sz="0" w:space="0" w:color="539889"/>
                          <w:bottom w:val="single" w:sz="0" w:space="0" w:color="539889"/>
                          <w:right w:val="single" w:sz="0" w:space="0" w:color="539889"/>
                        </w:pBdr>
                        <w:shd w:val="clear" w:color="auto" w:fill="539889"/>
                        <w:bidi w:val="0"/>
                        <w:spacing w:before="0" w:after="0" w:line="240" w:lineRule="auto"/>
                        <w:ind w:left="0" w:right="0" w:firstLine="0"/>
                        <w:jc w:val="both"/>
                        <w:rPr>
                          <w:sz w:val="17"/>
                          <w:szCs w:val="17"/>
                        </w:rPr>
                      </w:pPr>
                      <w:r>
                        <w:rPr>
                          <w:b/>
                          <w:bCs/>
                          <w:i w:val="0"/>
                          <w:iCs w:val="0"/>
                          <w:color w:val="FFFFFF"/>
                          <w:spacing w:val="0"/>
                          <w:w w:val="100"/>
                          <w:position w:val="0"/>
                          <w:sz w:val="17"/>
                          <w:szCs w:val="17"/>
                        </w:rPr>
                        <w:t>Hình 38.2</w:t>
                      </w:r>
                    </w:p>
                  </w:txbxContent>
                </v:textbox>
                <w10:wrap type="square" side="left" anchorx="page" anchory="margin"/>
              </v:shape>
            </w:pict>
          </mc:Fallback>
        </mc:AlternateContent>
      </w:r>
      <w:r>
        <w:rPr>
          <w:noProof/>
          <w:lang w:val="en-US" w:eastAsia="en-US" w:bidi="ar-SA"/>
        </w:rPr>
        <mc:AlternateContent>
          <mc:Choice Requires="wps">
            <w:drawing>
              <wp:anchor distT="4148455" distB="189230" distL="742315" distR="113665" simplePos="0" relativeHeight="125830232" behindDoc="0" locked="0" layoutInCell="1" allowOverlap="1">
                <wp:simplePos x="0" y="0"/>
                <wp:positionH relativeFrom="page">
                  <wp:posOffset>5713730</wp:posOffset>
                </wp:positionH>
                <wp:positionV relativeFrom="margin">
                  <wp:posOffset>8667115</wp:posOffset>
                </wp:positionV>
                <wp:extent cx="996950" cy="146050"/>
                <wp:effectExtent l="0" t="0" r="0" b="0"/>
                <wp:wrapSquare wrapText="left"/>
                <wp:docPr id="2021" name="Shape 2021"/>
                <wp:cNvGraphicFramePr/>
                <a:graphic xmlns:a="http://schemas.openxmlformats.org/drawingml/2006/main">
                  <a:graphicData uri="http://schemas.microsoft.com/office/word/2010/wordprocessingShape">
                    <wps:wsp>
                      <wps:cNvSpPr txBox="1"/>
                      <wps:spPr>
                        <a:xfrm>
                          <a:off x="0" y="0"/>
                          <a:ext cx="996950" cy="146050"/>
                        </a:xfrm>
                        <a:prstGeom prst="rect">
                          <a:avLst/>
                        </a:prstGeom>
                        <a:noFill/>
                      </wps:spPr>
                      <wps:txbx>
                        <w:txbxContent>
                          <w:p w:rsidR="000579C4" w:rsidRDefault="000579C4">
                            <w:pPr>
                              <w:pStyle w:val="Vnbnnidung50"/>
                            </w:pPr>
                            <w:r>
                              <w:t>MÔ hình cấu trúc</w:t>
                            </w:r>
                          </w:p>
                        </w:txbxContent>
                      </wps:txbx>
                      <wps:bodyPr wrap="none" lIns="0" tIns="0" rIns="0" bIns="0"/>
                    </wps:wsp>
                  </a:graphicData>
                </a:graphic>
              </wp:anchor>
            </w:drawing>
          </mc:Choice>
          <mc:Fallback xmlns:w15="http://schemas.microsoft.com/office/word/2012/wordml">
            <w:pict>
              <v:shape id="_x0000_s3047" type="#_x0000_t202" style="position:absolute;margin-left:449.90000000000003pt;margin-top:682.45000000000005pt;width:78.5pt;height:11.5pt;z-index:-125828521;mso-wrap-distance-left:58.450000000000003pt;mso-wrap-distance-top:326.65000000000003pt;mso-wrap-distance-right:8.9500000000000011pt;mso-wrap-distance-bottom:14.9pt;mso-position-horizontal-relative:page;mso-position-vertical-relative:margin" filled="f" stroked="f">
                <v:textbox inset="0,0,0,0">
                  <w:txbxContent>
                    <w:p>
                      <w:pPr>
                        <w:pStyle w:val="Style130"/>
                        <w:keepNext w:val="0"/>
                        <w:keepLines w:val="0"/>
                        <w:widowControl w:val="0"/>
                        <w:shd w:val="clear" w:color="auto" w:fill="auto"/>
                        <w:bidi w:val="0"/>
                        <w:spacing w:before="0" w:after="0" w:line="240" w:lineRule="auto"/>
                        <w:ind w:left="0" w:right="0" w:firstLine="0"/>
                        <w:jc w:val="left"/>
                      </w:pPr>
                      <w:r>
                        <w:rPr>
                          <w:color w:val="000000"/>
                          <w:spacing w:val="0"/>
                          <w:w w:val="100"/>
                          <w:position w:val="0"/>
                        </w:rPr>
                        <w:t>MÔ hình cấu trúc</w:t>
                      </w:r>
                    </w:p>
                  </w:txbxContent>
                </v:textbox>
                <w10:wrap type="square" side="left" anchorx="page" anchory="margin"/>
              </v:shape>
            </w:pict>
          </mc:Fallback>
        </mc:AlternateContent>
      </w:r>
      <w:r>
        <w:rPr>
          <w:noProof/>
          <w:lang w:val="en-US" w:eastAsia="en-US" w:bidi="ar-SA"/>
        </w:rPr>
        <mc:AlternateContent>
          <mc:Choice Requires="wps">
            <w:drawing>
              <wp:anchor distT="4328160" distB="0" distL="476885" distR="528955" simplePos="0" relativeHeight="125830234" behindDoc="0" locked="0" layoutInCell="1" allowOverlap="1">
                <wp:simplePos x="0" y="0"/>
                <wp:positionH relativeFrom="page">
                  <wp:posOffset>5448300</wp:posOffset>
                </wp:positionH>
                <wp:positionV relativeFrom="margin">
                  <wp:posOffset>8846820</wp:posOffset>
                </wp:positionV>
                <wp:extent cx="847090" cy="155575"/>
                <wp:effectExtent l="0" t="0" r="0" b="0"/>
                <wp:wrapSquare wrapText="left"/>
                <wp:docPr id="2023" name="Shape 2023"/>
                <wp:cNvGraphicFramePr/>
                <a:graphic xmlns:a="http://schemas.openxmlformats.org/drawingml/2006/main">
                  <a:graphicData uri="http://schemas.microsoft.com/office/word/2010/wordprocessingShape">
                    <wps:wsp>
                      <wps:cNvSpPr txBox="1"/>
                      <wps:spPr>
                        <a:xfrm>
                          <a:off x="0" y="0"/>
                          <a:ext cx="847090" cy="155575"/>
                        </a:xfrm>
                        <a:prstGeom prst="rect">
                          <a:avLst/>
                        </a:prstGeom>
                        <a:noFill/>
                      </wps:spPr>
                      <wps:txbx>
                        <w:txbxContent>
                          <w:p w:rsidR="000579C4" w:rsidRDefault="000579C4">
                            <w:pPr>
                              <w:pStyle w:val="Vnbnnidung50"/>
                            </w:pPr>
                            <w:r>
                              <w:t>của đoạn RNA</w:t>
                            </w:r>
                          </w:p>
                        </w:txbxContent>
                      </wps:txbx>
                      <wps:bodyPr wrap="none" lIns="0" tIns="0" rIns="0" bIns="0"/>
                    </wps:wsp>
                  </a:graphicData>
                </a:graphic>
              </wp:anchor>
            </w:drawing>
          </mc:Choice>
          <mc:Fallback xmlns:w15="http://schemas.microsoft.com/office/word/2012/wordml">
            <w:pict>
              <v:shape id="_x0000_s3049" type="#_x0000_t202" style="position:absolute;margin-left:429.pt;margin-top:696.60000000000002pt;width:66.700000000000003pt;height:12.25pt;z-index:-125828519;mso-wrap-distance-left:37.550000000000004pt;mso-wrap-distance-top:340.80000000000001pt;mso-wrap-distance-right:41.649999999999999pt;mso-position-horizontal-relative:page;mso-position-vertical-relative:margin" filled="f" stroked="f">
                <v:textbox inset="0,0,0,0">
                  <w:txbxContent>
                    <w:p>
                      <w:pPr>
                        <w:pStyle w:val="Style130"/>
                        <w:keepNext w:val="0"/>
                        <w:keepLines w:val="0"/>
                        <w:widowControl w:val="0"/>
                        <w:shd w:val="clear" w:color="auto" w:fill="auto"/>
                        <w:bidi w:val="0"/>
                        <w:spacing w:before="0" w:after="0" w:line="240" w:lineRule="auto"/>
                        <w:ind w:left="0" w:right="0" w:firstLine="0"/>
                        <w:jc w:val="left"/>
                      </w:pPr>
                      <w:r>
                        <w:rPr>
                          <w:color w:val="000000"/>
                          <w:spacing w:val="0"/>
                          <w:w w:val="100"/>
                          <w:position w:val="0"/>
                        </w:rPr>
                        <w:t>của đoạn RNA</w:t>
                      </w:r>
                    </w:p>
                  </w:txbxContent>
                </v:textbox>
                <w10:wrap type="square" side="left" anchorx="page" anchory="margin"/>
              </v:shape>
            </w:pict>
          </mc:Fallback>
        </mc:AlternateContent>
      </w:r>
      <w:r>
        <w:t>Tuỳ theo cấu trúc và chức năng, RNA được chia thành các loại khác nhau, trong đó có RNA thông tin (mRNA), RNA vận chuyển (tRNA) và RNA ribosome (rRNA) (Hình 38.3).</w:t>
      </w:r>
      <w:r>
        <w:br w:type="page"/>
      </w:r>
    </w:p>
    <w:p w:rsidR="00B94E19" w:rsidRDefault="00025814">
      <w:pPr>
        <w:pStyle w:val="Vnbnnidung50"/>
        <w:spacing w:after="160"/>
      </w:pPr>
      <w:r>
        <w:rPr>
          <w:noProof/>
          <w:lang w:val="en-US" w:eastAsia="en-US" w:bidi="ar-SA"/>
        </w:rPr>
        <w:lastRenderedPageBreak/>
        <mc:AlternateContent>
          <mc:Choice Requires="wps">
            <w:drawing>
              <wp:anchor distT="3175" distB="63500" distL="114300" distR="2985135" simplePos="0" relativeHeight="125830236" behindDoc="0" locked="0" layoutInCell="1" allowOverlap="1">
                <wp:simplePos x="0" y="0"/>
                <wp:positionH relativeFrom="page">
                  <wp:posOffset>1991995</wp:posOffset>
                </wp:positionH>
                <wp:positionV relativeFrom="margin">
                  <wp:posOffset>1405255</wp:posOffset>
                </wp:positionV>
                <wp:extent cx="536575" cy="149225"/>
                <wp:effectExtent l="0" t="0" r="0" b="0"/>
                <wp:wrapTopAndBottom/>
                <wp:docPr id="2025" name="Shape 2025"/>
                <wp:cNvGraphicFramePr/>
                <a:graphic xmlns:a="http://schemas.openxmlformats.org/drawingml/2006/main">
                  <a:graphicData uri="http://schemas.microsoft.com/office/word/2010/wordprocessingShape">
                    <wps:wsp>
                      <wps:cNvSpPr txBox="1"/>
                      <wps:spPr>
                        <a:xfrm>
                          <a:off x="0" y="0"/>
                          <a:ext cx="536575" cy="149225"/>
                        </a:xfrm>
                        <a:prstGeom prst="rect">
                          <a:avLst/>
                        </a:prstGeom>
                        <a:noFill/>
                      </wps:spPr>
                      <wps:txbx>
                        <w:txbxContent>
                          <w:p w:rsidR="000579C4" w:rsidRDefault="000579C4">
                            <w:pPr>
                              <w:pStyle w:val="Vnbnnidung50"/>
                            </w:pPr>
                            <w:r>
                              <w:t>a) mRNA</w:t>
                            </w:r>
                          </w:p>
                        </w:txbxContent>
                      </wps:txbx>
                      <wps:bodyPr wrap="none" lIns="0" tIns="0" rIns="0" bIns="0"/>
                    </wps:wsp>
                  </a:graphicData>
                </a:graphic>
              </wp:anchor>
            </w:drawing>
          </mc:Choice>
          <mc:Fallback xmlns:w15="http://schemas.microsoft.com/office/word/2012/wordml">
            <w:pict>
              <v:shape id="_x0000_s3051" type="#_x0000_t202" style="position:absolute;margin-left:156.84999999999999pt;margin-top:110.65000000000001pt;width:42.25pt;height:11.75pt;z-index:-125828517;mso-wrap-distance-left:9.pt;mso-wrap-distance-top:0.25pt;mso-wrap-distance-right:235.05000000000001pt;mso-wrap-distance-bottom:5.pt;mso-position-horizontal-relative:page;mso-position-vertical-relative:margin" filled="f" stroked="f">
                <v:textbox inset="0,0,0,0">
                  <w:txbxContent>
                    <w:p>
                      <w:pPr>
                        <w:pStyle w:val="Style130"/>
                        <w:keepNext w:val="0"/>
                        <w:keepLines w:val="0"/>
                        <w:widowControl w:val="0"/>
                        <w:shd w:val="clear" w:color="auto" w:fill="auto"/>
                        <w:bidi w:val="0"/>
                        <w:spacing w:before="0" w:after="0" w:line="240" w:lineRule="auto"/>
                        <w:ind w:left="0" w:right="0" w:firstLine="0"/>
                        <w:jc w:val="left"/>
                      </w:pPr>
                      <w:r>
                        <w:rPr>
                          <w:color w:val="000000"/>
                          <w:spacing w:val="0"/>
                          <w:w w:val="100"/>
                          <w:position w:val="0"/>
                        </w:rPr>
                        <w:t>a) mRNA</w:t>
                      </w:r>
                    </w:p>
                  </w:txbxContent>
                </v:textbox>
                <w10:wrap type="topAndBottom" anchorx="page" anchory="margin"/>
              </v:shape>
            </w:pict>
          </mc:Fallback>
        </mc:AlternateContent>
      </w:r>
      <w:r>
        <w:rPr>
          <w:noProof/>
          <w:lang w:val="en-US" w:eastAsia="en-US" w:bidi="ar-SA"/>
        </w:rPr>
        <mc:AlternateContent>
          <mc:Choice Requires="wps">
            <w:drawing>
              <wp:anchor distT="0" distB="63500" distL="1492250" distR="1674495" simplePos="0" relativeHeight="125830238" behindDoc="0" locked="0" layoutInCell="1" allowOverlap="1">
                <wp:simplePos x="0" y="0"/>
                <wp:positionH relativeFrom="page">
                  <wp:posOffset>3369945</wp:posOffset>
                </wp:positionH>
                <wp:positionV relativeFrom="margin">
                  <wp:posOffset>1402080</wp:posOffset>
                </wp:positionV>
                <wp:extent cx="469265" cy="152400"/>
                <wp:effectExtent l="0" t="0" r="0" b="0"/>
                <wp:wrapTopAndBottom/>
                <wp:docPr id="2027" name="Shape 2027"/>
                <wp:cNvGraphicFramePr/>
                <a:graphic xmlns:a="http://schemas.openxmlformats.org/drawingml/2006/main">
                  <a:graphicData uri="http://schemas.microsoft.com/office/word/2010/wordprocessingShape">
                    <wps:wsp>
                      <wps:cNvSpPr txBox="1"/>
                      <wps:spPr>
                        <a:xfrm>
                          <a:off x="0" y="0"/>
                          <a:ext cx="469265" cy="152400"/>
                        </a:xfrm>
                        <a:prstGeom prst="rect">
                          <a:avLst/>
                        </a:prstGeom>
                        <a:noFill/>
                      </wps:spPr>
                      <wps:txbx>
                        <w:txbxContent>
                          <w:p w:rsidR="000579C4" w:rsidRDefault="000579C4">
                            <w:pPr>
                              <w:pStyle w:val="Vnbnnidung50"/>
                            </w:pPr>
                            <w:r>
                              <w:t>b) tRNA</w:t>
                            </w:r>
                          </w:p>
                        </w:txbxContent>
                      </wps:txbx>
                      <wps:bodyPr wrap="none" lIns="0" tIns="0" rIns="0" bIns="0"/>
                    </wps:wsp>
                  </a:graphicData>
                </a:graphic>
              </wp:anchor>
            </w:drawing>
          </mc:Choice>
          <mc:Fallback xmlns:w15="http://schemas.microsoft.com/office/word/2012/wordml">
            <w:pict>
              <v:shape id="_x0000_s3053" type="#_x0000_t202" style="position:absolute;margin-left:265.35000000000002pt;margin-top:110.40000000000001pt;width:36.950000000000003pt;height:12.pt;z-index:-125828515;mso-wrap-distance-left:117.5pt;mso-wrap-distance-right:131.84999999999999pt;mso-wrap-distance-bottom:5.pt;mso-position-horizontal-relative:page;mso-position-vertical-relative:margin" filled="f" stroked="f">
                <v:textbox inset="0,0,0,0">
                  <w:txbxContent>
                    <w:p>
                      <w:pPr>
                        <w:pStyle w:val="Style130"/>
                        <w:keepNext w:val="0"/>
                        <w:keepLines w:val="0"/>
                        <w:widowControl w:val="0"/>
                        <w:shd w:val="clear" w:color="auto" w:fill="auto"/>
                        <w:bidi w:val="0"/>
                        <w:spacing w:before="0" w:after="0" w:line="240" w:lineRule="auto"/>
                        <w:ind w:left="0" w:right="0" w:firstLine="0"/>
                        <w:jc w:val="left"/>
                      </w:pPr>
                      <w:r>
                        <w:rPr>
                          <w:color w:val="000000"/>
                          <w:spacing w:val="0"/>
                          <w:w w:val="100"/>
                          <w:position w:val="0"/>
                        </w:rPr>
                        <w:t>b) tRNA</w:t>
                      </w:r>
                    </w:p>
                  </w:txbxContent>
                </v:textbox>
                <w10:wrap type="topAndBottom" anchorx="page" anchory="margin"/>
              </v:shape>
            </w:pict>
          </mc:Fallback>
        </mc:AlternateContent>
      </w:r>
      <w:r>
        <w:rPr>
          <w:noProof/>
          <w:lang w:val="en-US" w:eastAsia="en-US" w:bidi="ar-SA"/>
        </w:rPr>
        <mc:AlternateContent>
          <mc:Choice Requires="wps">
            <w:drawing>
              <wp:anchor distT="3175" distB="63500" distL="3064510" distR="114300" simplePos="0" relativeHeight="125830240" behindDoc="0" locked="0" layoutInCell="1" allowOverlap="1">
                <wp:simplePos x="0" y="0"/>
                <wp:positionH relativeFrom="page">
                  <wp:posOffset>4942205</wp:posOffset>
                </wp:positionH>
                <wp:positionV relativeFrom="margin">
                  <wp:posOffset>1405255</wp:posOffset>
                </wp:positionV>
                <wp:extent cx="457200" cy="149225"/>
                <wp:effectExtent l="0" t="0" r="0" b="0"/>
                <wp:wrapTopAndBottom/>
                <wp:docPr id="2029" name="Shape 2029"/>
                <wp:cNvGraphicFramePr/>
                <a:graphic xmlns:a="http://schemas.openxmlformats.org/drawingml/2006/main">
                  <a:graphicData uri="http://schemas.microsoft.com/office/word/2010/wordprocessingShape">
                    <wps:wsp>
                      <wps:cNvSpPr txBox="1"/>
                      <wps:spPr>
                        <a:xfrm>
                          <a:off x="0" y="0"/>
                          <a:ext cx="457200" cy="149225"/>
                        </a:xfrm>
                        <a:prstGeom prst="rect">
                          <a:avLst/>
                        </a:prstGeom>
                        <a:noFill/>
                      </wps:spPr>
                      <wps:txbx>
                        <w:txbxContent>
                          <w:p w:rsidR="000579C4" w:rsidRDefault="000579C4">
                            <w:pPr>
                              <w:pStyle w:val="Vnbnnidung50"/>
                            </w:pPr>
                            <w:r>
                              <w:t>c) rRNA</w:t>
                            </w:r>
                          </w:p>
                        </w:txbxContent>
                      </wps:txbx>
                      <wps:bodyPr wrap="none" lIns="0" tIns="0" rIns="0" bIns="0"/>
                    </wps:wsp>
                  </a:graphicData>
                </a:graphic>
              </wp:anchor>
            </w:drawing>
          </mc:Choice>
          <mc:Fallback xmlns:w15="http://schemas.microsoft.com/office/word/2012/wordml">
            <w:pict>
              <v:shape id="_x0000_s3055" type="#_x0000_t202" style="position:absolute;margin-left:389.15000000000003pt;margin-top:110.65000000000001pt;width:36.pt;height:11.75pt;z-index:-125828513;mso-wrap-distance-left:241.30000000000001pt;mso-wrap-distance-top:0.25pt;mso-wrap-distance-right:9.pt;mso-wrap-distance-bottom:5.pt;mso-position-horizontal-relative:page;mso-position-vertical-relative:margin" filled="f" stroked="f">
                <v:textbox inset="0,0,0,0">
                  <w:txbxContent>
                    <w:p>
                      <w:pPr>
                        <w:pStyle w:val="Style130"/>
                        <w:keepNext w:val="0"/>
                        <w:keepLines w:val="0"/>
                        <w:widowControl w:val="0"/>
                        <w:shd w:val="clear" w:color="auto" w:fill="auto"/>
                        <w:bidi w:val="0"/>
                        <w:spacing w:before="0" w:after="0" w:line="240" w:lineRule="auto"/>
                        <w:ind w:left="0" w:right="0" w:firstLine="0"/>
                        <w:jc w:val="left"/>
                      </w:pPr>
                      <w:r>
                        <w:rPr>
                          <w:color w:val="000000"/>
                          <w:spacing w:val="0"/>
                          <w:w w:val="100"/>
                          <w:position w:val="0"/>
                        </w:rPr>
                        <w:t>c) rRNA</w:t>
                      </w:r>
                    </w:p>
                  </w:txbxContent>
                </v:textbox>
                <w10:wrap type="topAndBottom" anchorx="page" anchory="margin"/>
              </v:shape>
            </w:pict>
          </mc:Fallback>
        </mc:AlternateContent>
      </w:r>
      <w:r>
        <w:rPr>
          <w:noProof/>
          <w:lang w:val="en-US" w:eastAsia="en-US" w:bidi="ar-SA"/>
        </w:rPr>
        <mc:AlternateContent>
          <mc:Choice Requires="wps">
            <w:drawing>
              <wp:anchor distT="0" distB="0" distL="76200" distR="76200" simplePos="0" relativeHeight="125830242" behindDoc="0" locked="0" layoutInCell="1" allowOverlap="1">
                <wp:simplePos x="0" y="0"/>
                <wp:positionH relativeFrom="page">
                  <wp:posOffset>2814955</wp:posOffset>
                </wp:positionH>
                <wp:positionV relativeFrom="paragraph">
                  <wp:posOffset>12700</wp:posOffset>
                </wp:positionV>
                <wp:extent cx="539750" cy="140335"/>
                <wp:effectExtent l="0" t="0" r="0" b="0"/>
                <wp:wrapSquare wrapText="right"/>
                <wp:docPr id="2031" name="Shape 2031"/>
                <wp:cNvGraphicFramePr/>
                <a:graphic xmlns:a="http://schemas.openxmlformats.org/drawingml/2006/main">
                  <a:graphicData uri="http://schemas.microsoft.com/office/word/2010/wordprocessingShape">
                    <wps:wsp>
                      <wps:cNvSpPr txBox="1"/>
                      <wps:spPr>
                        <a:xfrm>
                          <a:off x="0" y="0"/>
                          <a:ext cx="539750" cy="140335"/>
                        </a:xfrm>
                        <a:prstGeom prst="rect">
                          <a:avLst/>
                        </a:prstGeom>
                        <a:noFill/>
                      </wps:spPr>
                      <wps:txbx>
                        <w:txbxContent>
                          <w:p w:rsidR="000579C4" w:rsidRDefault="000579C4">
                            <w:pPr>
                              <w:pStyle w:val="Vnbnnidung90"/>
                              <w:pBdr>
                                <w:top w:val="single" w:sz="0" w:space="0" w:color="549789"/>
                                <w:left w:val="single" w:sz="0" w:space="0" w:color="549789"/>
                                <w:bottom w:val="single" w:sz="0" w:space="0" w:color="549789"/>
                                <w:right w:val="single" w:sz="0" w:space="0" w:color="549789"/>
                              </w:pBdr>
                              <w:shd w:val="clear" w:color="auto" w:fill="549789"/>
                              <w:spacing w:after="0"/>
                              <w:rPr>
                                <w:sz w:val="17"/>
                                <w:szCs w:val="17"/>
                              </w:rPr>
                            </w:pPr>
                            <w:r>
                              <w:rPr>
                                <w:b/>
                                <w:bCs/>
                                <w:i w:val="0"/>
                                <w:iCs w:val="0"/>
                                <w:color w:val="FFFFFF"/>
                                <w:sz w:val="17"/>
                                <w:szCs w:val="17"/>
                              </w:rPr>
                              <w:t>Hình 38.3</w:t>
                            </w:r>
                          </w:p>
                        </w:txbxContent>
                      </wps:txbx>
                      <wps:bodyPr wrap="none" lIns="0" tIns="0" rIns="0" bIns="0"/>
                    </wps:wsp>
                  </a:graphicData>
                </a:graphic>
              </wp:anchor>
            </w:drawing>
          </mc:Choice>
          <mc:Fallback xmlns:w15="http://schemas.microsoft.com/office/word/2012/wordml">
            <w:pict>
              <v:shape id="_x0000_s3057" type="#_x0000_t202" style="position:absolute;margin-left:221.65000000000001pt;margin-top:1.pt;width:42.5pt;height:11.050000000000001pt;z-index:-125828511;mso-wrap-distance-left:6.pt;mso-wrap-distance-right:6.pt;mso-position-horizontal-relative:page" filled="f" stroked="f">
                <v:textbox inset="0,0,0,0">
                  <w:txbxContent>
                    <w:p>
                      <w:pPr>
                        <w:pStyle w:val="Style243"/>
                        <w:keepNext w:val="0"/>
                        <w:keepLines w:val="0"/>
                        <w:widowControl w:val="0"/>
                        <w:pBdr>
                          <w:top w:val="single" w:sz="0" w:space="0" w:color="549789"/>
                          <w:left w:val="single" w:sz="0" w:space="0" w:color="549789"/>
                          <w:bottom w:val="single" w:sz="0" w:space="0" w:color="549789"/>
                          <w:right w:val="single" w:sz="0" w:space="0" w:color="549789"/>
                        </w:pBdr>
                        <w:shd w:val="clear" w:color="auto" w:fill="549789"/>
                        <w:bidi w:val="0"/>
                        <w:spacing w:before="0" w:after="0" w:line="240" w:lineRule="auto"/>
                        <w:ind w:left="0" w:right="0" w:firstLine="0"/>
                        <w:jc w:val="left"/>
                        <w:rPr>
                          <w:sz w:val="17"/>
                          <w:szCs w:val="17"/>
                        </w:rPr>
                      </w:pPr>
                      <w:r>
                        <w:rPr>
                          <w:b/>
                          <w:bCs/>
                          <w:i w:val="0"/>
                          <w:iCs w:val="0"/>
                          <w:color w:val="FFFFFF"/>
                          <w:spacing w:val="0"/>
                          <w:w w:val="100"/>
                          <w:position w:val="0"/>
                          <w:sz w:val="17"/>
                          <w:szCs w:val="17"/>
                        </w:rPr>
                        <w:t xml:space="preserve">Hình </w:t>
                      </w:r>
                      <w:r>
                        <w:rPr>
                          <w:b/>
                          <w:bCs/>
                          <w:i w:val="0"/>
                          <w:iCs w:val="0"/>
                          <w:color w:val="FFFFFF"/>
                          <w:spacing w:val="0"/>
                          <w:w w:val="100"/>
                          <w:position w:val="0"/>
                          <w:sz w:val="17"/>
                          <w:szCs w:val="17"/>
                        </w:rPr>
                        <w:t>38.3</w:t>
                      </w:r>
                    </w:p>
                  </w:txbxContent>
                </v:textbox>
                <w10:wrap type="square" side="right" anchorx="page"/>
              </v:shape>
            </w:pict>
          </mc:Fallback>
        </mc:AlternateContent>
      </w:r>
      <w:r>
        <w:t>MÔ hình cấu trúc các dạng RNA</w:t>
      </w:r>
    </w:p>
    <w:p w:rsidR="00B94E19" w:rsidRDefault="00025814">
      <w:pPr>
        <w:pStyle w:val="Vnbnnidung0"/>
        <w:spacing w:after="0" w:line="290" w:lineRule="auto"/>
        <w:ind w:left="300" w:firstLine="20"/>
        <w:jc w:val="both"/>
      </w:pPr>
      <w:r>
        <w:t>Phân tử mRNA là chuỗi polyribonucleotide dạng thẳng, có chức năng truyền đạt thông tin di truyền vì nó trực tiếp làm khuôn cho quá trình tổng hợp chuỗi polypeptide.</w:t>
      </w:r>
    </w:p>
    <w:p w:rsidR="00B94E19" w:rsidRDefault="00025814">
      <w:pPr>
        <w:pStyle w:val="Vnbnnidung0"/>
        <w:spacing w:after="0" w:line="295" w:lineRule="auto"/>
        <w:ind w:left="300" w:firstLine="20"/>
        <w:jc w:val="both"/>
      </w:pPr>
      <w:r>
        <w:t>tRNA và rRNA cũng là chuỗi polyribonucleotide nhũng một số vùng có sự tự bắt cặp theo nguyên tắc bổ sung giữa các ribonucleotide trong một mạch theo kiểu A liên kết với u, G liên kết với c và ngược lại, tạo cẩu trúc không gian ba chiều đặc trưng và phù hợp với chức năng của mỗi loại RNA. tRNA có chức năng vận chuyển amino acid đến nơi tổng hợp protein, còn rRNA là thành phần chủ yếu cấu tạo nên ribosome - nơi tổng hợp protein.</w:t>
      </w:r>
    </w:p>
    <w:p w:rsidR="00B94E19" w:rsidRDefault="00025814">
      <w:pPr>
        <w:pStyle w:val="Khc0"/>
        <w:spacing w:after="0" w:line="223" w:lineRule="auto"/>
        <w:rPr>
          <w:sz w:val="44"/>
          <w:szCs w:val="44"/>
        </w:rPr>
      </w:pPr>
      <w:r>
        <w:rPr>
          <w:rFonts w:ascii="Courier New" w:eastAsia="Courier New" w:hAnsi="Courier New" w:cs="Courier New"/>
          <w:sz w:val="44"/>
          <w:szCs w:val="44"/>
        </w:rPr>
        <w:t>CM</w:t>
      </w:r>
    </w:p>
    <w:p w:rsidR="00B94E19" w:rsidRDefault="00025814">
      <w:pPr>
        <w:pStyle w:val="Vnbnnidung0"/>
        <w:spacing w:after="540" w:line="295" w:lineRule="auto"/>
        <w:ind w:firstLine="300"/>
      </w:pPr>
      <w:r>
        <w:t>Phân biệt các loại RNA dựa vào chức năng.</w:t>
      </w:r>
    </w:p>
    <w:p w:rsidR="00B94E19" w:rsidRDefault="00025814">
      <w:pPr>
        <w:pStyle w:val="Tiu40"/>
        <w:keepNext/>
        <w:keepLines/>
        <w:pBdr>
          <w:top w:val="single" w:sz="0" w:space="0" w:color="378BA7"/>
          <w:left w:val="single" w:sz="0" w:space="0" w:color="378BA7"/>
          <w:bottom w:val="single" w:sz="0" w:space="0" w:color="378BA7"/>
          <w:right w:val="single" w:sz="0" w:space="0" w:color="378BA7"/>
        </w:pBdr>
        <w:shd w:val="clear" w:color="auto" w:fill="378BA7"/>
        <w:spacing w:after="160"/>
        <w:ind w:left="2700"/>
        <w:rPr>
          <w:sz w:val="26"/>
          <w:szCs w:val="26"/>
        </w:rPr>
      </w:pPr>
      <w:bookmarkStart w:id="2048" w:name="bookmark2047"/>
      <w:bookmarkStart w:id="2049" w:name="bookmark2048"/>
      <w:bookmarkStart w:id="2050" w:name="bookmark2049"/>
      <w:r>
        <w:rPr>
          <w:rFonts w:ascii="Corbel" w:eastAsia="Corbel" w:hAnsi="Corbel" w:cs="Corbel"/>
          <w:color w:val="FFFFFF"/>
          <w:sz w:val="26"/>
          <w:szCs w:val="26"/>
        </w:rPr>
        <w:t>EM ĐÃ HỌC</w:t>
      </w:r>
      <w:bookmarkEnd w:id="2048"/>
      <w:bookmarkEnd w:id="2049"/>
      <w:bookmarkEnd w:id="2050"/>
    </w:p>
    <w:p w:rsidR="00B94E19" w:rsidRDefault="00025814">
      <w:pPr>
        <w:pStyle w:val="Vnbnnidung0"/>
        <w:numPr>
          <w:ilvl w:val="0"/>
          <w:numId w:val="243"/>
        </w:numPr>
        <w:tabs>
          <w:tab w:val="left" w:pos="572"/>
        </w:tabs>
        <w:spacing w:after="0" w:line="293" w:lineRule="auto"/>
        <w:ind w:left="560" w:hanging="380"/>
        <w:jc w:val="both"/>
      </w:pPr>
      <w:bookmarkStart w:id="2051" w:name="bookmark2050"/>
      <w:bookmarkEnd w:id="2051"/>
      <w:r>
        <w:t>Nucleic acid là những đại phân tử sinh học, cấu tạo đa phân với đơn phân là nucleotide. Nucleic acid gồm DNA và RNA.</w:t>
      </w:r>
    </w:p>
    <w:p w:rsidR="00B94E19" w:rsidRDefault="00025814">
      <w:pPr>
        <w:pStyle w:val="Vnbnnidung0"/>
        <w:numPr>
          <w:ilvl w:val="0"/>
          <w:numId w:val="243"/>
        </w:numPr>
        <w:tabs>
          <w:tab w:val="left" w:pos="572"/>
        </w:tabs>
        <w:spacing w:after="0" w:line="295" w:lineRule="auto"/>
        <w:ind w:left="560" w:hanging="380"/>
        <w:jc w:val="both"/>
      </w:pPr>
      <w:bookmarkStart w:id="2052" w:name="bookmark2051"/>
      <w:bookmarkEnd w:id="2052"/>
      <w:r>
        <w:t>DNA cấu tạo từ bốn loại đơn phân A, T, G, C; có cấu trúc xoắn kép gồm hai mạch polynucleotide song song nhờ các nucleotide giữa hai mạch liên kết hydrogen theo nguyên tắc bổ sung. DNA rất đa dạng và đặc trưng bởi số lượng, thành phẩn và trình tự sắp xếp các nucleotide. DNA có chức năng lưu giữ, bảo quản và truyền đạt thông tin di truyền.</w:t>
      </w:r>
    </w:p>
    <w:p w:rsidR="00B94E19" w:rsidRDefault="00025814">
      <w:pPr>
        <w:pStyle w:val="Vnbnnidung0"/>
        <w:numPr>
          <w:ilvl w:val="0"/>
          <w:numId w:val="243"/>
        </w:numPr>
        <w:tabs>
          <w:tab w:val="left" w:pos="572"/>
        </w:tabs>
        <w:spacing w:after="0" w:line="295" w:lineRule="auto"/>
        <w:ind w:left="560" w:hanging="380"/>
        <w:jc w:val="both"/>
      </w:pPr>
      <w:bookmarkStart w:id="2053" w:name="bookmark2052"/>
      <w:bookmarkEnd w:id="2053"/>
      <w:r>
        <w:t>RNA có cấu trúc một mạch, cấu tạo từ bốn loại đơn phân A, u, G, c. Ba loại RNA khác nhau vế cấu trúc và chức năng.</w:t>
      </w:r>
    </w:p>
    <w:p w:rsidR="00B94E19" w:rsidRDefault="00025814">
      <w:pPr>
        <w:pStyle w:val="Vnbnnidung0"/>
        <w:numPr>
          <w:ilvl w:val="0"/>
          <w:numId w:val="243"/>
        </w:numPr>
        <w:tabs>
          <w:tab w:val="left" w:pos="572"/>
        </w:tabs>
        <w:spacing w:after="0" w:line="295" w:lineRule="auto"/>
        <w:ind w:left="560" w:hanging="380"/>
        <w:jc w:val="both"/>
        <w:sectPr w:rsidR="00B94E19">
          <w:headerReference w:type="even" r:id="rId443"/>
          <w:headerReference w:type="default" r:id="rId444"/>
          <w:footerReference w:type="even" r:id="rId445"/>
          <w:footerReference w:type="default" r:id="rId446"/>
          <w:headerReference w:type="first" r:id="rId447"/>
          <w:footerReference w:type="first" r:id="rId448"/>
          <w:pgSz w:w="11900" w:h="16840"/>
          <w:pgMar w:top="752" w:right="1126" w:bottom="1775" w:left="1126" w:header="0" w:footer="3" w:gutter="0"/>
          <w:cols w:space="720"/>
          <w:noEndnote/>
          <w:titlePg/>
          <w:docGrid w:linePitch="360"/>
        </w:sectPr>
      </w:pPr>
      <w:r>
        <w:rPr>
          <w:noProof/>
          <w:lang w:val="en-US" w:eastAsia="en-US" w:bidi="ar-SA"/>
        </w:rPr>
        <w:drawing>
          <wp:anchor distT="204470" distB="0" distL="114300" distR="114300" simplePos="0" relativeHeight="125830244" behindDoc="0" locked="0" layoutInCell="1" allowOverlap="1">
            <wp:simplePos x="0" y="0"/>
            <wp:positionH relativeFrom="page">
              <wp:posOffset>5241290</wp:posOffset>
            </wp:positionH>
            <wp:positionV relativeFrom="margin">
              <wp:posOffset>4316095</wp:posOffset>
            </wp:positionV>
            <wp:extent cx="1572895" cy="2499360"/>
            <wp:effectExtent l="0" t="0" r="0" b="0"/>
            <wp:wrapSquare wrapText="left"/>
            <wp:docPr id="2041" name="Shape 2041"/>
            <wp:cNvGraphicFramePr/>
            <a:graphic xmlns:a="http://schemas.openxmlformats.org/drawingml/2006/main">
              <a:graphicData uri="http://schemas.openxmlformats.org/drawingml/2006/picture">
                <pic:pic xmlns:pic="http://schemas.openxmlformats.org/drawingml/2006/picture">
                  <pic:nvPicPr>
                    <pic:cNvPr id="2042" name="Picture box 2042"/>
                    <pic:cNvPicPr/>
                  </pic:nvPicPr>
                  <pic:blipFill>
                    <a:blip r:embed="rId449"/>
                    <a:stretch/>
                  </pic:blipFill>
                  <pic:spPr>
                    <a:xfrm>
                      <a:off x="0" y="0"/>
                      <a:ext cx="1572895" cy="2499360"/>
                    </a:xfrm>
                    <a:prstGeom prst="rect">
                      <a:avLst/>
                    </a:prstGeom>
                  </pic:spPr>
                </pic:pic>
              </a:graphicData>
            </a:graphic>
          </wp:anchor>
        </w:drawing>
      </w:r>
      <w:r>
        <w:rPr>
          <w:noProof/>
          <w:lang w:val="en-US" w:eastAsia="en-US" w:bidi="ar-SA"/>
        </w:rPr>
        <mc:AlternateContent>
          <mc:Choice Requires="wps">
            <w:drawing>
              <wp:anchor distT="0" distB="0" distL="0" distR="0" simplePos="0" relativeHeight="252004352" behindDoc="0" locked="0" layoutInCell="1" allowOverlap="1">
                <wp:simplePos x="0" y="0"/>
                <wp:positionH relativeFrom="page">
                  <wp:posOffset>5598160</wp:posOffset>
                </wp:positionH>
                <wp:positionV relativeFrom="margin">
                  <wp:posOffset>4111625</wp:posOffset>
                </wp:positionV>
                <wp:extent cx="868680" cy="201295"/>
                <wp:effectExtent l="0" t="0" r="0" b="0"/>
                <wp:wrapNone/>
                <wp:docPr id="2043" name="Shape 2043"/>
                <wp:cNvGraphicFramePr/>
                <a:graphic xmlns:a="http://schemas.openxmlformats.org/drawingml/2006/main">
                  <a:graphicData uri="http://schemas.microsoft.com/office/word/2010/wordprocessingShape">
                    <wps:wsp>
                      <wps:cNvSpPr txBox="1"/>
                      <wps:spPr>
                        <a:xfrm>
                          <a:off x="0" y="0"/>
                          <a:ext cx="868680" cy="201295"/>
                        </a:xfrm>
                        <a:prstGeom prst="rect">
                          <a:avLst/>
                        </a:prstGeom>
                        <a:noFill/>
                      </wps:spPr>
                      <wps:txbx>
                        <w:txbxContent>
                          <w:p w:rsidR="000579C4" w:rsidRDefault="000579C4">
                            <w:pPr>
                              <w:pStyle w:val="Chthchnh0"/>
                              <w:pBdr>
                                <w:top w:val="single" w:sz="0" w:space="0" w:color="8C4B79"/>
                                <w:left w:val="single" w:sz="0" w:space="0" w:color="8C4B79"/>
                                <w:bottom w:val="single" w:sz="0" w:space="0" w:color="8C4B79"/>
                                <w:right w:val="single" w:sz="0" w:space="0" w:color="8C4B79"/>
                              </w:pBdr>
                              <w:shd w:val="clear" w:color="auto" w:fill="8C4B79"/>
                              <w:rPr>
                                <w:sz w:val="26"/>
                                <w:szCs w:val="26"/>
                              </w:rPr>
                            </w:pPr>
                            <w:r>
                              <w:rPr>
                                <w:rFonts w:ascii="Corbel" w:eastAsia="Corbel" w:hAnsi="Corbel" w:cs="Corbel"/>
                                <w:b/>
                                <w:bCs/>
                                <w:color w:val="FFFFFF"/>
                                <w:sz w:val="26"/>
                                <w:szCs w:val="26"/>
                              </w:rPr>
                              <w:t>EM CÓTHỂ</w:t>
                            </w:r>
                          </w:p>
                        </w:txbxContent>
                      </wps:txbx>
                      <wps:bodyPr lIns="0" tIns="0" rIns="0" bIns="0"/>
                    </wps:wsp>
                  </a:graphicData>
                </a:graphic>
              </wp:anchor>
            </w:drawing>
          </mc:Choice>
          <mc:Fallback xmlns:w15="http://schemas.microsoft.com/office/word/2012/wordml">
            <w:pict>
              <v:shape id="_x0000_s3069" type="#_x0000_t202" style="position:absolute;margin-left:440.80000000000001pt;margin-top:323.75pt;width:68.400000000000006pt;height:15.85pt;z-index:251658405;mso-wrap-distance-left:0;mso-wrap-distance-right:0;mso-position-horizontal-relative:page;mso-position-vertical-relative:margin" filled="f" stroked="f">
                <v:textbox inset="0,0,0,0">
                  <w:txbxContent>
                    <w:p>
                      <w:pPr>
                        <w:pStyle w:val="Style35"/>
                        <w:keepNext w:val="0"/>
                        <w:keepLines w:val="0"/>
                        <w:widowControl w:val="0"/>
                        <w:pBdr>
                          <w:top w:val="single" w:sz="0" w:space="0" w:color="8C4B79"/>
                          <w:left w:val="single" w:sz="0" w:space="0" w:color="8C4B79"/>
                          <w:bottom w:val="single" w:sz="0" w:space="0" w:color="8C4B79"/>
                          <w:right w:val="single" w:sz="0" w:space="0" w:color="8C4B79"/>
                        </w:pBdr>
                        <w:shd w:val="clear" w:color="auto" w:fill="8C4B79"/>
                        <w:bidi w:val="0"/>
                        <w:spacing w:before="0" w:after="0" w:line="240" w:lineRule="auto"/>
                        <w:ind w:left="0" w:right="0" w:firstLine="0"/>
                        <w:jc w:val="left"/>
                        <w:rPr>
                          <w:sz w:val="26"/>
                          <w:szCs w:val="26"/>
                        </w:rPr>
                      </w:pPr>
                      <w:r>
                        <w:rPr>
                          <w:rFonts w:ascii="Corbel" w:eastAsia="Corbel" w:hAnsi="Corbel" w:cs="Corbel"/>
                          <w:b/>
                          <w:bCs/>
                          <w:color w:val="FFFFFF"/>
                          <w:spacing w:val="0"/>
                          <w:w w:val="100"/>
                          <w:position w:val="0"/>
                          <w:sz w:val="26"/>
                          <w:szCs w:val="26"/>
                        </w:rPr>
                        <w:t>EM CÓTHỂ</w:t>
                      </w:r>
                    </w:p>
                  </w:txbxContent>
                </v:textbox>
                <w10:wrap anchorx="page" anchory="margin"/>
              </v:shape>
            </w:pict>
          </mc:Fallback>
        </mc:AlternateContent>
      </w:r>
      <w:r>
        <w:rPr>
          <w:noProof/>
          <w:lang w:val="en-US" w:eastAsia="en-US" w:bidi="ar-SA"/>
        </w:rPr>
        <w:drawing>
          <wp:anchor distT="38100" distB="1612265" distL="114300" distR="114300" simplePos="0" relativeHeight="125830245" behindDoc="0" locked="0" layoutInCell="1" allowOverlap="1">
            <wp:simplePos x="0" y="0"/>
            <wp:positionH relativeFrom="page">
              <wp:posOffset>702945</wp:posOffset>
            </wp:positionH>
            <wp:positionV relativeFrom="margin">
              <wp:posOffset>6906895</wp:posOffset>
            </wp:positionV>
            <wp:extent cx="5937250" cy="311150"/>
            <wp:effectExtent l="0" t="0" r="0" b="0"/>
            <wp:wrapTopAndBottom/>
            <wp:docPr id="2045" name="Shape 2045"/>
            <wp:cNvGraphicFramePr/>
            <a:graphic xmlns:a="http://schemas.openxmlformats.org/drawingml/2006/main">
              <a:graphicData uri="http://schemas.openxmlformats.org/drawingml/2006/picture">
                <pic:pic xmlns:pic="http://schemas.openxmlformats.org/drawingml/2006/picture">
                  <pic:nvPicPr>
                    <pic:cNvPr id="2046" name="Picture box 2046"/>
                    <pic:cNvPicPr/>
                  </pic:nvPicPr>
                  <pic:blipFill>
                    <a:blip r:embed="rId450"/>
                    <a:stretch/>
                  </pic:blipFill>
                  <pic:spPr>
                    <a:xfrm>
                      <a:off x="0" y="0"/>
                      <a:ext cx="5937250" cy="311150"/>
                    </a:xfrm>
                    <a:prstGeom prst="rect">
                      <a:avLst/>
                    </a:prstGeom>
                  </pic:spPr>
                </pic:pic>
              </a:graphicData>
            </a:graphic>
          </wp:anchor>
        </w:drawing>
      </w:r>
      <w:r>
        <w:rPr>
          <w:noProof/>
          <w:lang w:val="en-US" w:eastAsia="en-US" w:bidi="ar-SA"/>
        </w:rPr>
        <mc:AlternateContent>
          <mc:Choice Requires="wps">
            <w:drawing>
              <wp:anchor distT="0" distB="0" distL="0" distR="0" simplePos="0" relativeHeight="252005376" behindDoc="0" locked="0" layoutInCell="1" allowOverlap="1">
                <wp:simplePos x="0" y="0"/>
                <wp:positionH relativeFrom="page">
                  <wp:posOffset>928370</wp:posOffset>
                </wp:positionH>
                <wp:positionV relativeFrom="margin">
                  <wp:posOffset>7199630</wp:posOffset>
                </wp:positionV>
                <wp:extent cx="5708650" cy="1630680"/>
                <wp:effectExtent l="0" t="0" r="0" b="0"/>
                <wp:wrapNone/>
                <wp:docPr id="2047" name="Shape 2047"/>
                <wp:cNvGraphicFramePr/>
                <a:graphic xmlns:a="http://schemas.openxmlformats.org/drawingml/2006/main">
                  <a:graphicData uri="http://schemas.microsoft.com/office/word/2010/wordprocessingShape">
                    <wps:wsp>
                      <wps:cNvSpPr txBox="1"/>
                      <wps:spPr>
                        <a:xfrm>
                          <a:off x="0" y="0"/>
                          <a:ext cx="5708650" cy="1630680"/>
                        </a:xfrm>
                        <a:prstGeom prst="rect">
                          <a:avLst/>
                        </a:prstGeom>
                        <a:noFill/>
                      </wps:spPr>
                      <wps:txbx>
                        <w:txbxContent>
                          <w:p w:rsidR="000579C4" w:rsidRDefault="000579C4">
                            <w:pPr>
                              <w:pStyle w:val="Chthchnh0"/>
                              <w:spacing w:line="312" w:lineRule="auto"/>
                              <w:jc w:val="both"/>
                            </w:pPr>
                            <w:r>
                              <w:rPr>
                                <w:rFonts w:ascii="Tahoma" w:eastAsia="Tahoma" w:hAnsi="Tahoma" w:cs="Tahoma"/>
                                <w:w w:val="80"/>
                              </w:rPr>
                              <w:t>Khái niệm nucleic acid và gene có thể thay đổi qua thời gian giống hắu hết các khái niệm khoa học. Khái niệm "gene" đã trải qua ít nhất 3 giai đoạn thay đổi căn bản, phản ánh sự mở rộng nhận thức của con người. Cuối thế kỉ XIX, Mendel gọi các nhân tố quy định tính trạng ởsinh vật là nhân tô' di truyền. Tới năm 1909, Johansen đặt tên cho những nhân tô' này là gene. Như vậy, gene là nhân tô' quy định tính trạng. Vào những năm 1960, những hiểu biết vể bản chất gene dẫn đến khái niệm một gene - một chuỗi polynucleotide. Những hiểu biết từ năm 1960 đến nay cho thấy khái niệm như vậy chưa bao hàm hết ý nghĩa của gene (chẳng hạn, nhiễu gene chỉ quy định sản phẩm là RNA hay tính trạng do sự tương tác phứctạp giữa nhiều gene và sản phẩm của gene). Do vậy, hiện nay khái niệm gene được dùng là một đoạn của phân tử DNA có chức năng di truyền xác định.</w:t>
                            </w:r>
                          </w:p>
                        </w:txbxContent>
                      </wps:txbx>
                      <wps:bodyPr lIns="0" tIns="0" rIns="0" bIns="0"/>
                    </wps:wsp>
                  </a:graphicData>
                </a:graphic>
              </wp:anchor>
            </w:drawing>
          </mc:Choice>
          <mc:Fallback xmlns:w15="http://schemas.microsoft.com/office/word/2012/wordml">
            <w:pict>
              <v:shape id="_x0000_s3073" type="#_x0000_t202" style="position:absolute;margin-left:73.100000000000009pt;margin-top:566.89999999999998pt;width:449.5pt;height:128.40000000000001pt;z-index:251658407;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312" w:lineRule="auto"/>
                        <w:ind w:left="0" w:right="0" w:firstLine="0"/>
                        <w:jc w:val="both"/>
                      </w:pPr>
                      <w:r>
                        <w:rPr>
                          <w:rFonts w:ascii="Tahoma" w:eastAsia="Tahoma" w:hAnsi="Tahoma" w:cs="Tahoma"/>
                          <w:color w:val="000000"/>
                          <w:spacing w:val="0"/>
                          <w:w w:val="80"/>
                          <w:position w:val="0"/>
                        </w:rPr>
                        <w:t xml:space="preserve">Khái niệm </w:t>
                      </w:r>
                      <w:r>
                        <w:rPr>
                          <w:rFonts w:ascii="Tahoma" w:eastAsia="Tahoma" w:hAnsi="Tahoma" w:cs="Tahoma"/>
                          <w:color w:val="000000"/>
                          <w:spacing w:val="0"/>
                          <w:w w:val="80"/>
                          <w:position w:val="0"/>
                        </w:rPr>
                        <w:t xml:space="preserve">nucleic acid </w:t>
                      </w:r>
                      <w:r>
                        <w:rPr>
                          <w:rFonts w:ascii="Tahoma" w:eastAsia="Tahoma" w:hAnsi="Tahoma" w:cs="Tahoma"/>
                          <w:color w:val="000000"/>
                          <w:spacing w:val="0"/>
                          <w:w w:val="80"/>
                          <w:position w:val="0"/>
                        </w:rPr>
                        <w:t xml:space="preserve">và </w:t>
                      </w:r>
                      <w:r>
                        <w:rPr>
                          <w:rFonts w:ascii="Tahoma" w:eastAsia="Tahoma" w:hAnsi="Tahoma" w:cs="Tahoma"/>
                          <w:color w:val="000000"/>
                          <w:spacing w:val="0"/>
                          <w:w w:val="80"/>
                          <w:position w:val="0"/>
                        </w:rPr>
                        <w:t xml:space="preserve">gene </w:t>
                      </w:r>
                      <w:r>
                        <w:rPr>
                          <w:rFonts w:ascii="Tahoma" w:eastAsia="Tahoma" w:hAnsi="Tahoma" w:cs="Tahoma"/>
                          <w:color w:val="000000"/>
                          <w:spacing w:val="0"/>
                          <w:w w:val="80"/>
                          <w:position w:val="0"/>
                        </w:rPr>
                        <w:t xml:space="preserve">có thể thay đổi qua thời gian giống hắu hết các khái niệm khoa học. Khái niệm </w:t>
                      </w:r>
                      <w:r>
                        <w:rPr>
                          <w:rFonts w:ascii="Tahoma" w:eastAsia="Tahoma" w:hAnsi="Tahoma" w:cs="Tahoma"/>
                          <w:color w:val="000000"/>
                          <w:spacing w:val="0"/>
                          <w:w w:val="80"/>
                          <w:position w:val="0"/>
                        </w:rPr>
                        <w:t xml:space="preserve">"gene" </w:t>
                      </w:r>
                      <w:r>
                        <w:rPr>
                          <w:rFonts w:ascii="Tahoma" w:eastAsia="Tahoma" w:hAnsi="Tahoma" w:cs="Tahoma"/>
                          <w:color w:val="000000"/>
                          <w:spacing w:val="0"/>
                          <w:w w:val="80"/>
                          <w:position w:val="0"/>
                        </w:rPr>
                        <w:t xml:space="preserve">đã trải qua ít nhất 3 giai đoạn thay đổi căn bản, phản ánh sự mở rộng nhận thức của con người. Cuối thế kỉ XIX, </w:t>
                      </w:r>
                      <w:r>
                        <w:rPr>
                          <w:rFonts w:ascii="Tahoma" w:eastAsia="Tahoma" w:hAnsi="Tahoma" w:cs="Tahoma"/>
                          <w:color w:val="000000"/>
                          <w:spacing w:val="0"/>
                          <w:w w:val="80"/>
                          <w:position w:val="0"/>
                        </w:rPr>
                        <w:t xml:space="preserve">Mendel </w:t>
                      </w:r>
                      <w:r>
                        <w:rPr>
                          <w:rFonts w:ascii="Tahoma" w:eastAsia="Tahoma" w:hAnsi="Tahoma" w:cs="Tahoma"/>
                          <w:color w:val="000000"/>
                          <w:spacing w:val="0"/>
                          <w:w w:val="80"/>
                          <w:position w:val="0"/>
                        </w:rPr>
                        <w:t xml:space="preserve">gọi các nhân tố quy định tính trạng ởsinh vật là nhân tô' di truyền. Tới năm 1909, </w:t>
                      </w:r>
                      <w:r>
                        <w:rPr>
                          <w:rFonts w:ascii="Tahoma" w:eastAsia="Tahoma" w:hAnsi="Tahoma" w:cs="Tahoma"/>
                          <w:color w:val="000000"/>
                          <w:spacing w:val="0"/>
                          <w:w w:val="80"/>
                          <w:position w:val="0"/>
                        </w:rPr>
                        <w:t xml:space="preserve">Johansen </w:t>
                      </w:r>
                      <w:r>
                        <w:rPr>
                          <w:rFonts w:ascii="Tahoma" w:eastAsia="Tahoma" w:hAnsi="Tahoma" w:cs="Tahoma"/>
                          <w:color w:val="000000"/>
                          <w:spacing w:val="0"/>
                          <w:w w:val="80"/>
                          <w:position w:val="0"/>
                        </w:rPr>
                        <w:t xml:space="preserve">đặt tên cho những nhân tô' này là </w:t>
                      </w:r>
                      <w:r>
                        <w:rPr>
                          <w:rFonts w:ascii="Tahoma" w:eastAsia="Tahoma" w:hAnsi="Tahoma" w:cs="Tahoma"/>
                          <w:color w:val="000000"/>
                          <w:spacing w:val="0"/>
                          <w:w w:val="80"/>
                          <w:position w:val="0"/>
                        </w:rPr>
                        <w:t xml:space="preserve">gene. </w:t>
                      </w:r>
                      <w:r>
                        <w:rPr>
                          <w:rFonts w:ascii="Tahoma" w:eastAsia="Tahoma" w:hAnsi="Tahoma" w:cs="Tahoma"/>
                          <w:color w:val="000000"/>
                          <w:spacing w:val="0"/>
                          <w:w w:val="80"/>
                          <w:position w:val="0"/>
                        </w:rPr>
                        <w:t xml:space="preserve">Như vậy, </w:t>
                      </w:r>
                      <w:r>
                        <w:rPr>
                          <w:rFonts w:ascii="Tahoma" w:eastAsia="Tahoma" w:hAnsi="Tahoma" w:cs="Tahoma"/>
                          <w:color w:val="000000"/>
                          <w:spacing w:val="0"/>
                          <w:w w:val="80"/>
                          <w:position w:val="0"/>
                        </w:rPr>
                        <w:t xml:space="preserve">gene </w:t>
                      </w:r>
                      <w:r>
                        <w:rPr>
                          <w:rFonts w:ascii="Tahoma" w:eastAsia="Tahoma" w:hAnsi="Tahoma" w:cs="Tahoma"/>
                          <w:color w:val="000000"/>
                          <w:spacing w:val="0"/>
                          <w:w w:val="80"/>
                          <w:position w:val="0"/>
                        </w:rPr>
                        <w:t xml:space="preserve">là nhân tô' quy định tính trạng. Vào những năm 1960, những hiểu biết vể bản chất </w:t>
                      </w:r>
                      <w:r>
                        <w:rPr>
                          <w:rFonts w:ascii="Tahoma" w:eastAsia="Tahoma" w:hAnsi="Tahoma" w:cs="Tahoma"/>
                          <w:color w:val="000000"/>
                          <w:spacing w:val="0"/>
                          <w:w w:val="80"/>
                          <w:position w:val="0"/>
                        </w:rPr>
                        <w:t xml:space="preserve">gene </w:t>
                      </w:r>
                      <w:r>
                        <w:rPr>
                          <w:rFonts w:ascii="Tahoma" w:eastAsia="Tahoma" w:hAnsi="Tahoma" w:cs="Tahoma"/>
                          <w:color w:val="000000"/>
                          <w:spacing w:val="0"/>
                          <w:w w:val="80"/>
                          <w:position w:val="0"/>
                        </w:rPr>
                        <w:t xml:space="preserve">dẫn đến khái niệm một </w:t>
                      </w:r>
                      <w:r>
                        <w:rPr>
                          <w:rFonts w:ascii="Tahoma" w:eastAsia="Tahoma" w:hAnsi="Tahoma" w:cs="Tahoma"/>
                          <w:color w:val="000000"/>
                          <w:spacing w:val="0"/>
                          <w:w w:val="80"/>
                          <w:position w:val="0"/>
                        </w:rPr>
                        <w:t xml:space="preserve">gene </w:t>
                      </w:r>
                      <w:r>
                        <w:rPr>
                          <w:rFonts w:ascii="Tahoma" w:eastAsia="Tahoma" w:hAnsi="Tahoma" w:cs="Tahoma"/>
                          <w:color w:val="000000"/>
                          <w:spacing w:val="0"/>
                          <w:w w:val="80"/>
                          <w:position w:val="0"/>
                        </w:rPr>
                        <w:t xml:space="preserve">- một chuỗi </w:t>
                      </w:r>
                      <w:r>
                        <w:rPr>
                          <w:rFonts w:ascii="Tahoma" w:eastAsia="Tahoma" w:hAnsi="Tahoma" w:cs="Tahoma"/>
                          <w:color w:val="000000"/>
                          <w:spacing w:val="0"/>
                          <w:w w:val="80"/>
                          <w:position w:val="0"/>
                        </w:rPr>
                        <w:t xml:space="preserve">polynucleotide. </w:t>
                      </w:r>
                      <w:r>
                        <w:rPr>
                          <w:rFonts w:ascii="Tahoma" w:eastAsia="Tahoma" w:hAnsi="Tahoma" w:cs="Tahoma"/>
                          <w:color w:val="000000"/>
                          <w:spacing w:val="0"/>
                          <w:w w:val="80"/>
                          <w:position w:val="0"/>
                        </w:rPr>
                        <w:t xml:space="preserve">Những hiểu biết từ năm 1960 đến nay cho thấy khái niệm như vậy chưa bao hàm hết ý nghĩa của </w:t>
                      </w:r>
                      <w:r>
                        <w:rPr>
                          <w:rFonts w:ascii="Tahoma" w:eastAsia="Tahoma" w:hAnsi="Tahoma" w:cs="Tahoma"/>
                          <w:color w:val="000000"/>
                          <w:spacing w:val="0"/>
                          <w:w w:val="80"/>
                          <w:position w:val="0"/>
                        </w:rPr>
                        <w:t xml:space="preserve">gene </w:t>
                      </w:r>
                      <w:r>
                        <w:rPr>
                          <w:rFonts w:ascii="Tahoma" w:eastAsia="Tahoma" w:hAnsi="Tahoma" w:cs="Tahoma"/>
                          <w:color w:val="000000"/>
                          <w:spacing w:val="0"/>
                          <w:w w:val="80"/>
                          <w:position w:val="0"/>
                        </w:rPr>
                        <w:t xml:space="preserve">(chẳng hạn, nhiễu </w:t>
                      </w:r>
                      <w:r>
                        <w:rPr>
                          <w:rFonts w:ascii="Tahoma" w:eastAsia="Tahoma" w:hAnsi="Tahoma" w:cs="Tahoma"/>
                          <w:color w:val="000000"/>
                          <w:spacing w:val="0"/>
                          <w:w w:val="80"/>
                          <w:position w:val="0"/>
                        </w:rPr>
                        <w:t xml:space="preserve">gene </w:t>
                      </w:r>
                      <w:r>
                        <w:rPr>
                          <w:rFonts w:ascii="Tahoma" w:eastAsia="Tahoma" w:hAnsi="Tahoma" w:cs="Tahoma"/>
                          <w:color w:val="000000"/>
                          <w:spacing w:val="0"/>
                          <w:w w:val="80"/>
                          <w:position w:val="0"/>
                        </w:rPr>
                        <w:t xml:space="preserve">chỉ quy định sản phẩm là RNA hay tính trạng do sự tương tác phứctạp giữa nhiều </w:t>
                      </w:r>
                      <w:r>
                        <w:rPr>
                          <w:rFonts w:ascii="Tahoma" w:eastAsia="Tahoma" w:hAnsi="Tahoma" w:cs="Tahoma"/>
                          <w:color w:val="000000"/>
                          <w:spacing w:val="0"/>
                          <w:w w:val="80"/>
                          <w:position w:val="0"/>
                        </w:rPr>
                        <w:t xml:space="preserve">gene </w:t>
                      </w:r>
                      <w:r>
                        <w:rPr>
                          <w:rFonts w:ascii="Tahoma" w:eastAsia="Tahoma" w:hAnsi="Tahoma" w:cs="Tahoma"/>
                          <w:color w:val="000000"/>
                          <w:spacing w:val="0"/>
                          <w:w w:val="80"/>
                          <w:position w:val="0"/>
                        </w:rPr>
                        <w:t xml:space="preserve">và sản phẩm của </w:t>
                      </w:r>
                      <w:r>
                        <w:rPr>
                          <w:rFonts w:ascii="Tahoma" w:eastAsia="Tahoma" w:hAnsi="Tahoma" w:cs="Tahoma"/>
                          <w:color w:val="000000"/>
                          <w:spacing w:val="0"/>
                          <w:w w:val="80"/>
                          <w:position w:val="0"/>
                        </w:rPr>
                        <w:t xml:space="preserve">gene). </w:t>
                      </w:r>
                      <w:r>
                        <w:rPr>
                          <w:rFonts w:ascii="Tahoma" w:eastAsia="Tahoma" w:hAnsi="Tahoma" w:cs="Tahoma"/>
                          <w:color w:val="000000"/>
                          <w:spacing w:val="0"/>
                          <w:w w:val="80"/>
                          <w:position w:val="0"/>
                        </w:rPr>
                        <w:t xml:space="preserve">Do vậy, hiện nay khái niệm </w:t>
                      </w:r>
                      <w:r>
                        <w:rPr>
                          <w:rFonts w:ascii="Tahoma" w:eastAsia="Tahoma" w:hAnsi="Tahoma" w:cs="Tahoma"/>
                          <w:color w:val="000000"/>
                          <w:spacing w:val="0"/>
                          <w:w w:val="80"/>
                          <w:position w:val="0"/>
                        </w:rPr>
                        <w:t xml:space="preserve">gene </w:t>
                      </w:r>
                      <w:r>
                        <w:rPr>
                          <w:rFonts w:ascii="Tahoma" w:eastAsia="Tahoma" w:hAnsi="Tahoma" w:cs="Tahoma"/>
                          <w:color w:val="000000"/>
                          <w:spacing w:val="0"/>
                          <w:w w:val="80"/>
                          <w:position w:val="0"/>
                        </w:rPr>
                        <w:t>được dùng là một đoạn của phân tử DNA có chức năng di truyền xác định.</w:t>
                      </w:r>
                    </w:p>
                  </w:txbxContent>
                </v:textbox>
                <w10:wrap anchorx="page" anchory="margin"/>
              </v:shape>
            </w:pict>
          </mc:Fallback>
        </mc:AlternateContent>
      </w:r>
      <w:bookmarkStart w:id="2054" w:name="bookmark2053"/>
      <w:bookmarkEnd w:id="2054"/>
      <w:r>
        <w:t>Gene là một đoạn của phân tử DNA có chức năng di truyền xác định.</w:t>
      </w:r>
    </w:p>
    <w:p w:rsidR="00B94E19" w:rsidRDefault="00025814">
      <w:pPr>
        <w:spacing w:line="1" w:lineRule="exact"/>
      </w:pPr>
      <w:r>
        <w:rPr>
          <w:noProof/>
          <w:lang w:val="en-US" w:eastAsia="en-US" w:bidi="ar-SA"/>
        </w:rPr>
        <w:lastRenderedPageBreak/>
        <w:drawing>
          <wp:anchor distT="0" distB="0" distL="114300" distR="114300" simplePos="0" relativeHeight="125830246" behindDoc="0" locked="0" layoutInCell="1" allowOverlap="1">
            <wp:simplePos x="0" y="0"/>
            <wp:positionH relativeFrom="page">
              <wp:posOffset>113030</wp:posOffset>
            </wp:positionH>
            <wp:positionV relativeFrom="paragraph">
              <wp:posOffset>12700</wp:posOffset>
            </wp:positionV>
            <wp:extent cx="1682750" cy="1341120"/>
            <wp:effectExtent l="0" t="0" r="0" b="0"/>
            <wp:wrapSquare wrapText="bothSides"/>
            <wp:docPr id="2049" name="Shape 2049"/>
            <wp:cNvGraphicFramePr/>
            <a:graphic xmlns:a="http://schemas.openxmlformats.org/drawingml/2006/main">
              <a:graphicData uri="http://schemas.openxmlformats.org/drawingml/2006/picture">
                <pic:pic xmlns:pic="http://schemas.openxmlformats.org/drawingml/2006/picture">
                  <pic:nvPicPr>
                    <pic:cNvPr id="2050" name="Picture box 2050"/>
                    <pic:cNvPicPr/>
                  </pic:nvPicPr>
                  <pic:blipFill>
                    <a:blip r:embed="rId451"/>
                    <a:stretch/>
                  </pic:blipFill>
                  <pic:spPr>
                    <a:xfrm>
                      <a:off x="0" y="0"/>
                      <a:ext cx="1682750" cy="1341120"/>
                    </a:xfrm>
                    <a:prstGeom prst="rect">
                      <a:avLst/>
                    </a:prstGeom>
                  </pic:spPr>
                </pic:pic>
              </a:graphicData>
            </a:graphic>
          </wp:anchor>
        </w:drawing>
      </w:r>
      <w:r>
        <w:rPr>
          <w:noProof/>
          <w:lang w:val="en-US" w:eastAsia="en-US" w:bidi="ar-SA"/>
        </w:rPr>
        <w:drawing>
          <wp:anchor distT="0" distB="0" distL="0" distR="0" simplePos="0" relativeHeight="125830247" behindDoc="0" locked="0" layoutInCell="1" allowOverlap="1">
            <wp:simplePos x="0" y="0"/>
            <wp:positionH relativeFrom="page">
              <wp:posOffset>771525</wp:posOffset>
            </wp:positionH>
            <wp:positionV relativeFrom="paragraph">
              <wp:posOffset>2727960</wp:posOffset>
            </wp:positionV>
            <wp:extent cx="304800" cy="414655"/>
            <wp:effectExtent l="0" t="0" r="0" b="0"/>
            <wp:wrapSquare wrapText="right"/>
            <wp:docPr id="2051" name="Shape 2051"/>
            <wp:cNvGraphicFramePr/>
            <a:graphic xmlns:a="http://schemas.openxmlformats.org/drawingml/2006/main">
              <a:graphicData uri="http://schemas.openxmlformats.org/drawingml/2006/picture">
                <pic:pic xmlns:pic="http://schemas.openxmlformats.org/drawingml/2006/picture">
                  <pic:nvPicPr>
                    <pic:cNvPr id="2052" name="Picture box 2052"/>
                    <pic:cNvPicPr/>
                  </pic:nvPicPr>
                  <pic:blipFill>
                    <a:blip r:embed="rId452"/>
                    <a:stretch/>
                  </pic:blipFill>
                  <pic:spPr>
                    <a:xfrm>
                      <a:off x="0" y="0"/>
                      <a:ext cx="304800" cy="414655"/>
                    </a:xfrm>
                    <a:prstGeom prst="rect">
                      <a:avLst/>
                    </a:prstGeom>
                  </pic:spPr>
                </pic:pic>
              </a:graphicData>
            </a:graphic>
          </wp:anchor>
        </w:drawing>
      </w:r>
      <w:r>
        <w:rPr>
          <w:noProof/>
          <w:lang w:val="en-US" w:eastAsia="en-US" w:bidi="ar-SA"/>
        </w:rPr>
        <w:drawing>
          <wp:anchor distT="0" distB="0" distL="114300" distR="114300" simplePos="0" relativeHeight="125830248" behindDoc="0" locked="0" layoutInCell="1" allowOverlap="1">
            <wp:simplePos x="0" y="0"/>
            <wp:positionH relativeFrom="page">
              <wp:posOffset>701040</wp:posOffset>
            </wp:positionH>
            <wp:positionV relativeFrom="paragraph">
              <wp:posOffset>4166870</wp:posOffset>
            </wp:positionV>
            <wp:extent cx="262255" cy="255905"/>
            <wp:effectExtent l="0" t="0" r="0" b="0"/>
            <wp:wrapTopAndBottom/>
            <wp:docPr id="2053" name="Shape 2053"/>
            <wp:cNvGraphicFramePr/>
            <a:graphic xmlns:a="http://schemas.openxmlformats.org/drawingml/2006/main">
              <a:graphicData uri="http://schemas.openxmlformats.org/drawingml/2006/picture">
                <pic:pic xmlns:pic="http://schemas.openxmlformats.org/drawingml/2006/picture">
                  <pic:nvPicPr>
                    <pic:cNvPr id="2054" name="Picture box 2054"/>
                    <pic:cNvPicPr/>
                  </pic:nvPicPr>
                  <pic:blipFill>
                    <a:blip r:embed="rId453"/>
                    <a:stretch/>
                  </pic:blipFill>
                  <pic:spPr>
                    <a:xfrm>
                      <a:off x="0" y="0"/>
                      <a:ext cx="262255" cy="255905"/>
                    </a:xfrm>
                    <a:prstGeom prst="rect">
                      <a:avLst/>
                    </a:prstGeom>
                  </pic:spPr>
                </pic:pic>
              </a:graphicData>
            </a:graphic>
          </wp:anchor>
        </w:drawing>
      </w:r>
    </w:p>
    <w:p w:rsidR="00B94E19" w:rsidRDefault="00025814">
      <w:pPr>
        <w:pStyle w:val="Tiu20"/>
        <w:keepNext/>
        <w:keepLines/>
        <w:pBdr>
          <w:top w:val="single" w:sz="0" w:space="0" w:color="50A978"/>
          <w:left w:val="single" w:sz="0" w:space="0" w:color="50A978"/>
          <w:bottom w:val="single" w:sz="0" w:space="0" w:color="50A978"/>
          <w:right w:val="single" w:sz="0" w:space="0" w:color="50A978"/>
        </w:pBdr>
        <w:shd w:val="clear" w:color="auto" w:fill="50A978"/>
        <w:spacing w:after="1120"/>
        <w:jc w:val="center"/>
      </w:pPr>
      <w:bookmarkStart w:id="2055" w:name="bookmark2054"/>
      <w:bookmarkStart w:id="2056" w:name="bookmark2055"/>
      <w:bookmarkStart w:id="2057" w:name="bookmark2056"/>
      <w:r>
        <w:rPr>
          <w:color w:val="FFFFFF"/>
        </w:rPr>
        <w:t>TÁI BẢN DNA VÀ PHIÊN MÃ TẠO RNA</w:t>
      </w:r>
      <w:bookmarkEnd w:id="2055"/>
      <w:bookmarkEnd w:id="2056"/>
      <w:bookmarkEnd w:id="2057"/>
    </w:p>
    <w:p w:rsidR="00B94E19" w:rsidRDefault="00025814">
      <w:pPr>
        <w:pStyle w:val="Tiu40"/>
        <w:keepNext/>
        <w:keepLines/>
        <w:spacing w:line="276" w:lineRule="auto"/>
        <w:ind w:left="2080"/>
        <w:rPr>
          <w:sz w:val="24"/>
          <w:szCs w:val="24"/>
        </w:rPr>
      </w:pPr>
      <w:bookmarkStart w:id="2058" w:name="bookmark2057"/>
      <w:bookmarkStart w:id="2059" w:name="bookmark2058"/>
      <w:bookmarkStart w:id="2060" w:name="bookmark2059"/>
      <w:r>
        <w:rPr>
          <w:rFonts w:ascii="Arial" w:eastAsia="Arial" w:hAnsi="Arial" w:cs="Arial"/>
          <w:color w:val="03844C"/>
          <w:w w:val="70"/>
          <w:sz w:val="24"/>
          <w:szCs w:val="24"/>
        </w:rPr>
        <w:t>MỤC TIÊU</w:t>
      </w:r>
      <w:bookmarkEnd w:id="2058"/>
      <w:bookmarkEnd w:id="2059"/>
      <w:bookmarkEnd w:id="2060"/>
    </w:p>
    <w:p w:rsidR="00B94E19" w:rsidRDefault="00025814">
      <w:pPr>
        <w:pStyle w:val="Vnbnnidung40"/>
        <w:numPr>
          <w:ilvl w:val="0"/>
          <w:numId w:val="243"/>
        </w:numPr>
        <w:tabs>
          <w:tab w:val="left" w:pos="2075"/>
        </w:tabs>
        <w:spacing w:after="60" w:line="300" w:lineRule="auto"/>
        <w:ind w:left="1760"/>
      </w:pPr>
      <w:bookmarkStart w:id="2061" w:name="bookmark2060"/>
      <w:bookmarkEnd w:id="2061"/>
      <w:r>
        <w:rPr>
          <w:color w:val="03844C"/>
        </w:rPr>
        <w:t>Quan sát hình ảnh (hoặc sơ đồ), mô tả sơ lược quá trình tái bản của DNA và kết quả của quá trình.</w:t>
      </w:r>
    </w:p>
    <w:p w:rsidR="00B94E19" w:rsidRDefault="00025814">
      <w:pPr>
        <w:pStyle w:val="Vnbnnidung40"/>
        <w:numPr>
          <w:ilvl w:val="0"/>
          <w:numId w:val="243"/>
        </w:numPr>
        <w:tabs>
          <w:tab w:val="left" w:pos="2075"/>
        </w:tabs>
        <w:spacing w:after="60" w:line="300" w:lineRule="auto"/>
        <w:ind w:left="1760"/>
      </w:pPr>
      <w:bookmarkStart w:id="2062" w:name="bookmark2061"/>
      <w:bookmarkEnd w:id="2062"/>
      <w:r>
        <w:rPr>
          <w:color w:val="03844C"/>
        </w:rPr>
        <w:t>Nêu được ý nghĩa di truyền của tái bản DNA.</w:t>
      </w:r>
    </w:p>
    <w:p w:rsidR="00B94E19" w:rsidRDefault="00025814">
      <w:pPr>
        <w:pStyle w:val="Vnbnnidung40"/>
        <w:numPr>
          <w:ilvl w:val="0"/>
          <w:numId w:val="243"/>
        </w:numPr>
        <w:tabs>
          <w:tab w:val="left" w:pos="2075"/>
        </w:tabs>
        <w:spacing w:after="100" w:line="300" w:lineRule="auto"/>
        <w:ind w:left="1760"/>
      </w:pPr>
      <w:bookmarkStart w:id="2063" w:name="bookmark2062"/>
      <w:bookmarkEnd w:id="2063"/>
      <w:r>
        <w:rPr>
          <w:color w:val="03844C"/>
        </w:rPr>
        <w:t>Dựa vào hình ảnh (sơ đồ) quá trình phiên mã, nêu được khái niệm phiên mã.</w:t>
      </w:r>
    </w:p>
    <w:p w:rsidR="00B94E19" w:rsidRDefault="00025814">
      <w:pPr>
        <w:pStyle w:val="Vnbnnidung40"/>
        <w:spacing w:after="160" w:line="300" w:lineRule="auto"/>
        <w:ind w:left="0"/>
      </w:pPr>
      <w:r>
        <w:rPr>
          <w:color w:val="000000"/>
        </w:rPr>
        <w:t>A</w:t>
      </w:r>
    </w:p>
    <w:p w:rsidR="00B94E19" w:rsidRDefault="00025814">
      <w:pPr>
        <w:pStyle w:val="Vnbnnidung0"/>
        <w:pBdr>
          <w:bottom w:val="single" w:sz="4" w:space="0" w:color="auto"/>
        </w:pBdr>
        <w:spacing w:after="560" w:line="331" w:lineRule="auto"/>
        <w:ind w:left="620" w:hanging="620"/>
      </w:pPr>
      <w:r>
        <w:rPr>
          <w:i/>
          <w:iCs/>
        </w:rPr>
        <w:t>Tế bào có khả năng sinh sản tạo ra những tế bào con giống tê'bào mẹ ban đầu. Sự sinh sản của tế bào dựa trên cơ sở của quá trình nào?</w:t>
      </w:r>
    </w:p>
    <w:p w:rsidR="00B94E19" w:rsidRDefault="00025814">
      <w:pPr>
        <w:pStyle w:val="Tiu30"/>
        <w:keepNext/>
        <w:keepLines/>
        <w:spacing w:after="0"/>
        <w:sectPr w:rsidR="00B94E19">
          <w:pgSz w:w="11900" w:h="16840"/>
          <w:pgMar w:top="30" w:right="1191" w:bottom="1808" w:left="1119" w:header="0" w:footer="3" w:gutter="0"/>
          <w:cols w:space="720"/>
          <w:noEndnote/>
          <w:docGrid w:linePitch="360"/>
        </w:sectPr>
      </w:pPr>
      <w:bookmarkStart w:id="2064" w:name="bookmark2063"/>
      <w:bookmarkStart w:id="2065" w:name="bookmark2064"/>
      <w:bookmarkStart w:id="2066" w:name="bookmark2065"/>
      <w:r>
        <w:rPr>
          <w:color w:val="03844C"/>
        </w:rPr>
        <w:t xml:space="preserve">I - Quá trình </w:t>
      </w:r>
      <w:r>
        <w:rPr>
          <w:color w:val="1D8091"/>
        </w:rPr>
        <w:t>tái bản DNA</w:t>
      </w:r>
      <w:bookmarkEnd w:id="2064"/>
      <w:bookmarkEnd w:id="2065"/>
      <w:bookmarkEnd w:id="2066"/>
    </w:p>
    <w:p w:rsidR="00B94E19" w:rsidRDefault="00025814">
      <w:pPr>
        <w:pStyle w:val="Vnbnnidung0"/>
        <w:spacing w:after="120" w:line="240" w:lineRule="auto"/>
        <w:ind w:firstLine="280"/>
      </w:pPr>
      <w:r>
        <w:lastRenderedPageBreak/>
        <w:t>Quan sát Hình 39.1, thực hiện các yêu cầu sau:</w:t>
      </w:r>
    </w:p>
    <w:p w:rsidR="00B94E19" w:rsidRDefault="00025814">
      <w:pPr>
        <w:pStyle w:val="Vnbnnidung0"/>
        <w:numPr>
          <w:ilvl w:val="0"/>
          <w:numId w:val="265"/>
        </w:numPr>
        <w:tabs>
          <w:tab w:val="left" w:pos="629"/>
        </w:tabs>
        <w:spacing w:after="120" w:line="240" w:lineRule="auto"/>
        <w:ind w:firstLine="280"/>
      </w:pPr>
      <w:bookmarkStart w:id="2067" w:name="bookmark2066"/>
      <w:bookmarkEnd w:id="2067"/>
      <w:r>
        <w:t>Mô tả ba giai đoạn của quá trình tái bản DNA.</w:t>
      </w:r>
    </w:p>
    <w:p w:rsidR="00B94E19" w:rsidRDefault="00025814">
      <w:pPr>
        <w:pStyle w:val="Vnbnnidung0"/>
        <w:numPr>
          <w:ilvl w:val="0"/>
          <w:numId w:val="265"/>
        </w:numPr>
        <w:tabs>
          <w:tab w:val="left" w:pos="643"/>
        </w:tabs>
        <w:spacing w:after="0" w:line="240" w:lineRule="auto"/>
        <w:ind w:firstLine="280"/>
      </w:pPr>
      <w:bookmarkStart w:id="2068" w:name="bookmark2067"/>
      <w:bookmarkEnd w:id="2068"/>
      <w:r>
        <w:t>Nhận xét về kết quả của quá trình tái bản DNA.</w:t>
      </w:r>
    </w:p>
    <w:p w:rsidR="00B94E19" w:rsidRDefault="00025814">
      <w:pPr>
        <w:spacing w:line="1" w:lineRule="exact"/>
        <w:sectPr w:rsidR="00B94E19">
          <w:type w:val="continuous"/>
          <w:pgSz w:w="11900" w:h="16840"/>
          <w:pgMar w:top="30" w:right="1191" w:bottom="1808" w:left="1119" w:header="0" w:footer="3" w:gutter="0"/>
          <w:cols w:space="720"/>
          <w:noEndnote/>
          <w:docGrid w:linePitch="360"/>
        </w:sectPr>
      </w:pPr>
      <w:r>
        <w:rPr>
          <w:noProof/>
          <w:lang w:val="en-US" w:eastAsia="en-US" w:bidi="ar-SA"/>
        </w:rPr>
        <mc:AlternateContent>
          <mc:Choice Requires="wps">
            <w:drawing>
              <wp:anchor distT="2586990" distB="670560" distL="0" distR="0" simplePos="0" relativeHeight="125830249" behindDoc="0" locked="0" layoutInCell="1" allowOverlap="1">
                <wp:simplePos x="0" y="0"/>
                <wp:positionH relativeFrom="page">
                  <wp:posOffset>1475740</wp:posOffset>
                </wp:positionH>
                <wp:positionV relativeFrom="paragraph">
                  <wp:posOffset>2586990</wp:posOffset>
                </wp:positionV>
                <wp:extent cx="709930" cy="320040"/>
                <wp:effectExtent l="0" t="0" r="0" b="0"/>
                <wp:wrapTopAndBottom/>
                <wp:docPr id="2055" name="Shape 2055"/>
                <wp:cNvGraphicFramePr/>
                <a:graphic xmlns:a="http://schemas.openxmlformats.org/drawingml/2006/main">
                  <a:graphicData uri="http://schemas.microsoft.com/office/word/2010/wordprocessingShape">
                    <wps:wsp>
                      <wps:cNvSpPr txBox="1"/>
                      <wps:spPr>
                        <a:xfrm>
                          <a:off x="0" y="0"/>
                          <a:ext cx="709930" cy="320040"/>
                        </a:xfrm>
                        <a:prstGeom prst="rect">
                          <a:avLst/>
                        </a:prstGeom>
                        <a:noFill/>
                      </wps:spPr>
                      <wps:txbx>
                        <w:txbxContent>
                          <w:p w:rsidR="000579C4" w:rsidRDefault="000579C4">
                            <w:pPr>
                              <w:pStyle w:val="Vnbnnidung50"/>
                              <w:spacing w:after="40"/>
                            </w:pPr>
                            <w:r>
                              <w:t>Giai đoạn 3:</w:t>
                            </w:r>
                          </w:p>
                          <w:p w:rsidR="000579C4" w:rsidRDefault="000579C4">
                            <w:pPr>
                              <w:pStyle w:val="Vnbnnidung50"/>
                            </w:pPr>
                            <w:r>
                              <w:t>Kết thúc</w:t>
                            </w:r>
                          </w:p>
                        </w:txbxContent>
                      </wps:txbx>
                      <wps:bodyPr lIns="0" tIns="0" rIns="0" bIns="0"/>
                    </wps:wsp>
                  </a:graphicData>
                </a:graphic>
              </wp:anchor>
            </w:drawing>
          </mc:Choice>
          <mc:Fallback xmlns:w15="http://schemas.microsoft.com/office/word/2012/wordml">
            <w:pict>
              <v:shape id="_x0000_s3081" type="#_x0000_t202" style="position:absolute;margin-left:116.2pt;margin-top:203.70000000000002pt;width:55.899999999999999pt;height:25.199999999999999pt;z-index:-125828504;mso-wrap-distance-left:0;mso-wrap-distance-top:203.70000000000002pt;mso-wrap-distance-right:0;mso-wrap-distance-bottom:52.800000000000004pt;mso-position-horizontal-relative:page" filled="f" stroked="f">
                <v:textbox inset="0,0,0,0">
                  <w:txbxContent>
                    <w:p>
                      <w:pPr>
                        <w:pStyle w:val="Style130"/>
                        <w:keepNext w:val="0"/>
                        <w:keepLines w:val="0"/>
                        <w:widowControl w:val="0"/>
                        <w:shd w:val="clear" w:color="auto" w:fill="auto"/>
                        <w:bidi w:val="0"/>
                        <w:spacing w:before="0" w:after="40" w:line="240" w:lineRule="auto"/>
                        <w:ind w:left="0" w:right="0" w:firstLine="0"/>
                        <w:jc w:val="left"/>
                      </w:pPr>
                      <w:r>
                        <w:rPr>
                          <w:color w:val="000000"/>
                          <w:spacing w:val="0"/>
                          <w:w w:val="100"/>
                          <w:position w:val="0"/>
                        </w:rPr>
                        <w:t>Giai đoạn 3:</w:t>
                      </w:r>
                    </w:p>
                    <w:p>
                      <w:pPr>
                        <w:pStyle w:val="Style130"/>
                        <w:keepNext w:val="0"/>
                        <w:keepLines w:val="0"/>
                        <w:widowControl w:val="0"/>
                        <w:shd w:val="clear" w:color="auto" w:fill="auto"/>
                        <w:bidi w:val="0"/>
                        <w:spacing w:before="0" w:after="0" w:line="240" w:lineRule="auto"/>
                        <w:ind w:left="0" w:right="0" w:firstLine="0"/>
                        <w:jc w:val="left"/>
                      </w:pPr>
                      <w:r>
                        <w:rPr>
                          <w:color w:val="000000"/>
                          <w:spacing w:val="0"/>
                          <w:w w:val="100"/>
                          <w:position w:val="0"/>
                        </w:rPr>
                        <w:t>Kết thúc</w:t>
                      </w:r>
                    </w:p>
                  </w:txbxContent>
                </v:textbox>
                <w10:wrap type="topAndBottom" anchorx="page"/>
              </v:shape>
            </w:pict>
          </mc:Fallback>
        </mc:AlternateContent>
      </w:r>
      <w:r>
        <w:rPr>
          <w:noProof/>
          <w:lang w:val="en-US" w:eastAsia="en-US" w:bidi="ar-SA"/>
        </w:rPr>
        <w:drawing>
          <wp:anchor distT="292100" distB="892810" distL="935990" distR="0" simplePos="0" relativeHeight="125830251" behindDoc="0" locked="0" layoutInCell="1" allowOverlap="1">
            <wp:simplePos x="0" y="0"/>
            <wp:positionH relativeFrom="page">
              <wp:posOffset>2411730</wp:posOffset>
            </wp:positionH>
            <wp:positionV relativeFrom="paragraph">
              <wp:posOffset>292100</wp:posOffset>
            </wp:positionV>
            <wp:extent cx="3559810" cy="2395855"/>
            <wp:effectExtent l="0" t="0" r="0" b="0"/>
            <wp:wrapTopAndBottom/>
            <wp:docPr id="2057" name="Shape 2057"/>
            <wp:cNvGraphicFramePr/>
            <a:graphic xmlns:a="http://schemas.openxmlformats.org/drawingml/2006/main">
              <a:graphicData uri="http://schemas.openxmlformats.org/drawingml/2006/picture">
                <pic:pic xmlns:pic="http://schemas.openxmlformats.org/drawingml/2006/picture">
                  <pic:nvPicPr>
                    <pic:cNvPr id="2058" name="Picture box 2058"/>
                    <pic:cNvPicPr/>
                  </pic:nvPicPr>
                  <pic:blipFill>
                    <a:blip r:embed="rId454"/>
                    <a:stretch/>
                  </pic:blipFill>
                  <pic:spPr>
                    <a:xfrm>
                      <a:off x="0" y="0"/>
                      <a:ext cx="3559810" cy="2395855"/>
                    </a:xfrm>
                    <a:prstGeom prst="rect">
                      <a:avLst/>
                    </a:prstGeom>
                  </pic:spPr>
                </pic:pic>
              </a:graphicData>
            </a:graphic>
          </wp:anchor>
        </w:drawing>
      </w:r>
      <w:r>
        <w:rPr>
          <w:noProof/>
          <w:lang w:val="en-US" w:eastAsia="en-US" w:bidi="ar-SA"/>
        </w:rPr>
        <mc:AlternateContent>
          <mc:Choice Requires="wps">
            <w:drawing>
              <wp:anchor distT="0" distB="0" distL="0" distR="0" simplePos="0" relativeHeight="252006400" behindDoc="0" locked="0" layoutInCell="1" allowOverlap="1">
                <wp:simplePos x="0" y="0"/>
                <wp:positionH relativeFrom="page">
                  <wp:posOffset>1475740</wp:posOffset>
                </wp:positionH>
                <wp:positionV relativeFrom="paragraph">
                  <wp:posOffset>575310</wp:posOffset>
                </wp:positionV>
                <wp:extent cx="709930" cy="320040"/>
                <wp:effectExtent l="0" t="0" r="0" b="0"/>
                <wp:wrapNone/>
                <wp:docPr id="2059" name="Shape 2059"/>
                <wp:cNvGraphicFramePr/>
                <a:graphic xmlns:a="http://schemas.openxmlformats.org/drawingml/2006/main">
                  <a:graphicData uri="http://schemas.microsoft.com/office/word/2010/wordprocessingShape">
                    <wps:wsp>
                      <wps:cNvSpPr txBox="1"/>
                      <wps:spPr>
                        <a:xfrm>
                          <a:off x="0" y="0"/>
                          <a:ext cx="709930" cy="320040"/>
                        </a:xfrm>
                        <a:prstGeom prst="rect">
                          <a:avLst/>
                        </a:prstGeom>
                        <a:noFill/>
                      </wps:spPr>
                      <wps:txbx>
                        <w:txbxContent>
                          <w:p w:rsidR="000579C4" w:rsidRDefault="000579C4">
                            <w:pPr>
                              <w:pStyle w:val="Chthchnh0"/>
                              <w:spacing w:after="40"/>
                              <w:rPr>
                                <w:sz w:val="19"/>
                                <w:szCs w:val="19"/>
                              </w:rPr>
                            </w:pPr>
                            <w:r>
                              <w:rPr>
                                <w:rFonts w:ascii="Arial" w:eastAsia="Arial" w:hAnsi="Arial" w:cs="Arial"/>
                                <w:sz w:val="19"/>
                                <w:szCs w:val="19"/>
                              </w:rPr>
                              <w:t>Giai đoạn 1:</w:t>
                            </w:r>
                          </w:p>
                          <w:p w:rsidR="000579C4" w:rsidRDefault="000579C4">
                            <w:pPr>
                              <w:pStyle w:val="Chthchnh0"/>
                              <w:rPr>
                                <w:sz w:val="19"/>
                                <w:szCs w:val="19"/>
                              </w:rPr>
                            </w:pPr>
                            <w:r>
                              <w:rPr>
                                <w:rFonts w:ascii="Arial" w:eastAsia="Arial" w:hAnsi="Arial" w:cs="Arial"/>
                                <w:sz w:val="19"/>
                                <w:szCs w:val="19"/>
                              </w:rPr>
                              <w:t>Khởi đầu</w:t>
                            </w:r>
                          </w:p>
                        </w:txbxContent>
                      </wps:txbx>
                      <wps:bodyPr lIns="0" tIns="0" rIns="0" bIns="0"/>
                    </wps:wsp>
                  </a:graphicData>
                </a:graphic>
              </wp:anchor>
            </w:drawing>
          </mc:Choice>
          <mc:Fallback xmlns:w15="http://schemas.microsoft.com/office/word/2012/wordml">
            <w:pict>
              <v:shape id="_x0000_s3085" type="#_x0000_t202" style="position:absolute;margin-left:116.2pt;margin-top:45.300000000000004pt;width:55.899999999999999pt;height:25.199999999999999pt;z-index:251658409;mso-wrap-distance-left:0;mso-wrap-distance-right:0;mso-position-horizontal-relative:page" filled="f" stroked="f">
                <v:textbox inset="0,0,0,0">
                  <w:txbxContent>
                    <w:p>
                      <w:pPr>
                        <w:pStyle w:val="Style35"/>
                        <w:keepNext w:val="0"/>
                        <w:keepLines w:val="0"/>
                        <w:widowControl w:val="0"/>
                        <w:shd w:val="clear" w:color="auto" w:fill="auto"/>
                        <w:bidi w:val="0"/>
                        <w:spacing w:before="0" w:after="40" w:line="240" w:lineRule="auto"/>
                        <w:ind w:left="0" w:right="0" w:firstLine="0"/>
                        <w:jc w:val="left"/>
                        <w:rPr>
                          <w:sz w:val="19"/>
                          <w:szCs w:val="19"/>
                        </w:rPr>
                      </w:pPr>
                      <w:r>
                        <w:rPr>
                          <w:rFonts w:ascii="Arial" w:eastAsia="Arial" w:hAnsi="Arial" w:cs="Arial"/>
                          <w:color w:val="000000"/>
                          <w:spacing w:val="0"/>
                          <w:w w:val="100"/>
                          <w:position w:val="0"/>
                          <w:sz w:val="19"/>
                          <w:szCs w:val="19"/>
                        </w:rPr>
                        <w:t>Giai đoạn 1:</w:t>
                      </w:r>
                    </w:p>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Khởi đầu</w:t>
                      </w:r>
                    </w:p>
                  </w:txbxContent>
                </v:textbox>
                <w10:wrap anchorx="page"/>
              </v:shape>
            </w:pict>
          </mc:Fallback>
        </mc:AlternateContent>
      </w:r>
      <w:r>
        <w:rPr>
          <w:noProof/>
          <w:lang w:val="en-US" w:eastAsia="en-US" w:bidi="ar-SA"/>
        </w:rPr>
        <mc:AlternateContent>
          <mc:Choice Requires="wps">
            <w:drawing>
              <wp:anchor distT="0" distB="0" distL="0" distR="0" simplePos="0" relativeHeight="252007424" behindDoc="0" locked="0" layoutInCell="1" allowOverlap="1">
                <wp:simplePos x="0" y="0"/>
                <wp:positionH relativeFrom="page">
                  <wp:posOffset>1475740</wp:posOffset>
                </wp:positionH>
                <wp:positionV relativeFrom="paragraph">
                  <wp:posOffset>1499235</wp:posOffset>
                </wp:positionV>
                <wp:extent cx="709930" cy="320040"/>
                <wp:effectExtent l="0" t="0" r="0" b="0"/>
                <wp:wrapNone/>
                <wp:docPr id="2061" name="Shape 2061"/>
                <wp:cNvGraphicFramePr/>
                <a:graphic xmlns:a="http://schemas.openxmlformats.org/drawingml/2006/main">
                  <a:graphicData uri="http://schemas.microsoft.com/office/word/2010/wordprocessingShape">
                    <wps:wsp>
                      <wps:cNvSpPr txBox="1"/>
                      <wps:spPr>
                        <a:xfrm>
                          <a:off x="0" y="0"/>
                          <a:ext cx="709930" cy="320040"/>
                        </a:xfrm>
                        <a:prstGeom prst="rect">
                          <a:avLst/>
                        </a:prstGeom>
                        <a:noFill/>
                      </wps:spPr>
                      <wps:txbx>
                        <w:txbxContent>
                          <w:p w:rsidR="000579C4" w:rsidRDefault="000579C4">
                            <w:pPr>
                              <w:pStyle w:val="Chthchnh0"/>
                              <w:spacing w:after="40"/>
                              <w:rPr>
                                <w:sz w:val="19"/>
                                <w:szCs w:val="19"/>
                              </w:rPr>
                            </w:pPr>
                            <w:r>
                              <w:rPr>
                                <w:rFonts w:ascii="Arial" w:eastAsia="Arial" w:hAnsi="Arial" w:cs="Arial"/>
                                <w:sz w:val="19"/>
                                <w:szCs w:val="19"/>
                              </w:rPr>
                              <w:t>Giai đoạn 2:</w:t>
                            </w:r>
                          </w:p>
                          <w:p w:rsidR="000579C4" w:rsidRDefault="000579C4">
                            <w:pPr>
                              <w:pStyle w:val="Chthchnh0"/>
                              <w:rPr>
                                <w:sz w:val="19"/>
                                <w:szCs w:val="19"/>
                              </w:rPr>
                            </w:pPr>
                            <w:r>
                              <w:rPr>
                                <w:rFonts w:ascii="Arial" w:eastAsia="Arial" w:hAnsi="Arial" w:cs="Arial"/>
                                <w:sz w:val="19"/>
                                <w:szCs w:val="19"/>
                              </w:rPr>
                              <w:t>Kéo dài</w:t>
                            </w:r>
                          </w:p>
                        </w:txbxContent>
                      </wps:txbx>
                      <wps:bodyPr lIns="0" tIns="0" rIns="0" bIns="0"/>
                    </wps:wsp>
                  </a:graphicData>
                </a:graphic>
              </wp:anchor>
            </w:drawing>
          </mc:Choice>
          <mc:Fallback xmlns:w15="http://schemas.microsoft.com/office/word/2012/wordml">
            <w:pict>
              <v:shape id="_x0000_s3087" type="#_x0000_t202" style="position:absolute;margin-left:116.2pt;margin-top:118.05pt;width:55.899999999999999pt;height:25.199999999999999pt;z-index:251658411;mso-wrap-distance-left:0;mso-wrap-distance-right:0;mso-position-horizontal-relative:page" filled="f" stroked="f">
                <v:textbox inset="0,0,0,0">
                  <w:txbxContent>
                    <w:p>
                      <w:pPr>
                        <w:pStyle w:val="Style35"/>
                        <w:keepNext w:val="0"/>
                        <w:keepLines w:val="0"/>
                        <w:widowControl w:val="0"/>
                        <w:shd w:val="clear" w:color="auto" w:fill="auto"/>
                        <w:bidi w:val="0"/>
                        <w:spacing w:before="0" w:after="40" w:line="240" w:lineRule="auto"/>
                        <w:ind w:left="0" w:right="0" w:firstLine="0"/>
                        <w:jc w:val="left"/>
                        <w:rPr>
                          <w:sz w:val="19"/>
                          <w:szCs w:val="19"/>
                        </w:rPr>
                      </w:pPr>
                      <w:r>
                        <w:rPr>
                          <w:rFonts w:ascii="Arial" w:eastAsia="Arial" w:hAnsi="Arial" w:cs="Arial"/>
                          <w:color w:val="000000"/>
                          <w:spacing w:val="0"/>
                          <w:w w:val="100"/>
                          <w:position w:val="0"/>
                          <w:sz w:val="19"/>
                          <w:szCs w:val="19"/>
                        </w:rPr>
                        <w:t>Giai đoạn 2:</w:t>
                      </w:r>
                    </w:p>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Kéo dài</w:t>
                      </w:r>
                    </w:p>
                  </w:txbxContent>
                </v:textbox>
                <w10:wrap anchorx="page"/>
              </v:shape>
            </w:pict>
          </mc:Fallback>
        </mc:AlternateContent>
      </w:r>
      <w:r>
        <w:rPr>
          <w:noProof/>
          <w:lang w:val="en-US" w:eastAsia="en-US" w:bidi="ar-SA"/>
        </w:rPr>
        <w:drawing>
          <wp:anchor distT="2791460" distB="393065" distL="0" distR="0" simplePos="0" relativeHeight="125830252" behindDoc="0" locked="0" layoutInCell="1" allowOverlap="1">
            <wp:simplePos x="0" y="0"/>
            <wp:positionH relativeFrom="page">
              <wp:posOffset>2420620</wp:posOffset>
            </wp:positionH>
            <wp:positionV relativeFrom="paragraph">
              <wp:posOffset>2791460</wp:posOffset>
            </wp:positionV>
            <wp:extent cx="2901950" cy="396240"/>
            <wp:effectExtent l="0" t="0" r="0" b="0"/>
            <wp:wrapTopAndBottom/>
            <wp:docPr id="2063" name="Shape 2063"/>
            <wp:cNvGraphicFramePr/>
            <a:graphic xmlns:a="http://schemas.openxmlformats.org/drawingml/2006/main">
              <a:graphicData uri="http://schemas.openxmlformats.org/drawingml/2006/picture">
                <pic:pic xmlns:pic="http://schemas.openxmlformats.org/drawingml/2006/picture">
                  <pic:nvPicPr>
                    <pic:cNvPr id="2064" name="Picture box 2064"/>
                    <pic:cNvPicPr/>
                  </pic:nvPicPr>
                  <pic:blipFill>
                    <a:blip r:embed="rId455"/>
                    <a:stretch/>
                  </pic:blipFill>
                  <pic:spPr>
                    <a:xfrm>
                      <a:off x="0" y="0"/>
                      <a:ext cx="2901950" cy="396240"/>
                    </a:xfrm>
                    <a:prstGeom prst="rect">
                      <a:avLst/>
                    </a:prstGeom>
                  </pic:spPr>
                </pic:pic>
              </a:graphicData>
            </a:graphic>
          </wp:anchor>
        </w:drawing>
      </w:r>
      <w:r>
        <w:rPr>
          <w:noProof/>
          <w:lang w:val="en-US" w:eastAsia="en-US" w:bidi="ar-SA"/>
        </w:rPr>
        <mc:AlternateContent>
          <mc:Choice Requires="wps">
            <w:drawing>
              <wp:anchor distT="0" distB="0" distL="0" distR="0" simplePos="0" relativeHeight="252008448" behindDoc="0" locked="0" layoutInCell="1" allowOverlap="1">
                <wp:simplePos x="0" y="0"/>
                <wp:positionH relativeFrom="page">
                  <wp:posOffset>2810510</wp:posOffset>
                </wp:positionH>
                <wp:positionV relativeFrom="paragraph">
                  <wp:posOffset>3434715</wp:posOffset>
                </wp:positionV>
                <wp:extent cx="533400" cy="143510"/>
                <wp:effectExtent l="0" t="0" r="0" b="0"/>
                <wp:wrapNone/>
                <wp:docPr id="2065" name="Shape 2065"/>
                <wp:cNvGraphicFramePr/>
                <a:graphic xmlns:a="http://schemas.openxmlformats.org/drawingml/2006/main">
                  <a:graphicData uri="http://schemas.microsoft.com/office/word/2010/wordprocessingShape">
                    <wps:wsp>
                      <wps:cNvSpPr txBox="1"/>
                      <wps:spPr>
                        <a:xfrm>
                          <a:off x="0" y="0"/>
                          <a:ext cx="533400" cy="143510"/>
                        </a:xfrm>
                        <a:prstGeom prst="rect">
                          <a:avLst/>
                        </a:prstGeom>
                        <a:noFill/>
                      </wps:spPr>
                      <wps:txbx>
                        <w:txbxContent>
                          <w:p w:rsidR="000579C4" w:rsidRDefault="000579C4">
                            <w:pPr>
                              <w:pStyle w:val="Chthchnh0"/>
                              <w:pBdr>
                                <w:top w:val="single" w:sz="0" w:space="0" w:color="569788"/>
                                <w:left w:val="single" w:sz="0" w:space="0" w:color="569788"/>
                                <w:bottom w:val="single" w:sz="0" w:space="0" w:color="569788"/>
                                <w:right w:val="single" w:sz="0" w:space="0" w:color="569788"/>
                              </w:pBdr>
                              <w:shd w:val="clear" w:color="auto" w:fill="569788"/>
                              <w:jc w:val="both"/>
                              <w:rPr>
                                <w:sz w:val="17"/>
                                <w:szCs w:val="17"/>
                              </w:rPr>
                            </w:pPr>
                            <w:r>
                              <w:rPr>
                                <w:rFonts w:ascii="Arial" w:eastAsia="Arial" w:hAnsi="Arial" w:cs="Arial"/>
                                <w:b/>
                                <w:bCs/>
                                <w:color w:val="FFFFFF"/>
                                <w:sz w:val="17"/>
                                <w:szCs w:val="17"/>
                              </w:rPr>
                              <w:t>Hình 39.1</w:t>
                            </w:r>
                          </w:p>
                        </w:txbxContent>
                      </wps:txbx>
                      <wps:bodyPr lIns="0" tIns="0" rIns="0" bIns="0"/>
                    </wps:wsp>
                  </a:graphicData>
                </a:graphic>
              </wp:anchor>
            </w:drawing>
          </mc:Choice>
          <mc:Fallback xmlns:w15="http://schemas.microsoft.com/office/word/2012/wordml">
            <w:pict>
              <v:shape id="_x0000_s3091" type="#_x0000_t202" style="position:absolute;margin-left:221.30000000000001pt;margin-top:270.44999999999999pt;width:42.pt;height:11.300000000000001pt;z-index:251658413;mso-wrap-distance-left:0;mso-wrap-distance-right:0;mso-position-horizontal-relative:page" filled="f" stroked="f">
                <v:textbox inset="0,0,0,0">
                  <w:txbxContent>
                    <w:p>
                      <w:pPr>
                        <w:pStyle w:val="Style35"/>
                        <w:keepNext w:val="0"/>
                        <w:keepLines w:val="0"/>
                        <w:widowControl w:val="0"/>
                        <w:pBdr>
                          <w:top w:val="single" w:sz="0" w:space="0" w:color="569788"/>
                          <w:left w:val="single" w:sz="0" w:space="0" w:color="569788"/>
                          <w:bottom w:val="single" w:sz="0" w:space="0" w:color="569788"/>
                          <w:right w:val="single" w:sz="0" w:space="0" w:color="569788"/>
                        </w:pBdr>
                        <w:shd w:val="clear" w:color="auto" w:fill="569788"/>
                        <w:bidi w:val="0"/>
                        <w:spacing w:before="0" w:after="0" w:line="240" w:lineRule="auto"/>
                        <w:ind w:left="0" w:right="0" w:firstLine="0"/>
                        <w:jc w:val="both"/>
                        <w:rPr>
                          <w:sz w:val="17"/>
                          <w:szCs w:val="17"/>
                        </w:rPr>
                      </w:pPr>
                      <w:r>
                        <w:rPr>
                          <w:rFonts w:ascii="Arial" w:eastAsia="Arial" w:hAnsi="Arial" w:cs="Arial"/>
                          <w:b/>
                          <w:bCs/>
                          <w:color w:val="FFFFFF"/>
                          <w:spacing w:val="0"/>
                          <w:w w:val="100"/>
                          <w:position w:val="0"/>
                          <w:sz w:val="17"/>
                          <w:szCs w:val="17"/>
                        </w:rPr>
                        <w:t>Hình 39.1</w:t>
                      </w:r>
                    </w:p>
                  </w:txbxContent>
                </v:textbox>
                <w10:wrap anchorx="page"/>
              </v:shape>
            </w:pict>
          </mc:Fallback>
        </mc:AlternateContent>
      </w:r>
      <w:r>
        <w:rPr>
          <w:noProof/>
          <w:lang w:val="en-US" w:eastAsia="en-US" w:bidi="ar-SA"/>
        </w:rPr>
        <mc:AlternateContent>
          <mc:Choice Requires="wps">
            <w:drawing>
              <wp:anchor distT="0" distB="0" distL="0" distR="0" simplePos="0" relativeHeight="252009472" behindDoc="0" locked="0" layoutInCell="1" allowOverlap="1">
                <wp:simplePos x="0" y="0"/>
                <wp:positionH relativeFrom="page">
                  <wp:posOffset>3435350</wp:posOffset>
                </wp:positionH>
                <wp:positionV relativeFrom="paragraph">
                  <wp:posOffset>3419475</wp:posOffset>
                </wp:positionV>
                <wp:extent cx="1298575" cy="155575"/>
                <wp:effectExtent l="0" t="0" r="0" b="0"/>
                <wp:wrapNone/>
                <wp:docPr id="2067" name="Shape 2067"/>
                <wp:cNvGraphicFramePr/>
                <a:graphic xmlns:a="http://schemas.openxmlformats.org/drawingml/2006/main">
                  <a:graphicData uri="http://schemas.microsoft.com/office/word/2010/wordprocessingShape">
                    <wps:wsp>
                      <wps:cNvSpPr txBox="1"/>
                      <wps:spPr>
                        <a:xfrm>
                          <a:off x="0" y="0"/>
                          <a:ext cx="1298575" cy="155575"/>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Quá trình tái bản DNA</w:t>
                            </w:r>
                          </w:p>
                        </w:txbxContent>
                      </wps:txbx>
                      <wps:bodyPr lIns="0" tIns="0" rIns="0" bIns="0"/>
                    </wps:wsp>
                  </a:graphicData>
                </a:graphic>
              </wp:anchor>
            </w:drawing>
          </mc:Choice>
          <mc:Fallback xmlns:w15="http://schemas.microsoft.com/office/word/2012/wordml">
            <w:pict>
              <v:shape id="_x0000_s3093" type="#_x0000_t202" style="position:absolute;margin-left:270.5pt;margin-top:269.25pt;width:102.25pt;height:12.25pt;z-index:251658415;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Quá trình tái bản DNA</w:t>
                      </w:r>
                    </w:p>
                  </w:txbxContent>
                </v:textbox>
                <w10:wrap anchorx="page"/>
              </v:shape>
            </w:pict>
          </mc:Fallback>
        </mc:AlternateContent>
      </w:r>
    </w:p>
    <w:p w:rsidR="00B94E19" w:rsidRDefault="00B94E19">
      <w:pPr>
        <w:spacing w:before="31" w:after="31" w:line="240" w:lineRule="exact"/>
        <w:rPr>
          <w:sz w:val="19"/>
          <w:szCs w:val="19"/>
        </w:rPr>
      </w:pPr>
    </w:p>
    <w:p w:rsidR="00B94E19" w:rsidRDefault="00B94E19">
      <w:pPr>
        <w:spacing w:line="1" w:lineRule="exact"/>
        <w:sectPr w:rsidR="00B94E19">
          <w:type w:val="continuous"/>
          <w:pgSz w:w="11900" w:h="16840"/>
          <w:pgMar w:top="30" w:right="0" w:bottom="966" w:left="0" w:header="0" w:footer="3" w:gutter="0"/>
          <w:cols w:space="720"/>
          <w:noEndnote/>
          <w:docGrid w:linePitch="360"/>
        </w:sectPr>
      </w:pPr>
    </w:p>
    <w:p w:rsidR="00B94E19" w:rsidRDefault="00025814">
      <w:pPr>
        <w:pStyle w:val="Vnbnnidung0"/>
        <w:spacing w:after="0" w:line="295" w:lineRule="auto"/>
        <w:ind w:left="280"/>
        <w:sectPr w:rsidR="00B94E19">
          <w:type w:val="continuous"/>
          <w:pgSz w:w="11900" w:h="16840"/>
          <w:pgMar w:top="30" w:right="1191" w:bottom="966" w:left="1119" w:header="0" w:footer="3" w:gutter="0"/>
          <w:cols w:space="720"/>
          <w:noEndnote/>
          <w:docGrid w:linePitch="360"/>
        </w:sectPr>
      </w:pPr>
      <w:r>
        <w:lastRenderedPageBreak/>
        <w:t>Quá trình tái bản DNA diễn ra trong nhân tế bào ở sinh vật nhân thực (hoặc vùng nhân ở sinh vật nhân sơ) trước khi tê' bào bước vào giai đoạn phân chia.</w:t>
      </w:r>
    </w:p>
    <w:p w:rsidR="00B94E19" w:rsidRDefault="00025814">
      <w:pPr>
        <w:pStyle w:val="Vnbnnidung0"/>
        <w:spacing w:after="40" w:line="319" w:lineRule="auto"/>
        <w:ind w:firstLine="280"/>
        <w:jc w:val="both"/>
      </w:pPr>
      <w:r>
        <w:lastRenderedPageBreak/>
        <w:t>Quá trình tái bản DNA gồm ba giai đoạn:</w:t>
      </w:r>
    </w:p>
    <w:p w:rsidR="00B94E19" w:rsidRDefault="00025814">
      <w:pPr>
        <w:pStyle w:val="Vnbnnidung0"/>
        <w:spacing w:after="40" w:line="319" w:lineRule="auto"/>
        <w:ind w:firstLine="280"/>
        <w:jc w:val="both"/>
      </w:pPr>
      <w:r>
        <w:t>Giai đoạn 1: DNA tháo xoắn tách thành hai mạch đơn.</w:t>
      </w:r>
    </w:p>
    <w:p w:rsidR="00B94E19" w:rsidRDefault="00025814">
      <w:pPr>
        <w:pStyle w:val="Vnbnnidung0"/>
        <w:spacing w:after="40" w:line="319" w:lineRule="auto"/>
        <w:ind w:left="280" w:firstLine="20"/>
        <w:jc w:val="both"/>
      </w:pPr>
      <w:r>
        <w:t>Giai đoạn 2: Các nucleotide tự do trong môi trường tế bào liên kết với các nucleotide trên mỗi mạch khuôn của DNA theo nguyên tắc bổ sung: A liên kết với T bằng 2 liên kết hydrogen, G liên kết với c bằng 3 liên kết hydrogen.</w:t>
      </w:r>
    </w:p>
    <w:p w:rsidR="00B94E19" w:rsidRDefault="00025814">
      <w:pPr>
        <w:pStyle w:val="Vnbnnidung0"/>
        <w:spacing w:after="0" w:line="322" w:lineRule="auto"/>
        <w:ind w:left="280" w:firstLine="20"/>
        <w:jc w:val="both"/>
      </w:pPr>
      <w:r>
        <w:t>Giai đoạn 3: Hai mạch đơn gồm một mạch mới tổng hợp và một mạch khuôn xoắn trở lại với nhau, tạo ra hai phân tử DNA mới giống như phân tử DNA ban đầu.</w:t>
      </w:r>
    </w:p>
    <w:p w:rsidR="00B94E19" w:rsidRDefault="00025814">
      <w:pPr>
        <w:spacing w:line="1" w:lineRule="exact"/>
        <w:sectPr w:rsidR="00B94E19">
          <w:pgSz w:w="11900" w:h="16840"/>
          <w:pgMar w:top="1153" w:right="1052" w:bottom="1313" w:left="1220" w:header="0" w:footer="3" w:gutter="0"/>
          <w:cols w:space="720"/>
          <w:noEndnote/>
          <w:docGrid w:linePitch="360"/>
        </w:sectPr>
      </w:pPr>
      <w:r>
        <w:rPr>
          <w:noProof/>
          <w:lang w:val="en-US" w:eastAsia="en-US" w:bidi="ar-SA"/>
        </w:rPr>
        <w:drawing>
          <wp:anchor distT="0" distB="0" distL="0" distR="0" simplePos="0" relativeHeight="125830253" behindDoc="0" locked="0" layoutInCell="1" allowOverlap="1">
            <wp:simplePos x="0" y="0"/>
            <wp:positionH relativeFrom="page">
              <wp:posOffset>777240</wp:posOffset>
            </wp:positionH>
            <wp:positionV relativeFrom="paragraph">
              <wp:posOffset>0</wp:posOffset>
            </wp:positionV>
            <wp:extent cx="280670" cy="194945"/>
            <wp:effectExtent l="0" t="0" r="0" b="0"/>
            <wp:wrapTopAndBottom/>
            <wp:docPr id="2069" name="Shape 2069"/>
            <wp:cNvGraphicFramePr/>
            <a:graphic xmlns:a="http://schemas.openxmlformats.org/drawingml/2006/main">
              <a:graphicData uri="http://schemas.openxmlformats.org/drawingml/2006/picture">
                <pic:pic xmlns:pic="http://schemas.openxmlformats.org/drawingml/2006/picture">
                  <pic:nvPicPr>
                    <pic:cNvPr id="2070" name="Picture box 2070"/>
                    <pic:cNvPicPr/>
                  </pic:nvPicPr>
                  <pic:blipFill>
                    <a:blip r:embed="rId456"/>
                    <a:stretch/>
                  </pic:blipFill>
                  <pic:spPr>
                    <a:xfrm>
                      <a:off x="0" y="0"/>
                      <a:ext cx="280670" cy="194945"/>
                    </a:xfrm>
                    <a:prstGeom prst="rect">
                      <a:avLst/>
                    </a:prstGeom>
                  </pic:spPr>
                </pic:pic>
              </a:graphicData>
            </a:graphic>
          </wp:anchor>
        </w:drawing>
      </w:r>
    </w:p>
    <w:p w:rsidR="00B94E19" w:rsidRDefault="00025814">
      <w:pPr>
        <w:pStyle w:val="Vnbnnidung0"/>
        <w:numPr>
          <w:ilvl w:val="0"/>
          <w:numId w:val="267"/>
        </w:numPr>
        <w:tabs>
          <w:tab w:val="left" w:pos="624"/>
        </w:tabs>
        <w:spacing w:after="120" w:line="240" w:lineRule="auto"/>
        <w:ind w:firstLine="280"/>
        <w:jc w:val="both"/>
      </w:pPr>
      <w:bookmarkStart w:id="2069" w:name="bookmark2068"/>
      <w:bookmarkEnd w:id="2069"/>
      <w:r>
        <w:t>Một đoạn DNA có trình tự nucleotide trên hai mạch như sau:</w:t>
      </w:r>
    </w:p>
    <w:p w:rsidR="00B94E19" w:rsidRDefault="00025814">
      <w:pPr>
        <w:pStyle w:val="Vnbnnidung0"/>
        <w:spacing w:after="120" w:line="240" w:lineRule="auto"/>
        <w:ind w:firstLine="620"/>
        <w:jc w:val="both"/>
      </w:pPr>
      <w:r>
        <w:t>Mạch 1: A-A-G-C-T-C-G-C-G-A-T-A-G-C-C</w:t>
      </w:r>
    </w:p>
    <w:p w:rsidR="00B94E19" w:rsidRDefault="00025814">
      <w:pPr>
        <w:pStyle w:val="Vnbnnidung0"/>
        <w:spacing w:after="120" w:line="240" w:lineRule="auto"/>
        <w:ind w:firstLine="620"/>
        <w:jc w:val="both"/>
      </w:pPr>
      <w:r>
        <w:t>Mạch 2: T-T-C-G-A-G-C-G-C-T-A-T-C-G-G</w:t>
      </w:r>
    </w:p>
    <w:p w:rsidR="00B94E19" w:rsidRDefault="00025814">
      <w:pPr>
        <w:pStyle w:val="Vnbnnidung0"/>
        <w:numPr>
          <w:ilvl w:val="0"/>
          <w:numId w:val="268"/>
        </w:numPr>
        <w:tabs>
          <w:tab w:val="left" w:pos="993"/>
        </w:tabs>
        <w:spacing w:after="120" w:line="240" w:lineRule="auto"/>
        <w:ind w:firstLine="620"/>
        <w:jc w:val="both"/>
      </w:pPr>
      <w:bookmarkStart w:id="2070" w:name="bookmark2069"/>
      <w:bookmarkEnd w:id="2070"/>
      <w:r>
        <w:t>Xác định trình tự nucleotide của hai DNA được tổng hợp từ đoạn DNA trên.</w:t>
      </w:r>
    </w:p>
    <w:p w:rsidR="00B94E19" w:rsidRDefault="00025814">
      <w:pPr>
        <w:pStyle w:val="Vnbnnidung0"/>
        <w:numPr>
          <w:ilvl w:val="0"/>
          <w:numId w:val="268"/>
        </w:numPr>
        <w:tabs>
          <w:tab w:val="left" w:pos="1022"/>
        </w:tabs>
        <w:spacing w:after="120" w:line="240" w:lineRule="auto"/>
        <w:ind w:firstLine="620"/>
        <w:jc w:val="both"/>
      </w:pPr>
      <w:bookmarkStart w:id="2071" w:name="bookmark2070"/>
      <w:bookmarkEnd w:id="2071"/>
      <w:r>
        <w:t>Nhận xét trình tự nucleotide giữa các DNA mới được tổng hợp và với DNA ban đầu.</w:t>
      </w:r>
    </w:p>
    <w:p w:rsidR="00B94E19" w:rsidRDefault="00025814">
      <w:pPr>
        <w:pStyle w:val="Vnbnnidung0"/>
        <w:numPr>
          <w:ilvl w:val="0"/>
          <w:numId w:val="267"/>
        </w:numPr>
        <w:tabs>
          <w:tab w:val="left" w:pos="643"/>
        </w:tabs>
        <w:spacing w:after="260" w:line="240" w:lineRule="auto"/>
        <w:ind w:firstLine="280"/>
        <w:jc w:val="both"/>
      </w:pPr>
      <w:bookmarkStart w:id="2072" w:name="bookmark2071"/>
      <w:bookmarkEnd w:id="2072"/>
      <w:r>
        <w:t>Quá trình tái bản DNA có ý nghĩa gì?</w:t>
      </w:r>
    </w:p>
    <w:p w:rsidR="00B94E19" w:rsidRDefault="00025814">
      <w:pPr>
        <w:pStyle w:val="Tiu30"/>
        <w:keepNext/>
        <w:keepLines/>
        <w:spacing w:after="120"/>
      </w:pPr>
      <w:bookmarkStart w:id="2073" w:name="bookmark2072"/>
      <w:bookmarkStart w:id="2074" w:name="bookmark2073"/>
      <w:bookmarkStart w:id="2075" w:name="bookmark2074"/>
      <w:r>
        <w:rPr>
          <w:color w:val="1D8091"/>
        </w:rPr>
        <w:t>II - Quá trình phiên mã</w:t>
      </w:r>
      <w:bookmarkEnd w:id="2073"/>
      <w:bookmarkEnd w:id="2074"/>
      <w:bookmarkEnd w:id="2075"/>
    </w:p>
    <w:p w:rsidR="00B94E19" w:rsidRDefault="00025814">
      <w:pPr>
        <w:pStyle w:val="Vnbnnidung0"/>
        <w:spacing w:after="120" w:line="341" w:lineRule="auto"/>
        <w:ind w:left="280" w:firstLine="20"/>
        <w:jc w:val="both"/>
      </w:pPr>
      <w:r>
        <w:t>Thông tin di truyền được lưu trữ trong chuỗi polynucleotide của DNA (gene) được tế bào chuyển hoá thành chức năng hay tính trạng của cơ thể. Các chức năng hay tính trạng này là do hoạt động của các phân tử protein. Tuy vậy, ở mọi sinh vật, dòng thông tin di truyền trên chuỗi polynucleotide của DNA không được chuyển trực tiếp thành chuỗi polypeptide tương ứng trên protein mà qua hai quá trình: phiên mã và dịch mã.</w:t>
      </w:r>
    </w:p>
    <w:p w:rsidR="00B94E19" w:rsidRDefault="00025814">
      <w:pPr>
        <w:pStyle w:val="Vnbnnidung0"/>
        <w:spacing w:after="120" w:line="341" w:lineRule="auto"/>
        <w:ind w:left="280" w:firstLine="20"/>
        <w:jc w:val="both"/>
      </w:pPr>
      <w:r>
        <w:t>Quá trình phiên mã diễn ra trong nhân tế bào ở sinh vật nhân thực (hoặc vùng nhân ở sinh vật nhân sơ) trước khi tế bào bước vào giai đoạn phân chia. Trong quá trình này, thông tin di truyền trên chuỗi polynucleotide của gene được dùng làm khuôn để tổng hợp chuỗi polyribonucleotide tương ứng của phân tử RNA theo nguyên tắc bổ sung: A liên kết với u, T liên kết với A, G liên kết với c và c liên kết với G (Hình 39.2).</w:t>
      </w:r>
    </w:p>
    <w:p w:rsidR="00B94E19" w:rsidRDefault="00025814">
      <w:pPr>
        <w:spacing w:after="5001" w:line="1" w:lineRule="exact"/>
      </w:pPr>
      <w:r>
        <w:rPr>
          <w:noProof/>
          <w:lang w:val="en-US" w:eastAsia="en-US" w:bidi="ar-SA"/>
        </w:rPr>
        <w:drawing>
          <wp:anchor distT="0" distB="377825" distL="892810" distR="6350" simplePos="0" relativeHeight="62914809" behindDoc="1" locked="0" layoutInCell="1" allowOverlap="1">
            <wp:simplePos x="0" y="0"/>
            <wp:positionH relativeFrom="page">
              <wp:posOffset>2480945</wp:posOffset>
            </wp:positionH>
            <wp:positionV relativeFrom="paragraph">
              <wp:posOffset>63500</wp:posOffset>
            </wp:positionV>
            <wp:extent cx="3437890" cy="2176145"/>
            <wp:effectExtent l="0" t="0" r="0" b="0"/>
            <wp:wrapNone/>
            <wp:docPr id="2071" name="Shape 2071"/>
            <wp:cNvGraphicFramePr/>
            <a:graphic xmlns:a="http://schemas.openxmlformats.org/drawingml/2006/main">
              <a:graphicData uri="http://schemas.openxmlformats.org/drawingml/2006/picture">
                <pic:pic xmlns:pic="http://schemas.openxmlformats.org/drawingml/2006/picture">
                  <pic:nvPicPr>
                    <pic:cNvPr id="2072" name="Picture box 2072"/>
                    <pic:cNvPicPr/>
                  </pic:nvPicPr>
                  <pic:blipFill>
                    <a:blip r:embed="rId457"/>
                    <a:stretch/>
                  </pic:blipFill>
                  <pic:spPr>
                    <a:xfrm>
                      <a:off x="0" y="0"/>
                      <a:ext cx="3437890" cy="2176145"/>
                    </a:xfrm>
                    <a:prstGeom prst="rect">
                      <a:avLst/>
                    </a:prstGeom>
                  </pic:spPr>
                </pic:pic>
              </a:graphicData>
            </a:graphic>
          </wp:anchor>
        </w:drawing>
      </w:r>
      <w:r>
        <w:rPr>
          <w:noProof/>
          <w:lang w:val="en-US" w:eastAsia="en-US" w:bidi="ar-SA"/>
        </w:rPr>
        <mc:AlternateContent>
          <mc:Choice Requires="wps">
            <w:drawing>
              <wp:anchor distT="0" distB="0" distL="0" distR="0" simplePos="0" relativeHeight="252010496" behindDoc="0" locked="0" layoutInCell="1" allowOverlap="1">
                <wp:simplePos x="0" y="0"/>
                <wp:positionH relativeFrom="page">
                  <wp:posOffset>1588135</wp:posOffset>
                </wp:positionH>
                <wp:positionV relativeFrom="paragraph">
                  <wp:posOffset>264795</wp:posOffset>
                </wp:positionV>
                <wp:extent cx="709930" cy="320040"/>
                <wp:effectExtent l="0" t="0" r="0" b="0"/>
                <wp:wrapNone/>
                <wp:docPr id="2073" name="Shape 2073"/>
                <wp:cNvGraphicFramePr/>
                <a:graphic xmlns:a="http://schemas.openxmlformats.org/drawingml/2006/main">
                  <a:graphicData uri="http://schemas.microsoft.com/office/word/2010/wordprocessingShape">
                    <wps:wsp>
                      <wps:cNvSpPr txBox="1"/>
                      <wps:spPr>
                        <a:xfrm>
                          <a:off x="0" y="0"/>
                          <a:ext cx="709930" cy="320040"/>
                        </a:xfrm>
                        <a:prstGeom prst="rect">
                          <a:avLst/>
                        </a:prstGeom>
                        <a:noFill/>
                      </wps:spPr>
                      <wps:txbx>
                        <w:txbxContent>
                          <w:p w:rsidR="000579C4" w:rsidRDefault="000579C4">
                            <w:pPr>
                              <w:pStyle w:val="Chthchnh0"/>
                              <w:spacing w:after="40"/>
                              <w:rPr>
                                <w:sz w:val="19"/>
                                <w:szCs w:val="19"/>
                              </w:rPr>
                            </w:pPr>
                            <w:r>
                              <w:rPr>
                                <w:rFonts w:ascii="Arial" w:eastAsia="Arial" w:hAnsi="Arial" w:cs="Arial"/>
                                <w:sz w:val="19"/>
                                <w:szCs w:val="19"/>
                              </w:rPr>
                              <w:t>Giai đoạn 1:</w:t>
                            </w:r>
                          </w:p>
                          <w:p w:rsidR="000579C4" w:rsidRDefault="000579C4">
                            <w:pPr>
                              <w:pStyle w:val="Chthchnh0"/>
                              <w:rPr>
                                <w:sz w:val="19"/>
                                <w:szCs w:val="19"/>
                              </w:rPr>
                            </w:pPr>
                            <w:r>
                              <w:rPr>
                                <w:rFonts w:ascii="Arial" w:eastAsia="Arial" w:hAnsi="Arial" w:cs="Arial"/>
                                <w:sz w:val="19"/>
                                <w:szCs w:val="19"/>
                              </w:rPr>
                              <w:t>Khởi đầu</w:t>
                            </w:r>
                          </w:p>
                        </w:txbxContent>
                      </wps:txbx>
                      <wps:bodyPr lIns="0" tIns="0" rIns="0" bIns="0"/>
                    </wps:wsp>
                  </a:graphicData>
                </a:graphic>
              </wp:anchor>
            </w:drawing>
          </mc:Choice>
          <mc:Fallback xmlns:w15="http://schemas.microsoft.com/office/word/2012/wordml">
            <w:pict>
              <v:shape id="_x0000_s3099" type="#_x0000_t202" style="position:absolute;margin-left:125.05pt;margin-top:20.850000000000001pt;width:55.899999999999999pt;height:25.199999999999999pt;z-index:251658417;mso-wrap-distance-left:0;mso-wrap-distance-right:0;mso-position-horizontal-relative:page" filled="f" stroked="f">
                <v:textbox inset="0,0,0,0">
                  <w:txbxContent>
                    <w:p>
                      <w:pPr>
                        <w:pStyle w:val="Style35"/>
                        <w:keepNext w:val="0"/>
                        <w:keepLines w:val="0"/>
                        <w:widowControl w:val="0"/>
                        <w:shd w:val="clear" w:color="auto" w:fill="auto"/>
                        <w:bidi w:val="0"/>
                        <w:spacing w:before="0" w:after="40" w:line="240" w:lineRule="auto"/>
                        <w:ind w:left="0" w:right="0" w:firstLine="0"/>
                        <w:jc w:val="left"/>
                        <w:rPr>
                          <w:sz w:val="19"/>
                          <w:szCs w:val="19"/>
                        </w:rPr>
                      </w:pPr>
                      <w:r>
                        <w:rPr>
                          <w:rFonts w:ascii="Arial" w:eastAsia="Arial" w:hAnsi="Arial" w:cs="Arial"/>
                          <w:color w:val="000000"/>
                          <w:spacing w:val="0"/>
                          <w:w w:val="100"/>
                          <w:position w:val="0"/>
                          <w:sz w:val="19"/>
                          <w:szCs w:val="19"/>
                        </w:rPr>
                        <w:t>Giai đoạn 1:</w:t>
                      </w:r>
                    </w:p>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Khởi đầu</w:t>
                      </w:r>
                    </w:p>
                  </w:txbxContent>
                </v:textbox>
                <w10:wrap anchorx="page"/>
              </v:shape>
            </w:pict>
          </mc:Fallback>
        </mc:AlternateContent>
      </w:r>
      <w:r>
        <w:rPr>
          <w:noProof/>
          <w:lang w:val="en-US" w:eastAsia="en-US" w:bidi="ar-SA"/>
        </w:rPr>
        <mc:AlternateContent>
          <mc:Choice Requires="wps">
            <w:drawing>
              <wp:anchor distT="0" distB="0" distL="0" distR="0" simplePos="0" relativeHeight="252011520" behindDoc="0" locked="0" layoutInCell="1" allowOverlap="1">
                <wp:simplePos x="0" y="0"/>
                <wp:positionH relativeFrom="page">
                  <wp:posOffset>1588135</wp:posOffset>
                </wp:positionH>
                <wp:positionV relativeFrom="paragraph">
                  <wp:posOffset>1575435</wp:posOffset>
                </wp:positionV>
                <wp:extent cx="709930" cy="320040"/>
                <wp:effectExtent l="0" t="0" r="0" b="0"/>
                <wp:wrapNone/>
                <wp:docPr id="2075" name="Shape 2075"/>
                <wp:cNvGraphicFramePr/>
                <a:graphic xmlns:a="http://schemas.openxmlformats.org/drawingml/2006/main">
                  <a:graphicData uri="http://schemas.microsoft.com/office/word/2010/wordprocessingShape">
                    <wps:wsp>
                      <wps:cNvSpPr txBox="1"/>
                      <wps:spPr>
                        <a:xfrm>
                          <a:off x="0" y="0"/>
                          <a:ext cx="709930" cy="320040"/>
                        </a:xfrm>
                        <a:prstGeom prst="rect">
                          <a:avLst/>
                        </a:prstGeom>
                        <a:noFill/>
                      </wps:spPr>
                      <wps:txbx>
                        <w:txbxContent>
                          <w:p w:rsidR="000579C4" w:rsidRDefault="000579C4">
                            <w:pPr>
                              <w:pStyle w:val="Chthchnh0"/>
                              <w:spacing w:after="40"/>
                              <w:rPr>
                                <w:sz w:val="19"/>
                                <w:szCs w:val="19"/>
                              </w:rPr>
                            </w:pPr>
                            <w:r>
                              <w:rPr>
                                <w:rFonts w:ascii="Arial" w:eastAsia="Arial" w:hAnsi="Arial" w:cs="Arial"/>
                                <w:sz w:val="19"/>
                                <w:szCs w:val="19"/>
                              </w:rPr>
                              <w:t>Giai đoạn 2:</w:t>
                            </w:r>
                          </w:p>
                          <w:p w:rsidR="000579C4" w:rsidRDefault="000579C4">
                            <w:pPr>
                              <w:pStyle w:val="Chthchnh0"/>
                              <w:rPr>
                                <w:sz w:val="19"/>
                                <w:szCs w:val="19"/>
                              </w:rPr>
                            </w:pPr>
                            <w:r>
                              <w:rPr>
                                <w:rFonts w:ascii="Arial" w:eastAsia="Arial" w:hAnsi="Arial" w:cs="Arial"/>
                                <w:sz w:val="19"/>
                                <w:szCs w:val="19"/>
                              </w:rPr>
                              <w:t>Kéo dài</w:t>
                            </w:r>
                          </w:p>
                        </w:txbxContent>
                      </wps:txbx>
                      <wps:bodyPr lIns="0" tIns="0" rIns="0" bIns="0"/>
                    </wps:wsp>
                  </a:graphicData>
                </a:graphic>
              </wp:anchor>
            </w:drawing>
          </mc:Choice>
          <mc:Fallback xmlns:w15="http://schemas.microsoft.com/office/word/2012/wordml">
            <w:pict>
              <v:shape id="_x0000_s3101" type="#_x0000_t202" style="position:absolute;margin-left:125.05pt;margin-top:124.05pt;width:55.899999999999999pt;height:25.199999999999999pt;z-index:251658419;mso-wrap-distance-left:0;mso-wrap-distance-right:0;mso-position-horizontal-relative:page" filled="f" stroked="f">
                <v:textbox inset="0,0,0,0">
                  <w:txbxContent>
                    <w:p>
                      <w:pPr>
                        <w:pStyle w:val="Style35"/>
                        <w:keepNext w:val="0"/>
                        <w:keepLines w:val="0"/>
                        <w:widowControl w:val="0"/>
                        <w:shd w:val="clear" w:color="auto" w:fill="auto"/>
                        <w:bidi w:val="0"/>
                        <w:spacing w:before="0" w:after="40" w:line="240" w:lineRule="auto"/>
                        <w:ind w:left="0" w:right="0" w:firstLine="0"/>
                        <w:jc w:val="left"/>
                        <w:rPr>
                          <w:sz w:val="19"/>
                          <w:szCs w:val="19"/>
                        </w:rPr>
                      </w:pPr>
                      <w:r>
                        <w:rPr>
                          <w:rFonts w:ascii="Arial" w:eastAsia="Arial" w:hAnsi="Arial" w:cs="Arial"/>
                          <w:color w:val="000000"/>
                          <w:spacing w:val="0"/>
                          <w:w w:val="100"/>
                          <w:position w:val="0"/>
                          <w:sz w:val="19"/>
                          <w:szCs w:val="19"/>
                        </w:rPr>
                        <w:t>Giai đoạn 2:</w:t>
                      </w:r>
                    </w:p>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Kéo dài</w:t>
                      </w:r>
                    </w:p>
                  </w:txbxContent>
                </v:textbox>
                <w10:wrap anchorx="page"/>
              </v:shape>
            </w:pict>
          </mc:Fallback>
        </mc:AlternateContent>
      </w:r>
      <w:r>
        <w:rPr>
          <w:noProof/>
          <w:lang w:val="en-US" w:eastAsia="en-US" w:bidi="ar-SA"/>
        </w:rPr>
        <mc:AlternateContent>
          <mc:Choice Requires="wps">
            <w:drawing>
              <wp:anchor distT="0" distB="0" distL="0" distR="0" simplePos="0" relativeHeight="252012544" behindDoc="0" locked="0" layoutInCell="1" allowOverlap="1">
                <wp:simplePos x="0" y="0"/>
                <wp:positionH relativeFrom="page">
                  <wp:posOffset>5796915</wp:posOffset>
                </wp:positionH>
                <wp:positionV relativeFrom="paragraph">
                  <wp:posOffset>2465070</wp:posOffset>
                </wp:positionV>
                <wp:extent cx="128270" cy="152400"/>
                <wp:effectExtent l="0" t="0" r="0" b="0"/>
                <wp:wrapNone/>
                <wp:docPr id="2077" name="Shape 2077"/>
                <wp:cNvGraphicFramePr/>
                <a:graphic xmlns:a="http://schemas.openxmlformats.org/drawingml/2006/main">
                  <a:graphicData uri="http://schemas.microsoft.com/office/word/2010/wordprocessingShape">
                    <wps:wsp>
                      <wps:cNvSpPr txBox="1"/>
                      <wps:spPr>
                        <a:xfrm>
                          <a:off x="0" y="0"/>
                          <a:ext cx="128270" cy="15240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3'</w:t>
                            </w:r>
                          </w:p>
                        </w:txbxContent>
                      </wps:txbx>
                      <wps:bodyPr lIns="0" tIns="0" rIns="0" bIns="0"/>
                    </wps:wsp>
                  </a:graphicData>
                </a:graphic>
              </wp:anchor>
            </w:drawing>
          </mc:Choice>
          <mc:Fallback xmlns:w15="http://schemas.microsoft.com/office/word/2012/wordml">
            <w:pict>
              <v:shape id="_x0000_s3103" type="#_x0000_t202" style="position:absolute;margin-left:456.44999999999999pt;margin-top:194.09999999999999pt;width:10.1pt;height:12.pt;z-index:25165842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3'</w:t>
                      </w:r>
                    </w:p>
                  </w:txbxContent>
                </v:textbox>
                <w10:wrap anchorx="page"/>
              </v:shape>
            </w:pict>
          </mc:Fallback>
        </mc:AlternateContent>
      </w:r>
      <w:r>
        <w:rPr>
          <w:noProof/>
          <w:lang w:val="en-US" w:eastAsia="en-US" w:bidi="ar-SA"/>
        </w:rPr>
        <w:drawing>
          <wp:anchor distT="0" distB="356870" distL="753110" distR="0" simplePos="0" relativeHeight="62914810" behindDoc="1" locked="0" layoutInCell="1" allowOverlap="1">
            <wp:simplePos x="0" y="0"/>
            <wp:positionH relativeFrom="page">
              <wp:posOffset>2341245</wp:posOffset>
            </wp:positionH>
            <wp:positionV relativeFrom="paragraph">
              <wp:posOffset>2288540</wp:posOffset>
            </wp:positionV>
            <wp:extent cx="3432175" cy="530225"/>
            <wp:effectExtent l="0" t="0" r="0" b="0"/>
            <wp:wrapNone/>
            <wp:docPr id="2079" name="Shape 2079"/>
            <wp:cNvGraphicFramePr/>
            <a:graphic xmlns:a="http://schemas.openxmlformats.org/drawingml/2006/main">
              <a:graphicData uri="http://schemas.openxmlformats.org/drawingml/2006/picture">
                <pic:pic xmlns:pic="http://schemas.openxmlformats.org/drawingml/2006/picture">
                  <pic:nvPicPr>
                    <pic:cNvPr id="2080" name="Picture box 2080"/>
                    <pic:cNvPicPr/>
                  </pic:nvPicPr>
                  <pic:blipFill>
                    <a:blip r:embed="rId458"/>
                    <a:stretch/>
                  </pic:blipFill>
                  <pic:spPr>
                    <a:xfrm>
                      <a:off x="0" y="0"/>
                      <a:ext cx="3432175" cy="530225"/>
                    </a:xfrm>
                    <a:prstGeom prst="rect">
                      <a:avLst/>
                    </a:prstGeom>
                  </pic:spPr>
                </pic:pic>
              </a:graphicData>
            </a:graphic>
          </wp:anchor>
        </w:drawing>
      </w:r>
      <w:r>
        <w:rPr>
          <w:noProof/>
          <w:lang w:val="en-US" w:eastAsia="en-US" w:bidi="ar-SA"/>
        </w:rPr>
        <mc:AlternateContent>
          <mc:Choice Requires="wps">
            <w:drawing>
              <wp:anchor distT="0" distB="0" distL="0" distR="0" simplePos="0" relativeHeight="252013568" behindDoc="0" locked="0" layoutInCell="1" allowOverlap="1">
                <wp:simplePos x="0" y="0"/>
                <wp:positionH relativeFrom="page">
                  <wp:posOffset>1588135</wp:posOffset>
                </wp:positionH>
                <wp:positionV relativeFrom="paragraph">
                  <wp:posOffset>2493010</wp:posOffset>
                </wp:positionV>
                <wp:extent cx="709930" cy="320040"/>
                <wp:effectExtent l="0" t="0" r="0" b="0"/>
                <wp:wrapNone/>
                <wp:docPr id="2081" name="Shape 2081"/>
                <wp:cNvGraphicFramePr/>
                <a:graphic xmlns:a="http://schemas.openxmlformats.org/drawingml/2006/main">
                  <a:graphicData uri="http://schemas.microsoft.com/office/word/2010/wordprocessingShape">
                    <wps:wsp>
                      <wps:cNvSpPr txBox="1"/>
                      <wps:spPr>
                        <a:xfrm>
                          <a:off x="0" y="0"/>
                          <a:ext cx="709930" cy="320040"/>
                        </a:xfrm>
                        <a:prstGeom prst="rect">
                          <a:avLst/>
                        </a:prstGeom>
                        <a:noFill/>
                      </wps:spPr>
                      <wps:txbx>
                        <w:txbxContent>
                          <w:p w:rsidR="000579C4" w:rsidRDefault="000579C4">
                            <w:pPr>
                              <w:pStyle w:val="Chthchnh0"/>
                              <w:spacing w:after="40"/>
                              <w:rPr>
                                <w:sz w:val="19"/>
                                <w:szCs w:val="19"/>
                              </w:rPr>
                            </w:pPr>
                            <w:r>
                              <w:rPr>
                                <w:rFonts w:ascii="Arial" w:eastAsia="Arial" w:hAnsi="Arial" w:cs="Arial"/>
                                <w:sz w:val="19"/>
                                <w:szCs w:val="19"/>
                              </w:rPr>
                              <w:t>Giai đoạn 3:</w:t>
                            </w:r>
                          </w:p>
                          <w:p w:rsidR="000579C4" w:rsidRDefault="000579C4">
                            <w:pPr>
                              <w:pStyle w:val="Chthchnh0"/>
                              <w:rPr>
                                <w:sz w:val="19"/>
                                <w:szCs w:val="19"/>
                              </w:rPr>
                            </w:pPr>
                            <w:r>
                              <w:rPr>
                                <w:rFonts w:ascii="Arial" w:eastAsia="Arial" w:hAnsi="Arial" w:cs="Arial"/>
                                <w:sz w:val="19"/>
                                <w:szCs w:val="19"/>
                              </w:rPr>
                              <w:t>Kết thúc</w:t>
                            </w:r>
                          </w:p>
                        </w:txbxContent>
                      </wps:txbx>
                      <wps:bodyPr lIns="0" tIns="0" rIns="0" bIns="0"/>
                    </wps:wsp>
                  </a:graphicData>
                </a:graphic>
              </wp:anchor>
            </w:drawing>
          </mc:Choice>
          <mc:Fallback xmlns:w15="http://schemas.microsoft.com/office/word/2012/wordml">
            <w:pict>
              <v:shape id="_x0000_s3107" type="#_x0000_t202" style="position:absolute;margin-left:125.05pt;margin-top:196.30000000000001pt;width:55.899999999999999pt;height:25.199999999999999pt;z-index:251658423;mso-wrap-distance-left:0;mso-wrap-distance-right:0;mso-position-horizontal-relative:page" filled="f" stroked="f">
                <v:textbox inset="0,0,0,0">
                  <w:txbxContent>
                    <w:p>
                      <w:pPr>
                        <w:pStyle w:val="Style35"/>
                        <w:keepNext w:val="0"/>
                        <w:keepLines w:val="0"/>
                        <w:widowControl w:val="0"/>
                        <w:shd w:val="clear" w:color="auto" w:fill="auto"/>
                        <w:bidi w:val="0"/>
                        <w:spacing w:before="0" w:after="40" w:line="240" w:lineRule="auto"/>
                        <w:ind w:left="0" w:right="0" w:firstLine="0"/>
                        <w:jc w:val="left"/>
                        <w:rPr>
                          <w:sz w:val="19"/>
                          <w:szCs w:val="19"/>
                        </w:rPr>
                      </w:pPr>
                      <w:r>
                        <w:rPr>
                          <w:rFonts w:ascii="Arial" w:eastAsia="Arial" w:hAnsi="Arial" w:cs="Arial"/>
                          <w:color w:val="000000"/>
                          <w:spacing w:val="0"/>
                          <w:w w:val="100"/>
                          <w:position w:val="0"/>
                          <w:sz w:val="19"/>
                          <w:szCs w:val="19"/>
                        </w:rPr>
                        <w:t>Giai đoạn 3:</w:t>
                      </w:r>
                    </w:p>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Kết thúc</w:t>
                      </w:r>
                    </w:p>
                  </w:txbxContent>
                </v:textbox>
                <w10:wrap anchorx="page"/>
              </v:shape>
            </w:pict>
          </mc:Fallback>
        </mc:AlternateContent>
      </w:r>
      <w:r>
        <w:rPr>
          <w:noProof/>
          <w:lang w:val="en-US" w:eastAsia="en-US" w:bidi="ar-SA"/>
        </w:rPr>
        <mc:AlternateContent>
          <mc:Choice Requires="wps">
            <w:drawing>
              <wp:anchor distT="0" distB="0" distL="0" distR="0" simplePos="0" relativeHeight="252014592" behindDoc="0" locked="0" layoutInCell="1" allowOverlap="1">
                <wp:simplePos x="0" y="0"/>
                <wp:positionH relativeFrom="page">
                  <wp:posOffset>2593975</wp:posOffset>
                </wp:positionH>
                <wp:positionV relativeFrom="paragraph">
                  <wp:posOffset>3028950</wp:posOffset>
                </wp:positionV>
                <wp:extent cx="539750" cy="143510"/>
                <wp:effectExtent l="0" t="0" r="0" b="0"/>
                <wp:wrapNone/>
                <wp:docPr id="2083" name="Shape 2083"/>
                <wp:cNvGraphicFramePr/>
                <a:graphic xmlns:a="http://schemas.openxmlformats.org/drawingml/2006/main">
                  <a:graphicData uri="http://schemas.microsoft.com/office/word/2010/wordprocessingShape">
                    <wps:wsp>
                      <wps:cNvSpPr txBox="1"/>
                      <wps:spPr>
                        <a:xfrm>
                          <a:off x="0" y="0"/>
                          <a:ext cx="539750" cy="143510"/>
                        </a:xfrm>
                        <a:prstGeom prst="rect">
                          <a:avLst/>
                        </a:prstGeom>
                        <a:noFill/>
                      </wps:spPr>
                      <wps:txbx>
                        <w:txbxContent>
                          <w:p w:rsidR="000579C4" w:rsidRDefault="000579C4">
                            <w:pPr>
                              <w:pStyle w:val="Chthchnh0"/>
                              <w:pBdr>
                                <w:top w:val="single" w:sz="0" w:space="0" w:color="559789"/>
                                <w:left w:val="single" w:sz="0" w:space="0" w:color="559789"/>
                                <w:bottom w:val="single" w:sz="0" w:space="0" w:color="559789"/>
                                <w:right w:val="single" w:sz="0" w:space="0" w:color="559789"/>
                              </w:pBdr>
                              <w:shd w:val="clear" w:color="auto" w:fill="559789"/>
                              <w:jc w:val="both"/>
                              <w:rPr>
                                <w:sz w:val="17"/>
                                <w:szCs w:val="17"/>
                              </w:rPr>
                            </w:pPr>
                            <w:r>
                              <w:rPr>
                                <w:rFonts w:ascii="Arial" w:eastAsia="Arial" w:hAnsi="Arial" w:cs="Arial"/>
                                <w:b/>
                                <w:bCs/>
                                <w:color w:val="FFFFFF"/>
                                <w:sz w:val="17"/>
                                <w:szCs w:val="17"/>
                              </w:rPr>
                              <w:t>Hình 39.2</w:t>
                            </w:r>
                          </w:p>
                        </w:txbxContent>
                      </wps:txbx>
                      <wps:bodyPr lIns="0" tIns="0" rIns="0" bIns="0"/>
                    </wps:wsp>
                  </a:graphicData>
                </a:graphic>
              </wp:anchor>
            </w:drawing>
          </mc:Choice>
          <mc:Fallback xmlns:w15="http://schemas.microsoft.com/office/word/2012/wordml">
            <w:pict>
              <v:shape id="_x0000_s3109" type="#_x0000_t202" style="position:absolute;margin-left:204.25pt;margin-top:238.5pt;width:42.5pt;height:11.300000000000001pt;z-index:251658425;mso-wrap-distance-left:0;mso-wrap-distance-right:0;mso-position-horizontal-relative:page" filled="f" stroked="f">
                <v:textbox inset="0,0,0,0">
                  <w:txbxContent>
                    <w:p>
                      <w:pPr>
                        <w:pStyle w:val="Style35"/>
                        <w:keepNext w:val="0"/>
                        <w:keepLines w:val="0"/>
                        <w:widowControl w:val="0"/>
                        <w:pBdr>
                          <w:top w:val="single" w:sz="0" w:space="0" w:color="559789"/>
                          <w:left w:val="single" w:sz="0" w:space="0" w:color="559789"/>
                          <w:bottom w:val="single" w:sz="0" w:space="0" w:color="559789"/>
                          <w:right w:val="single" w:sz="0" w:space="0" w:color="559789"/>
                        </w:pBdr>
                        <w:shd w:val="clear" w:color="auto" w:fill="559789"/>
                        <w:bidi w:val="0"/>
                        <w:spacing w:before="0" w:after="0" w:line="240" w:lineRule="auto"/>
                        <w:ind w:left="0" w:right="0" w:firstLine="0"/>
                        <w:jc w:val="both"/>
                        <w:rPr>
                          <w:sz w:val="17"/>
                          <w:szCs w:val="17"/>
                        </w:rPr>
                      </w:pPr>
                      <w:r>
                        <w:rPr>
                          <w:rFonts w:ascii="Arial" w:eastAsia="Arial" w:hAnsi="Arial" w:cs="Arial"/>
                          <w:b/>
                          <w:bCs/>
                          <w:color w:val="FFFFFF"/>
                          <w:spacing w:val="0"/>
                          <w:w w:val="100"/>
                          <w:position w:val="0"/>
                          <w:sz w:val="17"/>
                          <w:szCs w:val="17"/>
                        </w:rPr>
                        <w:t>Hình 39.2</w:t>
                      </w:r>
                    </w:p>
                  </w:txbxContent>
                </v:textbox>
                <w10:wrap anchorx="page"/>
              </v:shape>
            </w:pict>
          </mc:Fallback>
        </mc:AlternateContent>
      </w:r>
      <w:r>
        <w:rPr>
          <w:noProof/>
          <w:lang w:val="en-US" w:eastAsia="en-US" w:bidi="ar-SA"/>
        </w:rPr>
        <mc:AlternateContent>
          <mc:Choice Requires="wps">
            <w:drawing>
              <wp:anchor distT="0" distB="0" distL="0" distR="0" simplePos="0" relativeHeight="252015616" behindDoc="0" locked="0" layoutInCell="1" allowOverlap="1">
                <wp:simplePos x="0" y="0"/>
                <wp:positionH relativeFrom="page">
                  <wp:posOffset>3213100</wp:posOffset>
                </wp:positionH>
                <wp:positionV relativeFrom="paragraph">
                  <wp:posOffset>3013710</wp:posOffset>
                </wp:positionV>
                <wp:extent cx="1896110" cy="161290"/>
                <wp:effectExtent l="0" t="0" r="0" b="0"/>
                <wp:wrapNone/>
                <wp:docPr id="2085" name="Shape 2085"/>
                <wp:cNvGraphicFramePr/>
                <a:graphic xmlns:a="http://schemas.openxmlformats.org/drawingml/2006/main">
                  <a:graphicData uri="http://schemas.microsoft.com/office/word/2010/wordprocessingShape">
                    <wps:wsp>
                      <wps:cNvSpPr txBox="1"/>
                      <wps:spPr>
                        <a:xfrm>
                          <a:off x="0" y="0"/>
                          <a:ext cx="1896110" cy="1612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Quá trình phiên mã từ một gene</w:t>
                            </w:r>
                          </w:p>
                        </w:txbxContent>
                      </wps:txbx>
                      <wps:bodyPr lIns="0" tIns="0" rIns="0" bIns="0"/>
                    </wps:wsp>
                  </a:graphicData>
                </a:graphic>
              </wp:anchor>
            </w:drawing>
          </mc:Choice>
          <mc:Fallback xmlns:w15="http://schemas.microsoft.com/office/word/2012/wordml">
            <w:pict>
              <v:shape id="_x0000_s3111" type="#_x0000_t202" style="position:absolute;margin-left:253.pt;margin-top:237.30000000000001pt;width:149.30000000000001pt;height:12.700000000000001pt;z-index:251658427;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 xml:space="preserve">Quá trình phiên mã từ một </w:t>
                      </w:r>
                      <w:r>
                        <w:rPr>
                          <w:rFonts w:ascii="Arial" w:eastAsia="Arial" w:hAnsi="Arial" w:cs="Arial"/>
                          <w:color w:val="000000"/>
                          <w:spacing w:val="0"/>
                          <w:w w:val="100"/>
                          <w:position w:val="0"/>
                          <w:sz w:val="19"/>
                          <w:szCs w:val="19"/>
                        </w:rPr>
                        <w:t>gene</w:t>
                      </w:r>
                    </w:p>
                  </w:txbxContent>
                </v:textbox>
                <w10:wrap anchorx="page"/>
              </v:shape>
            </w:pict>
          </mc:Fallback>
        </mc:AlternateContent>
      </w:r>
      <w:r>
        <w:br w:type="page"/>
      </w:r>
    </w:p>
    <w:p w:rsidR="00B94E19" w:rsidRDefault="00025814">
      <w:pPr>
        <w:pStyle w:val="Vnbnnidung0"/>
        <w:spacing w:after="0"/>
      </w:pPr>
      <w:r>
        <w:rPr>
          <w:i/>
          <w:iCs/>
        </w:rPr>
        <w:lastRenderedPageBreak/>
        <w:t>Ở</w:t>
      </w:r>
      <w:r>
        <w:t xml:space="preserve"> giai đoạn dịch mã (Bài 40), chuỗi polynucleotide của mRNA được dùng làm khuôn để tổng hợp sản phẩm protein (chuỗi polypeptide) tương ứng.</w:t>
      </w:r>
    </w:p>
    <w:p w:rsidR="00B94E19" w:rsidRDefault="00025814">
      <w:pPr>
        <w:spacing w:line="1" w:lineRule="exact"/>
        <w:sectPr w:rsidR="00B94E19">
          <w:type w:val="continuous"/>
          <w:pgSz w:w="11900" w:h="16840"/>
          <w:pgMar w:top="1105" w:right="1052" w:bottom="4692" w:left="1218" w:header="0" w:footer="3" w:gutter="0"/>
          <w:cols w:space="720"/>
          <w:noEndnote/>
          <w:docGrid w:linePitch="360"/>
        </w:sectPr>
      </w:pPr>
      <w:r>
        <w:rPr>
          <w:noProof/>
          <w:lang w:val="en-US" w:eastAsia="en-US" w:bidi="ar-SA"/>
        </w:rPr>
        <w:drawing>
          <wp:anchor distT="25400" distB="938530" distL="0" distR="0" simplePos="0" relativeHeight="125830254" behindDoc="0" locked="0" layoutInCell="1" allowOverlap="1">
            <wp:simplePos x="0" y="0"/>
            <wp:positionH relativeFrom="page">
              <wp:posOffset>702310</wp:posOffset>
            </wp:positionH>
            <wp:positionV relativeFrom="paragraph">
              <wp:posOffset>25400</wp:posOffset>
            </wp:positionV>
            <wp:extent cx="5711825" cy="255905"/>
            <wp:effectExtent l="0" t="0" r="0" b="0"/>
            <wp:wrapTopAndBottom/>
            <wp:docPr id="2087" name="Shape 2087"/>
            <wp:cNvGraphicFramePr/>
            <a:graphic xmlns:a="http://schemas.openxmlformats.org/drawingml/2006/main">
              <a:graphicData uri="http://schemas.openxmlformats.org/drawingml/2006/picture">
                <pic:pic xmlns:pic="http://schemas.openxmlformats.org/drawingml/2006/picture">
                  <pic:nvPicPr>
                    <pic:cNvPr id="2088" name="Picture box 2088"/>
                    <pic:cNvPicPr/>
                  </pic:nvPicPr>
                  <pic:blipFill>
                    <a:blip r:embed="rId459"/>
                    <a:stretch/>
                  </pic:blipFill>
                  <pic:spPr>
                    <a:xfrm>
                      <a:off x="0" y="0"/>
                      <a:ext cx="5711825" cy="255905"/>
                    </a:xfrm>
                    <a:prstGeom prst="rect">
                      <a:avLst/>
                    </a:prstGeom>
                  </pic:spPr>
                </pic:pic>
              </a:graphicData>
            </a:graphic>
          </wp:anchor>
        </w:drawing>
      </w:r>
      <w:r>
        <w:rPr>
          <w:noProof/>
          <w:lang w:val="en-US" w:eastAsia="en-US" w:bidi="ar-SA"/>
        </w:rPr>
        <mc:AlternateContent>
          <mc:Choice Requires="wps">
            <w:drawing>
              <wp:anchor distT="0" distB="0" distL="0" distR="0" simplePos="0" relativeHeight="252016640" behindDoc="0" locked="0" layoutInCell="1" allowOverlap="1">
                <wp:simplePos x="0" y="0"/>
                <wp:positionH relativeFrom="page">
                  <wp:posOffset>894080</wp:posOffset>
                </wp:positionH>
                <wp:positionV relativeFrom="paragraph">
                  <wp:posOffset>308610</wp:posOffset>
                </wp:positionV>
                <wp:extent cx="3559810" cy="911225"/>
                <wp:effectExtent l="0" t="0" r="0" b="0"/>
                <wp:wrapNone/>
                <wp:docPr id="2089" name="Shape 2089"/>
                <wp:cNvGraphicFramePr/>
                <a:graphic xmlns:a="http://schemas.openxmlformats.org/drawingml/2006/main">
                  <a:graphicData uri="http://schemas.microsoft.com/office/word/2010/wordprocessingShape">
                    <wps:wsp>
                      <wps:cNvSpPr txBox="1"/>
                      <wps:spPr>
                        <a:xfrm>
                          <a:off x="0" y="0"/>
                          <a:ext cx="3559810" cy="911225"/>
                        </a:xfrm>
                        <a:prstGeom prst="rect">
                          <a:avLst/>
                        </a:prstGeom>
                        <a:noFill/>
                      </wps:spPr>
                      <wps:txbx>
                        <w:txbxContent>
                          <w:p w:rsidR="000579C4" w:rsidRDefault="000579C4">
                            <w:pPr>
                              <w:pStyle w:val="Chthchnh0"/>
                              <w:spacing w:after="120"/>
                            </w:pPr>
                            <w:r>
                              <w:t>Quan sát Hình 39.2, thực hiện các yêu cầu sau:</w:t>
                            </w:r>
                          </w:p>
                          <w:p w:rsidR="000579C4" w:rsidRDefault="000579C4">
                            <w:pPr>
                              <w:pStyle w:val="Chthchnh0"/>
                              <w:numPr>
                                <w:ilvl w:val="0"/>
                                <w:numId w:val="266"/>
                              </w:numPr>
                              <w:tabs>
                                <w:tab w:val="left" w:pos="288"/>
                              </w:tabs>
                              <w:spacing w:after="120"/>
                            </w:pPr>
                            <w:r>
                              <w:t>Mô tả ba giai đoạn của quá trình phiên mã.</w:t>
                            </w:r>
                          </w:p>
                          <w:p w:rsidR="000579C4" w:rsidRDefault="000579C4">
                            <w:pPr>
                              <w:pStyle w:val="Chthchnh0"/>
                              <w:numPr>
                                <w:ilvl w:val="0"/>
                                <w:numId w:val="266"/>
                              </w:numPr>
                              <w:tabs>
                                <w:tab w:val="left" w:pos="307"/>
                              </w:tabs>
                              <w:spacing w:after="120"/>
                            </w:pPr>
                            <w:r>
                              <w:t>Quá trình phiên mã dựa trên mạch nào của DNA?</w:t>
                            </w:r>
                          </w:p>
                          <w:p w:rsidR="000579C4" w:rsidRDefault="000579C4">
                            <w:pPr>
                              <w:pStyle w:val="Chthchnh0"/>
                              <w:numPr>
                                <w:ilvl w:val="0"/>
                                <w:numId w:val="266"/>
                              </w:numPr>
                              <w:tabs>
                                <w:tab w:val="left" w:pos="312"/>
                              </w:tabs>
                              <w:spacing w:after="120"/>
                            </w:pPr>
                            <w:r>
                              <w:t>Phiên mã là gì?</w:t>
                            </w:r>
                          </w:p>
                        </w:txbxContent>
                      </wps:txbx>
                      <wps:bodyPr lIns="0" tIns="0" rIns="0" bIns="0"/>
                    </wps:wsp>
                  </a:graphicData>
                </a:graphic>
              </wp:anchor>
            </w:drawing>
          </mc:Choice>
          <mc:Fallback xmlns:w15="http://schemas.microsoft.com/office/word/2012/wordml">
            <w:pict>
              <v:shape id="_x0000_s3115" type="#_x0000_t202" style="position:absolute;margin-left:70.400000000000006pt;margin-top:24.300000000000001pt;width:280.30000000000001pt;height:71.75pt;z-index:251658429;mso-wrap-distance-left:0;mso-wrap-distance-right:0;mso-position-horizontal-relative:page" filled="f" stroked="f">
                <v:textbox inset="0,0,0,0">
                  <w:txbxContent>
                    <w:p>
                      <w:pPr>
                        <w:pStyle w:val="Style35"/>
                        <w:keepNext w:val="0"/>
                        <w:keepLines w:val="0"/>
                        <w:widowControl w:val="0"/>
                        <w:shd w:val="clear" w:color="auto" w:fill="auto"/>
                        <w:bidi w:val="0"/>
                        <w:spacing w:before="0" w:after="120" w:line="240" w:lineRule="auto"/>
                        <w:ind w:left="0" w:right="0" w:firstLine="0"/>
                        <w:jc w:val="left"/>
                      </w:pPr>
                      <w:r>
                        <w:rPr>
                          <w:color w:val="000000"/>
                          <w:spacing w:val="0"/>
                          <w:w w:val="100"/>
                          <w:position w:val="0"/>
                        </w:rPr>
                        <w:t>Quan sát Hình 39.2, thực hiện các yêu cầu sau:</w:t>
                      </w:r>
                    </w:p>
                    <w:p>
                      <w:pPr>
                        <w:pStyle w:val="Style35"/>
                        <w:keepNext w:val="0"/>
                        <w:keepLines w:val="0"/>
                        <w:widowControl w:val="0"/>
                        <w:numPr>
                          <w:ilvl w:val="0"/>
                          <w:numId w:val="531"/>
                        </w:numPr>
                        <w:shd w:val="clear" w:color="auto" w:fill="auto"/>
                        <w:tabs>
                          <w:tab w:pos="288" w:val="left"/>
                        </w:tabs>
                        <w:bidi w:val="0"/>
                        <w:spacing w:before="0" w:after="120" w:line="240" w:lineRule="auto"/>
                        <w:ind w:left="0" w:right="0" w:firstLine="0"/>
                        <w:jc w:val="left"/>
                      </w:pPr>
                      <w:r>
                        <w:rPr>
                          <w:color w:val="000000"/>
                          <w:spacing w:val="0"/>
                          <w:w w:val="100"/>
                          <w:position w:val="0"/>
                        </w:rPr>
                        <w:t>Mô tả ba giai đoạn của quá trình phiên mã.</w:t>
                      </w:r>
                    </w:p>
                    <w:p>
                      <w:pPr>
                        <w:pStyle w:val="Style35"/>
                        <w:keepNext w:val="0"/>
                        <w:keepLines w:val="0"/>
                        <w:widowControl w:val="0"/>
                        <w:numPr>
                          <w:ilvl w:val="0"/>
                          <w:numId w:val="531"/>
                        </w:numPr>
                        <w:shd w:val="clear" w:color="auto" w:fill="auto"/>
                        <w:tabs>
                          <w:tab w:pos="307" w:val="left"/>
                        </w:tabs>
                        <w:bidi w:val="0"/>
                        <w:spacing w:before="0" w:after="120" w:line="240" w:lineRule="auto"/>
                        <w:ind w:left="0" w:right="0" w:firstLine="0"/>
                        <w:jc w:val="left"/>
                      </w:pPr>
                      <w:r>
                        <w:rPr>
                          <w:color w:val="000000"/>
                          <w:spacing w:val="0"/>
                          <w:w w:val="100"/>
                          <w:position w:val="0"/>
                        </w:rPr>
                        <w:t>Quá trình phiên mã dựa trên mạch nào của DNA?</w:t>
                      </w:r>
                    </w:p>
                    <w:p>
                      <w:pPr>
                        <w:pStyle w:val="Style35"/>
                        <w:keepNext w:val="0"/>
                        <w:keepLines w:val="0"/>
                        <w:widowControl w:val="0"/>
                        <w:numPr>
                          <w:ilvl w:val="0"/>
                          <w:numId w:val="531"/>
                        </w:numPr>
                        <w:shd w:val="clear" w:color="auto" w:fill="auto"/>
                        <w:tabs>
                          <w:tab w:pos="312" w:val="left"/>
                        </w:tabs>
                        <w:bidi w:val="0"/>
                        <w:spacing w:before="0" w:after="120" w:line="240" w:lineRule="auto"/>
                        <w:ind w:left="0" w:right="0" w:firstLine="0"/>
                        <w:jc w:val="left"/>
                      </w:pPr>
                      <w:r>
                        <w:rPr>
                          <w:color w:val="000000"/>
                          <w:spacing w:val="0"/>
                          <w:w w:val="100"/>
                          <w:position w:val="0"/>
                        </w:rPr>
                        <w:t>Phiên mã là gì?</w:t>
                      </w:r>
                    </w:p>
                  </w:txbxContent>
                </v:textbox>
                <w10:wrap anchorx="page"/>
              </v:shape>
            </w:pict>
          </mc:Fallback>
        </mc:AlternateContent>
      </w:r>
    </w:p>
    <w:p w:rsidR="00B94E19" w:rsidRDefault="00B94E19">
      <w:pPr>
        <w:spacing w:line="240" w:lineRule="exact"/>
        <w:rPr>
          <w:sz w:val="19"/>
          <w:szCs w:val="19"/>
        </w:rPr>
      </w:pPr>
    </w:p>
    <w:p w:rsidR="00B94E19" w:rsidRDefault="00B94E19">
      <w:pPr>
        <w:spacing w:before="66" w:after="66" w:line="240" w:lineRule="exact"/>
        <w:rPr>
          <w:sz w:val="19"/>
          <w:szCs w:val="19"/>
        </w:rPr>
      </w:pPr>
    </w:p>
    <w:p w:rsidR="00B94E19" w:rsidRDefault="00B94E19">
      <w:pPr>
        <w:spacing w:line="1" w:lineRule="exact"/>
        <w:sectPr w:rsidR="00B94E19">
          <w:type w:val="continuous"/>
          <w:pgSz w:w="11900" w:h="16840"/>
          <w:pgMar w:top="1105" w:right="0" w:bottom="1105" w:left="0" w:header="0" w:footer="3" w:gutter="0"/>
          <w:cols w:space="720"/>
          <w:noEndnote/>
          <w:docGrid w:linePitch="360"/>
        </w:sectPr>
      </w:pPr>
    </w:p>
    <w:p w:rsidR="00B94E19" w:rsidRDefault="00025814">
      <w:pPr>
        <w:spacing w:line="1" w:lineRule="exact"/>
      </w:pPr>
      <w:r>
        <w:rPr>
          <w:noProof/>
          <w:lang w:val="en-US" w:eastAsia="en-US" w:bidi="ar-SA"/>
        </w:rPr>
        <w:lastRenderedPageBreak/>
        <mc:AlternateContent>
          <mc:Choice Requires="wps">
            <w:drawing>
              <wp:anchor distT="0" distB="0" distL="114300" distR="114300" simplePos="0" relativeHeight="125830255" behindDoc="0" locked="0" layoutInCell="1" allowOverlap="1">
                <wp:simplePos x="0" y="0"/>
                <wp:positionH relativeFrom="page">
                  <wp:posOffset>4545330</wp:posOffset>
                </wp:positionH>
                <wp:positionV relativeFrom="paragraph">
                  <wp:posOffset>372110</wp:posOffset>
                </wp:positionV>
                <wp:extent cx="2094230" cy="2060575"/>
                <wp:effectExtent l="0" t="0" r="0" b="0"/>
                <wp:wrapSquare wrapText="left"/>
                <wp:docPr id="2091" name="Shape 2091"/>
                <wp:cNvGraphicFramePr/>
                <a:graphic xmlns:a="http://schemas.openxmlformats.org/drawingml/2006/main">
                  <a:graphicData uri="http://schemas.microsoft.com/office/word/2010/wordprocessingShape">
                    <wps:wsp>
                      <wps:cNvSpPr txBox="1"/>
                      <wps:spPr>
                        <a:xfrm>
                          <a:off x="0" y="0"/>
                          <a:ext cx="2094230" cy="2060575"/>
                        </a:xfrm>
                        <a:prstGeom prst="rect">
                          <a:avLst/>
                        </a:prstGeom>
                        <a:noFill/>
                      </wps:spPr>
                      <wps:txbx>
                        <w:txbxContent>
                          <w:p w:rsidR="000579C4" w:rsidRDefault="000579C4">
                            <w:pPr>
                              <w:pStyle w:val="Vnbnnidung0"/>
                              <w:numPr>
                                <w:ilvl w:val="0"/>
                                <w:numId w:val="269"/>
                              </w:numPr>
                              <w:tabs>
                                <w:tab w:val="left" w:pos="394"/>
                              </w:tabs>
                              <w:spacing w:before="80" w:after="80" w:line="317" w:lineRule="auto"/>
                              <w:ind w:left="380" w:hanging="380"/>
                              <w:jc w:val="both"/>
                            </w:pPr>
                            <w:bookmarkStart w:id="2076" w:name="bookmark2075"/>
                            <w:bookmarkEnd w:id="2076"/>
                            <w:r>
                              <w:t>Xác định được số nucleotide mỗi loại cần thiết cho một quá trình tái bản và phiên mã từ một phân tử DNA.</w:t>
                            </w:r>
                          </w:p>
                          <w:p w:rsidR="000579C4" w:rsidRDefault="000579C4">
                            <w:pPr>
                              <w:pStyle w:val="Vnbnnidung0"/>
                              <w:numPr>
                                <w:ilvl w:val="0"/>
                                <w:numId w:val="269"/>
                              </w:numPr>
                              <w:tabs>
                                <w:tab w:val="left" w:pos="394"/>
                              </w:tabs>
                              <w:spacing w:after="0" w:line="319" w:lineRule="auto"/>
                              <w:ind w:left="380" w:hanging="380"/>
                              <w:jc w:val="both"/>
                            </w:pPr>
                            <w:bookmarkStart w:id="2077" w:name="bookmark2076"/>
                            <w:bookmarkEnd w:id="2077"/>
                            <w:r>
                              <w:t>Xác định được trình tự nucleotide trên phân tử RNA được phiên mã từ một đoạn DNA nếu biết trình tự nucleotide của đoạn DNA đó.</w:t>
                            </w:r>
                          </w:p>
                        </w:txbxContent>
                      </wps:txbx>
                      <wps:bodyPr lIns="0" tIns="0" rIns="0" bIns="0"/>
                    </wps:wsp>
                  </a:graphicData>
                </a:graphic>
              </wp:anchor>
            </w:drawing>
          </mc:Choice>
          <mc:Fallback xmlns:w15="http://schemas.microsoft.com/office/word/2012/wordml">
            <w:pict>
              <v:shape id="_x0000_s3117" type="#_x0000_t202" style="position:absolute;margin-left:357.90000000000003pt;margin-top:29.300000000000001pt;width:164.90000000000001pt;height:162.25pt;z-index:-125828498;mso-wrap-distance-left:9.pt;mso-wrap-distance-right:9.pt;mso-position-horizontal-relative:page" filled="f" stroked="f">
                <v:textbox inset="0,0,0,0">
                  <w:txbxContent>
                    <w:p>
                      <w:pPr>
                        <w:pStyle w:val="Style14"/>
                        <w:keepNext w:val="0"/>
                        <w:keepLines w:val="0"/>
                        <w:widowControl w:val="0"/>
                        <w:numPr>
                          <w:ilvl w:val="0"/>
                          <w:numId w:val="537"/>
                        </w:numPr>
                        <w:shd w:val="clear" w:color="auto" w:fill="auto"/>
                        <w:tabs>
                          <w:tab w:pos="394" w:val="left"/>
                        </w:tabs>
                        <w:bidi w:val="0"/>
                        <w:spacing w:before="80" w:after="80" w:line="317" w:lineRule="auto"/>
                        <w:ind w:left="380" w:right="0" w:hanging="380"/>
                        <w:jc w:val="both"/>
                      </w:pPr>
                      <w:bookmarkStart w:id="2075" w:name="bookmark2075"/>
                      <w:bookmarkEnd w:id="2075"/>
                      <w:r>
                        <w:rPr>
                          <w:color w:val="000000"/>
                          <w:spacing w:val="0"/>
                          <w:w w:val="100"/>
                          <w:position w:val="0"/>
                        </w:rPr>
                        <w:t xml:space="preserve">Xác định được số </w:t>
                      </w:r>
                      <w:r>
                        <w:rPr>
                          <w:color w:val="000000"/>
                          <w:spacing w:val="0"/>
                          <w:w w:val="100"/>
                          <w:position w:val="0"/>
                        </w:rPr>
                        <w:t xml:space="preserve">nucleotide </w:t>
                      </w:r>
                      <w:r>
                        <w:rPr>
                          <w:color w:val="000000"/>
                          <w:spacing w:val="0"/>
                          <w:w w:val="100"/>
                          <w:position w:val="0"/>
                        </w:rPr>
                        <w:t>mỗi loại cần thiết cho một quá trình tái bản và phiên mã từ một phân tử DNA.</w:t>
                      </w:r>
                    </w:p>
                    <w:p>
                      <w:pPr>
                        <w:pStyle w:val="Style14"/>
                        <w:keepNext w:val="0"/>
                        <w:keepLines w:val="0"/>
                        <w:widowControl w:val="0"/>
                        <w:numPr>
                          <w:ilvl w:val="0"/>
                          <w:numId w:val="537"/>
                        </w:numPr>
                        <w:shd w:val="clear" w:color="auto" w:fill="auto"/>
                        <w:tabs>
                          <w:tab w:pos="394" w:val="left"/>
                        </w:tabs>
                        <w:bidi w:val="0"/>
                        <w:spacing w:before="0" w:after="0" w:line="319" w:lineRule="auto"/>
                        <w:ind w:left="380" w:right="0" w:hanging="380"/>
                        <w:jc w:val="both"/>
                      </w:pPr>
                      <w:bookmarkStart w:id="2076" w:name="bookmark2076"/>
                      <w:bookmarkEnd w:id="2076"/>
                      <w:r>
                        <w:rPr>
                          <w:color w:val="000000"/>
                          <w:spacing w:val="0"/>
                          <w:w w:val="100"/>
                          <w:position w:val="0"/>
                        </w:rPr>
                        <w:t xml:space="preserve">Xác định được trình tự </w:t>
                      </w:r>
                      <w:r>
                        <w:rPr>
                          <w:color w:val="000000"/>
                          <w:spacing w:val="0"/>
                          <w:w w:val="100"/>
                          <w:position w:val="0"/>
                        </w:rPr>
                        <w:t xml:space="preserve">nucleotide </w:t>
                      </w:r>
                      <w:r>
                        <w:rPr>
                          <w:color w:val="000000"/>
                          <w:spacing w:val="0"/>
                          <w:w w:val="100"/>
                          <w:position w:val="0"/>
                        </w:rPr>
                        <w:t xml:space="preserve">trên phân tử RNA được phiên mã từ một đoạn DNA nếu biết trình tự </w:t>
                      </w:r>
                      <w:r>
                        <w:rPr>
                          <w:color w:val="000000"/>
                          <w:spacing w:val="0"/>
                          <w:w w:val="100"/>
                          <w:position w:val="0"/>
                        </w:rPr>
                        <w:t xml:space="preserve">nucleotide </w:t>
                      </w:r>
                      <w:r>
                        <w:rPr>
                          <w:color w:val="000000"/>
                          <w:spacing w:val="0"/>
                          <w:w w:val="100"/>
                          <w:position w:val="0"/>
                        </w:rPr>
                        <w:t>của đoạn DNA đó.</w:t>
                      </w:r>
                    </w:p>
                  </w:txbxContent>
                </v:textbox>
                <w10:wrap type="square" side="left" anchorx="page"/>
              </v:shape>
            </w:pict>
          </mc:Fallback>
        </mc:AlternateContent>
      </w:r>
      <w:r>
        <w:rPr>
          <w:noProof/>
          <w:lang w:val="en-US" w:eastAsia="en-US" w:bidi="ar-SA"/>
        </w:rPr>
        <w:drawing>
          <wp:anchor distT="317500" distB="0" distL="25400" distR="25400" simplePos="0" relativeHeight="125830257" behindDoc="0" locked="0" layoutInCell="1" allowOverlap="1">
            <wp:simplePos x="0" y="0"/>
            <wp:positionH relativeFrom="page">
              <wp:posOffset>659130</wp:posOffset>
            </wp:positionH>
            <wp:positionV relativeFrom="paragraph">
              <wp:posOffset>2697480</wp:posOffset>
            </wp:positionV>
            <wp:extent cx="396240" cy="335280"/>
            <wp:effectExtent l="0" t="0" r="0" b="0"/>
            <wp:wrapTopAndBottom/>
            <wp:docPr id="2093" name="Shape 2093"/>
            <wp:cNvGraphicFramePr/>
            <a:graphic xmlns:a="http://schemas.openxmlformats.org/drawingml/2006/main">
              <a:graphicData uri="http://schemas.openxmlformats.org/drawingml/2006/picture">
                <pic:pic xmlns:pic="http://schemas.openxmlformats.org/drawingml/2006/picture">
                  <pic:nvPicPr>
                    <pic:cNvPr id="2094" name="Picture box 2094"/>
                    <pic:cNvPicPr/>
                  </pic:nvPicPr>
                  <pic:blipFill>
                    <a:blip r:embed="rId460"/>
                    <a:stretch/>
                  </pic:blipFill>
                  <pic:spPr>
                    <a:xfrm>
                      <a:off x="0" y="0"/>
                      <a:ext cx="396240" cy="335280"/>
                    </a:xfrm>
                    <a:prstGeom prst="rect">
                      <a:avLst/>
                    </a:prstGeom>
                  </pic:spPr>
                </pic:pic>
              </a:graphicData>
            </a:graphic>
          </wp:anchor>
        </w:drawing>
      </w:r>
      <w:r>
        <w:rPr>
          <w:noProof/>
          <w:lang w:val="en-US" w:eastAsia="en-US" w:bidi="ar-SA"/>
        </w:rPr>
        <w:drawing>
          <wp:anchor distT="127000" distB="392430" distL="127000" distR="127000" simplePos="0" relativeHeight="125830258" behindDoc="0" locked="0" layoutInCell="1" allowOverlap="1">
            <wp:simplePos x="0" y="0"/>
            <wp:positionH relativeFrom="page">
              <wp:posOffset>4057650</wp:posOffset>
            </wp:positionH>
            <wp:positionV relativeFrom="paragraph">
              <wp:posOffset>3029585</wp:posOffset>
            </wp:positionV>
            <wp:extent cx="2541905" cy="1700530"/>
            <wp:effectExtent l="0" t="0" r="0" b="0"/>
            <wp:wrapSquare wrapText="left"/>
            <wp:docPr id="2095" name="Shape 2095"/>
            <wp:cNvGraphicFramePr/>
            <a:graphic xmlns:a="http://schemas.openxmlformats.org/drawingml/2006/main">
              <a:graphicData uri="http://schemas.openxmlformats.org/drawingml/2006/picture">
                <pic:pic xmlns:pic="http://schemas.openxmlformats.org/drawingml/2006/picture">
                  <pic:nvPicPr>
                    <pic:cNvPr id="2096" name="Picture box 2096"/>
                    <pic:cNvPicPr/>
                  </pic:nvPicPr>
                  <pic:blipFill>
                    <a:blip r:embed="rId461"/>
                    <a:stretch/>
                  </pic:blipFill>
                  <pic:spPr>
                    <a:xfrm>
                      <a:off x="0" y="0"/>
                      <a:ext cx="2541905" cy="1700530"/>
                    </a:xfrm>
                    <a:prstGeom prst="rect">
                      <a:avLst/>
                    </a:prstGeom>
                  </pic:spPr>
                </pic:pic>
              </a:graphicData>
            </a:graphic>
          </wp:anchor>
        </w:drawing>
      </w:r>
      <w:r>
        <w:rPr>
          <w:noProof/>
          <w:lang w:val="en-US" w:eastAsia="en-US" w:bidi="ar-SA"/>
        </w:rPr>
        <mc:AlternateContent>
          <mc:Choice Requires="wps">
            <w:drawing>
              <wp:anchor distT="0" distB="0" distL="0" distR="0" simplePos="0" relativeHeight="252017664" behindDoc="0" locked="0" layoutInCell="1" allowOverlap="1">
                <wp:simplePos x="0" y="0"/>
                <wp:positionH relativeFrom="page">
                  <wp:posOffset>4780280</wp:posOffset>
                </wp:positionH>
                <wp:positionV relativeFrom="paragraph">
                  <wp:posOffset>4849495</wp:posOffset>
                </wp:positionV>
                <wp:extent cx="542290" cy="143510"/>
                <wp:effectExtent l="0" t="0" r="0" b="0"/>
                <wp:wrapNone/>
                <wp:docPr id="2097" name="Shape 2097"/>
                <wp:cNvGraphicFramePr/>
                <a:graphic xmlns:a="http://schemas.openxmlformats.org/drawingml/2006/main">
                  <a:graphicData uri="http://schemas.microsoft.com/office/word/2010/wordprocessingShape">
                    <wps:wsp>
                      <wps:cNvSpPr txBox="1"/>
                      <wps:spPr>
                        <a:xfrm>
                          <a:off x="0" y="0"/>
                          <a:ext cx="542290" cy="143510"/>
                        </a:xfrm>
                        <a:prstGeom prst="rect">
                          <a:avLst/>
                        </a:prstGeom>
                        <a:noFill/>
                      </wps:spPr>
                      <wps:txbx>
                        <w:txbxContent>
                          <w:p w:rsidR="000579C4" w:rsidRDefault="000579C4">
                            <w:pPr>
                              <w:pStyle w:val="Chthchnh0"/>
                              <w:pBdr>
                                <w:top w:val="single" w:sz="0" w:space="0" w:color="559788"/>
                                <w:left w:val="single" w:sz="0" w:space="0" w:color="559788"/>
                                <w:bottom w:val="single" w:sz="0" w:space="0" w:color="559788"/>
                                <w:right w:val="single" w:sz="0" w:space="0" w:color="559788"/>
                              </w:pBdr>
                              <w:shd w:val="clear" w:color="auto" w:fill="559788"/>
                              <w:jc w:val="center"/>
                              <w:rPr>
                                <w:sz w:val="17"/>
                                <w:szCs w:val="17"/>
                              </w:rPr>
                            </w:pPr>
                            <w:r>
                              <w:rPr>
                                <w:rFonts w:ascii="Arial" w:eastAsia="Arial" w:hAnsi="Arial" w:cs="Arial"/>
                                <w:b/>
                                <w:bCs/>
                                <w:color w:val="FFFFFF"/>
                                <w:sz w:val="17"/>
                                <w:szCs w:val="17"/>
                              </w:rPr>
                              <w:t>Hình 39.3</w:t>
                            </w:r>
                          </w:p>
                        </w:txbxContent>
                      </wps:txbx>
                      <wps:bodyPr lIns="0" tIns="0" rIns="0" bIns="0"/>
                    </wps:wsp>
                  </a:graphicData>
                </a:graphic>
              </wp:anchor>
            </w:drawing>
          </mc:Choice>
          <mc:Fallback xmlns:w15="http://schemas.microsoft.com/office/word/2012/wordml">
            <w:pict>
              <v:shape id="_x0000_s3123" type="#_x0000_t202" style="position:absolute;margin-left:376.40000000000003pt;margin-top:381.85000000000002pt;width:42.700000000000003pt;height:11.300000000000001pt;z-index:251658431;mso-wrap-distance-left:0;mso-wrap-distance-right:0;mso-position-horizontal-relative:page" filled="f" stroked="f">
                <v:textbox inset="0,0,0,0">
                  <w:txbxContent>
                    <w:p>
                      <w:pPr>
                        <w:pStyle w:val="Style35"/>
                        <w:keepNext w:val="0"/>
                        <w:keepLines w:val="0"/>
                        <w:widowControl w:val="0"/>
                        <w:pBdr>
                          <w:top w:val="single" w:sz="0" w:space="0" w:color="559788"/>
                          <w:left w:val="single" w:sz="0" w:space="0" w:color="559788"/>
                          <w:bottom w:val="single" w:sz="0" w:space="0" w:color="559788"/>
                          <w:right w:val="single" w:sz="0" w:space="0" w:color="559788"/>
                        </w:pBdr>
                        <w:shd w:val="clear" w:color="auto" w:fill="559788"/>
                        <w:bidi w:val="0"/>
                        <w:spacing w:before="0" w:after="0" w:line="240" w:lineRule="auto"/>
                        <w:ind w:left="0" w:right="0" w:firstLine="0"/>
                        <w:jc w:val="center"/>
                        <w:rPr>
                          <w:sz w:val="17"/>
                          <w:szCs w:val="17"/>
                        </w:rPr>
                      </w:pPr>
                      <w:r>
                        <w:rPr>
                          <w:rFonts w:ascii="Arial" w:eastAsia="Arial" w:hAnsi="Arial" w:cs="Arial"/>
                          <w:b/>
                          <w:bCs/>
                          <w:color w:val="FFFFFF"/>
                          <w:spacing w:val="0"/>
                          <w:w w:val="100"/>
                          <w:position w:val="0"/>
                          <w:sz w:val="17"/>
                          <w:szCs w:val="17"/>
                        </w:rPr>
                        <w:t>Hình 39.3</w:t>
                      </w:r>
                    </w:p>
                  </w:txbxContent>
                </v:textbox>
                <w10:wrap anchorx="page"/>
              </v:shape>
            </w:pict>
          </mc:Fallback>
        </mc:AlternateContent>
      </w:r>
      <w:r>
        <w:rPr>
          <w:noProof/>
          <w:lang w:val="en-US" w:eastAsia="en-US" w:bidi="ar-SA"/>
        </w:rPr>
        <mc:AlternateContent>
          <mc:Choice Requires="wps">
            <w:drawing>
              <wp:anchor distT="0" distB="0" distL="0" distR="0" simplePos="0" relativeHeight="252018688" behindDoc="0" locked="0" layoutInCell="1" allowOverlap="1">
                <wp:simplePos x="0" y="0"/>
                <wp:positionH relativeFrom="page">
                  <wp:posOffset>5407660</wp:posOffset>
                </wp:positionH>
                <wp:positionV relativeFrom="paragraph">
                  <wp:posOffset>4834255</wp:posOffset>
                </wp:positionV>
                <wp:extent cx="530225" cy="161290"/>
                <wp:effectExtent l="0" t="0" r="0" b="0"/>
                <wp:wrapNone/>
                <wp:docPr id="2099" name="Shape 2099"/>
                <wp:cNvGraphicFramePr/>
                <a:graphic xmlns:a="http://schemas.openxmlformats.org/drawingml/2006/main">
                  <a:graphicData uri="http://schemas.microsoft.com/office/word/2010/wordprocessingShape">
                    <wps:wsp>
                      <wps:cNvSpPr txBox="1"/>
                      <wps:spPr>
                        <a:xfrm>
                          <a:off x="0" y="0"/>
                          <a:ext cx="530225" cy="161290"/>
                        </a:xfrm>
                        <a:prstGeom prst="rect">
                          <a:avLst/>
                        </a:prstGeom>
                        <a:noFill/>
                      </wps:spPr>
                      <wps:txbx>
                        <w:txbxContent>
                          <w:p w:rsidR="000579C4" w:rsidRDefault="000579C4">
                            <w:pPr>
                              <w:pStyle w:val="Chthchnh0"/>
                              <w:jc w:val="both"/>
                              <w:rPr>
                                <w:sz w:val="19"/>
                                <w:szCs w:val="19"/>
                              </w:rPr>
                            </w:pPr>
                            <w:r>
                              <w:rPr>
                                <w:rFonts w:ascii="Arial" w:eastAsia="Arial" w:hAnsi="Arial" w:cs="Arial"/>
                                <w:sz w:val="19"/>
                                <w:szCs w:val="19"/>
                              </w:rPr>
                              <w:t>Máy PCR</w:t>
                            </w:r>
                          </w:p>
                        </w:txbxContent>
                      </wps:txbx>
                      <wps:bodyPr lIns="0" tIns="0" rIns="0" bIns="0"/>
                    </wps:wsp>
                  </a:graphicData>
                </a:graphic>
              </wp:anchor>
            </w:drawing>
          </mc:Choice>
          <mc:Fallback xmlns:w15="http://schemas.microsoft.com/office/word/2012/wordml">
            <w:pict>
              <v:shape id="_x0000_s3125" type="#_x0000_t202" style="position:absolute;margin-left:425.80000000000001pt;margin-top:380.65000000000003pt;width:41.75pt;height:12.700000000000001pt;z-index:25165843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both"/>
                        <w:rPr>
                          <w:sz w:val="19"/>
                          <w:szCs w:val="19"/>
                        </w:rPr>
                      </w:pPr>
                      <w:r>
                        <w:rPr>
                          <w:rFonts w:ascii="Arial" w:eastAsia="Arial" w:hAnsi="Arial" w:cs="Arial"/>
                          <w:color w:val="000000"/>
                          <w:spacing w:val="0"/>
                          <w:w w:val="100"/>
                          <w:position w:val="0"/>
                          <w:sz w:val="19"/>
                          <w:szCs w:val="19"/>
                        </w:rPr>
                        <w:t>Máy PCR</w:t>
                      </w:r>
                    </w:p>
                  </w:txbxContent>
                </v:textbox>
                <w10:wrap anchorx="page"/>
              </v:shape>
            </w:pict>
          </mc:Fallback>
        </mc:AlternateContent>
      </w:r>
    </w:p>
    <w:p w:rsidR="00B94E19" w:rsidRDefault="00025814">
      <w:pPr>
        <w:pStyle w:val="Khc0"/>
        <w:pBdr>
          <w:top w:val="single" w:sz="0" w:space="0" w:color="8F4B7C"/>
          <w:left w:val="single" w:sz="0" w:space="0" w:color="8F4B7C"/>
          <w:bottom w:val="single" w:sz="0" w:space="0" w:color="8F4B7C"/>
          <w:right w:val="single" w:sz="0" w:space="0" w:color="8F4B7C"/>
        </w:pBdr>
        <w:shd w:val="clear" w:color="auto" w:fill="8F4B7C"/>
        <w:spacing w:after="240" w:line="240" w:lineRule="auto"/>
        <w:ind w:right="760"/>
        <w:jc w:val="right"/>
        <w:rPr>
          <w:sz w:val="26"/>
          <w:szCs w:val="26"/>
        </w:rPr>
      </w:pPr>
      <w:r>
        <w:rPr>
          <w:noProof/>
          <w:lang w:val="en-US" w:eastAsia="en-US" w:bidi="ar-SA"/>
        </w:rPr>
        <mc:AlternateContent>
          <mc:Choice Requires="wps">
            <w:drawing>
              <wp:anchor distT="0" distB="0" distL="114300" distR="114300" simplePos="0" relativeHeight="125830259" behindDoc="0" locked="0" layoutInCell="1" allowOverlap="1">
                <wp:simplePos x="0" y="0"/>
                <wp:positionH relativeFrom="page">
                  <wp:posOffset>2000250</wp:posOffset>
                </wp:positionH>
                <wp:positionV relativeFrom="paragraph">
                  <wp:posOffset>38100</wp:posOffset>
                </wp:positionV>
                <wp:extent cx="914400" cy="222250"/>
                <wp:effectExtent l="0" t="0" r="0" b="0"/>
                <wp:wrapSquare wrapText="right"/>
                <wp:docPr id="2101" name="Shape 2101"/>
                <wp:cNvGraphicFramePr/>
                <a:graphic xmlns:a="http://schemas.openxmlformats.org/drawingml/2006/main">
                  <a:graphicData uri="http://schemas.microsoft.com/office/word/2010/wordprocessingShape">
                    <wps:wsp>
                      <wps:cNvSpPr txBox="1"/>
                      <wps:spPr>
                        <a:xfrm>
                          <a:off x="0" y="0"/>
                          <a:ext cx="914400" cy="222250"/>
                        </a:xfrm>
                        <a:prstGeom prst="rect">
                          <a:avLst/>
                        </a:prstGeom>
                        <a:noFill/>
                      </wps:spPr>
                      <wps:txbx>
                        <w:txbxContent>
                          <w:p w:rsidR="000579C4" w:rsidRDefault="000579C4">
                            <w:pPr>
                              <w:pStyle w:val="Khc0"/>
                              <w:pBdr>
                                <w:top w:val="single" w:sz="0" w:space="0" w:color="0986A7"/>
                                <w:left w:val="single" w:sz="0" w:space="0" w:color="0986A7"/>
                                <w:bottom w:val="single" w:sz="0" w:space="0" w:color="0986A7"/>
                                <w:right w:val="single" w:sz="0" w:space="0" w:color="0986A7"/>
                              </w:pBdr>
                              <w:shd w:val="clear" w:color="auto" w:fill="0986A7"/>
                              <w:spacing w:after="0" w:line="240" w:lineRule="auto"/>
                              <w:jc w:val="center"/>
                              <w:rPr>
                                <w:sz w:val="26"/>
                                <w:szCs w:val="26"/>
                              </w:rPr>
                            </w:pPr>
                            <w:r>
                              <w:rPr>
                                <w:rFonts w:ascii="Corbel" w:eastAsia="Corbel" w:hAnsi="Corbel" w:cs="Corbel"/>
                                <w:b/>
                                <w:bCs/>
                                <w:color w:val="FFFFFF"/>
                                <w:sz w:val="26"/>
                                <w:szCs w:val="26"/>
                              </w:rPr>
                              <w:t>EM ĐÃ HỌC</w:t>
                            </w:r>
                          </w:p>
                        </w:txbxContent>
                      </wps:txbx>
                      <wps:bodyPr wrap="none" lIns="0" tIns="0" rIns="0" bIns="0"/>
                    </wps:wsp>
                  </a:graphicData>
                </a:graphic>
              </wp:anchor>
            </w:drawing>
          </mc:Choice>
          <mc:Fallback xmlns:w15="http://schemas.microsoft.com/office/word/2012/wordml">
            <w:pict>
              <v:shape id="_x0000_s3127" type="#_x0000_t202" style="position:absolute;margin-left:157.5pt;margin-top:3.pt;width:72.pt;height:17.5pt;z-index:-125828494;mso-wrap-distance-left:9.pt;mso-wrap-distance-right:9.pt;mso-position-horizontal-relative:page" filled="f" stroked="f">
                <v:textbox inset="0,0,0,0">
                  <w:txbxContent>
                    <w:p>
                      <w:pPr>
                        <w:pStyle w:val="Style6"/>
                        <w:keepNext w:val="0"/>
                        <w:keepLines w:val="0"/>
                        <w:widowControl w:val="0"/>
                        <w:pBdr>
                          <w:top w:val="single" w:sz="0" w:space="0" w:color="0986A7"/>
                          <w:left w:val="single" w:sz="0" w:space="0" w:color="0986A7"/>
                          <w:bottom w:val="single" w:sz="0" w:space="0" w:color="0986A7"/>
                          <w:right w:val="single" w:sz="0" w:space="0" w:color="0986A7"/>
                        </w:pBdr>
                        <w:shd w:val="clear" w:color="auto" w:fill="0986A7"/>
                        <w:bidi w:val="0"/>
                        <w:spacing w:before="0" w:after="0" w:line="240" w:lineRule="auto"/>
                        <w:ind w:left="0" w:right="0" w:firstLine="0"/>
                        <w:jc w:val="center"/>
                        <w:rPr>
                          <w:sz w:val="26"/>
                          <w:szCs w:val="26"/>
                        </w:rPr>
                      </w:pPr>
                      <w:r>
                        <w:rPr>
                          <w:rFonts w:ascii="Corbel" w:eastAsia="Corbel" w:hAnsi="Corbel" w:cs="Corbel"/>
                          <w:b/>
                          <w:bCs/>
                          <w:color w:val="FFFFFF"/>
                          <w:spacing w:val="0"/>
                          <w:w w:val="100"/>
                          <w:position w:val="0"/>
                          <w:sz w:val="26"/>
                          <w:szCs w:val="26"/>
                        </w:rPr>
                        <w:t>EM ĐÃ HỌC</w:t>
                      </w:r>
                    </w:p>
                  </w:txbxContent>
                </v:textbox>
                <w10:wrap type="square" side="right" anchorx="page"/>
              </v:shape>
            </w:pict>
          </mc:Fallback>
        </mc:AlternateContent>
      </w:r>
      <w:r>
        <w:rPr>
          <w:rFonts w:ascii="Corbel" w:eastAsia="Corbel" w:hAnsi="Corbel" w:cs="Corbel"/>
          <w:b/>
          <w:bCs/>
          <w:color w:val="FFFFFF"/>
          <w:sz w:val="26"/>
          <w:szCs w:val="26"/>
          <w:vertAlign w:val="superscript"/>
        </w:rPr>
        <w:t>r</w:t>
      </w:r>
      <w:r>
        <w:rPr>
          <w:rFonts w:ascii="Corbel" w:eastAsia="Corbel" w:hAnsi="Corbel" w:cs="Corbel"/>
          <w:b/>
          <w:bCs/>
          <w:color w:val="FFFFFF"/>
          <w:sz w:val="26"/>
          <w:szCs w:val="26"/>
        </w:rPr>
        <w:t xml:space="preserve"> EM CÓ THỂ J</w:t>
      </w:r>
    </w:p>
    <w:p w:rsidR="00B94E19" w:rsidRDefault="00025814">
      <w:pPr>
        <w:pStyle w:val="Vnbnnidung0"/>
        <w:numPr>
          <w:ilvl w:val="0"/>
          <w:numId w:val="243"/>
        </w:numPr>
        <w:tabs>
          <w:tab w:val="left" w:pos="398"/>
        </w:tabs>
        <w:spacing w:after="80" w:line="319" w:lineRule="auto"/>
        <w:ind w:left="380" w:hanging="380"/>
        <w:jc w:val="both"/>
      </w:pPr>
      <w:bookmarkStart w:id="2078" w:name="bookmark2077"/>
      <w:bookmarkEnd w:id="2078"/>
      <w:r>
        <w:t>Quá trình tái bản DNA diễn ra qua ba giai đoạn tạo ra hai bản sao giống nhau và giống DNA ban đầu, đảm bảo quá trình truyền thông tin di truyền qua các thê' hệ tế bào và cơ thể được ổn định và liên tục.</w:t>
      </w:r>
    </w:p>
    <w:p w:rsidR="00B94E19" w:rsidRDefault="00025814">
      <w:pPr>
        <w:pStyle w:val="Vnbnnidung0"/>
        <w:numPr>
          <w:ilvl w:val="0"/>
          <w:numId w:val="243"/>
        </w:numPr>
        <w:tabs>
          <w:tab w:val="left" w:pos="398"/>
        </w:tabs>
        <w:spacing w:after="540" w:line="322" w:lineRule="auto"/>
        <w:ind w:left="380" w:hanging="380"/>
        <w:jc w:val="both"/>
      </w:pPr>
      <w:bookmarkStart w:id="2079" w:name="bookmark2078"/>
      <w:bookmarkEnd w:id="2079"/>
      <w:r>
        <w:t>Phiên mã là quá trình tổng hợp các phân tử RNA dựa trên trình tự polynucleotide của gene (DNA).</w:t>
      </w:r>
    </w:p>
    <w:p w:rsidR="00B94E19" w:rsidRDefault="00025814">
      <w:pPr>
        <w:pStyle w:val="Vnbnnidung80"/>
        <w:spacing w:after="40" w:line="295" w:lineRule="auto"/>
        <w:ind w:left="0"/>
        <w:jc w:val="both"/>
        <w:sectPr w:rsidR="00B94E19">
          <w:type w:val="continuous"/>
          <w:pgSz w:w="11900" w:h="16840"/>
          <w:pgMar w:top="1105" w:right="1244" w:bottom="1105" w:left="1340" w:header="0" w:footer="3" w:gutter="0"/>
          <w:cols w:space="720"/>
          <w:noEndnote/>
          <w:docGrid w:linePitch="360"/>
        </w:sectPr>
      </w:pPr>
      <w:r>
        <w:t>Kĩ thuật PCR (Polymerase Chain Reaction) được phát minh năm 1983. Kĩ thuật này mô phỏng quá trình tái bản DNA trong điểu kiện nhân tạo, cho phép tạo sô' lượng lớn bản sao của một đoạn DNA nào đó. Kĩ thuật PCR được thực hiện với các thành phẩn chính của quá trình tái bản DNA và đặttrong các điểu kiện thích hợp. Ngày nay, PCR đã trở thành kĩ thuật cơ bản trong hắu hết các phòng thí nghiệm sinh học trên toàn cẩu, đổng thời nó cũng được ứng dụng trong nhiều lĩnh vực như nông nghiệp, y tế, pháp y,...</w:t>
      </w:r>
    </w:p>
    <w:p w:rsidR="00B94E19" w:rsidRDefault="00025814">
      <w:pPr>
        <w:pStyle w:val="Tiu20"/>
        <w:keepNext/>
        <w:keepLines/>
        <w:pBdr>
          <w:top w:val="single" w:sz="0" w:space="0" w:color="50A979"/>
          <w:left w:val="single" w:sz="0" w:space="0" w:color="50A979"/>
          <w:bottom w:val="single" w:sz="0" w:space="0" w:color="50A979"/>
          <w:right w:val="single" w:sz="0" w:space="0" w:color="50A979"/>
        </w:pBdr>
        <w:shd w:val="clear" w:color="auto" w:fill="50A979"/>
        <w:spacing w:line="295" w:lineRule="auto"/>
        <w:ind w:left="420" w:firstLine="20"/>
      </w:pPr>
      <w:r>
        <w:rPr>
          <w:noProof/>
          <w:lang w:val="en-US" w:eastAsia="en-US" w:bidi="ar-SA"/>
        </w:rPr>
        <w:lastRenderedPageBreak/>
        <mc:AlternateContent>
          <mc:Choice Requires="wps">
            <w:drawing>
              <wp:anchor distT="0" distB="0" distL="114300" distR="114300" simplePos="0" relativeHeight="125830261" behindDoc="0" locked="0" layoutInCell="1" allowOverlap="1">
                <wp:simplePos x="0" y="0"/>
                <wp:positionH relativeFrom="page">
                  <wp:posOffset>396240</wp:posOffset>
                </wp:positionH>
                <wp:positionV relativeFrom="paragraph">
                  <wp:posOffset>12700</wp:posOffset>
                </wp:positionV>
                <wp:extent cx="1036320" cy="640080"/>
                <wp:effectExtent l="0" t="0" r="0" b="0"/>
                <wp:wrapSquare wrapText="bothSides"/>
                <wp:docPr id="2103" name="Shape 2103"/>
                <wp:cNvGraphicFramePr/>
                <a:graphic xmlns:a="http://schemas.openxmlformats.org/drawingml/2006/main">
                  <a:graphicData uri="http://schemas.microsoft.com/office/word/2010/wordprocessingShape">
                    <wps:wsp>
                      <wps:cNvSpPr txBox="1"/>
                      <wps:spPr>
                        <a:xfrm>
                          <a:off x="0" y="0"/>
                          <a:ext cx="1036320" cy="640080"/>
                        </a:xfrm>
                        <a:prstGeom prst="rect">
                          <a:avLst/>
                        </a:prstGeom>
                        <a:noFill/>
                      </wps:spPr>
                      <wps:txbx>
                        <w:txbxContent>
                          <w:p w:rsidR="000579C4" w:rsidRDefault="000579C4">
                            <w:pPr>
                              <w:pStyle w:val="Khc0"/>
                              <w:pBdr>
                                <w:top w:val="single" w:sz="0" w:space="0" w:color="028168"/>
                                <w:left w:val="single" w:sz="0" w:space="0" w:color="028168"/>
                                <w:bottom w:val="single" w:sz="0" w:space="0" w:color="028168"/>
                                <w:right w:val="single" w:sz="0" w:space="0" w:color="028168"/>
                              </w:pBdr>
                              <w:shd w:val="clear" w:color="auto" w:fill="028168"/>
                              <w:spacing w:after="0" w:line="240" w:lineRule="auto"/>
                              <w:rPr>
                                <w:sz w:val="86"/>
                                <w:szCs w:val="86"/>
                              </w:rPr>
                            </w:pPr>
                            <w:r>
                              <w:rPr>
                                <w:rFonts w:ascii="Arial" w:eastAsia="Arial" w:hAnsi="Arial" w:cs="Arial"/>
                                <w:b/>
                                <w:bCs/>
                                <w:color w:val="FFFFFF"/>
                                <w:sz w:val="26"/>
                                <w:szCs w:val="26"/>
                              </w:rPr>
                              <w:t xml:space="preserve">Bãi </w:t>
                            </w:r>
                            <w:r>
                              <w:rPr>
                                <w:b/>
                                <w:bCs/>
                                <w:color w:val="FFFFFF"/>
                                <w:sz w:val="86"/>
                                <w:szCs w:val="86"/>
                              </w:rPr>
                              <w:t>40</w:t>
                            </w:r>
                          </w:p>
                        </w:txbxContent>
                      </wps:txbx>
                      <wps:bodyPr wrap="none" lIns="0" tIns="0" rIns="0" bIns="0"/>
                    </wps:wsp>
                  </a:graphicData>
                </a:graphic>
              </wp:anchor>
            </w:drawing>
          </mc:Choice>
          <mc:Fallback xmlns:w15="http://schemas.microsoft.com/office/word/2012/wordml">
            <w:pict>
              <v:shape id="_x0000_s3129" type="#_x0000_t202" style="position:absolute;margin-left:31.199999999999999pt;margin-top:1.pt;width:81.600000000000009pt;height:50.399999999999999pt;z-index:-125828492;mso-wrap-distance-left:9.pt;mso-wrap-distance-right:9.pt;mso-position-horizontal-relative:page" filled="f" stroked="f">
                <v:textbox inset="0,0,0,0">
                  <w:txbxContent>
                    <w:p>
                      <w:pPr>
                        <w:pStyle w:val="Style6"/>
                        <w:keepNext w:val="0"/>
                        <w:keepLines w:val="0"/>
                        <w:widowControl w:val="0"/>
                        <w:pBdr>
                          <w:top w:val="single" w:sz="0" w:space="0" w:color="028168"/>
                          <w:left w:val="single" w:sz="0" w:space="0" w:color="028168"/>
                          <w:bottom w:val="single" w:sz="0" w:space="0" w:color="028168"/>
                          <w:right w:val="single" w:sz="0" w:space="0" w:color="028168"/>
                        </w:pBdr>
                        <w:shd w:val="clear" w:color="auto" w:fill="028168"/>
                        <w:bidi w:val="0"/>
                        <w:spacing w:before="0" w:after="0" w:line="240" w:lineRule="auto"/>
                        <w:ind w:left="0" w:right="0" w:firstLine="0"/>
                        <w:jc w:val="left"/>
                        <w:rPr>
                          <w:sz w:val="86"/>
                          <w:szCs w:val="86"/>
                        </w:rPr>
                      </w:pPr>
                      <w:r>
                        <w:rPr>
                          <w:rFonts w:ascii="Arial" w:eastAsia="Arial" w:hAnsi="Arial" w:cs="Arial"/>
                          <w:b/>
                          <w:bCs/>
                          <w:color w:val="FFFFFF"/>
                          <w:spacing w:val="0"/>
                          <w:w w:val="100"/>
                          <w:position w:val="0"/>
                          <w:sz w:val="26"/>
                          <w:szCs w:val="26"/>
                        </w:rPr>
                        <w:t xml:space="preserve">Bãi </w:t>
                      </w:r>
                      <w:r>
                        <w:rPr>
                          <w:b/>
                          <w:bCs/>
                          <w:color w:val="FFFFFF"/>
                          <w:spacing w:val="0"/>
                          <w:w w:val="100"/>
                          <w:position w:val="0"/>
                          <w:sz w:val="86"/>
                          <w:szCs w:val="86"/>
                        </w:rPr>
                        <w:t>40</w:t>
                      </w:r>
                    </w:p>
                  </w:txbxContent>
                </v:textbox>
                <w10:wrap type="square" anchorx="page"/>
              </v:shape>
            </w:pict>
          </mc:Fallback>
        </mc:AlternateContent>
      </w:r>
      <w:bookmarkStart w:id="2080" w:name="bookmark2079"/>
      <w:bookmarkStart w:id="2081" w:name="bookmark2080"/>
      <w:bookmarkStart w:id="2082" w:name="bookmark2081"/>
      <w:r>
        <w:rPr>
          <w:color w:val="FFFFFF"/>
        </w:rPr>
        <w:t>DỊCH MÃ VÀ MỐI QUAN HỆ TỪ GENE ĐẾN TÍNH TRẠNG</w:t>
      </w:r>
      <w:bookmarkEnd w:id="2080"/>
      <w:bookmarkEnd w:id="2081"/>
      <w:bookmarkEnd w:id="2082"/>
    </w:p>
    <w:p w:rsidR="00B94E19" w:rsidRDefault="00025814">
      <w:pPr>
        <w:pStyle w:val="Khc0"/>
        <w:pBdr>
          <w:top w:val="single" w:sz="0" w:space="0" w:color="50A979"/>
          <w:left w:val="single" w:sz="0" w:space="0" w:color="50A979"/>
          <w:bottom w:val="single" w:sz="0" w:space="0" w:color="50A979"/>
          <w:right w:val="single" w:sz="0" w:space="0" w:color="50A979"/>
        </w:pBdr>
        <w:shd w:val="clear" w:color="auto" w:fill="50A979"/>
        <w:spacing w:after="640" w:line="180" w:lineRule="auto"/>
        <w:ind w:left="3980"/>
        <w:rPr>
          <w:sz w:val="13"/>
          <w:szCs w:val="13"/>
        </w:rPr>
      </w:pPr>
      <w:r>
        <w:rPr>
          <w:rFonts w:ascii="Arial" w:eastAsia="Arial" w:hAnsi="Arial" w:cs="Arial"/>
          <w:b/>
          <w:bCs/>
          <w:color w:val="FFFFFF"/>
          <w:sz w:val="13"/>
          <w:szCs w:val="13"/>
        </w:rPr>
        <w:t>■</w:t>
      </w:r>
    </w:p>
    <w:p w:rsidR="00B94E19" w:rsidRDefault="00025814">
      <w:pPr>
        <w:pStyle w:val="Tiu40"/>
        <w:keepNext/>
        <w:keepLines/>
        <w:spacing w:after="80"/>
        <w:ind w:left="1800"/>
        <w:rPr>
          <w:sz w:val="24"/>
          <w:szCs w:val="24"/>
        </w:rPr>
      </w:pPr>
      <w:bookmarkStart w:id="2083" w:name="bookmark2082"/>
      <w:bookmarkStart w:id="2084" w:name="bookmark2083"/>
      <w:bookmarkStart w:id="2085" w:name="bookmark2084"/>
      <w:r>
        <w:rPr>
          <w:rFonts w:ascii="Arial" w:eastAsia="Arial" w:hAnsi="Arial" w:cs="Arial"/>
          <w:color w:val="03844C"/>
          <w:w w:val="70"/>
          <w:sz w:val="24"/>
          <w:szCs w:val="24"/>
        </w:rPr>
        <w:t>MỤC TIÊU</w:t>
      </w:r>
      <w:bookmarkEnd w:id="2083"/>
      <w:bookmarkEnd w:id="2084"/>
      <w:bookmarkEnd w:id="2085"/>
    </w:p>
    <w:p w:rsidR="00B94E19" w:rsidRDefault="00025814">
      <w:pPr>
        <w:pStyle w:val="Vnbnnidung40"/>
        <w:spacing w:after="80" w:line="276" w:lineRule="auto"/>
        <w:ind w:left="1800" w:hanging="300"/>
      </w:pPr>
      <w:r>
        <w:rPr>
          <w:color w:val="03844C"/>
        </w:rPr>
        <w:t>■ Nêu được khái niệm mã di truyền; giải thích được từ bốn loại nucleotide tạo ra được sự đa dạng của mã di truyền; nêu được ý nghĩa của đa dạng mã di truyển, mã di truyền quy định thành phẩn hoá học và cấu trúc của protein.</w:t>
      </w:r>
    </w:p>
    <w:p w:rsidR="00B94E19" w:rsidRDefault="00025814">
      <w:pPr>
        <w:pStyle w:val="Vnbnnidung40"/>
        <w:numPr>
          <w:ilvl w:val="0"/>
          <w:numId w:val="243"/>
        </w:numPr>
        <w:tabs>
          <w:tab w:val="left" w:pos="1817"/>
        </w:tabs>
        <w:spacing w:after="80" w:line="276" w:lineRule="auto"/>
        <w:ind w:left="1500"/>
      </w:pPr>
      <w:bookmarkStart w:id="2086" w:name="bookmark2085"/>
      <w:bookmarkEnd w:id="2086"/>
      <w:r>
        <w:rPr>
          <w:color w:val="03844C"/>
        </w:rPr>
        <w:t>Dựa vào sơ đồ hoặc hình ảnh quá trình dịch mã, nêu được khái niệm dịch mã.</w:t>
      </w:r>
    </w:p>
    <w:p w:rsidR="00B94E19" w:rsidRDefault="00025814">
      <w:pPr>
        <w:pStyle w:val="Vnbnnidung40"/>
        <w:numPr>
          <w:ilvl w:val="0"/>
          <w:numId w:val="243"/>
        </w:numPr>
        <w:tabs>
          <w:tab w:val="left" w:pos="1817"/>
        </w:tabs>
        <w:spacing w:after="80" w:line="276" w:lineRule="auto"/>
        <w:ind w:left="1800" w:hanging="300"/>
      </w:pPr>
      <w:bookmarkStart w:id="2087" w:name="bookmark2086"/>
      <w:bookmarkEnd w:id="2087"/>
      <w:r>
        <w:rPr>
          <w:color w:val="03844C"/>
        </w:rPr>
        <w:t>Dựa vào sơ đổ, hình ảnh, nêu được mối quan hệ giữa DNA - mRNA - protein - tính trạng thông qua phiên mã, dịch mã và ý nghĩa di truyền của mối quan hệ này.</w:t>
      </w:r>
    </w:p>
    <w:p w:rsidR="00B94E19" w:rsidRDefault="00025814">
      <w:pPr>
        <w:pStyle w:val="Vnbnnidung40"/>
        <w:pBdr>
          <w:bottom w:val="single" w:sz="4" w:space="0" w:color="auto"/>
        </w:pBdr>
        <w:spacing w:after="560"/>
        <w:ind w:left="1500"/>
      </w:pPr>
      <w:r>
        <w:rPr>
          <w:color w:val="03844C"/>
        </w:rPr>
        <w:t>■ Vận dụng kiến thức từ gene đến tính trạng, nêu được cơ sở của sự đa dạng về tính trạng của các loài.</w:t>
      </w:r>
    </w:p>
    <w:p w:rsidR="00B94E19" w:rsidRDefault="00025814">
      <w:pPr>
        <w:pStyle w:val="Vnbnnidung0"/>
        <w:pBdr>
          <w:bottom w:val="single" w:sz="4" w:space="0" w:color="auto"/>
        </w:pBdr>
        <w:spacing w:after="360" w:line="329" w:lineRule="auto"/>
        <w:ind w:left="420" w:firstLine="20"/>
      </w:pPr>
      <w:r>
        <w:rPr>
          <w:i/>
          <w:iCs/>
        </w:rPr>
        <w:t>Thông tin di truyền trên gene được phiên mã thành trình tự các ribonucleotide trên mRNA. mRNA tham gia quá trình tổng hợp chuỗi polypeptide. Quá trình đó diễn ra như thế nào?</w:t>
      </w:r>
    </w:p>
    <w:p w:rsidR="00B94E19" w:rsidRDefault="00025814">
      <w:pPr>
        <w:pStyle w:val="Tiu30"/>
        <w:keepNext/>
        <w:keepLines/>
        <w:spacing w:after="0"/>
        <w:ind w:hanging="360"/>
      </w:pPr>
      <w:bookmarkStart w:id="2088" w:name="bookmark2087"/>
      <w:bookmarkStart w:id="2089" w:name="bookmark2088"/>
      <w:bookmarkStart w:id="2090" w:name="bookmark2089"/>
      <w:r>
        <w:rPr>
          <w:color w:val="1D8091"/>
        </w:rPr>
        <w:t>I - Mã di truyền là gì?</w:t>
      </w:r>
      <w:bookmarkEnd w:id="2088"/>
      <w:bookmarkEnd w:id="2089"/>
      <w:bookmarkEnd w:id="2090"/>
    </w:p>
    <w:p w:rsidR="00B94E19" w:rsidRDefault="00025814">
      <w:pPr>
        <w:pStyle w:val="Khc0"/>
        <w:spacing w:after="0" w:line="197" w:lineRule="auto"/>
        <w:ind w:hanging="360"/>
        <w:rPr>
          <w:sz w:val="62"/>
          <w:szCs w:val="62"/>
        </w:rPr>
      </w:pPr>
      <w:r>
        <w:rPr>
          <w:color w:val="ED962E"/>
          <w:sz w:val="62"/>
          <w:szCs w:val="62"/>
        </w:rPr>
        <w:t xml:space="preserve">o </w:t>
      </w:r>
      <w:r>
        <w:rPr>
          <w:color w:val="1D8091"/>
          <w:sz w:val="62"/>
          <w:szCs w:val="62"/>
        </w:rPr>
        <w:t>L</w:t>
      </w:r>
    </w:p>
    <w:p w:rsidR="00B94E19" w:rsidRDefault="00025814">
      <w:pPr>
        <w:pStyle w:val="Vnbnnidung0"/>
        <w:spacing w:after="0" w:line="331" w:lineRule="auto"/>
      </w:pPr>
      <w:r>
        <w:t>Giả thiết mã di truyêìi là các đoạn ngắn ribonucleotide liền kể trên mRNA (có cùng số lượng ribonucleotide, kí hiệu là n) quy định loại amino acid tương ứng trên chuỗi polypeptide.</w:t>
      </w:r>
    </w:p>
    <w:p w:rsidR="00B94E19" w:rsidRDefault="00025814">
      <w:pPr>
        <w:pStyle w:val="Chthchbng0"/>
        <w:spacing w:after="40" w:line="326" w:lineRule="auto"/>
      </w:pPr>
      <w:r>
        <w:t>a) Xác định số loại mã di truyền và số loại amino acid tương ứng tối đa có thể có với mỗi n. Hoàn thành vào vở theo mẫu Bảng 40.1.</w:t>
      </w:r>
    </w:p>
    <w:p w:rsidR="00B94E19" w:rsidRDefault="00025814">
      <w:pPr>
        <w:pStyle w:val="Chthchbng0"/>
        <w:spacing w:line="326" w:lineRule="auto"/>
        <w:jc w:val="center"/>
      </w:pPr>
      <w:r>
        <w:rPr>
          <w:b/>
          <w:bCs/>
        </w:rPr>
        <w:t xml:space="preserve">Bảng 40.1. </w:t>
      </w:r>
      <w:r>
        <w:t>Số loại mã di truyền tương ứng số lượng ribonucleotide (n) trong mã</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72"/>
        <w:gridCol w:w="2467"/>
        <w:gridCol w:w="3710"/>
      </w:tblGrid>
      <w:tr w:rsidR="00B94E19">
        <w:trPr>
          <w:trHeight w:hRule="exact" w:val="566"/>
          <w:jc w:val="center"/>
        </w:trPr>
        <w:tc>
          <w:tcPr>
            <w:tcW w:w="2472" w:type="dxa"/>
            <w:tcBorders>
              <w:top w:val="single" w:sz="4" w:space="0" w:color="auto"/>
              <w:left w:val="single" w:sz="4" w:space="0" w:color="auto"/>
            </w:tcBorders>
            <w:shd w:val="clear" w:color="auto" w:fill="E4E5E3"/>
            <w:vAlign w:val="bottom"/>
          </w:tcPr>
          <w:p w:rsidR="00B94E19" w:rsidRDefault="00025814">
            <w:pPr>
              <w:pStyle w:val="Khc0"/>
              <w:spacing w:after="0" w:line="264" w:lineRule="auto"/>
              <w:jc w:val="center"/>
              <w:rPr>
                <w:sz w:val="19"/>
                <w:szCs w:val="19"/>
              </w:rPr>
            </w:pPr>
            <w:r>
              <w:rPr>
                <w:rFonts w:ascii="Arial" w:eastAsia="Arial" w:hAnsi="Arial" w:cs="Arial"/>
                <w:b/>
                <w:bCs/>
                <w:sz w:val="19"/>
                <w:szCs w:val="19"/>
              </w:rPr>
              <w:t>Số ribonucleotide trong mã (n)</w:t>
            </w:r>
          </w:p>
        </w:tc>
        <w:tc>
          <w:tcPr>
            <w:tcW w:w="2467" w:type="dxa"/>
            <w:tcBorders>
              <w:top w:val="single" w:sz="4" w:space="0" w:color="auto"/>
              <w:left w:val="single" w:sz="4" w:space="0" w:color="auto"/>
            </w:tcBorders>
            <w:shd w:val="clear" w:color="auto" w:fill="E4E5E3"/>
            <w:vAlign w:val="center"/>
          </w:tcPr>
          <w:p w:rsidR="00B94E19" w:rsidRDefault="00025814">
            <w:pPr>
              <w:pStyle w:val="Khc0"/>
              <w:spacing w:after="0" w:line="240" w:lineRule="auto"/>
              <w:jc w:val="center"/>
              <w:rPr>
                <w:sz w:val="19"/>
                <w:szCs w:val="19"/>
              </w:rPr>
            </w:pPr>
            <w:r>
              <w:rPr>
                <w:rFonts w:ascii="Arial" w:eastAsia="Arial" w:hAnsi="Arial" w:cs="Arial"/>
                <w:b/>
                <w:bCs/>
                <w:sz w:val="19"/>
                <w:szCs w:val="19"/>
              </w:rPr>
              <w:t>Sô loại mã có thể có</w:t>
            </w:r>
          </w:p>
        </w:tc>
        <w:tc>
          <w:tcPr>
            <w:tcW w:w="3710" w:type="dxa"/>
            <w:tcBorders>
              <w:top w:val="single" w:sz="4" w:space="0" w:color="auto"/>
              <w:left w:val="single" w:sz="4" w:space="0" w:color="auto"/>
              <w:right w:val="single" w:sz="4" w:space="0" w:color="auto"/>
            </w:tcBorders>
            <w:shd w:val="clear" w:color="auto" w:fill="E4E5E3"/>
            <w:vAlign w:val="bottom"/>
          </w:tcPr>
          <w:p w:rsidR="00B94E19" w:rsidRDefault="00025814">
            <w:pPr>
              <w:pStyle w:val="Khc0"/>
              <w:spacing w:after="0" w:line="264" w:lineRule="auto"/>
              <w:jc w:val="center"/>
              <w:rPr>
                <w:sz w:val="19"/>
                <w:szCs w:val="19"/>
              </w:rPr>
            </w:pPr>
            <w:r>
              <w:rPr>
                <w:rFonts w:ascii="Arial" w:eastAsia="Arial" w:hAnsi="Arial" w:cs="Arial"/>
                <w:b/>
                <w:bCs/>
                <w:sz w:val="19"/>
                <w:szCs w:val="19"/>
              </w:rPr>
              <w:t>Sô loại amino acid tối đa có thể được mã hoá</w:t>
            </w:r>
          </w:p>
        </w:tc>
      </w:tr>
      <w:tr w:rsidR="00B94E19">
        <w:trPr>
          <w:trHeight w:hRule="exact" w:val="326"/>
          <w:jc w:val="center"/>
        </w:trPr>
        <w:tc>
          <w:tcPr>
            <w:tcW w:w="2472" w:type="dxa"/>
            <w:tcBorders>
              <w:top w:val="single" w:sz="4" w:space="0" w:color="auto"/>
              <w:left w:val="single" w:sz="4" w:space="0" w:color="auto"/>
            </w:tcBorders>
            <w:shd w:val="clear" w:color="auto" w:fill="FFFFFF"/>
          </w:tcPr>
          <w:p w:rsidR="00B94E19" w:rsidRDefault="00025814">
            <w:pPr>
              <w:pStyle w:val="Khc0"/>
              <w:spacing w:after="0" w:line="240" w:lineRule="auto"/>
              <w:jc w:val="center"/>
              <w:rPr>
                <w:sz w:val="22"/>
                <w:szCs w:val="22"/>
              </w:rPr>
            </w:pPr>
            <w:r>
              <w:rPr>
                <w:sz w:val="22"/>
                <w:szCs w:val="22"/>
              </w:rPr>
              <w:t>1</w:t>
            </w:r>
          </w:p>
        </w:tc>
        <w:tc>
          <w:tcPr>
            <w:tcW w:w="2467" w:type="dxa"/>
            <w:tcBorders>
              <w:top w:val="single" w:sz="4" w:space="0" w:color="auto"/>
              <w:left w:val="single" w:sz="4" w:space="0" w:color="auto"/>
            </w:tcBorders>
            <w:shd w:val="clear" w:color="auto" w:fill="FFFFFF"/>
          </w:tcPr>
          <w:p w:rsidR="00B94E19" w:rsidRDefault="00025814">
            <w:pPr>
              <w:pStyle w:val="Khc0"/>
              <w:spacing w:after="0" w:line="240" w:lineRule="auto"/>
              <w:jc w:val="center"/>
              <w:rPr>
                <w:sz w:val="22"/>
                <w:szCs w:val="22"/>
              </w:rPr>
            </w:pPr>
            <w:r>
              <w:rPr>
                <w:sz w:val="22"/>
                <w:szCs w:val="22"/>
              </w:rPr>
              <w:t>4 (4</w:t>
            </w:r>
            <w:r>
              <w:rPr>
                <w:sz w:val="22"/>
                <w:szCs w:val="22"/>
                <w:vertAlign w:val="superscript"/>
              </w:rPr>
              <w:t>1</w:t>
            </w:r>
            <w:r>
              <w:rPr>
                <w:sz w:val="22"/>
                <w:szCs w:val="22"/>
              </w:rPr>
              <w:t>)</w:t>
            </w:r>
          </w:p>
        </w:tc>
        <w:tc>
          <w:tcPr>
            <w:tcW w:w="3710" w:type="dxa"/>
            <w:tcBorders>
              <w:top w:val="single" w:sz="4" w:space="0" w:color="auto"/>
              <w:left w:val="single" w:sz="4" w:space="0" w:color="auto"/>
              <w:right w:val="single" w:sz="4" w:space="0" w:color="auto"/>
            </w:tcBorders>
            <w:shd w:val="clear" w:color="auto" w:fill="FFFFFF"/>
          </w:tcPr>
          <w:p w:rsidR="00B94E19" w:rsidRDefault="00025814">
            <w:pPr>
              <w:pStyle w:val="Khc0"/>
              <w:spacing w:after="0" w:line="240" w:lineRule="auto"/>
              <w:jc w:val="center"/>
              <w:rPr>
                <w:sz w:val="22"/>
                <w:szCs w:val="22"/>
              </w:rPr>
            </w:pPr>
            <w:r>
              <w:rPr>
                <w:sz w:val="22"/>
                <w:szCs w:val="22"/>
              </w:rPr>
              <w:t>4</w:t>
            </w:r>
          </w:p>
        </w:tc>
      </w:tr>
      <w:tr w:rsidR="00B94E19">
        <w:trPr>
          <w:trHeight w:hRule="exact" w:val="331"/>
          <w:jc w:val="center"/>
        </w:trPr>
        <w:tc>
          <w:tcPr>
            <w:tcW w:w="2472"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2</w:t>
            </w:r>
          </w:p>
        </w:tc>
        <w:tc>
          <w:tcPr>
            <w:tcW w:w="2467"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w:t>
            </w:r>
          </w:p>
        </w:tc>
        <w:tc>
          <w:tcPr>
            <w:tcW w:w="3710"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w:t>
            </w:r>
          </w:p>
        </w:tc>
      </w:tr>
      <w:tr w:rsidR="00B94E19">
        <w:trPr>
          <w:trHeight w:hRule="exact" w:val="326"/>
          <w:jc w:val="center"/>
        </w:trPr>
        <w:tc>
          <w:tcPr>
            <w:tcW w:w="2472"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3</w:t>
            </w:r>
          </w:p>
        </w:tc>
        <w:tc>
          <w:tcPr>
            <w:tcW w:w="2467"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19"/>
                <w:szCs w:val="19"/>
              </w:rPr>
            </w:pPr>
            <w:r>
              <w:rPr>
                <w:i/>
                <w:iCs/>
                <w:sz w:val="19"/>
                <w:szCs w:val="19"/>
              </w:rPr>
              <w:t>?</w:t>
            </w:r>
          </w:p>
        </w:tc>
        <w:tc>
          <w:tcPr>
            <w:tcW w:w="3710"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w:t>
            </w:r>
          </w:p>
        </w:tc>
      </w:tr>
      <w:tr w:rsidR="00B94E19">
        <w:trPr>
          <w:trHeight w:hRule="exact" w:val="336"/>
          <w:jc w:val="center"/>
        </w:trPr>
        <w:tc>
          <w:tcPr>
            <w:tcW w:w="2472" w:type="dxa"/>
            <w:tcBorders>
              <w:top w:val="single" w:sz="4" w:space="0" w:color="auto"/>
              <w:left w:val="single" w:sz="4" w:space="0" w:color="auto"/>
              <w:bottom w:val="single" w:sz="4" w:space="0" w:color="auto"/>
            </w:tcBorders>
            <w:shd w:val="clear" w:color="auto" w:fill="FFFFFF"/>
          </w:tcPr>
          <w:p w:rsidR="00B94E19" w:rsidRDefault="00025814">
            <w:pPr>
              <w:pStyle w:val="Khc0"/>
              <w:spacing w:after="0" w:line="240" w:lineRule="auto"/>
              <w:jc w:val="center"/>
              <w:rPr>
                <w:sz w:val="22"/>
                <w:szCs w:val="22"/>
              </w:rPr>
            </w:pPr>
            <w:r>
              <w:rPr>
                <w:sz w:val="22"/>
                <w:szCs w:val="22"/>
              </w:rPr>
              <w:t>4</w:t>
            </w:r>
          </w:p>
        </w:tc>
        <w:tc>
          <w:tcPr>
            <w:tcW w:w="2467" w:type="dxa"/>
            <w:tcBorders>
              <w:top w:val="single" w:sz="4" w:space="0" w:color="auto"/>
              <w:left w:val="single" w:sz="4" w:space="0" w:color="auto"/>
              <w:bottom w:val="single" w:sz="4" w:space="0" w:color="auto"/>
            </w:tcBorders>
            <w:shd w:val="clear" w:color="auto" w:fill="FFFFFF"/>
          </w:tcPr>
          <w:p w:rsidR="00B94E19" w:rsidRDefault="00025814">
            <w:pPr>
              <w:pStyle w:val="Khc0"/>
              <w:spacing w:after="0" w:line="240" w:lineRule="auto"/>
              <w:jc w:val="center"/>
              <w:rPr>
                <w:sz w:val="22"/>
                <w:szCs w:val="22"/>
              </w:rPr>
            </w:pPr>
            <w:r>
              <w:rPr>
                <w:sz w:val="22"/>
                <w:szCs w:val="22"/>
              </w:rPr>
              <w:t>256 (4</w:t>
            </w:r>
            <w:r>
              <w:rPr>
                <w:sz w:val="22"/>
                <w:szCs w:val="22"/>
                <w:vertAlign w:val="superscript"/>
              </w:rPr>
              <w:t>4</w:t>
            </w:r>
            <w:r>
              <w:rPr>
                <w:sz w:val="22"/>
                <w:szCs w:val="22"/>
              </w:rPr>
              <w:t>)</w:t>
            </w:r>
          </w:p>
        </w:tc>
        <w:tc>
          <w:tcPr>
            <w:tcW w:w="3710" w:type="dxa"/>
            <w:tcBorders>
              <w:top w:val="single" w:sz="4" w:space="0" w:color="auto"/>
              <w:left w:val="single" w:sz="4" w:space="0" w:color="auto"/>
              <w:bottom w:val="single" w:sz="4" w:space="0" w:color="auto"/>
              <w:right w:val="single" w:sz="4" w:space="0" w:color="auto"/>
            </w:tcBorders>
            <w:shd w:val="clear" w:color="auto" w:fill="FFFFFF"/>
          </w:tcPr>
          <w:p w:rsidR="00B94E19" w:rsidRDefault="00025814">
            <w:pPr>
              <w:pStyle w:val="Khc0"/>
              <w:spacing w:after="0" w:line="240" w:lineRule="auto"/>
              <w:jc w:val="center"/>
              <w:rPr>
                <w:sz w:val="22"/>
                <w:szCs w:val="22"/>
              </w:rPr>
            </w:pPr>
            <w:r>
              <w:rPr>
                <w:sz w:val="22"/>
                <w:szCs w:val="22"/>
              </w:rPr>
              <w:t>256</w:t>
            </w:r>
          </w:p>
        </w:tc>
      </w:tr>
    </w:tbl>
    <w:p w:rsidR="00B94E19" w:rsidRDefault="00B94E19">
      <w:pPr>
        <w:spacing w:after="139" w:line="1" w:lineRule="exact"/>
      </w:pPr>
    </w:p>
    <w:p w:rsidR="00B94E19" w:rsidRDefault="00025814">
      <w:pPr>
        <w:pStyle w:val="Vnbnnidung0"/>
        <w:spacing w:after="360" w:line="329" w:lineRule="auto"/>
        <w:ind w:left="300" w:hanging="300"/>
      </w:pPr>
      <w:r>
        <w:t>b) Nếu các tế bào có xu hướng tiết kiệm tối đa để thực hiện chức năng sinh học thì mã di truyền gồm bao nhiêu ribonucleotide? Biết rằng có 20 loại amino acid cấu tạo nên protein.</w:t>
      </w:r>
    </w:p>
    <w:p w:rsidR="00B94E19" w:rsidRDefault="00025814">
      <w:pPr>
        <w:pStyle w:val="Vnbnnidung0"/>
        <w:spacing w:after="120" w:line="360" w:lineRule="auto"/>
        <w:jc w:val="both"/>
      </w:pPr>
      <w:r>
        <w:t>Mã di truyền là mật mã sinh học quy định thông tin vê' trình tự các amino acid trên chuỗi polypeptide được mã hoá bằng trình tự các nucleotide trên gene, qua phân tử trung gian mRNA. Mỗi amino acid trên chuỗi polypeptide được mã hoá bởi một bộ ba ribonucleotide liền kê' trên mRNA, được gọi là codon. Trong tổng số 64 codon được hình thành từ 4 loại ribonucleotide (A, Ư, G, C), có 61 codon quy định tương ứng 20 loại amino acid,</w:t>
      </w:r>
      <w:r>
        <w:br w:type="page"/>
      </w:r>
    </w:p>
    <w:p w:rsidR="00B94E19" w:rsidRDefault="00025814">
      <w:pPr>
        <w:pStyle w:val="Vnbnnidung0"/>
        <w:spacing w:after="0" w:line="360" w:lineRule="auto"/>
        <w:jc w:val="both"/>
      </w:pPr>
      <w:r>
        <w:lastRenderedPageBreak/>
        <w:t>còn 3 codon (UAA, ƯAG và UGA) không mã hoá amino acid mà có vai trò kết thúc tổng họp protein, được gọi là các codon kết thúc; codon AUG vừa là codon mở đầu quá trình tổng hợp protein, vừa là codon mã hoá amino acid methionine (Hình 40.1).</w:t>
      </w:r>
    </w:p>
    <w:p w:rsidR="00B94E19" w:rsidRDefault="00025814">
      <w:pPr>
        <w:spacing w:line="1" w:lineRule="exact"/>
        <w:sectPr w:rsidR="00B94E19">
          <w:pgSz w:w="11900" w:h="16840"/>
          <w:pgMar w:top="860" w:right="1133" w:bottom="1380" w:left="1450" w:header="0" w:footer="3" w:gutter="0"/>
          <w:cols w:space="720"/>
          <w:noEndnote/>
          <w:docGrid w:linePitch="360"/>
        </w:sectPr>
      </w:pPr>
      <w:r>
        <w:rPr>
          <w:noProof/>
          <w:lang w:val="en-US" w:eastAsia="en-US" w:bidi="ar-SA"/>
        </w:rPr>
        <mc:AlternateContent>
          <mc:Choice Requires="wps">
            <w:drawing>
              <wp:anchor distT="2097405" distB="2066290" distL="0" distR="0" simplePos="0" relativeHeight="125830263" behindDoc="0" locked="0" layoutInCell="1" allowOverlap="1">
                <wp:simplePos x="0" y="0"/>
                <wp:positionH relativeFrom="page">
                  <wp:posOffset>1496695</wp:posOffset>
                </wp:positionH>
                <wp:positionV relativeFrom="paragraph">
                  <wp:posOffset>2097405</wp:posOffset>
                </wp:positionV>
                <wp:extent cx="109855" cy="216535"/>
                <wp:effectExtent l="0" t="0" r="0" b="0"/>
                <wp:wrapTopAndBottom/>
                <wp:docPr id="2105" name="Shape 2105"/>
                <wp:cNvGraphicFramePr/>
                <a:graphic xmlns:a="http://schemas.openxmlformats.org/drawingml/2006/main">
                  <a:graphicData uri="http://schemas.microsoft.com/office/word/2010/wordprocessingShape">
                    <wps:wsp>
                      <wps:cNvSpPr txBox="1"/>
                      <wps:spPr>
                        <a:xfrm>
                          <a:off x="0" y="0"/>
                          <a:ext cx="109855" cy="216535"/>
                        </a:xfrm>
                        <a:prstGeom prst="rect">
                          <a:avLst/>
                        </a:prstGeom>
                        <a:noFill/>
                      </wps:spPr>
                      <wps:txbx>
                        <w:txbxContent>
                          <w:p w:rsidR="000579C4" w:rsidRDefault="000579C4">
                            <w:pPr>
                              <w:pStyle w:val="Vnbnnidung50"/>
                            </w:pPr>
                            <w:r>
                              <w:rPr>
                                <w:color w:val="2A1C11"/>
                              </w:rPr>
                              <w:t>b</w:t>
                            </w:r>
                          </w:p>
                          <w:p w:rsidR="000579C4" w:rsidRDefault="000579C4">
                            <w:pPr>
                              <w:pStyle w:val="Vnbnnidung40"/>
                              <w:spacing w:after="0" w:line="180" w:lineRule="auto"/>
                              <w:ind w:left="0"/>
                              <w:rPr>
                                <w:sz w:val="24"/>
                                <w:szCs w:val="24"/>
                              </w:rPr>
                            </w:pPr>
                            <w:r>
                              <w:rPr>
                                <w:color w:val="2A1C11"/>
                                <w:w w:val="100"/>
                                <w:sz w:val="24"/>
                                <w:szCs w:val="24"/>
                              </w:rPr>
                              <w:t>CD</w:t>
                            </w:r>
                          </w:p>
                        </w:txbxContent>
                      </wps:txbx>
                      <wps:bodyPr lIns="0" tIns="0" rIns="0" bIns="0"/>
                    </wps:wsp>
                  </a:graphicData>
                </a:graphic>
              </wp:anchor>
            </w:drawing>
          </mc:Choice>
          <mc:Fallback xmlns:w15="http://schemas.microsoft.com/office/word/2012/wordml">
            <w:pict>
              <v:shape id="_x0000_s3131" type="#_x0000_t202" style="position:absolute;margin-left:117.85000000000001pt;margin-top:165.15000000000001pt;width:8.6500000000000004pt;height:17.050000000000001pt;z-index:-125828490;mso-wrap-distance-left:0;mso-wrap-distance-top:165.15000000000001pt;mso-wrap-distance-right:0;mso-wrap-distance-bottom:162.70000000000002pt;mso-position-horizontal-relative:page" filled="f" stroked="f">
                <v:textbox inset="0,0,0,0">
                  <w:txbxContent>
                    <w:p>
                      <w:pPr>
                        <w:pStyle w:val="Style130"/>
                        <w:keepNext w:val="0"/>
                        <w:keepLines w:val="0"/>
                        <w:widowControl w:val="0"/>
                        <w:shd w:val="clear" w:color="auto" w:fill="auto"/>
                        <w:bidi w:val="0"/>
                        <w:spacing w:before="0" w:after="0" w:line="240" w:lineRule="auto"/>
                        <w:ind w:left="0" w:right="0" w:firstLine="0"/>
                        <w:jc w:val="left"/>
                      </w:pPr>
                      <w:r>
                        <w:rPr>
                          <w:color w:val="2A1C11"/>
                          <w:spacing w:val="0"/>
                          <w:w w:val="100"/>
                          <w:position w:val="0"/>
                        </w:rPr>
                        <w:t>b</w:t>
                      </w:r>
                    </w:p>
                    <w:p>
                      <w:pPr>
                        <w:pStyle w:val="Style126"/>
                        <w:keepNext w:val="0"/>
                        <w:keepLines w:val="0"/>
                        <w:widowControl w:val="0"/>
                        <w:shd w:val="clear" w:color="auto" w:fill="auto"/>
                        <w:bidi w:val="0"/>
                        <w:spacing w:before="0" w:after="0" w:line="180" w:lineRule="auto"/>
                        <w:ind w:left="0" w:right="0" w:firstLine="0"/>
                        <w:jc w:val="left"/>
                        <w:rPr>
                          <w:sz w:val="24"/>
                          <w:szCs w:val="24"/>
                        </w:rPr>
                      </w:pPr>
                      <w:r>
                        <w:rPr>
                          <w:color w:val="2A1C11"/>
                          <w:spacing w:val="0"/>
                          <w:w w:val="100"/>
                          <w:position w:val="0"/>
                          <w:sz w:val="24"/>
                          <w:szCs w:val="24"/>
                        </w:rPr>
                        <w:t>CD</w:t>
                      </w:r>
                    </w:p>
                  </w:txbxContent>
                </v:textbox>
                <w10:wrap type="topAndBottom" anchorx="page"/>
              </v:shape>
            </w:pict>
          </mc:Fallback>
        </mc:AlternateContent>
      </w:r>
      <w:r>
        <w:rPr>
          <w:noProof/>
          <w:lang w:val="en-US" w:eastAsia="en-US" w:bidi="ar-SA"/>
        </w:rPr>
        <mc:AlternateContent>
          <mc:Choice Requires="wps">
            <w:drawing>
              <wp:anchor distT="274955" distB="780415" distL="0" distR="271145" simplePos="0" relativeHeight="125830265" behindDoc="0" locked="0" layoutInCell="1" allowOverlap="1">
                <wp:simplePos x="0" y="0"/>
                <wp:positionH relativeFrom="page">
                  <wp:posOffset>1728470</wp:posOffset>
                </wp:positionH>
                <wp:positionV relativeFrom="paragraph">
                  <wp:posOffset>274955</wp:posOffset>
                </wp:positionV>
                <wp:extent cx="4248785" cy="3325495"/>
                <wp:effectExtent l="0" t="0" r="0" b="0"/>
                <wp:wrapTopAndBottom/>
                <wp:docPr id="2107" name="Shape 2107"/>
                <wp:cNvGraphicFramePr/>
                <a:graphic xmlns:a="http://schemas.openxmlformats.org/drawingml/2006/main">
                  <a:graphicData uri="http://schemas.microsoft.com/office/word/2010/wordprocessingShape">
                    <wps:wsp>
                      <wps:cNvSpPr txBox="1"/>
                      <wps:spPr>
                        <a:xfrm>
                          <a:off x="0" y="0"/>
                          <a:ext cx="4248785" cy="332549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278"/>
                              <w:gridCol w:w="682"/>
                              <w:gridCol w:w="864"/>
                              <w:gridCol w:w="662"/>
                              <w:gridCol w:w="859"/>
                              <w:gridCol w:w="672"/>
                              <w:gridCol w:w="869"/>
                              <w:gridCol w:w="662"/>
                              <w:gridCol w:w="874"/>
                              <w:gridCol w:w="269"/>
                            </w:tblGrid>
                            <w:tr w:rsidR="000579C4">
                              <w:trPr>
                                <w:trHeight w:hRule="exact" w:val="283"/>
                                <w:tblHeader/>
                              </w:trPr>
                              <w:tc>
                                <w:tcPr>
                                  <w:tcW w:w="1824" w:type="dxa"/>
                                  <w:gridSpan w:val="3"/>
                                  <w:tcBorders>
                                    <w:top w:val="single" w:sz="4" w:space="0" w:color="auto"/>
                                  </w:tcBorders>
                                  <w:shd w:val="clear" w:color="auto" w:fill="CCA87E"/>
                                  <w:vAlign w:val="bottom"/>
                                </w:tcPr>
                                <w:p w:rsidR="000579C4" w:rsidRDefault="000579C4">
                                  <w:pPr>
                                    <w:pStyle w:val="Khc0"/>
                                    <w:spacing w:after="0" w:line="240" w:lineRule="auto"/>
                                    <w:ind w:firstLine="260"/>
                                    <w:rPr>
                                      <w:sz w:val="30"/>
                                      <w:szCs w:val="30"/>
                                    </w:rPr>
                                  </w:pPr>
                                  <w:r>
                                    <w:rPr>
                                      <w:rFonts w:ascii="Arial" w:eastAsia="Arial" w:hAnsi="Arial" w:cs="Arial"/>
                                      <w:b/>
                                      <w:bCs/>
                                      <w:color w:val="A17745"/>
                                      <w:w w:val="60"/>
                                      <w:sz w:val="30"/>
                                      <w:szCs w:val="30"/>
                                    </w:rPr>
                                    <w:t xml:space="preserve">c </w:t>
                                  </w:r>
                                  <w:r>
                                    <w:rPr>
                                      <w:rFonts w:ascii="Arial" w:eastAsia="Arial" w:hAnsi="Arial" w:cs="Arial"/>
                                      <w:b/>
                                      <w:bCs/>
                                      <w:w w:val="60"/>
                                      <w:sz w:val="30"/>
                                      <w:szCs w:val="30"/>
                                    </w:rPr>
                                    <w:t>u</w:t>
                                  </w:r>
                                </w:p>
                              </w:tc>
                              <w:tc>
                                <w:tcPr>
                                  <w:tcW w:w="1521" w:type="dxa"/>
                                  <w:gridSpan w:val="2"/>
                                  <w:tcBorders>
                                    <w:top w:val="single" w:sz="4" w:space="0" w:color="auto"/>
                                  </w:tcBorders>
                                  <w:shd w:val="clear" w:color="auto" w:fill="B6D99D"/>
                                  <w:vAlign w:val="bottom"/>
                                </w:tcPr>
                                <w:p w:rsidR="000579C4" w:rsidRDefault="000579C4">
                                  <w:pPr>
                                    <w:pStyle w:val="Khc0"/>
                                    <w:spacing w:after="0" w:line="240" w:lineRule="auto"/>
                                    <w:jc w:val="center"/>
                                    <w:rPr>
                                      <w:sz w:val="17"/>
                                      <w:szCs w:val="17"/>
                                    </w:rPr>
                                  </w:pPr>
                                  <w:r>
                                    <w:rPr>
                                      <w:rFonts w:ascii="Arial" w:eastAsia="Arial" w:hAnsi="Arial" w:cs="Arial"/>
                                      <w:b/>
                                      <w:bCs/>
                                      <w:sz w:val="17"/>
                                      <w:szCs w:val="17"/>
                                    </w:rPr>
                                    <w:t>c</w:t>
                                  </w:r>
                                </w:p>
                              </w:tc>
                              <w:tc>
                                <w:tcPr>
                                  <w:tcW w:w="672" w:type="dxa"/>
                                  <w:tcBorders>
                                    <w:top w:val="single" w:sz="4" w:space="0" w:color="auto"/>
                                  </w:tcBorders>
                                  <w:shd w:val="clear" w:color="auto" w:fill="F078A6"/>
                                  <w:vAlign w:val="bottom"/>
                                </w:tcPr>
                                <w:p w:rsidR="000579C4" w:rsidRDefault="000579C4">
                                  <w:pPr>
                                    <w:pStyle w:val="Khc0"/>
                                    <w:spacing w:after="0" w:line="240" w:lineRule="auto"/>
                                    <w:rPr>
                                      <w:sz w:val="26"/>
                                      <w:szCs w:val="26"/>
                                    </w:rPr>
                                  </w:pPr>
                                  <w:r>
                                    <w:rPr>
                                      <w:rFonts w:ascii="Arial" w:eastAsia="Arial" w:hAnsi="Arial" w:cs="Arial"/>
                                      <w:color w:val="783C71"/>
                                      <w:sz w:val="26"/>
                                      <w:szCs w:val="26"/>
                                    </w:rPr>
                                    <w:t>L</w:t>
                                  </w:r>
                                </w:p>
                              </w:tc>
                              <w:tc>
                                <w:tcPr>
                                  <w:tcW w:w="869" w:type="dxa"/>
                                  <w:tcBorders>
                                    <w:top w:val="single" w:sz="4" w:space="0" w:color="auto"/>
                                  </w:tcBorders>
                                  <w:shd w:val="clear" w:color="auto" w:fill="F078A6"/>
                                  <w:vAlign w:val="bottom"/>
                                </w:tcPr>
                                <w:p w:rsidR="000579C4" w:rsidRDefault="000579C4">
                                  <w:pPr>
                                    <w:pStyle w:val="Khc0"/>
                                    <w:spacing w:after="0" w:line="240" w:lineRule="auto"/>
                                    <w:jc w:val="both"/>
                                    <w:rPr>
                                      <w:sz w:val="17"/>
                                      <w:szCs w:val="17"/>
                                    </w:rPr>
                                  </w:pPr>
                                  <w:r>
                                    <w:rPr>
                                      <w:rFonts w:ascii="Arial" w:eastAsia="Arial" w:hAnsi="Arial" w:cs="Arial"/>
                                      <w:b/>
                                      <w:bCs/>
                                      <w:sz w:val="17"/>
                                      <w:szCs w:val="17"/>
                                    </w:rPr>
                                    <w:t>A</w:t>
                                  </w:r>
                                </w:p>
                              </w:tc>
                              <w:tc>
                                <w:tcPr>
                                  <w:tcW w:w="662" w:type="dxa"/>
                                  <w:tcBorders>
                                    <w:top w:val="single" w:sz="4" w:space="0" w:color="auto"/>
                                  </w:tcBorders>
                                  <w:shd w:val="clear" w:color="auto" w:fill="6FCAD4"/>
                                  <w:vAlign w:val="bottom"/>
                                </w:tcPr>
                                <w:p w:rsidR="000579C4" w:rsidRDefault="000579C4">
                                  <w:pPr>
                                    <w:pStyle w:val="Khc0"/>
                                    <w:spacing w:after="0" w:line="240" w:lineRule="auto"/>
                                    <w:jc w:val="center"/>
                                    <w:rPr>
                                      <w:sz w:val="26"/>
                                      <w:szCs w:val="26"/>
                                    </w:rPr>
                                  </w:pPr>
                                  <w:r>
                                    <w:rPr>
                                      <w:rFonts w:ascii="Arial" w:eastAsia="Arial" w:hAnsi="Arial" w:cs="Arial"/>
                                      <w:color w:val="7F9EA3"/>
                                      <w:sz w:val="26"/>
                                      <w:szCs w:val="26"/>
                                    </w:rPr>
                                    <w:t>1</w:t>
                                  </w:r>
                                </w:p>
                              </w:tc>
                              <w:tc>
                                <w:tcPr>
                                  <w:tcW w:w="874" w:type="dxa"/>
                                  <w:tcBorders>
                                    <w:top w:val="single" w:sz="4" w:space="0" w:color="auto"/>
                                  </w:tcBorders>
                                  <w:shd w:val="clear" w:color="auto" w:fill="6FCAD4"/>
                                  <w:vAlign w:val="bottom"/>
                                </w:tcPr>
                                <w:p w:rsidR="000579C4" w:rsidRDefault="000579C4">
                                  <w:pPr>
                                    <w:pStyle w:val="Khc0"/>
                                    <w:spacing w:after="0" w:line="240" w:lineRule="auto"/>
                                    <w:jc w:val="both"/>
                                    <w:rPr>
                                      <w:sz w:val="17"/>
                                      <w:szCs w:val="17"/>
                                    </w:rPr>
                                  </w:pPr>
                                  <w:r>
                                    <w:rPr>
                                      <w:rFonts w:ascii="Arial" w:eastAsia="Arial" w:hAnsi="Arial" w:cs="Arial"/>
                                      <w:b/>
                                      <w:bCs/>
                                      <w:sz w:val="17"/>
                                      <w:szCs w:val="17"/>
                                    </w:rPr>
                                    <w:t>G</w:t>
                                  </w:r>
                                </w:p>
                              </w:tc>
                              <w:tc>
                                <w:tcPr>
                                  <w:tcW w:w="269" w:type="dxa"/>
                                  <w:shd w:val="clear" w:color="auto" w:fill="E4E5E3"/>
                                </w:tcPr>
                                <w:p w:rsidR="000579C4" w:rsidRDefault="000579C4">
                                  <w:pPr>
                                    <w:rPr>
                                      <w:sz w:val="10"/>
                                      <w:szCs w:val="10"/>
                                    </w:rPr>
                                  </w:pPr>
                                </w:p>
                              </w:tc>
                            </w:tr>
                            <w:tr w:rsidR="000579C4">
                              <w:trPr>
                                <w:trHeight w:hRule="exact" w:val="331"/>
                              </w:trPr>
                              <w:tc>
                                <w:tcPr>
                                  <w:tcW w:w="278" w:type="dxa"/>
                                  <w:tcBorders>
                                    <w:top w:val="single" w:sz="4" w:space="0" w:color="auto"/>
                                    <w:left w:val="single" w:sz="4" w:space="0" w:color="auto"/>
                                  </w:tcBorders>
                                  <w:shd w:val="clear" w:color="auto" w:fill="CCA87E"/>
                                </w:tcPr>
                                <w:p w:rsidR="000579C4" w:rsidRDefault="000579C4">
                                  <w:pPr>
                                    <w:rPr>
                                      <w:sz w:val="10"/>
                                      <w:szCs w:val="10"/>
                                    </w:rPr>
                                  </w:pPr>
                                </w:p>
                              </w:tc>
                              <w:tc>
                                <w:tcPr>
                                  <w:tcW w:w="682" w:type="dxa"/>
                                  <w:tcBorders>
                                    <w:top w:val="single" w:sz="4" w:space="0" w:color="auto"/>
                                    <w:left w:val="single" w:sz="4" w:space="0" w:color="auto"/>
                                  </w:tcBorders>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uuu ■</w:t>
                                  </w:r>
                                </w:p>
                              </w:tc>
                              <w:tc>
                                <w:tcPr>
                                  <w:tcW w:w="864" w:type="dxa"/>
                                  <w:tcBorders>
                                    <w:top w:val="single" w:sz="4" w:space="0" w:color="auto"/>
                                    <w:left w:val="single" w:sz="4" w:space="0" w:color="auto"/>
                                  </w:tcBorders>
                                  <w:shd w:val="clear" w:color="auto" w:fill="FFFFFF"/>
                                </w:tcPr>
                                <w:p w:rsidR="000579C4" w:rsidRDefault="000579C4">
                                  <w:pPr>
                                    <w:pStyle w:val="Khc0"/>
                                    <w:spacing w:before="120" w:after="0" w:line="240" w:lineRule="auto"/>
                                    <w:rPr>
                                      <w:sz w:val="15"/>
                                      <w:szCs w:val="15"/>
                                    </w:rPr>
                                  </w:pPr>
                                  <w:r>
                                    <w:rPr>
                                      <w:rFonts w:ascii="Calibri" w:eastAsia="Calibri" w:hAnsi="Calibri" w:cs="Calibri"/>
                                      <w:sz w:val="15"/>
                                      <w:szCs w:val="15"/>
                                    </w:rPr>
                                    <w:t>Phenylalanine</w:t>
                                  </w:r>
                                </w:p>
                              </w:tc>
                              <w:tc>
                                <w:tcPr>
                                  <w:tcW w:w="662" w:type="dxa"/>
                                  <w:tcBorders>
                                    <w:top w:val="single" w:sz="4" w:space="0" w:color="auto"/>
                                  </w:tcBorders>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ucu ■</w:t>
                                  </w:r>
                                </w:p>
                              </w:tc>
                              <w:tc>
                                <w:tcPr>
                                  <w:tcW w:w="859" w:type="dxa"/>
                                  <w:tcBorders>
                                    <w:top w:val="single" w:sz="4" w:space="0" w:color="auto"/>
                                    <w:left w:val="single" w:sz="4" w:space="0" w:color="auto"/>
                                  </w:tcBorders>
                                  <w:shd w:val="clear" w:color="auto" w:fill="FFFFFF"/>
                                </w:tcPr>
                                <w:p w:rsidR="000579C4" w:rsidRDefault="000579C4">
                                  <w:pPr>
                                    <w:rPr>
                                      <w:sz w:val="10"/>
                                      <w:szCs w:val="10"/>
                                    </w:rPr>
                                  </w:pPr>
                                </w:p>
                              </w:tc>
                              <w:tc>
                                <w:tcPr>
                                  <w:tcW w:w="672" w:type="dxa"/>
                                  <w:tcBorders>
                                    <w:top w:val="single" w:sz="4" w:space="0" w:color="auto"/>
                                  </w:tcBorders>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UAU ■</w:t>
                                  </w:r>
                                </w:p>
                              </w:tc>
                              <w:tc>
                                <w:tcPr>
                                  <w:tcW w:w="869" w:type="dxa"/>
                                  <w:tcBorders>
                                    <w:top w:val="single" w:sz="4" w:space="0" w:color="auto"/>
                                    <w:left w:val="single" w:sz="4" w:space="0" w:color="auto"/>
                                  </w:tcBorders>
                                  <w:shd w:val="clear" w:color="auto" w:fill="FFFFFF"/>
                                </w:tcPr>
                                <w:p w:rsidR="000579C4" w:rsidRDefault="000579C4">
                                  <w:pPr>
                                    <w:pStyle w:val="Khc0"/>
                                    <w:spacing w:before="120" w:after="0" w:line="240" w:lineRule="auto"/>
                                    <w:rPr>
                                      <w:sz w:val="15"/>
                                      <w:szCs w:val="15"/>
                                    </w:rPr>
                                  </w:pPr>
                                  <w:r>
                                    <w:rPr>
                                      <w:rFonts w:ascii="Calibri" w:eastAsia="Calibri" w:hAnsi="Calibri" w:cs="Calibri"/>
                                      <w:sz w:val="15"/>
                                      <w:szCs w:val="15"/>
                                    </w:rPr>
                                    <w:t>Tyrosine</w:t>
                                  </w:r>
                                </w:p>
                              </w:tc>
                              <w:tc>
                                <w:tcPr>
                                  <w:tcW w:w="662" w:type="dxa"/>
                                  <w:tcBorders>
                                    <w:top w:val="single" w:sz="4" w:space="0" w:color="auto"/>
                                  </w:tcBorders>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UGU ■</w:t>
                                  </w:r>
                                </w:p>
                              </w:tc>
                              <w:tc>
                                <w:tcPr>
                                  <w:tcW w:w="874" w:type="dxa"/>
                                  <w:tcBorders>
                                    <w:top w:val="single" w:sz="4" w:space="0" w:color="auto"/>
                                    <w:left w:val="single" w:sz="4" w:space="0" w:color="auto"/>
                                  </w:tcBorders>
                                  <w:shd w:val="clear" w:color="auto" w:fill="FFFFFF"/>
                                </w:tcPr>
                                <w:p w:rsidR="000579C4" w:rsidRDefault="000579C4">
                                  <w:pPr>
                                    <w:pStyle w:val="Khc0"/>
                                    <w:spacing w:before="100" w:after="0" w:line="240" w:lineRule="auto"/>
                                    <w:rPr>
                                      <w:sz w:val="15"/>
                                      <w:szCs w:val="15"/>
                                    </w:rPr>
                                  </w:pPr>
                                  <w:r>
                                    <w:rPr>
                                      <w:rFonts w:ascii="Calibri" w:eastAsia="Calibri" w:hAnsi="Calibri" w:cs="Calibri"/>
                                      <w:sz w:val="15"/>
                                      <w:szCs w:val="15"/>
                                    </w:rPr>
                                    <w:t>Cysteine</w:t>
                                  </w:r>
                                </w:p>
                              </w:tc>
                              <w:tc>
                                <w:tcPr>
                                  <w:tcW w:w="269" w:type="dxa"/>
                                  <w:tcBorders>
                                    <w:top w:val="single" w:sz="4" w:space="0" w:color="auto"/>
                                    <w:left w:val="single" w:sz="4" w:space="0" w:color="auto"/>
                                    <w:right w:val="single" w:sz="4" w:space="0" w:color="auto"/>
                                  </w:tcBorders>
                                  <w:shd w:val="clear" w:color="auto" w:fill="CCA87E"/>
                                </w:tcPr>
                                <w:p w:rsidR="000579C4" w:rsidRDefault="000579C4">
                                  <w:pPr>
                                    <w:pStyle w:val="Khc0"/>
                                    <w:spacing w:after="0" w:line="240" w:lineRule="auto"/>
                                    <w:rPr>
                                      <w:sz w:val="17"/>
                                      <w:szCs w:val="17"/>
                                    </w:rPr>
                                  </w:pPr>
                                  <w:r>
                                    <w:rPr>
                                      <w:rFonts w:ascii="Arial" w:eastAsia="Arial" w:hAnsi="Arial" w:cs="Arial"/>
                                      <w:b/>
                                      <w:bCs/>
                                      <w:sz w:val="17"/>
                                      <w:szCs w:val="17"/>
                                    </w:rPr>
                                    <w:t>u</w:t>
                                  </w:r>
                                </w:p>
                              </w:tc>
                            </w:tr>
                            <w:tr w:rsidR="000579C4">
                              <w:trPr>
                                <w:trHeight w:hRule="exact" w:val="192"/>
                              </w:trPr>
                              <w:tc>
                                <w:tcPr>
                                  <w:tcW w:w="278" w:type="dxa"/>
                                  <w:tcBorders>
                                    <w:left w:val="single" w:sz="4" w:space="0" w:color="auto"/>
                                  </w:tcBorders>
                                  <w:shd w:val="clear" w:color="auto" w:fill="CCA87E"/>
                                </w:tcPr>
                                <w:p w:rsidR="000579C4" w:rsidRDefault="000579C4">
                                  <w:pPr>
                                    <w:rPr>
                                      <w:sz w:val="10"/>
                                      <w:szCs w:val="10"/>
                                    </w:rPr>
                                  </w:pPr>
                                </w:p>
                              </w:tc>
                              <w:tc>
                                <w:tcPr>
                                  <w:tcW w:w="682" w:type="dxa"/>
                                  <w:tcBorders>
                                    <w:left w:val="single" w:sz="4" w:space="0" w:color="auto"/>
                                  </w:tcBorders>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uuc _</w:t>
                                  </w:r>
                                </w:p>
                              </w:tc>
                              <w:tc>
                                <w:tcPr>
                                  <w:tcW w:w="864" w:type="dxa"/>
                                  <w:tcBorders>
                                    <w:left w:val="single" w:sz="4" w:space="0" w:color="auto"/>
                                  </w:tcBorders>
                                  <w:shd w:val="clear" w:color="auto" w:fill="FFFFFF"/>
                                </w:tcPr>
                                <w:p w:rsidR="000579C4" w:rsidRDefault="000579C4">
                                  <w:pPr>
                                    <w:pStyle w:val="Khc0"/>
                                    <w:spacing w:after="0" w:line="240" w:lineRule="auto"/>
                                    <w:rPr>
                                      <w:sz w:val="15"/>
                                      <w:szCs w:val="15"/>
                                    </w:rPr>
                                  </w:pPr>
                                  <w:r>
                                    <w:rPr>
                                      <w:rFonts w:ascii="Calibri" w:eastAsia="Calibri" w:hAnsi="Calibri" w:cs="Calibri"/>
                                      <w:sz w:val="15"/>
                                      <w:szCs w:val="15"/>
                                    </w:rPr>
                                    <w:t>(Phe)</w:t>
                                  </w:r>
                                </w:p>
                              </w:tc>
                              <w:tc>
                                <w:tcPr>
                                  <w:tcW w:w="662" w:type="dxa"/>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ucc</w:t>
                                  </w:r>
                                </w:p>
                              </w:tc>
                              <w:tc>
                                <w:tcPr>
                                  <w:tcW w:w="859" w:type="dxa"/>
                                  <w:vMerge w:val="restart"/>
                                  <w:tcBorders>
                                    <w:left w:val="single" w:sz="4" w:space="0" w:color="auto"/>
                                  </w:tcBorders>
                                  <w:shd w:val="clear" w:color="auto" w:fill="FFFFFF"/>
                                  <w:vAlign w:val="bottom"/>
                                </w:tcPr>
                                <w:p w:rsidR="000579C4" w:rsidRDefault="000579C4">
                                  <w:pPr>
                                    <w:pStyle w:val="Khc0"/>
                                    <w:spacing w:after="0" w:line="240" w:lineRule="auto"/>
                                    <w:rPr>
                                      <w:sz w:val="15"/>
                                      <w:szCs w:val="15"/>
                                    </w:rPr>
                                  </w:pPr>
                                  <w:r>
                                    <w:rPr>
                                      <w:rFonts w:ascii="Calibri" w:eastAsia="Calibri" w:hAnsi="Calibri" w:cs="Calibri"/>
                                      <w:sz w:val="15"/>
                                      <w:szCs w:val="15"/>
                                    </w:rPr>
                                    <w:t>Serine</w:t>
                                  </w:r>
                                </w:p>
                              </w:tc>
                              <w:tc>
                                <w:tcPr>
                                  <w:tcW w:w="672" w:type="dxa"/>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UAC _</w:t>
                                  </w:r>
                                </w:p>
                              </w:tc>
                              <w:tc>
                                <w:tcPr>
                                  <w:tcW w:w="869" w:type="dxa"/>
                                  <w:tcBorders>
                                    <w:left w:val="single" w:sz="4" w:space="0" w:color="auto"/>
                                  </w:tcBorders>
                                  <w:shd w:val="clear" w:color="auto" w:fill="FFFFFF"/>
                                </w:tcPr>
                                <w:p w:rsidR="000579C4" w:rsidRDefault="000579C4">
                                  <w:pPr>
                                    <w:pStyle w:val="Khc0"/>
                                    <w:spacing w:after="0" w:line="240" w:lineRule="auto"/>
                                    <w:rPr>
                                      <w:sz w:val="12"/>
                                      <w:szCs w:val="12"/>
                                    </w:rPr>
                                  </w:pPr>
                                  <w:r>
                                    <w:rPr>
                                      <w:rFonts w:ascii="Arial" w:eastAsia="Arial" w:hAnsi="Arial" w:cs="Arial"/>
                                      <w:sz w:val="12"/>
                                      <w:szCs w:val="12"/>
                                    </w:rPr>
                                    <w:t>(Tyr)</w:t>
                                  </w:r>
                                </w:p>
                              </w:tc>
                              <w:tc>
                                <w:tcPr>
                                  <w:tcW w:w="662" w:type="dxa"/>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UGC _</w:t>
                                  </w:r>
                                </w:p>
                              </w:tc>
                              <w:tc>
                                <w:tcPr>
                                  <w:tcW w:w="874" w:type="dxa"/>
                                  <w:tcBorders>
                                    <w:left w:val="single" w:sz="4" w:space="0" w:color="auto"/>
                                  </w:tcBorders>
                                  <w:shd w:val="clear" w:color="auto" w:fill="FFFFFF"/>
                                </w:tcPr>
                                <w:p w:rsidR="000579C4" w:rsidRDefault="000579C4">
                                  <w:pPr>
                                    <w:pStyle w:val="Khc0"/>
                                    <w:spacing w:after="0" w:line="240" w:lineRule="auto"/>
                                    <w:rPr>
                                      <w:sz w:val="12"/>
                                      <w:szCs w:val="12"/>
                                    </w:rPr>
                                  </w:pPr>
                                  <w:r>
                                    <w:rPr>
                                      <w:rFonts w:ascii="Arial" w:eastAsia="Arial" w:hAnsi="Arial" w:cs="Arial"/>
                                      <w:sz w:val="12"/>
                                      <w:szCs w:val="12"/>
                                    </w:rPr>
                                    <w:t>(Cys)</w:t>
                                  </w:r>
                                </w:p>
                              </w:tc>
                              <w:tc>
                                <w:tcPr>
                                  <w:tcW w:w="269" w:type="dxa"/>
                                  <w:tcBorders>
                                    <w:left w:val="single" w:sz="4" w:space="0" w:color="auto"/>
                                    <w:right w:val="single" w:sz="4" w:space="0" w:color="auto"/>
                                  </w:tcBorders>
                                  <w:shd w:val="clear" w:color="auto" w:fill="DAE2C2"/>
                                </w:tcPr>
                                <w:p w:rsidR="000579C4" w:rsidRDefault="000579C4">
                                  <w:pPr>
                                    <w:pStyle w:val="Khc0"/>
                                    <w:spacing w:after="0" w:line="240" w:lineRule="auto"/>
                                    <w:rPr>
                                      <w:sz w:val="17"/>
                                      <w:szCs w:val="17"/>
                                    </w:rPr>
                                  </w:pPr>
                                  <w:r>
                                    <w:rPr>
                                      <w:rFonts w:ascii="Arial" w:eastAsia="Arial" w:hAnsi="Arial" w:cs="Arial"/>
                                      <w:b/>
                                      <w:bCs/>
                                      <w:sz w:val="17"/>
                                      <w:szCs w:val="17"/>
                                    </w:rPr>
                                    <w:t>C</w:t>
                                  </w:r>
                                </w:p>
                              </w:tc>
                            </w:tr>
                            <w:tr w:rsidR="000579C4">
                              <w:trPr>
                                <w:trHeight w:hRule="exact" w:val="139"/>
                              </w:trPr>
                              <w:tc>
                                <w:tcPr>
                                  <w:tcW w:w="278" w:type="dxa"/>
                                  <w:tcBorders>
                                    <w:left w:val="single" w:sz="4" w:space="0" w:color="auto"/>
                                  </w:tcBorders>
                                  <w:shd w:val="clear" w:color="auto" w:fill="CCA87E"/>
                                  <w:vAlign w:val="bottom"/>
                                </w:tcPr>
                                <w:p w:rsidR="000579C4" w:rsidRDefault="000579C4">
                                  <w:pPr>
                                    <w:pStyle w:val="Khc0"/>
                                    <w:spacing w:after="0" w:line="240" w:lineRule="auto"/>
                                    <w:rPr>
                                      <w:sz w:val="17"/>
                                      <w:szCs w:val="17"/>
                                    </w:rPr>
                                  </w:pPr>
                                  <w:r>
                                    <w:rPr>
                                      <w:rFonts w:ascii="Arial" w:eastAsia="Arial" w:hAnsi="Arial" w:cs="Arial"/>
                                      <w:b/>
                                      <w:bCs/>
                                      <w:sz w:val="17"/>
                                      <w:szCs w:val="17"/>
                                    </w:rPr>
                                    <w:t>u</w:t>
                                  </w:r>
                                </w:p>
                              </w:tc>
                              <w:tc>
                                <w:tcPr>
                                  <w:tcW w:w="682" w:type="dxa"/>
                                  <w:tcBorders>
                                    <w:left w:val="single" w:sz="4" w:space="0" w:color="auto"/>
                                  </w:tcBorders>
                                  <w:shd w:val="clear" w:color="auto" w:fill="FFFFFF"/>
                                </w:tcPr>
                                <w:p w:rsidR="000579C4" w:rsidRDefault="000579C4">
                                  <w:pPr>
                                    <w:rPr>
                                      <w:sz w:val="10"/>
                                      <w:szCs w:val="10"/>
                                    </w:rPr>
                                  </w:pPr>
                                </w:p>
                              </w:tc>
                              <w:tc>
                                <w:tcPr>
                                  <w:tcW w:w="864" w:type="dxa"/>
                                  <w:shd w:val="clear" w:color="auto" w:fill="FFFFFF"/>
                                </w:tcPr>
                                <w:p w:rsidR="000579C4" w:rsidRDefault="000579C4">
                                  <w:pPr>
                                    <w:rPr>
                                      <w:sz w:val="10"/>
                                      <w:szCs w:val="10"/>
                                    </w:rPr>
                                  </w:pPr>
                                </w:p>
                              </w:tc>
                              <w:tc>
                                <w:tcPr>
                                  <w:tcW w:w="662" w:type="dxa"/>
                                  <w:shd w:val="clear" w:color="auto" w:fill="FFFFFF"/>
                                </w:tcPr>
                                <w:p w:rsidR="000579C4" w:rsidRDefault="000579C4">
                                  <w:pPr>
                                    <w:rPr>
                                      <w:sz w:val="10"/>
                                      <w:szCs w:val="10"/>
                                    </w:rPr>
                                  </w:pPr>
                                </w:p>
                              </w:tc>
                              <w:tc>
                                <w:tcPr>
                                  <w:tcW w:w="859" w:type="dxa"/>
                                  <w:vMerge/>
                                  <w:tcBorders>
                                    <w:left w:val="single" w:sz="4" w:space="0" w:color="auto"/>
                                  </w:tcBorders>
                                  <w:shd w:val="clear" w:color="auto" w:fill="FFFFFF"/>
                                  <w:vAlign w:val="bottom"/>
                                </w:tcPr>
                                <w:p w:rsidR="000579C4" w:rsidRDefault="000579C4"/>
                              </w:tc>
                              <w:tc>
                                <w:tcPr>
                                  <w:tcW w:w="672" w:type="dxa"/>
                                  <w:shd w:val="clear" w:color="auto" w:fill="FFFFFF"/>
                                </w:tcPr>
                                <w:p w:rsidR="000579C4" w:rsidRDefault="000579C4">
                                  <w:pPr>
                                    <w:rPr>
                                      <w:sz w:val="10"/>
                                      <w:szCs w:val="10"/>
                                    </w:rPr>
                                  </w:pPr>
                                </w:p>
                              </w:tc>
                              <w:tc>
                                <w:tcPr>
                                  <w:tcW w:w="869" w:type="dxa"/>
                                  <w:shd w:val="clear" w:color="auto" w:fill="FFFFFF"/>
                                </w:tcPr>
                                <w:p w:rsidR="000579C4" w:rsidRDefault="000579C4">
                                  <w:pPr>
                                    <w:rPr>
                                      <w:sz w:val="10"/>
                                      <w:szCs w:val="10"/>
                                    </w:rPr>
                                  </w:pPr>
                                </w:p>
                              </w:tc>
                              <w:tc>
                                <w:tcPr>
                                  <w:tcW w:w="662" w:type="dxa"/>
                                  <w:shd w:val="clear" w:color="auto" w:fill="FFFFFF"/>
                                </w:tcPr>
                                <w:p w:rsidR="000579C4" w:rsidRDefault="000579C4">
                                  <w:pPr>
                                    <w:rPr>
                                      <w:sz w:val="10"/>
                                      <w:szCs w:val="10"/>
                                    </w:rPr>
                                  </w:pPr>
                                </w:p>
                              </w:tc>
                              <w:tc>
                                <w:tcPr>
                                  <w:tcW w:w="874" w:type="dxa"/>
                                  <w:shd w:val="clear" w:color="auto" w:fill="FFFFFF"/>
                                </w:tcPr>
                                <w:p w:rsidR="000579C4" w:rsidRDefault="000579C4">
                                  <w:pPr>
                                    <w:rPr>
                                      <w:sz w:val="10"/>
                                      <w:szCs w:val="10"/>
                                    </w:rPr>
                                  </w:pPr>
                                </w:p>
                              </w:tc>
                              <w:tc>
                                <w:tcPr>
                                  <w:tcW w:w="269" w:type="dxa"/>
                                  <w:tcBorders>
                                    <w:left w:val="single" w:sz="4" w:space="0" w:color="auto"/>
                                    <w:right w:val="single" w:sz="4" w:space="0" w:color="auto"/>
                                  </w:tcBorders>
                                  <w:shd w:val="clear" w:color="auto" w:fill="B6D99D"/>
                                </w:tcPr>
                                <w:p w:rsidR="000579C4" w:rsidRDefault="000579C4">
                                  <w:pPr>
                                    <w:rPr>
                                      <w:sz w:val="10"/>
                                      <w:szCs w:val="10"/>
                                    </w:rPr>
                                  </w:pPr>
                                </w:p>
                              </w:tc>
                            </w:tr>
                            <w:tr w:rsidR="000579C4">
                              <w:trPr>
                                <w:trHeight w:hRule="exact" w:val="302"/>
                              </w:trPr>
                              <w:tc>
                                <w:tcPr>
                                  <w:tcW w:w="278" w:type="dxa"/>
                                  <w:tcBorders>
                                    <w:left w:val="single" w:sz="4" w:space="0" w:color="auto"/>
                                  </w:tcBorders>
                                  <w:shd w:val="clear" w:color="auto" w:fill="CCA87E"/>
                                </w:tcPr>
                                <w:p w:rsidR="000579C4" w:rsidRDefault="000579C4">
                                  <w:pPr>
                                    <w:rPr>
                                      <w:sz w:val="10"/>
                                      <w:szCs w:val="10"/>
                                    </w:rPr>
                                  </w:pPr>
                                </w:p>
                              </w:tc>
                              <w:tc>
                                <w:tcPr>
                                  <w:tcW w:w="682" w:type="dxa"/>
                                  <w:tcBorders>
                                    <w:left w:val="single" w:sz="4" w:space="0" w:color="auto"/>
                                  </w:tcBorders>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UUA</w:t>
                                  </w:r>
                                </w:p>
                              </w:tc>
                              <w:tc>
                                <w:tcPr>
                                  <w:tcW w:w="864" w:type="dxa"/>
                                  <w:tcBorders>
                                    <w:left w:val="single" w:sz="4" w:space="0" w:color="auto"/>
                                  </w:tcBorders>
                                  <w:shd w:val="clear" w:color="auto" w:fill="FFFFFF"/>
                                  <w:vAlign w:val="center"/>
                                </w:tcPr>
                                <w:p w:rsidR="000579C4" w:rsidRDefault="000579C4">
                                  <w:pPr>
                                    <w:pStyle w:val="Khc0"/>
                                    <w:spacing w:after="0" w:line="240" w:lineRule="auto"/>
                                    <w:rPr>
                                      <w:sz w:val="15"/>
                                      <w:szCs w:val="15"/>
                                    </w:rPr>
                                  </w:pPr>
                                  <w:r>
                                    <w:rPr>
                                      <w:rFonts w:ascii="Calibri" w:eastAsia="Calibri" w:hAnsi="Calibri" w:cs="Calibri"/>
                                      <w:sz w:val="15"/>
                                      <w:szCs w:val="15"/>
                                    </w:rPr>
                                    <w:t>Leucine</w:t>
                                  </w:r>
                                </w:p>
                              </w:tc>
                              <w:tc>
                                <w:tcPr>
                                  <w:tcW w:w="662" w:type="dxa"/>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UCA</w:t>
                                  </w:r>
                                </w:p>
                              </w:tc>
                              <w:tc>
                                <w:tcPr>
                                  <w:tcW w:w="859" w:type="dxa"/>
                                  <w:tcBorders>
                                    <w:left w:val="single" w:sz="4" w:space="0" w:color="auto"/>
                                  </w:tcBorders>
                                  <w:shd w:val="clear" w:color="auto" w:fill="FFFFFF"/>
                                </w:tcPr>
                                <w:p w:rsidR="000579C4" w:rsidRDefault="000579C4">
                                  <w:pPr>
                                    <w:pStyle w:val="Khc0"/>
                                    <w:spacing w:after="0" w:line="240" w:lineRule="auto"/>
                                    <w:rPr>
                                      <w:sz w:val="12"/>
                                      <w:szCs w:val="12"/>
                                    </w:rPr>
                                  </w:pPr>
                                  <w:r>
                                    <w:rPr>
                                      <w:rFonts w:ascii="Arial" w:eastAsia="Arial" w:hAnsi="Arial" w:cs="Arial"/>
                                      <w:sz w:val="12"/>
                                      <w:szCs w:val="12"/>
                                    </w:rPr>
                                    <w:t>(Ser)</w:t>
                                  </w:r>
                                </w:p>
                              </w:tc>
                              <w:tc>
                                <w:tcPr>
                                  <w:tcW w:w="672" w:type="dxa"/>
                                  <w:shd w:val="clear" w:color="auto" w:fill="FFFFFF"/>
                                </w:tcPr>
                                <w:p w:rsidR="000579C4" w:rsidRDefault="000579C4">
                                  <w:pPr>
                                    <w:pStyle w:val="Khc0"/>
                                    <w:spacing w:after="0" w:line="240" w:lineRule="auto"/>
                                    <w:rPr>
                                      <w:sz w:val="17"/>
                                      <w:szCs w:val="17"/>
                                    </w:rPr>
                                  </w:pPr>
                                  <w:r>
                                    <w:rPr>
                                      <w:rFonts w:ascii="Arial" w:eastAsia="Arial" w:hAnsi="Arial" w:cs="Arial"/>
                                      <w:b/>
                                      <w:bCs/>
                                      <w:color w:val="E45A2C"/>
                                      <w:sz w:val="17"/>
                                      <w:szCs w:val="17"/>
                                    </w:rPr>
                                    <w:t xml:space="preserve">UAA </w:t>
                                  </w:r>
                                  <w:r>
                                    <w:rPr>
                                      <w:rFonts w:ascii="Arial" w:eastAsia="Arial" w:hAnsi="Arial" w:cs="Arial"/>
                                      <w:b/>
                                      <w:bCs/>
                                      <w:sz w:val="17"/>
                                      <w:szCs w:val="17"/>
                                    </w:rPr>
                                    <w:t>■</w:t>
                                  </w:r>
                                </w:p>
                              </w:tc>
                              <w:tc>
                                <w:tcPr>
                                  <w:tcW w:w="869" w:type="dxa"/>
                                  <w:tcBorders>
                                    <w:left w:val="single" w:sz="4" w:space="0" w:color="auto"/>
                                  </w:tcBorders>
                                  <w:shd w:val="clear" w:color="auto" w:fill="FFFFFF"/>
                                </w:tcPr>
                                <w:p w:rsidR="000579C4" w:rsidRDefault="000579C4">
                                  <w:pPr>
                                    <w:rPr>
                                      <w:sz w:val="10"/>
                                      <w:szCs w:val="10"/>
                                    </w:rPr>
                                  </w:pPr>
                                </w:p>
                              </w:tc>
                              <w:tc>
                                <w:tcPr>
                                  <w:tcW w:w="662" w:type="dxa"/>
                                  <w:shd w:val="clear" w:color="auto" w:fill="FFFFFF"/>
                                </w:tcPr>
                                <w:p w:rsidR="000579C4" w:rsidRDefault="000579C4">
                                  <w:pPr>
                                    <w:pStyle w:val="Khc0"/>
                                    <w:spacing w:after="0" w:line="240" w:lineRule="auto"/>
                                    <w:rPr>
                                      <w:sz w:val="17"/>
                                      <w:szCs w:val="17"/>
                                    </w:rPr>
                                  </w:pPr>
                                  <w:r>
                                    <w:rPr>
                                      <w:rFonts w:ascii="Arial" w:eastAsia="Arial" w:hAnsi="Arial" w:cs="Arial"/>
                                      <w:b/>
                                      <w:bCs/>
                                      <w:color w:val="E45A2C"/>
                                      <w:sz w:val="17"/>
                                      <w:szCs w:val="17"/>
                                    </w:rPr>
                                    <w:t>UGA :</w:t>
                                  </w:r>
                                </w:p>
                              </w:tc>
                              <w:tc>
                                <w:tcPr>
                                  <w:tcW w:w="874" w:type="dxa"/>
                                  <w:shd w:val="clear" w:color="auto" w:fill="FFFFFF"/>
                                </w:tcPr>
                                <w:p w:rsidR="000579C4" w:rsidRDefault="000579C4">
                                  <w:pPr>
                                    <w:pStyle w:val="Khc0"/>
                                    <w:spacing w:after="0" w:line="240" w:lineRule="auto"/>
                                    <w:rPr>
                                      <w:sz w:val="12"/>
                                      <w:szCs w:val="12"/>
                                    </w:rPr>
                                  </w:pPr>
                                  <w:r>
                                    <w:rPr>
                                      <w:rFonts w:ascii="Arial" w:eastAsia="Arial" w:hAnsi="Arial" w:cs="Arial"/>
                                      <w:color w:val="C4555E"/>
                                      <w:sz w:val="12"/>
                                      <w:szCs w:val="12"/>
                                    </w:rPr>
                                    <w:t>Kết thúc</w:t>
                                  </w:r>
                                </w:p>
                              </w:tc>
                              <w:tc>
                                <w:tcPr>
                                  <w:tcW w:w="269" w:type="dxa"/>
                                  <w:tcBorders>
                                    <w:left w:val="single" w:sz="4" w:space="0" w:color="auto"/>
                                    <w:right w:val="single" w:sz="4" w:space="0" w:color="auto"/>
                                  </w:tcBorders>
                                  <w:shd w:val="clear" w:color="auto" w:fill="F7B8D1"/>
                                </w:tcPr>
                                <w:p w:rsidR="000579C4" w:rsidRDefault="000579C4">
                                  <w:pPr>
                                    <w:pStyle w:val="Khc0"/>
                                    <w:spacing w:after="0" w:line="240" w:lineRule="auto"/>
                                    <w:rPr>
                                      <w:sz w:val="17"/>
                                      <w:szCs w:val="17"/>
                                    </w:rPr>
                                  </w:pPr>
                                  <w:r>
                                    <w:rPr>
                                      <w:rFonts w:ascii="Arial" w:eastAsia="Arial" w:hAnsi="Arial" w:cs="Arial"/>
                                      <w:b/>
                                      <w:bCs/>
                                      <w:sz w:val="17"/>
                                      <w:szCs w:val="17"/>
                                    </w:rPr>
                                    <w:t>A</w:t>
                                  </w:r>
                                </w:p>
                              </w:tc>
                            </w:tr>
                            <w:tr w:rsidR="000579C4">
                              <w:trPr>
                                <w:trHeight w:hRule="exact" w:val="269"/>
                              </w:trPr>
                              <w:tc>
                                <w:tcPr>
                                  <w:tcW w:w="278" w:type="dxa"/>
                                  <w:tcBorders>
                                    <w:left w:val="single" w:sz="4" w:space="0" w:color="auto"/>
                                  </w:tcBorders>
                                  <w:shd w:val="clear" w:color="auto" w:fill="CCA87E"/>
                                </w:tcPr>
                                <w:p w:rsidR="000579C4" w:rsidRDefault="000579C4">
                                  <w:pPr>
                                    <w:rPr>
                                      <w:sz w:val="10"/>
                                      <w:szCs w:val="10"/>
                                    </w:rPr>
                                  </w:pPr>
                                </w:p>
                              </w:tc>
                              <w:tc>
                                <w:tcPr>
                                  <w:tcW w:w="682" w:type="dxa"/>
                                  <w:tcBorders>
                                    <w:left w:val="single" w:sz="4" w:space="0" w:color="auto"/>
                                  </w:tcBorders>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UUG</w:t>
                                  </w:r>
                                </w:p>
                              </w:tc>
                              <w:tc>
                                <w:tcPr>
                                  <w:tcW w:w="864" w:type="dxa"/>
                                  <w:tcBorders>
                                    <w:left w:val="single" w:sz="4" w:space="0" w:color="auto"/>
                                  </w:tcBorders>
                                  <w:shd w:val="clear" w:color="auto" w:fill="FFFFFF"/>
                                </w:tcPr>
                                <w:p w:rsidR="000579C4" w:rsidRDefault="000579C4">
                                  <w:pPr>
                                    <w:pStyle w:val="Khc0"/>
                                    <w:spacing w:after="0" w:line="240" w:lineRule="auto"/>
                                    <w:rPr>
                                      <w:sz w:val="12"/>
                                      <w:szCs w:val="12"/>
                                    </w:rPr>
                                  </w:pPr>
                                  <w:r>
                                    <w:rPr>
                                      <w:rFonts w:ascii="Arial" w:eastAsia="Arial" w:hAnsi="Arial" w:cs="Arial"/>
                                      <w:sz w:val="12"/>
                                      <w:szCs w:val="12"/>
                                    </w:rPr>
                                    <w:t>(Leu)</w:t>
                                  </w:r>
                                </w:p>
                              </w:tc>
                              <w:tc>
                                <w:tcPr>
                                  <w:tcW w:w="662" w:type="dxa"/>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UCG _</w:t>
                                  </w:r>
                                </w:p>
                              </w:tc>
                              <w:tc>
                                <w:tcPr>
                                  <w:tcW w:w="859" w:type="dxa"/>
                                  <w:tcBorders>
                                    <w:left w:val="single" w:sz="4" w:space="0" w:color="auto"/>
                                  </w:tcBorders>
                                  <w:shd w:val="clear" w:color="auto" w:fill="FFFFFF"/>
                                </w:tcPr>
                                <w:p w:rsidR="000579C4" w:rsidRDefault="000579C4">
                                  <w:pPr>
                                    <w:rPr>
                                      <w:sz w:val="10"/>
                                      <w:szCs w:val="10"/>
                                    </w:rPr>
                                  </w:pPr>
                                </w:p>
                              </w:tc>
                              <w:tc>
                                <w:tcPr>
                                  <w:tcW w:w="672" w:type="dxa"/>
                                  <w:shd w:val="clear" w:color="auto" w:fill="FFFFFF"/>
                                </w:tcPr>
                                <w:p w:rsidR="000579C4" w:rsidRDefault="000579C4">
                                  <w:pPr>
                                    <w:pStyle w:val="Khc0"/>
                                    <w:spacing w:after="0" w:line="240" w:lineRule="auto"/>
                                    <w:rPr>
                                      <w:sz w:val="17"/>
                                      <w:szCs w:val="17"/>
                                    </w:rPr>
                                  </w:pPr>
                                  <w:r>
                                    <w:rPr>
                                      <w:rFonts w:ascii="Arial" w:eastAsia="Arial" w:hAnsi="Arial" w:cs="Arial"/>
                                      <w:b/>
                                      <w:bCs/>
                                      <w:color w:val="E45A2C"/>
                                      <w:sz w:val="17"/>
                                      <w:szCs w:val="17"/>
                                    </w:rPr>
                                    <w:t xml:space="preserve">UAG </w:t>
                                  </w:r>
                                  <w:r>
                                    <w:rPr>
                                      <w:rFonts w:ascii="Arial" w:eastAsia="Arial" w:hAnsi="Arial" w:cs="Arial"/>
                                      <w:b/>
                                      <w:bCs/>
                                      <w:sz w:val="17"/>
                                      <w:szCs w:val="17"/>
                                    </w:rPr>
                                    <w:t>_</w:t>
                                  </w:r>
                                </w:p>
                              </w:tc>
                              <w:tc>
                                <w:tcPr>
                                  <w:tcW w:w="869" w:type="dxa"/>
                                  <w:tcBorders>
                                    <w:left w:val="single" w:sz="4" w:space="0" w:color="auto"/>
                                  </w:tcBorders>
                                  <w:shd w:val="clear" w:color="auto" w:fill="FFFFFF"/>
                                </w:tcPr>
                                <w:p w:rsidR="000579C4" w:rsidRDefault="000579C4">
                                  <w:pPr>
                                    <w:rPr>
                                      <w:sz w:val="10"/>
                                      <w:szCs w:val="10"/>
                                    </w:rPr>
                                  </w:pPr>
                                </w:p>
                              </w:tc>
                              <w:tc>
                                <w:tcPr>
                                  <w:tcW w:w="662" w:type="dxa"/>
                                  <w:shd w:val="clear" w:color="auto" w:fill="FFFFFF"/>
                                </w:tcPr>
                                <w:p w:rsidR="000579C4" w:rsidRDefault="000579C4">
                                  <w:pPr>
                                    <w:pStyle w:val="Khc0"/>
                                    <w:spacing w:after="0" w:line="240" w:lineRule="auto"/>
                                    <w:jc w:val="right"/>
                                    <w:rPr>
                                      <w:sz w:val="17"/>
                                      <w:szCs w:val="17"/>
                                    </w:rPr>
                                  </w:pPr>
                                  <w:r>
                                    <w:rPr>
                                      <w:rFonts w:ascii="Arial" w:eastAsia="Arial" w:hAnsi="Arial" w:cs="Arial"/>
                                      <w:b/>
                                      <w:bCs/>
                                      <w:sz w:val="17"/>
                                      <w:szCs w:val="17"/>
                                    </w:rPr>
                                    <w:t>UGG</w:t>
                                  </w:r>
                                </w:p>
                              </w:tc>
                              <w:tc>
                                <w:tcPr>
                                  <w:tcW w:w="874" w:type="dxa"/>
                                  <w:shd w:val="clear" w:color="auto" w:fill="FFFFFF"/>
                                </w:tcPr>
                                <w:p w:rsidR="000579C4" w:rsidRDefault="000579C4">
                                  <w:pPr>
                                    <w:pStyle w:val="Khc0"/>
                                    <w:spacing w:after="0" w:line="240" w:lineRule="auto"/>
                                    <w:rPr>
                                      <w:sz w:val="12"/>
                                      <w:szCs w:val="12"/>
                                    </w:rPr>
                                  </w:pPr>
                                  <w:r>
                                    <w:rPr>
                                      <w:rFonts w:ascii="Calibri" w:eastAsia="Calibri" w:hAnsi="Calibri" w:cs="Calibri"/>
                                      <w:sz w:val="15"/>
                                      <w:szCs w:val="15"/>
                                    </w:rPr>
                                    <w:t xml:space="preserve">Tryptophan </w:t>
                                  </w:r>
                                  <w:r>
                                    <w:rPr>
                                      <w:rFonts w:ascii="Arial" w:eastAsia="Arial" w:hAnsi="Arial" w:cs="Arial"/>
                                      <w:sz w:val="12"/>
                                      <w:szCs w:val="12"/>
                                    </w:rPr>
                                    <w:t>(Trp)</w:t>
                                  </w:r>
                                </w:p>
                              </w:tc>
                              <w:tc>
                                <w:tcPr>
                                  <w:tcW w:w="269" w:type="dxa"/>
                                  <w:tcBorders>
                                    <w:left w:val="single" w:sz="4" w:space="0" w:color="auto"/>
                                    <w:right w:val="single" w:sz="4" w:space="0" w:color="auto"/>
                                  </w:tcBorders>
                                  <w:shd w:val="clear" w:color="auto" w:fill="6FCAD4"/>
                                </w:tcPr>
                                <w:p w:rsidR="000579C4" w:rsidRDefault="000579C4">
                                  <w:pPr>
                                    <w:pStyle w:val="Khc0"/>
                                    <w:spacing w:after="0" w:line="240" w:lineRule="auto"/>
                                    <w:rPr>
                                      <w:sz w:val="17"/>
                                      <w:szCs w:val="17"/>
                                    </w:rPr>
                                  </w:pPr>
                                  <w:r>
                                    <w:rPr>
                                      <w:rFonts w:ascii="Arial" w:eastAsia="Arial" w:hAnsi="Arial" w:cs="Arial"/>
                                      <w:b/>
                                      <w:bCs/>
                                      <w:sz w:val="17"/>
                                      <w:szCs w:val="17"/>
                                    </w:rPr>
                                    <w:t>G</w:t>
                                  </w:r>
                                </w:p>
                              </w:tc>
                            </w:tr>
                            <w:tr w:rsidR="000579C4">
                              <w:trPr>
                                <w:trHeight w:hRule="exact" w:val="264"/>
                              </w:trPr>
                              <w:tc>
                                <w:tcPr>
                                  <w:tcW w:w="278" w:type="dxa"/>
                                  <w:tcBorders>
                                    <w:left w:val="single" w:sz="4" w:space="0" w:color="auto"/>
                                  </w:tcBorders>
                                  <w:shd w:val="clear" w:color="auto" w:fill="B6D99D"/>
                                </w:tcPr>
                                <w:p w:rsidR="000579C4" w:rsidRDefault="000579C4">
                                  <w:pPr>
                                    <w:rPr>
                                      <w:sz w:val="10"/>
                                      <w:szCs w:val="10"/>
                                    </w:rPr>
                                  </w:pPr>
                                </w:p>
                              </w:tc>
                              <w:tc>
                                <w:tcPr>
                                  <w:tcW w:w="682" w:type="dxa"/>
                                  <w:tcBorders>
                                    <w:left w:val="single" w:sz="4" w:space="0" w:color="auto"/>
                                  </w:tcBorders>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cuu “</w:t>
                                  </w:r>
                                </w:p>
                              </w:tc>
                              <w:tc>
                                <w:tcPr>
                                  <w:tcW w:w="864" w:type="dxa"/>
                                  <w:tcBorders>
                                    <w:left w:val="single" w:sz="4" w:space="0" w:color="auto"/>
                                  </w:tcBorders>
                                  <w:shd w:val="clear" w:color="auto" w:fill="FFFFFF"/>
                                </w:tcPr>
                                <w:p w:rsidR="000579C4" w:rsidRDefault="000579C4">
                                  <w:pPr>
                                    <w:rPr>
                                      <w:sz w:val="10"/>
                                      <w:szCs w:val="10"/>
                                    </w:rPr>
                                  </w:pPr>
                                </w:p>
                              </w:tc>
                              <w:tc>
                                <w:tcPr>
                                  <w:tcW w:w="662" w:type="dxa"/>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ecu ■</w:t>
                                  </w:r>
                                </w:p>
                              </w:tc>
                              <w:tc>
                                <w:tcPr>
                                  <w:tcW w:w="859" w:type="dxa"/>
                                  <w:tcBorders>
                                    <w:left w:val="single" w:sz="4" w:space="0" w:color="auto"/>
                                  </w:tcBorders>
                                  <w:shd w:val="clear" w:color="auto" w:fill="FFFFFF"/>
                                </w:tcPr>
                                <w:p w:rsidR="000579C4" w:rsidRDefault="000579C4">
                                  <w:pPr>
                                    <w:rPr>
                                      <w:sz w:val="10"/>
                                      <w:szCs w:val="10"/>
                                    </w:rPr>
                                  </w:pPr>
                                </w:p>
                              </w:tc>
                              <w:tc>
                                <w:tcPr>
                                  <w:tcW w:w="672" w:type="dxa"/>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CAU ■</w:t>
                                  </w:r>
                                </w:p>
                              </w:tc>
                              <w:tc>
                                <w:tcPr>
                                  <w:tcW w:w="869" w:type="dxa"/>
                                  <w:tcBorders>
                                    <w:left w:val="single" w:sz="4" w:space="0" w:color="auto"/>
                                  </w:tcBorders>
                                  <w:shd w:val="clear" w:color="auto" w:fill="FFFFFF"/>
                                </w:tcPr>
                                <w:p w:rsidR="000579C4" w:rsidRDefault="000579C4">
                                  <w:pPr>
                                    <w:rPr>
                                      <w:sz w:val="10"/>
                                      <w:szCs w:val="10"/>
                                    </w:rPr>
                                  </w:pPr>
                                </w:p>
                              </w:tc>
                              <w:tc>
                                <w:tcPr>
                                  <w:tcW w:w="662" w:type="dxa"/>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CGU 1</w:t>
                                  </w:r>
                                </w:p>
                              </w:tc>
                              <w:tc>
                                <w:tcPr>
                                  <w:tcW w:w="874" w:type="dxa"/>
                                  <w:tcBorders>
                                    <w:left w:val="single" w:sz="4" w:space="0" w:color="auto"/>
                                  </w:tcBorders>
                                  <w:shd w:val="clear" w:color="auto" w:fill="FFFFFF"/>
                                </w:tcPr>
                                <w:p w:rsidR="000579C4" w:rsidRDefault="000579C4">
                                  <w:pPr>
                                    <w:rPr>
                                      <w:sz w:val="10"/>
                                      <w:szCs w:val="10"/>
                                    </w:rPr>
                                  </w:pPr>
                                </w:p>
                              </w:tc>
                              <w:tc>
                                <w:tcPr>
                                  <w:tcW w:w="269" w:type="dxa"/>
                                  <w:tcBorders>
                                    <w:left w:val="single" w:sz="4" w:space="0" w:color="auto"/>
                                    <w:right w:val="single" w:sz="4" w:space="0" w:color="auto"/>
                                  </w:tcBorders>
                                  <w:shd w:val="clear" w:color="auto" w:fill="CCA87E"/>
                                </w:tcPr>
                                <w:p w:rsidR="000579C4" w:rsidRDefault="000579C4">
                                  <w:pPr>
                                    <w:pStyle w:val="Khc0"/>
                                    <w:spacing w:after="0" w:line="240" w:lineRule="auto"/>
                                    <w:rPr>
                                      <w:sz w:val="17"/>
                                      <w:szCs w:val="17"/>
                                    </w:rPr>
                                  </w:pPr>
                                  <w:r>
                                    <w:rPr>
                                      <w:rFonts w:ascii="Arial" w:eastAsia="Arial" w:hAnsi="Arial" w:cs="Arial"/>
                                      <w:b/>
                                      <w:bCs/>
                                      <w:sz w:val="17"/>
                                      <w:szCs w:val="17"/>
                                    </w:rPr>
                                    <w:t>u</w:t>
                                  </w:r>
                                </w:p>
                              </w:tc>
                            </w:tr>
                            <w:tr w:rsidR="000579C4">
                              <w:trPr>
                                <w:trHeight w:hRule="exact" w:val="264"/>
                              </w:trPr>
                              <w:tc>
                                <w:tcPr>
                                  <w:tcW w:w="278" w:type="dxa"/>
                                  <w:tcBorders>
                                    <w:left w:val="single" w:sz="4" w:space="0" w:color="auto"/>
                                  </w:tcBorders>
                                  <w:shd w:val="clear" w:color="auto" w:fill="B6D99D"/>
                                </w:tcPr>
                                <w:p w:rsidR="000579C4" w:rsidRDefault="000579C4">
                                  <w:pPr>
                                    <w:rPr>
                                      <w:sz w:val="10"/>
                                      <w:szCs w:val="10"/>
                                    </w:rPr>
                                  </w:pPr>
                                </w:p>
                              </w:tc>
                              <w:tc>
                                <w:tcPr>
                                  <w:tcW w:w="682" w:type="dxa"/>
                                  <w:tcBorders>
                                    <w:left w:val="single" w:sz="4" w:space="0" w:color="auto"/>
                                  </w:tcBorders>
                                  <w:shd w:val="clear" w:color="auto" w:fill="FFFFFF"/>
                                  <w:vAlign w:val="bottom"/>
                                </w:tcPr>
                                <w:p w:rsidR="000579C4" w:rsidRDefault="000579C4">
                                  <w:pPr>
                                    <w:pStyle w:val="Khc0"/>
                                    <w:spacing w:after="0" w:line="240" w:lineRule="auto"/>
                                    <w:rPr>
                                      <w:sz w:val="17"/>
                                      <w:szCs w:val="17"/>
                                    </w:rPr>
                                  </w:pPr>
                                  <w:r>
                                    <w:rPr>
                                      <w:rFonts w:ascii="Arial" w:eastAsia="Arial" w:hAnsi="Arial" w:cs="Arial"/>
                                      <w:b/>
                                      <w:bCs/>
                                      <w:sz w:val="17"/>
                                      <w:szCs w:val="17"/>
                                    </w:rPr>
                                    <w:t>cuc</w:t>
                                  </w:r>
                                </w:p>
                              </w:tc>
                              <w:tc>
                                <w:tcPr>
                                  <w:tcW w:w="864" w:type="dxa"/>
                                  <w:tcBorders>
                                    <w:left w:val="single" w:sz="4" w:space="0" w:color="auto"/>
                                  </w:tcBorders>
                                  <w:shd w:val="clear" w:color="auto" w:fill="FFFFFF"/>
                                </w:tcPr>
                                <w:p w:rsidR="000579C4" w:rsidRDefault="000579C4">
                                  <w:pPr>
                                    <w:rPr>
                                      <w:sz w:val="10"/>
                                      <w:szCs w:val="10"/>
                                    </w:rPr>
                                  </w:pPr>
                                </w:p>
                              </w:tc>
                              <w:tc>
                                <w:tcPr>
                                  <w:tcW w:w="662" w:type="dxa"/>
                                  <w:shd w:val="clear" w:color="auto" w:fill="FFFFFF"/>
                                  <w:vAlign w:val="bottom"/>
                                </w:tcPr>
                                <w:p w:rsidR="000579C4" w:rsidRDefault="000579C4">
                                  <w:pPr>
                                    <w:pStyle w:val="Khc0"/>
                                    <w:spacing w:after="0" w:line="240" w:lineRule="auto"/>
                                    <w:rPr>
                                      <w:sz w:val="17"/>
                                      <w:szCs w:val="17"/>
                                    </w:rPr>
                                  </w:pPr>
                                  <w:r>
                                    <w:rPr>
                                      <w:rFonts w:ascii="Arial" w:eastAsia="Arial" w:hAnsi="Arial" w:cs="Arial"/>
                                      <w:b/>
                                      <w:bCs/>
                                      <w:sz w:val="17"/>
                                      <w:szCs w:val="17"/>
                                    </w:rPr>
                                    <w:t>ccc</w:t>
                                  </w:r>
                                </w:p>
                              </w:tc>
                              <w:tc>
                                <w:tcPr>
                                  <w:tcW w:w="859" w:type="dxa"/>
                                  <w:vMerge w:val="restart"/>
                                  <w:tcBorders>
                                    <w:left w:val="single" w:sz="4" w:space="0" w:color="auto"/>
                                  </w:tcBorders>
                                  <w:shd w:val="clear" w:color="auto" w:fill="FFFFFF"/>
                                  <w:vAlign w:val="bottom"/>
                                </w:tcPr>
                                <w:p w:rsidR="000579C4" w:rsidRDefault="000579C4">
                                  <w:pPr>
                                    <w:pStyle w:val="Khc0"/>
                                    <w:spacing w:after="0" w:line="240" w:lineRule="auto"/>
                                    <w:rPr>
                                      <w:sz w:val="15"/>
                                      <w:szCs w:val="15"/>
                                    </w:rPr>
                                  </w:pPr>
                                  <w:r>
                                    <w:rPr>
                                      <w:rFonts w:ascii="Calibri" w:eastAsia="Calibri" w:hAnsi="Calibri" w:cs="Calibri"/>
                                      <w:sz w:val="15"/>
                                      <w:szCs w:val="15"/>
                                    </w:rPr>
                                    <w:t>Proline</w:t>
                                  </w:r>
                                </w:p>
                              </w:tc>
                              <w:tc>
                                <w:tcPr>
                                  <w:tcW w:w="672" w:type="dxa"/>
                                  <w:shd w:val="clear" w:color="auto" w:fill="FFFFFF"/>
                                  <w:vAlign w:val="bottom"/>
                                </w:tcPr>
                                <w:p w:rsidR="000579C4" w:rsidRDefault="000579C4">
                                  <w:pPr>
                                    <w:pStyle w:val="Khc0"/>
                                    <w:spacing w:after="0" w:line="240" w:lineRule="auto"/>
                                    <w:rPr>
                                      <w:sz w:val="17"/>
                                      <w:szCs w:val="17"/>
                                    </w:rPr>
                                  </w:pPr>
                                  <w:r>
                                    <w:rPr>
                                      <w:rFonts w:ascii="Arial" w:eastAsia="Arial" w:hAnsi="Arial" w:cs="Arial"/>
                                      <w:b/>
                                      <w:bCs/>
                                      <w:sz w:val="17"/>
                                      <w:szCs w:val="17"/>
                                    </w:rPr>
                                    <w:t>CAC _</w:t>
                                  </w:r>
                                </w:p>
                              </w:tc>
                              <w:tc>
                                <w:tcPr>
                                  <w:tcW w:w="869" w:type="dxa"/>
                                  <w:tcBorders>
                                    <w:left w:val="single" w:sz="4" w:space="0" w:color="auto"/>
                                  </w:tcBorders>
                                  <w:shd w:val="clear" w:color="auto" w:fill="FFFFFF"/>
                                  <w:vAlign w:val="bottom"/>
                                </w:tcPr>
                                <w:p w:rsidR="000579C4" w:rsidRDefault="000579C4">
                                  <w:pPr>
                                    <w:pStyle w:val="Khc0"/>
                                    <w:spacing w:after="0" w:line="240" w:lineRule="auto"/>
                                    <w:rPr>
                                      <w:sz w:val="12"/>
                                      <w:szCs w:val="12"/>
                                    </w:rPr>
                                  </w:pPr>
                                  <w:r>
                                    <w:rPr>
                                      <w:rFonts w:ascii="Arial" w:eastAsia="Arial" w:hAnsi="Arial" w:cs="Arial"/>
                                      <w:sz w:val="12"/>
                                      <w:szCs w:val="12"/>
                                    </w:rPr>
                                    <w:t>(His)</w:t>
                                  </w:r>
                                </w:p>
                              </w:tc>
                              <w:tc>
                                <w:tcPr>
                                  <w:tcW w:w="662" w:type="dxa"/>
                                  <w:shd w:val="clear" w:color="auto" w:fill="FFFFFF"/>
                                  <w:vAlign w:val="bottom"/>
                                </w:tcPr>
                                <w:p w:rsidR="000579C4" w:rsidRDefault="000579C4">
                                  <w:pPr>
                                    <w:pStyle w:val="Khc0"/>
                                    <w:spacing w:after="0" w:line="240" w:lineRule="auto"/>
                                    <w:rPr>
                                      <w:sz w:val="17"/>
                                      <w:szCs w:val="17"/>
                                    </w:rPr>
                                  </w:pPr>
                                  <w:r>
                                    <w:rPr>
                                      <w:rFonts w:ascii="Arial" w:eastAsia="Arial" w:hAnsi="Arial" w:cs="Arial"/>
                                      <w:b/>
                                      <w:bCs/>
                                      <w:sz w:val="17"/>
                                      <w:szCs w:val="17"/>
                                    </w:rPr>
                                    <w:t>CGC</w:t>
                                  </w:r>
                                </w:p>
                              </w:tc>
                              <w:tc>
                                <w:tcPr>
                                  <w:tcW w:w="874" w:type="dxa"/>
                                  <w:tcBorders>
                                    <w:left w:val="single" w:sz="4" w:space="0" w:color="auto"/>
                                  </w:tcBorders>
                                  <w:shd w:val="clear" w:color="auto" w:fill="FFFFFF"/>
                                </w:tcPr>
                                <w:p w:rsidR="000579C4" w:rsidRDefault="000579C4">
                                  <w:pPr>
                                    <w:rPr>
                                      <w:sz w:val="10"/>
                                      <w:szCs w:val="10"/>
                                    </w:rPr>
                                  </w:pPr>
                                </w:p>
                              </w:tc>
                              <w:tc>
                                <w:tcPr>
                                  <w:tcW w:w="269" w:type="dxa"/>
                                  <w:tcBorders>
                                    <w:left w:val="single" w:sz="4" w:space="0" w:color="auto"/>
                                    <w:right w:val="single" w:sz="4" w:space="0" w:color="auto"/>
                                  </w:tcBorders>
                                  <w:shd w:val="clear" w:color="auto" w:fill="B6D99D"/>
                                  <w:vAlign w:val="bottom"/>
                                </w:tcPr>
                                <w:p w:rsidR="000579C4" w:rsidRDefault="000579C4">
                                  <w:pPr>
                                    <w:pStyle w:val="Khc0"/>
                                    <w:spacing w:after="0" w:line="240" w:lineRule="auto"/>
                                    <w:rPr>
                                      <w:sz w:val="17"/>
                                      <w:szCs w:val="17"/>
                                    </w:rPr>
                                  </w:pPr>
                                  <w:r>
                                    <w:rPr>
                                      <w:rFonts w:ascii="Arial" w:eastAsia="Arial" w:hAnsi="Arial" w:cs="Arial"/>
                                      <w:b/>
                                      <w:bCs/>
                                      <w:sz w:val="17"/>
                                      <w:szCs w:val="17"/>
                                    </w:rPr>
                                    <w:t>C</w:t>
                                  </w:r>
                                </w:p>
                              </w:tc>
                            </w:tr>
                            <w:tr w:rsidR="000579C4">
                              <w:trPr>
                                <w:trHeight w:hRule="exact" w:val="149"/>
                              </w:trPr>
                              <w:tc>
                                <w:tcPr>
                                  <w:tcW w:w="278" w:type="dxa"/>
                                  <w:tcBorders>
                                    <w:left w:val="single" w:sz="4" w:space="0" w:color="auto"/>
                                  </w:tcBorders>
                                  <w:shd w:val="clear" w:color="auto" w:fill="B6D99D"/>
                                  <w:vAlign w:val="bottom"/>
                                </w:tcPr>
                                <w:p w:rsidR="000579C4" w:rsidRDefault="000579C4">
                                  <w:pPr>
                                    <w:pStyle w:val="Khc0"/>
                                    <w:spacing w:after="0" w:line="240" w:lineRule="auto"/>
                                    <w:rPr>
                                      <w:sz w:val="17"/>
                                      <w:szCs w:val="17"/>
                                    </w:rPr>
                                  </w:pPr>
                                  <w:r>
                                    <w:rPr>
                                      <w:rFonts w:ascii="Arial" w:eastAsia="Arial" w:hAnsi="Arial" w:cs="Arial"/>
                                      <w:b/>
                                      <w:bCs/>
                                      <w:sz w:val="17"/>
                                      <w:szCs w:val="17"/>
                                    </w:rPr>
                                    <w:t>c</w:t>
                                  </w:r>
                                </w:p>
                              </w:tc>
                              <w:tc>
                                <w:tcPr>
                                  <w:tcW w:w="682" w:type="dxa"/>
                                  <w:tcBorders>
                                    <w:left w:val="single" w:sz="4" w:space="0" w:color="auto"/>
                                  </w:tcBorders>
                                  <w:shd w:val="clear" w:color="auto" w:fill="FFFFFF"/>
                                </w:tcPr>
                                <w:p w:rsidR="000579C4" w:rsidRDefault="000579C4">
                                  <w:pPr>
                                    <w:rPr>
                                      <w:sz w:val="10"/>
                                      <w:szCs w:val="10"/>
                                    </w:rPr>
                                  </w:pPr>
                                </w:p>
                              </w:tc>
                              <w:tc>
                                <w:tcPr>
                                  <w:tcW w:w="864" w:type="dxa"/>
                                  <w:tcBorders>
                                    <w:left w:val="single" w:sz="4" w:space="0" w:color="auto"/>
                                  </w:tcBorders>
                                  <w:shd w:val="clear" w:color="auto" w:fill="FFFFFF"/>
                                  <w:vAlign w:val="bottom"/>
                                </w:tcPr>
                                <w:p w:rsidR="000579C4" w:rsidRDefault="000579C4">
                                  <w:pPr>
                                    <w:pStyle w:val="Khc0"/>
                                    <w:spacing w:after="0" w:line="240" w:lineRule="auto"/>
                                    <w:rPr>
                                      <w:sz w:val="15"/>
                                      <w:szCs w:val="15"/>
                                    </w:rPr>
                                  </w:pPr>
                                  <w:r>
                                    <w:rPr>
                                      <w:rFonts w:ascii="Calibri" w:eastAsia="Calibri" w:hAnsi="Calibri" w:cs="Calibri"/>
                                      <w:sz w:val="15"/>
                                      <w:szCs w:val="15"/>
                                    </w:rPr>
                                    <w:t>Leucine</w:t>
                                  </w:r>
                                </w:p>
                              </w:tc>
                              <w:tc>
                                <w:tcPr>
                                  <w:tcW w:w="662" w:type="dxa"/>
                                  <w:shd w:val="clear" w:color="auto" w:fill="FFFFFF"/>
                                </w:tcPr>
                                <w:p w:rsidR="000579C4" w:rsidRDefault="000579C4">
                                  <w:pPr>
                                    <w:rPr>
                                      <w:sz w:val="10"/>
                                      <w:szCs w:val="10"/>
                                    </w:rPr>
                                  </w:pPr>
                                </w:p>
                              </w:tc>
                              <w:tc>
                                <w:tcPr>
                                  <w:tcW w:w="859" w:type="dxa"/>
                                  <w:vMerge/>
                                  <w:tcBorders>
                                    <w:left w:val="single" w:sz="4" w:space="0" w:color="auto"/>
                                  </w:tcBorders>
                                  <w:shd w:val="clear" w:color="auto" w:fill="FFFFFF"/>
                                  <w:vAlign w:val="bottom"/>
                                </w:tcPr>
                                <w:p w:rsidR="000579C4" w:rsidRDefault="000579C4"/>
                              </w:tc>
                              <w:tc>
                                <w:tcPr>
                                  <w:tcW w:w="672" w:type="dxa"/>
                                  <w:shd w:val="clear" w:color="auto" w:fill="FFFFFF"/>
                                </w:tcPr>
                                <w:p w:rsidR="000579C4" w:rsidRDefault="000579C4">
                                  <w:pPr>
                                    <w:rPr>
                                      <w:sz w:val="10"/>
                                      <w:szCs w:val="10"/>
                                    </w:rPr>
                                  </w:pPr>
                                </w:p>
                              </w:tc>
                              <w:tc>
                                <w:tcPr>
                                  <w:tcW w:w="869" w:type="dxa"/>
                                  <w:shd w:val="clear" w:color="auto" w:fill="FFFFFF"/>
                                </w:tcPr>
                                <w:p w:rsidR="000579C4" w:rsidRDefault="000579C4">
                                  <w:pPr>
                                    <w:rPr>
                                      <w:sz w:val="10"/>
                                      <w:szCs w:val="10"/>
                                    </w:rPr>
                                  </w:pPr>
                                </w:p>
                              </w:tc>
                              <w:tc>
                                <w:tcPr>
                                  <w:tcW w:w="662" w:type="dxa"/>
                                  <w:shd w:val="clear" w:color="auto" w:fill="FFFFFF"/>
                                </w:tcPr>
                                <w:p w:rsidR="000579C4" w:rsidRDefault="000579C4">
                                  <w:pPr>
                                    <w:rPr>
                                      <w:sz w:val="10"/>
                                      <w:szCs w:val="10"/>
                                    </w:rPr>
                                  </w:pPr>
                                </w:p>
                              </w:tc>
                              <w:tc>
                                <w:tcPr>
                                  <w:tcW w:w="874" w:type="dxa"/>
                                  <w:tcBorders>
                                    <w:left w:val="single" w:sz="4" w:space="0" w:color="auto"/>
                                  </w:tcBorders>
                                  <w:shd w:val="clear" w:color="auto" w:fill="FFFFFF"/>
                                  <w:vAlign w:val="bottom"/>
                                </w:tcPr>
                                <w:p w:rsidR="000579C4" w:rsidRDefault="000579C4">
                                  <w:pPr>
                                    <w:pStyle w:val="Khc0"/>
                                    <w:spacing w:after="0" w:line="240" w:lineRule="auto"/>
                                    <w:rPr>
                                      <w:sz w:val="12"/>
                                      <w:szCs w:val="12"/>
                                    </w:rPr>
                                  </w:pPr>
                                  <w:r>
                                    <w:rPr>
                                      <w:rFonts w:ascii="Calibri" w:eastAsia="Calibri" w:hAnsi="Calibri" w:cs="Calibri"/>
                                      <w:sz w:val="15"/>
                                      <w:szCs w:val="15"/>
                                    </w:rPr>
                                    <w:t xml:space="preserve">Arginine </w:t>
                                  </w:r>
                                  <w:r>
                                    <w:rPr>
                                      <w:rFonts w:ascii="Arial" w:eastAsia="Arial" w:hAnsi="Arial" w:cs="Arial"/>
                                      <w:sz w:val="12"/>
                                      <w:szCs w:val="12"/>
                                    </w:rPr>
                                    <w:t>(Arg)</w:t>
                                  </w:r>
                                </w:p>
                              </w:tc>
                              <w:tc>
                                <w:tcPr>
                                  <w:tcW w:w="269" w:type="dxa"/>
                                  <w:tcBorders>
                                    <w:left w:val="single" w:sz="4" w:space="0" w:color="auto"/>
                                    <w:right w:val="single" w:sz="4" w:space="0" w:color="auto"/>
                                  </w:tcBorders>
                                  <w:shd w:val="clear" w:color="auto" w:fill="B6D99D"/>
                                </w:tcPr>
                                <w:p w:rsidR="000579C4" w:rsidRDefault="000579C4">
                                  <w:pPr>
                                    <w:rPr>
                                      <w:sz w:val="10"/>
                                      <w:szCs w:val="10"/>
                                    </w:rPr>
                                  </w:pPr>
                                </w:p>
                              </w:tc>
                            </w:tr>
                            <w:tr w:rsidR="000579C4">
                              <w:trPr>
                                <w:trHeight w:hRule="exact" w:val="240"/>
                              </w:trPr>
                              <w:tc>
                                <w:tcPr>
                                  <w:tcW w:w="278" w:type="dxa"/>
                                  <w:tcBorders>
                                    <w:left w:val="single" w:sz="4" w:space="0" w:color="auto"/>
                                  </w:tcBorders>
                                  <w:shd w:val="clear" w:color="auto" w:fill="B6D99D"/>
                                </w:tcPr>
                                <w:p w:rsidR="000579C4" w:rsidRDefault="000579C4">
                                  <w:pPr>
                                    <w:rPr>
                                      <w:sz w:val="10"/>
                                      <w:szCs w:val="10"/>
                                    </w:rPr>
                                  </w:pPr>
                                </w:p>
                              </w:tc>
                              <w:tc>
                                <w:tcPr>
                                  <w:tcW w:w="682" w:type="dxa"/>
                                  <w:tcBorders>
                                    <w:left w:val="single" w:sz="4" w:space="0" w:color="auto"/>
                                  </w:tcBorders>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CUA</w:t>
                                  </w:r>
                                </w:p>
                              </w:tc>
                              <w:tc>
                                <w:tcPr>
                                  <w:tcW w:w="864" w:type="dxa"/>
                                  <w:tcBorders>
                                    <w:left w:val="single" w:sz="4" w:space="0" w:color="auto"/>
                                  </w:tcBorders>
                                  <w:shd w:val="clear" w:color="auto" w:fill="FFFFFF"/>
                                </w:tcPr>
                                <w:p w:rsidR="000579C4" w:rsidRDefault="000579C4">
                                  <w:pPr>
                                    <w:rPr>
                                      <w:sz w:val="10"/>
                                      <w:szCs w:val="10"/>
                                    </w:rPr>
                                  </w:pPr>
                                </w:p>
                              </w:tc>
                              <w:tc>
                                <w:tcPr>
                                  <w:tcW w:w="662" w:type="dxa"/>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CCA</w:t>
                                  </w:r>
                                </w:p>
                              </w:tc>
                              <w:tc>
                                <w:tcPr>
                                  <w:tcW w:w="859" w:type="dxa"/>
                                  <w:tcBorders>
                                    <w:left w:val="single" w:sz="4" w:space="0" w:color="auto"/>
                                  </w:tcBorders>
                                  <w:shd w:val="clear" w:color="auto" w:fill="FFFFFF"/>
                                </w:tcPr>
                                <w:p w:rsidR="000579C4" w:rsidRDefault="000579C4">
                                  <w:pPr>
                                    <w:pStyle w:val="Khc0"/>
                                    <w:spacing w:after="0" w:line="240" w:lineRule="auto"/>
                                    <w:rPr>
                                      <w:sz w:val="12"/>
                                      <w:szCs w:val="12"/>
                                    </w:rPr>
                                  </w:pPr>
                                  <w:r>
                                    <w:rPr>
                                      <w:rFonts w:ascii="Arial" w:eastAsia="Arial" w:hAnsi="Arial" w:cs="Arial"/>
                                      <w:sz w:val="12"/>
                                      <w:szCs w:val="12"/>
                                    </w:rPr>
                                    <w:t>(Pro)</w:t>
                                  </w:r>
                                </w:p>
                              </w:tc>
                              <w:tc>
                                <w:tcPr>
                                  <w:tcW w:w="672" w:type="dxa"/>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CAA</w:t>
                                  </w:r>
                                </w:p>
                              </w:tc>
                              <w:tc>
                                <w:tcPr>
                                  <w:tcW w:w="869" w:type="dxa"/>
                                  <w:tcBorders>
                                    <w:left w:val="single" w:sz="4" w:space="0" w:color="auto"/>
                                  </w:tcBorders>
                                  <w:shd w:val="clear" w:color="auto" w:fill="FFFFFF"/>
                                  <w:vAlign w:val="bottom"/>
                                </w:tcPr>
                                <w:p w:rsidR="000579C4" w:rsidRDefault="000579C4">
                                  <w:pPr>
                                    <w:pStyle w:val="Khc0"/>
                                    <w:spacing w:after="0" w:line="240" w:lineRule="auto"/>
                                    <w:rPr>
                                      <w:sz w:val="15"/>
                                      <w:szCs w:val="15"/>
                                    </w:rPr>
                                  </w:pPr>
                                  <w:r>
                                    <w:rPr>
                                      <w:rFonts w:ascii="Calibri" w:eastAsia="Calibri" w:hAnsi="Calibri" w:cs="Calibri"/>
                                      <w:sz w:val="15"/>
                                      <w:szCs w:val="15"/>
                                    </w:rPr>
                                    <w:t>Glutamine</w:t>
                                  </w:r>
                                </w:p>
                              </w:tc>
                              <w:tc>
                                <w:tcPr>
                                  <w:tcW w:w="662" w:type="dxa"/>
                                  <w:shd w:val="clear" w:color="auto" w:fill="FFFFFF"/>
                                </w:tcPr>
                                <w:p w:rsidR="000579C4" w:rsidRDefault="000579C4">
                                  <w:pPr>
                                    <w:pStyle w:val="Khc0"/>
                                    <w:spacing w:after="0" w:line="240" w:lineRule="auto"/>
                                    <w:jc w:val="right"/>
                                    <w:rPr>
                                      <w:sz w:val="17"/>
                                      <w:szCs w:val="17"/>
                                    </w:rPr>
                                  </w:pPr>
                                  <w:r>
                                    <w:rPr>
                                      <w:rFonts w:ascii="Arial" w:eastAsia="Arial" w:hAnsi="Arial" w:cs="Arial"/>
                                      <w:b/>
                                      <w:bCs/>
                                      <w:sz w:val="17"/>
                                      <w:szCs w:val="17"/>
                                    </w:rPr>
                                    <w:t>CGA</w:t>
                                  </w:r>
                                </w:p>
                              </w:tc>
                              <w:tc>
                                <w:tcPr>
                                  <w:tcW w:w="874" w:type="dxa"/>
                                  <w:tcBorders>
                                    <w:left w:val="single" w:sz="4" w:space="0" w:color="auto"/>
                                  </w:tcBorders>
                                  <w:shd w:val="clear" w:color="auto" w:fill="FFFFFF"/>
                                </w:tcPr>
                                <w:p w:rsidR="000579C4" w:rsidRDefault="000579C4">
                                  <w:pPr>
                                    <w:rPr>
                                      <w:sz w:val="10"/>
                                      <w:szCs w:val="10"/>
                                    </w:rPr>
                                  </w:pPr>
                                </w:p>
                              </w:tc>
                              <w:tc>
                                <w:tcPr>
                                  <w:tcW w:w="269" w:type="dxa"/>
                                  <w:tcBorders>
                                    <w:left w:val="single" w:sz="4" w:space="0" w:color="auto"/>
                                    <w:right w:val="single" w:sz="4" w:space="0" w:color="auto"/>
                                  </w:tcBorders>
                                  <w:shd w:val="clear" w:color="auto" w:fill="F7B8D1"/>
                                </w:tcPr>
                                <w:p w:rsidR="000579C4" w:rsidRDefault="000579C4">
                                  <w:pPr>
                                    <w:pStyle w:val="Khc0"/>
                                    <w:spacing w:after="0" w:line="240" w:lineRule="auto"/>
                                    <w:rPr>
                                      <w:sz w:val="17"/>
                                      <w:szCs w:val="17"/>
                                    </w:rPr>
                                  </w:pPr>
                                  <w:r>
                                    <w:rPr>
                                      <w:rFonts w:ascii="Arial" w:eastAsia="Arial" w:hAnsi="Arial" w:cs="Arial"/>
                                      <w:b/>
                                      <w:bCs/>
                                      <w:sz w:val="17"/>
                                      <w:szCs w:val="17"/>
                                    </w:rPr>
                                    <w:t>A</w:t>
                                  </w:r>
                                </w:p>
                              </w:tc>
                            </w:tr>
                            <w:tr w:rsidR="000579C4">
                              <w:trPr>
                                <w:trHeight w:hRule="exact" w:val="317"/>
                              </w:trPr>
                              <w:tc>
                                <w:tcPr>
                                  <w:tcW w:w="278" w:type="dxa"/>
                                  <w:tcBorders>
                                    <w:left w:val="single" w:sz="4" w:space="0" w:color="auto"/>
                                  </w:tcBorders>
                                  <w:shd w:val="clear" w:color="auto" w:fill="B6D99D"/>
                                </w:tcPr>
                                <w:p w:rsidR="000579C4" w:rsidRDefault="000579C4">
                                  <w:pPr>
                                    <w:rPr>
                                      <w:sz w:val="10"/>
                                      <w:szCs w:val="10"/>
                                    </w:rPr>
                                  </w:pPr>
                                </w:p>
                              </w:tc>
                              <w:tc>
                                <w:tcPr>
                                  <w:tcW w:w="682" w:type="dxa"/>
                                  <w:tcBorders>
                                    <w:left w:val="single" w:sz="4" w:space="0" w:color="auto"/>
                                  </w:tcBorders>
                                  <w:shd w:val="clear" w:color="auto" w:fill="FFFFFF"/>
                                </w:tcPr>
                                <w:p w:rsidR="000579C4" w:rsidRDefault="000579C4">
                                  <w:pPr>
                                    <w:pStyle w:val="Khc0"/>
                                    <w:spacing w:before="80" w:after="0" w:line="240" w:lineRule="auto"/>
                                    <w:rPr>
                                      <w:sz w:val="17"/>
                                      <w:szCs w:val="17"/>
                                    </w:rPr>
                                  </w:pPr>
                                  <w:r>
                                    <w:rPr>
                                      <w:rFonts w:ascii="Arial" w:eastAsia="Arial" w:hAnsi="Arial" w:cs="Arial"/>
                                      <w:b/>
                                      <w:bCs/>
                                      <w:sz w:val="17"/>
                                      <w:szCs w:val="17"/>
                                    </w:rPr>
                                    <w:t>CUG _</w:t>
                                  </w:r>
                                </w:p>
                              </w:tc>
                              <w:tc>
                                <w:tcPr>
                                  <w:tcW w:w="864" w:type="dxa"/>
                                  <w:tcBorders>
                                    <w:left w:val="single" w:sz="4" w:space="0" w:color="auto"/>
                                  </w:tcBorders>
                                  <w:shd w:val="clear" w:color="auto" w:fill="FFFFFF"/>
                                </w:tcPr>
                                <w:p w:rsidR="000579C4" w:rsidRDefault="000579C4">
                                  <w:pPr>
                                    <w:rPr>
                                      <w:sz w:val="10"/>
                                      <w:szCs w:val="10"/>
                                    </w:rPr>
                                  </w:pPr>
                                </w:p>
                              </w:tc>
                              <w:tc>
                                <w:tcPr>
                                  <w:tcW w:w="662" w:type="dxa"/>
                                  <w:shd w:val="clear" w:color="auto" w:fill="FFFFFF"/>
                                </w:tcPr>
                                <w:p w:rsidR="000579C4" w:rsidRDefault="000579C4">
                                  <w:pPr>
                                    <w:pStyle w:val="Khc0"/>
                                    <w:spacing w:before="80" w:after="0" w:line="240" w:lineRule="auto"/>
                                    <w:rPr>
                                      <w:sz w:val="17"/>
                                      <w:szCs w:val="17"/>
                                    </w:rPr>
                                  </w:pPr>
                                  <w:r>
                                    <w:rPr>
                                      <w:rFonts w:ascii="Arial" w:eastAsia="Arial" w:hAnsi="Arial" w:cs="Arial"/>
                                      <w:b/>
                                      <w:bCs/>
                                      <w:sz w:val="17"/>
                                      <w:szCs w:val="17"/>
                                    </w:rPr>
                                    <w:t>CCG _</w:t>
                                  </w:r>
                                </w:p>
                              </w:tc>
                              <w:tc>
                                <w:tcPr>
                                  <w:tcW w:w="859" w:type="dxa"/>
                                  <w:tcBorders>
                                    <w:left w:val="single" w:sz="4" w:space="0" w:color="auto"/>
                                  </w:tcBorders>
                                  <w:shd w:val="clear" w:color="auto" w:fill="FFFFFF"/>
                                </w:tcPr>
                                <w:p w:rsidR="000579C4" w:rsidRDefault="000579C4">
                                  <w:pPr>
                                    <w:rPr>
                                      <w:sz w:val="10"/>
                                      <w:szCs w:val="10"/>
                                    </w:rPr>
                                  </w:pPr>
                                </w:p>
                              </w:tc>
                              <w:tc>
                                <w:tcPr>
                                  <w:tcW w:w="672" w:type="dxa"/>
                                  <w:shd w:val="clear" w:color="auto" w:fill="FFFFFF"/>
                                </w:tcPr>
                                <w:p w:rsidR="000579C4" w:rsidRDefault="000579C4">
                                  <w:pPr>
                                    <w:pStyle w:val="Khc0"/>
                                    <w:spacing w:before="80" w:after="0" w:line="240" w:lineRule="auto"/>
                                    <w:rPr>
                                      <w:sz w:val="17"/>
                                      <w:szCs w:val="17"/>
                                    </w:rPr>
                                  </w:pPr>
                                  <w:r>
                                    <w:rPr>
                                      <w:rFonts w:ascii="Arial" w:eastAsia="Arial" w:hAnsi="Arial" w:cs="Arial"/>
                                      <w:b/>
                                      <w:bCs/>
                                      <w:sz w:val="17"/>
                                      <w:szCs w:val="17"/>
                                    </w:rPr>
                                    <w:t>CAG _</w:t>
                                  </w:r>
                                </w:p>
                              </w:tc>
                              <w:tc>
                                <w:tcPr>
                                  <w:tcW w:w="869" w:type="dxa"/>
                                  <w:tcBorders>
                                    <w:left w:val="single" w:sz="4" w:space="0" w:color="auto"/>
                                  </w:tcBorders>
                                  <w:shd w:val="clear" w:color="auto" w:fill="FFFFFF"/>
                                </w:tcPr>
                                <w:p w:rsidR="000579C4" w:rsidRDefault="000579C4">
                                  <w:pPr>
                                    <w:pStyle w:val="Khc0"/>
                                    <w:spacing w:after="0" w:line="240" w:lineRule="auto"/>
                                    <w:rPr>
                                      <w:sz w:val="12"/>
                                      <w:szCs w:val="12"/>
                                    </w:rPr>
                                  </w:pPr>
                                  <w:r>
                                    <w:rPr>
                                      <w:rFonts w:ascii="Arial" w:eastAsia="Arial" w:hAnsi="Arial" w:cs="Arial"/>
                                      <w:sz w:val="12"/>
                                      <w:szCs w:val="12"/>
                                    </w:rPr>
                                    <w:t>(Gin)</w:t>
                                  </w:r>
                                </w:p>
                              </w:tc>
                              <w:tc>
                                <w:tcPr>
                                  <w:tcW w:w="662" w:type="dxa"/>
                                  <w:shd w:val="clear" w:color="auto" w:fill="FFFFFF"/>
                                </w:tcPr>
                                <w:p w:rsidR="000579C4" w:rsidRDefault="000579C4">
                                  <w:pPr>
                                    <w:pStyle w:val="Khc0"/>
                                    <w:spacing w:before="80" w:after="0" w:line="240" w:lineRule="auto"/>
                                    <w:rPr>
                                      <w:sz w:val="17"/>
                                      <w:szCs w:val="17"/>
                                    </w:rPr>
                                  </w:pPr>
                                  <w:r>
                                    <w:rPr>
                                      <w:rFonts w:ascii="Arial" w:eastAsia="Arial" w:hAnsi="Arial" w:cs="Arial"/>
                                      <w:b/>
                                      <w:bCs/>
                                      <w:sz w:val="17"/>
                                      <w:szCs w:val="17"/>
                                    </w:rPr>
                                    <w:t>CGG _</w:t>
                                  </w:r>
                                </w:p>
                              </w:tc>
                              <w:tc>
                                <w:tcPr>
                                  <w:tcW w:w="874" w:type="dxa"/>
                                  <w:tcBorders>
                                    <w:left w:val="single" w:sz="4" w:space="0" w:color="auto"/>
                                  </w:tcBorders>
                                  <w:shd w:val="clear" w:color="auto" w:fill="FFFFFF"/>
                                </w:tcPr>
                                <w:p w:rsidR="000579C4" w:rsidRDefault="000579C4">
                                  <w:pPr>
                                    <w:rPr>
                                      <w:sz w:val="10"/>
                                      <w:szCs w:val="10"/>
                                    </w:rPr>
                                  </w:pPr>
                                </w:p>
                              </w:tc>
                              <w:tc>
                                <w:tcPr>
                                  <w:tcW w:w="269" w:type="dxa"/>
                                  <w:tcBorders>
                                    <w:left w:val="single" w:sz="4" w:space="0" w:color="auto"/>
                                    <w:right w:val="single" w:sz="4" w:space="0" w:color="auto"/>
                                  </w:tcBorders>
                                  <w:shd w:val="clear" w:color="auto" w:fill="6FCAD4"/>
                                </w:tcPr>
                                <w:p w:rsidR="000579C4" w:rsidRDefault="000579C4">
                                  <w:pPr>
                                    <w:pStyle w:val="Khc0"/>
                                    <w:spacing w:after="0" w:line="240" w:lineRule="auto"/>
                                    <w:rPr>
                                      <w:sz w:val="17"/>
                                      <w:szCs w:val="17"/>
                                    </w:rPr>
                                  </w:pPr>
                                  <w:r>
                                    <w:rPr>
                                      <w:rFonts w:ascii="Arial" w:eastAsia="Arial" w:hAnsi="Arial" w:cs="Arial"/>
                                      <w:b/>
                                      <w:bCs/>
                                      <w:sz w:val="17"/>
                                      <w:szCs w:val="17"/>
                                    </w:rPr>
                                    <w:t>G</w:t>
                                  </w:r>
                                </w:p>
                              </w:tc>
                            </w:tr>
                            <w:tr w:rsidR="000579C4">
                              <w:trPr>
                                <w:trHeight w:hRule="exact" w:val="331"/>
                              </w:trPr>
                              <w:tc>
                                <w:tcPr>
                                  <w:tcW w:w="278" w:type="dxa"/>
                                  <w:tcBorders>
                                    <w:left w:val="single" w:sz="4" w:space="0" w:color="auto"/>
                                  </w:tcBorders>
                                  <w:shd w:val="clear" w:color="auto" w:fill="F078A6"/>
                                </w:tcPr>
                                <w:p w:rsidR="000579C4" w:rsidRDefault="000579C4">
                                  <w:pPr>
                                    <w:rPr>
                                      <w:sz w:val="10"/>
                                      <w:szCs w:val="10"/>
                                    </w:rPr>
                                  </w:pPr>
                                </w:p>
                              </w:tc>
                              <w:tc>
                                <w:tcPr>
                                  <w:tcW w:w="682" w:type="dxa"/>
                                  <w:tcBorders>
                                    <w:left w:val="single" w:sz="4" w:space="0" w:color="auto"/>
                                  </w:tcBorders>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AUU</w:t>
                                  </w:r>
                                </w:p>
                              </w:tc>
                              <w:tc>
                                <w:tcPr>
                                  <w:tcW w:w="864" w:type="dxa"/>
                                  <w:vMerge w:val="restart"/>
                                  <w:tcBorders>
                                    <w:left w:val="single" w:sz="4" w:space="0" w:color="auto"/>
                                  </w:tcBorders>
                                  <w:shd w:val="clear" w:color="auto" w:fill="FFFFFF"/>
                                  <w:vAlign w:val="bottom"/>
                                </w:tcPr>
                                <w:p w:rsidR="000579C4" w:rsidRDefault="000579C4">
                                  <w:pPr>
                                    <w:pStyle w:val="Khc0"/>
                                    <w:spacing w:after="0" w:line="240" w:lineRule="auto"/>
                                    <w:rPr>
                                      <w:sz w:val="15"/>
                                      <w:szCs w:val="15"/>
                                    </w:rPr>
                                  </w:pPr>
                                  <w:r>
                                    <w:rPr>
                                      <w:rFonts w:ascii="Calibri" w:eastAsia="Calibri" w:hAnsi="Calibri" w:cs="Calibri"/>
                                      <w:sz w:val="15"/>
                                      <w:szCs w:val="15"/>
                                    </w:rPr>
                                    <w:t>Isoleucine</w:t>
                                  </w:r>
                                </w:p>
                                <w:p w:rsidR="000579C4" w:rsidRDefault="000579C4">
                                  <w:pPr>
                                    <w:pStyle w:val="Khc0"/>
                                    <w:spacing w:after="0" w:line="180" w:lineRule="auto"/>
                                    <w:rPr>
                                      <w:sz w:val="15"/>
                                      <w:szCs w:val="15"/>
                                    </w:rPr>
                                  </w:pPr>
                                  <w:r>
                                    <w:rPr>
                                      <w:rFonts w:ascii="Calibri" w:eastAsia="Calibri" w:hAnsi="Calibri" w:cs="Calibri"/>
                                      <w:sz w:val="15"/>
                                      <w:szCs w:val="15"/>
                                    </w:rPr>
                                    <w:t>(lie)</w:t>
                                  </w:r>
                                </w:p>
                              </w:tc>
                              <w:tc>
                                <w:tcPr>
                                  <w:tcW w:w="662" w:type="dxa"/>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ACU ■</w:t>
                                  </w:r>
                                </w:p>
                              </w:tc>
                              <w:tc>
                                <w:tcPr>
                                  <w:tcW w:w="859" w:type="dxa"/>
                                  <w:tcBorders>
                                    <w:left w:val="single" w:sz="4" w:space="0" w:color="auto"/>
                                  </w:tcBorders>
                                  <w:shd w:val="clear" w:color="auto" w:fill="FFFFFF"/>
                                </w:tcPr>
                                <w:p w:rsidR="000579C4" w:rsidRDefault="000579C4">
                                  <w:pPr>
                                    <w:rPr>
                                      <w:sz w:val="10"/>
                                      <w:szCs w:val="10"/>
                                    </w:rPr>
                                  </w:pPr>
                                </w:p>
                              </w:tc>
                              <w:tc>
                                <w:tcPr>
                                  <w:tcW w:w="672" w:type="dxa"/>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AAU ■</w:t>
                                  </w:r>
                                </w:p>
                              </w:tc>
                              <w:tc>
                                <w:tcPr>
                                  <w:tcW w:w="869" w:type="dxa"/>
                                  <w:tcBorders>
                                    <w:left w:val="single" w:sz="4" w:space="0" w:color="auto"/>
                                  </w:tcBorders>
                                  <w:shd w:val="clear" w:color="auto" w:fill="FFFFFF"/>
                                  <w:vAlign w:val="center"/>
                                </w:tcPr>
                                <w:p w:rsidR="000579C4" w:rsidRDefault="000579C4">
                                  <w:pPr>
                                    <w:pStyle w:val="Khc0"/>
                                    <w:spacing w:after="0" w:line="240" w:lineRule="auto"/>
                                    <w:rPr>
                                      <w:sz w:val="15"/>
                                      <w:szCs w:val="15"/>
                                    </w:rPr>
                                  </w:pPr>
                                  <w:r>
                                    <w:rPr>
                                      <w:rFonts w:ascii="Calibri" w:eastAsia="Calibri" w:hAnsi="Calibri" w:cs="Calibri"/>
                                      <w:sz w:val="15"/>
                                      <w:szCs w:val="15"/>
                                    </w:rPr>
                                    <w:t>Asparagine</w:t>
                                  </w:r>
                                </w:p>
                              </w:tc>
                              <w:tc>
                                <w:tcPr>
                                  <w:tcW w:w="662" w:type="dxa"/>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AGU ■</w:t>
                                  </w:r>
                                </w:p>
                              </w:tc>
                              <w:tc>
                                <w:tcPr>
                                  <w:tcW w:w="874" w:type="dxa"/>
                                  <w:vMerge w:val="restart"/>
                                  <w:tcBorders>
                                    <w:left w:val="single" w:sz="4" w:space="0" w:color="auto"/>
                                  </w:tcBorders>
                                  <w:shd w:val="clear" w:color="auto" w:fill="FFFFFF"/>
                                  <w:vAlign w:val="center"/>
                                </w:tcPr>
                                <w:p w:rsidR="000579C4" w:rsidRDefault="000579C4">
                                  <w:pPr>
                                    <w:pStyle w:val="Khc0"/>
                                    <w:spacing w:after="0" w:line="240" w:lineRule="auto"/>
                                    <w:rPr>
                                      <w:sz w:val="15"/>
                                      <w:szCs w:val="15"/>
                                    </w:rPr>
                                  </w:pPr>
                                  <w:r>
                                    <w:rPr>
                                      <w:rFonts w:ascii="Calibri" w:eastAsia="Calibri" w:hAnsi="Calibri" w:cs="Calibri"/>
                                      <w:sz w:val="15"/>
                                      <w:szCs w:val="15"/>
                                    </w:rPr>
                                    <w:t>Serine</w:t>
                                  </w:r>
                                </w:p>
                              </w:tc>
                              <w:tc>
                                <w:tcPr>
                                  <w:tcW w:w="269" w:type="dxa"/>
                                  <w:tcBorders>
                                    <w:left w:val="single" w:sz="4" w:space="0" w:color="auto"/>
                                    <w:right w:val="single" w:sz="4" w:space="0" w:color="auto"/>
                                  </w:tcBorders>
                                  <w:shd w:val="clear" w:color="auto" w:fill="CCA87E"/>
                                </w:tcPr>
                                <w:p w:rsidR="000579C4" w:rsidRDefault="000579C4">
                                  <w:pPr>
                                    <w:pStyle w:val="Khc0"/>
                                    <w:spacing w:after="0" w:line="240" w:lineRule="auto"/>
                                    <w:rPr>
                                      <w:sz w:val="17"/>
                                      <w:szCs w:val="17"/>
                                    </w:rPr>
                                  </w:pPr>
                                  <w:r>
                                    <w:rPr>
                                      <w:rFonts w:ascii="Arial" w:eastAsia="Arial" w:hAnsi="Arial" w:cs="Arial"/>
                                      <w:b/>
                                      <w:bCs/>
                                      <w:sz w:val="17"/>
                                      <w:szCs w:val="17"/>
                                    </w:rPr>
                                    <w:t>u</w:t>
                                  </w:r>
                                </w:p>
                              </w:tc>
                            </w:tr>
                            <w:tr w:rsidR="000579C4">
                              <w:trPr>
                                <w:trHeight w:hRule="exact" w:val="259"/>
                              </w:trPr>
                              <w:tc>
                                <w:tcPr>
                                  <w:tcW w:w="278" w:type="dxa"/>
                                  <w:tcBorders>
                                    <w:left w:val="single" w:sz="4" w:space="0" w:color="auto"/>
                                  </w:tcBorders>
                                  <w:shd w:val="clear" w:color="auto" w:fill="F078A6"/>
                                </w:tcPr>
                                <w:p w:rsidR="000579C4" w:rsidRDefault="000579C4">
                                  <w:pPr>
                                    <w:rPr>
                                      <w:sz w:val="10"/>
                                      <w:szCs w:val="10"/>
                                    </w:rPr>
                                  </w:pPr>
                                </w:p>
                              </w:tc>
                              <w:tc>
                                <w:tcPr>
                                  <w:tcW w:w="682" w:type="dxa"/>
                                  <w:tcBorders>
                                    <w:left w:val="single" w:sz="4" w:space="0" w:color="auto"/>
                                  </w:tcBorders>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AUC</w:t>
                                  </w:r>
                                </w:p>
                              </w:tc>
                              <w:tc>
                                <w:tcPr>
                                  <w:tcW w:w="864" w:type="dxa"/>
                                  <w:vMerge/>
                                  <w:tcBorders>
                                    <w:left w:val="single" w:sz="4" w:space="0" w:color="auto"/>
                                  </w:tcBorders>
                                  <w:shd w:val="clear" w:color="auto" w:fill="FFFFFF"/>
                                  <w:vAlign w:val="bottom"/>
                                </w:tcPr>
                                <w:p w:rsidR="000579C4" w:rsidRDefault="000579C4"/>
                              </w:tc>
                              <w:tc>
                                <w:tcPr>
                                  <w:tcW w:w="662" w:type="dxa"/>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ACC</w:t>
                                  </w:r>
                                </w:p>
                              </w:tc>
                              <w:tc>
                                <w:tcPr>
                                  <w:tcW w:w="859" w:type="dxa"/>
                                  <w:tcBorders>
                                    <w:left w:val="single" w:sz="4" w:space="0" w:color="auto"/>
                                  </w:tcBorders>
                                  <w:shd w:val="clear" w:color="auto" w:fill="FFFFFF"/>
                                  <w:vAlign w:val="bottom"/>
                                </w:tcPr>
                                <w:p w:rsidR="000579C4" w:rsidRDefault="000579C4">
                                  <w:pPr>
                                    <w:pStyle w:val="Khc0"/>
                                    <w:spacing w:after="0" w:line="240" w:lineRule="auto"/>
                                    <w:rPr>
                                      <w:sz w:val="15"/>
                                      <w:szCs w:val="15"/>
                                    </w:rPr>
                                  </w:pPr>
                                  <w:r>
                                    <w:rPr>
                                      <w:rFonts w:ascii="Calibri" w:eastAsia="Calibri" w:hAnsi="Calibri" w:cs="Calibri"/>
                                      <w:sz w:val="15"/>
                                      <w:szCs w:val="15"/>
                                    </w:rPr>
                                    <w:t>Threonine</w:t>
                                  </w:r>
                                </w:p>
                              </w:tc>
                              <w:tc>
                                <w:tcPr>
                                  <w:tcW w:w="672" w:type="dxa"/>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AAC _</w:t>
                                  </w:r>
                                </w:p>
                              </w:tc>
                              <w:tc>
                                <w:tcPr>
                                  <w:tcW w:w="869" w:type="dxa"/>
                                  <w:tcBorders>
                                    <w:left w:val="single" w:sz="4" w:space="0" w:color="auto"/>
                                  </w:tcBorders>
                                  <w:shd w:val="clear" w:color="auto" w:fill="FFFFFF"/>
                                </w:tcPr>
                                <w:p w:rsidR="000579C4" w:rsidRDefault="000579C4">
                                  <w:pPr>
                                    <w:pStyle w:val="Khc0"/>
                                    <w:spacing w:after="0" w:line="240" w:lineRule="auto"/>
                                    <w:rPr>
                                      <w:sz w:val="12"/>
                                      <w:szCs w:val="12"/>
                                    </w:rPr>
                                  </w:pPr>
                                  <w:r>
                                    <w:rPr>
                                      <w:rFonts w:ascii="Arial" w:eastAsia="Arial" w:hAnsi="Arial" w:cs="Arial"/>
                                      <w:sz w:val="12"/>
                                      <w:szCs w:val="12"/>
                                    </w:rPr>
                                    <w:t>(Asn)</w:t>
                                  </w:r>
                                </w:p>
                              </w:tc>
                              <w:tc>
                                <w:tcPr>
                                  <w:tcW w:w="662" w:type="dxa"/>
                                  <w:shd w:val="clear" w:color="auto" w:fill="FFFFFF"/>
                                </w:tcPr>
                                <w:p w:rsidR="000579C4" w:rsidRDefault="000579C4">
                                  <w:pPr>
                                    <w:pStyle w:val="Khc0"/>
                                    <w:spacing w:after="0" w:line="240" w:lineRule="auto"/>
                                    <w:jc w:val="center"/>
                                    <w:rPr>
                                      <w:sz w:val="17"/>
                                      <w:szCs w:val="17"/>
                                    </w:rPr>
                                  </w:pPr>
                                  <w:r>
                                    <w:rPr>
                                      <w:rFonts w:ascii="Arial" w:eastAsia="Arial" w:hAnsi="Arial" w:cs="Arial"/>
                                      <w:b/>
                                      <w:bCs/>
                                      <w:sz w:val="17"/>
                                      <w:szCs w:val="17"/>
                                    </w:rPr>
                                    <w:t>AGC J</w:t>
                                  </w:r>
                                </w:p>
                              </w:tc>
                              <w:tc>
                                <w:tcPr>
                                  <w:tcW w:w="874" w:type="dxa"/>
                                  <w:vMerge/>
                                  <w:tcBorders>
                                    <w:left w:val="single" w:sz="4" w:space="0" w:color="auto"/>
                                  </w:tcBorders>
                                  <w:shd w:val="clear" w:color="auto" w:fill="FFFFFF"/>
                                  <w:vAlign w:val="center"/>
                                </w:tcPr>
                                <w:p w:rsidR="000579C4" w:rsidRDefault="000579C4"/>
                              </w:tc>
                              <w:tc>
                                <w:tcPr>
                                  <w:tcW w:w="269" w:type="dxa"/>
                                  <w:tcBorders>
                                    <w:left w:val="single" w:sz="4" w:space="0" w:color="auto"/>
                                    <w:right w:val="single" w:sz="4" w:space="0" w:color="auto"/>
                                  </w:tcBorders>
                                  <w:shd w:val="clear" w:color="auto" w:fill="B6D99D"/>
                                </w:tcPr>
                                <w:p w:rsidR="000579C4" w:rsidRDefault="000579C4">
                                  <w:pPr>
                                    <w:pStyle w:val="Khc0"/>
                                    <w:spacing w:after="0" w:line="240" w:lineRule="auto"/>
                                    <w:rPr>
                                      <w:sz w:val="17"/>
                                      <w:szCs w:val="17"/>
                                    </w:rPr>
                                  </w:pPr>
                                  <w:r>
                                    <w:rPr>
                                      <w:rFonts w:ascii="Arial" w:eastAsia="Arial" w:hAnsi="Arial" w:cs="Arial"/>
                                      <w:b/>
                                      <w:bCs/>
                                      <w:sz w:val="17"/>
                                      <w:szCs w:val="17"/>
                                    </w:rPr>
                                    <w:t>C</w:t>
                                  </w:r>
                                </w:p>
                              </w:tc>
                            </w:tr>
                            <w:tr w:rsidR="000579C4">
                              <w:trPr>
                                <w:trHeight w:hRule="exact" w:val="259"/>
                              </w:trPr>
                              <w:tc>
                                <w:tcPr>
                                  <w:tcW w:w="278" w:type="dxa"/>
                                  <w:tcBorders>
                                    <w:left w:val="single" w:sz="4" w:space="0" w:color="auto"/>
                                  </w:tcBorders>
                                  <w:shd w:val="clear" w:color="auto" w:fill="F078A6"/>
                                </w:tcPr>
                                <w:p w:rsidR="000579C4" w:rsidRDefault="000579C4">
                                  <w:pPr>
                                    <w:pStyle w:val="Khc0"/>
                                    <w:spacing w:after="0" w:line="240" w:lineRule="auto"/>
                                    <w:rPr>
                                      <w:sz w:val="17"/>
                                      <w:szCs w:val="17"/>
                                    </w:rPr>
                                  </w:pPr>
                                  <w:r>
                                    <w:rPr>
                                      <w:rFonts w:ascii="Arial" w:eastAsia="Arial" w:hAnsi="Arial" w:cs="Arial"/>
                                      <w:b/>
                                      <w:bCs/>
                                      <w:sz w:val="17"/>
                                      <w:szCs w:val="17"/>
                                    </w:rPr>
                                    <w:t>A</w:t>
                                  </w:r>
                                </w:p>
                              </w:tc>
                              <w:tc>
                                <w:tcPr>
                                  <w:tcW w:w="682" w:type="dxa"/>
                                  <w:tcBorders>
                                    <w:left w:val="single" w:sz="4" w:space="0" w:color="auto"/>
                                  </w:tcBorders>
                                  <w:shd w:val="clear" w:color="auto" w:fill="E4E5E3"/>
                                  <w:vAlign w:val="bottom"/>
                                </w:tcPr>
                                <w:p w:rsidR="000579C4" w:rsidRDefault="000579C4">
                                  <w:pPr>
                                    <w:pStyle w:val="Khc0"/>
                                    <w:spacing w:after="0" w:line="240" w:lineRule="auto"/>
                                    <w:rPr>
                                      <w:sz w:val="17"/>
                                      <w:szCs w:val="17"/>
                                    </w:rPr>
                                  </w:pPr>
                                  <w:r>
                                    <w:rPr>
                                      <w:rFonts w:ascii="Arial" w:eastAsia="Arial" w:hAnsi="Arial" w:cs="Arial"/>
                                      <w:b/>
                                      <w:bCs/>
                                      <w:sz w:val="17"/>
                                      <w:szCs w:val="17"/>
                                    </w:rPr>
                                    <w:t>AUA _</w:t>
                                  </w:r>
                                </w:p>
                              </w:tc>
                              <w:tc>
                                <w:tcPr>
                                  <w:tcW w:w="864" w:type="dxa"/>
                                  <w:tcBorders>
                                    <w:left w:val="single" w:sz="4" w:space="0" w:color="auto"/>
                                  </w:tcBorders>
                                  <w:shd w:val="clear" w:color="auto" w:fill="E4E5E3"/>
                                </w:tcPr>
                                <w:p w:rsidR="000579C4" w:rsidRDefault="000579C4">
                                  <w:pPr>
                                    <w:rPr>
                                      <w:sz w:val="10"/>
                                      <w:szCs w:val="10"/>
                                    </w:rPr>
                                  </w:pPr>
                                </w:p>
                              </w:tc>
                              <w:tc>
                                <w:tcPr>
                                  <w:tcW w:w="662" w:type="dxa"/>
                                  <w:shd w:val="clear" w:color="auto" w:fill="E4E5E3"/>
                                  <w:vAlign w:val="bottom"/>
                                </w:tcPr>
                                <w:p w:rsidR="000579C4" w:rsidRDefault="000579C4">
                                  <w:pPr>
                                    <w:pStyle w:val="Khc0"/>
                                    <w:spacing w:after="0" w:line="240" w:lineRule="auto"/>
                                    <w:rPr>
                                      <w:sz w:val="17"/>
                                      <w:szCs w:val="17"/>
                                    </w:rPr>
                                  </w:pPr>
                                  <w:r>
                                    <w:rPr>
                                      <w:rFonts w:ascii="Arial" w:eastAsia="Arial" w:hAnsi="Arial" w:cs="Arial"/>
                                      <w:b/>
                                      <w:bCs/>
                                      <w:sz w:val="17"/>
                                      <w:szCs w:val="17"/>
                                    </w:rPr>
                                    <w:t>ACA</w:t>
                                  </w:r>
                                </w:p>
                              </w:tc>
                              <w:tc>
                                <w:tcPr>
                                  <w:tcW w:w="859" w:type="dxa"/>
                                  <w:tcBorders>
                                    <w:left w:val="single" w:sz="4" w:space="0" w:color="auto"/>
                                  </w:tcBorders>
                                  <w:shd w:val="clear" w:color="auto" w:fill="FFFFFF"/>
                                  <w:vAlign w:val="bottom"/>
                                </w:tcPr>
                                <w:p w:rsidR="000579C4" w:rsidRDefault="000579C4">
                                  <w:pPr>
                                    <w:pStyle w:val="Khc0"/>
                                    <w:spacing w:after="0" w:line="240" w:lineRule="auto"/>
                                    <w:rPr>
                                      <w:sz w:val="15"/>
                                      <w:szCs w:val="15"/>
                                    </w:rPr>
                                  </w:pPr>
                                  <w:r>
                                    <w:rPr>
                                      <w:rFonts w:ascii="Calibri" w:eastAsia="Calibri" w:hAnsi="Calibri" w:cs="Calibri"/>
                                      <w:sz w:val="15"/>
                                      <w:szCs w:val="15"/>
                                    </w:rPr>
                                    <w:t>(Thr)</w:t>
                                  </w:r>
                                </w:p>
                              </w:tc>
                              <w:tc>
                                <w:tcPr>
                                  <w:tcW w:w="672" w:type="dxa"/>
                                  <w:shd w:val="clear" w:color="auto" w:fill="FFFFFF"/>
                                  <w:vAlign w:val="bottom"/>
                                </w:tcPr>
                                <w:p w:rsidR="000579C4" w:rsidRDefault="000579C4">
                                  <w:pPr>
                                    <w:pStyle w:val="Khc0"/>
                                    <w:spacing w:after="0" w:line="240" w:lineRule="auto"/>
                                    <w:rPr>
                                      <w:sz w:val="17"/>
                                      <w:szCs w:val="17"/>
                                    </w:rPr>
                                  </w:pPr>
                                  <w:r>
                                    <w:rPr>
                                      <w:rFonts w:ascii="Arial" w:eastAsia="Arial" w:hAnsi="Arial" w:cs="Arial"/>
                                      <w:b/>
                                      <w:bCs/>
                                      <w:sz w:val="17"/>
                                      <w:szCs w:val="17"/>
                                    </w:rPr>
                                    <w:t>AAA ■</w:t>
                                  </w:r>
                                </w:p>
                              </w:tc>
                              <w:tc>
                                <w:tcPr>
                                  <w:tcW w:w="869" w:type="dxa"/>
                                  <w:vMerge w:val="restart"/>
                                  <w:tcBorders>
                                    <w:left w:val="single" w:sz="4" w:space="0" w:color="auto"/>
                                  </w:tcBorders>
                                  <w:shd w:val="clear" w:color="auto" w:fill="E4E5E3"/>
                                  <w:vAlign w:val="bottom"/>
                                </w:tcPr>
                                <w:p w:rsidR="000579C4" w:rsidRDefault="000579C4">
                                  <w:pPr>
                                    <w:pStyle w:val="Khc0"/>
                                    <w:spacing w:after="0" w:line="240" w:lineRule="auto"/>
                                    <w:rPr>
                                      <w:sz w:val="15"/>
                                      <w:szCs w:val="15"/>
                                    </w:rPr>
                                  </w:pPr>
                                  <w:r>
                                    <w:rPr>
                                      <w:rFonts w:ascii="Calibri" w:eastAsia="Calibri" w:hAnsi="Calibri" w:cs="Calibri"/>
                                      <w:sz w:val="15"/>
                                      <w:szCs w:val="15"/>
                                    </w:rPr>
                                    <w:t>Lysine</w:t>
                                  </w:r>
                                </w:p>
                              </w:tc>
                              <w:tc>
                                <w:tcPr>
                                  <w:tcW w:w="662" w:type="dxa"/>
                                  <w:shd w:val="clear" w:color="auto" w:fill="E4E5E3"/>
                                  <w:vAlign w:val="bottom"/>
                                </w:tcPr>
                                <w:p w:rsidR="000579C4" w:rsidRDefault="000579C4">
                                  <w:pPr>
                                    <w:pStyle w:val="Khc0"/>
                                    <w:spacing w:after="0" w:line="240" w:lineRule="auto"/>
                                    <w:rPr>
                                      <w:sz w:val="17"/>
                                      <w:szCs w:val="17"/>
                                    </w:rPr>
                                  </w:pPr>
                                  <w:r>
                                    <w:rPr>
                                      <w:rFonts w:ascii="Arial" w:eastAsia="Arial" w:hAnsi="Arial" w:cs="Arial"/>
                                      <w:b/>
                                      <w:bCs/>
                                      <w:sz w:val="17"/>
                                      <w:szCs w:val="17"/>
                                    </w:rPr>
                                    <w:t>AGA ■</w:t>
                                  </w:r>
                                </w:p>
                              </w:tc>
                              <w:tc>
                                <w:tcPr>
                                  <w:tcW w:w="874" w:type="dxa"/>
                                  <w:tcBorders>
                                    <w:left w:val="single" w:sz="4" w:space="0" w:color="auto"/>
                                  </w:tcBorders>
                                  <w:shd w:val="clear" w:color="auto" w:fill="FFFFFF"/>
                                </w:tcPr>
                                <w:p w:rsidR="000579C4" w:rsidRDefault="000579C4">
                                  <w:pPr>
                                    <w:rPr>
                                      <w:sz w:val="10"/>
                                      <w:szCs w:val="10"/>
                                    </w:rPr>
                                  </w:pPr>
                                </w:p>
                              </w:tc>
                              <w:tc>
                                <w:tcPr>
                                  <w:tcW w:w="269" w:type="dxa"/>
                                  <w:tcBorders>
                                    <w:left w:val="single" w:sz="4" w:space="0" w:color="auto"/>
                                    <w:right w:val="single" w:sz="4" w:space="0" w:color="auto"/>
                                  </w:tcBorders>
                                  <w:shd w:val="clear" w:color="auto" w:fill="F7B8D1"/>
                                  <w:vAlign w:val="bottom"/>
                                </w:tcPr>
                                <w:p w:rsidR="000579C4" w:rsidRDefault="000579C4">
                                  <w:pPr>
                                    <w:pStyle w:val="Khc0"/>
                                    <w:spacing w:after="0" w:line="240" w:lineRule="auto"/>
                                    <w:rPr>
                                      <w:sz w:val="17"/>
                                      <w:szCs w:val="17"/>
                                    </w:rPr>
                                  </w:pPr>
                                  <w:r>
                                    <w:rPr>
                                      <w:rFonts w:ascii="Arial" w:eastAsia="Arial" w:hAnsi="Arial" w:cs="Arial"/>
                                      <w:b/>
                                      <w:bCs/>
                                      <w:sz w:val="17"/>
                                      <w:szCs w:val="17"/>
                                    </w:rPr>
                                    <w:t>A</w:t>
                                  </w:r>
                                </w:p>
                              </w:tc>
                            </w:tr>
                            <w:tr w:rsidR="000579C4">
                              <w:trPr>
                                <w:trHeight w:hRule="exact" w:val="144"/>
                              </w:trPr>
                              <w:tc>
                                <w:tcPr>
                                  <w:tcW w:w="278" w:type="dxa"/>
                                  <w:tcBorders>
                                    <w:left w:val="single" w:sz="4" w:space="0" w:color="auto"/>
                                  </w:tcBorders>
                                  <w:shd w:val="clear" w:color="auto" w:fill="F078A6"/>
                                </w:tcPr>
                                <w:p w:rsidR="000579C4" w:rsidRDefault="000579C4">
                                  <w:pPr>
                                    <w:rPr>
                                      <w:sz w:val="10"/>
                                      <w:szCs w:val="10"/>
                                    </w:rPr>
                                  </w:pPr>
                                </w:p>
                              </w:tc>
                              <w:tc>
                                <w:tcPr>
                                  <w:tcW w:w="682" w:type="dxa"/>
                                  <w:tcBorders>
                                    <w:left w:val="single" w:sz="4" w:space="0" w:color="auto"/>
                                  </w:tcBorders>
                                  <w:shd w:val="clear" w:color="auto" w:fill="E4E5E3"/>
                                </w:tcPr>
                                <w:p w:rsidR="000579C4" w:rsidRDefault="000579C4">
                                  <w:pPr>
                                    <w:rPr>
                                      <w:sz w:val="10"/>
                                      <w:szCs w:val="10"/>
                                    </w:rPr>
                                  </w:pPr>
                                </w:p>
                              </w:tc>
                              <w:tc>
                                <w:tcPr>
                                  <w:tcW w:w="864" w:type="dxa"/>
                                  <w:shd w:val="clear" w:color="auto" w:fill="E4E5E3"/>
                                  <w:vAlign w:val="bottom"/>
                                </w:tcPr>
                                <w:p w:rsidR="000579C4" w:rsidRDefault="000579C4">
                                  <w:pPr>
                                    <w:pStyle w:val="Khc0"/>
                                    <w:spacing w:after="0" w:line="240" w:lineRule="auto"/>
                                    <w:rPr>
                                      <w:sz w:val="12"/>
                                      <w:szCs w:val="12"/>
                                    </w:rPr>
                                  </w:pPr>
                                  <w:r>
                                    <w:rPr>
                                      <w:rFonts w:ascii="Arial" w:eastAsia="Arial" w:hAnsi="Arial" w:cs="Arial"/>
                                      <w:color w:val="C4555E"/>
                                      <w:sz w:val="12"/>
                                      <w:szCs w:val="12"/>
                                    </w:rPr>
                                    <w:t>Bắt đẩu</w:t>
                                  </w:r>
                                </w:p>
                              </w:tc>
                              <w:tc>
                                <w:tcPr>
                                  <w:tcW w:w="662" w:type="dxa"/>
                                  <w:shd w:val="clear" w:color="auto" w:fill="E4E5E3"/>
                                </w:tcPr>
                                <w:p w:rsidR="000579C4" w:rsidRDefault="000579C4">
                                  <w:pPr>
                                    <w:rPr>
                                      <w:sz w:val="10"/>
                                      <w:szCs w:val="10"/>
                                    </w:rPr>
                                  </w:pPr>
                                </w:p>
                              </w:tc>
                              <w:tc>
                                <w:tcPr>
                                  <w:tcW w:w="859" w:type="dxa"/>
                                  <w:tcBorders>
                                    <w:left w:val="single" w:sz="4" w:space="0" w:color="auto"/>
                                  </w:tcBorders>
                                  <w:shd w:val="clear" w:color="auto" w:fill="FFFFFF"/>
                                </w:tcPr>
                                <w:p w:rsidR="000579C4" w:rsidRDefault="000579C4">
                                  <w:pPr>
                                    <w:rPr>
                                      <w:sz w:val="10"/>
                                      <w:szCs w:val="10"/>
                                    </w:rPr>
                                  </w:pPr>
                                </w:p>
                              </w:tc>
                              <w:tc>
                                <w:tcPr>
                                  <w:tcW w:w="672" w:type="dxa"/>
                                  <w:shd w:val="clear" w:color="auto" w:fill="FFFFFF"/>
                                </w:tcPr>
                                <w:p w:rsidR="000579C4" w:rsidRDefault="000579C4">
                                  <w:pPr>
                                    <w:rPr>
                                      <w:sz w:val="10"/>
                                      <w:szCs w:val="10"/>
                                    </w:rPr>
                                  </w:pPr>
                                </w:p>
                              </w:tc>
                              <w:tc>
                                <w:tcPr>
                                  <w:tcW w:w="869" w:type="dxa"/>
                                  <w:vMerge/>
                                  <w:tcBorders>
                                    <w:left w:val="single" w:sz="4" w:space="0" w:color="auto"/>
                                  </w:tcBorders>
                                  <w:shd w:val="clear" w:color="auto" w:fill="E4E5E3"/>
                                  <w:vAlign w:val="bottom"/>
                                </w:tcPr>
                                <w:p w:rsidR="000579C4" w:rsidRDefault="000579C4"/>
                              </w:tc>
                              <w:tc>
                                <w:tcPr>
                                  <w:tcW w:w="662" w:type="dxa"/>
                                  <w:shd w:val="clear" w:color="auto" w:fill="FFFFFF"/>
                                </w:tcPr>
                                <w:p w:rsidR="000579C4" w:rsidRDefault="000579C4">
                                  <w:pPr>
                                    <w:rPr>
                                      <w:sz w:val="10"/>
                                      <w:szCs w:val="10"/>
                                    </w:rPr>
                                  </w:pPr>
                                </w:p>
                              </w:tc>
                              <w:tc>
                                <w:tcPr>
                                  <w:tcW w:w="874" w:type="dxa"/>
                                  <w:tcBorders>
                                    <w:left w:val="single" w:sz="4" w:space="0" w:color="auto"/>
                                  </w:tcBorders>
                                  <w:shd w:val="clear" w:color="auto" w:fill="FFFFFF"/>
                                  <w:vAlign w:val="bottom"/>
                                </w:tcPr>
                                <w:p w:rsidR="000579C4" w:rsidRDefault="000579C4">
                                  <w:pPr>
                                    <w:pStyle w:val="Khc0"/>
                                    <w:spacing w:after="0" w:line="240" w:lineRule="auto"/>
                                    <w:rPr>
                                      <w:sz w:val="15"/>
                                      <w:szCs w:val="15"/>
                                    </w:rPr>
                                  </w:pPr>
                                  <w:r>
                                    <w:rPr>
                                      <w:rFonts w:ascii="Calibri" w:eastAsia="Calibri" w:hAnsi="Calibri" w:cs="Calibri"/>
                                      <w:sz w:val="15"/>
                                      <w:szCs w:val="15"/>
                                    </w:rPr>
                                    <w:t>Arginine</w:t>
                                  </w:r>
                                </w:p>
                              </w:tc>
                              <w:tc>
                                <w:tcPr>
                                  <w:tcW w:w="269" w:type="dxa"/>
                                  <w:tcBorders>
                                    <w:left w:val="single" w:sz="4" w:space="0" w:color="auto"/>
                                    <w:right w:val="single" w:sz="4" w:space="0" w:color="auto"/>
                                  </w:tcBorders>
                                  <w:shd w:val="clear" w:color="auto" w:fill="6FCAD4"/>
                                </w:tcPr>
                                <w:p w:rsidR="000579C4" w:rsidRDefault="000579C4">
                                  <w:pPr>
                                    <w:rPr>
                                      <w:sz w:val="10"/>
                                      <w:szCs w:val="10"/>
                                    </w:rPr>
                                  </w:pPr>
                                </w:p>
                              </w:tc>
                            </w:tr>
                            <w:tr w:rsidR="000579C4">
                              <w:trPr>
                                <w:trHeight w:hRule="exact" w:val="178"/>
                              </w:trPr>
                              <w:tc>
                                <w:tcPr>
                                  <w:tcW w:w="278" w:type="dxa"/>
                                  <w:tcBorders>
                                    <w:left w:val="single" w:sz="4" w:space="0" w:color="auto"/>
                                  </w:tcBorders>
                                  <w:shd w:val="clear" w:color="auto" w:fill="F078A6"/>
                                </w:tcPr>
                                <w:p w:rsidR="000579C4" w:rsidRDefault="000579C4">
                                  <w:pPr>
                                    <w:rPr>
                                      <w:sz w:val="10"/>
                                      <w:szCs w:val="10"/>
                                    </w:rPr>
                                  </w:pPr>
                                </w:p>
                              </w:tc>
                              <w:tc>
                                <w:tcPr>
                                  <w:tcW w:w="1546" w:type="dxa"/>
                                  <w:gridSpan w:val="2"/>
                                  <w:tcBorders>
                                    <w:left w:val="single" w:sz="4" w:space="0" w:color="auto"/>
                                  </w:tcBorders>
                                  <w:shd w:val="clear" w:color="auto" w:fill="E4E5E3"/>
                                  <w:vAlign w:val="bottom"/>
                                </w:tcPr>
                                <w:p w:rsidR="000579C4" w:rsidRDefault="000579C4">
                                  <w:pPr>
                                    <w:pStyle w:val="Khc0"/>
                                    <w:spacing w:after="0" w:line="240" w:lineRule="auto"/>
                                    <w:rPr>
                                      <w:sz w:val="15"/>
                                      <w:szCs w:val="15"/>
                                    </w:rPr>
                                  </w:pPr>
                                  <w:r>
                                    <w:rPr>
                                      <w:rFonts w:ascii="Arial" w:eastAsia="Arial" w:hAnsi="Arial" w:cs="Arial"/>
                                      <w:b/>
                                      <w:bCs/>
                                      <w:color w:val="C4555E"/>
                                      <w:sz w:val="17"/>
                                      <w:szCs w:val="17"/>
                                    </w:rPr>
                                    <w:t xml:space="preserve">AUG </w:t>
                                  </w:r>
                                  <w:r>
                                    <w:rPr>
                                      <w:rFonts w:ascii="Calibri" w:eastAsia="Calibri" w:hAnsi="Calibri" w:cs="Calibri"/>
                                      <w:sz w:val="15"/>
                                      <w:szCs w:val="15"/>
                                    </w:rPr>
                                    <w:t xml:space="preserve">1 </w:t>
                                  </w:r>
                                  <w:r>
                                    <w:rPr>
                                      <w:rFonts w:ascii="Calibri" w:eastAsia="Calibri" w:hAnsi="Calibri" w:cs="Calibri"/>
                                      <w:color w:val="C4555E"/>
                                      <w:sz w:val="15"/>
                                      <w:szCs w:val="15"/>
                                    </w:rPr>
                                    <w:t>Methionine</w:t>
                                  </w:r>
                                </w:p>
                              </w:tc>
                              <w:tc>
                                <w:tcPr>
                                  <w:tcW w:w="662" w:type="dxa"/>
                                  <w:shd w:val="clear" w:color="auto" w:fill="E4E5E3"/>
                                  <w:vAlign w:val="bottom"/>
                                </w:tcPr>
                                <w:p w:rsidR="000579C4" w:rsidRDefault="000579C4">
                                  <w:pPr>
                                    <w:pStyle w:val="Khc0"/>
                                    <w:spacing w:after="0" w:line="240" w:lineRule="auto"/>
                                    <w:rPr>
                                      <w:sz w:val="17"/>
                                      <w:szCs w:val="17"/>
                                    </w:rPr>
                                  </w:pPr>
                                  <w:r>
                                    <w:rPr>
                                      <w:rFonts w:ascii="Arial" w:eastAsia="Arial" w:hAnsi="Arial" w:cs="Arial"/>
                                      <w:b/>
                                      <w:bCs/>
                                      <w:sz w:val="17"/>
                                      <w:szCs w:val="17"/>
                                    </w:rPr>
                                    <w:t>ACG _</w:t>
                                  </w:r>
                                </w:p>
                              </w:tc>
                              <w:tc>
                                <w:tcPr>
                                  <w:tcW w:w="859" w:type="dxa"/>
                                  <w:tcBorders>
                                    <w:left w:val="single" w:sz="4" w:space="0" w:color="auto"/>
                                  </w:tcBorders>
                                  <w:shd w:val="clear" w:color="auto" w:fill="E4E5E3"/>
                                </w:tcPr>
                                <w:p w:rsidR="000579C4" w:rsidRDefault="000579C4">
                                  <w:pPr>
                                    <w:rPr>
                                      <w:sz w:val="10"/>
                                      <w:szCs w:val="10"/>
                                    </w:rPr>
                                  </w:pPr>
                                </w:p>
                              </w:tc>
                              <w:tc>
                                <w:tcPr>
                                  <w:tcW w:w="672" w:type="dxa"/>
                                  <w:shd w:val="clear" w:color="auto" w:fill="E4E5E3"/>
                                  <w:vAlign w:val="bottom"/>
                                </w:tcPr>
                                <w:p w:rsidR="000579C4" w:rsidRDefault="000579C4">
                                  <w:pPr>
                                    <w:pStyle w:val="Khc0"/>
                                    <w:spacing w:after="0" w:line="240" w:lineRule="auto"/>
                                    <w:rPr>
                                      <w:sz w:val="17"/>
                                      <w:szCs w:val="17"/>
                                    </w:rPr>
                                  </w:pPr>
                                  <w:r>
                                    <w:rPr>
                                      <w:rFonts w:ascii="Arial" w:eastAsia="Arial" w:hAnsi="Arial" w:cs="Arial"/>
                                      <w:b/>
                                      <w:bCs/>
                                      <w:sz w:val="17"/>
                                      <w:szCs w:val="17"/>
                                    </w:rPr>
                                    <w:t>AAG _</w:t>
                                  </w:r>
                                </w:p>
                              </w:tc>
                              <w:tc>
                                <w:tcPr>
                                  <w:tcW w:w="869" w:type="dxa"/>
                                  <w:tcBorders>
                                    <w:left w:val="single" w:sz="4" w:space="0" w:color="auto"/>
                                  </w:tcBorders>
                                  <w:shd w:val="clear" w:color="auto" w:fill="E4E5E3"/>
                                </w:tcPr>
                                <w:p w:rsidR="000579C4" w:rsidRDefault="000579C4">
                                  <w:pPr>
                                    <w:rPr>
                                      <w:sz w:val="10"/>
                                      <w:szCs w:val="10"/>
                                    </w:rPr>
                                  </w:pPr>
                                </w:p>
                              </w:tc>
                              <w:tc>
                                <w:tcPr>
                                  <w:tcW w:w="662" w:type="dxa"/>
                                  <w:shd w:val="clear" w:color="auto" w:fill="E4E5E3"/>
                                  <w:vAlign w:val="bottom"/>
                                </w:tcPr>
                                <w:p w:rsidR="000579C4" w:rsidRDefault="000579C4">
                                  <w:pPr>
                                    <w:pStyle w:val="Khc0"/>
                                    <w:spacing w:after="0" w:line="240" w:lineRule="auto"/>
                                    <w:rPr>
                                      <w:sz w:val="17"/>
                                      <w:szCs w:val="17"/>
                                    </w:rPr>
                                  </w:pPr>
                                  <w:r>
                                    <w:rPr>
                                      <w:rFonts w:ascii="Arial" w:eastAsia="Arial" w:hAnsi="Arial" w:cs="Arial"/>
                                      <w:b/>
                                      <w:bCs/>
                                      <w:sz w:val="17"/>
                                      <w:szCs w:val="17"/>
                                    </w:rPr>
                                    <w:t>AGG _</w:t>
                                  </w:r>
                                </w:p>
                              </w:tc>
                              <w:tc>
                                <w:tcPr>
                                  <w:tcW w:w="874" w:type="dxa"/>
                                  <w:tcBorders>
                                    <w:left w:val="single" w:sz="4" w:space="0" w:color="auto"/>
                                  </w:tcBorders>
                                  <w:shd w:val="clear" w:color="auto" w:fill="E4E5E3"/>
                                </w:tcPr>
                                <w:p w:rsidR="000579C4" w:rsidRDefault="000579C4">
                                  <w:pPr>
                                    <w:rPr>
                                      <w:sz w:val="10"/>
                                      <w:szCs w:val="10"/>
                                    </w:rPr>
                                  </w:pPr>
                                </w:p>
                              </w:tc>
                              <w:tc>
                                <w:tcPr>
                                  <w:tcW w:w="269" w:type="dxa"/>
                                  <w:tcBorders>
                                    <w:left w:val="single" w:sz="4" w:space="0" w:color="auto"/>
                                    <w:right w:val="single" w:sz="4" w:space="0" w:color="auto"/>
                                  </w:tcBorders>
                                  <w:shd w:val="clear" w:color="auto" w:fill="A9D1F1"/>
                                  <w:vAlign w:val="bottom"/>
                                </w:tcPr>
                                <w:p w:rsidR="000579C4" w:rsidRDefault="000579C4">
                                  <w:pPr>
                                    <w:pStyle w:val="Khc0"/>
                                    <w:spacing w:after="0" w:line="240" w:lineRule="auto"/>
                                    <w:rPr>
                                      <w:sz w:val="17"/>
                                      <w:szCs w:val="17"/>
                                    </w:rPr>
                                  </w:pPr>
                                  <w:r>
                                    <w:rPr>
                                      <w:rFonts w:ascii="Arial" w:eastAsia="Arial" w:hAnsi="Arial" w:cs="Arial"/>
                                      <w:b/>
                                      <w:bCs/>
                                      <w:sz w:val="17"/>
                                      <w:szCs w:val="17"/>
                                    </w:rPr>
                                    <w:t>G</w:t>
                                  </w:r>
                                </w:p>
                              </w:tc>
                            </w:tr>
                            <w:tr w:rsidR="000579C4">
                              <w:trPr>
                                <w:trHeight w:hRule="exact" w:val="67"/>
                              </w:trPr>
                              <w:tc>
                                <w:tcPr>
                                  <w:tcW w:w="278" w:type="dxa"/>
                                  <w:tcBorders>
                                    <w:left w:val="single" w:sz="4" w:space="0" w:color="auto"/>
                                  </w:tcBorders>
                                  <w:shd w:val="clear" w:color="auto" w:fill="F078A6"/>
                                </w:tcPr>
                                <w:p w:rsidR="000579C4" w:rsidRDefault="000579C4">
                                  <w:pPr>
                                    <w:rPr>
                                      <w:sz w:val="10"/>
                                      <w:szCs w:val="10"/>
                                    </w:rPr>
                                  </w:pPr>
                                </w:p>
                              </w:tc>
                              <w:tc>
                                <w:tcPr>
                                  <w:tcW w:w="682" w:type="dxa"/>
                                  <w:tcBorders>
                                    <w:left w:val="single" w:sz="4" w:space="0" w:color="auto"/>
                                  </w:tcBorders>
                                  <w:shd w:val="clear" w:color="auto" w:fill="E4E5E3"/>
                                </w:tcPr>
                                <w:p w:rsidR="000579C4" w:rsidRDefault="000579C4">
                                  <w:pPr>
                                    <w:rPr>
                                      <w:sz w:val="10"/>
                                      <w:szCs w:val="10"/>
                                    </w:rPr>
                                  </w:pPr>
                                </w:p>
                              </w:tc>
                              <w:tc>
                                <w:tcPr>
                                  <w:tcW w:w="864" w:type="dxa"/>
                                  <w:vMerge w:val="restart"/>
                                  <w:tcBorders>
                                    <w:left w:val="single" w:sz="4" w:space="0" w:color="auto"/>
                                  </w:tcBorders>
                                  <w:shd w:val="clear" w:color="auto" w:fill="E4E5E3"/>
                                </w:tcPr>
                                <w:p w:rsidR="000579C4" w:rsidRDefault="000579C4">
                                  <w:pPr>
                                    <w:pStyle w:val="Khc0"/>
                                    <w:spacing w:after="0" w:line="240" w:lineRule="auto"/>
                                    <w:rPr>
                                      <w:sz w:val="12"/>
                                      <w:szCs w:val="12"/>
                                    </w:rPr>
                                  </w:pPr>
                                  <w:r>
                                    <w:rPr>
                                      <w:rFonts w:ascii="Arial" w:eastAsia="Arial" w:hAnsi="Arial" w:cs="Arial"/>
                                      <w:color w:val="C4555E"/>
                                      <w:sz w:val="12"/>
                                      <w:szCs w:val="12"/>
                                    </w:rPr>
                                    <w:t>(Met)</w:t>
                                  </w:r>
                                </w:p>
                              </w:tc>
                              <w:tc>
                                <w:tcPr>
                                  <w:tcW w:w="662" w:type="dxa"/>
                                  <w:shd w:val="clear" w:color="auto" w:fill="E4E5E3"/>
                                </w:tcPr>
                                <w:p w:rsidR="000579C4" w:rsidRDefault="000579C4">
                                  <w:pPr>
                                    <w:rPr>
                                      <w:sz w:val="10"/>
                                      <w:szCs w:val="10"/>
                                    </w:rPr>
                                  </w:pPr>
                                </w:p>
                              </w:tc>
                              <w:tc>
                                <w:tcPr>
                                  <w:tcW w:w="859" w:type="dxa"/>
                                  <w:shd w:val="clear" w:color="auto" w:fill="E4E5E3"/>
                                </w:tcPr>
                                <w:p w:rsidR="000579C4" w:rsidRDefault="000579C4">
                                  <w:pPr>
                                    <w:rPr>
                                      <w:sz w:val="10"/>
                                      <w:szCs w:val="10"/>
                                    </w:rPr>
                                  </w:pPr>
                                </w:p>
                              </w:tc>
                              <w:tc>
                                <w:tcPr>
                                  <w:tcW w:w="672" w:type="dxa"/>
                                  <w:shd w:val="clear" w:color="auto" w:fill="E4E5E3"/>
                                </w:tcPr>
                                <w:p w:rsidR="000579C4" w:rsidRDefault="000579C4">
                                  <w:pPr>
                                    <w:rPr>
                                      <w:sz w:val="10"/>
                                      <w:szCs w:val="10"/>
                                    </w:rPr>
                                  </w:pPr>
                                </w:p>
                              </w:tc>
                              <w:tc>
                                <w:tcPr>
                                  <w:tcW w:w="869" w:type="dxa"/>
                                  <w:shd w:val="clear" w:color="auto" w:fill="E4E5E3"/>
                                </w:tcPr>
                                <w:p w:rsidR="000579C4" w:rsidRDefault="000579C4">
                                  <w:pPr>
                                    <w:rPr>
                                      <w:sz w:val="10"/>
                                      <w:szCs w:val="10"/>
                                    </w:rPr>
                                  </w:pPr>
                                </w:p>
                              </w:tc>
                              <w:tc>
                                <w:tcPr>
                                  <w:tcW w:w="662" w:type="dxa"/>
                                  <w:shd w:val="clear" w:color="auto" w:fill="E4E5E3"/>
                                </w:tcPr>
                                <w:p w:rsidR="000579C4" w:rsidRDefault="000579C4">
                                  <w:pPr>
                                    <w:rPr>
                                      <w:sz w:val="10"/>
                                      <w:szCs w:val="10"/>
                                    </w:rPr>
                                  </w:pPr>
                                </w:p>
                              </w:tc>
                              <w:tc>
                                <w:tcPr>
                                  <w:tcW w:w="874" w:type="dxa"/>
                                  <w:shd w:val="clear" w:color="auto" w:fill="E4E5E3"/>
                                </w:tcPr>
                                <w:p w:rsidR="000579C4" w:rsidRDefault="000579C4">
                                  <w:pPr>
                                    <w:rPr>
                                      <w:sz w:val="10"/>
                                      <w:szCs w:val="10"/>
                                    </w:rPr>
                                  </w:pPr>
                                </w:p>
                              </w:tc>
                              <w:tc>
                                <w:tcPr>
                                  <w:tcW w:w="269" w:type="dxa"/>
                                  <w:tcBorders>
                                    <w:left w:val="single" w:sz="4" w:space="0" w:color="auto"/>
                                    <w:right w:val="single" w:sz="4" w:space="0" w:color="auto"/>
                                  </w:tcBorders>
                                  <w:shd w:val="clear" w:color="auto" w:fill="6FCAD4"/>
                                </w:tcPr>
                                <w:p w:rsidR="000579C4" w:rsidRDefault="000579C4">
                                  <w:pPr>
                                    <w:rPr>
                                      <w:sz w:val="10"/>
                                      <w:szCs w:val="10"/>
                                    </w:rPr>
                                  </w:pPr>
                                </w:p>
                              </w:tc>
                            </w:tr>
                            <w:tr w:rsidR="000579C4">
                              <w:trPr>
                                <w:trHeight w:hRule="exact" w:val="331"/>
                              </w:trPr>
                              <w:tc>
                                <w:tcPr>
                                  <w:tcW w:w="278" w:type="dxa"/>
                                  <w:tcBorders>
                                    <w:left w:val="single" w:sz="4" w:space="0" w:color="auto"/>
                                  </w:tcBorders>
                                  <w:shd w:val="clear" w:color="auto" w:fill="6FCAD4"/>
                                </w:tcPr>
                                <w:p w:rsidR="000579C4" w:rsidRDefault="000579C4">
                                  <w:pPr>
                                    <w:rPr>
                                      <w:sz w:val="10"/>
                                      <w:szCs w:val="10"/>
                                    </w:rPr>
                                  </w:pPr>
                                </w:p>
                              </w:tc>
                              <w:tc>
                                <w:tcPr>
                                  <w:tcW w:w="682" w:type="dxa"/>
                                  <w:tcBorders>
                                    <w:left w:val="single" w:sz="4" w:space="0" w:color="auto"/>
                                  </w:tcBorders>
                                  <w:shd w:val="clear" w:color="auto" w:fill="E4E5E3"/>
                                </w:tcPr>
                                <w:p w:rsidR="000579C4" w:rsidRDefault="000579C4">
                                  <w:pPr>
                                    <w:pStyle w:val="Khc0"/>
                                    <w:spacing w:after="0" w:line="240" w:lineRule="auto"/>
                                    <w:rPr>
                                      <w:sz w:val="17"/>
                                      <w:szCs w:val="17"/>
                                    </w:rPr>
                                  </w:pPr>
                                  <w:r>
                                    <w:rPr>
                                      <w:rFonts w:ascii="Arial" w:eastAsia="Arial" w:hAnsi="Arial" w:cs="Arial"/>
                                      <w:b/>
                                      <w:bCs/>
                                      <w:sz w:val="17"/>
                                      <w:szCs w:val="17"/>
                                    </w:rPr>
                                    <w:t>GUU ■</w:t>
                                  </w:r>
                                </w:p>
                              </w:tc>
                              <w:tc>
                                <w:tcPr>
                                  <w:tcW w:w="864" w:type="dxa"/>
                                  <w:vMerge/>
                                  <w:tcBorders>
                                    <w:left w:val="single" w:sz="4" w:space="0" w:color="auto"/>
                                  </w:tcBorders>
                                  <w:shd w:val="clear" w:color="auto" w:fill="E4E5E3"/>
                                </w:tcPr>
                                <w:p w:rsidR="000579C4" w:rsidRDefault="000579C4"/>
                              </w:tc>
                              <w:tc>
                                <w:tcPr>
                                  <w:tcW w:w="662" w:type="dxa"/>
                                  <w:shd w:val="clear" w:color="auto" w:fill="E4E5E3"/>
                                </w:tcPr>
                                <w:p w:rsidR="000579C4" w:rsidRDefault="000579C4">
                                  <w:pPr>
                                    <w:pStyle w:val="Khc0"/>
                                    <w:spacing w:after="0" w:line="240" w:lineRule="auto"/>
                                    <w:rPr>
                                      <w:sz w:val="17"/>
                                      <w:szCs w:val="17"/>
                                    </w:rPr>
                                  </w:pPr>
                                  <w:r>
                                    <w:rPr>
                                      <w:rFonts w:ascii="Arial" w:eastAsia="Arial" w:hAnsi="Arial" w:cs="Arial"/>
                                      <w:b/>
                                      <w:bCs/>
                                      <w:sz w:val="17"/>
                                      <w:szCs w:val="17"/>
                                    </w:rPr>
                                    <w:t>GCU ■</w:t>
                                  </w:r>
                                </w:p>
                              </w:tc>
                              <w:tc>
                                <w:tcPr>
                                  <w:tcW w:w="859" w:type="dxa"/>
                                  <w:tcBorders>
                                    <w:left w:val="single" w:sz="4" w:space="0" w:color="auto"/>
                                  </w:tcBorders>
                                  <w:shd w:val="clear" w:color="auto" w:fill="E4E5E3"/>
                                </w:tcPr>
                                <w:p w:rsidR="000579C4" w:rsidRDefault="000579C4">
                                  <w:pPr>
                                    <w:rPr>
                                      <w:sz w:val="10"/>
                                      <w:szCs w:val="10"/>
                                    </w:rPr>
                                  </w:pPr>
                                </w:p>
                              </w:tc>
                              <w:tc>
                                <w:tcPr>
                                  <w:tcW w:w="672" w:type="dxa"/>
                                  <w:shd w:val="clear" w:color="auto" w:fill="E4E5E3"/>
                                </w:tcPr>
                                <w:p w:rsidR="000579C4" w:rsidRDefault="000579C4">
                                  <w:pPr>
                                    <w:pStyle w:val="Khc0"/>
                                    <w:spacing w:after="0" w:line="240" w:lineRule="auto"/>
                                    <w:rPr>
                                      <w:sz w:val="17"/>
                                      <w:szCs w:val="17"/>
                                    </w:rPr>
                                  </w:pPr>
                                  <w:r>
                                    <w:rPr>
                                      <w:rFonts w:ascii="Arial" w:eastAsia="Arial" w:hAnsi="Arial" w:cs="Arial"/>
                                      <w:b/>
                                      <w:bCs/>
                                      <w:sz w:val="17"/>
                                      <w:szCs w:val="17"/>
                                    </w:rPr>
                                    <w:t>GAU</w:t>
                                  </w:r>
                                </w:p>
                              </w:tc>
                              <w:tc>
                                <w:tcPr>
                                  <w:tcW w:w="869" w:type="dxa"/>
                                  <w:tcBorders>
                                    <w:left w:val="single" w:sz="4" w:space="0" w:color="auto"/>
                                  </w:tcBorders>
                                  <w:shd w:val="clear" w:color="auto" w:fill="E4E5E3"/>
                                  <w:vAlign w:val="center"/>
                                </w:tcPr>
                                <w:p w:rsidR="000579C4" w:rsidRDefault="000579C4">
                                  <w:pPr>
                                    <w:pStyle w:val="Khc0"/>
                                    <w:spacing w:after="0" w:line="240" w:lineRule="auto"/>
                                    <w:rPr>
                                      <w:sz w:val="15"/>
                                      <w:szCs w:val="15"/>
                                    </w:rPr>
                                  </w:pPr>
                                  <w:r>
                                    <w:rPr>
                                      <w:rFonts w:ascii="Calibri" w:eastAsia="Calibri" w:hAnsi="Calibri" w:cs="Calibri"/>
                                      <w:sz w:val="15"/>
                                      <w:szCs w:val="15"/>
                                    </w:rPr>
                                    <w:t>Aspartic acid</w:t>
                                  </w:r>
                                </w:p>
                              </w:tc>
                              <w:tc>
                                <w:tcPr>
                                  <w:tcW w:w="662" w:type="dxa"/>
                                  <w:shd w:val="clear" w:color="auto" w:fill="E4E5E3"/>
                                </w:tcPr>
                                <w:p w:rsidR="000579C4" w:rsidRDefault="000579C4">
                                  <w:pPr>
                                    <w:pStyle w:val="Khc0"/>
                                    <w:spacing w:after="0" w:line="240" w:lineRule="auto"/>
                                    <w:rPr>
                                      <w:sz w:val="17"/>
                                      <w:szCs w:val="17"/>
                                    </w:rPr>
                                  </w:pPr>
                                  <w:r>
                                    <w:rPr>
                                      <w:rFonts w:ascii="Arial" w:eastAsia="Arial" w:hAnsi="Arial" w:cs="Arial"/>
                                      <w:b/>
                                      <w:bCs/>
                                      <w:sz w:val="17"/>
                                      <w:szCs w:val="17"/>
                                    </w:rPr>
                                    <w:t>GGU ■</w:t>
                                  </w:r>
                                </w:p>
                              </w:tc>
                              <w:tc>
                                <w:tcPr>
                                  <w:tcW w:w="874" w:type="dxa"/>
                                  <w:tcBorders>
                                    <w:left w:val="single" w:sz="4" w:space="0" w:color="auto"/>
                                  </w:tcBorders>
                                  <w:shd w:val="clear" w:color="auto" w:fill="E4E5E3"/>
                                </w:tcPr>
                                <w:p w:rsidR="000579C4" w:rsidRDefault="000579C4">
                                  <w:pPr>
                                    <w:rPr>
                                      <w:sz w:val="10"/>
                                      <w:szCs w:val="10"/>
                                    </w:rPr>
                                  </w:pPr>
                                </w:p>
                              </w:tc>
                              <w:tc>
                                <w:tcPr>
                                  <w:tcW w:w="269" w:type="dxa"/>
                                  <w:tcBorders>
                                    <w:left w:val="single" w:sz="4" w:space="0" w:color="auto"/>
                                    <w:right w:val="single" w:sz="4" w:space="0" w:color="auto"/>
                                  </w:tcBorders>
                                  <w:shd w:val="clear" w:color="auto" w:fill="CCA87E"/>
                                </w:tcPr>
                                <w:p w:rsidR="000579C4" w:rsidRDefault="000579C4">
                                  <w:pPr>
                                    <w:pStyle w:val="Khc0"/>
                                    <w:spacing w:after="0" w:line="240" w:lineRule="auto"/>
                                    <w:rPr>
                                      <w:sz w:val="17"/>
                                      <w:szCs w:val="17"/>
                                    </w:rPr>
                                  </w:pPr>
                                  <w:r>
                                    <w:rPr>
                                      <w:rFonts w:ascii="Arial" w:eastAsia="Arial" w:hAnsi="Arial" w:cs="Arial"/>
                                      <w:b/>
                                      <w:bCs/>
                                      <w:sz w:val="17"/>
                                      <w:szCs w:val="17"/>
                                    </w:rPr>
                                    <w:t>u</w:t>
                                  </w:r>
                                </w:p>
                              </w:tc>
                            </w:tr>
                            <w:tr w:rsidR="000579C4">
                              <w:trPr>
                                <w:trHeight w:hRule="exact" w:val="312"/>
                              </w:trPr>
                              <w:tc>
                                <w:tcPr>
                                  <w:tcW w:w="278" w:type="dxa"/>
                                  <w:tcBorders>
                                    <w:left w:val="single" w:sz="4" w:space="0" w:color="auto"/>
                                  </w:tcBorders>
                                  <w:shd w:val="clear" w:color="auto" w:fill="6FCAD4"/>
                                  <w:vAlign w:val="bottom"/>
                                </w:tcPr>
                                <w:p w:rsidR="000579C4" w:rsidRDefault="000579C4">
                                  <w:pPr>
                                    <w:pStyle w:val="Khc0"/>
                                    <w:spacing w:after="0" w:line="240" w:lineRule="auto"/>
                                    <w:rPr>
                                      <w:sz w:val="17"/>
                                      <w:szCs w:val="17"/>
                                    </w:rPr>
                                  </w:pPr>
                                  <w:r>
                                    <w:rPr>
                                      <w:rFonts w:ascii="Arial" w:eastAsia="Arial" w:hAnsi="Arial" w:cs="Arial"/>
                                      <w:b/>
                                      <w:bCs/>
                                      <w:sz w:val="17"/>
                                      <w:szCs w:val="17"/>
                                    </w:rPr>
                                    <w:t>G</w:t>
                                  </w:r>
                                </w:p>
                              </w:tc>
                              <w:tc>
                                <w:tcPr>
                                  <w:tcW w:w="682" w:type="dxa"/>
                                  <w:tcBorders>
                                    <w:left w:val="single" w:sz="4" w:space="0" w:color="auto"/>
                                  </w:tcBorders>
                                  <w:shd w:val="clear" w:color="auto" w:fill="E4E5E3"/>
                                </w:tcPr>
                                <w:p w:rsidR="000579C4" w:rsidRDefault="000579C4">
                                  <w:pPr>
                                    <w:pStyle w:val="Khc0"/>
                                    <w:spacing w:after="0" w:line="240" w:lineRule="auto"/>
                                    <w:rPr>
                                      <w:sz w:val="17"/>
                                      <w:szCs w:val="17"/>
                                    </w:rPr>
                                  </w:pPr>
                                  <w:r>
                                    <w:rPr>
                                      <w:rFonts w:ascii="Arial" w:eastAsia="Arial" w:hAnsi="Arial" w:cs="Arial"/>
                                      <w:b/>
                                      <w:bCs/>
                                      <w:sz w:val="17"/>
                                      <w:szCs w:val="17"/>
                                    </w:rPr>
                                    <w:t>GUC</w:t>
                                  </w:r>
                                </w:p>
                              </w:tc>
                              <w:tc>
                                <w:tcPr>
                                  <w:tcW w:w="864" w:type="dxa"/>
                                  <w:tcBorders>
                                    <w:left w:val="single" w:sz="4" w:space="0" w:color="auto"/>
                                  </w:tcBorders>
                                  <w:shd w:val="clear" w:color="auto" w:fill="E4E5E3"/>
                                  <w:vAlign w:val="bottom"/>
                                </w:tcPr>
                                <w:p w:rsidR="000579C4" w:rsidRDefault="000579C4">
                                  <w:pPr>
                                    <w:pStyle w:val="Khc0"/>
                                    <w:spacing w:after="0" w:line="240" w:lineRule="auto"/>
                                    <w:rPr>
                                      <w:sz w:val="15"/>
                                      <w:szCs w:val="15"/>
                                    </w:rPr>
                                  </w:pPr>
                                  <w:r>
                                    <w:rPr>
                                      <w:rFonts w:ascii="Calibri" w:eastAsia="Calibri" w:hAnsi="Calibri" w:cs="Calibri"/>
                                      <w:sz w:val="15"/>
                                      <w:szCs w:val="15"/>
                                    </w:rPr>
                                    <w:t>Valine</w:t>
                                  </w:r>
                                </w:p>
                              </w:tc>
                              <w:tc>
                                <w:tcPr>
                                  <w:tcW w:w="662" w:type="dxa"/>
                                  <w:shd w:val="clear" w:color="auto" w:fill="E4E5E3"/>
                                </w:tcPr>
                                <w:p w:rsidR="000579C4" w:rsidRDefault="000579C4">
                                  <w:pPr>
                                    <w:pStyle w:val="Khc0"/>
                                    <w:spacing w:after="0" w:line="240" w:lineRule="auto"/>
                                    <w:rPr>
                                      <w:sz w:val="17"/>
                                      <w:szCs w:val="17"/>
                                    </w:rPr>
                                  </w:pPr>
                                  <w:r>
                                    <w:rPr>
                                      <w:rFonts w:ascii="Arial" w:eastAsia="Arial" w:hAnsi="Arial" w:cs="Arial"/>
                                      <w:b/>
                                      <w:bCs/>
                                      <w:sz w:val="17"/>
                                      <w:szCs w:val="17"/>
                                    </w:rPr>
                                    <w:t>GCC</w:t>
                                  </w:r>
                                </w:p>
                              </w:tc>
                              <w:tc>
                                <w:tcPr>
                                  <w:tcW w:w="859" w:type="dxa"/>
                                  <w:tcBorders>
                                    <w:left w:val="single" w:sz="4" w:space="0" w:color="auto"/>
                                  </w:tcBorders>
                                  <w:shd w:val="clear" w:color="auto" w:fill="E4E5E3"/>
                                  <w:vAlign w:val="bottom"/>
                                </w:tcPr>
                                <w:p w:rsidR="000579C4" w:rsidRDefault="000579C4">
                                  <w:pPr>
                                    <w:pStyle w:val="Khc0"/>
                                    <w:spacing w:after="0" w:line="240" w:lineRule="auto"/>
                                    <w:rPr>
                                      <w:sz w:val="15"/>
                                      <w:szCs w:val="15"/>
                                    </w:rPr>
                                  </w:pPr>
                                  <w:r>
                                    <w:rPr>
                                      <w:rFonts w:ascii="Calibri" w:eastAsia="Calibri" w:hAnsi="Calibri" w:cs="Calibri"/>
                                      <w:sz w:val="15"/>
                                      <w:szCs w:val="15"/>
                                    </w:rPr>
                                    <w:t>Alanine</w:t>
                                  </w:r>
                                </w:p>
                              </w:tc>
                              <w:tc>
                                <w:tcPr>
                                  <w:tcW w:w="672" w:type="dxa"/>
                                  <w:shd w:val="clear" w:color="auto" w:fill="E4E5E3"/>
                                </w:tcPr>
                                <w:p w:rsidR="000579C4" w:rsidRDefault="000579C4">
                                  <w:pPr>
                                    <w:pStyle w:val="Khc0"/>
                                    <w:spacing w:after="0" w:line="240" w:lineRule="auto"/>
                                    <w:rPr>
                                      <w:sz w:val="17"/>
                                      <w:szCs w:val="17"/>
                                    </w:rPr>
                                  </w:pPr>
                                  <w:r>
                                    <w:rPr>
                                      <w:rFonts w:ascii="Arial" w:eastAsia="Arial" w:hAnsi="Arial" w:cs="Arial"/>
                                      <w:b/>
                                      <w:bCs/>
                                      <w:sz w:val="17"/>
                                      <w:szCs w:val="17"/>
                                    </w:rPr>
                                    <w:t>GAC</w:t>
                                  </w:r>
                                </w:p>
                              </w:tc>
                              <w:tc>
                                <w:tcPr>
                                  <w:tcW w:w="869" w:type="dxa"/>
                                  <w:tcBorders>
                                    <w:left w:val="single" w:sz="4" w:space="0" w:color="auto"/>
                                  </w:tcBorders>
                                  <w:shd w:val="clear" w:color="auto" w:fill="E4E5E3"/>
                                </w:tcPr>
                                <w:p w:rsidR="000579C4" w:rsidRDefault="000579C4">
                                  <w:pPr>
                                    <w:pStyle w:val="Khc0"/>
                                    <w:spacing w:after="0" w:line="240" w:lineRule="auto"/>
                                    <w:rPr>
                                      <w:sz w:val="12"/>
                                      <w:szCs w:val="12"/>
                                    </w:rPr>
                                  </w:pPr>
                                  <w:r>
                                    <w:rPr>
                                      <w:rFonts w:ascii="Arial" w:eastAsia="Arial" w:hAnsi="Arial" w:cs="Arial"/>
                                      <w:sz w:val="12"/>
                                      <w:szCs w:val="12"/>
                                    </w:rPr>
                                    <w:t>(Asp)</w:t>
                                  </w:r>
                                </w:p>
                              </w:tc>
                              <w:tc>
                                <w:tcPr>
                                  <w:tcW w:w="662" w:type="dxa"/>
                                  <w:shd w:val="clear" w:color="auto" w:fill="E4E5E3"/>
                                </w:tcPr>
                                <w:p w:rsidR="000579C4" w:rsidRDefault="000579C4">
                                  <w:pPr>
                                    <w:pStyle w:val="Khc0"/>
                                    <w:spacing w:after="0" w:line="240" w:lineRule="auto"/>
                                    <w:rPr>
                                      <w:sz w:val="17"/>
                                      <w:szCs w:val="17"/>
                                    </w:rPr>
                                  </w:pPr>
                                  <w:r>
                                    <w:rPr>
                                      <w:rFonts w:ascii="Arial" w:eastAsia="Arial" w:hAnsi="Arial" w:cs="Arial"/>
                                      <w:b/>
                                      <w:bCs/>
                                      <w:sz w:val="17"/>
                                      <w:szCs w:val="17"/>
                                    </w:rPr>
                                    <w:t>GGC</w:t>
                                  </w:r>
                                </w:p>
                              </w:tc>
                              <w:tc>
                                <w:tcPr>
                                  <w:tcW w:w="874" w:type="dxa"/>
                                  <w:tcBorders>
                                    <w:left w:val="single" w:sz="4" w:space="0" w:color="auto"/>
                                  </w:tcBorders>
                                  <w:shd w:val="clear" w:color="auto" w:fill="FFFFFF"/>
                                  <w:vAlign w:val="bottom"/>
                                </w:tcPr>
                                <w:p w:rsidR="000579C4" w:rsidRDefault="000579C4">
                                  <w:pPr>
                                    <w:pStyle w:val="Khc0"/>
                                    <w:spacing w:after="0" w:line="240" w:lineRule="auto"/>
                                    <w:rPr>
                                      <w:sz w:val="15"/>
                                      <w:szCs w:val="15"/>
                                    </w:rPr>
                                  </w:pPr>
                                  <w:r>
                                    <w:rPr>
                                      <w:rFonts w:ascii="Calibri" w:eastAsia="Calibri" w:hAnsi="Calibri" w:cs="Calibri"/>
                                      <w:sz w:val="15"/>
                                      <w:szCs w:val="15"/>
                                    </w:rPr>
                                    <w:t>Glycine</w:t>
                                  </w:r>
                                </w:p>
                              </w:tc>
                              <w:tc>
                                <w:tcPr>
                                  <w:tcW w:w="269" w:type="dxa"/>
                                  <w:tcBorders>
                                    <w:left w:val="single" w:sz="4" w:space="0" w:color="auto"/>
                                    <w:right w:val="single" w:sz="4" w:space="0" w:color="auto"/>
                                  </w:tcBorders>
                                  <w:shd w:val="clear" w:color="auto" w:fill="DAE2C2"/>
                                </w:tcPr>
                                <w:p w:rsidR="000579C4" w:rsidRDefault="000579C4">
                                  <w:pPr>
                                    <w:pStyle w:val="Khc0"/>
                                    <w:spacing w:after="0" w:line="240" w:lineRule="auto"/>
                                    <w:rPr>
                                      <w:sz w:val="17"/>
                                      <w:szCs w:val="17"/>
                                    </w:rPr>
                                  </w:pPr>
                                  <w:r>
                                    <w:rPr>
                                      <w:rFonts w:ascii="Arial" w:eastAsia="Arial" w:hAnsi="Arial" w:cs="Arial"/>
                                      <w:b/>
                                      <w:bCs/>
                                      <w:sz w:val="17"/>
                                      <w:szCs w:val="17"/>
                                    </w:rPr>
                                    <w:t>C</w:t>
                                  </w:r>
                                </w:p>
                              </w:tc>
                            </w:tr>
                            <w:tr w:rsidR="000579C4">
                              <w:trPr>
                                <w:trHeight w:hRule="exact" w:val="312"/>
                              </w:trPr>
                              <w:tc>
                                <w:tcPr>
                                  <w:tcW w:w="278" w:type="dxa"/>
                                  <w:tcBorders>
                                    <w:left w:val="single" w:sz="4" w:space="0" w:color="auto"/>
                                  </w:tcBorders>
                                  <w:shd w:val="clear" w:color="auto" w:fill="6FCAD4"/>
                                </w:tcPr>
                                <w:p w:rsidR="000579C4" w:rsidRDefault="000579C4">
                                  <w:pPr>
                                    <w:rPr>
                                      <w:sz w:val="10"/>
                                      <w:szCs w:val="10"/>
                                    </w:rPr>
                                  </w:pPr>
                                </w:p>
                              </w:tc>
                              <w:tc>
                                <w:tcPr>
                                  <w:tcW w:w="682" w:type="dxa"/>
                                  <w:tcBorders>
                                    <w:left w:val="single" w:sz="4" w:space="0" w:color="auto"/>
                                  </w:tcBorders>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GUA</w:t>
                                  </w:r>
                                </w:p>
                              </w:tc>
                              <w:tc>
                                <w:tcPr>
                                  <w:tcW w:w="864" w:type="dxa"/>
                                  <w:tcBorders>
                                    <w:left w:val="single" w:sz="4" w:space="0" w:color="auto"/>
                                  </w:tcBorders>
                                  <w:shd w:val="clear" w:color="auto" w:fill="E4E5E3"/>
                                </w:tcPr>
                                <w:p w:rsidR="000579C4" w:rsidRDefault="000579C4">
                                  <w:pPr>
                                    <w:pStyle w:val="Khc0"/>
                                    <w:spacing w:after="0" w:line="240" w:lineRule="auto"/>
                                    <w:rPr>
                                      <w:sz w:val="12"/>
                                      <w:szCs w:val="12"/>
                                    </w:rPr>
                                  </w:pPr>
                                  <w:r>
                                    <w:rPr>
                                      <w:rFonts w:ascii="Arial" w:eastAsia="Arial" w:hAnsi="Arial" w:cs="Arial"/>
                                      <w:sz w:val="12"/>
                                      <w:szCs w:val="12"/>
                                    </w:rPr>
                                    <w:t>(Vai)</w:t>
                                  </w:r>
                                </w:p>
                              </w:tc>
                              <w:tc>
                                <w:tcPr>
                                  <w:tcW w:w="662" w:type="dxa"/>
                                  <w:shd w:val="clear" w:color="auto" w:fill="E4E5E3"/>
                                </w:tcPr>
                                <w:p w:rsidR="000579C4" w:rsidRDefault="000579C4">
                                  <w:pPr>
                                    <w:pStyle w:val="Khc0"/>
                                    <w:spacing w:after="0" w:line="240" w:lineRule="auto"/>
                                    <w:rPr>
                                      <w:sz w:val="17"/>
                                      <w:szCs w:val="17"/>
                                    </w:rPr>
                                  </w:pPr>
                                  <w:r>
                                    <w:rPr>
                                      <w:rFonts w:ascii="Arial" w:eastAsia="Arial" w:hAnsi="Arial" w:cs="Arial"/>
                                      <w:b/>
                                      <w:bCs/>
                                      <w:sz w:val="17"/>
                                      <w:szCs w:val="17"/>
                                    </w:rPr>
                                    <w:t>GCA</w:t>
                                  </w:r>
                                </w:p>
                              </w:tc>
                              <w:tc>
                                <w:tcPr>
                                  <w:tcW w:w="859" w:type="dxa"/>
                                  <w:tcBorders>
                                    <w:left w:val="single" w:sz="4" w:space="0" w:color="auto"/>
                                  </w:tcBorders>
                                  <w:shd w:val="clear" w:color="auto" w:fill="E4E5E3"/>
                                </w:tcPr>
                                <w:p w:rsidR="000579C4" w:rsidRDefault="000579C4">
                                  <w:pPr>
                                    <w:pStyle w:val="Khc0"/>
                                    <w:spacing w:after="0" w:line="240" w:lineRule="auto"/>
                                    <w:rPr>
                                      <w:sz w:val="12"/>
                                      <w:szCs w:val="12"/>
                                    </w:rPr>
                                  </w:pPr>
                                  <w:r>
                                    <w:rPr>
                                      <w:rFonts w:ascii="Arial" w:eastAsia="Arial" w:hAnsi="Arial" w:cs="Arial"/>
                                      <w:sz w:val="12"/>
                                      <w:szCs w:val="12"/>
                                    </w:rPr>
                                    <w:t>(Ala)</w:t>
                                  </w:r>
                                </w:p>
                              </w:tc>
                              <w:tc>
                                <w:tcPr>
                                  <w:tcW w:w="672" w:type="dxa"/>
                                  <w:shd w:val="clear" w:color="auto" w:fill="E4E5E3"/>
                                </w:tcPr>
                                <w:p w:rsidR="000579C4" w:rsidRDefault="000579C4">
                                  <w:pPr>
                                    <w:pStyle w:val="Khc0"/>
                                    <w:spacing w:after="0" w:line="240" w:lineRule="auto"/>
                                    <w:rPr>
                                      <w:sz w:val="17"/>
                                      <w:szCs w:val="17"/>
                                    </w:rPr>
                                  </w:pPr>
                                  <w:r>
                                    <w:rPr>
                                      <w:rFonts w:ascii="Arial" w:eastAsia="Arial" w:hAnsi="Arial" w:cs="Arial"/>
                                      <w:b/>
                                      <w:bCs/>
                                      <w:sz w:val="17"/>
                                      <w:szCs w:val="17"/>
                                    </w:rPr>
                                    <w:t>GAA “</w:t>
                                  </w:r>
                                </w:p>
                              </w:tc>
                              <w:tc>
                                <w:tcPr>
                                  <w:tcW w:w="869" w:type="dxa"/>
                                  <w:tcBorders>
                                    <w:left w:val="single" w:sz="4" w:space="0" w:color="auto"/>
                                  </w:tcBorders>
                                  <w:shd w:val="clear" w:color="auto" w:fill="E4E5E3"/>
                                  <w:vAlign w:val="center"/>
                                </w:tcPr>
                                <w:p w:rsidR="000579C4" w:rsidRDefault="000579C4">
                                  <w:pPr>
                                    <w:pStyle w:val="Khc0"/>
                                    <w:spacing w:after="0" w:line="240" w:lineRule="auto"/>
                                    <w:rPr>
                                      <w:sz w:val="15"/>
                                      <w:szCs w:val="15"/>
                                    </w:rPr>
                                  </w:pPr>
                                  <w:r>
                                    <w:rPr>
                                      <w:rFonts w:ascii="Calibri" w:eastAsia="Calibri" w:hAnsi="Calibri" w:cs="Calibri"/>
                                      <w:sz w:val="15"/>
                                      <w:szCs w:val="15"/>
                                    </w:rPr>
                                    <w:t>Glutamic acid</w:t>
                                  </w:r>
                                </w:p>
                              </w:tc>
                              <w:tc>
                                <w:tcPr>
                                  <w:tcW w:w="662" w:type="dxa"/>
                                  <w:shd w:val="clear" w:color="auto" w:fill="E4E5E3"/>
                                </w:tcPr>
                                <w:p w:rsidR="000579C4" w:rsidRDefault="000579C4">
                                  <w:pPr>
                                    <w:pStyle w:val="Khc0"/>
                                    <w:spacing w:after="0" w:line="240" w:lineRule="auto"/>
                                    <w:jc w:val="right"/>
                                    <w:rPr>
                                      <w:sz w:val="17"/>
                                      <w:szCs w:val="17"/>
                                    </w:rPr>
                                  </w:pPr>
                                  <w:r>
                                    <w:rPr>
                                      <w:rFonts w:ascii="Arial" w:eastAsia="Arial" w:hAnsi="Arial" w:cs="Arial"/>
                                      <w:b/>
                                      <w:bCs/>
                                      <w:sz w:val="17"/>
                                      <w:szCs w:val="17"/>
                                    </w:rPr>
                                    <w:t>GGA</w:t>
                                  </w:r>
                                </w:p>
                              </w:tc>
                              <w:tc>
                                <w:tcPr>
                                  <w:tcW w:w="874" w:type="dxa"/>
                                  <w:tcBorders>
                                    <w:left w:val="single" w:sz="4" w:space="0" w:color="auto"/>
                                  </w:tcBorders>
                                  <w:shd w:val="clear" w:color="auto" w:fill="FFFFFF"/>
                                </w:tcPr>
                                <w:p w:rsidR="000579C4" w:rsidRDefault="000579C4">
                                  <w:pPr>
                                    <w:pStyle w:val="Khc0"/>
                                    <w:spacing w:after="0" w:line="240" w:lineRule="auto"/>
                                    <w:rPr>
                                      <w:sz w:val="12"/>
                                      <w:szCs w:val="12"/>
                                    </w:rPr>
                                  </w:pPr>
                                  <w:r>
                                    <w:rPr>
                                      <w:rFonts w:ascii="Arial" w:eastAsia="Arial" w:hAnsi="Arial" w:cs="Arial"/>
                                      <w:sz w:val="12"/>
                                      <w:szCs w:val="12"/>
                                    </w:rPr>
                                    <w:t>(Gly)</w:t>
                                  </w:r>
                                </w:p>
                              </w:tc>
                              <w:tc>
                                <w:tcPr>
                                  <w:tcW w:w="269" w:type="dxa"/>
                                  <w:tcBorders>
                                    <w:left w:val="single" w:sz="4" w:space="0" w:color="auto"/>
                                    <w:right w:val="single" w:sz="4" w:space="0" w:color="auto"/>
                                  </w:tcBorders>
                                  <w:shd w:val="clear" w:color="auto" w:fill="F7B8D1"/>
                                </w:tcPr>
                                <w:p w:rsidR="000579C4" w:rsidRDefault="000579C4">
                                  <w:pPr>
                                    <w:pStyle w:val="Khc0"/>
                                    <w:spacing w:after="0" w:line="240" w:lineRule="auto"/>
                                    <w:rPr>
                                      <w:sz w:val="17"/>
                                      <w:szCs w:val="17"/>
                                    </w:rPr>
                                  </w:pPr>
                                  <w:r>
                                    <w:rPr>
                                      <w:rFonts w:ascii="Arial" w:eastAsia="Arial" w:hAnsi="Arial" w:cs="Arial"/>
                                      <w:b/>
                                      <w:bCs/>
                                      <w:sz w:val="17"/>
                                      <w:szCs w:val="17"/>
                                    </w:rPr>
                                    <w:t>A</w:t>
                                  </w:r>
                                </w:p>
                              </w:tc>
                            </w:tr>
                            <w:tr w:rsidR="000579C4">
                              <w:trPr>
                                <w:trHeight w:hRule="exact" w:val="221"/>
                              </w:trPr>
                              <w:tc>
                                <w:tcPr>
                                  <w:tcW w:w="278" w:type="dxa"/>
                                  <w:tcBorders>
                                    <w:left w:val="single" w:sz="4" w:space="0" w:color="auto"/>
                                  </w:tcBorders>
                                  <w:shd w:val="clear" w:color="auto" w:fill="6FCAD4"/>
                                </w:tcPr>
                                <w:p w:rsidR="000579C4" w:rsidRDefault="000579C4">
                                  <w:pPr>
                                    <w:rPr>
                                      <w:sz w:val="10"/>
                                      <w:szCs w:val="10"/>
                                    </w:rPr>
                                  </w:pPr>
                                </w:p>
                              </w:tc>
                              <w:tc>
                                <w:tcPr>
                                  <w:tcW w:w="1546" w:type="dxa"/>
                                  <w:gridSpan w:val="2"/>
                                  <w:tcBorders>
                                    <w:left w:val="single" w:sz="4" w:space="0" w:color="auto"/>
                                  </w:tcBorders>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GUG J</w:t>
                                  </w:r>
                                </w:p>
                              </w:tc>
                              <w:tc>
                                <w:tcPr>
                                  <w:tcW w:w="662" w:type="dxa"/>
                                  <w:shd w:val="clear" w:color="auto" w:fill="E4E5E3"/>
                                </w:tcPr>
                                <w:p w:rsidR="000579C4" w:rsidRDefault="000579C4">
                                  <w:pPr>
                                    <w:pStyle w:val="Khc0"/>
                                    <w:spacing w:after="0" w:line="240" w:lineRule="auto"/>
                                    <w:rPr>
                                      <w:sz w:val="17"/>
                                      <w:szCs w:val="17"/>
                                    </w:rPr>
                                  </w:pPr>
                                  <w:r>
                                    <w:rPr>
                                      <w:rFonts w:ascii="Arial" w:eastAsia="Arial" w:hAnsi="Arial" w:cs="Arial"/>
                                      <w:b/>
                                      <w:bCs/>
                                      <w:sz w:val="17"/>
                                      <w:szCs w:val="17"/>
                                    </w:rPr>
                                    <w:t>GCG</w:t>
                                  </w:r>
                                </w:p>
                              </w:tc>
                              <w:tc>
                                <w:tcPr>
                                  <w:tcW w:w="859" w:type="dxa"/>
                                  <w:tcBorders>
                                    <w:left w:val="single" w:sz="4" w:space="0" w:color="auto"/>
                                  </w:tcBorders>
                                  <w:shd w:val="clear" w:color="auto" w:fill="E4E5E3"/>
                                </w:tcPr>
                                <w:p w:rsidR="000579C4" w:rsidRDefault="000579C4">
                                  <w:pPr>
                                    <w:rPr>
                                      <w:sz w:val="10"/>
                                      <w:szCs w:val="10"/>
                                    </w:rPr>
                                  </w:pPr>
                                </w:p>
                              </w:tc>
                              <w:tc>
                                <w:tcPr>
                                  <w:tcW w:w="672" w:type="dxa"/>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GAG</w:t>
                                  </w:r>
                                </w:p>
                              </w:tc>
                              <w:tc>
                                <w:tcPr>
                                  <w:tcW w:w="869" w:type="dxa"/>
                                  <w:tcBorders>
                                    <w:left w:val="single" w:sz="4" w:space="0" w:color="auto"/>
                                  </w:tcBorders>
                                  <w:shd w:val="clear" w:color="auto" w:fill="E4E5E3"/>
                                </w:tcPr>
                                <w:p w:rsidR="000579C4" w:rsidRDefault="000579C4">
                                  <w:pPr>
                                    <w:pStyle w:val="Khc0"/>
                                    <w:spacing w:after="0" w:line="240" w:lineRule="auto"/>
                                    <w:rPr>
                                      <w:sz w:val="12"/>
                                      <w:szCs w:val="12"/>
                                    </w:rPr>
                                  </w:pPr>
                                  <w:r>
                                    <w:rPr>
                                      <w:rFonts w:ascii="Arial" w:eastAsia="Arial" w:hAnsi="Arial" w:cs="Arial"/>
                                      <w:sz w:val="12"/>
                                      <w:szCs w:val="12"/>
                                    </w:rPr>
                                    <w:t>(Glu)</w:t>
                                  </w:r>
                                </w:p>
                              </w:tc>
                              <w:tc>
                                <w:tcPr>
                                  <w:tcW w:w="662" w:type="dxa"/>
                                  <w:shd w:val="clear" w:color="auto" w:fill="E4E5E3"/>
                                </w:tcPr>
                                <w:p w:rsidR="000579C4" w:rsidRDefault="000579C4">
                                  <w:pPr>
                                    <w:pStyle w:val="Khc0"/>
                                    <w:spacing w:after="0" w:line="240" w:lineRule="auto"/>
                                    <w:rPr>
                                      <w:sz w:val="17"/>
                                      <w:szCs w:val="17"/>
                                    </w:rPr>
                                  </w:pPr>
                                  <w:r>
                                    <w:rPr>
                                      <w:rFonts w:ascii="Arial" w:eastAsia="Arial" w:hAnsi="Arial" w:cs="Arial"/>
                                      <w:b/>
                                      <w:bCs/>
                                      <w:sz w:val="17"/>
                                      <w:szCs w:val="17"/>
                                    </w:rPr>
                                    <w:t>GGG</w:t>
                                  </w:r>
                                </w:p>
                              </w:tc>
                              <w:tc>
                                <w:tcPr>
                                  <w:tcW w:w="874" w:type="dxa"/>
                                  <w:tcBorders>
                                    <w:left w:val="single" w:sz="4" w:space="0" w:color="auto"/>
                                  </w:tcBorders>
                                  <w:shd w:val="clear" w:color="auto" w:fill="FFFFFF"/>
                                </w:tcPr>
                                <w:p w:rsidR="000579C4" w:rsidRDefault="000579C4">
                                  <w:pPr>
                                    <w:rPr>
                                      <w:sz w:val="10"/>
                                      <w:szCs w:val="10"/>
                                    </w:rPr>
                                  </w:pPr>
                                </w:p>
                              </w:tc>
                              <w:tc>
                                <w:tcPr>
                                  <w:tcW w:w="269" w:type="dxa"/>
                                  <w:tcBorders>
                                    <w:left w:val="single" w:sz="4" w:space="0" w:color="auto"/>
                                    <w:right w:val="single" w:sz="4" w:space="0" w:color="auto"/>
                                  </w:tcBorders>
                                  <w:shd w:val="clear" w:color="auto" w:fill="6FCAD4"/>
                                </w:tcPr>
                                <w:p w:rsidR="000579C4" w:rsidRDefault="000579C4">
                                  <w:pPr>
                                    <w:pStyle w:val="Khc0"/>
                                    <w:spacing w:after="0" w:line="240" w:lineRule="auto"/>
                                    <w:rPr>
                                      <w:sz w:val="17"/>
                                      <w:szCs w:val="17"/>
                                    </w:rPr>
                                  </w:pPr>
                                  <w:r>
                                    <w:rPr>
                                      <w:rFonts w:ascii="Arial" w:eastAsia="Arial" w:hAnsi="Arial" w:cs="Arial"/>
                                      <w:b/>
                                      <w:bCs/>
                                      <w:sz w:val="17"/>
                                      <w:szCs w:val="17"/>
                                    </w:rPr>
                                    <w:t>G</w:t>
                                  </w:r>
                                </w:p>
                              </w:tc>
                            </w:tr>
                            <w:tr w:rsidR="000579C4">
                              <w:trPr>
                                <w:trHeight w:hRule="exact" w:val="72"/>
                              </w:trPr>
                              <w:tc>
                                <w:tcPr>
                                  <w:tcW w:w="278" w:type="dxa"/>
                                  <w:tcBorders>
                                    <w:left w:val="single" w:sz="4" w:space="0" w:color="auto"/>
                                  </w:tcBorders>
                                  <w:shd w:val="clear" w:color="auto" w:fill="6FCAD4"/>
                                </w:tcPr>
                                <w:p w:rsidR="000579C4" w:rsidRDefault="000579C4">
                                  <w:pPr>
                                    <w:rPr>
                                      <w:sz w:val="10"/>
                                      <w:szCs w:val="10"/>
                                    </w:rPr>
                                  </w:pPr>
                                </w:p>
                              </w:tc>
                              <w:tc>
                                <w:tcPr>
                                  <w:tcW w:w="682" w:type="dxa"/>
                                  <w:tcBorders>
                                    <w:left w:val="single" w:sz="4" w:space="0" w:color="auto"/>
                                  </w:tcBorders>
                                  <w:shd w:val="clear" w:color="auto" w:fill="E4E5E3"/>
                                </w:tcPr>
                                <w:p w:rsidR="000579C4" w:rsidRDefault="000579C4">
                                  <w:pPr>
                                    <w:rPr>
                                      <w:sz w:val="10"/>
                                      <w:szCs w:val="10"/>
                                    </w:rPr>
                                  </w:pPr>
                                </w:p>
                              </w:tc>
                              <w:tc>
                                <w:tcPr>
                                  <w:tcW w:w="864" w:type="dxa"/>
                                  <w:shd w:val="clear" w:color="auto" w:fill="E4E5E3"/>
                                </w:tcPr>
                                <w:p w:rsidR="000579C4" w:rsidRDefault="000579C4">
                                  <w:pPr>
                                    <w:rPr>
                                      <w:sz w:val="10"/>
                                      <w:szCs w:val="10"/>
                                    </w:rPr>
                                  </w:pPr>
                                </w:p>
                              </w:tc>
                              <w:tc>
                                <w:tcPr>
                                  <w:tcW w:w="662" w:type="dxa"/>
                                  <w:shd w:val="clear" w:color="auto" w:fill="E4E5E3"/>
                                </w:tcPr>
                                <w:p w:rsidR="000579C4" w:rsidRDefault="000579C4">
                                  <w:pPr>
                                    <w:rPr>
                                      <w:sz w:val="10"/>
                                      <w:szCs w:val="10"/>
                                    </w:rPr>
                                  </w:pPr>
                                </w:p>
                              </w:tc>
                              <w:tc>
                                <w:tcPr>
                                  <w:tcW w:w="859" w:type="dxa"/>
                                  <w:shd w:val="clear" w:color="auto" w:fill="E4E5E3"/>
                                </w:tcPr>
                                <w:p w:rsidR="000579C4" w:rsidRDefault="000579C4">
                                  <w:pPr>
                                    <w:rPr>
                                      <w:sz w:val="10"/>
                                      <w:szCs w:val="10"/>
                                    </w:rPr>
                                  </w:pPr>
                                </w:p>
                              </w:tc>
                              <w:tc>
                                <w:tcPr>
                                  <w:tcW w:w="672" w:type="dxa"/>
                                  <w:shd w:val="clear" w:color="auto" w:fill="E4E5E3"/>
                                </w:tcPr>
                                <w:p w:rsidR="000579C4" w:rsidRDefault="000579C4">
                                  <w:pPr>
                                    <w:rPr>
                                      <w:sz w:val="10"/>
                                      <w:szCs w:val="10"/>
                                    </w:rPr>
                                  </w:pPr>
                                </w:p>
                              </w:tc>
                              <w:tc>
                                <w:tcPr>
                                  <w:tcW w:w="869" w:type="dxa"/>
                                  <w:shd w:val="clear" w:color="auto" w:fill="E4E5E3"/>
                                </w:tcPr>
                                <w:p w:rsidR="000579C4" w:rsidRDefault="000579C4">
                                  <w:pPr>
                                    <w:rPr>
                                      <w:sz w:val="10"/>
                                      <w:szCs w:val="10"/>
                                    </w:rPr>
                                  </w:pPr>
                                </w:p>
                              </w:tc>
                              <w:tc>
                                <w:tcPr>
                                  <w:tcW w:w="662" w:type="dxa"/>
                                  <w:shd w:val="clear" w:color="auto" w:fill="E4E5E3"/>
                                </w:tcPr>
                                <w:p w:rsidR="000579C4" w:rsidRDefault="000579C4">
                                  <w:pPr>
                                    <w:rPr>
                                      <w:sz w:val="10"/>
                                      <w:szCs w:val="10"/>
                                    </w:rPr>
                                  </w:pPr>
                                </w:p>
                              </w:tc>
                              <w:tc>
                                <w:tcPr>
                                  <w:tcW w:w="874" w:type="dxa"/>
                                  <w:shd w:val="clear" w:color="auto" w:fill="FFFFFF"/>
                                </w:tcPr>
                                <w:p w:rsidR="000579C4" w:rsidRDefault="000579C4">
                                  <w:pPr>
                                    <w:rPr>
                                      <w:sz w:val="10"/>
                                      <w:szCs w:val="10"/>
                                    </w:rPr>
                                  </w:pPr>
                                </w:p>
                              </w:tc>
                              <w:tc>
                                <w:tcPr>
                                  <w:tcW w:w="269" w:type="dxa"/>
                                  <w:tcBorders>
                                    <w:left w:val="single" w:sz="4" w:space="0" w:color="auto"/>
                                    <w:right w:val="single" w:sz="4" w:space="0" w:color="auto"/>
                                  </w:tcBorders>
                                  <w:shd w:val="clear" w:color="auto" w:fill="6FCAD4"/>
                                </w:tcPr>
                                <w:p w:rsidR="000579C4" w:rsidRDefault="000579C4">
                                  <w:pPr>
                                    <w:rPr>
                                      <w:sz w:val="10"/>
                                      <w:szCs w:val="10"/>
                                    </w:rPr>
                                  </w:pPr>
                                </w:p>
                              </w:tc>
                            </w:tr>
                          </w:tbl>
                          <w:p w:rsidR="000579C4" w:rsidRDefault="000579C4">
                            <w:pPr>
                              <w:spacing w:line="1" w:lineRule="exact"/>
                            </w:pPr>
                          </w:p>
                        </w:txbxContent>
                      </wps:txbx>
                      <wps:bodyPr lIns="0" tIns="0" rIns="0" bIns="0"/>
                    </wps:wsp>
                  </a:graphicData>
                </a:graphic>
              </wp:anchor>
            </w:drawing>
          </mc:Choice>
          <mc:Fallback>
            <w:pict>
              <v:shape id="Shape 2107" o:spid="_x0000_s1675" type="#_x0000_t202" style="position:absolute;margin-left:136.1pt;margin-top:21.65pt;width:334.55pt;height:261.85pt;z-index:125830265;visibility:visible;mso-wrap-style:square;mso-wrap-distance-left:0;mso-wrap-distance-top:21.65pt;mso-wrap-distance-right:21.35pt;mso-wrap-distance-bottom:61.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278"/>
                        <w:gridCol w:w="682"/>
                        <w:gridCol w:w="864"/>
                        <w:gridCol w:w="662"/>
                        <w:gridCol w:w="859"/>
                        <w:gridCol w:w="672"/>
                        <w:gridCol w:w="869"/>
                        <w:gridCol w:w="662"/>
                        <w:gridCol w:w="874"/>
                        <w:gridCol w:w="269"/>
                      </w:tblGrid>
                      <w:tr w:rsidR="000579C4">
                        <w:trPr>
                          <w:trHeight w:hRule="exact" w:val="283"/>
                          <w:tblHeader/>
                        </w:trPr>
                        <w:tc>
                          <w:tcPr>
                            <w:tcW w:w="1824" w:type="dxa"/>
                            <w:gridSpan w:val="3"/>
                            <w:tcBorders>
                              <w:top w:val="single" w:sz="4" w:space="0" w:color="auto"/>
                            </w:tcBorders>
                            <w:shd w:val="clear" w:color="auto" w:fill="CCA87E"/>
                            <w:vAlign w:val="bottom"/>
                          </w:tcPr>
                          <w:p w:rsidR="000579C4" w:rsidRDefault="000579C4">
                            <w:pPr>
                              <w:pStyle w:val="Khc0"/>
                              <w:spacing w:after="0" w:line="240" w:lineRule="auto"/>
                              <w:ind w:firstLine="260"/>
                              <w:rPr>
                                <w:sz w:val="30"/>
                                <w:szCs w:val="30"/>
                              </w:rPr>
                            </w:pPr>
                            <w:r>
                              <w:rPr>
                                <w:rFonts w:ascii="Arial" w:eastAsia="Arial" w:hAnsi="Arial" w:cs="Arial"/>
                                <w:b/>
                                <w:bCs/>
                                <w:color w:val="A17745"/>
                                <w:w w:val="60"/>
                                <w:sz w:val="30"/>
                                <w:szCs w:val="30"/>
                              </w:rPr>
                              <w:t xml:space="preserve">c </w:t>
                            </w:r>
                            <w:r>
                              <w:rPr>
                                <w:rFonts w:ascii="Arial" w:eastAsia="Arial" w:hAnsi="Arial" w:cs="Arial"/>
                                <w:b/>
                                <w:bCs/>
                                <w:w w:val="60"/>
                                <w:sz w:val="30"/>
                                <w:szCs w:val="30"/>
                              </w:rPr>
                              <w:t>u</w:t>
                            </w:r>
                          </w:p>
                        </w:tc>
                        <w:tc>
                          <w:tcPr>
                            <w:tcW w:w="1521" w:type="dxa"/>
                            <w:gridSpan w:val="2"/>
                            <w:tcBorders>
                              <w:top w:val="single" w:sz="4" w:space="0" w:color="auto"/>
                            </w:tcBorders>
                            <w:shd w:val="clear" w:color="auto" w:fill="B6D99D"/>
                            <w:vAlign w:val="bottom"/>
                          </w:tcPr>
                          <w:p w:rsidR="000579C4" w:rsidRDefault="000579C4">
                            <w:pPr>
                              <w:pStyle w:val="Khc0"/>
                              <w:spacing w:after="0" w:line="240" w:lineRule="auto"/>
                              <w:jc w:val="center"/>
                              <w:rPr>
                                <w:sz w:val="17"/>
                                <w:szCs w:val="17"/>
                              </w:rPr>
                            </w:pPr>
                            <w:r>
                              <w:rPr>
                                <w:rFonts w:ascii="Arial" w:eastAsia="Arial" w:hAnsi="Arial" w:cs="Arial"/>
                                <w:b/>
                                <w:bCs/>
                                <w:sz w:val="17"/>
                                <w:szCs w:val="17"/>
                              </w:rPr>
                              <w:t>c</w:t>
                            </w:r>
                          </w:p>
                        </w:tc>
                        <w:tc>
                          <w:tcPr>
                            <w:tcW w:w="672" w:type="dxa"/>
                            <w:tcBorders>
                              <w:top w:val="single" w:sz="4" w:space="0" w:color="auto"/>
                            </w:tcBorders>
                            <w:shd w:val="clear" w:color="auto" w:fill="F078A6"/>
                            <w:vAlign w:val="bottom"/>
                          </w:tcPr>
                          <w:p w:rsidR="000579C4" w:rsidRDefault="000579C4">
                            <w:pPr>
                              <w:pStyle w:val="Khc0"/>
                              <w:spacing w:after="0" w:line="240" w:lineRule="auto"/>
                              <w:rPr>
                                <w:sz w:val="26"/>
                                <w:szCs w:val="26"/>
                              </w:rPr>
                            </w:pPr>
                            <w:r>
                              <w:rPr>
                                <w:rFonts w:ascii="Arial" w:eastAsia="Arial" w:hAnsi="Arial" w:cs="Arial"/>
                                <w:color w:val="783C71"/>
                                <w:sz w:val="26"/>
                                <w:szCs w:val="26"/>
                              </w:rPr>
                              <w:t>L</w:t>
                            </w:r>
                          </w:p>
                        </w:tc>
                        <w:tc>
                          <w:tcPr>
                            <w:tcW w:w="869" w:type="dxa"/>
                            <w:tcBorders>
                              <w:top w:val="single" w:sz="4" w:space="0" w:color="auto"/>
                            </w:tcBorders>
                            <w:shd w:val="clear" w:color="auto" w:fill="F078A6"/>
                            <w:vAlign w:val="bottom"/>
                          </w:tcPr>
                          <w:p w:rsidR="000579C4" w:rsidRDefault="000579C4">
                            <w:pPr>
                              <w:pStyle w:val="Khc0"/>
                              <w:spacing w:after="0" w:line="240" w:lineRule="auto"/>
                              <w:jc w:val="both"/>
                              <w:rPr>
                                <w:sz w:val="17"/>
                                <w:szCs w:val="17"/>
                              </w:rPr>
                            </w:pPr>
                            <w:r>
                              <w:rPr>
                                <w:rFonts w:ascii="Arial" w:eastAsia="Arial" w:hAnsi="Arial" w:cs="Arial"/>
                                <w:b/>
                                <w:bCs/>
                                <w:sz w:val="17"/>
                                <w:szCs w:val="17"/>
                              </w:rPr>
                              <w:t>A</w:t>
                            </w:r>
                          </w:p>
                        </w:tc>
                        <w:tc>
                          <w:tcPr>
                            <w:tcW w:w="662" w:type="dxa"/>
                            <w:tcBorders>
                              <w:top w:val="single" w:sz="4" w:space="0" w:color="auto"/>
                            </w:tcBorders>
                            <w:shd w:val="clear" w:color="auto" w:fill="6FCAD4"/>
                            <w:vAlign w:val="bottom"/>
                          </w:tcPr>
                          <w:p w:rsidR="000579C4" w:rsidRDefault="000579C4">
                            <w:pPr>
                              <w:pStyle w:val="Khc0"/>
                              <w:spacing w:after="0" w:line="240" w:lineRule="auto"/>
                              <w:jc w:val="center"/>
                              <w:rPr>
                                <w:sz w:val="26"/>
                                <w:szCs w:val="26"/>
                              </w:rPr>
                            </w:pPr>
                            <w:r>
                              <w:rPr>
                                <w:rFonts w:ascii="Arial" w:eastAsia="Arial" w:hAnsi="Arial" w:cs="Arial"/>
                                <w:color w:val="7F9EA3"/>
                                <w:sz w:val="26"/>
                                <w:szCs w:val="26"/>
                              </w:rPr>
                              <w:t>1</w:t>
                            </w:r>
                          </w:p>
                        </w:tc>
                        <w:tc>
                          <w:tcPr>
                            <w:tcW w:w="874" w:type="dxa"/>
                            <w:tcBorders>
                              <w:top w:val="single" w:sz="4" w:space="0" w:color="auto"/>
                            </w:tcBorders>
                            <w:shd w:val="clear" w:color="auto" w:fill="6FCAD4"/>
                            <w:vAlign w:val="bottom"/>
                          </w:tcPr>
                          <w:p w:rsidR="000579C4" w:rsidRDefault="000579C4">
                            <w:pPr>
                              <w:pStyle w:val="Khc0"/>
                              <w:spacing w:after="0" w:line="240" w:lineRule="auto"/>
                              <w:jc w:val="both"/>
                              <w:rPr>
                                <w:sz w:val="17"/>
                                <w:szCs w:val="17"/>
                              </w:rPr>
                            </w:pPr>
                            <w:r>
                              <w:rPr>
                                <w:rFonts w:ascii="Arial" w:eastAsia="Arial" w:hAnsi="Arial" w:cs="Arial"/>
                                <w:b/>
                                <w:bCs/>
                                <w:sz w:val="17"/>
                                <w:szCs w:val="17"/>
                              </w:rPr>
                              <w:t>G</w:t>
                            </w:r>
                          </w:p>
                        </w:tc>
                        <w:tc>
                          <w:tcPr>
                            <w:tcW w:w="269" w:type="dxa"/>
                            <w:shd w:val="clear" w:color="auto" w:fill="E4E5E3"/>
                          </w:tcPr>
                          <w:p w:rsidR="000579C4" w:rsidRDefault="000579C4">
                            <w:pPr>
                              <w:rPr>
                                <w:sz w:val="10"/>
                                <w:szCs w:val="10"/>
                              </w:rPr>
                            </w:pPr>
                          </w:p>
                        </w:tc>
                      </w:tr>
                      <w:tr w:rsidR="000579C4">
                        <w:trPr>
                          <w:trHeight w:hRule="exact" w:val="331"/>
                        </w:trPr>
                        <w:tc>
                          <w:tcPr>
                            <w:tcW w:w="278" w:type="dxa"/>
                            <w:tcBorders>
                              <w:top w:val="single" w:sz="4" w:space="0" w:color="auto"/>
                              <w:left w:val="single" w:sz="4" w:space="0" w:color="auto"/>
                            </w:tcBorders>
                            <w:shd w:val="clear" w:color="auto" w:fill="CCA87E"/>
                          </w:tcPr>
                          <w:p w:rsidR="000579C4" w:rsidRDefault="000579C4">
                            <w:pPr>
                              <w:rPr>
                                <w:sz w:val="10"/>
                                <w:szCs w:val="10"/>
                              </w:rPr>
                            </w:pPr>
                          </w:p>
                        </w:tc>
                        <w:tc>
                          <w:tcPr>
                            <w:tcW w:w="682" w:type="dxa"/>
                            <w:tcBorders>
                              <w:top w:val="single" w:sz="4" w:space="0" w:color="auto"/>
                              <w:left w:val="single" w:sz="4" w:space="0" w:color="auto"/>
                            </w:tcBorders>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uuu ■</w:t>
                            </w:r>
                          </w:p>
                        </w:tc>
                        <w:tc>
                          <w:tcPr>
                            <w:tcW w:w="864" w:type="dxa"/>
                            <w:tcBorders>
                              <w:top w:val="single" w:sz="4" w:space="0" w:color="auto"/>
                              <w:left w:val="single" w:sz="4" w:space="0" w:color="auto"/>
                            </w:tcBorders>
                            <w:shd w:val="clear" w:color="auto" w:fill="FFFFFF"/>
                          </w:tcPr>
                          <w:p w:rsidR="000579C4" w:rsidRDefault="000579C4">
                            <w:pPr>
                              <w:pStyle w:val="Khc0"/>
                              <w:spacing w:before="120" w:after="0" w:line="240" w:lineRule="auto"/>
                              <w:rPr>
                                <w:sz w:val="15"/>
                                <w:szCs w:val="15"/>
                              </w:rPr>
                            </w:pPr>
                            <w:r>
                              <w:rPr>
                                <w:rFonts w:ascii="Calibri" w:eastAsia="Calibri" w:hAnsi="Calibri" w:cs="Calibri"/>
                                <w:sz w:val="15"/>
                                <w:szCs w:val="15"/>
                              </w:rPr>
                              <w:t>Phenylalanine</w:t>
                            </w:r>
                          </w:p>
                        </w:tc>
                        <w:tc>
                          <w:tcPr>
                            <w:tcW w:w="662" w:type="dxa"/>
                            <w:tcBorders>
                              <w:top w:val="single" w:sz="4" w:space="0" w:color="auto"/>
                            </w:tcBorders>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ucu ■</w:t>
                            </w:r>
                          </w:p>
                        </w:tc>
                        <w:tc>
                          <w:tcPr>
                            <w:tcW w:w="859" w:type="dxa"/>
                            <w:tcBorders>
                              <w:top w:val="single" w:sz="4" w:space="0" w:color="auto"/>
                              <w:left w:val="single" w:sz="4" w:space="0" w:color="auto"/>
                            </w:tcBorders>
                            <w:shd w:val="clear" w:color="auto" w:fill="FFFFFF"/>
                          </w:tcPr>
                          <w:p w:rsidR="000579C4" w:rsidRDefault="000579C4">
                            <w:pPr>
                              <w:rPr>
                                <w:sz w:val="10"/>
                                <w:szCs w:val="10"/>
                              </w:rPr>
                            </w:pPr>
                          </w:p>
                        </w:tc>
                        <w:tc>
                          <w:tcPr>
                            <w:tcW w:w="672" w:type="dxa"/>
                            <w:tcBorders>
                              <w:top w:val="single" w:sz="4" w:space="0" w:color="auto"/>
                            </w:tcBorders>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UAU ■</w:t>
                            </w:r>
                          </w:p>
                        </w:tc>
                        <w:tc>
                          <w:tcPr>
                            <w:tcW w:w="869" w:type="dxa"/>
                            <w:tcBorders>
                              <w:top w:val="single" w:sz="4" w:space="0" w:color="auto"/>
                              <w:left w:val="single" w:sz="4" w:space="0" w:color="auto"/>
                            </w:tcBorders>
                            <w:shd w:val="clear" w:color="auto" w:fill="FFFFFF"/>
                          </w:tcPr>
                          <w:p w:rsidR="000579C4" w:rsidRDefault="000579C4">
                            <w:pPr>
                              <w:pStyle w:val="Khc0"/>
                              <w:spacing w:before="120" w:after="0" w:line="240" w:lineRule="auto"/>
                              <w:rPr>
                                <w:sz w:val="15"/>
                                <w:szCs w:val="15"/>
                              </w:rPr>
                            </w:pPr>
                            <w:r>
                              <w:rPr>
                                <w:rFonts w:ascii="Calibri" w:eastAsia="Calibri" w:hAnsi="Calibri" w:cs="Calibri"/>
                                <w:sz w:val="15"/>
                                <w:szCs w:val="15"/>
                              </w:rPr>
                              <w:t>Tyrosine</w:t>
                            </w:r>
                          </w:p>
                        </w:tc>
                        <w:tc>
                          <w:tcPr>
                            <w:tcW w:w="662" w:type="dxa"/>
                            <w:tcBorders>
                              <w:top w:val="single" w:sz="4" w:space="0" w:color="auto"/>
                            </w:tcBorders>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UGU ■</w:t>
                            </w:r>
                          </w:p>
                        </w:tc>
                        <w:tc>
                          <w:tcPr>
                            <w:tcW w:w="874" w:type="dxa"/>
                            <w:tcBorders>
                              <w:top w:val="single" w:sz="4" w:space="0" w:color="auto"/>
                              <w:left w:val="single" w:sz="4" w:space="0" w:color="auto"/>
                            </w:tcBorders>
                            <w:shd w:val="clear" w:color="auto" w:fill="FFFFFF"/>
                          </w:tcPr>
                          <w:p w:rsidR="000579C4" w:rsidRDefault="000579C4">
                            <w:pPr>
                              <w:pStyle w:val="Khc0"/>
                              <w:spacing w:before="100" w:after="0" w:line="240" w:lineRule="auto"/>
                              <w:rPr>
                                <w:sz w:val="15"/>
                                <w:szCs w:val="15"/>
                              </w:rPr>
                            </w:pPr>
                            <w:r>
                              <w:rPr>
                                <w:rFonts w:ascii="Calibri" w:eastAsia="Calibri" w:hAnsi="Calibri" w:cs="Calibri"/>
                                <w:sz w:val="15"/>
                                <w:szCs w:val="15"/>
                              </w:rPr>
                              <w:t>Cysteine</w:t>
                            </w:r>
                          </w:p>
                        </w:tc>
                        <w:tc>
                          <w:tcPr>
                            <w:tcW w:w="269" w:type="dxa"/>
                            <w:tcBorders>
                              <w:top w:val="single" w:sz="4" w:space="0" w:color="auto"/>
                              <w:left w:val="single" w:sz="4" w:space="0" w:color="auto"/>
                              <w:right w:val="single" w:sz="4" w:space="0" w:color="auto"/>
                            </w:tcBorders>
                            <w:shd w:val="clear" w:color="auto" w:fill="CCA87E"/>
                          </w:tcPr>
                          <w:p w:rsidR="000579C4" w:rsidRDefault="000579C4">
                            <w:pPr>
                              <w:pStyle w:val="Khc0"/>
                              <w:spacing w:after="0" w:line="240" w:lineRule="auto"/>
                              <w:rPr>
                                <w:sz w:val="17"/>
                                <w:szCs w:val="17"/>
                              </w:rPr>
                            </w:pPr>
                            <w:r>
                              <w:rPr>
                                <w:rFonts w:ascii="Arial" w:eastAsia="Arial" w:hAnsi="Arial" w:cs="Arial"/>
                                <w:b/>
                                <w:bCs/>
                                <w:sz w:val="17"/>
                                <w:szCs w:val="17"/>
                              </w:rPr>
                              <w:t>u</w:t>
                            </w:r>
                          </w:p>
                        </w:tc>
                      </w:tr>
                      <w:tr w:rsidR="000579C4">
                        <w:trPr>
                          <w:trHeight w:hRule="exact" w:val="192"/>
                        </w:trPr>
                        <w:tc>
                          <w:tcPr>
                            <w:tcW w:w="278" w:type="dxa"/>
                            <w:tcBorders>
                              <w:left w:val="single" w:sz="4" w:space="0" w:color="auto"/>
                            </w:tcBorders>
                            <w:shd w:val="clear" w:color="auto" w:fill="CCA87E"/>
                          </w:tcPr>
                          <w:p w:rsidR="000579C4" w:rsidRDefault="000579C4">
                            <w:pPr>
                              <w:rPr>
                                <w:sz w:val="10"/>
                                <w:szCs w:val="10"/>
                              </w:rPr>
                            </w:pPr>
                          </w:p>
                        </w:tc>
                        <w:tc>
                          <w:tcPr>
                            <w:tcW w:w="682" w:type="dxa"/>
                            <w:tcBorders>
                              <w:left w:val="single" w:sz="4" w:space="0" w:color="auto"/>
                            </w:tcBorders>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uuc _</w:t>
                            </w:r>
                          </w:p>
                        </w:tc>
                        <w:tc>
                          <w:tcPr>
                            <w:tcW w:w="864" w:type="dxa"/>
                            <w:tcBorders>
                              <w:left w:val="single" w:sz="4" w:space="0" w:color="auto"/>
                            </w:tcBorders>
                            <w:shd w:val="clear" w:color="auto" w:fill="FFFFFF"/>
                          </w:tcPr>
                          <w:p w:rsidR="000579C4" w:rsidRDefault="000579C4">
                            <w:pPr>
                              <w:pStyle w:val="Khc0"/>
                              <w:spacing w:after="0" w:line="240" w:lineRule="auto"/>
                              <w:rPr>
                                <w:sz w:val="15"/>
                                <w:szCs w:val="15"/>
                              </w:rPr>
                            </w:pPr>
                            <w:r>
                              <w:rPr>
                                <w:rFonts w:ascii="Calibri" w:eastAsia="Calibri" w:hAnsi="Calibri" w:cs="Calibri"/>
                                <w:sz w:val="15"/>
                                <w:szCs w:val="15"/>
                              </w:rPr>
                              <w:t>(Phe)</w:t>
                            </w:r>
                          </w:p>
                        </w:tc>
                        <w:tc>
                          <w:tcPr>
                            <w:tcW w:w="662" w:type="dxa"/>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ucc</w:t>
                            </w:r>
                          </w:p>
                        </w:tc>
                        <w:tc>
                          <w:tcPr>
                            <w:tcW w:w="859" w:type="dxa"/>
                            <w:vMerge w:val="restart"/>
                            <w:tcBorders>
                              <w:left w:val="single" w:sz="4" w:space="0" w:color="auto"/>
                            </w:tcBorders>
                            <w:shd w:val="clear" w:color="auto" w:fill="FFFFFF"/>
                            <w:vAlign w:val="bottom"/>
                          </w:tcPr>
                          <w:p w:rsidR="000579C4" w:rsidRDefault="000579C4">
                            <w:pPr>
                              <w:pStyle w:val="Khc0"/>
                              <w:spacing w:after="0" w:line="240" w:lineRule="auto"/>
                              <w:rPr>
                                <w:sz w:val="15"/>
                                <w:szCs w:val="15"/>
                              </w:rPr>
                            </w:pPr>
                            <w:r>
                              <w:rPr>
                                <w:rFonts w:ascii="Calibri" w:eastAsia="Calibri" w:hAnsi="Calibri" w:cs="Calibri"/>
                                <w:sz w:val="15"/>
                                <w:szCs w:val="15"/>
                              </w:rPr>
                              <w:t>Serine</w:t>
                            </w:r>
                          </w:p>
                        </w:tc>
                        <w:tc>
                          <w:tcPr>
                            <w:tcW w:w="672" w:type="dxa"/>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UAC _</w:t>
                            </w:r>
                          </w:p>
                        </w:tc>
                        <w:tc>
                          <w:tcPr>
                            <w:tcW w:w="869" w:type="dxa"/>
                            <w:tcBorders>
                              <w:left w:val="single" w:sz="4" w:space="0" w:color="auto"/>
                            </w:tcBorders>
                            <w:shd w:val="clear" w:color="auto" w:fill="FFFFFF"/>
                          </w:tcPr>
                          <w:p w:rsidR="000579C4" w:rsidRDefault="000579C4">
                            <w:pPr>
                              <w:pStyle w:val="Khc0"/>
                              <w:spacing w:after="0" w:line="240" w:lineRule="auto"/>
                              <w:rPr>
                                <w:sz w:val="12"/>
                                <w:szCs w:val="12"/>
                              </w:rPr>
                            </w:pPr>
                            <w:r>
                              <w:rPr>
                                <w:rFonts w:ascii="Arial" w:eastAsia="Arial" w:hAnsi="Arial" w:cs="Arial"/>
                                <w:sz w:val="12"/>
                                <w:szCs w:val="12"/>
                              </w:rPr>
                              <w:t>(Tyr)</w:t>
                            </w:r>
                          </w:p>
                        </w:tc>
                        <w:tc>
                          <w:tcPr>
                            <w:tcW w:w="662" w:type="dxa"/>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UGC _</w:t>
                            </w:r>
                          </w:p>
                        </w:tc>
                        <w:tc>
                          <w:tcPr>
                            <w:tcW w:w="874" w:type="dxa"/>
                            <w:tcBorders>
                              <w:left w:val="single" w:sz="4" w:space="0" w:color="auto"/>
                            </w:tcBorders>
                            <w:shd w:val="clear" w:color="auto" w:fill="FFFFFF"/>
                          </w:tcPr>
                          <w:p w:rsidR="000579C4" w:rsidRDefault="000579C4">
                            <w:pPr>
                              <w:pStyle w:val="Khc0"/>
                              <w:spacing w:after="0" w:line="240" w:lineRule="auto"/>
                              <w:rPr>
                                <w:sz w:val="12"/>
                                <w:szCs w:val="12"/>
                              </w:rPr>
                            </w:pPr>
                            <w:r>
                              <w:rPr>
                                <w:rFonts w:ascii="Arial" w:eastAsia="Arial" w:hAnsi="Arial" w:cs="Arial"/>
                                <w:sz w:val="12"/>
                                <w:szCs w:val="12"/>
                              </w:rPr>
                              <w:t>(Cys)</w:t>
                            </w:r>
                          </w:p>
                        </w:tc>
                        <w:tc>
                          <w:tcPr>
                            <w:tcW w:w="269" w:type="dxa"/>
                            <w:tcBorders>
                              <w:left w:val="single" w:sz="4" w:space="0" w:color="auto"/>
                              <w:right w:val="single" w:sz="4" w:space="0" w:color="auto"/>
                            </w:tcBorders>
                            <w:shd w:val="clear" w:color="auto" w:fill="DAE2C2"/>
                          </w:tcPr>
                          <w:p w:rsidR="000579C4" w:rsidRDefault="000579C4">
                            <w:pPr>
                              <w:pStyle w:val="Khc0"/>
                              <w:spacing w:after="0" w:line="240" w:lineRule="auto"/>
                              <w:rPr>
                                <w:sz w:val="17"/>
                                <w:szCs w:val="17"/>
                              </w:rPr>
                            </w:pPr>
                            <w:r>
                              <w:rPr>
                                <w:rFonts w:ascii="Arial" w:eastAsia="Arial" w:hAnsi="Arial" w:cs="Arial"/>
                                <w:b/>
                                <w:bCs/>
                                <w:sz w:val="17"/>
                                <w:szCs w:val="17"/>
                              </w:rPr>
                              <w:t>C</w:t>
                            </w:r>
                          </w:p>
                        </w:tc>
                      </w:tr>
                      <w:tr w:rsidR="000579C4">
                        <w:trPr>
                          <w:trHeight w:hRule="exact" w:val="139"/>
                        </w:trPr>
                        <w:tc>
                          <w:tcPr>
                            <w:tcW w:w="278" w:type="dxa"/>
                            <w:tcBorders>
                              <w:left w:val="single" w:sz="4" w:space="0" w:color="auto"/>
                            </w:tcBorders>
                            <w:shd w:val="clear" w:color="auto" w:fill="CCA87E"/>
                            <w:vAlign w:val="bottom"/>
                          </w:tcPr>
                          <w:p w:rsidR="000579C4" w:rsidRDefault="000579C4">
                            <w:pPr>
                              <w:pStyle w:val="Khc0"/>
                              <w:spacing w:after="0" w:line="240" w:lineRule="auto"/>
                              <w:rPr>
                                <w:sz w:val="17"/>
                                <w:szCs w:val="17"/>
                              </w:rPr>
                            </w:pPr>
                            <w:r>
                              <w:rPr>
                                <w:rFonts w:ascii="Arial" w:eastAsia="Arial" w:hAnsi="Arial" w:cs="Arial"/>
                                <w:b/>
                                <w:bCs/>
                                <w:sz w:val="17"/>
                                <w:szCs w:val="17"/>
                              </w:rPr>
                              <w:t>u</w:t>
                            </w:r>
                          </w:p>
                        </w:tc>
                        <w:tc>
                          <w:tcPr>
                            <w:tcW w:w="682" w:type="dxa"/>
                            <w:tcBorders>
                              <w:left w:val="single" w:sz="4" w:space="0" w:color="auto"/>
                            </w:tcBorders>
                            <w:shd w:val="clear" w:color="auto" w:fill="FFFFFF"/>
                          </w:tcPr>
                          <w:p w:rsidR="000579C4" w:rsidRDefault="000579C4">
                            <w:pPr>
                              <w:rPr>
                                <w:sz w:val="10"/>
                                <w:szCs w:val="10"/>
                              </w:rPr>
                            </w:pPr>
                          </w:p>
                        </w:tc>
                        <w:tc>
                          <w:tcPr>
                            <w:tcW w:w="864" w:type="dxa"/>
                            <w:shd w:val="clear" w:color="auto" w:fill="FFFFFF"/>
                          </w:tcPr>
                          <w:p w:rsidR="000579C4" w:rsidRDefault="000579C4">
                            <w:pPr>
                              <w:rPr>
                                <w:sz w:val="10"/>
                                <w:szCs w:val="10"/>
                              </w:rPr>
                            </w:pPr>
                          </w:p>
                        </w:tc>
                        <w:tc>
                          <w:tcPr>
                            <w:tcW w:w="662" w:type="dxa"/>
                            <w:shd w:val="clear" w:color="auto" w:fill="FFFFFF"/>
                          </w:tcPr>
                          <w:p w:rsidR="000579C4" w:rsidRDefault="000579C4">
                            <w:pPr>
                              <w:rPr>
                                <w:sz w:val="10"/>
                                <w:szCs w:val="10"/>
                              </w:rPr>
                            </w:pPr>
                          </w:p>
                        </w:tc>
                        <w:tc>
                          <w:tcPr>
                            <w:tcW w:w="859" w:type="dxa"/>
                            <w:vMerge/>
                            <w:tcBorders>
                              <w:left w:val="single" w:sz="4" w:space="0" w:color="auto"/>
                            </w:tcBorders>
                            <w:shd w:val="clear" w:color="auto" w:fill="FFFFFF"/>
                            <w:vAlign w:val="bottom"/>
                          </w:tcPr>
                          <w:p w:rsidR="000579C4" w:rsidRDefault="000579C4"/>
                        </w:tc>
                        <w:tc>
                          <w:tcPr>
                            <w:tcW w:w="672" w:type="dxa"/>
                            <w:shd w:val="clear" w:color="auto" w:fill="FFFFFF"/>
                          </w:tcPr>
                          <w:p w:rsidR="000579C4" w:rsidRDefault="000579C4">
                            <w:pPr>
                              <w:rPr>
                                <w:sz w:val="10"/>
                                <w:szCs w:val="10"/>
                              </w:rPr>
                            </w:pPr>
                          </w:p>
                        </w:tc>
                        <w:tc>
                          <w:tcPr>
                            <w:tcW w:w="869" w:type="dxa"/>
                            <w:shd w:val="clear" w:color="auto" w:fill="FFFFFF"/>
                          </w:tcPr>
                          <w:p w:rsidR="000579C4" w:rsidRDefault="000579C4">
                            <w:pPr>
                              <w:rPr>
                                <w:sz w:val="10"/>
                                <w:szCs w:val="10"/>
                              </w:rPr>
                            </w:pPr>
                          </w:p>
                        </w:tc>
                        <w:tc>
                          <w:tcPr>
                            <w:tcW w:w="662" w:type="dxa"/>
                            <w:shd w:val="clear" w:color="auto" w:fill="FFFFFF"/>
                          </w:tcPr>
                          <w:p w:rsidR="000579C4" w:rsidRDefault="000579C4">
                            <w:pPr>
                              <w:rPr>
                                <w:sz w:val="10"/>
                                <w:szCs w:val="10"/>
                              </w:rPr>
                            </w:pPr>
                          </w:p>
                        </w:tc>
                        <w:tc>
                          <w:tcPr>
                            <w:tcW w:w="874" w:type="dxa"/>
                            <w:shd w:val="clear" w:color="auto" w:fill="FFFFFF"/>
                          </w:tcPr>
                          <w:p w:rsidR="000579C4" w:rsidRDefault="000579C4">
                            <w:pPr>
                              <w:rPr>
                                <w:sz w:val="10"/>
                                <w:szCs w:val="10"/>
                              </w:rPr>
                            </w:pPr>
                          </w:p>
                        </w:tc>
                        <w:tc>
                          <w:tcPr>
                            <w:tcW w:w="269" w:type="dxa"/>
                            <w:tcBorders>
                              <w:left w:val="single" w:sz="4" w:space="0" w:color="auto"/>
                              <w:right w:val="single" w:sz="4" w:space="0" w:color="auto"/>
                            </w:tcBorders>
                            <w:shd w:val="clear" w:color="auto" w:fill="B6D99D"/>
                          </w:tcPr>
                          <w:p w:rsidR="000579C4" w:rsidRDefault="000579C4">
                            <w:pPr>
                              <w:rPr>
                                <w:sz w:val="10"/>
                                <w:szCs w:val="10"/>
                              </w:rPr>
                            </w:pPr>
                          </w:p>
                        </w:tc>
                      </w:tr>
                      <w:tr w:rsidR="000579C4">
                        <w:trPr>
                          <w:trHeight w:hRule="exact" w:val="302"/>
                        </w:trPr>
                        <w:tc>
                          <w:tcPr>
                            <w:tcW w:w="278" w:type="dxa"/>
                            <w:tcBorders>
                              <w:left w:val="single" w:sz="4" w:space="0" w:color="auto"/>
                            </w:tcBorders>
                            <w:shd w:val="clear" w:color="auto" w:fill="CCA87E"/>
                          </w:tcPr>
                          <w:p w:rsidR="000579C4" w:rsidRDefault="000579C4">
                            <w:pPr>
                              <w:rPr>
                                <w:sz w:val="10"/>
                                <w:szCs w:val="10"/>
                              </w:rPr>
                            </w:pPr>
                          </w:p>
                        </w:tc>
                        <w:tc>
                          <w:tcPr>
                            <w:tcW w:w="682" w:type="dxa"/>
                            <w:tcBorders>
                              <w:left w:val="single" w:sz="4" w:space="0" w:color="auto"/>
                            </w:tcBorders>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UUA</w:t>
                            </w:r>
                          </w:p>
                        </w:tc>
                        <w:tc>
                          <w:tcPr>
                            <w:tcW w:w="864" w:type="dxa"/>
                            <w:tcBorders>
                              <w:left w:val="single" w:sz="4" w:space="0" w:color="auto"/>
                            </w:tcBorders>
                            <w:shd w:val="clear" w:color="auto" w:fill="FFFFFF"/>
                            <w:vAlign w:val="center"/>
                          </w:tcPr>
                          <w:p w:rsidR="000579C4" w:rsidRDefault="000579C4">
                            <w:pPr>
                              <w:pStyle w:val="Khc0"/>
                              <w:spacing w:after="0" w:line="240" w:lineRule="auto"/>
                              <w:rPr>
                                <w:sz w:val="15"/>
                                <w:szCs w:val="15"/>
                              </w:rPr>
                            </w:pPr>
                            <w:r>
                              <w:rPr>
                                <w:rFonts w:ascii="Calibri" w:eastAsia="Calibri" w:hAnsi="Calibri" w:cs="Calibri"/>
                                <w:sz w:val="15"/>
                                <w:szCs w:val="15"/>
                              </w:rPr>
                              <w:t>Leucine</w:t>
                            </w:r>
                          </w:p>
                        </w:tc>
                        <w:tc>
                          <w:tcPr>
                            <w:tcW w:w="662" w:type="dxa"/>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UCA</w:t>
                            </w:r>
                          </w:p>
                        </w:tc>
                        <w:tc>
                          <w:tcPr>
                            <w:tcW w:w="859" w:type="dxa"/>
                            <w:tcBorders>
                              <w:left w:val="single" w:sz="4" w:space="0" w:color="auto"/>
                            </w:tcBorders>
                            <w:shd w:val="clear" w:color="auto" w:fill="FFFFFF"/>
                          </w:tcPr>
                          <w:p w:rsidR="000579C4" w:rsidRDefault="000579C4">
                            <w:pPr>
                              <w:pStyle w:val="Khc0"/>
                              <w:spacing w:after="0" w:line="240" w:lineRule="auto"/>
                              <w:rPr>
                                <w:sz w:val="12"/>
                                <w:szCs w:val="12"/>
                              </w:rPr>
                            </w:pPr>
                            <w:r>
                              <w:rPr>
                                <w:rFonts w:ascii="Arial" w:eastAsia="Arial" w:hAnsi="Arial" w:cs="Arial"/>
                                <w:sz w:val="12"/>
                                <w:szCs w:val="12"/>
                              </w:rPr>
                              <w:t>(Ser)</w:t>
                            </w:r>
                          </w:p>
                        </w:tc>
                        <w:tc>
                          <w:tcPr>
                            <w:tcW w:w="672" w:type="dxa"/>
                            <w:shd w:val="clear" w:color="auto" w:fill="FFFFFF"/>
                          </w:tcPr>
                          <w:p w:rsidR="000579C4" w:rsidRDefault="000579C4">
                            <w:pPr>
                              <w:pStyle w:val="Khc0"/>
                              <w:spacing w:after="0" w:line="240" w:lineRule="auto"/>
                              <w:rPr>
                                <w:sz w:val="17"/>
                                <w:szCs w:val="17"/>
                              </w:rPr>
                            </w:pPr>
                            <w:r>
                              <w:rPr>
                                <w:rFonts w:ascii="Arial" w:eastAsia="Arial" w:hAnsi="Arial" w:cs="Arial"/>
                                <w:b/>
                                <w:bCs/>
                                <w:color w:val="E45A2C"/>
                                <w:sz w:val="17"/>
                                <w:szCs w:val="17"/>
                              </w:rPr>
                              <w:t xml:space="preserve">UAA </w:t>
                            </w:r>
                            <w:r>
                              <w:rPr>
                                <w:rFonts w:ascii="Arial" w:eastAsia="Arial" w:hAnsi="Arial" w:cs="Arial"/>
                                <w:b/>
                                <w:bCs/>
                                <w:sz w:val="17"/>
                                <w:szCs w:val="17"/>
                              </w:rPr>
                              <w:t>■</w:t>
                            </w:r>
                          </w:p>
                        </w:tc>
                        <w:tc>
                          <w:tcPr>
                            <w:tcW w:w="869" w:type="dxa"/>
                            <w:tcBorders>
                              <w:left w:val="single" w:sz="4" w:space="0" w:color="auto"/>
                            </w:tcBorders>
                            <w:shd w:val="clear" w:color="auto" w:fill="FFFFFF"/>
                          </w:tcPr>
                          <w:p w:rsidR="000579C4" w:rsidRDefault="000579C4">
                            <w:pPr>
                              <w:rPr>
                                <w:sz w:val="10"/>
                                <w:szCs w:val="10"/>
                              </w:rPr>
                            </w:pPr>
                          </w:p>
                        </w:tc>
                        <w:tc>
                          <w:tcPr>
                            <w:tcW w:w="662" w:type="dxa"/>
                            <w:shd w:val="clear" w:color="auto" w:fill="FFFFFF"/>
                          </w:tcPr>
                          <w:p w:rsidR="000579C4" w:rsidRDefault="000579C4">
                            <w:pPr>
                              <w:pStyle w:val="Khc0"/>
                              <w:spacing w:after="0" w:line="240" w:lineRule="auto"/>
                              <w:rPr>
                                <w:sz w:val="17"/>
                                <w:szCs w:val="17"/>
                              </w:rPr>
                            </w:pPr>
                            <w:r>
                              <w:rPr>
                                <w:rFonts w:ascii="Arial" w:eastAsia="Arial" w:hAnsi="Arial" w:cs="Arial"/>
                                <w:b/>
                                <w:bCs/>
                                <w:color w:val="E45A2C"/>
                                <w:sz w:val="17"/>
                                <w:szCs w:val="17"/>
                              </w:rPr>
                              <w:t>UGA :</w:t>
                            </w:r>
                          </w:p>
                        </w:tc>
                        <w:tc>
                          <w:tcPr>
                            <w:tcW w:w="874" w:type="dxa"/>
                            <w:shd w:val="clear" w:color="auto" w:fill="FFFFFF"/>
                          </w:tcPr>
                          <w:p w:rsidR="000579C4" w:rsidRDefault="000579C4">
                            <w:pPr>
                              <w:pStyle w:val="Khc0"/>
                              <w:spacing w:after="0" w:line="240" w:lineRule="auto"/>
                              <w:rPr>
                                <w:sz w:val="12"/>
                                <w:szCs w:val="12"/>
                              </w:rPr>
                            </w:pPr>
                            <w:r>
                              <w:rPr>
                                <w:rFonts w:ascii="Arial" w:eastAsia="Arial" w:hAnsi="Arial" w:cs="Arial"/>
                                <w:color w:val="C4555E"/>
                                <w:sz w:val="12"/>
                                <w:szCs w:val="12"/>
                              </w:rPr>
                              <w:t>Kết thúc</w:t>
                            </w:r>
                          </w:p>
                        </w:tc>
                        <w:tc>
                          <w:tcPr>
                            <w:tcW w:w="269" w:type="dxa"/>
                            <w:tcBorders>
                              <w:left w:val="single" w:sz="4" w:space="0" w:color="auto"/>
                              <w:right w:val="single" w:sz="4" w:space="0" w:color="auto"/>
                            </w:tcBorders>
                            <w:shd w:val="clear" w:color="auto" w:fill="F7B8D1"/>
                          </w:tcPr>
                          <w:p w:rsidR="000579C4" w:rsidRDefault="000579C4">
                            <w:pPr>
                              <w:pStyle w:val="Khc0"/>
                              <w:spacing w:after="0" w:line="240" w:lineRule="auto"/>
                              <w:rPr>
                                <w:sz w:val="17"/>
                                <w:szCs w:val="17"/>
                              </w:rPr>
                            </w:pPr>
                            <w:r>
                              <w:rPr>
                                <w:rFonts w:ascii="Arial" w:eastAsia="Arial" w:hAnsi="Arial" w:cs="Arial"/>
                                <w:b/>
                                <w:bCs/>
                                <w:sz w:val="17"/>
                                <w:szCs w:val="17"/>
                              </w:rPr>
                              <w:t>A</w:t>
                            </w:r>
                          </w:p>
                        </w:tc>
                      </w:tr>
                      <w:tr w:rsidR="000579C4">
                        <w:trPr>
                          <w:trHeight w:hRule="exact" w:val="269"/>
                        </w:trPr>
                        <w:tc>
                          <w:tcPr>
                            <w:tcW w:w="278" w:type="dxa"/>
                            <w:tcBorders>
                              <w:left w:val="single" w:sz="4" w:space="0" w:color="auto"/>
                            </w:tcBorders>
                            <w:shd w:val="clear" w:color="auto" w:fill="CCA87E"/>
                          </w:tcPr>
                          <w:p w:rsidR="000579C4" w:rsidRDefault="000579C4">
                            <w:pPr>
                              <w:rPr>
                                <w:sz w:val="10"/>
                                <w:szCs w:val="10"/>
                              </w:rPr>
                            </w:pPr>
                          </w:p>
                        </w:tc>
                        <w:tc>
                          <w:tcPr>
                            <w:tcW w:w="682" w:type="dxa"/>
                            <w:tcBorders>
                              <w:left w:val="single" w:sz="4" w:space="0" w:color="auto"/>
                            </w:tcBorders>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UUG</w:t>
                            </w:r>
                          </w:p>
                        </w:tc>
                        <w:tc>
                          <w:tcPr>
                            <w:tcW w:w="864" w:type="dxa"/>
                            <w:tcBorders>
                              <w:left w:val="single" w:sz="4" w:space="0" w:color="auto"/>
                            </w:tcBorders>
                            <w:shd w:val="clear" w:color="auto" w:fill="FFFFFF"/>
                          </w:tcPr>
                          <w:p w:rsidR="000579C4" w:rsidRDefault="000579C4">
                            <w:pPr>
                              <w:pStyle w:val="Khc0"/>
                              <w:spacing w:after="0" w:line="240" w:lineRule="auto"/>
                              <w:rPr>
                                <w:sz w:val="12"/>
                                <w:szCs w:val="12"/>
                              </w:rPr>
                            </w:pPr>
                            <w:r>
                              <w:rPr>
                                <w:rFonts w:ascii="Arial" w:eastAsia="Arial" w:hAnsi="Arial" w:cs="Arial"/>
                                <w:sz w:val="12"/>
                                <w:szCs w:val="12"/>
                              </w:rPr>
                              <w:t>(Leu)</w:t>
                            </w:r>
                          </w:p>
                        </w:tc>
                        <w:tc>
                          <w:tcPr>
                            <w:tcW w:w="662" w:type="dxa"/>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UCG _</w:t>
                            </w:r>
                          </w:p>
                        </w:tc>
                        <w:tc>
                          <w:tcPr>
                            <w:tcW w:w="859" w:type="dxa"/>
                            <w:tcBorders>
                              <w:left w:val="single" w:sz="4" w:space="0" w:color="auto"/>
                            </w:tcBorders>
                            <w:shd w:val="clear" w:color="auto" w:fill="FFFFFF"/>
                          </w:tcPr>
                          <w:p w:rsidR="000579C4" w:rsidRDefault="000579C4">
                            <w:pPr>
                              <w:rPr>
                                <w:sz w:val="10"/>
                                <w:szCs w:val="10"/>
                              </w:rPr>
                            </w:pPr>
                          </w:p>
                        </w:tc>
                        <w:tc>
                          <w:tcPr>
                            <w:tcW w:w="672" w:type="dxa"/>
                            <w:shd w:val="clear" w:color="auto" w:fill="FFFFFF"/>
                          </w:tcPr>
                          <w:p w:rsidR="000579C4" w:rsidRDefault="000579C4">
                            <w:pPr>
                              <w:pStyle w:val="Khc0"/>
                              <w:spacing w:after="0" w:line="240" w:lineRule="auto"/>
                              <w:rPr>
                                <w:sz w:val="17"/>
                                <w:szCs w:val="17"/>
                              </w:rPr>
                            </w:pPr>
                            <w:r>
                              <w:rPr>
                                <w:rFonts w:ascii="Arial" w:eastAsia="Arial" w:hAnsi="Arial" w:cs="Arial"/>
                                <w:b/>
                                <w:bCs/>
                                <w:color w:val="E45A2C"/>
                                <w:sz w:val="17"/>
                                <w:szCs w:val="17"/>
                              </w:rPr>
                              <w:t xml:space="preserve">UAG </w:t>
                            </w:r>
                            <w:r>
                              <w:rPr>
                                <w:rFonts w:ascii="Arial" w:eastAsia="Arial" w:hAnsi="Arial" w:cs="Arial"/>
                                <w:b/>
                                <w:bCs/>
                                <w:sz w:val="17"/>
                                <w:szCs w:val="17"/>
                              </w:rPr>
                              <w:t>_</w:t>
                            </w:r>
                          </w:p>
                        </w:tc>
                        <w:tc>
                          <w:tcPr>
                            <w:tcW w:w="869" w:type="dxa"/>
                            <w:tcBorders>
                              <w:left w:val="single" w:sz="4" w:space="0" w:color="auto"/>
                            </w:tcBorders>
                            <w:shd w:val="clear" w:color="auto" w:fill="FFFFFF"/>
                          </w:tcPr>
                          <w:p w:rsidR="000579C4" w:rsidRDefault="000579C4">
                            <w:pPr>
                              <w:rPr>
                                <w:sz w:val="10"/>
                                <w:szCs w:val="10"/>
                              </w:rPr>
                            </w:pPr>
                          </w:p>
                        </w:tc>
                        <w:tc>
                          <w:tcPr>
                            <w:tcW w:w="662" w:type="dxa"/>
                            <w:shd w:val="clear" w:color="auto" w:fill="FFFFFF"/>
                          </w:tcPr>
                          <w:p w:rsidR="000579C4" w:rsidRDefault="000579C4">
                            <w:pPr>
                              <w:pStyle w:val="Khc0"/>
                              <w:spacing w:after="0" w:line="240" w:lineRule="auto"/>
                              <w:jc w:val="right"/>
                              <w:rPr>
                                <w:sz w:val="17"/>
                                <w:szCs w:val="17"/>
                              </w:rPr>
                            </w:pPr>
                            <w:r>
                              <w:rPr>
                                <w:rFonts w:ascii="Arial" w:eastAsia="Arial" w:hAnsi="Arial" w:cs="Arial"/>
                                <w:b/>
                                <w:bCs/>
                                <w:sz w:val="17"/>
                                <w:szCs w:val="17"/>
                              </w:rPr>
                              <w:t>UGG</w:t>
                            </w:r>
                          </w:p>
                        </w:tc>
                        <w:tc>
                          <w:tcPr>
                            <w:tcW w:w="874" w:type="dxa"/>
                            <w:shd w:val="clear" w:color="auto" w:fill="FFFFFF"/>
                          </w:tcPr>
                          <w:p w:rsidR="000579C4" w:rsidRDefault="000579C4">
                            <w:pPr>
                              <w:pStyle w:val="Khc0"/>
                              <w:spacing w:after="0" w:line="240" w:lineRule="auto"/>
                              <w:rPr>
                                <w:sz w:val="12"/>
                                <w:szCs w:val="12"/>
                              </w:rPr>
                            </w:pPr>
                            <w:r>
                              <w:rPr>
                                <w:rFonts w:ascii="Calibri" w:eastAsia="Calibri" w:hAnsi="Calibri" w:cs="Calibri"/>
                                <w:sz w:val="15"/>
                                <w:szCs w:val="15"/>
                              </w:rPr>
                              <w:t xml:space="preserve">Tryptophan </w:t>
                            </w:r>
                            <w:r>
                              <w:rPr>
                                <w:rFonts w:ascii="Arial" w:eastAsia="Arial" w:hAnsi="Arial" w:cs="Arial"/>
                                <w:sz w:val="12"/>
                                <w:szCs w:val="12"/>
                              </w:rPr>
                              <w:t>(Trp)</w:t>
                            </w:r>
                          </w:p>
                        </w:tc>
                        <w:tc>
                          <w:tcPr>
                            <w:tcW w:w="269" w:type="dxa"/>
                            <w:tcBorders>
                              <w:left w:val="single" w:sz="4" w:space="0" w:color="auto"/>
                              <w:right w:val="single" w:sz="4" w:space="0" w:color="auto"/>
                            </w:tcBorders>
                            <w:shd w:val="clear" w:color="auto" w:fill="6FCAD4"/>
                          </w:tcPr>
                          <w:p w:rsidR="000579C4" w:rsidRDefault="000579C4">
                            <w:pPr>
                              <w:pStyle w:val="Khc0"/>
                              <w:spacing w:after="0" w:line="240" w:lineRule="auto"/>
                              <w:rPr>
                                <w:sz w:val="17"/>
                                <w:szCs w:val="17"/>
                              </w:rPr>
                            </w:pPr>
                            <w:r>
                              <w:rPr>
                                <w:rFonts w:ascii="Arial" w:eastAsia="Arial" w:hAnsi="Arial" w:cs="Arial"/>
                                <w:b/>
                                <w:bCs/>
                                <w:sz w:val="17"/>
                                <w:szCs w:val="17"/>
                              </w:rPr>
                              <w:t>G</w:t>
                            </w:r>
                          </w:p>
                        </w:tc>
                      </w:tr>
                      <w:tr w:rsidR="000579C4">
                        <w:trPr>
                          <w:trHeight w:hRule="exact" w:val="264"/>
                        </w:trPr>
                        <w:tc>
                          <w:tcPr>
                            <w:tcW w:w="278" w:type="dxa"/>
                            <w:tcBorders>
                              <w:left w:val="single" w:sz="4" w:space="0" w:color="auto"/>
                            </w:tcBorders>
                            <w:shd w:val="clear" w:color="auto" w:fill="B6D99D"/>
                          </w:tcPr>
                          <w:p w:rsidR="000579C4" w:rsidRDefault="000579C4">
                            <w:pPr>
                              <w:rPr>
                                <w:sz w:val="10"/>
                                <w:szCs w:val="10"/>
                              </w:rPr>
                            </w:pPr>
                          </w:p>
                        </w:tc>
                        <w:tc>
                          <w:tcPr>
                            <w:tcW w:w="682" w:type="dxa"/>
                            <w:tcBorders>
                              <w:left w:val="single" w:sz="4" w:space="0" w:color="auto"/>
                            </w:tcBorders>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cuu “</w:t>
                            </w:r>
                          </w:p>
                        </w:tc>
                        <w:tc>
                          <w:tcPr>
                            <w:tcW w:w="864" w:type="dxa"/>
                            <w:tcBorders>
                              <w:left w:val="single" w:sz="4" w:space="0" w:color="auto"/>
                            </w:tcBorders>
                            <w:shd w:val="clear" w:color="auto" w:fill="FFFFFF"/>
                          </w:tcPr>
                          <w:p w:rsidR="000579C4" w:rsidRDefault="000579C4">
                            <w:pPr>
                              <w:rPr>
                                <w:sz w:val="10"/>
                                <w:szCs w:val="10"/>
                              </w:rPr>
                            </w:pPr>
                          </w:p>
                        </w:tc>
                        <w:tc>
                          <w:tcPr>
                            <w:tcW w:w="662" w:type="dxa"/>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ecu ■</w:t>
                            </w:r>
                          </w:p>
                        </w:tc>
                        <w:tc>
                          <w:tcPr>
                            <w:tcW w:w="859" w:type="dxa"/>
                            <w:tcBorders>
                              <w:left w:val="single" w:sz="4" w:space="0" w:color="auto"/>
                            </w:tcBorders>
                            <w:shd w:val="clear" w:color="auto" w:fill="FFFFFF"/>
                          </w:tcPr>
                          <w:p w:rsidR="000579C4" w:rsidRDefault="000579C4">
                            <w:pPr>
                              <w:rPr>
                                <w:sz w:val="10"/>
                                <w:szCs w:val="10"/>
                              </w:rPr>
                            </w:pPr>
                          </w:p>
                        </w:tc>
                        <w:tc>
                          <w:tcPr>
                            <w:tcW w:w="672" w:type="dxa"/>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CAU ■</w:t>
                            </w:r>
                          </w:p>
                        </w:tc>
                        <w:tc>
                          <w:tcPr>
                            <w:tcW w:w="869" w:type="dxa"/>
                            <w:tcBorders>
                              <w:left w:val="single" w:sz="4" w:space="0" w:color="auto"/>
                            </w:tcBorders>
                            <w:shd w:val="clear" w:color="auto" w:fill="FFFFFF"/>
                          </w:tcPr>
                          <w:p w:rsidR="000579C4" w:rsidRDefault="000579C4">
                            <w:pPr>
                              <w:rPr>
                                <w:sz w:val="10"/>
                                <w:szCs w:val="10"/>
                              </w:rPr>
                            </w:pPr>
                          </w:p>
                        </w:tc>
                        <w:tc>
                          <w:tcPr>
                            <w:tcW w:w="662" w:type="dxa"/>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CGU 1</w:t>
                            </w:r>
                          </w:p>
                        </w:tc>
                        <w:tc>
                          <w:tcPr>
                            <w:tcW w:w="874" w:type="dxa"/>
                            <w:tcBorders>
                              <w:left w:val="single" w:sz="4" w:space="0" w:color="auto"/>
                            </w:tcBorders>
                            <w:shd w:val="clear" w:color="auto" w:fill="FFFFFF"/>
                          </w:tcPr>
                          <w:p w:rsidR="000579C4" w:rsidRDefault="000579C4">
                            <w:pPr>
                              <w:rPr>
                                <w:sz w:val="10"/>
                                <w:szCs w:val="10"/>
                              </w:rPr>
                            </w:pPr>
                          </w:p>
                        </w:tc>
                        <w:tc>
                          <w:tcPr>
                            <w:tcW w:w="269" w:type="dxa"/>
                            <w:tcBorders>
                              <w:left w:val="single" w:sz="4" w:space="0" w:color="auto"/>
                              <w:right w:val="single" w:sz="4" w:space="0" w:color="auto"/>
                            </w:tcBorders>
                            <w:shd w:val="clear" w:color="auto" w:fill="CCA87E"/>
                          </w:tcPr>
                          <w:p w:rsidR="000579C4" w:rsidRDefault="000579C4">
                            <w:pPr>
                              <w:pStyle w:val="Khc0"/>
                              <w:spacing w:after="0" w:line="240" w:lineRule="auto"/>
                              <w:rPr>
                                <w:sz w:val="17"/>
                                <w:szCs w:val="17"/>
                              </w:rPr>
                            </w:pPr>
                            <w:r>
                              <w:rPr>
                                <w:rFonts w:ascii="Arial" w:eastAsia="Arial" w:hAnsi="Arial" w:cs="Arial"/>
                                <w:b/>
                                <w:bCs/>
                                <w:sz w:val="17"/>
                                <w:szCs w:val="17"/>
                              </w:rPr>
                              <w:t>u</w:t>
                            </w:r>
                          </w:p>
                        </w:tc>
                      </w:tr>
                      <w:tr w:rsidR="000579C4">
                        <w:trPr>
                          <w:trHeight w:hRule="exact" w:val="264"/>
                        </w:trPr>
                        <w:tc>
                          <w:tcPr>
                            <w:tcW w:w="278" w:type="dxa"/>
                            <w:tcBorders>
                              <w:left w:val="single" w:sz="4" w:space="0" w:color="auto"/>
                            </w:tcBorders>
                            <w:shd w:val="clear" w:color="auto" w:fill="B6D99D"/>
                          </w:tcPr>
                          <w:p w:rsidR="000579C4" w:rsidRDefault="000579C4">
                            <w:pPr>
                              <w:rPr>
                                <w:sz w:val="10"/>
                                <w:szCs w:val="10"/>
                              </w:rPr>
                            </w:pPr>
                          </w:p>
                        </w:tc>
                        <w:tc>
                          <w:tcPr>
                            <w:tcW w:w="682" w:type="dxa"/>
                            <w:tcBorders>
                              <w:left w:val="single" w:sz="4" w:space="0" w:color="auto"/>
                            </w:tcBorders>
                            <w:shd w:val="clear" w:color="auto" w:fill="FFFFFF"/>
                            <w:vAlign w:val="bottom"/>
                          </w:tcPr>
                          <w:p w:rsidR="000579C4" w:rsidRDefault="000579C4">
                            <w:pPr>
                              <w:pStyle w:val="Khc0"/>
                              <w:spacing w:after="0" w:line="240" w:lineRule="auto"/>
                              <w:rPr>
                                <w:sz w:val="17"/>
                                <w:szCs w:val="17"/>
                              </w:rPr>
                            </w:pPr>
                            <w:r>
                              <w:rPr>
                                <w:rFonts w:ascii="Arial" w:eastAsia="Arial" w:hAnsi="Arial" w:cs="Arial"/>
                                <w:b/>
                                <w:bCs/>
                                <w:sz w:val="17"/>
                                <w:szCs w:val="17"/>
                              </w:rPr>
                              <w:t>cuc</w:t>
                            </w:r>
                          </w:p>
                        </w:tc>
                        <w:tc>
                          <w:tcPr>
                            <w:tcW w:w="864" w:type="dxa"/>
                            <w:tcBorders>
                              <w:left w:val="single" w:sz="4" w:space="0" w:color="auto"/>
                            </w:tcBorders>
                            <w:shd w:val="clear" w:color="auto" w:fill="FFFFFF"/>
                          </w:tcPr>
                          <w:p w:rsidR="000579C4" w:rsidRDefault="000579C4">
                            <w:pPr>
                              <w:rPr>
                                <w:sz w:val="10"/>
                                <w:szCs w:val="10"/>
                              </w:rPr>
                            </w:pPr>
                          </w:p>
                        </w:tc>
                        <w:tc>
                          <w:tcPr>
                            <w:tcW w:w="662" w:type="dxa"/>
                            <w:shd w:val="clear" w:color="auto" w:fill="FFFFFF"/>
                            <w:vAlign w:val="bottom"/>
                          </w:tcPr>
                          <w:p w:rsidR="000579C4" w:rsidRDefault="000579C4">
                            <w:pPr>
                              <w:pStyle w:val="Khc0"/>
                              <w:spacing w:after="0" w:line="240" w:lineRule="auto"/>
                              <w:rPr>
                                <w:sz w:val="17"/>
                                <w:szCs w:val="17"/>
                              </w:rPr>
                            </w:pPr>
                            <w:r>
                              <w:rPr>
                                <w:rFonts w:ascii="Arial" w:eastAsia="Arial" w:hAnsi="Arial" w:cs="Arial"/>
                                <w:b/>
                                <w:bCs/>
                                <w:sz w:val="17"/>
                                <w:szCs w:val="17"/>
                              </w:rPr>
                              <w:t>ccc</w:t>
                            </w:r>
                          </w:p>
                        </w:tc>
                        <w:tc>
                          <w:tcPr>
                            <w:tcW w:w="859" w:type="dxa"/>
                            <w:vMerge w:val="restart"/>
                            <w:tcBorders>
                              <w:left w:val="single" w:sz="4" w:space="0" w:color="auto"/>
                            </w:tcBorders>
                            <w:shd w:val="clear" w:color="auto" w:fill="FFFFFF"/>
                            <w:vAlign w:val="bottom"/>
                          </w:tcPr>
                          <w:p w:rsidR="000579C4" w:rsidRDefault="000579C4">
                            <w:pPr>
                              <w:pStyle w:val="Khc0"/>
                              <w:spacing w:after="0" w:line="240" w:lineRule="auto"/>
                              <w:rPr>
                                <w:sz w:val="15"/>
                                <w:szCs w:val="15"/>
                              </w:rPr>
                            </w:pPr>
                            <w:r>
                              <w:rPr>
                                <w:rFonts w:ascii="Calibri" w:eastAsia="Calibri" w:hAnsi="Calibri" w:cs="Calibri"/>
                                <w:sz w:val="15"/>
                                <w:szCs w:val="15"/>
                              </w:rPr>
                              <w:t>Proline</w:t>
                            </w:r>
                          </w:p>
                        </w:tc>
                        <w:tc>
                          <w:tcPr>
                            <w:tcW w:w="672" w:type="dxa"/>
                            <w:shd w:val="clear" w:color="auto" w:fill="FFFFFF"/>
                            <w:vAlign w:val="bottom"/>
                          </w:tcPr>
                          <w:p w:rsidR="000579C4" w:rsidRDefault="000579C4">
                            <w:pPr>
                              <w:pStyle w:val="Khc0"/>
                              <w:spacing w:after="0" w:line="240" w:lineRule="auto"/>
                              <w:rPr>
                                <w:sz w:val="17"/>
                                <w:szCs w:val="17"/>
                              </w:rPr>
                            </w:pPr>
                            <w:r>
                              <w:rPr>
                                <w:rFonts w:ascii="Arial" w:eastAsia="Arial" w:hAnsi="Arial" w:cs="Arial"/>
                                <w:b/>
                                <w:bCs/>
                                <w:sz w:val="17"/>
                                <w:szCs w:val="17"/>
                              </w:rPr>
                              <w:t>CAC _</w:t>
                            </w:r>
                          </w:p>
                        </w:tc>
                        <w:tc>
                          <w:tcPr>
                            <w:tcW w:w="869" w:type="dxa"/>
                            <w:tcBorders>
                              <w:left w:val="single" w:sz="4" w:space="0" w:color="auto"/>
                            </w:tcBorders>
                            <w:shd w:val="clear" w:color="auto" w:fill="FFFFFF"/>
                            <w:vAlign w:val="bottom"/>
                          </w:tcPr>
                          <w:p w:rsidR="000579C4" w:rsidRDefault="000579C4">
                            <w:pPr>
                              <w:pStyle w:val="Khc0"/>
                              <w:spacing w:after="0" w:line="240" w:lineRule="auto"/>
                              <w:rPr>
                                <w:sz w:val="12"/>
                                <w:szCs w:val="12"/>
                              </w:rPr>
                            </w:pPr>
                            <w:r>
                              <w:rPr>
                                <w:rFonts w:ascii="Arial" w:eastAsia="Arial" w:hAnsi="Arial" w:cs="Arial"/>
                                <w:sz w:val="12"/>
                                <w:szCs w:val="12"/>
                              </w:rPr>
                              <w:t>(His)</w:t>
                            </w:r>
                          </w:p>
                        </w:tc>
                        <w:tc>
                          <w:tcPr>
                            <w:tcW w:w="662" w:type="dxa"/>
                            <w:shd w:val="clear" w:color="auto" w:fill="FFFFFF"/>
                            <w:vAlign w:val="bottom"/>
                          </w:tcPr>
                          <w:p w:rsidR="000579C4" w:rsidRDefault="000579C4">
                            <w:pPr>
                              <w:pStyle w:val="Khc0"/>
                              <w:spacing w:after="0" w:line="240" w:lineRule="auto"/>
                              <w:rPr>
                                <w:sz w:val="17"/>
                                <w:szCs w:val="17"/>
                              </w:rPr>
                            </w:pPr>
                            <w:r>
                              <w:rPr>
                                <w:rFonts w:ascii="Arial" w:eastAsia="Arial" w:hAnsi="Arial" w:cs="Arial"/>
                                <w:b/>
                                <w:bCs/>
                                <w:sz w:val="17"/>
                                <w:szCs w:val="17"/>
                              </w:rPr>
                              <w:t>CGC</w:t>
                            </w:r>
                          </w:p>
                        </w:tc>
                        <w:tc>
                          <w:tcPr>
                            <w:tcW w:w="874" w:type="dxa"/>
                            <w:tcBorders>
                              <w:left w:val="single" w:sz="4" w:space="0" w:color="auto"/>
                            </w:tcBorders>
                            <w:shd w:val="clear" w:color="auto" w:fill="FFFFFF"/>
                          </w:tcPr>
                          <w:p w:rsidR="000579C4" w:rsidRDefault="000579C4">
                            <w:pPr>
                              <w:rPr>
                                <w:sz w:val="10"/>
                                <w:szCs w:val="10"/>
                              </w:rPr>
                            </w:pPr>
                          </w:p>
                        </w:tc>
                        <w:tc>
                          <w:tcPr>
                            <w:tcW w:w="269" w:type="dxa"/>
                            <w:tcBorders>
                              <w:left w:val="single" w:sz="4" w:space="0" w:color="auto"/>
                              <w:right w:val="single" w:sz="4" w:space="0" w:color="auto"/>
                            </w:tcBorders>
                            <w:shd w:val="clear" w:color="auto" w:fill="B6D99D"/>
                            <w:vAlign w:val="bottom"/>
                          </w:tcPr>
                          <w:p w:rsidR="000579C4" w:rsidRDefault="000579C4">
                            <w:pPr>
                              <w:pStyle w:val="Khc0"/>
                              <w:spacing w:after="0" w:line="240" w:lineRule="auto"/>
                              <w:rPr>
                                <w:sz w:val="17"/>
                                <w:szCs w:val="17"/>
                              </w:rPr>
                            </w:pPr>
                            <w:r>
                              <w:rPr>
                                <w:rFonts w:ascii="Arial" w:eastAsia="Arial" w:hAnsi="Arial" w:cs="Arial"/>
                                <w:b/>
                                <w:bCs/>
                                <w:sz w:val="17"/>
                                <w:szCs w:val="17"/>
                              </w:rPr>
                              <w:t>C</w:t>
                            </w:r>
                          </w:p>
                        </w:tc>
                      </w:tr>
                      <w:tr w:rsidR="000579C4">
                        <w:trPr>
                          <w:trHeight w:hRule="exact" w:val="149"/>
                        </w:trPr>
                        <w:tc>
                          <w:tcPr>
                            <w:tcW w:w="278" w:type="dxa"/>
                            <w:tcBorders>
                              <w:left w:val="single" w:sz="4" w:space="0" w:color="auto"/>
                            </w:tcBorders>
                            <w:shd w:val="clear" w:color="auto" w:fill="B6D99D"/>
                            <w:vAlign w:val="bottom"/>
                          </w:tcPr>
                          <w:p w:rsidR="000579C4" w:rsidRDefault="000579C4">
                            <w:pPr>
                              <w:pStyle w:val="Khc0"/>
                              <w:spacing w:after="0" w:line="240" w:lineRule="auto"/>
                              <w:rPr>
                                <w:sz w:val="17"/>
                                <w:szCs w:val="17"/>
                              </w:rPr>
                            </w:pPr>
                            <w:r>
                              <w:rPr>
                                <w:rFonts w:ascii="Arial" w:eastAsia="Arial" w:hAnsi="Arial" w:cs="Arial"/>
                                <w:b/>
                                <w:bCs/>
                                <w:sz w:val="17"/>
                                <w:szCs w:val="17"/>
                              </w:rPr>
                              <w:t>c</w:t>
                            </w:r>
                          </w:p>
                        </w:tc>
                        <w:tc>
                          <w:tcPr>
                            <w:tcW w:w="682" w:type="dxa"/>
                            <w:tcBorders>
                              <w:left w:val="single" w:sz="4" w:space="0" w:color="auto"/>
                            </w:tcBorders>
                            <w:shd w:val="clear" w:color="auto" w:fill="FFFFFF"/>
                          </w:tcPr>
                          <w:p w:rsidR="000579C4" w:rsidRDefault="000579C4">
                            <w:pPr>
                              <w:rPr>
                                <w:sz w:val="10"/>
                                <w:szCs w:val="10"/>
                              </w:rPr>
                            </w:pPr>
                          </w:p>
                        </w:tc>
                        <w:tc>
                          <w:tcPr>
                            <w:tcW w:w="864" w:type="dxa"/>
                            <w:tcBorders>
                              <w:left w:val="single" w:sz="4" w:space="0" w:color="auto"/>
                            </w:tcBorders>
                            <w:shd w:val="clear" w:color="auto" w:fill="FFFFFF"/>
                            <w:vAlign w:val="bottom"/>
                          </w:tcPr>
                          <w:p w:rsidR="000579C4" w:rsidRDefault="000579C4">
                            <w:pPr>
                              <w:pStyle w:val="Khc0"/>
                              <w:spacing w:after="0" w:line="240" w:lineRule="auto"/>
                              <w:rPr>
                                <w:sz w:val="15"/>
                                <w:szCs w:val="15"/>
                              </w:rPr>
                            </w:pPr>
                            <w:r>
                              <w:rPr>
                                <w:rFonts w:ascii="Calibri" w:eastAsia="Calibri" w:hAnsi="Calibri" w:cs="Calibri"/>
                                <w:sz w:val="15"/>
                                <w:szCs w:val="15"/>
                              </w:rPr>
                              <w:t>Leucine</w:t>
                            </w:r>
                          </w:p>
                        </w:tc>
                        <w:tc>
                          <w:tcPr>
                            <w:tcW w:w="662" w:type="dxa"/>
                            <w:shd w:val="clear" w:color="auto" w:fill="FFFFFF"/>
                          </w:tcPr>
                          <w:p w:rsidR="000579C4" w:rsidRDefault="000579C4">
                            <w:pPr>
                              <w:rPr>
                                <w:sz w:val="10"/>
                                <w:szCs w:val="10"/>
                              </w:rPr>
                            </w:pPr>
                          </w:p>
                        </w:tc>
                        <w:tc>
                          <w:tcPr>
                            <w:tcW w:w="859" w:type="dxa"/>
                            <w:vMerge/>
                            <w:tcBorders>
                              <w:left w:val="single" w:sz="4" w:space="0" w:color="auto"/>
                            </w:tcBorders>
                            <w:shd w:val="clear" w:color="auto" w:fill="FFFFFF"/>
                            <w:vAlign w:val="bottom"/>
                          </w:tcPr>
                          <w:p w:rsidR="000579C4" w:rsidRDefault="000579C4"/>
                        </w:tc>
                        <w:tc>
                          <w:tcPr>
                            <w:tcW w:w="672" w:type="dxa"/>
                            <w:shd w:val="clear" w:color="auto" w:fill="FFFFFF"/>
                          </w:tcPr>
                          <w:p w:rsidR="000579C4" w:rsidRDefault="000579C4">
                            <w:pPr>
                              <w:rPr>
                                <w:sz w:val="10"/>
                                <w:szCs w:val="10"/>
                              </w:rPr>
                            </w:pPr>
                          </w:p>
                        </w:tc>
                        <w:tc>
                          <w:tcPr>
                            <w:tcW w:w="869" w:type="dxa"/>
                            <w:shd w:val="clear" w:color="auto" w:fill="FFFFFF"/>
                          </w:tcPr>
                          <w:p w:rsidR="000579C4" w:rsidRDefault="000579C4">
                            <w:pPr>
                              <w:rPr>
                                <w:sz w:val="10"/>
                                <w:szCs w:val="10"/>
                              </w:rPr>
                            </w:pPr>
                          </w:p>
                        </w:tc>
                        <w:tc>
                          <w:tcPr>
                            <w:tcW w:w="662" w:type="dxa"/>
                            <w:shd w:val="clear" w:color="auto" w:fill="FFFFFF"/>
                          </w:tcPr>
                          <w:p w:rsidR="000579C4" w:rsidRDefault="000579C4">
                            <w:pPr>
                              <w:rPr>
                                <w:sz w:val="10"/>
                                <w:szCs w:val="10"/>
                              </w:rPr>
                            </w:pPr>
                          </w:p>
                        </w:tc>
                        <w:tc>
                          <w:tcPr>
                            <w:tcW w:w="874" w:type="dxa"/>
                            <w:tcBorders>
                              <w:left w:val="single" w:sz="4" w:space="0" w:color="auto"/>
                            </w:tcBorders>
                            <w:shd w:val="clear" w:color="auto" w:fill="FFFFFF"/>
                            <w:vAlign w:val="bottom"/>
                          </w:tcPr>
                          <w:p w:rsidR="000579C4" w:rsidRDefault="000579C4">
                            <w:pPr>
                              <w:pStyle w:val="Khc0"/>
                              <w:spacing w:after="0" w:line="240" w:lineRule="auto"/>
                              <w:rPr>
                                <w:sz w:val="12"/>
                                <w:szCs w:val="12"/>
                              </w:rPr>
                            </w:pPr>
                            <w:r>
                              <w:rPr>
                                <w:rFonts w:ascii="Calibri" w:eastAsia="Calibri" w:hAnsi="Calibri" w:cs="Calibri"/>
                                <w:sz w:val="15"/>
                                <w:szCs w:val="15"/>
                              </w:rPr>
                              <w:t xml:space="preserve">Arginine </w:t>
                            </w:r>
                            <w:r>
                              <w:rPr>
                                <w:rFonts w:ascii="Arial" w:eastAsia="Arial" w:hAnsi="Arial" w:cs="Arial"/>
                                <w:sz w:val="12"/>
                                <w:szCs w:val="12"/>
                              </w:rPr>
                              <w:t>(Arg)</w:t>
                            </w:r>
                          </w:p>
                        </w:tc>
                        <w:tc>
                          <w:tcPr>
                            <w:tcW w:w="269" w:type="dxa"/>
                            <w:tcBorders>
                              <w:left w:val="single" w:sz="4" w:space="0" w:color="auto"/>
                              <w:right w:val="single" w:sz="4" w:space="0" w:color="auto"/>
                            </w:tcBorders>
                            <w:shd w:val="clear" w:color="auto" w:fill="B6D99D"/>
                          </w:tcPr>
                          <w:p w:rsidR="000579C4" w:rsidRDefault="000579C4">
                            <w:pPr>
                              <w:rPr>
                                <w:sz w:val="10"/>
                                <w:szCs w:val="10"/>
                              </w:rPr>
                            </w:pPr>
                          </w:p>
                        </w:tc>
                      </w:tr>
                      <w:tr w:rsidR="000579C4">
                        <w:trPr>
                          <w:trHeight w:hRule="exact" w:val="240"/>
                        </w:trPr>
                        <w:tc>
                          <w:tcPr>
                            <w:tcW w:w="278" w:type="dxa"/>
                            <w:tcBorders>
                              <w:left w:val="single" w:sz="4" w:space="0" w:color="auto"/>
                            </w:tcBorders>
                            <w:shd w:val="clear" w:color="auto" w:fill="B6D99D"/>
                          </w:tcPr>
                          <w:p w:rsidR="000579C4" w:rsidRDefault="000579C4">
                            <w:pPr>
                              <w:rPr>
                                <w:sz w:val="10"/>
                                <w:szCs w:val="10"/>
                              </w:rPr>
                            </w:pPr>
                          </w:p>
                        </w:tc>
                        <w:tc>
                          <w:tcPr>
                            <w:tcW w:w="682" w:type="dxa"/>
                            <w:tcBorders>
                              <w:left w:val="single" w:sz="4" w:space="0" w:color="auto"/>
                            </w:tcBorders>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CUA</w:t>
                            </w:r>
                          </w:p>
                        </w:tc>
                        <w:tc>
                          <w:tcPr>
                            <w:tcW w:w="864" w:type="dxa"/>
                            <w:tcBorders>
                              <w:left w:val="single" w:sz="4" w:space="0" w:color="auto"/>
                            </w:tcBorders>
                            <w:shd w:val="clear" w:color="auto" w:fill="FFFFFF"/>
                          </w:tcPr>
                          <w:p w:rsidR="000579C4" w:rsidRDefault="000579C4">
                            <w:pPr>
                              <w:rPr>
                                <w:sz w:val="10"/>
                                <w:szCs w:val="10"/>
                              </w:rPr>
                            </w:pPr>
                          </w:p>
                        </w:tc>
                        <w:tc>
                          <w:tcPr>
                            <w:tcW w:w="662" w:type="dxa"/>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CCA</w:t>
                            </w:r>
                          </w:p>
                        </w:tc>
                        <w:tc>
                          <w:tcPr>
                            <w:tcW w:w="859" w:type="dxa"/>
                            <w:tcBorders>
                              <w:left w:val="single" w:sz="4" w:space="0" w:color="auto"/>
                            </w:tcBorders>
                            <w:shd w:val="clear" w:color="auto" w:fill="FFFFFF"/>
                          </w:tcPr>
                          <w:p w:rsidR="000579C4" w:rsidRDefault="000579C4">
                            <w:pPr>
                              <w:pStyle w:val="Khc0"/>
                              <w:spacing w:after="0" w:line="240" w:lineRule="auto"/>
                              <w:rPr>
                                <w:sz w:val="12"/>
                                <w:szCs w:val="12"/>
                              </w:rPr>
                            </w:pPr>
                            <w:r>
                              <w:rPr>
                                <w:rFonts w:ascii="Arial" w:eastAsia="Arial" w:hAnsi="Arial" w:cs="Arial"/>
                                <w:sz w:val="12"/>
                                <w:szCs w:val="12"/>
                              </w:rPr>
                              <w:t>(Pro)</w:t>
                            </w:r>
                          </w:p>
                        </w:tc>
                        <w:tc>
                          <w:tcPr>
                            <w:tcW w:w="672" w:type="dxa"/>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CAA</w:t>
                            </w:r>
                          </w:p>
                        </w:tc>
                        <w:tc>
                          <w:tcPr>
                            <w:tcW w:w="869" w:type="dxa"/>
                            <w:tcBorders>
                              <w:left w:val="single" w:sz="4" w:space="0" w:color="auto"/>
                            </w:tcBorders>
                            <w:shd w:val="clear" w:color="auto" w:fill="FFFFFF"/>
                            <w:vAlign w:val="bottom"/>
                          </w:tcPr>
                          <w:p w:rsidR="000579C4" w:rsidRDefault="000579C4">
                            <w:pPr>
                              <w:pStyle w:val="Khc0"/>
                              <w:spacing w:after="0" w:line="240" w:lineRule="auto"/>
                              <w:rPr>
                                <w:sz w:val="15"/>
                                <w:szCs w:val="15"/>
                              </w:rPr>
                            </w:pPr>
                            <w:r>
                              <w:rPr>
                                <w:rFonts w:ascii="Calibri" w:eastAsia="Calibri" w:hAnsi="Calibri" w:cs="Calibri"/>
                                <w:sz w:val="15"/>
                                <w:szCs w:val="15"/>
                              </w:rPr>
                              <w:t>Glutamine</w:t>
                            </w:r>
                          </w:p>
                        </w:tc>
                        <w:tc>
                          <w:tcPr>
                            <w:tcW w:w="662" w:type="dxa"/>
                            <w:shd w:val="clear" w:color="auto" w:fill="FFFFFF"/>
                          </w:tcPr>
                          <w:p w:rsidR="000579C4" w:rsidRDefault="000579C4">
                            <w:pPr>
                              <w:pStyle w:val="Khc0"/>
                              <w:spacing w:after="0" w:line="240" w:lineRule="auto"/>
                              <w:jc w:val="right"/>
                              <w:rPr>
                                <w:sz w:val="17"/>
                                <w:szCs w:val="17"/>
                              </w:rPr>
                            </w:pPr>
                            <w:r>
                              <w:rPr>
                                <w:rFonts w:ascii="Arial" w:eastAsia="Arial" w:hAnsi="Arial" w:cs="Arial"/>
                                <w:b/>
                                <w:bCs/>
                                <w:sz w:val="17"/>
                                <w:szCs w:val="17"/>
                              </w:rPr>
                              <w:t>CGA</w:t>
                            </w:r>
                          </w:p>
                        </w:tc>
                        <w:tc>
                          <w:tcPr>
                            <w:tcW w:w="874" w:type="dxa"/>
                            <w:tcBorders>
                              <w:left w:val="single" w:sz="4" w:space="0" w:color="auto"/>
                            </w:tcBorders>
                            <w:shd w:val="clear" w:color="auto" w:fill="FFFFFF"/>
                          </w:tcPr>
                          <w:p w:rsidR="000579C4" w:rsidRDefault="000579C4">
                            <w:pPr>
                              <w:rPr>
                                <w:sz w:val="10"/>
                                <w:szCs w:val="10"/>
                              </w:rPr>
                            </w:pPr>
                          </w:p>
                        </w:tc>
                        <w:tc>
                          <w:tcPr>
                            <w:tcW w:w="269" w:type="dxa"/>
                            <w:tcBorders>
                              <w:left w:val="single" w:sz="4" w:space="0" w:color="auto"/>
                              <w:right w:val="single" w:sz="4" w:space="0" w:color="auto"/>
                            </w:tcBorders>
                            <w:shd w:val="clear" w:color="auto" w:fill="F7B8D1"/>
                          </w:tcPr>
                          <w:p w:rsidR="000579C4" w:rsidRDefault="000579C4">
                            <w:pPr>
                              <w:pStyle w:val="Khc0"/>
                              <w:spacing w:after="0" w:line="240" w:lineRule="auto"/>
                              <w:rPr>
                                <w:sz w:val="17"/>
                                <w:szCs w:val="17"/>
                              </w:rPr>
                            </w:pPr>
                            <w:r>
                              <w:rPr>
                                <w:rFonts w:ascii="Arial" w:eastAsia="Arial" w:hAnsi="Arial" w:cs="Arial"/>
                                <w:b/>
                                <w:bCs/>
                                <w:sz w:val="17"/>
                                <w:szCs w:val="17"/>
                              </w:rPr>
                              <w:t>A</w:t>
                            </w:r>
                          </w:p>
                        </w:tc>
                      </w:tr>
                      <w:tr w:rsidR="000579C4">
                        <w:trPr>
                          <w:trHeight w:hRule="exact" w:val="317"/>
                        </w:trPr>
                        <w:tc>
                          <w:tcPr>
                            <w:tcW w:w="278" w:type="dxa"/>
                            <w:tcBorders>
                              <w:left w:val="single" w:sz="4" w:space="0" w:color="auto"/>
                            </w:tcBorders>
                            <w:shd w:val="clear" w:color="auto" w:fill="B6D99D"/>
                          </w:tcPr>
                          <w:p w:rsidR="000579C4" w:rsidRDefault="000579C4">
                            <w:pPr>
                              <w:rPr>
                                <w:sz w:val="10"/>
                                <w:szCs w:val="10"/>
                              </w:rPr>
                            </w:pPr>
                          </w:p>
                        </w:tc>
                        <w:tc>
                          <w:tcPr>
                            <w:tcW w:w="682" w:type="dxa"/>
                            <w:tcBorders>
                              <w:left w:val="single" w:sz="4" w:space="0" w:color="auto"/>
                            </w:tcBorders>
                            <w:shd w:val="clear" w:color="auto" w:fill="FFFFFF"/>
                          </w:tcPr>
                          <w:p w:rsidR="000579C4" w:rsidRDefault="000579C4">
                            <w:pPr>
                              <w:pStyle w:val="Khc0"/>
                              <w:spacing w:before="80" w:after="0" w:line="240" w:lineRule="auto"/>
                              <w:rPr>
                                <w:sz w:val="17"/>
                                <w:szCs w:val="17"/>
                              </w:rPr>
                            </w:pPr>
                            <w:r>
                              <w:rPr>
                                <w:rFonts w:ascii="Arial" w:eastAsia="Arial" w:hAnsi="Arial" w:cs="Arial"/>
                                <w:b/>
                                <w:bCs/>
                                <w:sz w:val="17"/>
                                <w:szCs w:val="17"/>
                              </w:rPr>
                              <w:t>CUG _</w:t>
                            </w:r>
                          </w:p>
                        </w:tc>
                        <w:tc>
                          <w:tcPr>
                            <w:tcW w:w="864" w:type="dxa"/>
                            <w:tcBorders>
                              <w:left w:val="single" w:sz="4" w:space="0" w:color="auto"/>
                            </w:tcBorders>
                            <w:shd w:val="clear" w:color="auto" w:fill="FFFFFF"/>
                          </w:tcPr>
                          <w:p w:rsidR="000579C4" w:rsidRDefault="000579C4">
                            <w:pPr>
                              <w:rPr>
                                <w:sz w:val="10"/>
                                <w:szCs w:val="10"/>
                              </w:rPr>
                            </w:pPr>
                          </w:p>
                        </w:tc>
                        <w:tc>
                          <w:tcPr>
                            <w:tcW w:w="662" w:type="dxa"/>
                            <w:shd w:val="clear" w:color="auto" w:fill="FFFFFF"/>
                          </w:tcPr>
                          <w:p w:rsidR="000579C4" w:rsidRDefault="000579C4">
                            <w:pPr>
                              <w:pStyle w:val="Khc0"/>
                              <w:spacing w:before="80" w:after="0" w:line="240" w:lineRule="auto"/>
                              <w:rPr>
                                <w:sz w:val="17"/>
                                <w:szCs w:val="17"/>
                              </w:rPr>
                            </w:pPr>
                            <w:r>
                              <w:rPr>
                                <w:rFonts w:ascii="Arial" w:eastAsia="Arial" w:hAnsi="Arial" w:cs="Arial"/>
                                <w:b/>
                                <w:bCs/>
                                <w:sz w:val="17"/>
                                <w:szCs w:val="17"/>
                              </w:rPr>
                              <w:t>CCG _</w:t>
                            </w:r>
                          </w:p>
                        </w:tc>
                        <w:tc>
                          <w:tcPr>
                            <w:tcW w:w="859" w:type="dxa"/>
                            <w:tcBorders>
                              <w:left w:val="single" w:sz="4" w:space="0" w:color="auto"/>
                            </w:tcBorders>
                            <w:shd w:val="clear" w:color="auto" w:fill="FFFFFF"/>
                          </w:tcPr>
                          <w:p w:rsidR="000579C4" w:rsidRDefault="000579C4">
                            <w:pPr>
                              <w:rPr>
                                <w:sz w:val="10"/>
                                <w:szCs w:val="10"/>
                              </w:rPr>
                            </w:pPr>
                          </w:p>
                        </w:tc>
                        <w:tc>
                          <w:tcPr>
                            <w:tcW w:w="672" w:type="dxa"/>
                            <w:shd w:val="clear" w:color="auto" w:fill="FFFFFF"/>
                          </w:tcPr>
                          <w:p w:rsidR="000579C4" w:rsidRDefault="000579C4">
                            <w:pPr>
                              <w:pStyle w:val="Khc0"/>
                              <w:spacing w:before="80" w:after="0" w:line="240" w:lineRule="auto"/>
                              <w:rPr>
                                <w:sz w:val="17"/>
                                <w:szCs w:val="17"/>
                              </w:rPr>
                            </w:pPr>
                            <w:r>
                              <w:rPr>
                                <w:rFonts w:ascii="Arial" w:eastAsia="Arial" w:hAnsi="Arial" w:cs="Arial"/>
                                <w:b/>
                                <w:bCs/>
                                <w:sz w:val="17"/>
                                <w:szCs w:val="17"/>
                              </w:rPr>
                              <w:t>CAG _</w:t>
                            </w:r>
                          </w:p>
                        </w:tc>
                        <w:tc>
                          <w:tcPr>
                            <w:tcW w:w="869" w:type="dxa"/>
                            <w:tcBorders>
                              <w:left w:val="single" w:sz="4" w:space="0" w:color="auto"/>
                            </w:tcBorders>
                            <w:shd w:val="clear" w:color="auto" w:fill="FFFFFF"/>
                          </w:tcPr>
                          <w:p w:rsidR="000579C4" w:rsidRDefault="000579C4">
                            <w:pPr>
                              <w:pStyle w:val="Khc0"/>
                              <w:spacing w:after="0" w:line="240" w:lineRule="auto"/>
                              <w:rPr>
                                <w:sz w:val="12"/>
                                <w:szCs w:val="12"/>
                              </w:rPr>
                            </w:pPr>
                            <w:r>
                              <w:rPr>
                                <w:rFonts w:ascii="Arial" w:eastAsia="Arial" w:hAnsi="Arial" w:cs="Arial"/>
                                <w:sz w:val="12"/>
                                <w:szCs w:val="12"/>
                              </w:rPr>
                              <w:t>(Gin)</w:t>
                            </w:r>
                          </w:p>
                        </w:tc>
                        <w:tc>
                          <w:tcPr>
                            <w:tcW w:w="662" w:type="dxa"/>
                            <w:shd w:val="clear" w:color="auto" w:fill="FFFFFF"/>
                          </w:tcPr>
                          <w:p w:rsidR="000579C4" w:rsidRDefault="000579C4">
                            <w:pPr>
                              <w:pStyle w:val="Khc0"/>
                              <w:spacing w:before="80" w:after="0" w:line="240" w:lineRule="auto"/>
                              <w:rPr>
                                <w:sz w:val="17"/>
                                <w:szCs w:val="17"/>
                              </w:rPr>
                            </w:pPr>
                            <w:r>
                              <w:rPr>
                                <w:rFonts w:ascii="Arial" w:eastAsia="Arial" w:hAnsi="Arial" w:cs="Arial"/>
                                <w:b/>
                                <w:bCs/>
                                <w:sz w:val="17"/>
                                <w:szCs w:val="17"/>
                              </w:rPr>
                              <w:t>CGG _</w:t>
                            </w:r>
                          </w:p>
                        </w:tc>
                        <w:tc>
                          <w:tcPr>
                            <w:tcW w:w="874" w:type="dxa"/>
                            <w:tcBorders>
                              <w:left w:val="single" w:sz="4" w:space="0" w:color="auto"/>
                            </w:tcBorders>
                            <w:shd w:val="clear" w:color="auto" w:fill="FFFFFF"/>
                          </w:tcPr>
                          <w:p w:rsidR="000579C4" w:rsidRDefault="000579C4">
                            <w:pPr>
                              <w:rPr>
                                <w:sz w:val="10"/>
                                <w:szCs w:val="10"/>
                              </w:rPr>
                            </w:pPr>
                          </w:p>
                        </w:tc>
                        <w:tc>
                          <w:tcPr>
                            <w:tcW w:w="269" w:type="dxa"/>
                            <w:tcBorders>
                              <w:left w:val="single" w:sz="4" w:space="0" w:color="auto"/>
                              <w:right w:val="single" w:sz="4" w:space="0" w:color="auto"/>
                            </w:tcBorders>
                            <w:shd w:val="clear" w:color="auto" w:fill="6FCAD4"/>
                          </w:tcPr>
                          <w:p w:rsidR="000579C4" w:rsidRDefault="000579C4">
                            <w:pPr>
                              <w:pStyle w:val="Khc0"/>
                              <w:spacing w:after="0" w:line="240" w:lineRule="auto"/>
                              <w:rPr>
                                <w:sz w:val="17"/>
                                <w:szCs w:val="17"/>
                              </w:rPr>
                            </w:pPr>
                            <w:r>
                              <w:rPr>
                                <w:rFonts w:ascii="Arial" w:eastAsia="Arial" w:hAnsi="Arial" w:cs="Arial"/>
                                <w:b/>
                                <w:bCs/>
                                <w:sz w:val="17"/>
                                <w:szCs w:val="17"/>
                              </w:rPr>
                              <w:t>G</w:t>
                            </w:r>
                          </w:p>
                        </w:tc>
                      </w:tr>
                      <w:tr w:rsidR="000579C4">
                        <w:trPr>
                          <w:trHeight w:hRule="exact" w:val="331"/>
                        </w:trPr>
                        <w:tc>
                          <w:tcPr>
                            <w:tcW w:w="278" w:type="dxa"/>
                            <w:tcBorders>
                              <w:left w:val="single" w:sz="4" w:space="0" w:color="auto"/>
                            </w:tcBorders>
                            <w:shd w:val="clear" w:color="auto" w:fill="F078A6"/>
                          </w:tcPr>
                          <w:p w:rsidR="000579C4" w:rsidRDefault="000579C4">
                            <w:pPr>
                              <w:rPr>
                                <w:sz w:val="10"/>
                                <w:szCs w:val="10"/>
                              </w:rPr>
                            </w:pPr>
                          </w:p>
                        </w:tc>
                        <w:tc>
                          <w:tcPr>
                            <w:tcW w:w="682" w:type="dxa"/>
                            <w:tcBorders>
                              <w:left w:val="single" w:sz="4" w:space="0" w:color="auto"/>
                            </w:tcBorders>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AUU</w:t>
                            </w:r>
                          </w:p>
                        </w:tc>
                        <w:tc>
                          <w:tcPr>
                            <w:tcW w:w="864" w:type="dxa"/>
                            <w:vMerge w:val="restart"/>
                            <w:tcBorders>
                              <w:left w:val="single" w:sz="4" w:space="0" w:color="auto"/>
                            </w:tcBorders>
                            <w:shd w:val="clear" w:color="auto" w:fill="FFFFFF"/>
                            <w:vAlign w:val="bottom"/>
                          </w:tcPr>
                          <w:p w:rsidR="000579C4" w:rsidRDefault="000579C4">
                            <w:pPr>
                              <w:pStyle w:val="Khc0"/>
                              <w:spacing w:after="0" w:line="240" w:lineRule="auto"/>
                              <w:rPr>
                                <w:sz w:val="15"/>
                                <w:szCs w:val="15"/>
                              </w:rPr>
                            </w:pPr>
                            <w:r>
                              <w:rPr>
                                <w:rFonts w:ascii="Calibri" w:eastAsia="Calibri" w:hAnsi="Calibri" w:cs="Calibri"/>
                                <w:sz w:val="15"/>
                                <w:szCs w:val="15"/>
                              </w:rPr>
                              <w:t>Isoleucine</w:t>
                            </w:r>
                          </w:p>
                          <w:p w:rsidR="000579C4" w:rsidRDefault="000579C4">
                            <w:pPr>
                              <w:pStyle w:val="Khc0"/>
                              <w:spacing w:after="0" w:line="180" w:lineRule="auto"/>
                              <w:rPr>
                                <w:sz w:val="15"/>
                                <w:szCs w:val="15"/>
                              </w:rPr>
                            </w:pPr>
                            <w:r>
                              <w:rPr>
                                <w:rFonts w:ascii="Calibri" w:eastAsia="Calibri" w:hAnsi="Calibri" w:cs="Calibri"/>
                                <w:sz w:val="15"/>
                                <w:szCs w:val="15"/>
                              </w:rPr>
                              <w:t>(lie)</w:t>
                            </w:r>
                          </w:p>
                        </w:tc>
                        <w:tc>
                          <w:tcPr>
                            <w:tcW w:w="662" w:type="dxa"/>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ACU ■</w:t>
                            </w:r>
                          </w:p>
                        </w:tc>
                        <w:tc>
                          <w:tcPr>
                            <w:tcW w:w="859" w:type="dxa"/>
                            <w:tcBorders>
                              <w:left w:val="single" w:sz="4" w:space="0" w:color="auto"/>
                            </w:tcBorders>
                            <w:shd w:val="clear" w:color="auto" w:fill="FFFFFF"/>
                          </w:tcPr>
                          <w:p w:rsidR="000579C4" w:rsidRDefault="000579C4">
                            <w:pPr>
                              <w:rPr>
                                <w:sz w:val="10"/>
                                <w:szCs w:val="10"/>
                              </w:rPr>
                            </w:pPr>
                          </w:p>
                        </w:tc>
                        <w:tc>
                          <w:tcPr>
                            <w:tcW w:w="672" w:type="dxa"/>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AAU ■</w:t>
                            </w:r>
                          </w:p>
                        </w:tc>
                        <w:tc>
                          <w:tcPr>
                            <w:tcW w:w="869" w:type="dxa"/>
                            <w:tcBorders>
                              <w:left w:val="single" w:sz="4" w:space="0" w:color="auto"/>
                            </w:tcBorders>
                            <w:shd w:val="clear" w:color="auto" w:fill="FFFFFF"/>
                            <w:vAlign w:val="center"/>
                          </w:tcPr>
                          <w:p w:rsidR="000579C4" w:rsidRDefault="000579C4">
                            <w:pPr>
                              <w:pStyle w:val="Khc0"/>
                              <w:spacing w:after="0" w:line="240" w:lineRule="auto"/>
                              <w:rPr>
                                <w:sz w:val="15"/>
                                <w:szCs w:val="15"/>
                              </w:rPr>
                            </w:pPr>
                            <w:r>
                              <w:rPr>
                                <w:rFonts w:ascii="Calibri" w:eastAsia="Calibri" w:hAnsi="Calibri" w:cs="Calibri"/>
                                <w:sz w:val="15"/>
                                <w:szCs w:val="15"/>
                              </w:rPr>
                              <w:t>Asparagine</w:t>
                            </w:r>
                          </w:p>
                        </w:tc>
                        <w:tc>
                          <w:tcPr>
                            <w:tcW w:w="662" w:type="dxa"/>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AGU ■</w:t>
                            </w:r>
                          </w:p>
                        </w:tc>
                        <w:tc>
                          <w:tcPr>
                            <w:tcW w:w="874" w:type="dxa"/>
                            <w:vMerge w:val="restart"/>
                            <w:tcBorders>
                              <w:left w:val="single" w:sz="4" w:space="0" w:color="auto"/>
                            </w:tcBorders>
                            <w:shd w:val="clear" w:color="auto" w:fill="FFFFFF"/>
                            <w:vAlign w:val="center"/>
                          </w:tcPr>
                          <w:p w:rsidR="000579C4" w:rsidRDefault="000579C4">
                            <w:pPr>
                              <w:pStyle w:val="Khc0"/>
                              <w:spacing w:after="0" w:line="240" w:lineRule="auto"/>
                              <w:rPr>
                                <w:sz w:val="15"/>
                                <w:szCs w:val="15"/>
                              </w:rPr>
                            </w:pPr>
                            <w:r>
                              <w:rPr>
                                <w:rFonts w:ascii="Calibri" w:eastAsia="Calibri" w:hAnsi="Calibri" w:cs="Calibri"/>
                                <w:sz w:val="15"/>
                                <w:szCs w:val="15"/>
                              </w:rPr>
                              <w:t>Serine</w:t>
                            </w:r>
                          </w:p>
                        </w:tc>
                        <w:tc>
                          <w:tcPr>
                            <w:tcW w:w="269" w:type="dxa"/>
                            <w:tcBorders>
                              <w:left w:val="single" w:sz="4" w:space="0" w:color="auto"/>
                              <w:right w:val="single" w:sz="4" w:space="0" w:color="auto"/>
                            </w:tcBorders>
                            <w:shd w:val="clear" w:color="auto" w:fill="CCA87E"/>
                          </w:tcPr>
                          <w:p w:rsidR="000579C4" w:rsidRDefault="000579C4">
                            <w:pPr>
                              <w:pStyle w:val="Khc0"/>
                              <w:spacing w:after="0" w:line="240" w:lineRule="auto"/>
                              <w:rPr>
                                <w:sz w:val="17"/>
                                <w:szCs w:val="17"/>
                              </w:rPr>
                            </w:pPr>
                            <w:r>
                              <w:rPr>
                                <w:rFonts w:ascii="Arial" w:eastAsia="Arial" w:hAnsi="Arial" w:cs="Arial"/>
                                <w:b/>
                                <w:bCs/>
                                <w:sz w:val="17"/>
                                <w:szCs w:val="17"/>
                              </w:rPr>
                              <w:t>u</w:t>
                            </w:r>
                          </w:p>
                        </w:tc>
                      </w:tr>
                      <w:tr w:rsidR="000579C4">
                        <w:trPr>
                          <w:trHeight w:hRule="exact" w:val="259"/>
                        </w:trPr>
                        <w:tc>
                          <w:tcPr>
                            <w:tcW w:w="278" w:type="dxa"/>
                            <w:tcBorders>
                              <w:left w:val="single" w:sz="4" w:space="0" w:color="auto"/>
                            </w:tcBorders>
                            <w:shd w:val="clear" w:color="auto" w:fill="F078A6"/>
                          </w:tcPr>
                          <w:p w:rsidR="000579C4" w:rsidRDefault="000579C4">
                            <w:pPr>
                              <w:rPr>
                                <w:sz w:val="10"/>
                                <w:szCs w:val="10"/>
                              </w:rPr>
                            </w:pPr>
                          </w:p>
                        </w:tc>
                        <w:tc>
                          <w:tcPr>
                            <w:tcW w:w="682" w:type="dxa"/>
                            <w:tcBorders>
                              <w:left w:val="single" w:sz="4" w:space="0" w:color="auto"/>
                            </w:tcBorders>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AUC</w:t>
                            </w:r>
                          </w:p>
                        </w:tc>
                        <w:tc>
                          <w:tcPr>
                            <w:tcW w:w="864" w:type="dxa"/>
                            <w:vMerge/>
                            <w:tcBorders>
                              <w:left w:val="single" w:sz="4" w:space="0" w:color="auto"/>
                            </w:tcBorders>
                            <w:shd w:val="clear" w:color="auto" w:fill="FFFFFF"/>
                            <w:vAlign w:val="bottom"/>
                          </w:tcPr>
                          <w:p w:rsidR="000579C4" w:rsidRDefault="000579C4"/>
                        </w:tc>
                        <w:tc>
                          <w:tcPr>
                            <w:tcW w:w="662" w:type="dxa"/>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ACC</w:t>
                            </w:r>
                          </w:p>
                        </w:tc>
                        <w:tc>
                          <w:tcPr>
                            <w:tcW w:w="859" w:type="dxa"/>
                            <w:tcBorders>
                              <w:left w:val="single" w:sz="4" w:space="0" w:color="auto"/>
                            </w:tcBorders>
                            <w:shd w:val="clear" w:color="auto" w:fill="FFFFFF"/>
                            <w:vAlign w:val="bottom"/>
                          </w:tcPr>
                          <w:p w:rsidR="000579C4" w:rsidRDefault="000579C4">
                            <w:pPr>
                              <w:pStyle w:val="Khc0"/>
                              <w:spacing w:after="0" w:line="240" w:lineRule="auto"/>
                              <w:rPr>
                                <w:sz w:val="15"/>
                                <w:szCs w:val="15"/>
                              </w:rPr>
                            </w:pPr>
                            <w:r>
                              <w:rPr>
                                <w:rFonts w:ascii="Calibri" w:eastAsia="Calibri" w:hAnsi="Calibri" w:cs="Calibri"/>
                                <w:sz w:val="15"/>
                                <w:szCs w:val="15"/>
                              </w:rPr>
                              <w:t>Threonine</w:t>
                            </w:r>
                          </w:p>
                        </w:tc>
                        <w:tc>
                          <w:tcPr>
                            <w:tcW w:w="672" w:type="dxa"/>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AAC _</w:t>
                            </w:r>
                          </w:p>
                        </w:tc>
                        <w:tc>
                          <w:tcPr>
                            <w:tcW w:w="869" w:type="dxa"/>
                            <w:tcBorders>
                              <w:left w:val="single" w:sz="4" w:space="0" w:color="auto"/>
                            </w:tcBorders>
                            <w:shd w:val="clear" w:color="auto" w:fill="FFFFFF"/>
                          </w:tcPr>
                          <w:p w:rsidR="000579C4" w:rsidRDefault="000579C4">
                            <w:pPr>
                              <w:pStyle w:val="Khc0"/>
                              <w:spacing w:after="0" w:line="240" w:lineRule="auto"/>
                              <w:rPr>
                                <w:sz w:val="12"/>
                                <w:szCs w:val="12"/>
                              </w:rPr>
                            </w:pPr>
                            <w:r>
                              <w:rPr>
                                <w:rFonts w:ascii="Arial" w:eastAsia="Arial" w:hAnsi="Arial" w:cs="Arial"/>
                                <w:sz w:val="12"/>
                                <w:szCs w:val="12"/>
                              </w:rPr>
                              <w:t>(Asn)</w:t>
                            </w:r>
                          </w:p>
                        </w:tc>
                        <w:tc>
                          <w:tcPr>
                            <w:tcW w:w="662" w:type="dxa"/>
                            <w:shd w:val="clear" w:color="auto" w:fill="FFFFFF"/>
                          </w:tcPr>
                          <w:p w:rsidR="000579C4" w:rsidRDefault="000579C4">
                            <w:pPr>
                              <w:pStyle w:val="Khc0"/>
                              <w:spacing w:after="0" w:line="240" w:lineRule="auto"/>
                              <w:jc w:val="center"/>
                              <w:rPr>
                                <w:sz w:val="17"/>
                                <w:szCs w:val="17"/>
                              </w:rPr>
                            </w:pPr>
                            <w:r>
                              <w:rPr>
                                <w:rFonts w:ascii="Arial" w:eastAsia="Arial" w:hAnsi="Arial" w:cs="Arial"/>
                                <w:b/>
                                <w:bCs/>
                                <w:sz w:val="17"/>
                                <w:szCs w:val="17"/>
                              </w:rPr>
                              <w:t>AGC J</w:t>
                            </w:r>
                          </w:p>
                        </w:tc>
                        <w:tc>
                          <w:tcPr>
                            <w:tcW w:w="874" w:type="dxa"/>
                            <w:vMerge/>
                            <w:tcBorders>
                              <w:left w:val="single" w:sz="4" w:space="0" w:color="auto"/>
                            </w:tcBorders>
                            <w:shd w:val="clear" w:color="auto" w:fill="FFFFFF"/>
                            <w:vAlign w:val="center"/>
                          </w:tcPr>
                          <w:p w:rsidR="000579C4" w:rsidRDefault="000579C4"/>
                        </w:tc>
                        <w:tc>
                          <w:tcPr>
                            <w:tcW w:w="269" w:type="dxa"/>
                            <w:tcBorders>
                              <w:left w:val="single" w:sz="4" w:space="0" w:color="auto"/>
                              <w:right w:val="single" w:sz="4" w:space="0" w:color="auto"/>
                            </w:tcBorders>
                            <w:shd w:val="clear" w:color="auto" w:fill="B6D99D"/>
                          </w:tcPr>
                          <w:p w:rsidR="000579C4" w:rsidRDefault="000579C4">
                            <w:pPr>
                              <w:pStyle w:val="Khc0"/>
                              <w:spacing w:after="0" w:line="240" w:lineRule="auto"/>
                              <w:rPr>
                                <w:sz w:val="17"/>
                                <w:szCs w:val="17"/>
                              </w:rPr>
                            </w:pPr>
                            <w:r>
                              <w:rPr>
                                <w:rFonts w:ascii="Arial" w:eastAsia="Arial" w:hAnsi="Arial" w:cs="Arial"/>
                                <w:b/>
                                <w:bCs/>
                                <w:sz w:val="17"/>
                                <w:szCs w:val="17"/>
                              </w:rPr>
                              <w:t>C</w:t>
                            </w:r>
                          </w:p>
                        </w:tc>
                      </w:tr>
                      <w:tr w:rsidR="000579C4">
                        <w:trPr>
                          <w:trHeight w:hRule="exact" w:val="259"/>
                        </w:trPr>
                        <w:tc>
                          <w:tcPr>
                            <w:tcW w:w="278" w:type="dxa"/>
                            <w:tcBorders>
                              <w:left w:val="single" w:sz="4" w:space="0" w:color="auto"/>
                            </w:tcBorders>
                            <w:shd w:val="clear" w:color="auto" w:fill="F078A6"/>
                          </w:tcPr>
                          <w:p w:rsidR="000579C4" w:rsidRDefault="000579C4">
                            <w:pPr>
                              <w:pStyle w:val="Khc0"/>
                              <w:spacing w:after="0" w:line="240" w:lineRule="auto"/>
                              <w:rPr>
                                <w:sz w:val="17"/>
                                <w:szCs w:val="17"/>
                              </w:rPr>
                            </w:pPr>
                            <w:r>
                              <w:rPr>
                                <w:rFonts w:ascii="Arial" w:eastAsia="Arial" w:hAnsi="Arial" w:cs="Arial"/>
                                <w:b/>
                                <w:bCs/>
                                <w:sz w:val="17"/>
                                <w:szCs w:val="17"/>
                              </w:rPr>
                              <w:t>A</w:t>
                            </w:r>
                          </w:p>
                        </w:tc>
                        <w:tc>
                          <w:tcPr>
                            <w:tcW w:w="682" w:type="dxa"/>
                            <w:tcBorders>
                              <w:left w:val="single" w:sz="4" w:space="0" w:color="auto"/>
                            </w:tcBorders>
                            <w:shd w:val="clear" w:color="auto" w:fill="E4E5E3"/>
                            <w:vAlign w:val="bottom"/>
                          </w:tcPr>
                          <w:p w:rsidR="000579C4" w:rsidRDefault="000579C4">
                            <w:pPr>
                              <w:pStyle w:val="Khc0"/>
                              <w:spacing w:after="0" w:line="240" w:lineRule="auto"/>
                              <w:rPr>
                                <w:sz w:val="17"/>
                                <w:szCs w:val="17"/>
                              </w:rPr>
                            </w:pPr>
                            <w:r>
                              <w:rPr>
                                <w:rFonts w:ascii="Arial" w:eastAsia="Arial" w:hAnsi="Arial" w:cs="Arial"/>
                                <w:b/>
                                <w:bCs/>
                                <w:sz w:val="17"/>
                                <w:szCs w:val="17"/>
                              </w:rPr>
                              <w:t>AUA _</w:t>
                            </w:r>
                          </w:p>
                        </w:tc>
                        <w:tc>
                          <w:tcPr>
                            <w:tcW w:w="864" w:type="dxa"/>
                            <w:tcBorders>
                              <w:left w:val="single" w:sz="4" w:space="0" w:color="auto"/>
                            </w:tcBorders>
                            <w:shd w:val="clear" w:color="auto" w:fill="E4E5E3"/>
                          </w:tcPr>
                          <w:p w:rsidR="000579C4" w:rsidRDefault="000579C4">
                            <w:pPr>
                              <w:rPr>
                                <w:sz w:val="10"/>
                                <w:szCs w:val="10"/>
                              </w:rPr>
                            </w:pPr>
                          </w:p>
                        </w:tc>
                        <w:tc>
                          <w:tcPr>
                            <w:tcW w:w="662" w:type="dxa"/>
                            <w:shd w:val="clear" w:color="auto" w:fill="E4E5E3"/>
                            <w:vAlign w:val="bottom"/>
                          </w:tcPr>
                          <w:p w:rsidR="000579C4" w:rsidRDefault="000579C4">
                            <w:pPr>
                              <w:pStyle w:val="Khc0"/>
                              <w:spacing w:after="0" w:line="240" w:lineRule="auto"/>
                              <w:rPr>
                                <w:sz w:val="17"/>
                                <w:szCs w:val="17"/>
                              </w:rPr>
                            </w:pPr>
                            <w:r>
                              <w:rPr>
                                <w:rFonts w:ascii="Arial" w:eastAsia="Arial" w:hAnsi="Arial" w:cs="Arial"/>
                                <w:b/>
                                <w:bCs/>
                                <w:sz w:val="17"/>
                                <w:szCs w:val="17"/>
                              </w:rPr>
                              <w:t>ACA</w:t>
                            </w:r>
                          </w:p>
                        </w:tc>
                        <w:tc>
                          <w:tcPr>
                            <w:tcW w:w="859" w:type="dxa"/>
                            <w:tcBorders>
                              <w:left w:val="single" w:sz="4" w:space="0" w:color="auto"/>
                            </w:tcBorders>
                            <w:shd w:val="clear" w:color="auto" w:fill="FFFFFF"/>
                            <w:vAlign w:val="bottom"/>
                          </w:tcPr>
                          <w:p w:rsidR="000579C4" w:rsidRDefault="000579C4">
                            <w:pPr>
                              <w:pStyle w:val="Khc0"/>
                              <w:spacing w:after="0" w:line="240" w:lineRule="auto"/>
                              <w:rPr>
                                <w:sz w:val="15"/>
                                <w:szCs w:val="15"/>
                              </w:rPr>
                            </w:pPr>
                            <w:r>
                              <w:rPr>
                                <w:rFonts w:ascii="Calibri" w:eastAsia="Calibri" w:hAnsi="Calibri" w:cs="Calibri"/>
                                <w:sz w:val="15"/>
                                <w:szCs w:val="15"/>
                              </w:rPr>
                              <w:t>(Thr)</w:t>
                            </w:r>
                          </w:p>
                        </w:tc>
                        <w:tc>
                          <w:tcPr>
                            <w:tcW w:w="672" w:type="dxa"/>
                            <w:shd w:val="clear" w:color="auto" w:fill="FFFFFF"/>
                            <w:vAlign w:val="bottom"/>
                          </w:tcPr>
                          <w:p w:rsidR="000579C4" w:rsidRDefault="000579C4">
                            <w:pPr>
                              <w:pStyle w:val="Khc0"/>
                              <w:spacing w:after="0" w:line="240" w:lineRule="auto"/>
                              <w:rPr>
                                <w:sz w:val="17"/>
                                <w:szCs w:val="17"/>
                              </w:rPr>
                            </w:pPr>
                            <w:r>
                              <w:rPr>
                                <w:rFonts w:ascii="Arial" w:eastAsia="Arial" w:hAnsi="Arial" w:cs="Arial"/>
                                <w:b/>
                                <w:bCs/>
                                <w:sz w:val="17"/>
                                <w:szCs w:val="17"/>
                              </w:rPr>
                              <w:t>AAA ■</w:t>
                            </w:r>
                          </w:p>
                        </w:tc>
                        <w:tc>
                          <w:tcPr>
                            <w:tcW w:w="869" w:type="dxa"/>
                            <w:vMerge w:val="restart"/>
                            <w:tcBorders>
                              <w:left w:val="single" w:sz="4" w:space="0" w:color="auto"/>
                            </w:tcBorders>
                            <w:shd w:val="clear" w:color="auto" w:fill="E4E5E3"/>
                            <w:vAlign w:val="bottom"/>
                          </w:tcPr>
                          <w:p w:rsidR="000579C4" w:rsidRDefault="000579C4">
                            <w:pPr>
                              <w:pStyle w:val="Khc0"/>
                              <w:spacing w:after="0" w:line="240" w:lineRule="auto"/>
                              <w:rPr>
                                <w:sz w:val="15"/>
                                <w:szCs w:val="15"/>
                              </w:rPr>
                            </w:pPr>
                            <w:r>
                              <w:rPr>
                                <w:rFonts w:ascii="Calibri" w:eastAsia="Calibri" w:hAnsi="Calibri" w:cs="Calibri"/>
                                <w:sz w:val="15"/>
                                <w:szCs w:val="15"/>
                              </w:rPr>
                              <w:t>Lysine</w:t>
                            </w:r>
                          </w:p>
                        </w:tc>
                        <w:tc>
                          <w:tcPr>
                            <w:tcW w:w="662" w:type="dxa"/>
                            <w:shd w:val="clear" w:color="auto" w:fill="E4E5E3"/>
                            <w:vAlign w:val="bottom"/>
                          </w:tcPr>
                          <w:p w:rsidR="000579C4" w:rsidRDefault="000579C4">
                            <w:pPr>
                              <w:pStyle w:val="Khc0"/>
                              <w:spacing w:after="0" w:line="240" w:lineRule="auto"/>
                              <w:rPr>
                                <w:sz w:val="17"/>
                                <w:szCs w:val="17"/>
                              </w:rPr>
                            </w:pPr>
                            <w:r>
                              <w:rPr>
                                <w:rFonts w:ascii="Arial" w:eastAsia="Arial" w:hAnsi="Arial" w:cs="Arial"/>
                                <w:b/>
                                <w:bCs/>
                                <w:sz w:val="17"/>
                                <w:szCs w:val="17"/>
                              </w:rPr>
                              <w:t>AGA ■</w:t>
                            </w:r>
                          </w:p>
                        </w:tc>
                        <w:tc>
                          <w:tcPr>
                            <w:tcW w:w="874" w:type="dxa"/>
                            <w:tcBorders>
                              <w:left w:val="single" w:sz="4" w:space="0" w:color="auto"/>
                            </w:tcBorders>
                            <w:shd w:val="clear" w:color="auto" w:fill="FFFFFF"/>
                          </w:tcPr>
                          <w:p w:rsidR="000579C4" w:rsidRDefault="000579C4">
                            <w:pPr>
                              <w:rPr>
                                <w:sz w:val="10"/>
                                <w:szCs w:val="10"/>
                              </w:rPr>
                            </w:pPr>
                          </w:p>
                        </w:tc>
                        <w:tc>
                          <w:tcPr>
                            <w:tcW w:w="269" w:type="dxa"/>
                            <w:tcBorders>
                              <w:left w:val="single" w:sz="4" w:space="0" w:color="auto"/>
                              <w:right w:val="single" w:sz="4" w:space="0" w:color="auto"/>
                            </w:tcBorders>
                            <w:shd w:val="clear" w:color="auto" w:fill="F7B8D1"/>
                            <w:vAlign w:val="bottom"/>
                          </w:tcPr>
                          <w:p w:rsidR="000579C4" w:rsidRDefault="000579C4">
                            <w:pPr>
                              <w:pStyle w:val="Khc0"/>
                              <w:spacing w:after="0" w:line="240" w:lineRule="auto"/>
                              <w:rPr>
                                <w:sz w:val="17"/>
                                <w:szCs w:val="17"/>
                              </w:rPr>
                            </w:pPr>
                            <w:r>
                              <w:rPr>
                                <w:rFonts w:ascii="Arial" w:eastAsia="Arial" w:hAnsi="Arial" w:cs="Arial"/>
                                <w:b/>
                                <w:bCs/>
                                <w:sz w:val="17"/>
                                <w:szCs w:val="17"/>
                              </w:rPr>
                              <w:t>A</w:t>
                            </w:r>
                          </w:p>
                        </w:tc>
                      </w:tr>
                      <w:tr w:rsidR="000579C4">
                        <w:trPr>
                          <w:trHeight w:hRule="exact" w:val="144"/>
                        </w:trPr>
                        <w:tc>
                          <w:tcPr>
                            <w:tcW w:w="278" w:type="dxa"/>
                            <w:tcBorders>
                              <w:left w:val="single" w:sz="4" w:space="0" w:color="auto"/>
                            </w:tcBorders>
                            <w:shd w:val="clear" w:color="auto" w:fill="F078A6"/>
                          </w:tcPr>
                          <w:p w:rsidR="000579C4" w:rsidRDefault="000579C4">
                            <w:pPr>
                              <w:rPr>
                                <w:sz w:val="10"/>
                                <w:szCs w:val="10"/>
                              </w:rPr>
                            </w:pPr>
                          </w:p>
                        </w:tc>
                        <w:tc>
                          <w:tcPr>
                            <w:tcW w:w="682" w:type="dxa"/>
                            <w:tcBorders>
                              <w:left w:val="single" w:sz="4" w:space="0" w:color="auto"/>
                            </w:tcBorders>
                            <w:shd w:val="clear" w:color="auto" w:fill="E4E5E3"/>
                          </w:tcPr>
                          <w:p w:rsidR="000579C4" w:rsidRDefault="000579C4">
                            <w:pPr>
                              <w:rPr>
                                <w:sz w:val="10"/>
                                <w:szCs w:val="10"/>
                              </w:rPr>
                            </w:pPr>
                          </w:p>
                        </w:tc>
                        <w:tc>
                          <w:tcPr>
                            <w:tcW w:w="864" w:type="dxa"/>
                            <w:shd w:val="clear" w:color="auto" w:fill="E4E5E3"/>
                            <w:vAlign w:val="bottom"/>
                          </w:tcPr>
                          <w:p w:rsidR="000579C4" w:rsidRDefault="000579C4">
                            <w:pPr>
                              <w:pStyle w:val="Khc0"/>
                              <w:spacing w:after="0" w:line="240" w:lineRule="auto"/>
                              <w:rPr>
                                <w:sz w:val="12"/>
                                <w:szCs w:val="12"/>
                              </w:rPr>
                            </w:pPr>
                            <w:r>
                              <w:rPr>
                                <w:rFonts w:ascii="Arial" w:eastAsia="Arial" w:hAnsi="Arial" w:cs="Arial"/>
                                <w:color w:val="C4555E"/>
                                <w:sz w:val="12"/>
                                <w:szCs w:val="12"/>
                              </w:rPr>
                              <w:t>Bắt đẩu</w:t>
                            </w:r>
                          </w:p>
                        </w:tc>
                        <w:tc>
                          <w:tcPr>
                            <w:tcW w:w="662" w:type="dxa"/>
                            <w:shd w:val="clear" w:color="auto" w:fill="E4E5E3"/>
                          </w:tcPr>
                          <w:p w:rsidR="000579C4" w:rsidRDefault="000579C4">
                            <w:pPr>
                              <w:rPr>
                                <w:sz w:val="10"/>
                                <w:szCs w:val="10"/>
                              </w:rPr>
                            </w:pPr>
                          </w:p>
                        </w:tc>
                        <w:tc>
                          <w:tcPr>
                            <w:tcW w:w="859" w:type="dxa"/>
                            <w:tcBorders>
                              <w:left w:val="single" w:sz="4" w:space="0" w:color="auto"/>
                            </w:tcBorders>
                            <w:shd w:val="clear" w:color="auto" w:fill="FFFFFF"/>
                          </w:tcPr>
                          <w:p w:rsidR="000579C4" w:rsidRDefault="000579C4">
                            <w:pPr>
                              <w:rPr>
                                <w:sz w:val="10"/>
                                <w:szCs w:val="10"/>
                              </w:rPr>
                            </w:pPr>
                          </w:p>
                        </w:tc>
                        <w:tc>
                          <w:tcPr>
                            <w:tcW w:w="672" w:type="dxa"/>
                            <w:shd w:val="clear" w:color="auto" w:fill="FFFFFF"/>
                          </w:tcPr>
                          <w:p w:rsidR="000579C4" w:rsidRDefault="000579C4">
                            <w:pPr>
                              <w:rPr>
                                <w:sz w:val="10"/>
                                <w:szCs w:val="10"/>
                              </w:rPr>
                            </w:pPr>
                          </w:p>
                        </w:tc>
                        <w:tc>
                          <w:tcPr>
                            <w:tcW w:w="869" w:type="dxa"/>
                            <w:vMerge/>
                            <w:tcBorders>
                              <w:left w:val="single" w:sz="4" w:space="0" w:color="auto"/>
                            </w:tcBorders>
                            <w:shd w:val="clear" w:color="auto" w:fill="E4E5E3"/>
                            <w:vAlign w:val="bottom"/>
                          </w:tcPr>
                          <w:p w:rsidR="000579C4" w:rsidRDefault="000579C4"/>
                        </w:tc>
                        <w:tc>
                          <w:tcPr>
                            <w:tcW w:w="662" w:type="dxa"/>
                            <w:shd w:val="clear" w:color="auto" w:fill="FFFFFF"/>
                          </w:tcPr>
                          <w:p w:rsidR="000579C4" w:rsidRDefault="000579C4">
                            <w:pPr>
                              <w:rPr>
                                <w:sz w:val="10"/>
                                <w:szCs w:val="10"/>
                              </w:rPr>
                            </w:pPr>
                          </w:p>
                        </w:tc>
                        <w:tc>
                          <w:tcPr>
                            <w:tcW w:w="874" w:type="dxa"/>
                            <w:tcBorders>
                              <w:left w:val="single" w:sz="4" w:space="0" w:color="auto"/>
                            </w:tcBorders>
                            <w:shd w:val="clear" w:color="auto" w:fill="FFFFFF"/>
                            <w:vAlign w:val="bottom"/>
                          </w:tcPr>
                          <w:p w:rsidR="000579C4" w:rsidRDefault="000579C4">
                            <w:pPr>
                              <w:pStyle w:val="Khc0"/>
                              <w:spacing w:after="0" w:line="240" w:lineRule="auto"/>
                              <w:rPr>
                                <w:sz w:val="15"/>
                                <w:szCs w:val="15"/>
                              </w:rPr>
                            </w:pPr>
                            <w:r>
                              <w:rPr>
                                <w:rFonts w:ascii="Calibri" w:eastAsia="Calibri" w:hAnsi="Calibri" w:cs="Calibri"/>
                                <w:sz w:val="15"/>
                                <w:szCs w:val="15"/>
                              </w:rPr>
                              <w:t>Arginine</w:t>
                            </w:r>
                          </w:p>
                        </w:tc>
                        <w:tc>
                          <w:tcPr>
                            <w:tcW w:w="269" w:type="dxa"/>
                            <w:tcBorders>
                              <w:left w:val="single" w:sz="4" w:space="0" w:color="auto"/>
                              <w:right w:val="single" w:sz="4" w:space="0" w:color="auto"/>
                            </w:tcBorders>
                            <w:shd w:val="clear" w:color="auto" w:fill="6FCAD4"/>
                          </w:tcPr>
                          <w:p w:rsidR="000579C4" w:rsidRDefault="000579C4">
                            <w:pPr>
                              <w:rPr>
                                <w:sz w:val="10"/>
                                <w:szCs w:val="10"/>
                              </w:rPr>
                            </w:pPr>
                          </w:p>
                        </w:tc>
                      </w:tr>
                      <w:tr w:rsidR="000579C4">
                        <w:trPr>
                          <w:trHeight w:hRule="exact" w:val="178"/>
                        </w:trPr>
                        <w:tc>
                          <w:tcPr>
                            <w:tcW w:w="278" w:type="dxa"/>
                            <w:tcBorders>
                              <w:left w:val="single" w:sz="4" w:space="0" w:color="auto"/>
                            </w:tcBorders>
                            <w:shd w:val="clear" w:color="auto" w:fill="F078A6"/>
                          </w:tcPr>
                          <w:p w:rsidR="000579C4" w:rsidRDefault="000579C4">
                            <w:pPr>
                              <w:rPr>
                                <w:sz w:val="10"/>
                                <w:szCs w:val="10"/>
                              </w:rPr>
                            </w:pPr>
                          </w:p>
                        </w:tc>
                        <w:tc>
                          <w:tcPr>
                            <w:tcW w:w="1546" w:type="dxa"/>
                            <w:gridSpan w:val="2"/>
                            <w:tcBorders>
                              <w:left w:val="single" w:sz="4" w:space="0" w:color="auto"/>
                            </w:tcBorders>
                            <w:shd w:val="clear" w:color="auto" w:fill="E4E5E3"/>
                            <w:vAlign w:val="bottom"/>
                          </w:tcPr>
                          <w:p w:rsidR="000579C4" w:rsidRDefault="000579C4">
                            <w:pPr>
                              <w:pStyle w:val="Khc0"/>
                              <w:spacing w:after="0" w:line="240" w:lineRule="auto"/>
                              <w:rPr>
                                <w:sz w:val="15"/>
                                <w:szCs w:val="15"/>
                              </w:rPr>
                            </w:pPr>
                            <w:r>
                              <w:rPr>
                                <w:rFonts w:ascii="Arial" w:eastAsia="Arial" w:hAnsi="Arial" w:cs="Arial"/>
                                <w:b/>
                                <w:bCs/>
                                <w:color w:val="C4555E"/>
                                <w:sz w:val="17"/>
                                <w:szCs w:val="17"/>
                              </w:rPr>
                              <w:t xml:space="preserve">AUG </w:t>
                            </w:r>
                            <w:r>
                              <w:rPr>
                                <w:rFonts w:ascii="Calibri" w:eastAsia="Calibri" w:hAnsi="Calibri" w:cs="Calibri"/>
                                <w:sz w:val="15"/>
                                <w:szCs w:val="15"/>
                              </w:rPr>
                              <w:t xml:space="preserve">1 </w:t>
                            </w:r>
                            <w:r>
                              <w:rPr>
                                <w:rFonts w:ascii="Calibri" w:eastAsia="Calibri" w:hAnsi="Calibri" w:cs="Calibri"/>
                                <w:color w:val="C4555E"/>
                                <w:sz w:val="15"/>
                                <w:szCs w:val="15"/>
                              </w:rPr>
                              <w:t>Methionine</w:t>
                            </w:r>
                          </w:p>
                        </w:tc>
                        <w:tc>
                          <w:tcPr>
                            <w:tcW w:w="662" w:type="dxa"/>
                            <w:shd w:val="clear" w:color="auto" w:fill="E4E5E3"/>
                            <w:vAlign w:val="bottom"/>
                          </w:tcPr>
                          <w:p w:rsidR="000579C4" w:rsidRDefault="000579C4">
                            <w:pPr>
                              <w:pStyle w:val="Khc0"/>
                              <w:spacing w:after="0" w:line="240" w:lineRule="auto"/>
                              <w:rPr>
                                <w:sz w:val="17"/>
                                <w:szCs w:val="17"/>
                              </w:rPr>
                            </w:pPr>
                            <w:r>
                              <w:rPr>
                                <w:rFonts w:ascii="Arial" w:eastAsia="Arial" w:hAnsi="Arial" w:cs="Arial"/>
                                <w:b/>
                                <w:bCs/>
                                <w:sz w:val="17"/>
                                <w:szCs w:val="17"/>
                              </w:rPr>
                              <w:t>ACG _</w:t>
                            </w:r>
                          </w:p>
                        </w:tc>
                        <w:tc>
                          <w:tcPr>
                            <w:tcW w:w="859" w:type="dxa"/>
                            <w:tcBorders>
                              <w:left w:val="single" w:sz="4" w:space="0" w:color="auto"/>
                            </w:tcBorders>
                            <w:shd w:val="clear" w:color="auto" w:fill="E4E5E3"/>
                          </w:tcPr>
                          <w:p w:rsidR="000579C4" w:rsidRDefault="000579C4">
                            <w:pPr>
                              <w:rPr>
                                <w:sz w:val="10"/>
                                <w:szCs w:val="10"/>
                              </w:rPr>
                            </w:pPr>
                          </w:p>
                        </w:tc>
                        <w:tc>
                          <w:tcPr>
                            <w:tcW w:w="672" w:type="dxa"/>
                            <w:shd w:val="clear" w:color="auto" w:fill="E4E5E3"/>
                            <w:vAlign w:val="bottom"/>
                          </w:tcPr>
                          <w:p w:rsidR="000579C4" w:rsidRDefault="000579C4">
                            <w:pPr>
                              <w:pStyle w:val="Khc0"/>
                              <w:spacing w:after="0" w:line="240" w:lineRule="auto"/>
                              <w:rPr>
                                <w:sz w:val="17"/>
                                <w:szCs w:val="17"/>
                              </w:rPr>
                            </w:pPr>
                            <w:r>
                              <w:rPr>
                                <w:rFonts w:ascii="Arial" w:eastAsia="Arial" w:hAnsi="Arial" w:cs="Arial"/>
                                <w:b/>
                                <w:bCs/>
                                <w:sz w:val="17"/>
                                <w:szCs w:val="17"/>
                              </w:rPr>
                              <w:t>AAG _</w:t>
                            </w:r>
                          </w:p>
                        </w:tc>
                        <w:tc>
                          <w:tcPr>
                            <w:tcW w:w="869" w:type="dxa"/>
                            <w:tcBorders>
                              <w:left w:val="single" w:sz="4" w:space="0" w:color="auto"/>
                            </w:tcBorders>
                            <w:shd w:val="clear" w:color="auto" w:fill="E4E5E3"/>
                          </w:tcPr>
                          <w:p w:rsidR="000579C4" w:rsidRDefault="000579C4">
                            <w:pPr>
                              <w:rPr>
                                <w:sz w:val="10"/>
                                <w:szCs w:val="10"/>
                              </w:rPr>
                            </w:pPr>
                          </w:p>
                        </w:tc>
                        <w:tc>
                          <w:tcPr>
                            <w:tcW w:w="662" w:type="dxa"/>
                            <w:shd w:val="clear" w:color="auto" w:fill="E4E5E3"/>
                            <w:vAlign w:val="bottom"/>
                          </w:tcPr>
                          <w:p w:rsidR="000579C4" w:rsidRDefault="000579C4">
                            <w:pPr>
                              <w:pStyle w:val="Khc0"/>
                              <w:spacing w:after="0" w:line="240" w:lineRule="auto"/>
                              <w:rPr>
                                <w:sz w:val="17"/>
                                <w:szCs w:val="17"/>
                              </w:rPr>
                            </w:pPr>
                            <w:r>
                              <w:rPr>
                                <w:rFonts w:ascii="Arial" w:eastAsia="Arial" w:hAnsi="Arial" w:cs="Arial"/>
                                <w:b/>
                                <w:bCs/>
                                <w:sz w:val="17"/>
                                <w:szCs w:val="17"/>
                              </w:rPr>
                              <w:t>AGG _</w:t>
                            </w:r>
                          </w:p>
                        </w:tc>
                        <w:tc>
                          <w:tcPr>
                            <w:tcW w:w="874" w:type="dxa"/>
                            <w:tcBorders>
                              <w:left w:val="single" w:sz="4" w:space="0" w:color="auto"/>
                            </w:tcBorders>
                            <w:shd w:val="clear" w:color="auto" w:fill="E4E5E3"/>
                          </w:tcPr>
                          <w:p w:rsidR="000579C4" w:rsidRDefault="000579C4">
                            <w:pPr>
                              <w:rPr>
                                <w:sz w:val="10"/>
                                <w:szCs w:val="10"/>
                              </w:rPr>
                            </w:pPr>
                          </w:p>
                        </w:tc>
                        <w:tc>
                          <w:tcPr>
                            <w:tcW w:w="269" w:type="dxa"/>
                            <w:tcBorders>
                              <w:left w:val="single" w:sz="4" w:space="0" w:color="auto"/>
                              <w:right w:val="single" w:sz="4" w:space="0" w:color="auto"/>
                            </w:tcBorders>
                            <w:shd w:val="clear" w:color="auto" w:fill="A9D1F1"/>
                            <w:vAlign w:val="bottom"/>
                          </w:tcPr>
                          <w:p w:rsidR="000579C4" w:rsidRDefault="000579C4">
                            <w:pPr>
                              <w:pStyle w:val="Khc0"/>
                              <w:spacing w:after="0" w:line="240" w:lineRule="auto"/>
                              <w:rPr>
                                <w:sz w:val="17"/>
                                <w:szCs w:val="17"/>
                              </w:rPr>
                            </w:pPr>
                            <w:r>
                              <w:rPr>
                                <w:rFonts w:ascii="Arial" w:eastAsia="Arial" w:hAnsi="Arial" w:cs="Arial"/>
                                <w:b/>
                                <w:bCs/>
                                <w:sz w:val="17"/>
                                <w:szCs w:val="17"/>
                              </w:rPr>
                              <w:t>G</w:t>
                            </w:r>
                          </w:p>
                        </w:tc>
                      </w:tr>
                      <w:tr w:rsidR="000579C4">
                        <w:trPr>
                          <w:trHeight w:hRule="exact" w:val="67"/>
                        </w:trPr>
                        <w:tc>
                          <w:tcPr>
                            <w:tcW w:w="278" w:type="dxa"/>
                            <w:tcBorders>
                              <w:left w:val="single" w:sz="4" w:space="0" w:color="auto"/>
                            </w:tcBorders>
                            <w:shd w:val="clear" w:color="auto" w:fill="F078A6"/>
                          </w:tcPr>
                          <w:p w:rsidR="000579C4" w:rsidRDefault="000579C4">
                            <w:pPr>
                              <w:rPr>
                                <w:sz w:val="10"/>
                                <w:szCs w:val="10"/>
                              </w:rPr>
                            </w:pPr>
                          </w:p>
                        </w:tc>
                        <w:tc>
                          <w:tcPr>
                            <w:tcW w:w="682" w:type="dxa"/>
                            <w:tcBorders>
                              <w:left w:val="single" w:sz="4" w:space="0" w:color="auto"/>
                            </w:tcBorders>
                            <w:shd w:val="clear" w:color="auto" w:fill="E4E5E3"/>
                          </w:tcPr>
                          <w:p w:rsidR="000579C4" w:rsidRDefault="000579C4">
                            <w:pPr>
                              <w:rPr>
                                <w:sz w:val="10"/>
                                <w:szCs w:val="10"/>
                              </w:rPr>
                            </w:pPr>
                          </w:p>
                        </w:tc>
                        <w:tc>
                          <w:tcPr>
                            <w:tcW w:w="864" w:type="dxa"/>
                            <w:vMerge w:val="restart"/>
                            <w:tcBorders>
                              <w:left w:val="single" w:sz="4" w:space="0" w:color="auto"/>
                            </w:tcBorders>
                            <w:shd w:val="clear" w:color="auto" w:fill="E4E5E3"/>
                          </w:tcPr>
                          <w:p w:rsidR="000579C4" w:rsidRDefault="000579C4">
                            <w:pPr>
                              <w:pStyle w:val="Khc0"/>
                              <w:spacing w:after="0" w:line="240" w:lineRule="auto"/>
                              <w:rPr>
                                <w:sz w:val="12"/>
                                <w:szCs w:val="12"/>
                              </w:rPr>
                            </w:pPr>
                            <w:r>
                              <w:rPr>
                                <w:rFonts w:ascii="Arial" w:eastAsia="Arial" w:hAnsi="Arial" w:cs="Arial"/>
                                <w:color w:val="C4555E"/>
                                <w:sz w:val="12"/>
                                <w:szCs w:val="12"/>
                              </w:rPr>
                              <w:t>(Met)</w:t>
                            </w:r>
                          </w:p>
                        </w:tc>
                        <w:tc>
                          <w:tcPr>
                            <w:tcW w:w="662" w:type="dxa"/>
                            <w:shd w:val="clear" w:color="auto" w:fill="E4E5E3"/>
                          </w:tcPr>
                          <w:p w:rsidR="000579C4" w:rsidRDefault="000579C4">
                            <w:pPr>
                              <w:rPr>
                                <w:sz w:val="10"/>
                                <w:szCs w:val="10"/>
                              </w:rPr>
                            </w:pPr>
                          </w:p>
                        </w:tc>
                        <w:tc>
                          <w:tcPr>
                            <w:tcW w:w="859" w:type="dxa"/>
                            <w:shd w:val="clear" w:color="auto" w:fill="E4E5E3"/>
                          </w:tcPr>
                          <w:p w:rsidR="000579C4" w:rsidRDefault="000579C4">
                            <w:pPr>
                              <w:rPr>
                                <w:sz w:val="10"/>
                                <w:szCs w:val="10"/>
                              </w:rPr>
                            </w:pPr>
                          </w:p>
                        </w:tc>
                        <w:tc>
                          <w:tcPr>
                            <w:tcW w:w="672" w:type="dxa"/>
                            <w:shd w:val="clear" w:color="auto" w:fill="E4E5E3"/>
                          </w:tcPr>
                          <w:p w:rsidR="000579C4" w:rsidRDefault="000579C4">
                            <w:pPr>
                              <w:rPr>
                                <w:sz w:val="10"/>
                                <w:szCs w:val="10"/>
                              </w:rPr>
                            </w:pPr>
                          </w:p>
                        </w:tc>
                        <w:tc>
                          <w:tcPr>
                            <w:tcW w:w="869" w:type="dxa"/>
                            <w:shd w:val="clear" w:color="auto" w:fill="E4E5E3"/>
                          </w:tcPr>
                          <w:p w:rsidR="000579C4" w:rsidRDefault="000579C4">
                            <w:pPr>
                              <w:rPr>
                                <w:sz w:val="10"/>
                                <w:szCs w:val="10"/>
                              </w:rPr>
                            </w:pPr>
                          </w:p>
                        </w:tc>
                        <w:tc>
                          <w:tcPr>
                            <w:tcW w:w="662" w:type="dxa"/>
                            <w:shd w:val="clear" w:color="auto" w:fill="E4E5E3"/>
                          </w:tcPr>
                          <w:p w:rsidR="000579C4" w:rsidRDefault="000579C4">
                            <w:pPr>
                              <w:rPr>
                                <w:sz w:val="10"/>
                                <w:szCs w:val="10"/>
                              </w:rPr>
                            </w:pPr>
                          </w:p>
                        </w:tc>
                        <w:tc>
                          <w:tcPr>
                            <w:tcW w:w="874" w:type="dxa"/>
                            <w:shd w:val="clear" w:color="auto" w:fill="E4E5E3"/>
                          </w:tcPr>
                          <w:p w:rsidR="000579C4" w:rsidRDefault="000579C4">
                            <w:pPr>
                              <w:rPr>
                                <w:sz w:val="10"/>
                                <w:szCs w:val="10"/>
                              </w:rPr>
                            </w:pPr>
                          </w:p>
                        </w:tc>
                        <w:tc>
                          <w:tcPr>
                            <w:tcW w:w="269" w:type="dxa"/>
                            <w:tcBorders>
                              <w:left w:val="single" w:sz="4" w:space="0" w:color="auto"/>
                              <w:right w:val="single" w:sz="4" w:space="0" w:color="auto"/>
                            </w:tcBorders>
                            <w:shd w:val="clear" w:color="auto" w:fill="6FCAD4"/>
                          </w:tcPr>
                          <w:p w:rsidR="000579C4" w:rsidRDefault="000579C4">
                            <w:pPr>
                              <w:rPr>
                                <w:sz w:val="10"/>
                                <w:szCs w:val="10"/>
                              </w:rPr>
                            </w:pPr>
                          </w:p>
                        </w:tc>
                      </w:tr>
                      <w:tr w:rsidR="000579C4">
                        <w:trPr>
                          <w:trHeight w:hRule="exact" w:val="331"/>
                        </w:trPr>
                        <w:tc>
                          <w:tcPr>
                            <w:tcW w:w="278" w:type="dxa"/>
                            <w:tcBorders>
                              <w:left w:val="single" w:sz="4" w:space="0" w:color="auto"/>
                            </w:tcBorders>
                            <w:shd w:val="clear" w:color="auto" w:fill="6FCAD4"/>
                          </w:tcPr>
                          <w:p w:rsidR="000579C4" w:rsidRDefault="000579C4">
                            <w:pPr>
                              <w:rPr>
                                <w:sz w:val="10"/>
                                <w:szCs w:val="10"/>
                              </w:rPr>
                            </w:pPr>
                          </w:p>
                        </w:tc>
                        <w:tc>
                          <w:tcPr>
                            <w:tcW w:w="682" w:type="dxa"/>
                            <w:tcBorders>
                              <w:left w:val="single" w:sz="4" w:space="0" w:color="auto"/>
                            </w:tcBorders>
                            <w:shd w:val="clear" w:color="auto" w:fill="E4E5E3"/>
                          </w:tcPr>
                          <w:p w:rsidR="000579C4" w:rsidRDefault="000579C4">
                            <w:pPr>
                              <w:pStyle w:val="Khc0"/>
                              <w:spacing w:after="0" w:line="240" w:lineRule="auto"/>
                              <w:rPr>
                                <w:sz w:val="17"/>
                                <w:szCs w:val="17"/>
                              </w:rPr>
                            </w:pPr>
                            <w:r>
                              <w:rPr>
                                <w:rFonts w:ascii="Arial" w:eastAsia="Arial" w:hAnsi="Arial" w:cs="Arial"/>
                                <w:b/>
                                <w:bCs/>
                                <w:sz w:val="17"/>
                                <w:szCs w:val="17"/>
                              </w:rPr>
                              <w:t>GUU ■</w:t>
                            </w:r>
                          </w:p>
                        </w:tc>
                        <w:tc>
                          <w:tcPr>
                            <w:tcW w:w="864" w:type="dxa"/>
                            <w:vMerge/>
                            <w:tcBorders>
                              <w:left w:val="single" w:sz="4" w:space="0" w:color="auto"/>
                            </w:tcBorders>
                            <w:shd w:val="clear" w:color="auto" w:fill="E4E5E3"/>
                          </w:tcPr>
                          <w:p w:rsidR="000579C4" w:rsidRDefault="000579C4"/>
                        </w:tc>
                        <w:tc>
                          <w:tcPr>
                            <w:tcW w:w="662" w:type="dxa"/>
                            <w:shd w:val="clear" w:color="auto" w:fill="E4E5E3"/>
                          </w:tcPr>
                          <w:p w:rsidR="000579C4" w:rsidRDefault="000579C4">
                            <w:pPr>
                              <w:pStyle w:val="Khc0"/>
                              <w:spacing w:after="0" w:line="240" w:lineRule="auto"/>
                              <w:rPr>
                                <w:sz w:val="17"/>
                                <w:szCs w:val="17"/>
                              </w:rPr>
                            </w:pPr>
                            <w:r>
                              <w:rPr>
                                <w:rFonts w:ascii="Arial" w:eastAsia="Arial" w:hAnsi="Arial" w:cs="Arial"/>
                                <w:b/>
                                <w:bCs/>
                                <w:sz w:val="17"/>
                                <w:szCs w:val="17"/>
                              </w:rPr>
                              <w:t>GCU ■</w:t>
                            </w:r>
                          </w:p>
                        </w:tc>
                        <w:tc>
                          <w:tcPr>
                            <w:tcW w:w="859" w:type="dxa"/>
                            <w:tcBorders>
                              <w:left w:val="single" w:sz="4" w:space="0" w:color="auto"/>
                            </w:tcBorders>
                            <w:shd w:val="clear" w:color="auto" w:fill="E4E5E3"/>
                          </w:tcPr>
                          <w:p w:rsidR="000579C4" w:rsidRDefault="000579C4">
                            <w:pPr>
                              <w:rPr>
                                <w:sz w:val="10"/>
                                <w:szCs w:val="10"/>
                              </w:rPr>
                            </w:pPr>
                          </w:p>
                        </w:tc>
                        <w:tc>
                          <w:tcPr>
                            <w:tcW w:w="672" w:type="dxa"/>
                            <w:shd w:val="clear" w:color="auto" w:fill="E4E5E3"/>
                          </w:tcPr>
                          <w:p w:rsidR="000579C4" w:rsidRDefault="000579C4">
                            <w:pPr>
                              <w:pStyle w:val="Khc0"/>
                              <w:spacing w:after="0" w:line="240" w:lineRule="auto"/>
                              <w:rPr>
                                <w:sz w:val="17"/>
                                <w:szCs w:val="17"/>
                              </w:rPr>
                            </w:pPr>
                            <w:r>
                              <w:rPr>
                                <w:rFonts w:ascii="Arial" w:eastAsia="Arial" w:hAnsi="Arial" w:cs="Arial"/>
                                <w:b/>
                                <w:bCs/>
                                <w:sz w:val="17"/>
                                <w:szCs w:val="17"/>
                              </w:rPr>
                              <w:t>GAU</w:t>
                            </w:r>
                          </w:p>
                        </w:tc>
                        <w:tc>
                          <w:tcPr>
                            <w:tcW w:w="869" w:type="dxa"/>
                            <w:tcBorders>
                              <w:left w:val="single" w:sz="4" w:space="0" w:color="auto"/>
                            </w:tcBorders>
                            <w:shd w:val="clear" w:color="auto" w:fill="E4E5E3"/>
                            <w:vAlign w:val="center"/>
                          </w:tcPr>
                          <w:p w:rsidR="000579C4" w:rsidRDefault="000579C4">
                            <w:pPr>
                              <w:pStyle w:val="Khc0"/>
                              <w:spacing w:after="0" w:line="240" w:lineRule="auto"/>
                              <w:rPr>
                                <w:sz w:val="15"/>
                                <w:szCs w:val="15"/>
                              </w:rPr>
                            </w:pPr>
                            <w:r>
                              <w:rPr>
                                <w:rFonts w:ascii="Calibri" w:eastAsia="Calibri" w:hAnsi="Calibri" w:cs="Calibri"/>
                                <w:sz w:val="15"/>
                                <w:szCs w:val="15"/>
                              </w:rPr>
                              <w:t>Aspartic acid</w:t>
                            </w:r>
                          </w:p>
                        </w:tc>
                        <w:tc>
                          <w:tcPr>
                            <w:tcW w:w="662" w:type="dxa"/>
                            <w:shd w:val="clear" w:color="auto" w:fill="E4E5E3"/>
                          </w:tcPr>
                          <w:p w:rsidR="000579C4" w:rsidRDefault="000579C4">
                            <w:pPr>
                              <w:pStyle w:val="Khc0"/>
                              <w:spacing w:after="0" w:line="240" w:lineRule="auto"/>
                              <w:rPr>
                                <w:sz w:val="17"/>
                                <w:szCs w:val="17"/>
                              </w:rPr>
                            </w:pPr>
                            <w:r>
                              <w:rPr>
                                <w:rFonts w:ascii="Arial" w:eastAsia="Arial" w:hAnsi="Arial" w:cs="Arial"/>
                                <w:b/>
                                <w:bCs/>
                                <w:sz w:val="17"/>
                                <w:szCs w:val="17"/>
                              </w:rPr>
                              <w:t>GGU ■</w:t>
                            </w:r>
                          </w:p>
                        </w:tc>
                        <w:tc>
                          <w:tcPr>
                            <w:tcW w:w="874" w:type="dxa"/>
                            <w:tcBorders>
                              <w:left w:val="single" w:sz="4" w:space="0" w:color="auto"/>
                            </w:tcBorders>
                            <w:shd w:val="clear" w:color="auto" w:fill="E4E5E3"/>
                          </w:tcPr>
                          <w:p w:rsidR="000579C4" w:rsidRDefault="000579C4">
                            <w:pPr>
                              <w:rPr>
                                <w:sz w:val="10"/>
                                <w:szCs w:val="10"/>
                              </w:rPr>
                            </w:pPr>
                          </w:p>
                        </w:tc>
                        <w:tc>
                          <w:tcPr>
                            <w:tcW w:w="269" w:type="dxa"/>
                            <w:tcBorders>
                              <w:left w:val="single" w:sz="4" w:space="0" w:color="auto"/>
                              <w:right w:val="single" w:sz="4" w:space="0" w:color="auto"/>
                            </w:tcBorders>
                            <w:shd w:val="clear" w:color="auto" w:fill="CCA87E"/>
                          </w:tcPr>
                          <w:p w:rsidR="000579C4" w:rsidRDefault="000579C4">
                            <w:pPr>
                              <w:pStyle w:val="Khc0"/>
                              <w:spacing w:after="0" w:line="240" w:lineRule="auto"/>
                              <w:rPr>
                                <w:sz w:val="17"/>
                                <w:szCs w:val="17"/>
                              </w:rPr>
                            </w:pPr>
                            <w:r>
                              <w:rPr>
                                <w:rFonts w:ascii="Arial" w:eastAsia="Arial" w:hAnsi="Arial" w:cs="Arial"/>
                                <w:b/>
                                <w:bCs/>
                                <w:sz w:val="17"/>
                                <w:szCs w:val="17"/>
                              </w:rPr>
                              <w:t>u</w:t>
                            </w:r>
                          </w:p>
                        </w:tc>
                      </w:tr>
                      <w:tr w:rsidR="000579C4">
                        <w:trPr>
                          <w:trHeight w:hRule="exact" w:val="312"/>
                        </w:trPr>
                        <w:tc>
                          <w:tcPr>
                            <w:tcW w:w="278" w:type="dxa"/>
                            <w:tcBorders>
                              <w:left w:val="single" w:sz="4" w:space="0" w:color="auto"/>
                            </w:tcBorders>
                            <w:shd w:val="clear" w:color="auto" w:fill="6FCAD4"/>
                            <w:vAlign w:val="bottom"/>
                          </w:tcPr>
                          <w:p w:rsidR="000579C4" w:rsidRDefault="000579C4">
                            <w:pPr>
                              <w:pStyle w:val="Khc0"/>
                              <w:spacing w:after="0" w:line="240" w:lineRule="auto"/>
                              <w:rPr>
                                <w:sz w:val="17"/>
                                <w:szCs w:val="17"/>
                              </w:rPr>
                            </w:pPr>
                            <w:r>
                              <w:rPr>
                                <w:rFonts w:ascii="Arial" w:eastAsia="Arial" w:hAnsi="Arial" w:cs="Arial"/>
                                <w:b/>
                                <w:bCs/>
                                <w:sz w:val="17"/>
                                <w:szCs w:val="17"/>
                              </w:rPr>
                              <w:t>G</w:t>
                            </w:r>
                          </w:p>
                        </w:tc>
                        <w:tc>
                          <w:tcPr>
                            <w:tcW w:w="682" w:type="dxa"/>
                            <w:tcBorders>
                              <w:left w:val="single" w:sz="4" w:space="0" w:color="auto"/>
                            </w:tcBorders>
                            <w:shd w:val="clear" w:color="auto" w:fill="E4E5E3"/>
                          </w:tcPr>
                          <w:p w:rsidR="000579C4" w:rsidRDefault="000579C4">
                            <w:pPr>
                              <w:pStyle w:val="Khc0"/>
                              <w:spacing w:after="0" w:line="240" w:lineRule="auto"/>
                              <w:rPr>
                                <w:sz w:val="17"/>
                                <w:szCs w:val="17"/>
                              </w:rPr>
                            </w:pPr>
                            <w:r>
                              <w:rPr>
                                <w:rFonts w:ascii="Arial" w:eastAsia="Arial" w:hAnsi="Arial" w:cs="Arial"/>
                                <w:b/>
                                <w:bCs/>
                                <w:sz w:val="17"/>
                                <w:szCs w:val="17"/>
                              </w:rPr>
                              <w:t>GUC</w:t>
                            </w:r>
                          </w:p>
                        </w:tc>
                        <w:tc>
                          <w:tcPr>
                            <w:tcW w:w="864" w:type="dxa"/>
                            <w:tcBorders>
                              <w:left w:val="single" w:sz="4" w:space="0" w:color="auto"/>
                            </w:tcBorders>
                            <w:shd w:val="clear" w:color="auto" w:fill="E4E5E3"/>
                            <w:vAlign w:val="bottom"/>
                          </w:tcPr>
                          <w:p w:rsidR="000579C4" w:rsidRDefault="000579C4">
                            <w:pPr>
                              <w:pStyle w:val="Khc0"/>
                              <w:spacing w:after="0" w:line="240" w:lineRule="auto"/>
                              <w:rPr>
                                <w:sz w:val="15"/>
                                <w:szCs w:val="15"/>
                              </w:rPr>
                            </w:pPr>
                            <w:r>
                              <w:rPr>
                                <w:rFonts w:ascii="Calibri" w:eastAsia="Calibri" w:hAnsi="Calibri" w:cs="Calibri"/>
                                <w:sz w:val="15"/>
                                <w:szCs w:val="15"/>
                              </w:rPr>
                              <w:t>Valine</w:t>
                            </w:r>
                          </w:p>
                        </w:tc>
                        <w:tc>
                          <w:tcPr>
                            <w:tcW w:w="662" w:type="dxa"/>
                            <w:shd w:val="clear" w:color="auto" w:fill="E4E5E3"/>
                          </w:tcPr>
                          <w:p w:rsidR="000579C4" w:rsidRDefault="000579C4">
                            <w:pPr>
                              <w:pStyle w:val="Khc0"/>
                              <w:spacing w:after="0" w:line="240" w:lineRule="auto"/>
                              <w:rPr>
                                <w:sz w:val="17"/>
                                <w:szCs w:val="17"/>
                              </w:rPr>
                            </w:pPr>
                            <w:r>
                              <w:rPr>
                                <w:rFonts w:ascii="Arial" w:eastAsia="Arial" w:hAnsi="Arial" w:cs="Arial"/>
                                <w:b/>
                                <w:bCs/>
                                <w:sz w:val="17"/>
                                <w:szCs w:val="17"/>
                              </w:rPr>
                              <w:t>GCC</w:t>
                            </w:r>
                          </w:p>
                        </w:tc>
                        <w:tc>
                          <w:tcPr>
                            <w:tcW w:w="859" w:type="dxa"/>
                            <w:tcBorders>
                              <w:left w:val="single" w:sz="4" w:space="0" w:color="auto"/>
                            </w:tcBorders>
                            <w:shd w:val="clear" w:color="auto" w:fill="E4E5E3"/>
                            <w:vAlign w:val="bottom"/>
                          </w:tcPr>
                          <w:p w:rsidR="000579C4" w:rsidRDefault="000579C4">
                            <w:pPr>
                              <w:pStyle w:val="Khc0"/>
                              <w:spacing w:after="0" w:line="240" w:lineRule="auto"/>
                              <w:rPr>
                                <w:sz w:val="15"/>
                                <w:szCs w:val="15"/>
                              </w:rPr>
                            </w:pPr>
                            <w:r>
                              <w:rPr>
                                <w:rFonts w:ascii="Calibri" w:eastAsia="Calibri" w:hAnsi="Calibri" w:cs="Calibri"/>
                                <w:sz w:val="15"/>
                                <w:szCs w:val="15"/>
                              </w:rPr>
                              <w:t>Alanine</w:t>
                            </w:r>
                          </w:p>
                        </w:tc>
                        <w:tc>
                          <w:tcPr>
                            <w:tcW w:w="672" w:type="dxa"/>
                            <w:shd w:val="clear" w:color="auto" w:fill="E4E5E3"/>
                          </w:tcPr>
                          <w:p w:rsidR="000579C4" w:rsidRDefault="000579C4">
                            <w:pPr>
                              <w:pStyle w:val="Khc0"/>
                              <w:spacing w:after="0" w:line="240" w:lineRule="auto"/>
                              <w:rPr>
                                <w:sz w:val="17"/>
                                <w:szCs w:val="17"/>
                              </w:rPr>
                            </w:pPr>
                            <w:r>
                              <w:rPr>
                                <w:rFonts w:ascii="Arial" w:eastAsia="Arial" w:hAnsi="Arial" w:cs="Arial"/>
                                <w:b/>
                                <w:bCs/>
                                <w:sz w:val="17"/>
                                <w:szCs w:val="17"/>
                              </w:rPr>
                              <w:t>GAC</w:t>
                            </w:r>
                          </w:p>
                        </w:tc>
                        <w:tc>
                          <w:tcPr>
                            <w:tcW w:w="869" w:type="dxa"/>
                            <w:tcBorders>
                              <w:left w:val="single" w:sz="4" w:space="0" w:color="auto"/>
                            </w:tcBorders>
                            <w:shd w:val="clear" w:color="auto" w:fill="E4E5E3"/>
                          </w:tcPr>
                          <w:p w:rsidR="000579C4" w:rsidRDefault="000579C4">
                            <w:pPr>
                              <w:pStyle w:val="Khc0"/>
                              <w:spacing w:after="0" w:line="240" w:lineRule="auto"/>
                              <w:rPr>
                                <w:sz w:val="12"/>
                                <w:szCs w:val="12"/>
                              </w:rPr>
                            </w:pPr>
                            <w:r>
                              <w:rPr>
                                <w:rFonts w:ascii="Arial" w:eastAsia="Arial" w:hAnsi="Arial" w:cs="Arial"/>
                                <w:sz w:val="12"/>
                                <w:szCs w:val="12"/>
                              </w:rPr>
                              <w:t>(Asp)</w:t>
                            </w:r>
                          </w:p>
                        </w:tc>
                        <w:tc>
                          <w:tcPr>
                            <w:tcW w:w="662" w:type="dxa"/>
                            <w:shd w:val="clear" w:color="auto" w:fill="E4E5E3"/>
                          </w:tcPr>
                          <w:p w:rsidR="000579C4" w:rsidRDefault="000579C4">
                            <w:pPr>
                              <w:pStyle w:val="Khc0"/>
                              <w:spacing w:after="0" w:line="240" w:lineRule="auto"/>
                              <w:rPr>
                                <w:sz w:val="17"/>
                                <w:szCs w:val="17"/>
                              </w:rPr>
                            </w:pPr>
                            <w:r>
                              <w:rPr>
                                <w:rFonts w:ascii="Arial" w:eastAsia="Arial" w:hAnsi="Arial" w:cs="Arial"/>
                                <w:b/>
                                <w:bCs/>
                                <w:sz w:val="17"/>
                                <w:szCs w:val="17"/>
                              </w:rPr>
                              <w:t>GGC</w:t>
                            </w:r>
                          </w:p>
                        </w:tc>
                        <w:tc>
                          <w:tcPr>
                            <w:tcW w:w="874" w:type="dxa"/>
                            <w:tcBorders>
                              <w:left w:val="single" w:sz="4" w:space="0" w:color="auto"/>
                            </w:tcBorders>
                            <w:shd w:val="clear" w:color="auto" w:fill="FFFFFF"/>
                            <w:vAlign w:val="bottom"/>
                          </w:tcPr>
                          <w:p w:rsidR="000579C4" w:rsidRDefault="000579C4">
                            <w:pPr>
                              <w:pStyle w:val="Khc0"/>
                              <w:spacing w:after="0" w:line="240" w:lineRule="auto"/>
                              <w:rPr>
                                <w:sz w:val="15"/>
                                <w:szCs w:val="15"/>
                              </w:rPr>
                            </w:pPr>
                            <w:r>
                              <w:rPr>
                                <w:rFonts w:ascii="Calibri" w:eastAsia="Calibri" w:hAnsi="Calibri" w:cs="Calibri"/>
                                <w:sz w:val="15"/>
                                <w:szCs w:val="15"/>
                              </w:rPr>
                              <w:t>Glycine</w:t>
                            </w:r>
                          </w:p>
                        </w:tc>
                        <w:tc>
                          <w:tcPr>
                            <w:tcW w:w="269" w:type="dxa"/>
                            <w:tcBorders>
                              <w:left w:val="single" w:sz="4" w:space="0" w:color="auto"/>
                              <w:right w:val="single" w:sz="4" w:space="0" w:color="auto"/>
                            </w:tcBorders>
                            <w:shd w:val="clear" w:color="auto" w:fill="DAE2C2"/>
                          </w:tcPr>
                          <w:p w:rsidR="000579C4" w:rsidRDefault="000579C4">
                            <w:pPr>
                              <w:pStyle w:val="Khc0"/>
                              <w:spacing w:after="0" w:line="240" w:lineRule="auto"/>
                              <w:rPr>
                                <w:sz w:val="17"/>
                                <w:szCs w:val="17"/>
                              </w:rPr>
                            </w:pPr>
                            <w:r>
                              <w:rPr>
                                <w:rFonts w:ascii="Arial" w:eastAsia="Arial" w:hAnsi="Arial" w:cs="Arial"/>
                                <w:b/>
                                <w:bCs/>
                                <w:sz w:val="17"/>
                                <w:szCs w:val="17"/>
                              </w:rPr>
                              <w:t>C</w:t>
                            </w:r>
                          </w:p>
                        </w:tc>
                      </w:tr>
                      <w:tr w:rsidR="000579C4">
                        <w:trPr>
                          <w:trHeight w:hRule="exact" w:val="312"/>
                        </w:trPr>
                        <w:tc>
                          <w:tcPr>
                            <w:tcW w:w="278" w:type="dxa"/>
                            <w:tcBorders>
                              <w:left w:val="single" w:sz="4" w:space="0" w:color="auto"/>
                            </w:tcBorders>
                            <w:shd w:val="clear" w:color="auto" w:fill="6FCAD4"/>
                          </w:tcPr>
                          <w:p w:rsidR="000579C4" w:rsidRDefault="000579C4">
                            <w:pPr>
                              <w:rPr>
                                <w:sz w:val="10"/>
                                <w:szCs w:val="10"/>
                              </w:rPr>
                            </w:pPr>
                          </w:p>
                        </w:tc>
                        <w:tc>
                          <w:tcPr>
                            <w:tcW w:w="682" w:type="dxa"/>
                            <w:tcBorders>
                              <w:left w:val="single" w:sz="4" w:space="0" w:color="auto"/>
                            </w:tcBorders>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GUA</w:t>
                            </w:r>
                          </w:p>
                        </w:tc>
                        <w:tc>
                          <w:tcPr>
                            <w:tcW w:w="864" w:type="dxa"/>
                            <w:tcBorders>
                              <w:left w:val="single" w:sz="4" w:space="0" w:color="auto"/>
                            </w:tcBorders>
                            <w:shd w:val="clear" w:color="auto" w:fill="E4E5E3"/>
                          </w:tcPr>
                          <w:p w:rsidR="000579C4" w:rsidRDefault="000579C4">
                            <w:pPr>
                              <w:pStyle w:val="Khc0"/>
                              <w:spacing w:after="0" w:line="240" w:lineRule="auto"/>
                              <w:rPr>
                                <w:sz w:val="12"/>
                                <w:szCs w:val="12"/>
                              </w:rPr>
                            </w:pPr>
                            <w:r>
                              <w:rPr>
                                <w:rFonts w:ascii="Arial" w:eastAsia="Arial" w:hAnsi="Arial" w:cs="Arial"/>
                                <w:sz w:val="12"/>
                                <w:szCs w:val="12"/>
                              </w:rPr>
                              <w:t>(Vai)</w:t>
                            </w:r>
                          </w:p>
                        </w:tc>
                        <w:tc>
                          <w:tcPr>
                            <w:tcW w:w="662" w:type="dxa"/>
                            <w:shd w:val="clear" w:color="auto" w:fill="E4E5E3"/>
                          </w:tcPr>
                          <w:p w:rsidR="000579C4" w:rsidRDefault="000579C4">
                            <w:pPr>
                              <w:pStyle w:val="Khc0"/>
                              <w:spacing w:after="0" w:line="240" w:lineRule="auto"/>
                              <w:rPr>
                                <w:sz w:val="17"/>
                                <w:szCs w:val="17"/>
                              </w:rPr>
                            </w:pPr>
                            <w:r>
                              <w:rPr>
                                <w:rFonts w:ascii="Arial" w:eastAsia="Arial" w:hAnsi="Arial" w:cs="Arial"/>
                                <w:b/>
                                <w:bCs/>
                                <w:sz w:val="17"/>
                                <w:szCs w:val="17"/>
                              </w:rPr>
                              <w:t>GCA</w:t>
                            </w:r>
                          </w:p>
                        </w:tc>
                        <w:tc>
                          <w:tcPr>
                            <w:tcW w:w="859" w:type="dxa"/>
                            <w:tcBorders>
                              <w:left w:val="single" w:sz="4" w:space="0" w:color="auto"/>
                            </w:tcBorders>
                            <w:shd w:val="clear" w:color="auto" w:fill="E4E5E3"/>
                          </w:tcPr>
                          <w:p w:rsidR="000579C4" w:rsidRDefault="000579C4">
                            <w:pPr>
                              <w:pStyle w:val="Khc0"/>
                              <w:spacing w:after="0" w:line="240" w:lineRule="auto"/>
                              <w:rPr>
                                <w:sz w:val="12"/>
                                <w:szCs w:val="12"/>
                              </w:rPr>
                            </w:pPr>
                            <w:r>
                              <w:rPr>
                                <w:rFonts w:ascii="Arial" w:eastAsia="Arial" w:hAnsi="Arial" w:cs="Arial"/>
                                <w:sz w:val="12"/>
                                <w:szCs w:val="12"/>
                              </w:rPr>
                              <w:t>(Ala)</w:t>
                            </w:r>
                          </w:p>
                        </w:tc>
                        <w:tc>
                          <w:tcPr>
                            <w:tcW w:w="672" w:type="dxa"/>
                            <w:shd w:val="clear" w:color="auto" w:fill="E4E5E3"/>
                          </w:tcPr>
                          <w:p w:rsidR="000579C4" w:rsidRDefault="000579C4">
                            <w:pPr>
                              <w:pStyle w:val="Khc0"/>
                              <w:spacing w:after="0" w:line="240" w:lineRule="auto"/>
                              <w:rPr>
                                <w:sz w:val="17"/>
                                <w:szCs w:val="17"/>
                              </w:rPr>
                            </w:pPr>
                            <w:r>
                              <w:rPr>
                                <w:rFonts w:ascii="Arial" w:eastAsia="Arial" w:hAnsi="Arial" w:cs="Arial"/>
                                <w:b/>
                                <w:bCs/>
                                <w:sz w:val="17"/>
                                <w:szCs w:val="17"/>
                              </w:rPr>
                              <w:t>GAA “</w:t>
                            </w:r>
                          </w:p>
                        </w:tc>
                        <w:tc>
                          <w:tcPr>
                            <w:tcW w:w="869" w:type="dxa"/>
                            <w:tcBorders>
                              <w:left w:val="single" w:sz="4" w:space="0" w:color="auto"/>
                            </w:tcBorders>
                            <w:shd w:val="clear" w:color="auto" w:fill="E4E5E3"/>
                            <w:vAlign w:val="center"/>
                          </w:tcPr>
                          <w:p w:rsidR="000579C4" w:rsidRDefault="000579C4">
                            <w:pPr>
                              <w:pStyle w:val="Khc0"/>
                              <w:spacing w:after="0" w:line="240" w:lineRule="auto"/>
                              <w:rPr>
                                <w:sz w:val="15"/>
                                <w:szCs w:val="15"/>
                              </w:rPr>
                            </w:pPr>
                            <w:r>
                              <w:rPr>
                                <w:rFonts w:ascii="Calibri" w:eastAsia="Calibri" w:hAnsi="Calibri" w:cs="Calibri"/>
                                <w:sz w:val="15"/>
                                <w:szCs w:val="15"/>
                              </w:rPr>
                              <w:t>Glutamic acid</w:t>
                            </w:r>
                          </w:p>
                        </w:tc>
                        <w:tc>
                          <w:tcPr>
                            <w:tcW w:w="662" w:type="dxa"/>
                            <w:shd w:val="clear" w:color="auto" w:fill="E4E5E3"/>
                          </w:tcPr>
                          <w:p w:rsidR="000579C4" w:rsidRDefault="000579C4">
                            <w:pPr>
                              <w:pStyle w:val="Khc0"/>
                              <w:spacing w:after="0" w:line="240" w:lineRule="auto"/>
                              <w:jc w:val="right"/>
                              <w:rPr>
                                <w:sz w:val="17"/>
                                <w:szCs w:val="17"/>
                              </w:rPr>
                            </w:pPr>
                            <w:r>
                              <w:rPr>
                                <w:rFonts w:ascii="Arial" w:eastAsia="Arial" w:hAnsi="Arial" w:cs="Arial"/>
                                <w:b/>
                                <w:bCs/>
                                <w:sz w:val="17"/>
                                <w:szCs w:val="17"/>
                              </w:rPr>
                              <w:t>GGA</w:t>
                            </w:r>
                          </w:p>
                        </w:tc>
                        <w:tc>
                          <w:tcPr>
                            <w:tcW w:w="874" w:type="dxa"/>
                            <w:tcBorders>
                              <w:left w:val="single" w:sz="4" w:space="0" w:color="auto"/>
                            </w:tcBorders>
                            <w:shd w:val="clear" w:color="auto" w:fill="FFFFFF"/>
                          </w:tcPr>
                          <w:p w:rsidR="000579C4" w:rsidRDefault="000579C4">
                            <w:pPr>
                              <w:pStyle w:val="Khc0"/>
                              <w:spacing w:after="0" w:line="240" w:lineRule="auto"/>
                              <w:rPr>
                                <w:sz w:val="12"/>
                                <w:szCs w:val="12"/>
                              </w:rPr>
                            </w:pPr>
                            <w:r>
                              <w:rPr>
                                <w:rFonts w:ascii="Arial" w:eastAsia="Arial" w:hAnsi="Arial" w:cs="Arial"/>
                                <w:sz w:val="12"/>
                                <w:szCs w:val="12"/>
                              </w:rPr>
                              <w:t>(Gly)</w:t>
                            </w:r>
                          </w:p>
                        </w:tc>
                        <w:tc>
                          <w:tcPr>
                            <w:tcW w:w="269" w:type="dxa"/>
                            <w:tcBorders>
                              <w:left w:val="single" w:sz="4" w:space="0" w:color="auto"/>
                              <w:right w:val="single" w:sz="4" w:space="0" w:color="auto"/>
                            </w:tcBorders>
                            <w:shd w:val="clear" w:color="auto" w:fill="F7B8D1"/>
                          </w:tcPr>
                          <w:p w:rsidR="000579C4" w:rsidRDefault="000579C4">
                            <w:pPr>
                              <w:pStyle w:val="Khc0"/>
                              <w:spacing w:after="0" w:line="240" w:lineRule="auto"/>
                              <w:rPr>
                                <w:sz w:val="17"/>
                                <w:szCs w:val="17"/>
                              </w:rPr>
                            </w:pPr>
                            <w:r>
                              <w:rPr>
                                <w:rFonts w:ascii="Arial" w:eastAsia="Arial" w:hAnsi="Arial" w:cs="Arial"/>
                                <w:b/>
                                <w:bCs/>
                                <w:sz w:val="17"/>
                                <w:szCs w:val="17"/>
                              </w:rPr>
                              <w:t>A</w:t>
                            </w:r>
                          </w:p>
                        </w:tc>
                      </w:tr>
                      <w:tr w:rsidR="000579C4">
                        <w:trPr>
                          <w:trHeight w:hRule="exact" w:val="221"/>
                        </w:trPr>
                        <w:tc>
                          <w:tcPr>
                            <w:tcW w:w="278" w:type="dxa"/>
                            <w:tcBorders>
                              <w:left w:val="single" w:sz="4" w:space="0" w:color="auto"/>
                            </w:tcBorders>
                            <w:shd w:val="clear" w:color="auto" w:fill="6FCAD4"/>
                          </w:tcPr>
                          <w:p w:rsidR="000579C4" w:rsidRDefault="000579C4">
                            <w:pPr>
                              <w:rPr>
                                <w:sz w:val="10"/>
                                <w:szCs w:val="10"/>
                              </w:rPr>
                            </w:pPr>
                          </w:p>
                        </w:tc>
                        <w:tc>
                          <w:tcPr>
                            <w:tcW w:w="1546" w:type="dxa"/>
                            <w:gridSpan w:val="2"/>
                            <w:tcBorders>
                              <w:left w:val="single" w:sz="4" w:space="0" w:color="auto"/>
                            </w:tcBorders>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GUG J</w:t>
                            </w:r>
                          </w:p>
                        </w:tc>
                        <w:tc>
                          <w:tcPr>
                            <w:tcW w:w="662" w:type="dxa"/>
                            <w:shd w:val="clear" w:color="auto" w:fill="E4E5E3"/>
                          </w:tcPr>
                          <w:p w:rsidR="000579C4" w:rsidRDefault="000579C4">
                            <w:pPr>
                              <w:pStyle w:val="Khc0"/>
                              <w:spacing w:after="0" w:line="240" w:lineRule="auto"/>
                              <w:rPr>
                                <w:sz w:val="17"/>
                                <w:szCs w:val="17"/>
                              </w:rPr>
                            </w:pPr>
                            <w:r>
                              <w:rPr>
                                <w:rFonts w:ascii="Arial" w:eastAsia="Arial" w:hAnsi="Arial" w:cs="Arial"/>
                                <w:b/>
                                <w:bCs/>
                                <w:sz w:val="17"/>
                                <w:szCs w:val="17"/>
                              </w:rPr>
                              <w:t>GCG</w:t>
                            </w:r>
                          </w:p>
                        </w:tc>
                        <w:tc>
                          <w:tcPr>
                            <w:tcW w:w="859" w:type="dxa"/>
                            <w:tcBorders>
                              <w:left w:val="single" w:sz="4" w:space="0" w:color="auto"/>
                            </w:tcBorders>
                            <w:shd w:val="clear" w:color="auto" w:fill="E4E5E3"/>
                          </w:tcPr>
                          <w:p w:rsidR="000579C4" w:rsidRDefault="000579C4">
                            <w:pPr>
                              <w:rPr>
                                <w:sz w:val="10"/>
                                <w:szCs w:val="10"/>
                              </w:rPr>
                            </w:pPr>
                          </w:p>
                        </w:tc>
                        <w:tc>
                          <w:tcPr>
                            <w:tcW w:w="672" w:type="dxa"/>
                            <w:shd w:val="clear" w:color="auto" w:fill="FFFFFF"/>
                          </w:tcPr>
                          <w:p w:rsidR="000579C4" w:rsidRDefault="000579C4">
                            <w:pPr>
                              <w:pStyle w:val="Khc0"/>
                              <w:spacing w:after="0" w:line="240" w:lineRule="auto"/>
                              <w:rPr>
                                <w:sz w:val="17"/>
                                <w:szCs w:val="17"/>
                              </w:rPr>
                            </w:pPr>
                            <w:r>
                              <w:rPr>
                                <w:rFonts w:ascii="Arial" w:eastAsia="Arial" w:hAnsi="Arial" w:cs="Arial"/>
                                <w:b/>
                                <w:bCs/>
                                <w:sz w:val="17"/>
                                <w:szCs w:val="17"/>
                              </w:rPr>
                              <w:t>GAG</w:t>
                            </w:r>
                          </w:p>
                        </w:tc>
                        <w:tc>
                          <w:tcPr>
                            <w:tcW w:w="869" w:type="dxa"/>
                            <w:tcBorders>
                              <w:left w:val="single" w:sz="4" w:space="0" w:color="auto"/>
                            </w:tcBorders>
                            <w:shd w:val="clear" w:color="auto" w:fill="E4E5E3"/>
                          </w:tcPr>
                          <w:p w:rsidR="000579C4" w:rsidRDefault="000579C4">
                            <w:pPr>
                              <w:pStyle w:val="Khc0"/>
                              <w:spacing w:after="0" w:line="240" w:lineRule="auto"/>
                              <w:rPr>
                                <w:sz w:val="12"/>
                                <w:szCs w:val="12"/>
                              </w:rPr>
                            </w:pPr>
                            <w:r>
                              <w:rPr>
                                <w:rFonts w:ascii="Arial" w:eastAsia="Arial" w:hAnsi="Arial" w:cs="Arial"/>
                                <w:sz w:val="12"/>
                                <w:szCs w:val="12"/>
                              </w:rPr>
                              <w:t>(Glu)</w:t>
                            </w:r>
                          </w:p>
                        </w:tc>
                        <w:tc>
                          <w:tcPr>
                            <w:tcW w:w="662" w:type="dxa"/>
                            <w:shd w:val="clear" w:color="auto" w:fill="E4E5E3"/>
                          </w:tcPr>
                          <w:p w:rsidR="000579C4" w:rsidRDefault="000579C4">
                            <w:pPr>
                              <w:pStyle w:val="Khc0"/>
                              <w:spacing w:after="0" w:line="240" w:lineRule="auto"/>
                              <w:rPr>
                                <w:sz w:val="17"/>
                                <w:szCs w:val="17"/>
                              </w:rPr>
                            </w:pPr>
                            <w:r>
                              <w:rPr>
                                <w:rFonts w:ascii="Arial" w:eastAsia="Arial" w:hAnsi="Arial" w:cs="Arial"/>
                                <w:b/>
                                <w:bCs/>
                                <w:sz w:val="17"/>
                                <w:szCs w:val="17"/>
                              </w:rPr>
                              <w:t>GGG</w:t>
                            </w:r>
                          </w:p>
                        </w:tc>
                        <w:tc>
                          <w:tcPr>
                            <w:tcW w:w="874" w:type="dxa"/>
                            <w:tcBorders>
                              <w:left w:val="single" w:sz="4" w:space="0" w:color="auto"/>
                            </w:tcBorders>
                            <w:shd w:val="clear" w:color="auto" w:fill="FFFFFF"/>
                          </w:tcPr>
                          <w:p w:rsidR="000579C4" w:rsidRDefault="000579C4">
                            <w:pPr>
                              <w:rPr>
                                <w:sz w:val="10"/>
                                <w:szCs w:val="10"/>
                              </w:rPr>
                            </w:pPr>
                          </w:p>
                        </w:tc>
                        <w:tc>
                          <w:tcPr>
                            <w:tcW w:w="269" w:type="dxa"/>
                            <w:tcBorders>
                              <w:left w:val="single" w:sz="4" w:space="0" w:color="auto"/>
                              <w:right w:val="single" w:sz="4" w:space="0" w:color="auto"/>
                            </w:tcBorders>
                            <w:shd w:val="clear" w:color="auto" w:fill="6FCAD4"/>
                          </w:tcPr>
                          <w:p w:rsidR="000579C4" w:rsidRDefault="000579C4">
                            <w:pPr>
                              <w:pStyle w:val="Khc0"/>
                              <w:spacing w:after="0" w:line="240" w:lineRule="auto"/>
                              <w:rPr>
                                <w:sz w:val="17"/>
                                <w:szCs w:val="17"/>
                              </w:rPr>
                            </w:pPr>
                            <w:r>
                              <w:rPr>
                                <w:rFonts w:ascii="Arial" w:eastAsia="Arial" w:hAnsi="Arial" w:cs="Arial"/>
                                <w:b/>
                                <w:bCs/>
                                <w:sz w:val="17"/>
                                <w:szCs w:val="17"/>
                              </w:rPr>
                              <w:t>G</w:t>
                            </w:r>
                          </w:p>
                        </w:tc>
                      </w:tr>
                      <w:tr w:rsidR="000579C4">
                        <w:trPr>
                          <w:trHeight w:hRule="exact" w:val="72"/>
                        </w:trPr>
                        <w:tc>
                          <w:tcPr>
                            <w:tcW w:w="278" w:type="dxa"/>
                            <w:tcBorders>
                              <w:left w:val="single" w:sz="4" w:space="0" w:color="auto"/>
                            </w:tcBorders>
                            <w:shd w:val="clear" w:color="auto" w:fill="6FCAD4"/>
                          </w:tcPr>
                          <w:p w:rsidR="000579C4" w:rsidRDefault="000579C4">
                            <w:pPr>
                              <w:rPr>
                                <w:sz w:val="10"/>
                                <w:szCs w:val="10"/>
                              </w:rPr>
                            </w:pPr>
                          </w:p>
                        </w:tc>
                        <w:tc>
                          <w:tcPr>
                            <w:tcW w:w="682" w:type="dxa"/>
                            <w:tcBorders>
                              <w:left w:val="single" w:sz="4" w:space="0" w:color="auto"/>
                            </w:tcBorders>
                            <w:shd w:val="clear" w:color="auto" w:fill="E4E5E3"/>
                          </w:tcPr>
                          <w:p w:rsidR="000579C4" w:rsidRDefault="000579C4">
                            <w:pPr>
                              <w:rPr>
                                <w:sz w:val="10"/>
                                <w:szCs w:val="10"/>
                              </w:rPr>
                            </w:pPr>
                          </w:p>
                        </w:tc>
                        <w:tc>
                          <w:tcPr>
                            <w:tcW w:w="864" w:type="dxa"/>
                            <w:shd w:val="clear" w:color="auto" w:fill="E4E5E3"/>
                          </w:tcPr>
                          <w:p w:rsidR="000579C4" w:rsidRDefault="000579C4">
                            <w:pPr>
                              <w:rPr>
                                <w:sz w:val="10"/>
                                <w:szCs w:val="10"/>
                              </w:rPr>
                            </w:pPr>
                          </w:p>
                        </w:tc>
                        <w:tc>
                          <w:tcPr>
                            <w:tcW w:w="662" w:type="dxa"/>
                            <w:shd w:val="clear" w:color="auto" w:fill="E4E5E3"/>
                          </w:tcPr>
                          <w:p w:rsidR="000579C4" w:rsidRDefault="000579C4">
                            <w:pPr>
                              <w:rPr>
                                <w:sz w:val="10"/>
                                <w:szCs w:val="10"/>
                              </w:rPr>
                            </w:pPr>
                          </w:p>
                        </w:tc>
                        <w:tc>
                          <w:tcPr>
                            <w:tcW w:w="859" w:type="dxa"/>
                            <w:shd w:val="clear" w:color="auto" w:fill="E4E5E3"/>
                          </w:tcPr>
                          <w:p w:rsidR="000579C4" w:rsidRDefault="000579C4">
                            <w:pPr>
                              <w:rPr>
                                <w:sz w:val="10"/>
                                <w:szCs w:val="10"/>
                              </w:rPr>
                            </w:pPr>
                          </w:p>
                        </w:tc>
                        <w:tc>
                          <w:tcPr>
                            <w:tcW w:w="672" w:type="dxa"/>
                            <w:shd w:val="clear" w:color="auto" w:fill="E4E5E3"/>
                          </w:tcPr>
                          <w:p w:rsidR="000579C4" w:rsidRDefault="000579C4">
                            <w:pPr>
                              <w:rPr>
                                <w:sz w:val="10"/>
                                <w:szCs w:val="10"/>
                              </w:rPr>
                            </w:pPr>
                          </w:p>
                        </w:tc>
                        <w:tc>
                          <w:tcPr>
                            <w:tcW w:w="869" w:type="dxa"/>
                            <w:shd w:val="clear" w:color="auto" w:fill="E4E5E3"/>
                          </w:tcPr>
                          <w:p w:rsidR="000579C4" w:rsidRDefault="000579C4">
                            <w:pPr>
                              <w:rPr>
                                <w:sz w:val="10"/>
                                <w:szCs w:val="10"/>
                              </w:rPr>
                            </w:pPr>
                          </w:p>
                        </w:tc>
                        <w:tc>
                          <w:tcPr>
                            <w:tcW w:w="662" w:type="dxa"/>
                            <w:shd w:val="clear" w:color="auto" w:fill="E4E5E3"/>
                          </w:tcPr>
                          <w:p w:rsidR="000579C4" w:rsidRDefault="000579C4">
                            <w:pPr>
                              <w:rPr>
                                <w:sz w:val="10"/>
                                <w:szCs w:val="10"/>
                              </w:rPr>
                            </w:pPr>
                          </w:p>
                        </w:tc>
                        <w:tc>
                          <w:tcPr>
                            <w:tcW w:w="874" w:type="dxa"/>
                            <w:shd w:val="clear" w:color="auto" w:fill="FFFFFF"/>
                          </w:tcPr>
                          <w:p w:rsidR="000579C4" w:rsidRDefault="000579C4">
                            <w:pPr>
                              <w:rPr>
                                <w:sz w:val="10"/>
                                <w:szCs w:val="10"/>
                              </w:rPr>
                            </w:pPr>
                          </w:p>
                        </w:tc>
                        <w:tc>
                          <w:tcPr>
                            <w:tcW w:w="269" w:type="dxa"/>
                            <w:tcBorders>
                              <w:left w:val="single" w:sz="4" w:space="0" w:color="auto"/>
                              <w:right w:val="single" w:sz="4" w:space="0" w:color="auto"/>
                            </w:tcBorders>
                            <w:shd w:val="clear" w:color="auto" w:fill="6FCAD4"/>
                          </w:tcPr>
                          <w:p w:rsidR="000579C4" w:rsidRDefault="000579C4">
                            <w:pPr>
                              <w:rPr>
                                <w:sz w:val="10"/>
                                <w:szCs w:val="10"/>
                              </w:rPr>
                            </w:pPr>
                          </w:p>
                        </w:tc>
                      </w:tr>
                    </w:tbl>
                    <w:p w:rsidR="000579C4" w:rsidRDefault="000579C4">
                      <w:pPr>
                        <w:spacing w:line="1" w:lineRule="exact"/>
                      </w:pPr>
                    </w:p>
                  </w:txbxContent>
                </v:textbox>
                <w10:wrap type="topAndBottom" anchorx="page"/>
              </v:shape>
            </w:pict>
          </mc:Fallback>
        </mc:AlternateContent>
      </w:r>
      <w:r>
        <w:rPr>
          <w:noProof/>
          <w:lang w:val="en-US" w:eastAsia="en-US" w:bidi="ar-SA"/>
        </w:rPr>
        <mc:AlternateContent>
          <mc:Choice Requires="wps">
            <w:drawing>
              <wp:anchor distT="0" distB="0" distL="0" distR="0" simplePos="0" relativeHeight="252019712" behindDoc="0" locked="0" layoutInCell="1" allowOverlap="1">
                <wp:simplePos x="0" y="0"/>
                <wp:positionH relativeFrom="page">
                  <wp:posOffset>3322320</wp:posOffset>
                </wp:positionH>
                <wp:positionV relativeFrom="paragraph">
                  <wp:posOffset>88900</wp:posOffset>
                </wp:positionV>
                <wp:extent cx="1082040" cy="155575"/>
                <wp:effectExtent l="0" t="0" r="0" b="0"/>
                <wp:wrapNone/>
                <wp:docPr id="2109" name="Shape 2109"/>
                <wp:cNvGraphicFramePr/>
                <a:graphic xmlns:a="http://schemas.openxmlformats.org/drawingml/2006/main">
                  <a:graphicData uri="http://schemas.microsoft.com/office/word/2010/wordprocessingShape">
                    <wps:wsp>
                      <wps:cNvSpPr txBox="1"/>
                      <wps:spPr>
                        <a:xfrm>
                          <a:off x="0" y="0"/>
                          <a:ext cx="1082040" cy="155575"/>
                        </a:xfrm>
                        <a:prstGeom prst="rect">
                          <a:avLst/>
                        </a:prstGeom>
                        <a:noFill/>
                      </wps:spPr>
                      <wps:txbx>
                        <w:txbxContent>
                          <w:p w:rsidR="000579C4" w:rsidRDefault="000579C4">
                            <w:pPr>
                              <w:pStyle w:val="Chthchbng0"/>
                              <w:rPr>
                                <w:sz w:val="19"/>
                                <w:szCs w:val="19"/>
                              </w:rPr>
                            </w:pPr>
                            <w:r>
                              <w:rPr>
                                <w:rFonts w:ascii="Arial" w:eastAsia="Arial" w:hAnsi="Arial" w:cs="Arial"/>
                                <w:sz w:val="19"/>
                                <w:szCs w:val="19"/>
                              </w:rPr>
                              <w:t>Nucleotide thứ hai</w:t>
                            </w:r>
                          </w:p>
                        </w:txbxContent>
                      </wps:txbx>
                      <wps:bodyPr lIns="0" tIns="0" rIns="0" bIns="0"/>
                    </wps:wsp>
                  </a:graphicData>
                </a:graphic>
              </wp:anchor>
            </w:drawing>
          </mc:Choice>
          <mc:Fallback xmlns:w15="http://schemas.microsoft.com/office/word/2012/wordml">
            <w:pict>
              <v:shape id="_x0000_s3135" type="#_x0000_t202" style="position:absolute;margin-left:261.60000000000002pt;margin-top:7.pt;width:85.200000000000003pt;height:12.25pt;z-index:251658435;mso-wrap-distance-left:0;mso-wrap-distance-right:0;mso-position-horizontal-relative:page" filled="f" stroked="f">
                <v:textbox inset="0,0,0,0">
                  <w:txbxContent>
                    <w:p>
                      <w:pPr>
                        <w:pStyle w:val="Style32"/>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 xml:space="preserve">Nucleotide </w:t>
                      </w:r>
                      <w:r>
                        <w:rPr>
                          <w:rFonts w:ascii="Arial" w:eastAsia="Arial" w:hAnsi="Arial" w:cs="Arial"/>
                          <w:color w:val="000000"/>
                          <w:spacing w:val="0"/>
                          <w:w w:val="100"/>
                          <w:position w:val="0"/>
                          <w:sz w:val="19"/>
                          <w:szCs w:val="19"/>
                        </w:rPr>
                        <w:t>thứ hai</w:t>
                      </w:r>
                    </w:p>
                  </w:txbxContent>
                </v:textbox>
                <w10:wrap anchorx="page"/>
              </v:shape>
            </w:pict>
          </mc:Fallback>
        </mc:AlternateContent>
      </w:r>
      <w:r>
        <w:rPr>
          <w:noProof/>
          <w:lang w:val="en-US" w:eastAsia="en-US" w:bidi="ar-SA"/>
        </w:rPr>
        <mc:AlternateContent>
          <mc:Choice Requires="wps">
            <w:drawing>
              <wp:anchor distT="0" distB="0" distL="0" distR="0" simplePos="0" relativeHeight="252020736" behindDoc="0" locked="0" layoutInCell="1" allowOverlap="1">
                <wp:simplePos x="0" y="0"/>
                <wp:positionH relativeFrom="page">
                  <wp:posOffset>6139180</wp:posOffset>
                </wp:positionH>
                <wp:positionV relativeFrom="paragraph">
                  <wp:posOffset>1835785</wp:posOffset>
                </wp:positionV>
                <wp:extent cx="109855" cy="115570"/>
                <wp:effectExtent l="0" t="0" r="0" b="0"/>
                <wp:wrapNone/>
                <wp:docPr id="2111" name="Shape 2111"/>
                <wp:cNvGraphicFramePr/>
                <a:graphic xmlns:a="http://schemas.openxmlformats.org/drawingml/2006/main">
                  <a:graphicData uri="http://schemas.microsoft.com/office/word/2010/wordprocessingShape">
                    <wps:wsp>
                      <wps:cNvSpPr txBox="1"/>
                      <wps:spPr>
                        <a:xfrm>
                          <a:off x="0" y="0"/>
                          <a:ext cx="109855" cy="115570"/>
                        </a:xfrm>
                        <a:prstGeom prst="rect">
                          <a:avLst/>
                        </a:prstGeom>
                        <a:noFill/>
                      </wps:spPr>
                      <wps:txbx>
                        <w:txbxContent>
                          <w:p w:rsidR="000579C4" w:rsidRDefault="000579C4">
                            <w:pPr>
                              <w:pStyle w:val="Chthchbng0"/>
                              <w:rPr>
                                <w:sz w:val="14"/>
                                <w:szCs w:val="14"/>
                              </w:rPr>
                            </w:pPr>
                            <w:r>
                              <w:rPr>
                                <w:rFonts w:ascii="Arial" w:eastAsia="Arial" w:hAnsi="Arial" w:cs="Arial"/>
                                <w:color w:val="2A1C11"/>
                                <w:sz w:val="14"/>
                                <w:szCs w:val="14"/>
                              </w:rPr>
                              <w:t>OỊ</w:t>
                            </w:r>
                          </w:p>
                        </w:txbxContent>
                      </wps:txbx>
                      <wps:bodyPr lIns="0" tIns="0" rIns="0" bIns="0"/>
                    </wps:wsp>
                  </a:graphicData>
                </a:graphic>
              </wp:anchor>
            </w:drawing>
          </mc:Choice>
          <mc:Fallback xmlns:w15="http://schemas.microsoft.com/office/word/2012/wordml">
            <w:pict>
              <v:shape id="_x0000_s3137" type="#_x0000_t202" style="position:absolute;margin-left:483.40000000000003pt;margin-top:144.55000000000001pt;width:8.6500000000000004pt;height:9.0999999999999996pt;z-index:251658437;mso-wrap-distance-left:0;mso-wrap-distance-right:0;mso-position-horizontal-relative:page" filled="f" stroked="f">
                <v:textbox inset="0,0,0,0">
                  <w:txbxContent>
                    <w:p>
                      <w:pPr>
                        <w:pStyle w:val="Style32"/>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2A1C11"/>
                          <w:spacing w:val="0"/>
                          <w:w w:val="100"/>
                          <w:position w:val="0"/>
                          <w:sz w:val="14"/>
                          <w:szCs w:val="14"/>
                        </w:rPr>
                        <w:t>OỊ</w:t>
                      </w:r>
                    </w:p>
                  </w:txbxContent>
                </v:textbox>
                <w10:wrap anchorx="page"/>
              </v:shape>
            </w:pict>
          </mc:Fallback>
        </mc:AlternateContent>
      </w:r>
      <w:r>
        <w:rPr>
          <w:noProof/>
          <w:lang w:val="en-US" w:eastAsia="en-US" w:bidi="ar-SA"/>
        </w:rPr>
        <mc:AlternateContent>
          <mc:Choice Requires="wps">
            <w:drawing>
              <wp:anchor distT="0" distB="0" distL="0" distR="0" simplePos="0" relativeHeight="252021760" behindDoc="0" locked="0" layoutInCell="1" allowOverlap="1">
                <wp:simplePos x="0" y="0"/>
                <wp:positionH relativeFrom="page">
                  <wp:posOffset>6139180</wp:posOffset>
                </wp:positionH>
                <wp:positionV relativeFrom="paragraph">
                  <wp:posOffset>2039620</wp:posOffset>
                </wp:positionV>
                <wp:extent cx="109855" cy="164465"/>
                <wp:effectExtent l="0" t="0" r="0" b="0"/>
                <wp:wrapNone/>
                <wp:docPr id="2113" name="Shape 2113"/>
                <wp:cNvGraphicFramePr/>
                <a:graphic xmlns:a="http://schemas.openxmlformats.org/drawingml/2006/main">
                  <a:graphicData uri="http://schemas.microsoft.com/office/word/2010/wordprocessingShape">
                    <wps:wsp>
                      <wps:cNvSpPr txBox="1"/>
                      <wps:spPr>
                        <a:xfrm>
                          <a:off x="0" y="0"/>
                          <a:ext cx="109855" cy="164465"/>
                        </a:xfrm>
                        <a:prstGeom prst="rect">
                          <a:avLst/>
                        </a:prstGeom>
                        <a:noFill/>
                      </wps:spPr>
                      <wps:txbx>
                        <w:txbxContent>
                          <w:p w:rsidR="000579C4" w:rsidRDefault="000579C4">
                            <w:pPr>
                              <w:pStyle w:val="Chthchbng0"/>
                              <w:jc w:val="both"/>
                              <w:rPr>
                                <w:sz w:val="19"/>
                                <w:szCs w:val="19"/>
                              </w:rPr>
                            </w:pPr>
                            <w:r>
                              <w:rPr>
                                <w:rFonts w:ascii="Arial" w:eastAsia="Arial" w:hAnsi="Arial" w:cs="Arial"/>
                                <w:color w:val="2A1C11"/>
                                <w:sz w:val="19"/>
                                <w:szCs w:val="19"/>
                              </w:rPr>
                              <w:t>b</w:t>
                            </w:r>
                          </w:p>
                        </w:txbxContent>
                      </wps:txbx>
                      <wps:bodyPr lIns="0" tIns="0" rIns="0" bIns="0"/>
                    </wps:wsp>
                  </a:graphicData>
                </a:graphic>
              </wp:anchor>
            </w:drawing>
          </mc:Choice>
          <mc:Fallback xmlns:w15="http://schemas.microsoft.com/office/word/2012/wordml">
            <w:pict>
              <v:shape id="_x0000_s3139" type="#_x0000_t202" style="position:absolute;margin-left:483.40000000000003pt;margin-top:160.59999999999999pt;width:8.6500000000000004pt;height:12.950000000000001pt;z-index:251658439;mso-wrap-distance-left:0;mso-wrap-distance-right:0;mso-position-horizontal-relative:page" filled="f" stroked="f">
                <v:textbox inset="0,0,0,0">
                  <w:txbxContent>
                    <w:p>
                      <w:pPr>
                        <w:pStyle w:val="Style32"/>
                        <w:keepNext w:val="0"/>
                        <w:keepLines w:val="0"/>
                        <w:widowControl w:val="0"/>
                        <w:shd w:val="clear" w:color="auto" w:fill="auto"/>
                        <w:bidi w:val="0"/>
                        <w:spacing w:before="0" w:after="0" w:line="240" w:lineRule="auto"/>
                        <w:ind w:left="0" w:right="0" w:firstLine="0"/>
                        <w:jc w:val="both"/>
                        <w:rPr>
                          <w:sz w:val="19"/>
                          <w:szCs w:val="19"/>
                        </w:rPr>
                      </w:pPr>
                      <w:r>
                        <w:rPr>
                          <w:rFonts w:ascii="Arial" w:eastAsia="Arial" w:hAnsi="Arial" w:cs="Arial"/>
                          <w:color w:val="2A1C11"/>
                          <w:spacing w:val="0"/>
                          <w:w w:val="100"/>
                          <w:position w:val="0"/>
                          <w:sz w:val="19"/>
                          <w:szCs w:val="19"/>
                        </w:rPr>
                        <w:t>b</w:t>
                      </w:r>
                    </w:p>
                  </w:txbxContent>
                </v:textbox>
                <w10:wrap anchorx="page"/>
              </v:shape>
            </w:pict>
          </mc:Fallback>
        </mc:AlternateContent>
      </w:r>
      <w:r>
        <w:rPr>
          <w:noProof/>
          <w:lang w:val="en-US" w:eastAsia="en-US" w:bidi="ar-SA"/>
        </w:rPr>
        <mc:AlternateContent>
          <mc:Choice Requires="wps">
            <w:drawing>
              <wp:anchor distT="0" distB="0" distL="0" distR="0" simplePos="0" relativeHeight="252022784" behindDoc="0" locked="0" layoutInCell="1" allowOverlap="1">
                <wp:simplePos x="0" y="0"/>
                <wp:positionH relativeFrom="page">
                  <wp:posOffset>3115310</wp:posOffset>
                </wp:positionH>
                <wp:positionV relativeFrom="paragraph">
                  <wp:posOffset>3877945</wp:posOffset>
                </wp:positionV>
                <wp:extent cx="533400" cy="140335"/>
                <wp:effectExtent l="0" t="0" r="0" b="0"/>
                <wp:wrapNone/>
                <wp:docPr id="2115" name="Shape 2115"/>
                <wp:cNvGraphicFramePr/>
                <a:graphic xmlns:a="http://schemas.openxmlformats.org/drawingml/2006/main">
                  <a:graphicData uri="http://schemas.microsoft.com/office/word/2010/wordprocessingShape">
                    <wps:wsp>
                      <wps:cNvSpPr txBox="1"/>
                      <wps:spPr>
                        <a:xfrm>
                          <a:off x="0" y="0"/>
                          <a:ext cx="533400" cy="140335"/>
                        </a:xfrm>
                        <a:prstGeom prst="rect">
                          <a:avLst/>
                        </a:prstGeom>
                        <a:noFill/>
                      </wps:spPr>
                      <wps:txbx>
                        <w:txbxContent>
                          <w:p w:rsidR="000579C4" w:rsidRDefault="000579C4">
                            <w:pPr>
                              <w:pStyle w:val="Chthchbng0"/>
                              <w:pBdr>
                                <w:top w:val="single" w:sz="0" w:space="0" w:color="689C91"/>
                                <w:left w:val="single" w:sz="0" w:space="0" w:color="689C91"/>
                                <w:bottom w:val="single" w:sz="0" w:space="0" w:color="689C91"/>
                                <w:right w:val="single" w:sz="0" w:space="0" w:color="689C91"/>
                              </w:pBdr>
                              <w:shd w:val="clear" w:color="auto" w:fill="689C91"/>
                              <w:rPr>
                                <w:sz w:val="17"/>
                                <w:szCs w:val="17"/>
                              </w:rPr>
                            </w:pPr>
                            <w:r>
                              <w:rPr>
                                <w:rFonts w:ascii="Arial" w:eastAsia="Arial" w:hAnsi="Arial" w:cs="Arial"/>
                                <w:b/>
                                <w:bCs/>
                                <w:color w:val="FFFFFF"/>
                                <w:sz w:val="17"/>
                                <w:szCs w:val="17"/>
                              </w:rPr>
                              <w:t>Hình 40.1</w:t>
                            </w:r>
                          </w:p>
                        </w:txbxContent>
                      </wps:txbx>
                      <wps:bodyPr lIns="0" tIns="0" rIns="0" bIns="0"/>
                    </wps:wsp>
                  </a:graphicData>
                </a:graphic>
              </wp:anchor>
            </w:drawing>
          </mc:Choice>
          <mc:Fallback xmlns:w15="http://schemas.microsoft.com/office/word/2012/wordml">
            <w:pict>
              <v:shape id="_x0000_s3141" type="#_x0000_t202" style="position:absolute;margin-left:245.30000000000001pt;margin-top:305.35000000000002pt;width:42.pt;height:11.050000000000001pt;z-index:251658441;mso-wrap-distance-left:0;mso-wrap-distance-right:0;mso-position-horizontal-relative:page" filled="f" stroked="f">
                <v:textbox inset="0,0,0,0">
                  <w:txbxContent>
                    <w:p>
                      <w:pPr>
                        <w:pStyle w:val="Style32"/>
                        <w:keepNext w:val="0"/>
                        <w:keepLines w:val="0"/>
                        <w:widowControl w:val="0"/>
                        <w:pBdr>
                          <w:top w:val="single" w:sz="0" w:space="0" w:color="689C91"/>
                          <w:left w:val="single" w:sz="0" w:space="0" w:color="689C91"/>
                          <w:bottom w:val="single" w:sz="0" w:space="0" w:color="689C91"/>
                          <w:right w:val="single" w:sz="0" w:space="0" w:color="689C91"/>
                        </w:pBdr>
                        <w:shd w:val="clear" w:color="auto" w:fill="689C91"/>
                        <w:bidi w:val="0"/>
                        <w:spacing w:before="0" w:after="0" w:line="240" w:lineRule="auto"/>
                        <w:ind w:left="0" w:right="0" w:firstLine="0"/>
                        <w:jc w:val="left"/>
                        <w:rPr>
                          <w:sz w:val="17"/>
                          <w:szCs w:val="17"/>
                        </w:rPr>
                      </w:pPr>
                      <w:r>
                        <w:rPr>
                          <w:rFonts w:ascii="Arial" w:eastAsia="Arial" w:hAnsi="Arial" w:cs="Arial"/>
                          <w:b/>
                          <w:bCs/>
                          <w:color w:val="FFFFFF"/>
                          <w:spacing w:val="0"/>
                          <w:w w:val="100"/>
                          <w:position w:val="0"/>
                          <w:sz w:val="17"/>
                          <w:szCs w:val="17"/>
                        </w:rPr>
                        <w:t xml:space="preserve">Hình </w:t>
                      </w:r>
                      <w:r>
                        <w:rPr>
                          <w:rFonts w:ascii="Arial" w:eastAsia="Arial" w:hAnsi="Arial" w:cs="Arial"/>
                          <w:b/>
                          <w:bCs/>
                          <w:color w:val="FFFFFF"/>
                          <w:spacing w:val="0"/>
                          <w:w w:val="100"/>
                          <w:position w:val="0"/>
                          <w:sz w:val="17"/>
                          <w:szCs w:val="17"/>
                        </w:rPr>
                        <w:t>40.1</w:t>
                      </w:r>
                    </w:p>
                  </w:txbxContent>
                </v:textbox>
                <w10:wrap anchorx="page"/>
              </v:shape>
            </w:pict>
          </mc:Fallback>
        </mc:AlternateContent>
      </w:r>
      <w:r>
        <w:rPr>
          <w:noProof/>
          <w:lang w:val="en-US" w:eastAsia="en-US" w:bidi="ar-SA"/>
        </w:rPr>
        <mc:AlternateContent>
          <mc:Choice Requires="wps">
            <w:drawing>
              <wp:anchor distT="3850005" distB="353695" distL="0" distR="0" simplePos="0" relativeHeight="125830267" behindDoc="0" locked="0" layoutInCell="1" allowOverlap="1">
                <wp:simplePos x="0" y="0"/>
                <wp:positionH relativeFrom="page">
                  <wp:posOffset>3743325</wp:posOffset>
                </wp:positionH>
                <wp:positionV relativeFrom="paragraph">
                  <wp:posOffset>3850005</wp:posOffset>
                </wp:positionV>
                <wp:extent cx="749935" cy="176530"/>
                <wp:effectExtent l="0" t="0" r="0" b="0"/>
                <wp:wrapTopAndBottom/>
                <wp:docPr id="2117" name="Shape 2117"/>
                <wp:cNvGraphicFramePr/>
                <a:graphic xmlns:a="http://schemas.openxmlformats.org/drawingml/2006/main">
                  <a:graphicData uri="http://schemas.microsoft.com/office/word/2010/wordprocessingShape">
                    <wps:wsp>
                      <wps:cNvSpPr txBox="1"/>
                      <wps:spPr>
                        <a:xfrm>
                          <a:off x="0" y="0"/>
                          <a:ext cx="749935" cy="176530"/>
                        </a:xfrm>
                        <a:prstGeom prst="rect">
                          <a:avLst/>
                        </a:prstGeom>
                        <a:noFill/>
                      </wps:spPr>
                      <wps:txbx>
                        <w:txbxContent>
                          <w:p w:rsidR="000579C4" w:rsidRDefault="000579C4">
                            <w:pPr>
                              <w:pStyle w:val="Vnbnnidung50"/>
                            </w:pPr>
                            <w:r>
                              <w:t>Mã di truyền</w:t>
                            </w:r>
                          </w:p>
                        </w:txbxContent>
                      </wps:txbx>
                      <wps:bodyPr wrap="none" lIns="0" tIns="0" rIns="0" bIns="0"/>
                    </wps:wsp>
                  </a:graphicData>
                </a:graphic>
              </wp:anchor>
            </w:drawing>
          </mc:Choice>
          <mc:Fallback xmlns:w15="http://schemas.microsoft.com/office/word/2012/wordml">
            <w:pict>
              <v:shape id="_x0000_s3143" type="#_x0000_t202" style="position:absolute;margin-left:294.75pt;margin-top:303.15000000000003pt;width:59.050000000000004pt;height:13.9pt;z-index:-125828486;mso-wrap-distance-left:0;mso-wrap-distance-top:303.15000000000003pt;mso-wrap-distance-right:0;mso-wrap-distance-bottom:27.850000000000001pt;mso-position-horizontal-relative:page" filled="f" stroked="f">
                <v:textbox inset="0,0,0,0">
                  <w:txbxContent>
                    <w:p>
                      <w:pPr>
                        <w:pStyle w:val="Style130"/>
                        <w:keepNext w:val="0"/>
                        <w:keepLines w:val="0"/>
                        <w:widowControl w:val="0"/>
                        <w:shd w:val="clear" w:color="auto" w:fill="auto"/>
                        <w:bidi w:val="0"/>
                        <w:spacing w:before="0" w:after="0" w:line="240" w:lineRule="auto"/>
                        <w:ind w:left="0" w:right="0" w:firstLine="0"/>
                        <w:jc w:val="left"/>
                      </w:pPr>
                      <w:r>
                        <w:rPr>
                          <w:color w:val="000000"/>
                          <w:spacing w:val="0"/>
                          <w:w w:val="100"/>
                          <w:position w:val="0"/>
                        </w:rPr>
                        <w:t>Mã di truyền</w:t>
                      </w:r>
                    </w:p>
                  </w:txbxContent>
                </v:textbox>
                <w10:wrap type="topAndBottom" anchorx="page"/>
              </v:shape>
            </w:pict>
          </mc:Fallback>
        </mc:AlternateContent>
      </w:r>
      <w:r>
        <w:rPr>
          <w:noProof/>
          <w:lang w:val="en-US" w:eastAsia="en-US" w:bidi="ar-SA"/>
        </w:rPr>
        <w:drawing>
          <wp:anchor distT="4173220" distB="0" distL="0" distR="0" simplePos="0" relativeHeight="125830269" behindDoc="0" locked="0" layoutInCell="1" allowOverlap="1">
            <wp:simplePos x="0" y="0"/>
            <wp:positionH relativeFrom="page">
              <wp:posOffset>725805</wp:posOffset>
            </wp:positionH>
            <wp:positionV relativeFrom="paragraph">
              <wp:posOffset>4173220</wp:posOffset>
            </wp:positionV>
            <wp:extent cx="1134110" cy="207010"/>
            <wp:effectExtent l="0" t="0" r="0" b="0"/>
            <wp:wrapTopAndBottom/>
            <wp:docPr id="2119" name="Shape 2119"/>
            <wp:cNvGraphicFramePr/>
            <a:graphic xmlns:a="http://schemas.openxmlformats.org/drawingml/2006/main">
              <a:graphicData uri="http://schemas.openxmlformats.org/drawingml/2006/picture">
                <pic:pic xmlns:pic="http://schemas.openxmlformats.org/drawingml/2006/picture">
                  <pic:nvPicPr>
                    <pic:cNvPr id="2120" name="Picture box 2120"/>
                    <pic:cNvPicPr/>
                  </pic:nvPicPr>
                  <pic:blipFill>
                    <a:blip r:embed="rId462"/>
                    <a:stretch/>
                  </pic:blipFill>
                  <pic:spPr>
                    <a:xfrm>
                      <a:off x="0" y="0"/>
                      <a:ext cx="1134110" cy="207010"/>
                    </a:xfrm>
                    <a:prstGeom prst="rect">
                      <a:avLst/>
                    </a:prstGeom>
                  </pic:spPr>
                </pic:pic>
              </a:graphicData>
            </a:graphic>
          </wp:anchor>
        </w:drawing>
      </w:r>
    </w:p>
    <w:p w:rsidR="00B94E19" w:rsidRDefault="00025814">
      <w:pPr>
        <w:pStyle w:val="Vnbnnidung0"/>
        <w:spacing w:after="840"/>
      </w:pPr>
      <w:r>
        <w:t>Quan sát Hình 40.1 các codon cùng nghĩa (cùng mã hoá cho một loại amino acid hoặc các codon kết thúc) thường giống nhau về loại nucleotide tại vị trí nào của codon?</w:t>
      </w:r>
    </w:p>
    <w:p w:rsidR="00B94E19" w:rsidRDefault="00025814">
      <w:pPr>
        <w:pStyle w:val="Vnbnnidung80"/>
        <w:spacing w:after="0" w:line="240" w:lineRule="auto"/>
        <w:ind w:left="0"/>
      </w:pPr>
      <w:r>
        <w:rPr>
          <w:noProof/>
          <w:lang w:val="en-US" w:eastAsia="en-US" w:bidi="ar-SA"/>
        </w:rPr>
        <mc:AlternateContent>
          <mc:Choice Requires="wps">
            <w:drawing>
              <wp:anchor distT="0" distB="177800" distL="114300" distR="114300" simplePos="0" relativeHeight="125830270" behindDoc="0" locked="0" layoutInCell="1" allowOverlap="1">
                <wp:simplePos x="0" y="0"/>
                <wp:positionH relativeFrom="page">
                  <wp:posOffset>927100</wp:posOffset>
                </wp:positionH>
                <wp:positionV relativeFrom="paragraph">
                  <wp:posOffset>177800</wp:posOffset>
                </wp:positionV>
                <wp:extent cx="3340735" cy="198120"/>
                <wp:effectExtent l="0" t="0" r="0" b="0"/>
                <wp:wrapTopAndBottom/>
                <wp:docPr id="2121" name="Shape 2121"/>
                <wp:cNvGraphicFramePr/>
                <a:graphic xmlns:a="http://schemas.openxmlformats.org/drawingml/2006/main">
                  <a:graphicData uri="http://schemas.microsoft.com/office/word/2010/wordprocessingShape">
                    <wps:wsp>
                      <wps:cNvSpPr txBox="1"/>
                      <wps:spPr>
                        <a:xfrm>
                          <a:off x="0" y="0"/>
                          <a:ext cx="3340735" cy="198120"/>
                        </a:xfrm>
                        <a:prstGeom prst="rect">
                          <a:avLst/>
                        </a:prstGeom>
                        <a:noFill/>
                      </wps:spPr>
                      <wps:txbx>
                        <w:txbxContent>
                          <w:p w:rsidR="000579C4" w:rsidRDefault="000579C4">
                            <w:pPr>
                              <w:pStyle w:val="Vnbnnidung80"/>
                              <w:spacing w:after="0" w:line="240" w:lineRule="auto"/>
                              <w:ind w:left="0"/>
                            </w:pPr>
                            <w:r>
                              <w:t>để giải mã di truyền. Thí nghiệm của họ được tóm tắt ở Hình 40.2.</w:t>
                            </w:r>
                          </w:p>
                        </w:txbxContent>
                      </wps:txbx>
                      <wps:bodyPr wrap="none" lIns="0" tIns="0" rIns="0" bIns="0"/>
                    </wps:wsp>
                  </a:graphicData>
                </a:graphic>
              </wp:anchor>
            </w:drawing>
          </mc:Choice>
          <mc:Fallback xmlns:w15="http://schemas.microsoft.com/office/word/2012/wordml">
            <w:pict>
              <v:shape id="_x0000_s3147" type="#_x0000_t202" style="position:absolute;margin-left:73.pt;margin-top:14.pt;width:263.05000000000001pt;height:15.6pt;z-index:-125828483;mso-wrap-distance-left:9.pt;mso-wrap-distance-right:9.pt;mso-wrap-distance-bottom:14.pt;mso-position-horizontal-relative:page" filled="f" stroked="f">
                <v:textbox inset="0,0,0,0">
                  <w:txbxContent>
                    <w:p>
                      <w:pPr>
                        <w:pStyle w:val="Style240"/>
                        <w:keepNext w:val="0"/>
                        <w:keepLines w:val="0"/>
                        <w:widowControl w:val="0"/>
                        <w:shd w:val="clear" w:color="auto" w:fill="auto"/>
                        <w:bidi w:val="0"/>
                        <w:spacing w:before="0" w:after="0" w:line="240" w:lineRule="auto"/>
                        <w:ind w:left="0" w:right="0" w:firstLine="0"/>
                        <w:jc w:val="left"/>
                      </w:pPr>
                      <w:r>
                        <w:rPr>
                          <w:color w:val="000000"/>
                          <w:spacing w:val="0"/>
                          <w:position w:val="0"/>
                        </w:rPr>
                        <w:t>để giải mã di truyền. Thí nghiệm của họ được tóm tắt ở Hình 40.2.</w:t>
                      </w:r>
                    </w:p>
                  </w:txbxContent>
                </v:textbox>
                <w10:wrap type="topAndBottom" anchorx="page"/>
              </v:shape>
            </w:pict>
          </mc:Fallback>
        </mc:AlternateContent>
      </w:r>
      <w:r>
        <w:t>Năm 1961, hai nhà khoa học là Marshall Warren Nirenberg và Johannes Heinrich Matthaei đã thiết kế thí nghiệm</w:t>
      </w:r>
    </w:p>
    <w:p w:rsidR="00B94E19" w:rsidRDefault="00025814">
      <w:pPr>
        <w:pStyle w:val="Vnbnnidung50"/>
        <w:spacing w:before="120" w:after="40" w:line="290" w:lineRule="auto"/>
        <w:ind w:left="1960"/>
      </w:pPr>
      <w:r>
        <w:t>Trong ống nghiệm, Nirenberg và Matthaei bổ sung đầy đủ thành phẩn để tổng hợp protein (chỉ thiếu mRNA)</w:t>
      </w:r>
    </w:p>
    <w:p w:rsidR="00B94E19" w:rsidRDefault="00025814">
      <w:pPr>
        <w:pStyle w:val="Vnbnnidung50"/>
        <w:spacing w:line="269" w:lineRule="auto"/>
        <w:ind w:left="1960"/>
      </w:pPr>
      <w:r>
        <w:rPr>
          <w:shd w:val="clear" w:color="auto" w:fill="FFFFFF"/>
        </w:rPr>
        <w:t>Sau đó, bổ sung mRNA chứa trình tự iặp lại ba nucleotide</w:t>
      </w:r>
    </w:p>
    <w:p w:rsidR="00B94E19" w:rsidRDefault="00025814">
      <w:pPr>
        <w:pStyle w:val="Vnbnnidung40"/>
        <w:spacing w:after="380" w:line="269" w:lineRule="auto"/>
        <w:ind w:left="1960"/>
      </w:pPr>
      <w:r>
        <w:rPr>
          <w:noProof/>
          <w:lang w:val="en-US" w:eastAsia="en-US" w:bidi="ar-SA"/>
        </w:rPr>
        <w:drawing>
          <wp:anchor distT="0" distB="0" distL="12700" distR="12700" simplePos="0" relativeHeight="125830272" behindDoc="0" locked="0" layoutInCell="1" allowOverlap="1">
            <wp:simplePos x="0" y="0"/>
            <wp:positionH relativeFrom="page">
              <wp:posOffset>1935480</wp:posOffset>
            </wp:positionH>
            <wp:positionV relativeFrom="paragraph">
              <wp:posOffset>266700</wp:posOffset>
            </wp:positionV>
            <wp:extent cx="554990" cy="316865"/>
            <wp:effectExtent l="0" t="0" r="0" b="0"/>
            <wp:wrapSquare wrapText="right"/>
            <wp:docPr id="2123" name="Shape 2123"/>
            <wp:cNvGraphicFramePr/>
            <a:graphic xmlns:a="http://schemas.openxmlformats.org/drawingml/2006/main">
              <a:graphicData uri="http://schemas.openxmlformats.org/drawingml/2006/picture">
                <pic:pic xmlns:pic="http://schemas.openxmlformats.org/drawingml/2006/picture">
                  <pic:nvPicPr>
                    <pic:cNvPr id="2124" name="Picture box 2124"/>
                    <pic:cNvPicPr/>
                  </pic:nvPicPr>
                  <pic:blipFill>
                    <a:blip r:embed="rId463"/>
                    <a:stretch/>
                  </pic:blipFill>
                  <pic:spPr>
                    <a:xfrm>
                      <a:off x="0" y="0"/>
                      <a:ext cx="554990" cy="316865"/>
                    </a:xfrm>
                    <a:prstGeom prst="rect">
                      <a:avLst/>
                    </a:prstGeom>
                  </pic:spPr>
                </pic:pic>
              </a:graphicData>
            </a:graphic>
          </wp:anchor>
        </w:drawing>
      </w:r>
      <w:r>
        <w:rPr>
          <w:color w:val="000000"/>
          <w:w w:val="100"/>
        </w:rPr>
        <w:t>nhưccc... ccc</w:t>
      </w:r>
    </w:p>
    <w:p w:rsidR="00B94E19" w:rsidRDefault="00025814">
      <w:pPr>
        <w:pStyle w:val="Vnbnnidung50"/>
        <w:spacing w:after="380" w:line="290" w:lineRule="auto"/>
        <w:ind w:left="2520" w:hanging="2520"/>
      </w:pPr>
      <w:r>
        <w:t>Protein được tạo ra chỉ gồm một loại amino acid duy nhất, ở đây là proline, chứng tỏ ccc mâ hoá cho proline</w:t>
      </w:r>
    </w:p>
    <w:p w:rsidR="00B94E19" w:rsidRDefault="00025814">
      <w:pPr>
        <w:pStyle w:val="Vnbnnidung50"/>
        <w:spacing w:after="260"/>
        <w:jc w:val="center"/>
        <w:sectPr w:rsidR="00B94E19">
          <w:type w:val="continuous"/>
          <w:pgSz w:w="11900" w:h="16840"/>
          <w:pgMar w:top="1100" w:right="1061" w:bottom="2172" w:left="1234" w:header="0" w:footer="3" w:gutter="0"/>
          <w:cols w:space="720"/>
          <w:noEndnote/>
          <w:docGrid w:linePitch="360"/>
        </w:sectPr>
      </w:pPr>
      <w:r>
        <w:rPr>
          <w:noProof/>
          <w:lang w:val="en-US" w:eastAsia="en-US" w:bidi="ar-SA"/>
        </w:rPr>
        <mc:AlternateContent>
          <mc:Choice Requires="wps">
            <w:drawing>
              <wp:anchor distT="0" distB="0" distL="63500" distR="63500" simplePos="0" relativeHeight="125830273" behindDoc="0" locked="0" layoutInCell="1" allowOverlap="1">
                <wp:simplePos x="0" y="0"/>
                <wp:positionH relativeFrom="page">
                  <wp:posOffset>2627630</wp:posOffset>
                </wp:positionH>
                <wp:positionV relativeFrom="paragraph">
                  <wp:posOffset>25400</wp:posOffset>
                </wp:positionV>
                <wp:extent cx="539750" cy="140335"/>
                <wp:effectExtent l="0" t="0" r="0" b="0"/>
                <wp:wrapSquare wrapText="right"/>
                <wp:docPr id="2125" name="Shape 2125"/>
                <wp:cNvGraphicFramePr/>
                <a:graphic xmlns:a="http://schemas.openxmlformats.org/drawingml/2006/main">
                  <a:graphicData uri="http://schemas.microsoft.com/office/word/2010/wordprocessingShape">
                    <wps:wsp>
                      <wps:cNvSpPr txBox="1"/>
                      <wps:spPr>
                        <a:xfrm>
                          <a:off x="0" y="0"/>
                          <a:ext cx="539750" cy="140335"/>
                        </a:xfrm>
                        <a:prstGeom prst="rect">
                          <a:avLst/>
                        </a:prstGeom>
                        <a:noFill/>
                      </wps:spPr>
                      <wps:txbx>
                        <w:txbxContent>
                          <w:p w:rsidR="000579C4" w:rsidRDefault="000579C4">
                            <w:pPr>
                              <w:pStyle w:val="Vnbnnidung90"/>
                              <w:pBdr>
                                <w:top w:val="single" w:sz="0" w:space="0" w:color="54978A"/>
                                <w:left w:val="single" w:sz="0" w:space="0" w:color="54978A"/>
                                <w:bottom w:val="single" w:sz="0" w:space="0" w:color="54978A"/>
                                <w:right w:val="single" w:sz="0" w:space="0" w:color="54978A"/>
                              </w:pBdr>
                              <w:shd w:val="clear" w:color="auto" w:fill="54978A"/>
                              <w:spacing w:after="0"/>
                              <w:rPr>
                                <w:sz w:val="17"/>
                                <w:szCs w:val="17"/>
                              </w:rPr>
                            </w:pPr>
                            <w:r>
                              <w:rPr>
                                <w:b/>
                                <w:bCs/>
                                <w:i w:val="0"/>
                                <w:iCs w:val="0"/>
                                <w:color w:val="FFFFFF"/>
                                <w:sz w:val="17"/>
                                <w:szCs w:val="17"/>
                              </w:rPr>
                              <w:t>Hình 40.2</w:t>
                            </w:r>
                          </w:p>
                        </w:txbxContent>
                      </wps:txbx>
                      <wps:bodyPr wrap="none" lIns="0" tIns="0" rIns="0" bIns="0"/>
                    </wps:wsp>
                  </a:graphicData>
                </a:graphic>
              </wp:anchor>
            </w:drawing>
          </mc:Choice>
          <mc:Fallback xmlns:w15="http://schemas.microsoft.com/office/word/2012/wordml">
            <w:pict>
              <v:shape id="_x0000_s3151" type="#_x0000_t202" style="position:absolute;margin-left:206.90000000000001pt;margin-top:2.pt;width:42.5pt;height:11.050000000000001pt;z-index:-125828480;mso-wrap-distance-left:5.pt;mso-wrap-distance-right:5.pt;mso-position-horizontal-relative:page" filled="f" stroked="f">
                <v:textbox inset="0,0,0,0">
                  <w:txbxContent>
                    <w:p>
                      <w:pPr>
                        <w:pStyle w:val="Style243"/>
                        <w:keepNext w:val="0"/>
                        <w:keepLines w:val="0"/>
                        <w:widowControl w:val="0"/>
                        <w:pBdr>
                          <w:top w:val="single" w:sz="0" w:space="0" w:color="54978A"/>
                          <w:left w:val="single" w:sz="0" w:space="0" w:color="54978A"/>
                          <w:bottom w:val="single" w:sz="0" w:space="0" w:color="54978A"/>
                          <w:right w:val="single" w:sz="0" w:space="0" w:color="54978A"/>
                        </w:pBdr>
                        <w:shd w:val="clear" w:color="auto" w:fill="54978A"/>
                        <w:bidi w:val="0"/>
                        <w:spacing w:before="0" w:after="0" w:line="240" w:lineRule="auto"/>
                        <w:ind w:left="0" w:right="0" w:firstLine="0"/>
                        <w:jc w:val="left"/>
                        <w:rPr>
                          <w:sz w:val="17"/>
                          <w:szCs w:val="17"/>
                        </w:rPr>
                      </w:pPr>
                      <w:r>
                        <w:rPr>
                          <w:b/>
                          <w:bCs/>
                          <w:i w:val="0"/>
                          <w:iCs w:val="0"/>
                          <w:color w:val="FFFFFF"/>
                          <w:spacing w:val="0"/>
                          <w:w w:val="100"/>
                          <w:position w:val="0"/>
                          <w:sz w:val="17"/>
                          <w:szCs w:val="17"/>
                        </w:rPr>
                        <w:t>Hình 40.2</w:t>
                      </w:r>
                    </w:p>
                  </w:txbxContent>
                </v:textbox>
                <w10:wrap type="square" side="right" anchorx="page"/>
              </v:shape>
            </w:pict>
          </mc:Fallback>
        </mc:AlternateContent>
      </w:r>
      <w:r>
        <w:t>Thí nghiệm giải mã di truyền</w:t>
      </w:r>
    </w:p>
    <w:p w:rsidR="00B94E19" w:rsidRDefault="00025814">
      <w:pPr>
        <w:pStyle w:val="Tiu30"/>
        <w:keepNext/>
        <w:keepLines/>
        <w:spacing w:after="120"/>
        <w:jc w:val="both"/>
      </w:pPr>
      <w:bookmarkStart w:id="2091" w:name="bookmark2090"/>
      <w:bookmarkStart w:id="2092" w:name="bookmark2091"/>
      <w:bookmarkStart w:id="2093" w:name="bookmark2092"/>
      <w:r>
        <w:rPr>
          <w:color w:val="03844C"/>
        </w:rPr>
        <w:lastRenderedPageBreak/>
        <w:t>II - Mã di truyền quy đinh thành phần hoá học và cấu trúc của protein</w:t>
      </w:r>
      <w:bookmarkEnd w:id="2091"/>
      <w:bookmarkEnd w:id="2092"/>
      <w:bookmarkEnd w:id="2093"/>
    </w:p>
    <w:p w:rsidR="00B94E19" w:rsidRDefault="00025814">
      <w:pPr>
        <w:pStyle w:val="Vnbnnidung0"/>
        <w:spacing w:after="0"/>
        <w:ind w:left="300"/>
        <w:jc w:val="both"/>
      </w:pPr>
      <w:r>
        <w:t>Mã di truyền quy định loại amino acid trong chuỗi polypeptide. Trình tự mã di truyền trên gene và bản phiên mã của gene (mRNA) quy định thành phẩn và trình tự amino acid trên chuỗi polypeptide, từ đó quy định thành phẩn và cấu trúc của protein.</w:t>
      </w:r>
    </w:p>
    <w:p w:rsidR="00B94E19" w:rsidRDefault="00025814">
      <w:pPr>
        <w:spacing w:line="1" w:lineRule="exact"/>
      </w:pPr>
      <w:r>
        <w:rPr>
          <w:noProof/>
          <w:lang w:val="en-US" w:eastAsia="en-US" w:bidi="ar-SA"/>
        </w:rPr>
        <w:drawing>
          <wp:anchor distT="50800" distB="0" distL="0" distR="0" simplePos="0" relativeHeight="125830275" behindDoc="0" locked="0" layoutInCell="1" allowOverlap="1">
            <wp:simplePos x="0" y="0"/>
            <wp:positionH relativeFrom="page">
              <wp:posOffset>783590</wp:posOffset>
            </wp:positionH>
            <wp:positionV relativeFrom="paragraph">
              <wp:posOffset>50800</wp:posOffset>
            </wp:positionV>
            <wp:extent cx="280670" cy="243840"/>
            <wp:effectExtent l="0" t="0" r="0" b="0"/>
            <wp:wrapTopAndBottom/>
            <wp:docPr id="2127" name="Shape 2127"/>
            <wp:cNvGraphicFramePr/>
            <a:graphic xmlns:a="http://schemas.openxmlformats.org/drawingml/2006/main">
              <a:graphicData uri="http://schemas.openxmlformats.org/drawingml/2006/picture">
                <pic:pic xmlns:pic="http://schemas.openxmlformats.org/drawingml/2006/picture">
                  <pic:nvPicPr>
                    <pic:cNvPr id="2128" name="Picture box 2128"/>
                    <pic:cNvPicPr/>
                  </pic:nvPicPr>
                  <pic:blipFill>
                    <a:blip r:embed="rId464"/>
                    <a:stretch/>
                  </pic:blipFill>
                  <pic:spPr>
                    <a:xfrm>
                      <a:off x="0" y="0"/>
                      <a:ext cx="280670" cy="243840"/>
                    </a:xfrm>
                    <a:prstGeom prst="rect">
                      <a:avLst/>
                    </a:prstGeom>
                  </pic:spPr>
                </pic:pic>
              </a:graphicData>
            </a:graphic>
          </wp:anchor>
        </w:drawing>
      </w:r>
    </w:p>
    <w:p w:rsidR="00B94E19" w:rsidRDefault="00025814">
      <w:pPr>
        <w:spacing w:line="1" w:lineRule="exact"/>
      </w:pPr>
      <w:r>
        <w:rPr>
          <w:noProof/>
          <w:lang w:val="en-US" w:eastAsia="en-US" w:bidi="ar-SA"/>
        </w:rPr>
        <w:drawing>
          <wp:anchor distT="196850" distB="1073150" distL="130810" distR="118745" simplePos="0" relativeHeight="125830276" behindDoc="0" locked="0" layoutInCell="1" allowOverlap="1">
            <wp:simplePos x="0" y="0"/>
            <wp:positionH relativeFrom="page">
              <wp:posOffset>2298065</wp:posOffset>
            </wp:positionH>
            <wp:positionV relativeFrom="paragraph">
              <wp:posOffset>196850</wp:posOffset>
            </wp:positionV>
            <wp:extent cx="2511425" cy="274320"/>
            <wp:effectExtent l="0" t="0" r="0" b="0"/>
            <wp:wrapTopAndBottom/>
            <wp:docPr id="2129" name="Shape 2129"/>
            <wp:cNvGraphicFramePr/>
            <a:graphic xmlns:a="http://schemas.openxmlformats.org/drawingml/2006/main">
              <a:graphicData uri="http://schemas.openxmlformats.org/drawingml/2006/picture">
                <pic:pic xmlns:pic="http://schemas.openxmlformats.org/drawingml/2006/picture">
                  <pic:nvPicPr>
                    <pic:cNvPr id="2130" name="Picture box 2130"/>
                    <pic:cNvPicPr/>
                  </pic:nvPicPr>
                  <pic:blipFill>
                    <a:blip r:embed="rId465"/>
                    <a:stretch/>
                  </pic:blipFill>
                  <pic:spPr>
                    <a:xfrm>
                      <a:off x="0" y="0"/>
                      <a:ext cx="2511425" cy="274320"/>
                    </a:xfrm>
                    <a:prstGeom prst="rect">
                      <a:avLst/>
                    </a:prstGeom>
                  </pic:spPr>
                </pic:pic>
              </a:graphicData>
            </a:graphic>
          </wp:anchor>
        </w:drawing>
      </w:r>
      <w:r>
        <w:rPr>
          <w:noProof/>
          <w:lang w:val="en-US" w:eastAsia="en-US" w:bidi="ar-SA"/>
        </w:rPr>
        <mc:AlternateContent>
          <mc:Choice Requires="wps">
            <w:drawing>
              <wp:anchor distT="0" distB="0" distL="0" distR="0" simplePos="0" relativeHeight="252023808" behindDoc="0" locked="0" layoutInCell="1" allowOverlap="1">
                <wp:simplePos x="0" y="0"/>
                <wp:positionH relativeFrom="page">
                  <wp:posOffset>2188210</wp:posOffset>
                </wp:positionH>
                <wp:positionV relativeFrom="paragraph">
                  <wp:posOffset>50800</wp:posOffset>
                </wp:positionV>
                <wp:extent cx="387350" cy="143510"/>
                <wp:effectExtent l="0" t="0" r="0" b="0"/>
                <wp:wrapNone/>
                <wp:docPr id="2131" name="Shape 2131"/>
                <wp:cNvGraphicFramePr/>
                <a:graphic xmlns:a="http://schemas.openxmlformats.org/drawingml/2006/main">
                  <a:graphicData uri="http://schemas.microsoft.com/office/word/2010/wordprocessingShape">
                    <wps:wsp>
                      <wps:cNvSpPr txBox="1"/>
                      <wps:spPr>
                        <a:xfrm>
                          <a:off x="0" y="0"/>
                          <a:ext cx="387350" cy="14351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mRNA</w:t>
                            </w:r>
                          </w:p>
                        </w:txbxContent>
                      </wps:txbx>
                      <wps:bodyPr lIns="0" tIns="0" rIns="0" bIns="0"/>
                    </wps:wsp>
                  </a:graphicData>
                </a:graphic>
              </wp:anchor>
            </w:drawing>
          </mc:Choice>
          <mc:Fallback xmlns:w15="http://schemas.microsoft.com/office/word/2012/wordml">
            <w:pict>
              <v:shape id="_x0000_s3157" type="#_x0000_t202" style="position:absolute;margin-left:172.30000000000001pt;margin-top:4.pt;width:30.5pt;height:11.300000000000001pt;z-index:25165844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mRNA</w:t>
                      </w:r>
                    </w:p>
                  </w:txbxContent>
                </v:textbox>
                <w10:wrap anchorx="page"/>
              </v:shape>
            </w:pict>
          </mc:Fallback>
        </mc:AlternateContent>
      </w:r>
      <w:r>
        <w:rPr>
          <w:noProof/>
          <w:lang w:val="en-US" w:eastAsia="en-US" w:bidi="ar-SA"/>
        </w:rPr>
        <mc:AlternateContent>
          <mc:Choice Requires="wps">
            <w:drawing>
              <wp:anchor distT="0" distB="0" distL="0" distR="0" simplePos="0" relativeHeight="252024832" behindDoc="0" locked="0" layoutInCell="1" allowOverlap="1">
                <wp:simplePos x="0" y="0"/>
                <wp:positionH relativeFrom="page">
                  <wp:posOffset>2167255</wp:posOffset>
                </wp:positionH>
                <wp:positionV relativeFrom="paragraph">
                  <wp:posOffset>212090</wp:posOffset>
                </wp:positionV>
                <wp:extent cx="106680" cy="130810"/>
                <wp:effectExtent l="0" t="0" r="0" b="0"/>
                <wp:wrapNone/>
                <wp:docPr id="2133" name="Shape 2133"/>
                <wp:cNvGraphicFramePr/>
                <a:graphic xmlns:a="http://schemas.openxmlformats.org/drawingml/2006/main">
                  <a:graphicData uri="http://schemas.microsoft.com/office/word/2010/wordprocessingShape">
                    <wps:wsp>
                      <wps:cNvSpPr txBox="1"/>
                      <wps:spPr>
                        <a:xfrm>
                          <a:off x="0" y="0"/>
                          <a:ext cx="106680" cy="130810"/>
                        </a:xfrm>
                        <a:prstGeom prst="rect">
                          <a:avLst/>
                        </a:prstGeom>
                        <a:noFill/>
                      </wps:spPr>
                      <wps:txbx>
                        <w:txbxContent>
                          <w:p w:rsidR="000579C4" w:rsidRDefault="000579C4">
                            <w:pPr>
                              <w:pStyle w:val="Chthchnh0"/>
                              <w:rPr>
                                <w:sz w:val="15"/>
                                <w:szCs w:val="15"/>
                              </w:rPr>
                            </w:pPr>
                            <w:r>
                              <w:rPr>
                                <w:rFonts w:ascii="Arial" w:eastAsia="Arial" w:hAnsi="Arial" w:cs="Arial"/>
                                <w:sz w:val="15"/>
                                <w:szCs w:val="15"/>
                              </w:rPr>
                              <w:t>5'</w:t>
                            </w:r>
                          </w:p>
                        </w:txbxContent>
                      </wps:txbx>
                      <wps:bodyPr lIns="0" tIns="0" rIns="0" bIns="0"/>
                    </wps:wsp>
                  </a:graphicData>
                </a:graphic>
              </wp:anchor>
            </w:drawing>
          </mc:Choice>
          <mc:Fallback xmlns:w15="http://schemas.microsoft.com/office/word/2012/wordml">
            <w:pict>
              <v:shape id="_x0000_s3159" type="#_x0000_t202" style="position:absolute;margin-left:170.65000000000001pt;margin-top:16.699999999999999pt;width:8.4000000000000004pt;height:10.300000000000001pt;z-index:251658445;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5'</w:t>
                      </w:r>
                    </w:p>
                  </w:txbxContent>
                </v:textbox>
                <w10:wrap anchorx="page"/>
              </v:shape>
            </w:pict>
          </mc:Fallback>
        </mc:AlternateContent>
      </w:r>
      <w:r>
        <w:rPr>
          <w:noProof/>
          <w:lang w:val="en-US" w:eastAsia="en-US" w:bidi="ar-SA"/>
        </w:rPr>
        <mc:AlternateContent>
          <mc:Choice Requires="wps">
            <w:drawing>
              <wp:anchor distT="0" distB="0" distL="0" distR="0" simplePos="0" relativeHeight="252025856" behindDoc="0" locked="0" layoutInCell="1" allowOverlap="1">
                <wp:simplePos x="0" y="0"/>
                <wp:positionH relativeFrom="page">
                  <wp:posOffset>4819015</wp:posOffset>
                </wp:positionH>
                <wp:positionV relativeFrom="paragraph">
                  <wp:posOffset>212090</wp:posOffset>
                </wp:positionV>
                <wp:extent cx="106680" cy="130810"/>
                <wp:effectExtent l="0" t="0" r="0" b="0"/>
                <wp:wrapNone/>
                <wp:docPr id="2135" name="Shape 2135"/>
                <wp:cNvGraphicFramePr/>
                <a:graphic xmlns:a="http://schemas.openxmlformats.org/drawingml/2006/main">
                  <a:graphicData uri="http://schemas.microsoft.com/office/word/2010/wordprocessingShape">
                    <wps:wsp>
                      <wps:cNvSpPr txBox="1"/>
                      <wps:spPr>
                        <a:xfrm>
                          <a:off x="0" y="0"/>
                          <a:ext cx="106680" cy="130810"/>
                        </a:xfrm>
                        <a:prstGeom prst="rect">
                          <a:avLst/>
                        </a:prstGeom>
                        <a:noFill/>
                      </wps:spPr>
                      <wps:txbx>
                        <w:txbxContent>
                          <w:p w:rsidR="000579C4" w:rsidRDefault="000579C4">
                            <w:pPr>
                              <w:pStyle w:val="Chthchnh0"/>
                              <w:rPr>
                                <w:sz w:val="15"/>
                                <w:szCs w:val="15"/>
                              </w:rPr>
                            </w:pPr>
                            <w:r>
                              <w:rPr>
                                <w:rFonts w:ascii="Arial" w:eastAsia="Arial" w:hAnsi="Arial" w:cs="Arial"/>
                                <w:sz w:val="15"/>
                                <w:szCs w:val="15"/>
                              </w:rPr>
                              <w:t>3'</w:t>
                            </w:r>
                          </w:p>
                        </w:txbxContent>
                      </wps:txbx>
                      <wps:bodyPr lIns="0" tIns="0" rIns="0" bIns="0"/>
                    </wps:wsp>
                  </a:graphicData>
                </a:graphic>
              </wp:anchor>
            </w:drawing>
          </mc:Choice>
          <mc:Fallback xmlns:w15="http://schemas.microsoft.com/office/word/2012/wordml">
            <w:pict>
              <v:shape id="_x0000_s3161" type="#_x0000_t202" style="position:absolute;margin-left:379.44999999999999pt;margin-top:16.699999999999999pt;width:8.4000000000000004pt;height:10.300000000000001pt;z-index:251658447;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3'</w:t>
                      </w:r>
                    </w:p>
                  </w:txbxContent>
                </v:textbox>
                <w10:wrap anchorx="page"/>
              </v:shape>
            </w:pict>
          </mc:Fallback>
        </mc:AlternateContent>
      </w:r>
      <w:r>
        <w:rPr>
          <w:noProof/>
          <w:lang w:val="en-US" w:eastAsia="en-US" w:bidi="ar-SA"/>
        </w:rPr>
        <mc:AlternateContent>
          <mc:Choice Requires="wps">
            <w:drawing>
              <wp:anchor distT="870585" distB="15240" distL="0" distR="0" simplePos="0" relativeHeight="125830277" behindDoc="0" locked="0" layoutInCell="1" allowOverlap="1">
                <wp:simplePos x="0" y="0"/>
                <wp:positionH relativeFrom="page">
                  <wp:posOffset>1310640</wp:posOffset>
                </wp:positionH>
                <wp:positionV relativeFrom="paragraph">
                  <wp:posOffset>870585</wp:posOffset>
                </wp:positionV>
                <wp:extent cx="743585" cy="658495"/>
                <wp:effectExtent l="0" t="0" r="0" b="0"/>
                <wp:wrapTopAndBottom/>
                <wp:docPr id="2137" name="Shape 2137"/>
                <wp:cNvGraphicFramePr/>
                <a:graphic xmlns:a="http://schemas.openxmlformats.org/drawingml/2006/main">
                  <a:graphicData uri="http://schemas.microsoft.com/office/word/2010/wordprocessingShape">
                    <wps:wsp>
                      <wps:cNvSpPr txBox="1"/>
                      <wps:spPr>
                        <a:xfrm>
                          <a:off x="0" y="0"/>
                          <a:ext cx="743585" cy="658495"/>
                        </a:xfrm>
                        <a:prstGeom prst="rect">
                          <a:avLst/>
                        </a:prstGeom>
                        <a:noFill/>
                      </wps:spPr>
                      <wps:txbx>
                        <w:txbxContent>
                          <w:p w:rsidR="000579C4" w:rsidRDefault="000579C4">
                            <w:pPr>
                              <w:pStyle w:val="Vnbnnidung50"/>
                              <w:spacing w:line="276" w:lineRule="auto"/>
                            </w:pPr>
                            <w:r>
                              <w:t>Trình tự các amino acid trên chuỗi polypeptide</w:t>
                            </w:r>
                          </w:p>
                        </w:txbxContent>
                      </wps:txbx>
                      <wps:bodyPr lIns="0" tIns="0" rIns="0" bIns="0"/>
                    </wps:wsp>
                  </a:graphicData>
                </a:graphic>
              </wp:anchor>
            </w:drawing>
          </mc:Choice>
          <mc:Fallback xmlns:w15="http://schemas.microsoft.com/office/word/2012/wordml">
            <w:pict>
              <v:shape id="_x0000_s3163" type="#_x0000_t202" style="position:absolute;margin-left:103.2pt;margin-top:68.549999999999997pt;width:58.550000000000004pt;height:51.850000000000001pt;z-index:-125828476;mso-wrap-distance-left:0;mso-wrap-distance-top:68.549999999999997pt;mso-wrap-distance-right:0;mso-wrap-distance-bottom:1.2pt;mso-position-horizontal-relative:page" filled="f" stroked="f">
                <v:textbox inset="0,0,0,0">
                  <w:txbxContent>
                    <w:p>
                      <w:pPr>
                        <w:pStyle w:val="Style130"/>
                        <w:keepNext w:val="0"/>
                        <w:keepLines w:val="0"/>
                        <w:widowControl w:val="0"/>
                        <w:shd w:val="clear" w:color="auto" w:fill="auto"/>
                        <w:bidi w:val="0"/>
                        <w:spacing w:before="0" w:after="0" w:line="276" w:lineRule="auto"/>
                        <w:ind w:left="0" w:right="0" w:firstLine="0"/>
                        <w:jc w:val="left"/>
                      </w:pPr>
                      <w:r>
                        <w:rPr>
                          <w:color w:val="000000"/>
                          <w:spacing w:val="0"/>
                          <w:w w:val="100"/>
                          <w:position w:val="0"/>
                        </w:rPr>
                        <w:t xml:space="preserve">Trình tự các </w:t>
                      </w:r>
                      <w:r>
                        <w:rPr>
                          <w:color w:val="000000"/>
                          <w:spacing w:val="0"/>
                          <w:w w:val="100"/>
                          <w:position w:val="0"/>
                        </w:rPr>
                        <w:t xml:space="preserve">amino acid </w:t>
                      </w:r>
                      <w:r>
                        <w:rPr>
                          <w:color w:val="000000"/>
                          <w:spacing w:val="0"/>
                          <w:w w:val="100"/>
                          <w:position w:val="0"/>
                        </w:rPr>
                        <w:t xml:space="preserve">trên chuỗi </w:t>
                      </w:r>
                      <w:r>
                        <w:rPr>
                          <w:color w:val="000000"/>
                          <w:spacing w:val="0"/>
                          <w:w w:val="100"/>
                          <w:position w:val="0"/>
                        </w:rPr>
                        <w:t>polypeptide</w:t>
                      </w:r>
                    </w:p>
                  </w:txbxContent>
                </v:textbox>
                <w10:wrap type="topAndBottom" anchorx="page"/>
              </v:shape>
            </w:pict>
          </mc:Fallback>
        </mc:AlternateContent>
      </w:r>
      <w:r>
        <w:rPr>
          <w:noProof/>
          <w:lang w:val="en-US" w:eastAsia="en-US" w:bidi="ar-SA"/>
        </w:rPr>
        <mc:AlternateContent>
          <mc:Choice Requires="wps">
            <w:drawing>
              <wp:anchor distT="465455" distB="396240" distL="0" distR="0" simplePos="0" relativeHeight="125830279" behindDoc="0" locked="0" layoutInCell="1" allowOverlap="1">
                <wp:simplePos x="0" y="0"/>
                <wp:positionH relativeFrom="page">
                  <wp:posOffset>2307590</wp:posOffset>
                </wp:positionH>
                <wp:positionV relativeFrom="paragraph">
                  <wp:posOffset>465455</wp:posOffset>
                </wp:positionV>
                <wp:extent cx="2660650" cy="682625"/>
                <wp:effectExtent l="0" t="0" r="0" b="0"/>
                <wp:wrapTopAndBottom/>
                <wp:docPr id="2139" name="Shape 2139"/>
                <wp:cNvGraphicFramePr/>
                <a:graphic xmlns:a="http://schemas.openxmlformats.org/drawingml/2006/main">
                  <a:graphicData uri="http://schemas.microsoft.com/office/word/2010/wordprocessingShape">
                    <wps:wsp>
                      <wps:cNvSpPr txBox="1"/>
                      <wps:spPr>
                        <a:xfrm>
                          <a:off x="0" y="0"/>
                          <a:ext cx="2660650" cy="682625"/>
                        </a:xfrm>
                        <a:prstGeom prst="rect">
                          <a:avLst/>
                        </a:prstGeom>
                        <a:noFill/>
                      </wps:spPr>
                      <wps:txbx>
                        <w:txbxContent>
                          <w:p w:rsidR="000579C4" w:rsidRDefault="000579C4"/>
                        </w:txbxContent>
                      </wps:txbx>
                      <wps:bodyPr wrap="none" lIns="0" tIns="0" rIns="0" bIns="0"/>
                    </wps:wsp>
                  </a:graphicData>
                </a:graphic>
              </wp:anchor>
            </w:drawing>
          </mc:Choice>
          <mc:Fallback xmlns:w15="http://schemas.microsoft.com/office/word/2012/wordml">
            <w:pict>
              <v:shape id="_x0000_s3165" type="#_x0000_t202" style="position:absolute;margin-left:181.70000000000002pt;margin-top:36.649999999999999pt;width:209.5pt;height:53.75pt;z-index:-125828474;mso-wrap-distance-left:0;mso-wrap-distance-top:36.649999999999999pt;mso-wrap-distance-right:0;mso-wrap-distance-bottom:31.199999999999999pt;mso-position-horizontal-relative:page" filled="f" stroked="f">
                <v:textbox inset="0,0,0,0">
                  <w:txbxContent>
                    <w:p>
                      <w:pPr>
                        <w:widowControl w:val="0"/>
                      </w:pPr>
                    </w:p>
                  </w:txbxContent>
                </v:textbox>
                <w10:wrap type="topAndBottom" anchorx="page"/>
              </v:shape>
            </w:pict>
          </mc:Fallback>
        </mc:AlternateContent>
      </w:r>
      <w:r>
        <w:rPr>
          <w:noProof/>
          <w:lang w:val="en-US" w:eastAsia="en-US" w:bidi="ar-SA"/>
        </w:rPr>
        <mc:AlternateContent>
          <mc:Choice Requires="wps">
            <w:drawing>
              <wp:anchor distT="1126490" distB="0" distL="0" distR="0" simplePos="0" relativeHeight="125830281" behindDoc="0" locked="0" layoutInCell="1" allowOverlap="1">
                <wp:simplePos x="0" y="0"/>
                <wp:positionH relativeFrom="page">
                  <wp:posOffset>2419985</wp:posOffset>
                </wp:positionH>
                <wp:positionV relativeFrom="paragraph">
                  <wp:posOffset>1126490</wp:posOffset>
                </wp:positionV>
                <wp:extent cx="2331720" cy="417830"/>
                <wp:effectExtent l="0" t="0" r="0" b="0"/>
                <wp:wrapTopAndBottom/>
                <wp:docPr id="2141" name="Shape 2141"/>
                <wp:cNvGraphicFramePr/>
                <a:graphic xmlns:a="http://schemas.openxmlformats.org/drawingml/2006/main">
                  <a:graphicData uri="http://schemas.microsoft.com/office/word/2010/wordprocessingShape">
                    <wps:wsp>
                      <wps:cNvSpPr txBox="1"/>
                      <wps:spPr>
                        <a:xfrm>
                          <a:off x="0" y="0"/>
                          <a:ext cx="2331720" cy="417830"/>
                        </a:xfrm>
                        <a:prstGeom prst="rect">
                          <a:avLst/>
                        </a:prstGeom>
                        <a:noFill/>
                      </wps:spPr>
                      <wps:txbx>
                        <w:txbxContent>
                          <w:p w:rsidR="000579C4" w:rsidRDefault="000579C4">
                            <w:pPr>
                              <w:pStyle w:val="Vnbnnidung50"/>
                              <w:spacing w:after="160"/>
                            </w:pPr>
                            <w:r>
                              <w:t>Lysine Tyrosine Glycine Arginine</w:t>
                            </w:r>
                          </w:p>
                          <w:p w:rsidR="000579C4" w:rsidRDefault="000579C4">
                            <w:pPr>
                              <w:pStyle w:val="Vnbnnidung50"/>
                              <w:jc w:val="right"/>
                            </w:pPr>
                            <w:r>
                              <w:t>Liên kết peptide giữa các amino acid</w:t>
                            </w:r>
                          </w:p>
                        </w:txbxContent>
                      </wps:txbx>
                      <wps:bodyPr lIns="0" tIns="0" rIns="0" bIns="0"/>
                    </wps:wsp>
                  </a:graphicData>
                </a:graphic>
              </wp:anchor>
            </w:drawing>
          </mc:Choice>
          <mc:Fallback xmlns:w15="http://schemas.microsoft.com/office/word/2012/wordml">
            <w:pict>
              <v:shape id="_x0000_s3167" type="#_x0000_t202" style="position:absolute;margin-left:190.55000000000001pt;margin-top:88.700000000000003pt;width:183.59999999999999pt;height:32.899999999999999pt;z-index:-125828472;mso-wrap-distance-left:0;mso-wrap-distance-top:88.700000000000003pt;mso-wrap-distance-right:0;mso-position-horizontal-relative:page" filled="f" stroked="f">
                <v:textbox inset="0,0,0,0">
                  <w:txbxContent>
                    <w:p>
                      <w:pPr>
                        <w:pStyle w:val="Style130"/>
                        <w:keepNext w:val="0"/>
                        <w:keepLines w:val="0"/>
                        <w:widowControl w:val="0"/>
                        <w:shd w:val="clear" w:color="auto" w:fill="auto"/>
                        <w:bidi w:val="0"/>
                        <w:spacing w:before="0" w:after="160" w:line="240" w:lineRule="auto"/>
                        <w:ind w:left="0" w:right="0" w:firstLine="0"/>
                        <w:jc w:val="left"/>
                      </w:pPr>
                      <w:r>
                        <w:rPr>
                          <w:color w:val="000000"/>
                          <w:spacing w:val="0"/>
                          <w:w w:val="100"/>
                          <w:position w:val="0"/>
                        </w:rPr>
                        <w:t>Lysine Tyrosine Glycine Arginine</w:t>
                      </w:r>
                    </w:p>
                    <w:p>
                      <w:pPr>
                        <w:pStyle w:val="Style130"/>
                        <w:keepNext w:val="0"/>
                        <w:keepLines w:val="0"/>
                        <w:widowControl w:val="0"/>
                        <w:shd w:val="clear" w:color="auto" w:fill="auto"/>
                        <w:bidi w:val="0"/>
                        <w:spacing w:before="0" w:after="0" w:line="240" w:lineRule="auto"/>
                        <w:ind w:left="0" w:right="0" w:firstLine="0"/>
                        <w:jc w:val="right"/>
                      </w:pPr>
                      <w:r>
                        <w:rPr>
                          <w:color w:val="000000"/>
                          <w:spacing w:val="0"/>
                          <w:w w:val="100"/>
                          <w:position w:val="0"/>
                        </w:rPr>
                        <w:t xml:space="preserve">Liên kết </w:t>
                      </w:r>
                      <w:r>
                        <w:rPr>
                          <w:color w:val="000000"/>
                          <w:spacing w:val="0"/>
                          <w:w w:val="100"/>
                          <w:position w:val="0"/>
                        </w:rPr>
                        <w:t xml:space="preserve">peptide </w:t>
                      </w:r>
                      <w:r>
                        <w:rPr>
                          <w:color w:val="000000"/>
                          <w:spacing w:val="0"/>
                          <w:w w:val="100"/>
                          <w:position w:val="0"/>
                        </w:rPr>
                        <w:t xml:space="preserve">giữa các </w:t>
                      </w:r>
                      <w:r>
                        <w:rPr>
                          <w:color w:val="000000"/>
                          <w:spacing w:val="0"/>
                          <w:w w:val="100"/>
                          <w:position w:val="0"/>
                        </w:rPr>
                        <w:t>amino acid</w:t>
                      </w:r>
                    </w:p>
                  </w:txbxContent>
                </v:textbox>
                <w10:wrap type="topAndBottom" anchorx="page"/>
              </v:shape>
            </w:pict>
          </mc:Fallback>
        </mc:AlternateContent>
      </w:r>
      <w:r>
        <w:rPr>
          <w:noProof/>
          <w:lang w:val="en-US" w:eastAsia="en-US" w:bidi="ar-SA"/>
        </w:rPr>
        <mc:AlternateContent>
          <mc:Choice Requires="wps">
            <w:drawing>
              <wp:anchor distT="443865" distB="341630" distL="0" distR="0" simplePos="0" relativeHeight="125830283" behindDoc="0" locked="0" layoutInCell="1" allowOverlap="1">
                <wp:simplePos x="0" y="0"/>
                <wp:positionH relativeFrom="page">
                  <wp:posOffset>5056505</wp:posOffset>
                </wp:positionH>
                <wp:positionV relativeFrom="paragraph">
                  <wp:posOffset>443865</wp:posOffset>
                </wp:positionV>
                <wp:extent cx="1469390" cy="758825"/>
                <wp:effectExtent l="0" t="0" r="0" b="0"/>
                <wp:wrapTopAndBottom/>
                <wp:docPr id="2143" name="Shape 2143"/>
                <wp:cNvGraphicFramePr/>
                <a:graphic xmlns:a="http://schemas.openxmlformats.org/drawingml/2006/main">
                  <a:graphicData uri="http://schemas.microsoft.com/office/word/2010/wordprocessingShape">
                    <wps:wsp>
                      <wps:cNvSpPr txBox="1"/>
                      <wps:spPr>
                        <a:xfrm>
                          <a:off x="0" y="0"/>
                          <a:ext cx="1469390" cy="758825"/>
                        </a:xfrm>
                        <a:prstGeom prst="rect">
                          <a:avLst/>
                        </a:prstGeom>
                        <a:noFill/>
                      </wps:spPr>
                      <wps:txbx>
                        <w:txbxContent>
                          <w:p w:rsidR="000579C4" w:rsidRDefault="000579C4">
                            <w:pPr>
                              <w:pStyle w:val="Vnbnnidung50"/>
                              <w:spacing w:after="100" w:line="290" w:lineRule="auto"/>
                            </w:pPr>
                            <w:r>
                              <w:t>Phần khác nhau giữa các amino acid</w:t>
                            </w:r>
                          </w:p>
                          <w:p w:rsidR="000579C4" w:rsidRDefault="000579C4">
                            <w:pPr>
                              <w:pStyle w:val="Vnbnnidung50"/>
                              <w:spacing w:line="286" w:lineRule="auto"/>
                            </w:pPr>
                            <w:r>
                              <w:t>Phần cấu tạo giống nhau giữa các amino acid</w:t>
                            </w:r>
                          </w:p>
                        </w:txbxContent>
                      </wps:txbx>
                      <wps:bodyPr lIns="0" tIns="0" rIns="0" bIns="0"/>
                    </wps:wsp>
                  </a:graphicData>
                </a:graphic>
              </wp:anchor>
            </w:drawing>
          </mc:Choice>
          <mc:Fallback xmlns:w15="http://schemas.microsoft.com/office/word/2012/wordml">
            <w:pict>
              <v:shape id="_x0000_s3169" type="#_x0000_t202" style="position:absolute;margin-left:398.15000000000003pt;margin-top:34.950000000000003pt;width:115.7pt;height:59.75pt;z-index:-125828470;mso-wrap-distance-left:0;mso-wrap-distance-top:34.950000000000003pt;mso-wrap-distance-right:0;mso-wrap-distance-bottom:26.900000000000002pt;mso-position-horizontal-relative:page" filled="f" stroked="f">
                <v:textbox inset="0,0,0,0">
                  <w:txbxContent>
                    <w:p>
                      <w:pPr>
                        <w:pStyle w:val="Style130"/>
                        <w:keepNext w:val="0"/>
                        <w:keepLines w:val="0"/>
                        <w:widowControl w:val="0"/>
                        <w:shd w:val="clear" w:color="auto" w:fill="auto"/>
                        <w:bidi w:val="0"/>
                        <w:spacing w:before="0" w:after="100" w:line="290" w:lineRule="auto"/>
                        <w:ind w:left="0" w:right="0" w:firstLine="0"/>
                        <w:jc w:val="left"/>
                      </w:pPr>
                      <w:r>
                        <w:rPr>
                          <w:color w:val="000000"/>
                          <w:spacing w:val="0"/>
                          <w:w w:val="100"/>
                          <w:position w:val="0"/>
                        </w:rPr>
                        <w:t xml:space="preserve">Phần khác nhau giữa các </w:t>
                      </w:r>
                      <w:r>
                        <w:rPr>
                          <w:color w:val="000000"/>
                          <w:spacing w:val="0"/>
                          <w:w w:val="100"/>
                          <w:position w:val="0"/>
                        </w:rPr>
                        <w:t>amino acid</w:t>
                      </w:r>
                    </w:p>
                    <w:p>
                      <w:pPr>
                        <w:pStyle w:val="Style130"/>
                        <w:keepNext w:val="0"/>
                        <w:keepLines w:val="0"/>
                        <w:widowControl w:val="0"/>
                        <w:shd w:val="clear" w:color="auto" w:fill="auto"/>
                        <w:bidi w:val="0"/>
                        <w:spacing w:before="0" w:after="0" w:line="286" w:lineRule="auto"/>
                        <w:ind w:left="0" w:right="0" w:firstLine="0"/>
                        <w:jc w:val="left"/>
                      </w:pPr>
                      <w:r>
                        <w:rPr>
                          <w:color w:val="000000"/>
                          <w:spacing w:val="0"/>
                          <w:w w:val="100"/>
                          <w:position w:val="0"/>
                        </w:rPr>
                        <w:t xml:space="preserve">Phần cấu tạo giống nhau giữa các </w:t>
                      </w:r>
                      <w:r>
                        <w:rPr>
                          <w:color w:val="000000"/>
                          <w:spacing w:val="0"/>
                          <w:w w:val="100"/>
                          <w:position w:val="0"/>
                        </w:rPr>
                        <w:t>amino acid</w:t>
                      </w:r>
                    </w:p>
                  </w:txbxContent>
                </v:textbox>
                <w10:wrap type="topAndBottom" anchorx="page"/>
              </v:shape>
            </w:pict>
          </mc:Fallback>
        </mc:AlternateContent>
      </w:r>
    </w:p>
    <w:p w:rsidR="00B94E19" w:rsidRDefault="00025814">
      <w:pPr>
        <w:spacing w:line="1" w:lineRule="exact"/>
        <w:sectPr w:rsidR="00B94E19">
          <w:headerReference w:type="even" r:id="rId466"/>
          <w:headerReference w:type="default" r:id="rId467"/>
          <w:footerReference w:type="even" r:id="rId468"/>
          <w:footerReference w:type="default" r:id="rId469"/>
          <w:headerReference w:type="first" r:id="rId470"/>
          <w:footerReference w:type="first" r:id="rId471"/>
          <w:pgSz w:w="11900" w:h="16840"/>
          <w:pgMar w:top="1100" w:right="1061" w:bottom="2172" w:left="1234" w:header="0" w:footer="3" w:gutter="0"/>
          <w:cols w:space="720"/>
          <w:noEndnote/>
          <w:titlePg/>
          <w:docGrid w:linePitch="360"/>
        </w:sectPr>
      </w:pPr>
      <w:r>
        <w:rPr>
          <w:noProof/>
          <w:lang w:val="en-US" w:eastAsia="en-US" w:bidi="ar-SA"/>
        </w:rPr>
        <mc:AlternateContent>
          <mc:Choice Requires="wps">
            <w:drawing>
              <wp:anchor distT="255905" distB="8890" distL="0" distR="0" simplePos="0" relativeHeight="125830285" behindDoc="0" locked="0" layoutInCell="1" allowOverlap="1">
                <wp:simplePos x="0" y="0"/>
                <wp:positionH relativeFrom="page">
                  <wp:posOffset>1633855</wp:posOffset>
                </wp:positionH>
                <wp:positionV relativeFrom="paragraph">
                  <wp:posOffset>255905</wp:posOffset>
                </wp:positionV>
                <wp:extent cx="542290" cy="140335"/>
                <wp:effectExtent l="0" t="0" r="0" b="0"/>
                <wp:wrapTopAndBottom/>
                <wp:docPr id="2153" name="Shape 2153"/>
                <wp:cNvGraphicFramePr/>
                <a:graphic xmlns:a="http://schemas.openxmlformats.org/drawingml/2006/main">
                  <a:graphicData uri="http://schemas.microsoft.com/office/word/2010/wordprocessingShape">
                    <wps:wsp>
                      <wps:cNvSpPr txBox="1"/>
                      <wps:spPr>
                        <a:xfrm>
                          <a:off x="0" y="0"/>
                          <a:ext cx="542290" cy="140335"/>
                        </a:xfrm>
                        <a:prstGeom prst="rect">
                          <a:avLst/>
                        </a:prstGeom>
                        <a:noFill/>
                      </wps:spPr>
                      <wps:txbx>
                        <w:txbxContent>
                          <w:p w:rsidR="000579C4" w:rsidRDefault="000579C4">
                            <w:pPr>
                              <w:pStyle w:val="Vnbnnidung90"/>
                              <w:pBdr>
                                <w:top w:val="single" w:sz="0" w:space="0" w:color="549888"/>
                                <w:left w:val="single" w:sz="0" w:space="0" w:color="549888"/>
                                <w:bottom w:val="single" w:sz="0" w:space="0" w:color="549888"/>
                                <w:right w:val="single" w:sz="0" w:space="0" w:color="549888"/>
                              </w:pBdr>
                              <w:shd w:val="clear" w:color="auto" w:fill="549888"/>
                              <w:spacing w:after="0"/>
                              <w:rPr>
                                <w:sz w:val="17"/>
                                <w:szCs w:val="17"/>
                              </w:rPr>
                            </w:pPr>
                            <w:r>
                              <w:rPr>
                                <w:b/>
                                <w:bCs/>
                                <w:i w:val="0"/>
                                <w:iCs w:val="0"/>
                                <w:color w:val="FFFFFF"/>
                                <w:sz w:val="17"/>
                                <w:szCs w:val="17"/>
                              </w:rPr>
                              <w:t>Hình 40.3</w:t>
                            </w:r>
                          </w:p>
                        </w:txbxContent>
                      </wps:txbx>
                      <wps:bodyPr wrap="none" lIns="0" tIns="0" rIns="0" bIns="0"/>
                    </wps:wsp>
                  </a:graphicData>
                </a:graphic>
              </wp:anchor>
            </w:drawing>
          </mc:Choice>
          <mc:Fallback xmlns:w15="http://schemas.microsoft.com/office/word/2012/wordml">
            <w:pict>
              <v:shape id="_x0000_s3179" type="#_x0000_t202" style="position:absolute;margin-left:128.65000000000001pt;margin-top:20.150000000000002pt;width:42.700000000000003pt;height:11.050000000000001pt;z-index:-125828468;mso-wrap-distance-left:0;mso-wrap-distance-top:20.150000000000002pt;mso-wrap-distance-right:0;mso-wrap-distance-bottom:0.70000000000000007pt;mso-position-horizontal-relative:page" filled="f" stroked="f">
                <v:textbox inset="0,0,0,0">
                  <w:txbxContent>
                    <w:p>
                      <w:pPr>
                        <w:pStyle w:val="Style243"/>
                        <w:keepNext w:val="0"/>
                        <w:keepLines w:val="0"/>
                        <w:widowControl w:val="0"/>
                        <w:pBdr>
                          <w:top w:val="single" w:sz="0" w:space="0" w:color="549888"/>
                          <w:left w:val="single" w:sz="0" w:space="0" w:color="549888"/>
                          <w:bottom w:val="single" w:sz="0" w:space="0" w:color="549888"/>
                          <w:right w:val="single" w:sz="0" w:space="0" w:color="549888"/>
                        </w:pBdr>
                        <w:shd w:val="clear" w:color="auto" w:fill="549888"/>
                        <w:bidi w:val="0"/>
                        <w:spacing w:before="0" w:after="0" w:line="240" w:lineRule="auto"/>
                        <w:ind w:left="0" w:right="0" w:firstLine="0"/>
                        <w:jc w:val="left"/>
                        <w:rPr>
                          <w:sz w:val="17"/>
                          <w:szCs w:val="17"/>
                        </w:rPr>
                      </w:pPr>
                      <w:r>
                        <w:rPr>
                          <w:b/>
                          <w:bCs/>
                          <w:i w:val="0"/>
                          <w:iCs w:val="0"/>
                          <w:color w:val="FFFFFF"/>
                          <w:spacing w:val="0"/>
                          <w:w w:val="100"/>
                          <w:position w:val="0"/>
                          <w:sz w:val="17"/>
                          <w:szCs w:val="17"/>
                        </w:rPr>
                        <w:t>Hình 40.3</w:t>
                      </w:r>
                    </w:p>
                  </w:txbxContent>
                </v:textbox>
                <w10:wrap type="topAndBottom" anchorx="page"/>
              </v:shape>
            </w:pict>
          </mc:Fallback>
        </mc:AlternateContent>
      </w:r>
      <w:r>
        <w:rPr>
          <w:noProof/>
          <w:lang w:val="en-US" w:eastAsia="en-US" w:bidi="ar-SA"/>
        </w:rPr>
        <mc:AlternateContent>
          <mc:Choice Requires="wps">
            <w:drawing>
              <wp:anchor distT="228600" distB="0" distL="0" distR="0" simplePos="0" relativeHeight="125830287" behindDoc="0" locked="0" layoutInCell="1" allowOverlap="1">
                <wp:simplePos x="0" y="0"/>
                <wp:positionH relativeFrom="page">
                  <wp:posOffset>2261870</wp:posOffset>
                </wp:positionH>
                <wp:positionV relativeFrom="paragraph">
                  <wp:posOffset>228600</wp:posOffset>
                </wp:positionV>
                <wp:extent cx="3816350" cy="176530"/>
                <wp:effectExtent l="0" t="0" r="0" b="0"/>
                <wp:wrapTopAndBottom/>
                <wp:docPr id="2155" name="Shape 2155"/>
                <wp:cNvGraphicFramePr/>
                <a:graphic xmlns:a="http://schemas.openxmlformats.org/drawingml/2006/main">
                  <a:graphicData uri="http://schemas.microsoft.com/office/word/2010/wordprocessingShape">
                    <wps:wsp>
                      <wps:cNvSpPr txBox="1"/>
                      <wps:spPr>
                        <a:xfrm>
                          <a:off x="0" y="0"/>
                          <a:ext cx="3816350" cy="176530"/>
                        </a:xfrm>
                        <a:prstGeom prst="rect">
                          <a:avLst/>
                        </a:prstGeom>
                        <a:noFill/>
                      </wps:spPr>
                      <wps:txbx>
                        <w:txbxContent>
                          <w:p w:rsidR="000579C4" w:rsidRDefault="000579C4">
                            <w:pPr>
                              <w:pStyle w:val="Vnbnnidung50"/>
                            </w:pPr>
                            <w:r>
                              <w:t>Mã di truyền quy định thành phần hoá học và cấu trúc của protein</w:t>
                            </w:r>
                          </w:p>
                        </w:txbxContent>
                      </wps:txbx>
                      <wps:bodyPr wrap="none" lIns="0" tIns="0" rIns="0" bIns="0"/>
                    </wps:wsp>
                  </a:graphicData>
                </a:graphic>
              </wp:anchor>
            </w:drawing>
          </mc:Choice>
          <mc:Fallback xmlns:w15="http://schemas.microsoft.com/office/word/2012/wordml">
            <w:pict>
              <v:shape id="_x0000_s3181" type="#_x0000_t202" style="position:absolute;margin-left:178.09999999999999pt;margin-top:18.pt;width:300.5pt;height:13.9pt;z-index:-125828466;mso-wrap-distance-left:0;mso-wrap-distance-top:18.pt;mso-wrap-distance-right:0;mso-position-horizontal-relative:page" filled="f" stroked="f">
                <v:textbox inset="0,0,0,0">
                  <w:txbxContent>
                    <w:p>
                      <w:pPr>
                        <w:pStyle w:val="Style13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Mã di truyền quy định thành phần hoá học và cấu trúc của </w:t>
                      </w:r>
                      <w:r>
                        <w:rPr>
                          <w:color w:val="000000"/>
                          <w:spacing w:val="0"/>
                          <w:w w:val="100"/>
                          <w:position w:val="0"/>
                        </w:rPr>
                        <w:t>protein</w:t>
                      </w:r>
                    </w:p>
                  </w:txbxContent>
                </v:textbox>
                <w10:wrap type="topAndBottom" anchorx="page"/>
              </v:shape>
            </w:pict>
          </mc:Fallback>
        </mc:AlternateContent>
      </w:r>
    </w:p>
    <w:p w:rsidR="00B94E19" w:rsidRDefault="00025814">
      <w:pPr>
        <w:pStyle w:val="Vnbnnidung0"/>
        <w:numPr>
          <w:ilvl w:val="0"/>
          <w:numId w:val="270"/>
        </w:numPr>
        <w:tabs>
          <w:tab w:val="left" w:pos="649"/>
        </w:tabs>
        <w:spacing w:after="40" w:line="331" w:lineRule="auto"/>
        <w:ind w:left="620" w:hanging="320"/>
      </w:pPr>
      <w:bookmarkStart w:id="2094" w:name="bookmark2093"/>
      <w:bookmarkEnd w:id="2094"/>
      <w:r>
        <w:lastRenderedPageBreak/>
        <w:t>Quan sát Hình 40.3 cho biết mã di truyền quy định thành phần hoá học và cấu trúc của protein như thế nào.</w:t>
      </w:r>
    </w:p>
    <w:p w:rsidR="00B94E19" w:rsidRDefault="00025814">
      <w:pPr>
        <w:pStyle w:val="Vnbnnidung0"/>
        <w:numPr>
          <w:ilvl w:val="0"/>
          <w:numId w:val="270"/>
        </w:numPr>
        <w:tabs>
          <w:tab w:val="left" w:pos="643"/>
        </w:tabs>
        <w:spacing w:after="200" w:line="331" w:lineRule="auto"/>
        <w:ind w:firstLine="280"/>
        <w:jc w:val="both"/>
      </w:pPr>
      <w:bookmarkStart w:id="2095" w:name="bookmark2094"/>
      <w:bookmarkEnd w:id="2095"/>
      <w:r>
        <w:t>Nêu ý nghĩa của đa dạng mã di truyền.</w:t>
      </w:r>
    </w:p>
    <w:p w:rsidR="00B94E19" w:rsidRDefault="00025814">
      <w:pPr>
        <w:pStyle w:val="Tiu30"/>
        <w:keepNext/>
        <w:keepLines/>
        <w:numPr>
          <w:ilvl w:val="0"/>
          <w:numId w:val="271"/>
        </w:numPr>
        <w:tabs>
          <w:tab w:val="left" w:pos="435"/>
        </w:tabs>
        <w:spacing w:after="140"/>
      </w:pPr>
      <w:bookmarkStart w:id="2096" w:name="bookmark2097"/>
      <w:bookmarkStart w:id="2097" w:name="bookmark2095"/>
      <w:bookmarkStart w:id="2098" w:name="bookmark2096"/>
      <w:bookmarkStart w:id="2099" w:name="bookmark2098"/>
      <w:bookmarkEnd w:id="2096"/>
      <w:r>
        <w:rPr>
          <w:color w:val="03844C"/>
        </w:rPr>
        <w:t xml:space="preserve">- Quá trình </w:t>
      </w:r>
      <w:r>
        <w:rPr>
          <w:color w:val="4B8898"/>
        </w:rPr>
        <w:t>dịch mã</w:t>
      </w:r>
      <w:bookmarkEnd w:id="2097"/>
      <w:bookmarkEnd w:id="2098"/>
      <w:bookmarkEnd w:id="2099"/>
    </w:p>
    <w:p w:rsidR="00B94E19" w:rsidRDefault="00025814">
      <w:pPr>
        <w:pStyle w:val="Vnbnnidung0"/>
        <w:spacing w:after="140"/>
        <w:ind w:left="280" w:firstLine="20"/>
        <w:jc w:val="both"/>
      </w:pPr>
      <w:r>
        <w:t>Quá trình dịch mã được sơ đồ hoá ở Hình 40.4. Theo đó, trình tự mã di truyền trên mRNA được RNA vận chuyên (tRNA) dịch thành trình tự các amino acid trên chuỗi polypeptide. Để thực hiện chức năng dịch mã, phân tử tRNA có bộ ba đối mã với mã di truyền trên mRNA, đồng thời vận chuyển loại amino acid tương ứng do mã di truyền trên mRNA quy định.</w:t>
      </w:r>
    </w:p>
    <w:p w:rsidR="00B94E19" w:rsidRDefault="00025814">
      <w:pPr>
        <w:spacing w:line="1" w:lineRule="exact"/>
      </w:pPr>
      <w:r>
        <w:rPr>
          <w:noProof/>
          <w:lang w:val="en-US" w:eastAsia="en-US" w:bidi="ar-SA"/>
        </w:rPr>
        <w:lastRenderedPageBreak/>
        <w:drawing>
          <wp:anchor distT="691515" distB="2886075" distL="875030" distR="0" simplePos="0" relativeHeight="125830289" behindDoc="0" locked="0" layoutInCell="1" allowOverlap="1">
            <wp:simplePos x="0" y="0"/>
            <wp:positionH relativeFrom="page">
              <wp:posOffset>1664335</wp:posOffset>
            </wp:positionH>
            <wp:positionV relativeFrom="paragraph">
              <wp:posOffset>691515</wp:posOffset>
            </wp:positionV>
            <wp:extent cx="5200015" cy="311150"/>
            <wp:effectExtent l="0" t="0" r="0" b="0"/>
            <wp:wrapTopAndBottom/>
            <wp:docPr id="2157" name="Shape 2157"/>
            <wp:cNvGraphicFramePr/>
            <a:graphic xmlns:a="http://schemas.openxmlformats.org/drawingml/2006/main">
              <a:graphicData uri="http://schemas.openxmlformats.org/drawingml/2006/picture">
                <pic:pic xmlns:pic="http://schemas.openxmlformats.org/drawingml/2006/picture">
                  <pic:nvPicPr>
                    <pic:cNvPr id="2158" name="Picture box 2158"/>
                    <pic:cNvPicPr/>
                  </pic:nvPicPr>
                  <pic:blipFill>
                    <a:blip r:embed="rId472"/>
                    <a:stretch/>
                  </pic:blipFill>
                  <pic:spPr>
                    <a:xfrm>
                      <a:off x="0" y="0"/>
                      <a:ext cx="5200015" cy="311150"/>
                    </a:xfrm>
                    <a:prstGeom prst="rect">
                      <a:avLst/>
                    </a:prstGeom>
                  </pic:spPr>
                </pic:pic>
              </a:graphicData>
            </a:graphic>
          </wp:anchor>
        </w:drawing>
      </w:r>
      <w:r>
        <w:rPr>
          <w:noProof/>
          <w:lang w:val="en-US" w:eastAsia="en-US" w:bidi="ar-SA"/>
        </w:rPr>
        <mc:AlternateContent>
          <mc:Choice Requires="wps">
            <w:drawing>
              <wp:anchor distT="0" distB="0" distL="0" distR="0" simplePos="0" relativeHeight="252026880" behindDoc="0" locked="0" layoutInCell="1" allowOverlap="1">
                <wp:simplePos x="0" y="0"/>
                <wp:positionH relativeFrom="page">
                  <wp:posOffset>789305</wp:posOffset>
                </wp:positionH>
                <wp:positionV relativeFrom="paragraph">
                  <wp:posOffset>63500</wp:posOffset>
                </wp:positionV>
                <wp:extent cx="3691255" cy="624840"/>
                <wp:effectExtent l="0" t="0" r="0" b="0"/>
                <wp:wrapNone/>
                <wp:docPr id="2159" name="Shape 2159"/>
                <wp:cNvGraphicFramePr/>
                <a:graphic xmlns:a="http://schemas.openxmlformats.org/drawingml/2006/main">
                  <a:graphicData uri="http://schemas.microsoft.com/office/word/2010/wordprocessingShape">
                    <wps:wsp>
                      <wps:cNvSpPr txBox="1"/>
                      <wps:spPr>
                        <a:xfrm>
                          <a:off x="0" y="0"/>
                          <a:ext cx="3691255" cy="624840"/>
                        </a:xfrm>
                        <a:prstGeom prst="rect">
                          <a:avLst/>
                        </a:prstGeom>
                        <a:noFill/>
                      </wps:spPr>
                      <wps:txbx>
                        <w:txbxContent>
                          <w:p w:rsidR="000579C4" w:rsidRDefault="000579C4">
                            <w:pPr>
                              <w:pStyle w:val="Chthchnh0"/>
                              <w:tabs>
                                <w:tab w:val="left" w:pos="1738"/>
                              </w:tabs>
                              <w:spacing w:after="80"/>
                              <w:rPr>
                                <w:sz w:val="19"/>
                                <w:szCs w:val="19"/>
                              </w:rPr>
                            </w:pPr>
                            <w:r>
                              <w:rPr>
                                <w:rFonts w:ascii="Arial" w:eastAsia="Arial" w:hAnsi="Arial" w:cs="Arial"/>
                                <w:sz w:val="19"/>
                                <w:szCs w:val="19"/>
                              </w:rPr>
                              <w:t>Giai đoạn 1:</w:t>
                            </w:r>
                            <w:r>
                              <w:rPr>
                                <w:rFonts w:ascii="Arial" w:eastAsia="Arial" w:hAnsi="Arial" w:cs="Arial"/>
                                <w:sz w:val="19"/>
                                <w:szCs w:val="19"/>
                              </w:rPr>
                              <w:tab/>
                            </w:r>
                            <w:r>
                              <w:rPr>
                                <w:rFonts w:ascii="Arial" w:eastAsia="Arial" w:hAnsi="Arial" w:cs="Arial"/>
                                <w:sz w:val="19"/>
                                <w:szCs w:val="19"/>
                                <w:u w:val="single"/>
                              </w:rPr>
                              <w:t xml:space="preserve">I </w:t>
                            </w:r>
                            <w:r>
                              <w:rPr>
                                <w:rFonts w:ascii="Arial" w:eastAsia="Arial" w:hAnsi="Arial" w:cs="Arial"/>
                                <w:sz w:val="19"/>
                                <w:szCs w:val="19"/>
                                <w:u w:val="single"/>
                                <w:vertAlign w:val="subscript"/>
                              </w:rPr>
                              <w:t>Met</w:t>
                            </w:r>
                            <w:r>
                              <w:rPr>
                                <w:rFonts w:ascii="Arial" w:eastAsia="Arial" w:hAnsi="Arial" w:cs="Arial"/>
                                <w:sz w:val="19"/>
                                <w:szCs w:val="19"/>
                                <w:u w:val="single"/>
                              </w:rPr>
                              <w:t xml:space="preserve"> Ị</w:t>
                            </w:r>
                          </w:p>
                          <w:p w:rsidR="000579C4" w:rsidRDefault="000579C4">
                            <w:pPr>
                              <w:pStyle w:val="Chthchnh0"/>
                              <w:tabs>
                                <w:tab w:val="left" w:pos="1776"/>
                                <w:tab w:val="left" w:leader="underscore" w:pos="2189"/>
                                <w:tab w:val="left" w:leader="underscore" w:pos="4776"/>
                              </w:tabs>
                              <w:rPr>
                                <w:sz w:val="19"/>
                                <w:szCs w:val="19"/>
                              </w:rPr>
                            </w:pPr>
                            <w:r>
                              <w:rPr>
                                <w:rFonts w:ascii="Arial" w:eastAsia="Arial" w:hAnsi="Arial" w:cs="Arial"/>
                                <w:sz w:val="19"/>
                                <w:szCs w:val="19"/>
                              </w:rPr>
                              <w:t>Khởi đẩu</w:t>
                            </w:r>
                            <w:r>
                              <w:rPr>
                                <w:rFonts w:ascii="Arial" w:eastAsia="Arial" w:hAnsi="Arial" w:cs="Arial"/>
                                <w:sz w:val="19"/>
                                <w:szCs w:val="19"/>
                              </w:rPr>
                              <w:tab/>
                            </w:r>
                            <w:r>
                              <w:rPr>
                                <w:rFonts w:ascii="Arial" w:eastAsia="Arial" w:hAnsi="Arial" w:cs="Arial"/>
                                <w:sz w:val="19"/>
                                <w:szCs w:val="19"/>
                              </w:rPr>
                              <w:tab/>
                              <w:t xml:space="preserve"> </w:t>
                            </w:r>
                            <w:r>
                              <w:rPr>
                                <w:rFonts w:ascii="Arial" w:eastAsia="Arial" w:hAnsi="Arial" w:cs="Arial"/>
                                <w:sz w:val="19"/>
                                <w:szCs w:val="19"/>
                              </w:rPr>
                              <w:tab/>
                              <w:t>Ribosome</w:t>
                            </w:r>
                          </w:p>
                          <w:p w:rsidR="000579C4" w:rsidRDefault="000579C4">
                            <w:pPr>
                              <w:pStyle w:val="Chthchnh0"/>
                              <w:ind w:left="1780"/>
                              <w:rPr>
                                <w:sz w:val="19"/>
                                <w:szCs w:val="19"/>
                              </w:rPr>
                            </w:pPr>
                            <w:r>
                              <w:rPr>
                                <w:rFonts w:ascii="Arial" w:eastAsia="Arial" w:hAnsi="Arial" w:cs="Arial"/>
                                <w:sz w:val="19"/>
                                <w:szCs w:val="19"/>
                              </w:rPr>
                              <w:t>tRNA</w:t>
                            </w:r>
                          </w:p>
                          <w:p w:rsidR="000579C4" w:rsidRDefault="000579C4">
                            <w:pPr>
                              <w:pStyle w:val="Chthchnh0"/>
                              <w:spacing w:line="194" w:lineRule="auto"/>
                              <w:ind w:left="1620"/>
                              <w:rPr>
                                <w:sz w:val="26"/>
                                <w:szCs w:val="26"/>
                              </w:rPr>
                            </w:pPr>
                            <w:r>
                              <w:rPr>
                                <w:rFonts w:ascii="Arial" w:eastAsia="Arial" w:hAnsi="Arial" w:cs="Arial"/>
                                <w:color w:val="A17745"/>
                                <w:sz w:val="26"/>
                                <w:szCs w:val="26"/>
                              </w:rPr>
                              <w:t xml:space="preserve">I 8 </w:t>
                            </w:r>
                            <w:r>
                              <w:rPr>
                                <w:rFonts w:ascii="Arial" w:eastAsia="Arial" w:hAnsi="Arial" w:cs="Arial"/>
                                <w:sz w:val="26"/>
                                <w:szCs w:val="26"/>
                              </w:rPr>
                              <w:t>g</w:t>
                            </w:r>
                          </w:p>
                        </w:txbxContent>
                      </wps:txbx>
                      <wps:bodyPr lIns="0" tIns="0" rIns="0" bIns="0"/>
                    </wps:wsp>
                  </a:graphicData>
                </a:graphic>
              </wp:anchor>
            </w:drawing>
          </mc:Choice>
          <mc:Fallback xmlns:w15="http://schemas.microsoft.com/office/word/2012/wordml">
            <w:pict>
              <v:shape id="_x0000_s3185" type="#_x0000_t202" style="position:absolute;margin-left:62.149999999999999pt;margin-top:5.pt;width:290.65000000000003pt;height:49.200000000000003pt;z-index:251658449;mso-wrap-distance-left:0;mso-wrap-distance-right:0;mso-position-horizontal-relative:page" filled="f" stroked="f">
                <v:textbox inset="0,0,0,0">
                  <w:txbxContent>
                    <w:p>
                      <w:pPr>
                        <w:pStyle w:val="Style35"/>
                        <w:keepNext w:val="0"/>
                        <w:keepLines w:val="0"/>
                        <w:widowControl w:val="0"/>
                        <w:shd w:val="clear" w:color="auto" w:fill="auto"/>
                        <w:tabs>
                          <w:tab w:pos="1738" w:val="left"/>
                        </w:tabs>
                        <w:bidi w:val="0"/>
                        <w:spacing w:before="0" w:after="80" w:line="240" w:lineRule="auto"/>
                        <w:ind w:left="0" w:right="0" w:firstLine="0"/>
                        <w:jc w:val="left"/>
                        <w:rPr>
                          <w:sz w:val="19"/>
                          <w:szCs w:val="19"/>
                        </w:rPr>
                      </w:pPr>
                      <w:r>
                        <w:rPr>
                          <w:rFonts w:ascii="Arial" w:eastAsia="Arial" w:hAnsi="Arial" w:cs="Arial"/>
                          <w:color w:val="000000"/>
                          <w:spacing w:val="0"/>
                          <w:w w:val="100"/>
                          <w:position w:val="0"/>
                          <w:sz w:val="19"/>
                          <w:szCs w:val="19"/>
                        </w:rPr>
                        <w:t>Giai đoạn 1:</w:t>
                        <w:tab/>
                      </w:r>
                      <w:r>
                        <w:rPr>
                          <w:rFonts w:ascii="Arial" w:eastAsia="Arial" w:hAnsi="Arial" w:cs="Arial"/>
                          <w:color w:val="000000"/>
                          <w:spacing w:val="0"/>
                          <w:w w:val="100"/>
                          <w:position w:val="0"/>
                          <w:sz w:val="19"/>
                          <w:szCs w:val="19"/>
                          <w:u w:val="single"/>
                        </w:rPr>
                        <w:t xml:space="preserve">I </w:t>
                      </w:r>
                      <w:r>
                        <w:rPr>
                          <w:rFonts w:ascii="Arial" w:eastAsia="Arial" w:hAnsi="Arial" w:cs="Arial"/>
                          <w:color w:val="000000"/>
                          <w:spacing w:val="0"/>
                          <w:w w:val="100"/>
                          <w:position w:val="0"/>
                          <w:sz w:val="19"/>
                          <w:szCs w:val="19"/>
                          <w:u w:val="single"/>
                          <w:vertAlign w:val="subscript"/>
                        </w:rPr>
                        <w:t>Met</w:t>
                      </w:r>
                      <w:r>
                        <w:rPr>
                          <w:rFonts w:ascii="Arial" w:eastAsia="Arial" w:hAnsi="Arial" w:cs="Arial"/>
                          <w:color w:val="000000"/>
                          <w:spacing w:val="0"/>
                          <w:w w:val="100"/>
                          <w:position w:val="0"/>
                          <w:sz w:val="19"/>
                          <w:szCs w:val="19"/>
                          <w:u w:val="single"/>
                        </w:rPr>
                        <w:t xml:space="preserve"> Ị</w:t>
                      </w:r>
                    </w:p>
                    <w:p>
                      <w:pPr>
                        <w:pStyle w:val="Style35"/>
                        <w:keepNext w:val="0"/>
                        <w:keepLines w:val="0"/>
                        <w:widowControl w:val="0"/>
                        <w:shd w:val="clear" w:color="auto" w:fill="auto"/>
                        <w:tabs>
                          <w:tab w:pos="1776" w:val="left"/>
                          <w:tab w:leader="underscore" w:pos="2189" w:val="left"/>
                          <w:tab w:leader="underscore" w:pos="4776" w:val="left"/>
                        </w:tabs>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Khởi đẩu</w:t>
                        <w:tab/>
                        <w:tab/>
                        <w:t xml:space="preserve"> </w:t>
                        <w:tab/>
                      </w:r>
                      <w:r>
                        <w:rPr>
                          <w:rFonts w:ascii="Arial" w:eastAsia="Arial" w:hAnsi="Arial" w:cs="Arial"/>
                          <w:color w:val="000000"/>
                          <w:spacing w:val="0"/>
                          <w:w w:val="100"/>
                          <w:position w:val="0"/>
                          <w:sz w:val="19"/>
                          <w:szCs w:val="19"/>
                        </w:rPr>
                        <w:t>Ribosome</w:t>
                      </w:r>
                    </w:p>
                    <w:p>
                      <w:pPr>
                        <w:pStyle w:val="Style35"/>
                        <w:keepNext w:val="0"/>
                        <w:keepLines w:val="0"/>
                        <w:widowControl w:val="0"/>
                        <w:shd w:val="clear" w:color="auto" w:fill="auto"/>
                        <w:bidi w:val="0"/>
                        <w:spacing w:before="0" w:after="0" w:line="240" w:lineRule="auto"/>
                        <w:ind w:left="1780" w:right="0" w:firstLine="0"/>
                        <w:jc w:val="left"/>
                        <w:rPr>
                          <w:sz w:val="19"/>
                          <w:szCs w:val="19"/>
                        </w:rPr>
                      </w:pPr>
                      <w:r>
                        <w:rPr>
                          <w:rFonts w:ascii="Arial" w:eastAsia="Arial" w:hAnsi="Arial" w:cs="Arial"/>
                          <w:color w:val="000000"/>
                          <w:spacing w:val="0"/>
                          <w:w w:val="100"/>
                          <w:position w:val="0"/>
                          <w:sz w:val="19"/>
                          <w:szCs w:val="19"/>
                        </w:rPr>
                        <w:t>tRNA</w:t>
                      </w:r>
                    </w:p>
                    <w:p>
                      <w:pPr>
                        <w:pStyle w:val="Style35"/>
                        <w:keepNext w:val="0"/>
                        <w:keepLines w:val="0"/>
                        <w:widowControl w:val="0"/>
                        <w:shd w:val="clear" w:color="auto" w:fill="auto"/>
                        <w:bidi w:val="0"/>
                        <w:spacing w:before="0" w:after="0" w:line="194" w:lineRule="auto"/>
                        <w:ind w:left="1620" w:right="0" w:firstLine="0"/>
                        <w:jc w:val="left"/>
                        <w:rPr>
                          <w:sz w:val="26"/>
                          <w:szCs w:val="26"/>
                        </w:rPr>
                      </w:pPr>
                      <w:r>
                        <w:rPr>
                          <w:rFonts w:ascii="Arial" w:eastAsia="Arial" w:hAnsi="Arial" w:cs="Arial"/>
                          <w:color w:val="A17745"/>
                          <w:spacing w:val="0"/>
                          <w:w w:val="100"/>
                          <w:position w:val="0"/>
                          <w:sz w:val="26"/>
                          <w:szCs w:val="26"/>
                        </w:rPr>
                        <w:t xml:space="preserve">I 8 </w:t>
                      </w:r>
                      <w:r>
                        <w:rPr>
                          <w:rFonts w:ascii="Arial" w:eastAsia="Arial" w:hAnsi="Arial" w:cs="Arial"/>
                          <w:color w:val="000000"/>
                          <w:spacing w:val="0"/>
                          <w:w w:val="100"/>
                          <w:position w:val="0"/>
                          <w:sz w:val="26"/>
                          <w:szCs w:val="26"/>
                        </w:rPr>
                        <w:t>g</w:t>
                      </w:r>
                    </w:p>
                  </w:txbxContent>
                </v:textbox>
                <w10:wrap anchorx="page"/>
              </v:shape>
            </w:pict>
          </mc:Fallback>
        </mc:AlternateContent>
      </w:r>
      <w:r>
        <w:rPr>
          <w:noProof/>
          <w:lang w:val="en-US" w:eastAsia="en-US" w:bidi="ar-SA"/>
        </w:rPr>
        <mc:AlternateContent>
          <mc:Choice Requires="wps">
            <w:drawing>
              <wp:anchor distT="0" distB="0" distL="0" distR="0" simplePos="0" relativeHeight="252027904" behindDoc="0" locked="0" layoutInCell="1" allowOverlap="1">
                <wp:simplePos x="0" y="0"/>
                <wp:positionH relativeFrom="page">
                  <wp:posOffset>6370320</wp:posOffset>
                </wp:positionH>
                <wp:positionV relativeFrom="paragraph">
                  <wp:posOffset>1033145</wp:posOffset>
                </wp:positionV>
                <wp:extent cx="393065" cy="149225"/>
                <wp:effectExtent l="0" t="0" r="0" b="0"/>
                <wp:wrapNone/>
                <wp:docPr id="2161" name="Shape 2161"/>
                <wp:cNvGraphicFramePr/>
                <a:graphic xmlns:a="http://schemas.openxmlformats.org/drawingml/2006/main">
                  <a:graphicData uri="http://schemas.microsoft.com/office/word/2010/wordprocessingShape">
                    <wps:wsp>
                      <wps:cNvSpPr txBox="1"/>
                      <wps:spPr>
                        <a:xfrm>
                          <a:off x="0" y="0"/>
                          <a:ext cx="393065" cy="149225"/>
                        </a:xfrm>
                        <a:prstGeom prst="rect">
                          <a:avLst/>
                        </a:prstGeom>
                        <a:noFill/>
                      </wps:spPr>
                      <wps:txbx>
                        <w:txbxContent>
                          <w:p w:rsidR="000579C4" w:rsidRDefault="000579C4">
                            <w:pPr>
                              <w:pStyle w:val="Chthchnh0"/>
                              <w:jc w:val="right"/>
                              <w:rPr>
                                <w:sz w:val="19"/>
                                <w:szCs w:val="19"/>
                              </w:rPr>
                            </w:pPr>
                            <w:r>
                              <w:rPr>
                                <w:rFonts w:ascii="Arial" w:eastAsia="Arial" w:hAnsi="Arial" w:cs="Arial"/>
                                <w:sz w:val="19"/>
                                <w:szCs w:val="19"/>
                              </w:rPr>
                              <w:t>mRNA</w:t>
                            </w:r>
                          </w:p>
                        </w:txbxContent>
                      </wps:txbx>
                      <wps:bodyPr lIns="0" tIns="0" rIns="0" bIns="0"/>
                    </wps:wsp>
                  </a:graphicData>
                </a:graphic>
              </wp:anchor>
            </w:drawing>
          </mc:Choice>
          <mc:Fallback xmlns:w15="http://schemas.microsoft.com/office/word/2012/wordml">
            <w:pict>
              <v:shape id="_x0000_s3187" type="#_x0000_t202" style="position:absolute;margin-left:501.60000000000002pt;margin-top:81.350000000000009pt;width:30.949999999999999pt;height:11.75pt;z-index:25165845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right"/>
                        <w:rPr>
                          <w:sz w:val="19"/>
                          <w:szCs w:val="19"/>
                        </w:rPr>
                      </w:pPr>
                      <w:r>
                        <w:rPr>
                          <w:rFonts w:ascii="Arial" w:eastAsia="Arial" w:hAnsi="Arial" w:cs="Arial"/>
                          <w:color w:val="000000"/>
                          <w:spacing w:val="0"/>
                          <w:w w:val="100"/>
                          <w:position w:val="0"/>
                          <w:sz w:val="19"/>
                          <w:szCs w:val="19"/>
                        </w:rPr>
                        <w:t>mRNA</w:t>
                      </w:r>
                    </w:p>
                  </w:txbxContent>
                </v:textbox>
                <w10:wrap anchorx="page"/>
              </v:shape>
            </w:pict>
          </mc:Fallback>
        </mc:AlternateContent>
      </w:r>
      <w:r>
        <w:rPr>
          <w:noProof/>
          <w:lang w:val="en-US" w:eastAsia="en-US" w:bidi="ar-SA"/>
        </w:rPr>
        <w:drawing>
          <wp:anchor distT="1636395" distB="1432560" distL="875030" distR="0" simplePos="0" relativeHeight="125830290" behindDoc="0" locked="0" layoutInCell="1" allowOverlap="1">
            <wp:simplePos x="0" y="0"/>
            <wp:positionH relativeFrom="page">
              <wp:posOffset>1655445</wp:posOffset>
            </wp:positionH>
            <wp:positionV relativeFrom="paragraph">
              <wp:posOffset>1636395</wp:posOffset>
            </wp:positionV>
            <wp:extent cx="5200015" cy="822960"/>
            <wp:effectExtent l="0" t="0" r="0" b="0"/>
            <wp:wrapTopAndBottom/>
            <wp:docPr id="2163" name="Shape 2163"/>
            <wp:cNvGraphicFramePr/>
            <a:graphic xmlns:a="http://schemas.openxmlformats.org/drawingml/2006/main">
              <a:graphicData uri="http://schemas.openxmlformats.org/drawingml/2006/picture">
                <pic:pic xmlns:pic="http://schemas.openxmlformats.org/drawingml/2006/picture">
                  <pic:nvPicPr>
                    <pic:cNvPr id="2164" name="Picture box 2164"/>
                    <pic:cNvPicPr/>
                  </pic:nvPicPr>
                  <pic:blipFill>
                    <a:blip r:embed="rId473"/>
                    <a:stretch/>
                  </pic:blipFill>
                  <pic:spPr>
                    <a:xfrm>
                      <a:off x="0" y="0"/>
                      <a:ext cx="5200015" cy="822960"/>
                    </a:xfrm>
                    <a:prstGeom prst="rect">
                      <a:avLst/>
                    </a:prstGeom>
                  </pic:spPr>
                </pic:pic>
              </a:graphicData>
            </a:graphic>
          </wp:anchor>
        </w:drawing>
      </w:r>
      <w:r>
        <w:rPr>
          <w:noProof/>
          <w:lang w:val="en-US" w:eastAsia="en-US" w:bidi="ar-SA"/>
        </w:rPr>
        <mc:AlternateContent>
          <mc:Choice Requires="wps">
            <w:drawing>
              <wp:anchor distT="0" distB="0" distL="0" distR="0" simplePos="0" relativeHeight="252028928" behindDoc="0" locked="0" layoutInCell="1" allowOverlap="1">
                <wp:simplePos x="0" y="0"/>
                <wp:positionH relativeFrom="page">
                  <wp:posOffset>780415</wp:posOffset>
                </wp:positionH>
                <wp:positionV relativeFrom="paragraph">
                  <wp:posOffset>1301115</wp:posOffset>
                </wp:positionV>
                <wp:extent cx="3910330" cy="356870"/>
                <wp:effectExtent l="0" t="0" r="0" b="0"/>
                <wp:wrapNone/>
                <wp:docPr id="2165" name="Shape 2165"/>
                <wp:cNvGraphicFramePr/>
                <a:graphic xmlns:a="http://schemas.openxmlformats.org/drawingml/2006/main">
                  <a:graphicData uri="http://schemas.microsoft.com/office/word/2010/wordprocessingShape">
                    <wps:wsp>
                      <wps:cNvSpPr txBox="1"/>
                      <wps:spPr>
                        <a:xfrm>
                          <a:off x="0" y="0"/>
                          <a:ext cx="3910330" cy="356870"/>
                        </a:xfrm>
                        <a:prstGeom prst="rect">
                          <a:avLst/>
                        </a:prstGeom>
                        <a:noFill/>
                      </wps:spPr>
                      <wps:txbx>
                        <w:txbxContent>
                          <w:p w:rsidR="000579C4" w:rsidRDefault="000579C4">
                            <w:pPr>
                              <w:pStyle w:val="Chthchnh0"/>
                              <w:tabs>
                                <w:tab w:val="left" w:pos="2011"/>
                                <w:tab w:val="left" w:pos="5688"/>
                              </w:tabs>
                              <w:rPr>
                                <w:sz w:val="15"/>
                                <w:szCs w:val="15"/>
                              </w:rPr>
                            </w:pPr>
                            <w:r>
                              <w:rPr>
                                <w:rFonts w:ascii="Arial" w:eastAsia="Arial" w:hAnsi="Arial" w:cs="Arial"/>
                                <w:sz w:val="19"/>
                                <w:szCs w:val="19"/>
                              </w:rPr>
                              <w:t>Giai đoạn 2:</w:t>
                            </w:r>
                            <w:r>
                              <w:rPr>
                                <w:rFonts w:ascii="Arial" w:eastAsia="Arial" w:hAnsi="Arial" w:cs="Arial"/>
                                <w:sz w:val="19"/>
                                <w:szCs w:val="19"/>
                              </w:rPr>
                              <w:tab/>
                            </w:r>
                            <w:r>
                              <w:rPr>
                                <w:rFonts w:ascii="Arial" w:eastAsia="Arial" w:hAnsi="Arial" w:cs="Arial"/>
                                <w:sz w:val="19"/>
                                <w:szCs w:val="19"/>
                                <w:u w:val="single"/>
                              </w:rPr>
                              <w:t>I Met I</w:t>
                            </w:r>
                            <w:r>
                              <w:rPr>
                                <w:rFonts w:ascii="Arial" w:eastAsia="Arial" w:hAnsi="Arial" w:cs="Arial"/>
                                <w:sz w:val="19"/>
                                <w:szCs w:val="19"/>
                              </w:rPr>
                              <w:t xml:space="preserve">- - - </w:t>
                            </w:r>
                            <w:r>
                              <w:rPr>
                                <w:rFonts w:ascii="Arial" w:eastAsia="Arial" w:hAnsi="Arial" w:cs="Arial"/>
                                <w:sz w:val="19"/>
                                <w:szCs w:val="19"/>
                                <w:u w:val="single"/>
                              </w:rPr>
                              <w:t>|~GĨỹ~|</w:t>
                            </w:r>
                            <w:r>
                              <w:rPr>
                                <w:rFonts w:ascii="Arial" w:eastAsia="Arial" w:hAnsi="Arial" w:cs="Arial"/>
                                <w:sz w:val="19"/>
                                <w:szCs w:val="19"/>
                              </w:rPr>
                              <w:t>—I Ser</w:t>
                            </w:r>
                            <w:r>
                              <w:rPr>
                                <w:rFonts w:ascii="Arial" w:eastAsia="Arial" w:hAnsi="Arial" w:cs="Arial"/>
                                <w:sz w:val="19"/>
                                <w:szCs w:val="19"/>
                              </w:rPr>
                              <w:tab/>
                            </w:r>
                            <w:r>
                              <w:rPr>
                                <w:sz w:val="15"/>
                                <w:szCs w:val="15"/>
                              </w:rPr>
                              <w:t>I-7T7</w:t>
                            </w:r>
                          </w:p>
                          <w:p w:rsidR="000579C4" w:rsidRDefault="000579C4">
                            <w:pPr>
                              <w:pStyle w:val="Chthchnh0"/>
                              <w:rPr>
                                <w:sz w:val="19"/>
                                <w:szCs w:val="19"/>
                              </w:rPr>
                            </w:pPr>
                            <w:r>
                              <w:rPr>
                                <w:rFonts w:ascii="Arial" w:eastAsia="Arial" w:hAnsi="Arial" w:cs="Arial"/>
                                <w:sz w:val="19"/>
                                <w:szCs w:val="19"/>
                              </w:rPr>
                              <w:t>Kéodài</w:t>
                            </w:r>
                          </w:p>
                        </w:txbxContent>
                      </wps:txbx>
                      <wps:bodyPr lIns="0" tIns="0" rIns="0" bIns="0"/>
                    </wps:wsp>
                  </a:graphicData>
                </a:graphic>
              </wp:anchor>
            </w:drawing>
          </mc:Choice>
          <mc:Fallback xmlns:w15="http://schemas.microsoft.com/office/word/2012/wordml">
            <w:pict>
              <v:shape id="_x0000_s3191" type="#_x0000_t202" style="position:absolute;margin-left:61.450000000000003pt;margin-top:102.45pt;width:307.90000000000003pt;height:28.100000000000001pt;z-index:251658453;mso-wrap-distance-left:0;mso-wrap-distance-right:0;mso-position-horizontal-relative:page" filled="f" stroked="f">
                <v:textbox inset="0,0,0,0">
                  <w:txbxContent>
                    <w:p>
                      <w:pPr>
                        <w:pStyle w:val="Style35"/>
                        <w:keepNext w:val="0"/>
                        <w:keepLines w:val="0"/>
                        <w:widowControl w:val="0"/>
                        <w:shd w:val="clear" w:color="auto" w:fill="auto"/>
                        <w:tabs>
                          <w:tab w:pos="2011" w:val="left"/>
                          <w:tab w:pos="5688" w:val="left"/>
                        </w:tabs>
                        <w:bidi w:val="0"/>
                        <w:spacing w:before="0" w:after="0" w:line="240" w:lineRule="auto"/>
                        <w:ind w:left="0" w:right="0" w:firstLine="0"/>
                        <w:jc w:val="left"/>
                        <w:rPr>
                          <w:sz w:val="15"/>
                          <w:szCs w:val="15"/>
                        </w:rPr>
                      </w:pPr>
                      <w:r>
                        <w:rPr>
                          <w:rFonts w:ascii="Arial" w:eastAsia="Arial" w:hAnsi="Arial" w:cs="Arial"/>
                          <w:color w:val="000000"/>
                          <w:spacing w:val="0"/>
                          <w:w w:val="100"/>
                          <w:position w:val="0"/>
                          <w:sz w:val="19"/>
                          <w:szCs w:val="19"/>
                        </w:rPr>
                        <w:t>Giai đoạn 2:</w:t>
                        <w:tab/>
                      </w:r>
                      <w:r>
                        <w:rPr>
                          <w:rFonts w:ascii="Arial" w:eastAsia="Arial" w:hAnsi="Arial" w:cs="Arial"/>
                          <w:color w:val="000000"/>
                          <w:spacing w:val="0"/>
                          <w:w w:val="100"/>
                          <w:position w:val="0"/>
                          <w:sz w:val="19"/>
                          <w:szCs w:val="19"/>
                          <w:u w:val="single"/>
                        </w:rPr>
                        <w:t xml:space="preserve">I Met </w:t>
                      </w:r>
                      <w:r>
                        <w:rPr>
                          <w:rFonts w:ascii="Arial" w:eastAsia="Arial" w:hAnsi="Arial" w:cs="Arial"/>
                          <w:color w:val="000000"/>
                          <w:spacing w:val="0"/>
                          <w:w w:val="100"/>
                          <w:position w:val="0"/>
                          <w:sz w:val="19"/>
                          <w:szCs w:val="19"/>
                          <w:u w:val="single"/>
                        </w:rPr>
                        <w:t>I</w:t>
                      </w:r>
                      <w:r>
                        <w:rPr>
                          <w:rFonts w:ascii="Arial" w:eastAsia="Arial" w:hAnsi="Arial" w:cs="Arial"/>
                          <w:color w:val="000000"/>
                          <w:spacing w:val="0"/>
                          <w:w w:val="100"/>
                          <w:position w:val="0"/>
                          <w:sz w:val="19"/>
                          <w:szCs w:val="19"/>
                        </w:rPr>
                        <w:t xml:space="preserve">- - - </w:t>
                      </w:r>
                      <w:r>
                        <w:rPr>
                          <w:rFonts w:ascii="Arial" w:eastAsia="Arial" w:hAnsi="Arial" w:cs="Arial"/>
                          <w:color w:val="000000"/>
                          <w:spacing w:val="0"/>
                          <w:w w:val="100"/>
                          <w:position w:val="0"/>
                          <w:sz w:val="19"/>
                          <w:szCs w:val="19"/>
                          <w:u w:val="single"/>
                        </w:rPr>
                        <w:t>|~GĨỹ~|</w:t>
                      </w:r>
                      <w:r>
                        <w:rPr>
                          <w:rFonts w:ascii="Arial" w:eastAsia="Arial" w:hAnsi="Arial" w:cs="Arial"/>
                          <w:color w:val="000000"/>
                          <w:spacing w:val="0"/>
                          <w:w w:val="100"/>
                          <w:position w:val="0"/>
                          <w:sz w:val="19"/>
                          <w:szCs w:val="19"/>
                        </w:rPr>
                        <w:t>—</w:t>
                      </w:r>
                      <w:r>
                        <w:rPr>
                          <w:rFonts w:ascii="Arial" w:eastAsia="Arial" w:hAnsi="Arial" w:cs="Arial"/>
                          <w:color w:val="000000"/>
                          <w:spacing w:val="0"/>
                          <w:w w:val="100"/>
                          <w:position w:val="0"/>
                          <w:sz w:val="19"/>
                          <w:szCs w:val="19"/>
                        </w:rPr>
                        <w:t>I Ser</w:t>
                        <w:tab/>
                      </w:r>
                      <w:r>
                        <w:rPr>
                          <w:color w:val="000000"/>
                          <w:spacing w:val="0"/>
                          <w:w w:val="100"/>
                          <w:position w:val="0"/>
                          <w:sz w:val="15"/>
                          <w:szCs w:val="15"/>
                        </w:rPr>
                        <w:t>I-7T7</w:t>
                      </w:r>
                    </w:p>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Kéodài</w:t>
                      </w:r>
                    </w:p>
                  </w:txbxContent>
                </v:textbox>
                <w10:wrap anchorx="page"/>
              </v:shape>
            </w:pict>
          </mc:Fallback>
        </mc:AlternateContent>
      </w:r>
      <w:r>
        <w:rPr>
          <w:noProof/>
          <w:lang w:val="en-US" w:eastAsia="en-US" w:bidi="ar-SA"/>
        </w:rPr>
        <w:drawing>
          <wp:anchor distT="3312795" distB="0" distL="871855" distR="0" simplePos="0" relativeHeight="125830291" behindDoc="0" locked="0" layoutInCell="1" allowOverlap="1">
            <wp:simplePos x="0" y="0"/>
            <wp:positionH relativeFrom="page">
              <wp:posOffset>1652270</wp:posOffset>
            </wp:positionH>
            <wp:positionV relativeFrom="paragraph">
              <wp:posOffset>3312795</wp:posOffset>
            </wp:positionV>
            <wp:extent cx="5200015" cy="579120"/>
            <wp:effectExtent l="0" t="0" r="0" b="0"/>
            <wp:wrapTopAndBottom/>
            <wp:docPr id="2167" name="Shape 2167"/>
            <wp:cNvGraphicFramePr/>
            <a:graphic xmlns:a="http://schemas.openxmlformats.org/drawingml/2006/main">
              <a:graphicData uri="http://schemas.openxmlformats.org/drawingml/2006/picture">
                <pic:pic xmlns:pic="http://schemas.openxmlformats.org/drawingml/2006/picture">
                  <pic:nvPicPr>
                    <pic:cNvPr id="2168" name="Picture box 2168"/>
                    <pic:cNvPicPr/>
                  </pic:nvPicPr>
                  <pic:blipFill>
                    <a:blip r:embed="rId474"/>
                    <a:stretch/>
                  </pic:blipFill>
                  <pic:spPr>
                    <a:xfrm>
                      <a:off x="0" y="0"/>
                      <a:ext cx="5200015" cy="579120"/>
                    </a:xfrm>
                    <a:prstGeom prst="rect">
                      <a:avLst/>
                    </a:prstGeom>
                  </pic:spPr>
                </pic:pic>
              </a:graphicData>
            </a:graphic>
          </wp:anchor>
        </w:drawing>
      </w:r>
      <w:r>
        <w:rPr>
          <w:noProof/>
          <w:lang w:val="en-US" w:eastAsia="en-US" w:bidi="ar-SA"/>
        </w:rPr>
        <mc:AlternateContent>
          <mc:Choice Requires="wps">
            <w:drawing>
              <wp:anchor distT="0" distB="0" distL="0" distR="0" simplePos="0" relativeHeight="252029952" behindDoc="0" locked="0" layoutInCell="1" allowOverlap="1">
                <wp:simplePos x="0" y="0"/>
                <wp:positionH relativeFrom="page">
                  <wp:posOffset>780415</wp:posOffset>
                </wp:positionH>
                <wp:positionV relativeFrom="paragraph">
                  <wp:posOffset>2584450</wp:posOffset>
                </wp:positionV>
                <wp:extent cx="5276215" cy="731520"/>
                <wp:effectExtent l="0" t="0" r="0" b="0"/>
                <wp:wrapNone/>
                <wp:docPr id="2169" name="Shape 2169"/>
                <wp:cNvGraphicFramePr/>
                <a:graphic xmlns:a="http://schemas.openxmlformats.org/drawingml/2006/main">
                  <a:graphicData uri="http://schemas.microsoft.com/office/word/2010/wordprocessingShape">
                    <wps:wsp>
                      <wps:cNvSpPr txBox="1"/>
                      <wps:spPr>
                        <a:xfrm>
                          <a:off x="0" y="0"/>
                          <a:ext cx="5276215" cy="73152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Giai đoạn 3:</w:t>
                            </w:r>
                          </w:p>
                          <w:p w:rsidR="000579C4" w:rsidRDefault="000579C4">
                            <w:pPr>
                              <w:pStyle w:val="Chthchnh0"/>
                              <w:tabs>
                                <w:tab w:val="left" w:pos="2232"/>
                              </w:tabs>
                              <w:spacing w:after="100"/>
                              <w:rPr>
                                <w:sz w:val="19"/>
                                <w:szCs w:val="19"/>
                              </w:rPr>
                            </w:pPr>
                            <w:r>
                              <w:rPr>
                                <w:rFonts w:ascii="Arial" w:eastAsia="Arial" w:hAnsi="Arial" w:cs="Arial"/>
                                <w:sz w:val="19"/>
                                <w:szCs w:val="19"/>
                              </w:rPr>
                              <w:t>Kết thúc</w:t>
                            </w:r>
                            <w:r>
                              <w:rPr>
                                <w:rFonts w:ascii="Arial" w:eastAsia="Arial" w:hAnsi="Arial" w:cs="Arial"/>
                                <w:sz w:val="19"/>
                                <w:szCs w:val="19"/>
                              </w:rPr>
                              <w:tab/>
                            </w:r>
                            <w:r>
                              <w:rPr>
                                <w:rFonts w:ascii="Arial" w:eastAsia="Arial" w:hAnsi="Arial" w:cs="Arial"/>
                                <w:sz w:val="19"/>
                                <w:szCs w:val="19"/>
                                <w:u w:val="single"/>
                              </w:rPr>
                              <w:t>|MetỊ</w:t>
                            </w:r>
                            <w:r>
                              <w:rPr>
                                <w:rFonts w:ascii="Arial" w:eastAsia="Arial" w:hAnsi="Arial" w:cs="Arial"/>
                                <w:sz w:val="19"/>
                                <w:szCs w:val="19"/>
                              </w:rPr>
                              <w:t>---</w:t>
                            </w:r>
                            <w:r>
                              <w:rPr>
                                <w:rFonts w:ascii="Arial" w:eastAsia="Arial" w:hAnsi="Arial" w:cs="Arial"/>
                                <w:sz w:val="19"/>
                                <w:szCs w:val="19"/>
                                <w:u w:val="single"/>
                              </w:rPr>
                              <w:t>Ị~GĨỹ-|</w:t>
                            </w:r>
                            <w:r>
                              <w:rPr>
                                <w:rFonts w:ascii="Arial" w:eastAsia="Arial" w:hAnsi="Arial" w:cs="Arial"/>
                                <w:sz w:val="19"/>
                                <w:szCs w:val="19"/>
                              </w:rPr>
                              <w:t>---</w:t>
                            </w:r>
                            <w:r>
                              <w:rPr>
                                <w:rFonts w:ascii="Arial" w:eastAsia="Arial" w:hAnsi="Arial" w:cs="Arial"/>
                                <w:sz w:val="19"/>
                                <w:szCs w:val="19"/>
                                <w:u w:val="single"/>
                              </w:rPr>
                              <w:t>| Ser ]</w:t>
                            </w:r>
                            <w:r>
                              <w:rPr>
                                <w:rFonts w:ascii="Arial" w:eastAsia="Arial" w:hAnsi="Arial" w:cs="Arial"/>
                                <w:sz w:val="19"/>
                                <w:szCs w:val="19"/>
                              </w:rPr>
                              <w:t>---</w:t>
                            </w:r>
                            <w:r>
                              <w:rPr>
                                <w:rFonts w:ascii="Arial" w:eastAsia="Arial" w:hAnsi="Arial" w:cs="Arial"/>
                                <w:sz w:val="19"/>
                                <w:szCs w:val="19"/>
                                <w:u w:val="single"/>
                              </w:rPr>
                              <w:t>| lie Ị</w:t>
                            </w:r>
                            <w:r>
                              <w:rPr>
                                <w:rFonts w:ascii="Arial" w:eastAsia="Arial" w:hAnsi="Arial" w:cs="Arial"/>
                                <w:sz w:val="19"/>
                                <w:szCs w:val="19"/>
                              </w:rPr>
                              <w:t>---</w:t>
                            </w:r>
                            <w:r>
                              <w:rPr>
                                <w:rFonts w:ascii="Arial" w:eastAsia="Arial" w:hAnsi="Arial" w:cs="Arial"/>
                                <w:sz w:val="19"/>
                                <w:szCs w:val="19"/>
                                <w:u w:val="single"/>
                              </w:rPr>
                              <w:t>Ị Gly Ị</w:t>
                            </w:r>
                            <w:r>
                              <w:rPr>
                                <w:rFonts w:ascii="Arial" w:eastAsia="Arial" w:hAnsi="Arial" w:cs="Arial"/>
                                <w:sz w:val="19"/>
                                <w:szCs w:val="19"/>
                              </w:rPr>
                              <w:t>---</w:t>
                            </w:r>
                            <w:r>
                              <w:rPr>
                                <w:rFonts w:ascii="Arial" w:eastAsia="Arial" w:hAnsi="Arial" w:cs="Arial"/>
                                <w:sz w:val="19"/>
                                <w:szCs w:val="19"/>
                                <w:u w:val="single"/>
                              </w:rPr>
                              <w:t>Ị A!a Ị</w:t>
                            </w:r>
                            <w:r>
                              <w:rPr>
                                <w:rFonts w:ascii="Arial" w:eastAsia="Arial" w:hAnsi="Arial" w:cs="Arial"/>
                                <w:sz w:val="19"/>
                                <w:szCs w:val="19"/>
                              </w:rPr>
                              <w:t>----</w:t>
                            </w:r>
                            <w:r>
                              <w:rPr>
                                <w:rFonts w:ascii="Arial" w:eastAsia="Arial" w:hAnsi="Arial" w:cs="Arial"/>
                                <w:sz w:val="19"/>
                                <w:szCs w:val="19"/>
                                <w:u w:val="single"/>
                              </w:rPr>
                              <w:t>fÃĩã~|</w:t>
                            </w:r>
                          </w:p>
                          <w:p w:rsidR="000579C4" w:rsidRDefault="000579C4">
                            <w:pPr>
                              <w:pStyle w:val="Chthchnh0"/>
                              <w:spacing w:after="60"/>
                              <w:rPr>
                                <w:sz w:val="19"/>
                                <w:szCs w:val="19"/>
                              </w:rPr>
                            </w:pPr>
                            <w:r>
                              <w:rPr>
                                <w:rFonts w:ascii="Arial" w:eastAsia="Arial" w:hAnsi="Arial" w:cs="Arial"/>
                                <w:sz w:val="19"/>
                                <w:szCs w:val="19"/>
                              </w:rPr>
                              <w:t>Tại mã kết thúc</w:t>
                            </w:r>
                          </w:p>
                          <w:p w:rsidR="000579C4" w:rsidRDefault="000579C4">
                            <w:pPr>
                              <w:pStyle w:val="Chthchnh0"/>
                              <w:tabs>
                                <w:tab w:val="left" w:pos="7469"/>
                              </w:tabs>
                              <w:spacing w:after="80"/>
                              <w:rPr>
                                <w:sz w:val="19"/>
                                <w:szCs w:val="19"/>
                              </w:rPr>
                            </w:pPr>
                            <w:r>
                              <w:rPr>
                                <w:rFonts w:ascii="Arial" w:eastAsia="Arial" w:hAnsi="Arial" w:cs="Arial"/>
                                <w:sz w:val="19"/>
                                <w:szCs w:val="19"/>
                              </w:rPr>
                              <w:t>(Vídụ:UGA)</w:t>
                            </w:r>
                            <w:r>
                              <w:rPr>
                                <w:rFonts w:ascii="Arial" w:eastAsia="Arial" w:hAnsi="Arial" w:cs="Arial"/>
                                <w:sz w:val="19"/>
                                <w:szCs w:val="19"/>
                              </w:rPr>
                              <w:tab/>
                            </w:r>
                            <w:r>
                              <w:rPr>
                                <w:rFonts w:ascii="Arial" w:eastAsia="Arial" w:hAnsi="Arial" w:cs="Arial"/>
                                <w:color w:val="33565C"/>
                                <w:sz w:val="19"/>
                                <w:szCs w:val="19"/>
                              </w:rPr>
                              <w:t>III</w:t>
                            </w:r>
                          </w:p>
                        </w:txbxContent>
                      </wps:txbx>
                      <wps:bodyPr lIns="0" tIns="0" rIns="0" bIns="0"/>
                    </wps:wsp>
                  </a:graphicData>
                </a:graphic>
              </wp:anchor>
            </w:drawing>
          </mc:Choice>
          <mc:Fallback xmlns:w15="http://schemas.microsoft.com/office/word/2012/wordml">
            <w:pict>
              <v:shape id="_x0000_s3195" type="#_x0000_t202" style="position:absolute;margin-left:61.450000000000003pt;margin-top:203.5pt;width:415.44999999999999pt;height:57.600000000000001pt;z-index:251658455;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Giai đoạn 3:</w:t>
                      </w:r>
                    </w:p>
                    <w:p>
                      <w:pPr>
                        <w:pStyle w:val="Style35"/>
                        <w:keepNext w:val="0"/>
                        <w:keepLines w:val="0"/>
                        <w:widowControl w:val="0"/>
                        <w:shd w:val="clear" w:color="auto" w:fill="auto"/>
                        <w:tabs>
                          <w:tab w:pos="2232" w:val="left"/>
                        </w:tabs>
                        <w:bidi w:val="0"/>
                        <w:spacing w:before="0" w:after="100" w:line="240" w:lineRule="auto"/>
                        <w:ind w:left="0" w:right="0" w:firstLine="0"/>
                        <w:jc w:val="left"/>
                        <w:rPr>
                          <w:sz w:val="19"/>
                          <w:szCs w:val="19"/>
                        </w:rPr>
                      </w:pPr>
                      <w:r>
                        <w:rPr>
                          <w:rFonts w:ascii="Arial" w:eastAsia="Arial" w:hAnsi="Arial" w:cs="Arial"/>
                          <w:color w:val="000000"/>
                          <w:spacing w:val="0"/>
                          <w:w w:val="100"/>
                          <w:position w:val="0"/>
                          <w:sz w:val="19"/>
                          <w:szCs w:val="19"/>
                        </w:rPr>
                        <w:t>Kết thúc</w:t>
                        <w:tab/>
                      </w:r>
                      <w:r>
                        <w:rPr>
                          <w:rFonts w:ascii="Arial" w:eastAsia="Arial" w:hAnsi="Arial" w:cs="Arial"/>
                          <w:color w:val="000000"/>
                          <w:spacing w:val="0"/>
                          <w:w w:val="100"/>
                          <w:position w:val="0"/>
                          <w:sz w:val="19"/>
                          <w:szCs w:val="19"/>
                          <w:u w:val="single"/>
                        </w:rPr>
                        <w:t>|MetỊ</w:t>
                      </w:r>
                      <w:r>
                        <w:rPr>
                          <w:rFonts w:ascii="Arial" w:eastAsia="Arial" w:hAnsi="Arial" w:cs="Arial"/>
                          <w:color w:val="000000"/>
                          <w:spacing w:val="0"/>
                          <w:w w:val="100"/>
                          <w:position w:val="0"/>
                          <w:sz w:val="19"/>
                          <w:szCs w:val="19"/>
                        </w:rPr>
                        <w:t>---</w:t>
                      </w:r>
                      <w:r>
                        <w:rPr>
                          <w:rFonts w:ascii="Arial" w:eastAsia="Arial" w:hAnsi="Arial" w:cs="Arial"/>
                          <w:color w:val="000000"/>
                          <w:spacing w:val="0"/>
                          <w:w w:val="100"/>
                          <w:position w:val="0"/>
                          <w:sz w:val="19"/>
                          <w:szCs w:val="19"/>
                          <w:u w:val="single"/>
                        </w:rPr>
                        <w:t>Ị~GĨỹ-|</w:t>
                      </w:r>
                      <w:r>
                        <w:rPr>
                          <w:rFonts w:ascii="Arial" w:eastAsia="Arial" w:hAnsi="Arial" w:cs="Arial"/>
                          <w:color w:val="000000"/>
                          <w:spacing w:val="0"/>
                          <w:w w:val="100"/>
                          <w:position w:val="0"/>
                          <w:sz w:val="19"/>
                          <w:szCs w:val="19"/>
                        </w:rPr>
                        <w:t>---</w:t>
                      </w:r>
                      <w:r>
                        <w:rPr>
                          <w:rFonts w:ascii="Arial" w:eastAsia="Arial" w:hAnsi="Arial" w:cs="Arial"/>
                          <w:color w:val="000000"/>
                          <w:spacing w:val="0"/>
                          <w:w w:val="100"/>
                          <w:position w:val="0"/>
                          <w:sz w:val="19"/>
                          <w:szCs w:val="19"/>
                          <w:u w:val="single"/>
                        </w:rPr>
                        <w:t xml:space="preserve">| </w:t>
                      </w:r>
                      <w:r>
                        <w:rPr>
                          <w:rFonts w:ascii="Arial" w:eastAsia="Arial" w:hAnsi="Arial" w:cs="Arial"/>
                          <w:color w:val="000000"/>
                          <w:spacing w:val="0"/>
                          <w:w w:val="100"/>
                          <w:position w:val="0"/>
                          <w:sz w:val="19"/>
                          <w:szCs w:val="19"/>
                          <w:u w:val="single"/>
                        </w:rPr>
                        <w:t xml:space="preserve">Ser </w:t>
                      </w:r>
                      <w:r>
                        <w:rPr>
                          <w:rFonts w:ascii="Arial" w:eastAsia="Arial" w:hAnsi="Arial" w:cs="Arial"/>
                          <w:color w:val="000000"/>
                          <w:spacing w:val="0"/>
                          <w:w w:val="100"/>
                          <w:position w:val="0"/>
                          <w:sz w:val="19"/>
                          <w:szCs w:val="19"/>
                          <w:u w:val="single"/>
                        </w:rPr>
                        <w:t>]</w:t>
                      </w:r>
                      <w:r>
                        <w:rPr>
                          <w:rFonts w:ascii="Arial" w:eastAsia="Arial" w:hAnsi="Arial" w:cs="Arial"/>
                          <w:color w:val="000000"/>
                          <w:spacing w:val="0"/>
                          <w:w w:val="100"/>
                          <w:position w:val="0"/>
                          <w:sz w:val="19"/>
                          <w:szCs w:val="19"/>
                        </w:rPr>
                        <w:t>---</w:t>
                      </w:r>
                      <w:r>
                        <w:rPr>
                          <w:rFonts w:ascii="Arial" w:eastAsia="Arial" w:hAnsi="Arial" w:cs="Arial"/>
                          <w:color w:val="000000"/>
                          <w:spacing w:val="0"/>
                          <w:w w:val="100"/>
                          <w:position w:val="0"/>
                          <w:sz w:val="19"/>
                          <w:szCs w:val="19"/>
                          <w:u w:val="single"/>
                        </w:rPr>
                        <w:t xml:space="preserve">| </w:t>
                      </w:r>
                      <w:r>
                        <w:rPr>
                          <w:rFonts w:ascii="Arial" w:eastAsia="Arial" w:hAnsi="Arial" w:cs="Arial"/>
                          <w:color w:val="000000"/>
                          <w:spacing w:val="0"/>
                          <w:w w:val="100"/>
                          <w:position w:val="0"/>
                          <w:sz w:val="19"/>
                          <w:szCs w:val="19"/>
                          <w:u w:val="single"/>
                        </w:rPr>
                        <w:t xml:space="preserve">lie </w:t>
                      </w:r>
                      <w:r>
                        <w:rPr>
                          <w:rFonts w:ascii="Arial" w:eastAsia="Arial" w:hAnsi="Arial" w:cs="Arial"/>
                          <w:color w:val="000000"/>
                          <w:spacing w:val="0"/>
                          <w:w w:val="100"/>
                          <w:position w:val="0"/>
                          <w:sz w:val="19"/>
                          <w:szCs w:val="19"/>
                          <w:u w:val="single"/>
                        </w:rPr>
                        <w:t>Ị</w:t>
                      </w:r>
                      <w:r>
                        <w:rPr>
                          <w:rFonts w:ascii="Arial" w:eastAsia="Arial" w:hAnsi="Arial" w:cs="Arial"/>
                          <w:color w:val="000000"/>
                          <w:spacing w:val="0"/>
                          <w:w w:val="100"/>
                          <w:position w:val="0"/>
                          <w:sz w:val="19"/>
                          <w:szCs w:val="19"/>
                        </w:rPr>
                        <w:t>---</w:t>
                      </w:r>
                      <w:r>
                        <w:rPr>
                          <w:rFonts w:ascii="Arial" w:eastAsia="Arial" w:hAnsi="Arial" w:cs="Arial"/>
                          <w:color w:val="000000"/>
                          <w:spacing w:val="0"/>
                          <w:w w:val="100"/>
                          <w:position w:val="0"/>
                          <w:sz w:val="19"/>
                          <w:szCs w:val="19"/>
                          <w:u w:val="single"/>
                        </w:rPr>
                        <w:t>Ị Gly Ị</w:t>
                      </w:r>
                      <w:r>
                        <w:rPr>
                          <w:rFonts w:ascii="Arial" w:eastAsia="Arial" w:hAnsi="Arial" w:cs="Arial"/>
                          <w:color w:val="000000"/>
                          <w:spacing w:val="0"/>
                          <w:w w:val="100"/>
                          <w:position w:val="0"/>
                          <w:sz w:val="19"/>
                          <w:szCs w:val="19"/>
                        </w:rPr>
                        <w:t>---</w:t>
                      </w:r>
                      <w:r>
                        <w:rPr>
                          <w:rFonts w:ascii="Arial" w:eastAsia="Arial" w:hAnsi="Arial" w:cs="Arial"/>
                          <w:color w:val="000000"/>
                          <w:spacing w:val="0"/>
                          <w:w w:val="100"/>
                          <w:position w:val="0"/>
                          <w:sz w:val="19"/>
                          <w:szCs w:val="19"/>
                          <w:u w:val="single"/>
                        </w:rPr>
                        <w:t>Ị A!a Ị</w:t>
                      </w:r>
                      <w:r>
                        <w:rPr>
                          <w:rFonts w:ascii="Arial" w:eastAsia="Arial" w:hAnsi="Arial" w:cs="Arial"/>
                          <w:color w:val="000000"/>
                          <w:spacing w:val="0"/>
                          <w:w w:val="100"/>
                          <w:position w:val="0"/>
                          <w:sz w:val="19"/>
                          <w:szCs w:val="19"/>
                        </w:rPr>
                        <w:t>----</w:t>
                      </w:r>
                      <w:r>
                        <w:rPr>
                          <w:rFonts w:ascii="Arial" w:eastAsia="Arial" w:hAnsi="Arial" w:cs="Arial"/>
                          <w:color w:val="000000"/>
                          <w:spacing w:val="0"/>
                          <w:w w:val="100"/>
                          <w:position w:val="0"/>
                          <w:sz w:val="19"/>
                          <w:szCs w:val="19"/>
                          <w:u w:val="single"/>
                        </w:rPr>
                        <w:t>fÃĩã~|</w:t>
                      </w:r>
                    </w:p>
                    <w:p>
                      <w:pPr>
                        <w:pStyle w:val="Style35"/>
                        <w:keepNext w:val="0"/>
                        <w:keepLines w:val="0"/>
                        <w:widowControl w:val="0"/>
                        <w:shd w:val="clear" w:color="auto" w:fill="auto"/>
                        <w:bidi w:val="0"/>
                        <w:spacing w:before="0" w:after="60" w:line="240" w:lineRule="auto"/>
                        <w:ind w:left="0" w:right="0" w:firstLine="0"/>
                        <w:jc w:val="left"/>
                        <w:rPr>
                          <w:sz w:val="19"/>
                          <w:szCs w:val="19"/>
                        </w:rPr>
                      </w:pPr>
                      <w:r>
                        <w:rPr>
                          <w:rFonts w:ascii="Arial" w:eastAsia="Arial" w:hAnsi="Arial" w:cs="Arial"/>
                          <w:color w:val="000000"/>
                          <w:spacing w:val="0"/>
                          <w:w w:val="100"/>
                          <w:position w:val="0"/>
                          <w:sz w:val="19"/>
                          <w:szCs w:val="19"/>
                        </w:rPr>
                        <w:t>Tại mã kết thúc</w:t>
                      </w:r>
                    </w:p>
                    <w:p>
                      <w:pPr>
                        <w:pStyle w:val="Style35"/>
                        <w:keepNext w:val="0"/>
                        <w:keepLines w:val="0"/>
                        <w:widowControl w:val="0"/>
                        <w:shd w:val="clear" w:color="auto" w:fill="auto"/>
                        <w:tabs>
                          <w:tab w:pos="7469" w:val="left"/>
                        </w:tabs>
                        <w:bidi w:val="0"/>
                        <w:spacing w:before="0" w:after="80" w:line="240" w:lineRule="auto"/>
                        <w:ind w:left="0" w:right="0" w:firstLine="0"/>
                        <w:jc w:val="left"/>
                        <w:rPr>
                          <w:sz w:val="19"/>
                          <w:szCs w:val="19"/>
                        </w:rPr>
                      </w:pPr>
                      <w:r>
                        <w:rPr>
                          <w:rFonts w:ascii="Arial" w:eastAsia="Arial" w:hAnsi="Arial" w:cs="Arial"/>
                          <w:color w:val="000000"/>
                          <w:spacing w:val="0"/>
                          <w:w w:val="100"/>
                          <w:position w:val="0"/>
                          <w:sz w:val="19"/>
                          <w:szCs w:val="19"/>
                        </w:rPr>
                        <w:t>(Vídụ:UGA)</w:t>
                        <w:tab/>
                      </w:r>
                      <w:r>
                        <w:rPr>
                          <w:rFonts w:ascii="Arial" w:eastAsia="Arial" w:hAnsi="Arial" w:cs="Arial"/>
                          <w:color w:val="33565C"/>
                          <w:spacing w:val="0"/>
                          <w:w w:val="100"/>
                          <w:position w:val="0"/>
                          <w:sz w:val="19"/>
                          <w:szCs w:val="19"/>
                        </w:rPr>
                        <w:t>III</w:t>
                      </w:r>
                    </w:p>
                  </w:txbxContent>
                </v:textbox>
                <w10:wrap anchorx="page"/>
              </v:shape>
            </w:pict>
          </mc:Fallback>
        </mc:AlternateContent>
      </w:r>
      <w:r>
        <w:br w:type="page"/>
      </w:r>
    </w:p>
    <w:p w:rsidR="00B94E19" w:rsidRDefault="00025814">
      <w:pPr>
        <w:pStyle w:val="Vnbnnidung0"/>
        <w:spacing w:after="40"/>
        <w:ind w:firstLine="300"/>
      </w:pPr>
      <w:r>
        <w:lastRenderedPageBreak/>
        <w:t>Đọc thông tin trên và quan sát Hình 40.4, trả lời các câu hỏi sau:</w:t>
      </w:r>
    </w:p>
    <w:p w:rsidR="00B94E19" w:rsidRDefault="00025814">
      <w:pPr>
        <w:pStyle w:val="Vnbnnidung0"/>
        <w:numPr>
          <w:ilvl w:val="0"/>
          <w:numId w:val="272"/>
        </w:numPr>
        <w:tabs>
          <w:tab w:val="left" w:pos="649"/>
        </w:tabs>
        <w:spacing w:after="40"/>
        <w:ind w:left="600" w:hanging="300"/>
      </w:pPr>
      <w:bookmarkStart w:id="2100" w:name="bookmark2099"/>
      <w:bookmarkEnd w:id="2100"/>
      <w:r>
        <w:t>Có những thành phần nào tham gia quá trình dịch mã? Nêu vai trò của mỗi thành phần trong quá trình dịch mã.</w:t>
      </w:r>
    </w:p>
    <w:p w:rsidR="00B94E19" w:rsidRDefault="00025814">
      <w:pPr>
        <w:pStyle w:val="Vnbnnidung0"/>
        <w:numPr>
          <w:ilvl w:val="0"/>
          <w:numId w:val="272"/>
        </w:numPr>
        <w:tabs>
          <w:tab w:val="left" w:pos="663"/>
        </w:tabs>
        <w:spacing w:after="40"/>
        <w:ind w:left="600" w:hanging="300"/>
      </w:pPr>
      <w:bookmarkStart w:id="2101" w:name="bookmark2100"/>
      <w:bookmarkEnd w:id="2101"/>
      <w:r>
        <w:t>Quá trình dịch mã gồm những giai đoạn nào? Mô tả khái quát diễn biến quá trình dịch mã.</w:t>
      </w:r>
    </w:p>
    <w:p w:rsidR="00B94E19" w:rsidRDefault="00025814">
      <w:pPr>
        <w:pStyle w:val="Vnbnnidung0"/>
        <w:numPr>
          <w:ilvl w:val="0"/>
          <w:numId w:val="272"/>
        </w:numPr>
        <w:tabs>
          <w:tab w:val="left" w:pos="663"/>
        </w:tabs>
        <w:spacing w:after="280"/>
        <w:ind w:firstLine="300"/>
      </w:pPr>
      <w:bookmarkStart w:id="2102" w:name="bookmark2101"/>
      <w:bookmarkEnd w:id="2102"/>
      <w:r>
        <w:t>Dịch mã là gì?</w:t>
      </w:r>
    </w:p>
    <w:p w:rsidR="00B94E19" w:rsidRDefault="00025814">
      <w:pPr>
        <w:pStyle w:val="Tiu30"/>
        <w:keepNext/>
        <w:keepLines/>
        <w:numPr>
          <w:ilvl w:val="0"/>
          <w:numId w:val="271"/>
        </w:numPr>
        <w:tabs>
          <w:tab w:val="left" w:pos="469"/>
        </w:tabs>
      </w:pPr>
      <w:bookmarkStart w:id="2103" w:name="bookmark2104"/>
      <w:bookmarkStart w:id="2104" w:name="bookmark2102"/>
      <w:bookmarkStart w:id="2105" w:name="bookmark2103"/>
      <w:bookmarkStart w:id="2106" w:name="bookmark2105"/>
      <w:bookmarkEnd w:id="2103"/>
      <w:r>
        <w:rPr>
          <w:color w:val="03844C"/>
        </w:rPr>
        <w:t>- Mối quan hệ giữa gene và tính trạng</w:t>
      </w:r>
      <w:bookmarkEnd w:id="2104"/>
      <w:bookmarkEnd w:id="2105"/>
      <w:bookmarkEnd w:id="2106"/>
    </w:p>
    <w:p w:rsidR="00B94E19" w:rsidRDefault="00025814">
      <w:pPr>
        <w:pStyle w:val="Tiu40"/>
        <w:keepNext/>
        <w:keepLines/>
        <w:numPr>
          <w:ilvl w:val="0"/>
          <w:numId w:val="273"/>
        </w:numPr>
        <w:tabs>
          <w:tab w:val="left" w:pos="354"/>
        </w:tabs>
        <w:spacing w:after="0"/>
      </w:pPr>
      <w:bookmarkStart w:id="2107" w:name="bookmark2108"/>
      <w:bookmarkStart w:id="2108" w:name="bookmark2106"/>
      <w:bookmarkStart w:id="2109" w:name="bookmark2107"/>
      <w:bookmarkStart w:id="2110" w:name="bookmark2109"/>
      <w:bookmarkEnd w:id="2107"/>
      <w:r>
        <w:t>Sự biểu hiện của gene thành tính trạng</w:t>
      </w:r>
      <w:bookmarkEnd w:id="2108"/>
      <w:bookmarkEnd w:id="2109"/>
      <w:bookmarkEnd w:id="2110"/>
    </w:p>
    <w:p w:rsidR="00B94E19" w:rsidRDefault="00025814">
      <w:pPr>
        <w:spacing w:line="1" w:lineRule="exact"/>
        <w:sectPr w:rsidR="00B94E19">
          <w:type w:val="continuous"/>
          <w:pgSz w:w="11900" w:h="16840"/>
          <w:pgMar w:top="1186" w:right="1128" w:bottom="1202" w:left="1154" w:header="0" w:footer="3" w:gutter="0"/>
          <w:cols w:space="720"/>
          <w:noEndnote/>
          <w:docGrid w:linePitch="360"/>
        </w:sectPr>
      </w:pPr>
      <w:r>
        <w:rPr>
          <w:noProof/>
          <w:lang w:val="en-US" w:eastAsia="en-US" w:bidi="ar-SA"/>
        </w:rPr>
        <w:drawing>
          <wp:anchor distT="0" distB="0" distL="0" distR="0" simplePos="0" relativeHeight="125830292" behindDoc="0" locked="0" layoutInCell="1" allowOverlap="1">
            <wp:simplePos x="0" y="0"/>
            <wp:positionH relativeFrom="page">
              <wp:posOffset>735330</wp:posOffset>
            </wp:positionH>
            <wp:positionV relativeFrom="paragraph">
              <wp:posOffset>0</wp:posOffset>
            </wp:positionV>
            <wp:extent cx="262255" cy="255905"/>
            <wp:effectExtent l="0" t="0" r="0" b="0"/>
            <wp:wrapTopAndBottom/>
            <wp:docPr id="2171" name="Shape 2171"/>
            <wp:cNvGraphicFramePr/>
            <a:graphic xmlns:a="http://schemas.openxmlformats.org/drawingml/2006/main">
              <a:graphicData uri="http://schemas.openxmlformats.org/drawingml/2006/picture">
                <pic:pic xmlns:pic="http://schemas.openxmlformats.org/drawingml/2006/picture">
                  <pic:nvPicPr>
                    <pic:cNvPr id="2172" name="Picture box 2172"/>
                    <pic:cNvPicPr/>
                  </pic:nvPicPr>
                  <pic:blipFill>
                    <a:blip r:embed="rId475"/>
                    <a:stretch/>
                  </pic:blipFill>
                  <pic:spPr>
                    <a:xfrm>
                      <a:off x="0" y="0"/>
                      <a:ext cx="262255" cy="255905"/>
                    </a:xfrm>
                    <a:prstGeom prst="rect">
                      <a:avLst/>
                    </a:prstGeom>
                  </pic:spPr>
                </pic:pic>
              </a:graphicData>
            </a:graphic>
          </wp:anchor>
        </w:drawing>
      </w:r>
    </w:p>
    <w:p w:rsidR="00B94E19" w:rsidRDefault="00025814">
      <w:pPr>
        <w:pStyle w:val="Vnbnnidung0"/>
        <w:spacing w:after="80" w:line="240" w:lineRule="auto"/>
        <w:ind w:firstLine="300"/>
        <w:jc w:val="both"/>
      </w:pPr>
      <w:r>
        <w:t>Dựa vào kiến thức đã học kết hợp quan sát Hình 40.5, thực hiện các yêu cầu sau:</w:t>
      </w:r>
    </w:p>
    <w:p w:rsidR="00B94E19" w:rsidRDefault="00025814">
      <w:pPr>
        <w:pStyle w:val="Vnbnnidung0"/>
        <w:numPr>
          <w:ilvl w:val="0"/>
          <w:numId w:val="274"/>
        </w:numPr>
        <w:tabs>
          <w:tab w:val="left" w:pos="632"/>
        </w:tabs>
        <w:spacing w:after="80" w:line="240" w:lineRule="auto"/>
        <w:ind w:firstLine="300"/>
        <w:jc w:val="both"/>
      </w:pPr>
      <w:bookmarkStart w:id="2111" w:name="bookmark2110"/>
      <w:bookmarkEnd w:id="2111"/>
      <w:r>
        <w:t>Nêu tên và sản phẩm của quá trình 1, quá trình 2.</w:t>
      </w:r>
    </w:p>
    <w:p w:rsidR="00B94E19" w:rsidRDefault="00025814">
      <w:pPr>
        <w:pStyle w:val="Vnbnnidung0"/>
        <w:numPr>
          <w:ilvl w:val="0"/>
          <w:numId w:val="274"/>
        </w:numPr>
        <w:tabs>
          <w:tab w:val="left" w:pos="646"/>
        </w:tabs>
        <w:spacing w:after="500" w:line="240" w:lineRule="auto"/>
        <w:ind w:firstLine="300"/>
        <w:jc w:val="both"/>
      </w:pPr>
      <w:bookmarkStart w:id="2112" w:name="bookmark2111"/>
      <w:bookmarkEnd w:id="2112"/>
      <w:r>
        <w:t>Giải thích mối quan hệ giữa gene (DNA), mRNA, protein và tính trạng.</w:t>
      </w:r>
    </w:p>
    <w:p w:rsidR="00B94E19" w:rsidRDefault="00025814">
      <w:pPr>
        <w:pStyle w:val="Vnbnnidung90"/>
        <w:spacing w:after="0"/>
        <w:ind w:left="2560"/>
      </w:pPr>
      <w:r>
        <w:rPr>
          <w:noProof/>
          <w:lang w:val="en-US" w:eastAsia="en-US" w:bidi="ar-SA"/>
        </w:rPr>
        <mc:AlternateContent>
          <mc:Choice Requires="wps">
            <w:drawing>
              <wp:anchor distT="0" distB="0" distL="114300" distR="114300" simplePos="0" relativeHeight="125830293" behindDoc="0" locked="0" layoutInCell="1" allowOverlap="1">
                <wp:simplePos x="0" y="0"/>
                <wp:positionH relativeFrom="page">
                  <wp:posOffset>4951095</wp:posOffset>
                </wp:positionH>
                <wp:positionV relativeFrom="paragraph">
                  <wp:posOffset>101600</wp:posOffset>
                </wp:positionV>
                <wp:extent cx="993775" cy="198120"/>
                <wp:effectExtent l="0" t="0" r="0" b="0"/>
                <wp:wrapSquare wrapText="left"/>
                <wp:docPr id="2173" name="Shape 2173"/>
                <wp:cNvGraphicFramePr/>
                <a:graphic xmlns:a="http://schemas.openxmlformats.org/drawingml/2006/main">
                  <a:graphicData uri="http://schemas.microsoft.com/office/word/2010/wordprocessingShape">
                    <wps:wsp>
                      <wps:cNvSpPr txBox="1"/>
                      <wps:spPr>
                        <a:xfrm>
                          <a:off x="0" y="0"/>
                          <a:ext cx="993775" cy="198120"/>
                        </a:xfrm>
                        <a:prstGeom prst="rect">
                          <a:avLst/>
                        </a:prstGeom>
                        <a:noFill/>
                      </wps:spPr>
                      <wps:txbx>
                        <w:txbxContent>
                          <w:p w:rsidR="000579C4" w:rsidRDefault="000579C4">
                            <w:pPr>
                              <w:pStyle w:val="Vnbnnidung0"/>
                              <w:spacing w:after="0" w:line="240" w:lineRule="auto"/>
                            </w:pPr>
                            <w:r>
                              <w:rPr>
                                <w:color w:val="03844C"/>
                              </w:rPr>
                              <w:t xml:space="preserve">► </w:t>
                            </w:r>
                            <w:r>
                              <w:t>Tính trạng</w:t>
                            </w:r>
                          </w:p>
                        </w:txbxContent>
                      </wps:txbx>
                      <wps:bodyPr wrap="none" lIns="0" tIns="0" rIns="0" bIns="0"/>
                    </wps:wsp>
                  </a:graphicData>
                </a:graphic>
              </wp:anchor>
            </w:drawing>
          </mc:Choice>
          <mc:Fallback xmlns:w15="http://schemas.microsoft.com/office/word/2012/wordml">
            <w:pict>
              <v:shape id="_x0000_s3199" type="#_x0000_t202" style="position:absolute;margin-left:389.85000000000002pt;margin-top:8.pt;width:78.25pt;height:15.6pt;z-index:-125828460;mso-wrap-distance-left:9.pt;mso-wrap-distance-right:9.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3844C"/>
                          <w:spacing w:val="0"/>
                          <w:w w:val="100"/>
                          <w:position w:val="0"/>
                        </w:rPr>
                        <w:t xml:space="preserve">► </w:t>
                      </w:r>
                      <w:r>
                        <w:rPr>
                          <w:color w:val="000000"/>
                          <w:spacing w:val="0"/>
                          <w:w w:val="100"/>
                          <w:position w:val="0"/>
                        </w:rPr>
                        <w:t>Tính trạng</w:t>
                      </w:r>
                    </w:p>
                  </w:txbxContent>
                </v:textbox>
                <w10:wrap type="square" side="left" anchorx="page"/>
              </v:shape>
            </w:pict>
          </mc:Fallback>
        </mc:AlternateContent>
      </w:r>
      <w:r>
        <w:rPr>
          <w:i w:val="0"/>
          <w:iCs w:val="0"/>
          <w:vertAlign w:val="superscript"/>
        </w:rPr>
        <w:t>1</w:t>
      </w:r>
      <w:r>
        <w:rPr>
          <w:i w:val="0"/>
          <w:iCs w:val="0"/>
        </w:rPr>
        <w:t xml:space="preserve"> </w:t>
      </w:r>
      <w:r>
        <w:rPr>
          <w:i w:val="0"/>
          <w:iCs w:val="0"/>
          <w:color w:val="03844C"/>
        </w:rPr>
        <w:t xml:space="preserve">. </w:t>
      </w:r>
      <w:r>
        <w:rPr>
          <w:i w:val="0"/>
          <w:iCs w:val="0"/>
          <w:vertAlign w:val="superscript"/>
        </w:rPr>
        <w:t>2</w:t>
      </w:r>
    </w:p>
    <w:p w:rsidR="00B94E19" w:rsidRDefault="00025814">
      <w:pPr>
        <w:pStyle w:val="Vnbnnidung0"/>
        <w:tabs>
          <w:tab w:val="left" w:pos="4700"/>
        </w:tabs>
        <w:spacing w:after="80" w:line="180" w:lineRule="auto"/>
        <w:ind w:left="1580"/>
      </w:pPr>
      <w:r>
        <w:t xml:space="preserve">Gene </w:t>
      </w:r>
      <w:r>
        <w:rPr>
          <w:color w:val="03844C"/>
        </w:rPr>
        <w:t xml:space="preserve">«——► </w:t>
      </w:r>
      <w:r>
        <w:t>mRNA</w:t>
      </w:r>
      <w:r>
        <w:tab/>
      </w:r>
      <w:r>
        <w:rPr>
          <w:color w:val="03844C"/>
        </w:rPr>
        <w:t xml:space="preserve">► </w:t>
      </w:r>
      <w:r>
        <w:t>Protein</w:t>
      </w:r>
    </w:p>
    <w:p w:rsidR="00B94E19" w:rsidRDefault="00025814">
      <w:pPr>
        <w:pStyle w:val="Vnbnnidung0"/>
        <w:spacing w:after="360" w:line="240" w:lineRule="auto"/>
        <w:ind w:left="1500"/>
      </w:pPr>
      <w:r>
        <w:t>(DNA)</w:t>
      </w:r>
    </w:p>
    <w:p w:rsidR="00B94E19" w:rsidRDefault="00025814">
      <w:pPr>
        <w:pStyle w:val="Vnbnnidung50"/>
        <w:spacing w:after="620"/>
        <w:jc w:val="center"/>
      </w:pPr>
      <w:r>
        <w:rPr>
          <w:noProof/>
          <w:lang w:val="en-US" w:eastAsia="en-US" w:bidi="ar-SA"/>
        </w:rPr>
        <mc:AlternateContent>
          <mc:Choice Requires="wps">
            <w:drawing>
              <wp:anchor distT="0" distB="0" distL="63500" distR="63500" simplePos="0" relativeHeight="125830295" behindDoc="0" locked="0" layoutInCell="1" allowOverlap="1">
                <wp:simplePos x="0" y="0"/>
                <wp:positionH relativeFrom="page">
                  <wp:posOffset>2256790</wp:posOffset>
                </wp:positionH>
                <wp:positionV relativeFrom="paragraph">
                  <wp:posOffset>12700</wp:posOffset>
                </wp:positionV>
                <wp:extent cx="545465" cy="143510"/>
                <wp:effectExtent l="0" t="0" r="0" b="0"/>
                <wp:wrapSquare wrapText="right"/>
                <wp:docPr id="2175" name="Shape 2175"/>
                <wp:cNvGraphicFramePr/>
                <a:graphic xmlns:a="http://schemas.openxmlformats.org/drawingml/2006/main">
                  <a:graphicData uri="http://schemas.microsoft.com/office/word/2010/wordprocessingShape">
                    <wps:wsp>
                      <wps:cNvSpPr txBox="1"/>
                      <wps:spPr>
                        <a:xfrm>
                          <a:off x="0" y="0"/>
                          <a:ext cx="545465" cy="143510"/>
                        </a:xfrm>
                        <a:prstGeom prst="rect">
                          <a:avLst/>
                        </a:prstGeom>
                        <a:noFill/>
                      </wps:spPr>
                      <wps:txbx>
                        <w:txbxContent>
                          <w:p w:rsidR="000579C4" w:rsidRDefault="000579C4">
                            <w:pPr>
                              <w:pStyle w:val="Vnbnnidung90"/>
                              <w:pBdr>
                                <w:top w:val="single" w:sz="0" w:space="0" w:color="72A397"/>
                                <w:left w:val="single" w:sz="0" w:space="0" w:color="72A397"/>
                                <w:bottom w:val="single" w:sz="0" w:space="0" w:color="72A397"/>
                                <w:right w:val="single" w:sz="0" w:space="0" w:color="72A397"/>
                              </w:pBdr>
                              <w:shd w:val="clear" w:color="auto" w:fill="72A397"/>
                              <w:spacing w:after="0"/>
                              <w:rPr>
                                <w:sz w:val="17"/>
                                <w:szCs w:val="17"/>
                              </w:rPr>
                            </w:pPr>
                            <w:r>
                              <w:rPr>
                                <w:b/>
                                <w:bCs/>
                                <w:i w:val="0"/>
                                <w:iCs w:val="0"/>
                                <w:color w:val="FFFFFF"/>
                                <w:sz w:val="17"/>
                                <w:szCs w:val="17"/>
                              </w:rPr>
                              <w:t>Hình 40.5</w:t>
                            </w:r>
                          </w:p>
                        </w:txbxContent>
                      </wps:txbx>
                      <wps:bodyPr wrap="none" lIns="0" tIns="0" rIns="0" bIns="0"/>
                    </wps:wsp>
                  </a:graphicData>
                </a:graphic>
              </wp:anchor>
            </w:drawing>
          </mc:Choice>
          <mc:Fallback xmlns:w15="http://schemas.microsoft.com/office/word/2012/wordml">
            <w:pict>
              <v:shape id="_x0000_s3201" type="#_x0000_t202" style="position:absolute;margin-left:177.70000000000002pt;margin-top:1.pt;width:42.950000000000003pt;height:11.300000000000001pt;z-index:-125828458;mso-wrap-distance-left:5.pt;mso-wrap-distance-right:5.pt;mso-position-horizontal-relative:page" filled="f" stroked="f">
                <v:textbox inset="0,0,0,0">
                  <w:txbxContent>
                    <w:p>
                      <w:pPr>
                        <w:pStyle w:val="Style243"/>
                        <w:keepNext w:val="0"/>
                        <w:keepLines w:val="0"/>
                        <w:widowControl w:val="0"/>
                        <w:pBdr>
                          <w:top w:val="single" w:sz="0" w:space="0" w:color="72A397"/>
                          <w:left w:val="single" w:sz="0" w:space="0" w:color="72A397"/>
                          <w:bottom w:val="single" w:sz="0" w:space="0" w:color="72A397"/>
                          <w:right w:val="single" w:sz="0" w:space="0" w:color="72A397"/>
                        </w:pBdr>
                        <w:shd w:val="clear" w:color="auto" w:fill="72A397"/>
                        <w:bidi w:val="0"/>
                        <w:spacing w:before="0" w:after="0" w:line="240" w:lineRule="auto"/>
                        <w:ind w:left="0" w:right="0" w:firstLine="0"/>
                        <w:jc w:val="left"/>
                        <w:rPr>
                          <w:sz w:val="17"/>
                          <w:szCs w:val="17"/>
                        </w:rPr>
                      </w:pPr>
                      <w:r>
                        <w:rPr>
                          <w:b/>
                          <w:bCs/>
                          <w:i w:val="0"/>
                          <w:iCs w:val="0"/>
                          <w:color w:val="FFFFFF"/>
                          <w:spacing w:val="0"/>
                          <w:w w:val="100"/>
                          <w:position w:val="0"/>
                          <w:sz w:val="17"/>
                          <w:szCs w:val="17"/>
                        </w:rPr>
                        <w:t>Hình 40.5</w:t>
                      </w:r>
                    </w:p>
                  </w:txbxContent>
                </v:textbox>
                <w10:wrap type="square" side="right" anchorx="page"/>
              </v:shape>
            </w:pict>
          </mc:Fallback>
        </mc:AlternateContent>
      </w:r>
      <w:r>
        <w:t>Sơ đồ mối quan hệ giữa gene và tính trạng</w:t>
      </w:r>
    </w:p>
    <w:p w:rsidR="00B94E19" w:rsidRDefault="00025814">
      <w:pPr>
        <w:pStyle w:val="Vnbnnidung0"/>
        <w:spacing w:after="80" w:line="322" w:lineRule="auto"/>
        <w:ind w:left="300"/>
        <w:jc w:val="both"/>
      </w:pPr>
      <w:r>
        <w:t>Các tính trạng ở sinh vật đểu do gene quy định. Trong tế bào, gene không trực tiếp hình thành tính trạng mà phải thông qua sự tương tác giữa các phân tử mRNA, protein và có thể chịu tác động của các nhân tố môi trường.</w:t>
      </w:r>
    </w:p>
    <w:p w:rsidR="00B94E19" w:rsidRDefault="00025814">
      <w:pPr>
        <w:pStyle w:val="Tiu40"/>
        <w:keepNext/>
        <w:keepLines/>
        <w:numPr>
          <w:ilvl w:val="0"/>
          <w:numId w:val="273"/>
        </w:numPr>
        <w:tabs>
          <w:tab w:val="left" w:pos="356"/>
        </w:tabs>
        <w:spacing w:after="80" w:line="319" w:lineRule="auto"/>
      </w:pPr>
      <w:bookmarkStart w:id="2113" w:name="bookmark2114"/>
      <w:bookmarkStart w:id="2114" w:name="bookmark2112"/>
      <w:bookmarkStart w:id="2115" w:name="bookmark2113"/>
      <w:bookmarkStart w:id="2116" w:name="bookmark2115"/>
      <w:bookmarkEnd w:id="2113"/>
      <w:r>
        <w:t>Ý nghĩa di truyền của mỗi quan hệ giĩía gene và tính trạng</w:t>
      </w:r>
      <w:bookmarkEnd w:id="2114"/>
      <w:bookmarkEnd w:id="2115"/>
      <w:bookmarkEnd w:id="2116"/>
    </w:p>
    <w:p w:rsidR="00B94E19" w:rsidRDefault="00025814">
      <w:pPr>
        <w:pStyle w:val="Vnbnnidung0"/>
        <w:spacing w:after="80" w:line="322" w:lineRule="auto"/>
        <w:ind w:left="300"/>
        <w:jc w:val="both"/>
      </w:pPr>
      <w:r>
        <w:t>Mọi tính trạng ở sinh vật đều có cơ sở vật chất di truyền là gene trong tế bào. Gene không trực tiếp tạo ra tính trạng, thông tin di truyền trên gene biểu hiện thành tính trạng phải thông qua các quá trình phiên mã, dịch mã.</w:t>
      </w:r>
    </w:p>
    <w:p w:rsidR="00B94E19" w:rsidRDefault="00025814">
      <w:pPr>
        <w:pStyle w:val="Vnbnnidung0"/>
        <w:spacing w:after="80" w:line="322" w:lineRule="auto"/>
        <w:ind w:left="300"/>
        <w:jc w:val="both"/>
      </w:pPr>
      <w:r>
        <w:t>Bản chất di truyền của mối quan hệ giữa gene và tính trạng là trình tự các nucleotide trên mạch đơn của gene quy định trình tự các nucleotide trên phân tử mRNA, từ đó quy định trình tự các amino acid trong chuỗi polypeptide và protein, hình thành nên tính trạng của cơ thể.</w:t>
      </w:r>
    </w:p>
    <w:p w:rsidR="00B94E19" w:rsidRDefault="00025814">
      <w:pPr>
        <w:pStyle w:val="Vnbnnidung0"/>
        <w:spacing w:after="80" w:line="317" w:lineRule="auto"/>
        <w:ind w:left="300"/>
        <w:jc w:val="both"/>
      </w:pPr>
      <w:r>
        <w:t>Sự tác động của các nhân tố bên trong tế bào hoặc môi trường bên ngoài lên các quá trình biểu hiện gene thành tính trạng có thể dẫn đến làm thay đổi tính trạng ở sinh vật. Ví dụ: ức chế quá trình dịch mã của gene quy định tổng hợp ethylene (C</w:t>
      </w:r>
      <w:r>
        <w:rPr>
          <w:vertAlign w:val="subscript"/>
        </w:rPr>
        <w:t>2</w:t>
      </w:r>
      <w:r>
        <w:t>H</w:t>
      </w:r>
      <w:r>
        <w:rPr>
          <w:vertAlign w:val="subscript"/>
        </w:rPr>
        <w:t>4</w:t>
      </w:r>
      <w:r>
        <w:t>) ở cây cà chua tạo ra giống cà chua cho quả chín chậm.</w:t>
      </w:r>
    </w:p>
    <w:p w:rsidR="00B94E19" w:rsidRDefault="00025814">
      <w:pPr>
        <w:pStyle w:val="Vnbnnidung0"/>
        <w:spacing w:after="80" w:line="319" w:lineRule="auto"/>
        <w:ind w:left="300"/>
        <w:jc w:val="both"/>
      </w:pPr>
      <w:r>
        <w:t>Trong tế bào của mỗi cơ thể có chứa hàng nghìn đến hàng vạn gene, hình thành nên hệ gene quy định hệ thống các tính trạng của tế bào và của cơ thể. Mặt khác, thông tin di truyền chứa trong mỗi hệ gene ở các loài sinh vật cũng khác nhau; qua phiên mã, dịch mã đã tạo ra tập hợp các RNA và protein khác nhau ở các loài, từ đó hình thành nên hệ thống tính trạng khác nhau giữa các loài. Đó chính là cơ sở di truyền học của sự đa dạng về tính trạng ở các loài sinh vật.</w:t>
      </w:r>
      <w:r>
        <w:br w:type="page"/>
      </w:r>
    </w:p>
    <w:p w:rsidR="00B94E19" w:rsidRDefault="00025814">
      <w:pPr>
        <w:pStyle w:val="Vnbnnidung0"/>
        <w:spacing w:after="600" w:line="329" w:lineRule="auto"/>
        <w:ind w:left="440"/>
        <w:jc w:val="both"/>
      </w:pPr>
      <w:r>
        <w:rPr>
          <w:noProof/>
          <w:lang w:val="en-US" w:eastAsia="en-US" w:bidi="ar-SA"/>
        </w:rPr>
        <w:lastRenderedPageBreak/>
        <mc:AlternateContent>
          <mc:Choice Requires="wps">
            <w:drawing>
              <wp:anchor distT="0" distB="0" distL="114300" distR="114300" simplePos="0" relativeHeight="125830297" behindDoc="0" locked="0" layoutInCell="1" allowOverlap="1">
                <wp:simplePos x="0" y="0"/>
                <wp:positionH relativeFrom="page">
                  <wp:posOffset>3312795</wp:posOffset>
                </wp:positionH>
                <wp:positionV relativeFrom="paragraph">
                  <wp:posOffset>863600</wp:posOffset>
                </wp:positionV>
                <wp:extent cx="953770" cy="252730"/>
                <wp:effectExtent l="0" t="0" r="0" b="0"/>
                <wp:wrapSquare wrapText="left"/>
                <wp:docPr id="2177" name="Shape 2177"/>
                <wp:cNvGraphicFramePr/>
                <a:graphic xmlns:a="http://schemas.openxmlformats.org/drawingml/2006/main">
                  <a:graphicData uri="http://schemas.microsoft.com/office/word/2010/wordprocessingShape">
                    <wps:wsp>
                      <wps:cNvSpPr txBox="1"/>
                      <wps:spPr>
                        <a:xfrm>
                          <a:off x="0" y="0"/>
                          <a:ext cx="953770" cy="252730"/>
                        </a:xfrm>
                        <a:prstGeom prst="rect">
                          <a:avLst/>
                        </a:prstGeom>
                        <a:noFill/>
                      </wps:spPr>
                      <wps:txbx>
                        <w:txbxContent>
                          <w:p w:rsidR="000579C4" w:rsidRDefault="000579C4">
                            <w:pPr>
                              <w:pStyle w:val="Khc0"/>
                              <w:pBdr>
                                <w:top w:val="single" w:sz="0" w:space="0" w:color="0A87A8"/>
                                <w:left w:val="single" w:sz="0" w:space="0" w:color="0A87A8"/>
                                <w:bottom w:val="single" w:sz="0" w:space="0" w:color="0A87A8"/>
                                <w:right w:val="single" w:sz="0" w:space="0" w:color="0A87A8"/>
                              </w:pBdr>
                              <w:shd w:val="clear" w:color="auto" w:fill="0A87A8"/>
                              <w:spacing w:after="0" w:line="240" w:lineRule="auto"/>
                              <w:rPr>
                                <w:sz w:val="26"/>
                                <w:szCs w:val="26"/>
                              </w:rPr>
                            </w:pPr>
                            <w:r>
                              <w:rPr>
                                <w:rFonts w:ascii="Corbel" w:eastAsia="Corbel" w:hAnsi="Corbel" w:cs="Corbel"/>
                                <w:b/>
                                <w:bCs/>
                                <w:color w:val="FFFFFF"/>
                                <w:sz w:val="26"/>
                                <w:szCs w:val="26"/>
                              </w:rPr>
                              <w:t>EM ĐÃ HỌC</w:t>
                            </w:r>
                          </w:p>
                        </w:txbxContent>
                      </wps:txbx>
                      <wps:bodyPr wrap="none" lIns="0" tIns="0" rIns="0" bIns="0"/>
                    </wps:wsp>
                  </a:graphicData>
                </a:graphic>
              </wp:anchor>
            </w:drawing>
          </mc:Choice>
          <mc:Fallback xmlns:w15="http://schemas.microsoft.com/office/word/2012/wordml">
            <w:pict>
              <v:shape id="_x0000_s3203" type="#_x0000_t202" style="position:absolute;margin-left:260.85000000000002pt;margin-top:68.pt;width:75.100000000000009pt;height:19.900000000000002pt;z-index:-125828456;mso-wrap-distance-left:9.pt;mso-wrap-distance-right:9.pt;mso-position-horizontal-relative:page" filled="f" stroked="f">
                <v:textbox inset="0,0,0,0">
                  <w:txbxContent>
                    <w:p>
                      <w:pPr>
                        <w:pStyle w:val="Style6"/>
                        <w:keepNext w:val="0"/>
                        <w:keepLines w:val="0"/>
                        <w:widowControl w:val="0"/>
                        <w:pBdr>
                          <w:top w:val="single" w:sz="0" w:space="0" w:color="0A87A8"/>
                          <w:left w:val="single" w:sz="0" w:space="0" w:color="0A87A8"/>
                          <w:bottom w:val="single" w:sz="0" w:space="0" w:color="0A87A8"/>
                          <w:right w:val="single" w:sz="0" w:space="0" w:color="0A87A8"/>
                        </w:pBdr>
                        <w:shd w:val="clear" w:color="auto" w:fill="0A87A8"/>
                        <w:bidi w:val="0"/>
                        <w:spacing w:before="0" w:after="0" w:line="240" w:lineRule="auto"/>
                        <w:ind w:left="0" w:right="0" w:firstLine="0"/>
                        <w:jc w:val="left"/>
                        <w:rPr>
                          <w:sz w:val="26"/>
                          <w:szCs w:val="26"/>
                        </w:rPr>
                      </w:pPr>
                      <w:r>
                        <w:rPr>
                          <w:rFonts w:ascii="Corbel" w:eastAsia="Corbel" w:hAnsi="Corbel" w:cs="Corbel"/>
                          <w:b/>
                          <w:bCs/>
                          <w:color w:val="FFFFFF"/>
                          <w:spacing w:val="0"/>
                          <w:w w:val="100"/>
                          <w:position w:val="0"/>
                          <w:sz w:val="26"/>
                          <w:szCs w:val="26"/>
                        </w:rPr>
                        <w:t>EM ĐÃ HỌC</w:t>
                      </w:r>
                    </w:p>
                  </w:txbxContent>
                </v:textbox>
                <w10:wrap type="square" side="left" anchorx="page"/>
              </v:shape>
            </w:pict>
          </mc:Fallback>
        </mc:AlternateContent>
      </w:r>
      <w:r>
        <w:t>Dựa vào kiến thức về mối quan hệ giữa gene và tính trạng, cho biết khi muốn thay đổi một tính trạng ở một loài thực vật bằng tác nhân nhân tạo, có thể tác động vào quá trình nào.</w:t>
      </w:r>
    </w:p>
    <w:p w:rsidR="00B94E19" w:rsidRDefault="00025814">
      <w:pPr>
        <w:pStyle w:val="Vnbnnidung0"/>
        <w:spacing w:after="140" w:line="293" w:lineRule="auto"/>
        <w:ind w:left="3580"/>
      </w:pPr>
      <w:r>
        <w:t>í</w:t>
      </w:r>
    </w:p>
    <w:p w:rsidR="00B94E19" w:rsidRDefault="00025814">
      <w:pPr>
        <w:pStyle w:val="Vnbnnidung0"/>
        <w:numPr>
          <w:ilvl w:val="0"/>
          <w:numId w:val="243"/>
        </w:numPr>
        <w:tabs>
          <w:tab w:val="left" w:pos="756"/>
        </w:tabs>
        <w:spacing w:after="80" w:line="293" w:lineRule="auto"/>
        <w:ind w:left="720" w:hanging="360"/>
        <w:jc w:val="both"/>
      </w:pPr>
      <w:bookmarkStart w:id="2117" w:name="bookmark2116"/>
      <w:bookmarkEnd w:id="2117"/>
      <w:r>
        <w:t>Mã di truyền là trình tự nucleotide trên gene (DNA) quy định thành phần và trình tự amino acid trên phân tử protein, qua phân tử trung gian mRNA. Mã di truyền là mã bộ ba (codon), từ bốn loại nucleotide khác nhau tạo ra được 64 loại codon.</w:t>
      </w:r>
    </w:p>
    <w:p w:rsidR="00B94E19" w:rsidRDefault="00025814">
      <w:pPr>
        <w:pStyle w:val="Vnbnnidung0"/>
        <w:numPr>
          <w:ilvl w:val="0"/>
          <w:numId w:val="243"/>
        </w:numPr>
        <w:tabs>
          <w:tab w:val="left" w:pos="756"/>
        </w:tabs>
        <w:spacing w:after="80" w:line="290" w:lineRule="auto"/>
        <w:ind w:left="720" w:hanging="360"/>
        <w:jc w:val="both"/>
      </w:pPr>
      <w:bookmarkStart w:id="2118" w:name="bookmark2117"/>
      <w:bookmarkEnd w:id="2118"/>
      <w:r>
        <w:t>Sự đa dạng của mã di truyền trên phân tử mRNA tạo nên sự đa dạng về thành phẩn hoá học và cấu trúc của protein.</w:t>
      </w:r>
    </w:p>
    <w:p w:rsidR="00B94E19" w:rsidRDefault="00025814">
      <w:pPr>
        <w:pStyle w:val="Vnbnnidung0"/>
        <w:numPr>
          <w:ilvl w:val="0"/>
          <w:numId w:val="243"/>
        </w:numPr>
        <w:tabs>
          <w:tab w:val="left" w:pos="756"/>
        </w:tabs>
        <w:spacing w:after="80" w:line="290" w:lineRule="auto"/>
        <w:ind w:left="720" w:hanging="360"/>
        <w:jc w:val="both"/>
      </w:pPr>
      <w:bookmarkStart w:id="2119" w:name="bookmark2118"/>
      <w:bookmarkEnd w:id="2119"/>
      <w:r>
        <w:t>Dịch mã là quá trình tổng hợp chuỗi polypeptide (protein) dựa trên trình tự nucleotide trên bản phiên mã của gene (mRNA).</w:t>
      </w:r>
    </w:p>
    <w:p w:rsidR="00B94E19" w:rsidRDefault="00025814">
      <w:pPr>
        <w:pStyle w:val="Vnbnnidung0"/>
        <w:numPr>
          <w:ilvl w:val="0"/>
          <w:numId w:val="243"/>
        </w:numPr>
        <w:tabs>
          <w:tab w:val="left" w:pos="756"/>
        </w:tabs>
        <w:spacing w:after="80" w:line="290" w:lineRule="auto"/>
        <w:ind w:left="720" w:hanging="360"/>
        <w:jc w:val="both"/>
      </w:pPr>
      <w:bookmarkStart w:id="2120" w:name="bookmark2119"/>
      <w:bookmarkEnd w:id="2120"/>
      <w:r>
        <w:t>Các tính trạng ở sinh vật đều do gene quy định. Mối quan hệ giữa gene và tính trạng thể hiện qua dòng thông tin: gene (DNA) -&gt; mRNA -&gt; protein -&gt; tính trạng.</w:t>
      </w:r>
    </w:p>
    <w:p w:rsidR="00B94E19" w:rsidRDefault="00025814">
      <w:pPr>
        <w:pStyle w:val="Vnbnnidung0"/>
        <w:numPr>
          <w:ilvl w:val="0"/>
          <w:numId w:val="243"/>
        </w:numPr>
        <w:tabs>
          <w:tab w:val="left" w:pos="756"/>
        </w:tabs>
        <w:spacing w:after="360" w:line="293" w:lineRule="auto"/>
        <w:ind w:left="720" w:hanging="360"/>
        <w:jc w:val="both"/>
      </w:pPr>
      <w:bookmarkStart w:id="2121" w:name="bookmark2120"/>
      <w:bookmarkEnd w:id="2121"/>
      <w:r>
        <w:t>Mỗi loài và cơ thể sinh vật có một hệ gene riêng, trong đó mỗi gene có thể quy định nhiều loại mRNA và protein khác nhau, do đó quy định các tính trạng khác nhau, tạo nên sự đa dạng về tính trạng của các loài.</w:t>
      </w:r>
    </w:p>
    <w:p w:rsidR="00B94E19" w:rsidRDefault="00025814">
      <w:pPr>
        <w:pStyle w:val="Khc0"/>
        <w:pBdr>
          <w:top w:val="single" w:sz="0" w:space="0" w:color="945D82"/>
          <w:left w:val="single" w:sz="0" w:space="0" w:color="945D82"/>
          <w:bottom w:val="single" w:sz="0" w:space="0" w:color="945D82"/>
          <w:right w:val="single" w:sz="0" w:space="0" w:color="945D82"/>
        </w:pBdr>
        <w:shd w:val="clear" w:color="auto" w:fill="945D82"/>
        <w:spacing w:after="260" w:line="240" w:lineRule="auto"/>
        <w:jc w:val="center"/>
        <w:rPr>
          <w:sz w:val="26"/>
          <w:szCs w:val="26"/>
        </w:rPr>
      </w:pPr>
      <w:r>
        <w:rPr>
          <w:rFonts w:ascii="Corbel" w:eastAsia="Corbel" w:hAnsi="Corbel" w:cs="Corbel"/>
          <w:b/>
          <w:bCs/>
          <w:color w:val="FFFFFF"/>
          <w:sz w:val="26"/>
          <w:szCs w:val="26"/>
        </w:rPr>
        <w:t>EM CÓ THỂ</w:t>
      </w:r>
    </w:p>
    <w:p w:rsidR="00B94E19" w:rsidRDefault="00025814">
      <w:pPr>
        <w:pStyle w:val="Vnbnnidung0"/>
        <w:spacing w:after="120" w:line="319" w:lineRule="auto"/>
        <w:ind w:left="720" w:hanging="360"/>
        <w:jc w:val="both"/>
      </w:pPr>
      <w:r>
        <w:t>■ Sử dụng kiến thức về mã di truyền để giải thích cách gene quy định tính trạng (điều khiển các hoạt động sống của tế bào và cơ thể) thông qua dòng thông tin được truyền từ DNA tới protein qua mRNA.</w:t>
      </w:r>
    </w:p>
    <w:p w:rsidR="00B94E19" w:rsidRDefault="00025814">
      <w:pPr>
        <w:spacing w:line="1" w:lineRule="exact"/>
      </w:pPr>
      <w:r>
        <w:rPr>
          <w:noProof/>
          <w:lang w:val="en-US" w:eastAsia="en-US" w:bidi="ar-SA"/>
        </w:rPr>
        <w:drawing>
          <wp:anchor distT="628015" distB="990600" distL="0" distR="0" simplePos="0" relativeHeight="125830299" behindDoc="0" locked="0" layoutInCell="1" allowOverlap="1">
            <wp:simplePos x="0" y="0"/>
            <wp:positionH relativeFrom="page">
              <wp:posOffset>716280</wp:posOffset>
            </wp:positionH>
            <wp:positionV relativeFrom="paragraph">
              <wp:posOffset>628015</wp:posOffset>
            </wp:positionV>
            <wp:extent cx="6108065" cy="506095"/>
            <wp:effectExtent l="0" t="0" r="0" b="0"/>
            <wp:wrapTopAndBottom/>
            <wp:docPr id="2179" name="Shape 2179"/>
            <wp:cNvGraphicFramePr/>
            <a:graphic xmlns:a="http://schemas.openxmlformats.org/drawingml/2006/main">
              <a:graphicData uri="http://schemas.openxmlformats.org/drawingml/2006/picture">
                <pic:pic xmlns:pic="http://schemas.openxmlformats.org/drawingml/2006/picture">
                  <pic:nvPicPr>
                    <pic:cNvPr id="2180" name="Picture box 2180"/>
                    <pic:cNvPicPr/>
                  </pic:nvPicPr>
                  <pic:blipFill>
                    <a:blip r:embed="rId476"/>
                    <a:stretch/>
                  </pic:blipFill>
                  <pic:spPr>
                    <a:xfrm>
                      <a:off x="0" y="0"/>
                      <a:ext cx="6108065" cy="506095"/>
                    </a:xfrm>
                    <a:prstGeom prst="rect">
                      <a:avLst/>
                    </a:prstGeom>
                  </pic:spPr>
                </pic:pic>
              </a:graphicData>
            </a:graphic>
          </wp:anchor>
        </w:drawing>
      </w:r>
      <w:r>
        <w:rPr>
          <w:noProof/>
          <w:lang w:val="en-US" w:eastAsia="en-US" w:bidi="ar-SA"/>
        </w:rPr>
        <mc:AlternateContent>
          <mc:Choice Requires="wps">
            <w:drawing>
              <wp:anchor distT="0" distB="0" distL="0" distR="0" simplePos="0" relativeHeight="252030976" behindDoc="0" locked="0" layoutInCell="1" allowOverlap="1">
                <wp:simplePos x="0" y="0"/>
                <wp:positionH relativeFrom="page">
                  <wp:posOffset>892810</wp:posOffset>
                </wp:positionH>
                <wp:positionV relativeFrom="paragraph">
                  <wp:posOffset>0</wp:posOffset>
                </wp:positionV>
                <wp:extent cx="5806440" cy="615950"/>
                <wp:effectExtent l="0" t="0" r="0" b="0"/>
                <wp:wrapNone/>
                <wp:docPr id="2181" name="Shape 2181"/>
                <wp:cNvGraphicFramePr/>
                <a:graphic xmlns:a="http://schemas.openxmlformats.org/drawingml/2006/main">
                  <a:graphicData uri="http://schemas.microsoft.com/office/word/2010/wordprocessingShape">
                    <wps:wsp>
                      <wps:cNvSpPr txBox="1"/>
                      <wps:spPr>
                        <a:xfrm>
                          <a:off x="0" y="0"/>
                          <a:ext cx="5806440" cy="615950"/>
                        </a:xfrm>
                        <a:prstGeom prst="rect">
                          <a:avLst/>
                        </a:prstGeom>
                        <a:noFill/>
                      </wps:spPr>
                      <wps:txbx>
                        <w:txbxContent>
                          <w:p w:rsidR="000579C4" w:rsidRDefault="000579C4">
                            <w:pPr>
                              <w:pStyle w:val="Chthchnh0"/>
                              <w:spacing w:line="319" w:lineRule="auto"/>
                              <w:ind w:left="380" w:hanging="380"/>
                              <w:jc w:val="both"/>
                            </w:pPr>
                            <w:r>
                              <w:t>■ Giải thích được tại sao cùng một loài sinh vật (ví dụ: cây hoa hổng) nhưng mỗi cá thể lại có những đặc điểm khác nhau (ví dụ: có cây hoa đỏ, có cây hoa trắng, có cây hoa hồng,...).</w:t>
                            </w:r>
                          </w:p>
                        </w:txbxContent>
                      </wps:txbx>
                      <wps:bodyPr lIns="0" tIns="0" rIns="0" bIns="0"/>
                    </wps:wsp>
                  </a:graphicData>
                </a:graphic>
              </wp:anchor>
            </w:drawing>
          </mc:Choice>
          <mc:Fallback xmlns:w15="http://schemas.microsoft.com/office/word/2012/wordml">
            <w:pict>
              <v:shape id="_x0000_s3207" type="#_x0000_t202" style="position:absolute;margin-left:70.299999999999997pt;margin-top:0;width:457.19999999999999pt;height:48.5pt;z-index:251658457;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319" w:lineRule="auto"/>
                        <w:ind w:left="380" w:right="0" w:hanging="380"/>
                        <w:jc w:val="both"/>
                      </w:pPr>
                      <w:r>
                        <w:rPr>
                          <w:color w:val="000000"/>
                          <w:spacing w:val="0"/>
                          <w:w w:val="100"/>
                          <w:position w:val="0"/>
                        </w:rPr>
                        <w:t>■ Giải thích được tại sao cùng một loài sinh vật (ví dụ: cây hoa hổng) nhưng mỗi cá thể lại có những đặc điểm khác nhau (ví dụ: có cây hoa đỏ, có cây hoa trắng, có cây hoa hồng,...).</w:t>
                      </w:r>
                    </w:p>
                  </w:txbxContent>
                </v:textbox>
                <w10:wrap anchorx="page"/>
              </v:shape>
            </w:pict>
          </mc:Fallback>
        </mc:AlternateContent>
      </w:r>
      <w:r>
        <w:rPr>
          <w:noProof/>
          <w:lang w:val="en-US" w:eastAsia="en-US" w:bidi="ar-SA"/>
        </w:rPr>
        <mc:AlternateContent>
          <mc:Choice Requires="wps">
            <w:drawing>
              <wp:anchor distT="0" distB="0" distL="0" distR="0" simplePos="0" relativeHeight="252032000" behindDoc="0" locked="0" layoutInCell="1" allowOverlap="1">
                <wp:simplePos x="0" y="0"/>
                <wp:positionH relativeFrom="page">
                  <wp:posOffset>914400</wp:posOffset>
                </wp:positionH>
                <wp:positionV relativeFrom="paragraph">
                  <wp:posOffset>1137285</wp:posOffset>
                </wp:positionV>
                <wp:extent cx="5745480" cy="417830"/>
                <wp:effectExtent l="0" t="0" r="0" b="0"/>
                <wp:wrapNone/>
                <wp:docPr id="2183" name="Shape 2183"/>
                <wp:cNvGraphicFramePr/>
                <a:graphic xmlns:a="http://schemas.openxmlformats.org/drawingml/2006/main">
                  <a:graphicData uri="http://schemas.microsoft.com/office/word/2010/wordprocessingShape">
                    <wps:wsp>
                      <wps:cNvSpPr txBox="1"/>
                      <wps:spPr>
                        <a:xfrm>
                          <a:off x="0" y="0"/>
                          <a:ext cx="5745480" cy="417830"/>
                        </a:xfrm>
                        <a:prstGeom prst="rect">
                          <a:avLst/>
                        </a:prstGeom>
                        <a:noFill/>
                      </wps:spPr>
                      <wps:txbx>
                        <w:txbxContent>
                          <w:p w:rsidR="000579C4" w:rsidRDefault="000579C4">
                            <w:pPr>
                              <w:pStyle w:val="Chthchnh0"/>
                              <w:spacing w:line="300" w:lineRule="auto"/>
                              <w:jc w:val="right"/>
                            </w:pPr>
                            <w:r>
                              <w:rPr>
                                <w:rFonts w:ascii="Tahoma" w:eastAsia="Tahoma" w:hAnsi="Tahoma" w:cs="Tahoma"/>
                                <w:w w:val="80"/>
                              </w:rPr>
                              <w:t>• Tính trạng của sinh vật do gene quy định, song có thể bị chi phối bởi các yếu tố của môi trường bên trong và bên ngoài cơ thể. Ví dụ: Một cây cẩm tú cẩu sẽ có màu hoa khác nhau khi trổng ở những vùng đất có độ pH khác nhau.</w:t>
                            </w:r>
                          </w:p>
                        </w:txbxContent>
                      </wps:txbx>
                      <wps:bodyPr lIns="0" tIns="0" rIns="0" bIns="0"/>
                    </wps:wsp>
                  </a:graphicData>
                </a:graphic>
              </wp:anchor>
            </w:drawing>
          </mc:Choice>
          <mc:Fallback xmlns:w15="http://schemas.microsoft.com/office/word/2012/wordml">
            <w:pict>
              <v:shape id="_x0000_s3209" type="#_x0000_t202" style="position:absolute;margin-left:72.pt;margin-top:89.549999999999997pt;width:452.40000000000003pt;height:32.899999999999999pt;z-index:251658459;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300" w:lineRule="auto"/>
                        <w:ind w:left="0" w:right="0" w:firstLine="0"/>
                        <w:jc w:val="right"/>
                      </w:pPr>
                      <w:r>
                        <w:rPr>
                          <w:rFonts w:ascii="Tahoma" w:eastAsia="Tahoma" w:hAnsi="Tahoma" w:cs="Tahoma"/>
                          <w:color w:val="000000"/>
                          <w:spacing w:val="0"/>
                          <w:w w:val="80"/>
                          <w:position w:val="0"/>
                        </w:rPr>
                        <w:t xml:space="preserve">• Tính trạng của sinh vật </w:t>
                      </w:r>
                      <w:r>
                        <w:rPr>
                          <w:rFonts w:ascii="Tahoma" w:eastAsia="Tahoma" w:hAnsi="Tahoma" w:cs="Tahoma"/>
                          <w:color w:val="000000"/>
                          <w:spacing w:val="0"/>
                          <w:w w:val="80"/>
                          <w:position w:val="0"/>
                        </w:rPr>
                        <w:t xml:space="preserve">do gene </w:t>
                      </w:r>
                      <w:r>
                        <w:rPr>
                          <w:rFonts w:ascii="Tahoma" w:eastAsia="Tahoma" w:hAnsi="Tahoma" w:cs="Tahoma"/>
                          <w:color w:val="000000"/>
                          <w:spacing w:val="0"/>
                          <w:w w:val="80"/>
                          <w:position w:val="0"/>
                        </w:rPr>
                        <w:t xml:space="preserve">quy định, song có thể bị chi phối bởi các yếu tố của môi trường bên trong và bên ngoài cơ thể. Ví dụ: Một cây cẩm tú cẩu sẽ có màu hoa khác nhau khi trổng ở những vùng đất có độ </w:t>
                      </w:r>
                      <w:r>
                        <w:rPr>
                          <w:rFonts w:ascii="Tahoma" w:eastAsia="Tahoma" w:hAnsi="Tahoma" w:cs="Tahoma"/>
                          <w:color w:val="000000"/>
                          <w:spacing w:val="0"/>
                          <w:w w:val="80"/>
                          <w:position w:val="0"/>
                        </w:rPr>
                        <w:t xml:space="preserve">pH </w:t>
                      </w:r>
                      <w:r>
                        <w:rPr>
                          <w:rFonts w:ascii="Tahoma" w:eastAsia="Tahoma" w:hAnsi="Tahoma" w:cs="Tahoma"/>
                          <w:color w:val="000000"/>
                          <w:spacing w:val="0"/>
                          <w:w w:val="80"/>
                          <w:position w:val="0"/>
                        </w:rPr>
                        <w:t>khác nhau.</w:t>
                      </w:r>
                    </w:p>
                  </w:txbxContent>
                </v:textbox>
                <w10:wrap anchorx="page"/>
              </v:shape>
            </w:pict>
          </mc:Fallback>
        </mc:AlternateContent>
      </w:r>
      <w:r>
        <w:rPr>
          <w:noProof/>
          <w:lang w:val="en-US" w:eastAsia="en-US" w:bidi="ar-SA"/>
        </w:rPr>
        <mc:AlternateContent>
          <mc:Choice Requires="wps">
            <w:drawing>
              <wp:anchor distT="0" distB="0" distL="0" distR="0" simplePos="0" relativeHeight="252033024" behindDoc="0" locked="0" layoutInCell="1" allowOverlap="1">
                <wp:simplePos x="0" y="0"/>
                <wp:positionH relativeFrom="page">
                  <wp:posOffset>917575</wp:posOffset>
                </wp:positionH>
                <wp:positionV relativeFrom="paragraph">
                  <wp:posOffset>1518285</wp:posOffset>
                </wp:positionV>
                <wp:extent cx="5745480" cy="606425"/>
                <wp:effectExtent l="0" t="0" r="0" b="0"/>
                <wp:wrapNone/>
                <wp:docPr id="2185" name="Shape 2185"/>
                <wp:cNvGraphicFramePr/>
                <a:graphic xmlns:a="http://schemas.openxmlformats.org/drawingml/2006/main">
                  <a:graphicData uri="http://schemas.microsoft.com/office/word/2010/wordprocessingShape">
                    <wps:wsp>
                      <wps:cNvSpPr txBox="1"/>
                      <wps:spPr>
                        <a:xfrm>
                          <a:off x="0" y="0"/>
                          <a:ext cx="5745480" cy="606425"/>
                        </a:xfrm>
                        <a:prstGeom prst="rect">
                          <a:avLst/>
                        </a:prstGeom>
                        <a:noFill/>
                      </wps:spPr>
                      <wps:txbx>
                        <w:txbxContent>
                          <w:p w:rsidR="000579C4" w:rsidRDefault="000579C4">
                            <w:pPr>
                              <w:pStyle w:val="Chthchnh0"/>
                              <w:spacing w:line="298" w:lineRule="auto"/>
                              <w:ind w:left="180" w:hanging="180"/>
                            </w:pPr>
                            <w:r>
                              <w:rPr>
                                <w:rFonts w:ascii="Tahoma" w:eastAsia="Tahoma" w:hAnsi="Tahoma" w:cs="Tahoma"/>
                                <w:w w:val="80"/>
                              </w:rPr>
                              <w:t>• Trong tế bào, hắu hết các gene có sản phẩm phiên mã tham gia dịch mã tạo chuỗi polypeptide. Tuy vậy, có một số nhóm gene (như các gene mã hoá tRNA) có sản phẩm phiên mã không được dịch mã. ở đây, sản phẩm được gene mã hoá không phải protein mà là RNA.</w:t>
                            </w:r>
                          </w:p>
                        </w:txbxContent>
                      </wps:txbx>
                      <wps:bodyPr lIns="0" tIns="0" rIns="0" bIns="0"/>
                    </wps:wsp>
                  </a:graphicData>
                </a:graphic>
              </wp:anchor>
            </w:drawing>
          </mc:Choice>
          <mc:Fallback xmlns:w15="http://schemas.microsoft.com/office/word/2012/wordml">
            <w:pict>
              <v:shape id="_x0000_s3211" type="#_x0000_t202" style="position:absolute;margin-left:72.25pt;margin-top:119.55pt;width:452.40000000000003pt;height:47.75pt;z-index:25165846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98" w:lineRule="auto"/>
                        <w:ind w:left="180" w:right="0" w:hanging="180"/>
                        <w:jc w:val="left"/>
                      </w:pPr>
                      <w:r>
                        <w:rPr>
                          <w:rFonts w:ascii="Tahoma" w:eastAsia="Tahoma" w:hAnsi="Tahoma" w:cs="Tahoma"/>
                          <w:color w:val="000000"/>
                          <w:spacing w:val="0"/>
                          <w:w w:val="80"/>
                          <w:position w:val="0"/>
                        </w:rPr>
                        <w:t xml:space="preserve">• Trong tế bào, hắu hết các </w:t>
                      </w:r>
                      <w:r>
                        <w:rPr>
                          <w:rFonts w:ascii="Tahoma" w:eastAsia="Tahoma" w:hAnsi="Tahoma" w:cs="Tahoma"/>
                          <w:color w:val="000000"/>
                          <w:spacing w:val="0"/>
                          <w:w w:val="80"/>
                          <w:position w:val="0"/>
                        </w:rPr>
                        <w:t xml:space="preserve">gene </w:t>
                      </w:r>
                      <w:r>
                        <w:rPr>
                          <w:rFonts w:ascii="Tahoma" w:eastAsia="Tahoma" w:hAnsi="Tahoma" w:cs="Tahoma"/>
                          <w:color w:val="000000"/>
                          <w:spacing w:val="0"/>
                          <w:w w:val="80"/>
                          <w:position w:val="0"/>
                        </w:rPr>
                        <w:t xml:space="preserve">có sản phẩm phiên mã tham gia dịch mã tạo chuỗi </w:t>
                      </w:r>
                      <w:r>
                        <w:rPr>
                          <w:rFonts w:ascii="Tahoma" w:eastAsia="Tahoma" w:hAnsi="Tahoma" w:cs="Tahoma"/>
                          <w:color w:val="000000"/>
                          <w:spacing w:val="0"/>
                          <w:w w:val="80"/>
                          <w:position w:val="0"/>
                        </w:rPr>
                        <w:t xml:space="preserve">polypeptide. </w:t>
                      </w:r>
                      <w:r>
                        <w:rPr>
                          <w:rFonts w:ascii="Tahoma" w:eastAsia="Tahoma" w:hAnsi="Tahoma" w:cs="Tahoma"/>
                          <w:color w:val="000000"/>
                          <w:spacing w:val="0"/>
                          <w:w w:val="80"/>
                          <w:position w:val="0"/>
                        </w:rPr>
                        <w:t xml:space="preserve">Tuy vậy, có một số nhóm </w:t>
                      </w:r>
                      <w:r>
                        <w:rPr>
                          <w:rFonts w:ascii="Tahoma" w:eastAsia="Tahoma" w:hAnsi="Tahoma" w:cs="Tahoma"/>
                          <w:color w:val="000000"/>
                          <w:spacing w:val="0"/>
                          <w:w w:val="80"/>
                          <w:position w:val="0"/>
                        </w:rPr>
                        <w:t xml:space="preserve">gene </w:t>
                      </w:r>
                      <w:r>
                        <w:rPr>
                          <w:rFonts w:ascii="Tahoma" w:eastAsia="Tahoma" w:hAnsi="Tahoma" w:cs="Tahoma"/>
                          <w:color w:val="000000"/>
                          <w:spacing w:val="0"/>
                          <w:w w:val="80"/>
                          <w:position w:val="0"/>
                        </w:rPr>
                        <w:t xml:space="preserve">(như các </w:t>
                      </w:r>
                      <w:r>
                        <w:rPr>
                          <w:rFonts w:ascii="Tahoma" w:eastAsia="Tahoma" w:hAnsi="Tahoma" w:cs="Tahoma"/>
                          <w:color w:val="000000"/>
                          <w:spacing w:val="0"/>
                          <w:w w:val="80"/>
                          <w:position w:val="0"/>
                        </w:rPr>
                        <w:t xml:space="preserve">gene </w:t>
                      </w:r>
                      <w:r>
                        <w:rPr>
                          <w:rFonts w:ascii="Tahoma" w:eastAsia="Tahoma" w:hAnsi="Tahoma" w:cs="Tahoma"/>
                          <w:color w:val="000000"/>
                          <w:spacing w:val="0"/>
                          <w:w w:val="80"/>
                          <w:position w:val="0"/>
                        </w:rPr>
                        <w:t xml:space="preserve">mã hoá tRNA) có sản phẩm phiên mã không được dịch mã. ở đây, sản phẩm được </w:t>
                      </w:r>
                      <w:r>
                        <w:rPr>
                          <w:rFonts w:ascii="Tahoma" w:eastAsia="Tahoma" w:hAnsi="Tahoma" w:cs="Tahoma"/>
                          <w:color w:val="000000"/>
                          <w:spacing w:val="0"/>
                          <w:w w:val="80"/>
                          <w:position w:val="0"/>
                        </w:rPr>
                        <w:t xml:space="preserve">gene </w:t>
                      </w:r>
                      <w:r>
                        <w:rPr>
                          <w:rFonts w:ascii="Tahoma" w:eastAsia="Tahoma" w:hAnsi="Tahoma" w:cs="Tahoma"/>
                          <w:color w:val="000000"/>
                          <w:spacing w:val="0"/>
                          <w:w w:val="80"/>
                          <w:position w:val="0"/>
                        </w:rPr>
                        <w:t xml:space="preserve">mã hoá không phải </w:t>
                      </w:r>
                      <w:r>
                        <w:rPr>
                          <w:rFonts w:ascii="Tahoma" w:eastAsia="Tahoma" w:hAnsi="Tahoma" w:cs="Tahoma"/>
                          <w:color w:val="000000"/>
                          <w:spacing w:val="0"/>
                          <w:w w:val="80"/>
                          <w:position w:val="0"/>
                        </w:rPr>
                        <w:t xml:space="preserve">protein </w:t>
                      </w:r>
                      <w:r>
                        <w:rPr>
                          <w:rFonts w:ascii="Tahoma" w:eastAsia="Tahoma" w:hAnsi="Tahoma" w:cs="Tahoma"/>
                          <w:color w:val="000000"/>
                          <w:spacing w:val="0"/>
                          <w:w w:val="80"/>
                          <w:position w:val="0"/>
                        </w:rPr>
                        <w:t>mà là RNA.</w:t>
                      </w:r>
                    </w:p>
                  </w:txbxContent>
                </v:textbox>
                <w10:wrap anchorx="page"/>
              </v:shape>
            </w:pict>
          </mc:Fallback>
        </mc:AlternateContent>
      </w:r>
    </w:p>
    <w:p w:rsidR="00B94E19" w:rsidRDefault="00025814">
      <w:pPr>
        <w:pStyle w:val="Tiu20"/>
        <w:keepNext/>
        <w:keepLines/>
        <w:pBdr>
          <w:top w:val="single" w:sz="0" w:space="0" w:color="50A979"/>
          <w:left w:val="single" w:sz="0" w:space="0" w:color="50A979"/>
          <w:bottom w:val="single" w:sz="0" w:space="0" w:color="50A979"/>
          <w:right w:val="single" w:sz="0" w:space="0" w:color="50A979"/>
        </w:pBdr>
        <w:shd w:val="clear" w:color="auto" w:fill="50A979"/>
        <w:spacing w:after="820"/>
      </w:pPr>
      <w:bookmarkStart w:id="2122" w:name="bookmark2121"/>
      <w:bookmarkStart w:id="2123" w:name="bookmark2122"/>
      <w:bookmarkStart w:id="2124" w:name="bookmark2123"/>
      <w:r>
        <w:rPr>
          <w:color w:val="FFFFFF"/>
          <w:sz w:val="26"/>
          <w:szCs w:val="26"/>
        </w:rPr>
        <w:t xml:space="preserve">Bài </w:t>
      </w:r>
      <w:r>
        <w:rPr>
          <w:rFonts w:ascii="Times New Roman" w:eastAsia="Times New Roman" w:hAnsi="Times New Roman" w:cs="Times New Roman"/>
          <w:color w:val="FFFFFF"/>
          <w:sz w:val="86"/>
          <w:szCs w:val="86"/>
        </w:rPr>
        <w:t xml:space="preserve">41 </w:t>
      </w:r>
      <w:r>
        <w:rPr>
          <w:color w:val="FFFFFF"/>
        </w:rPr>
        <w:t>/ ĐỘT BIÊN GENE</w:t>
      </w:r>
      <w:bookmarkEnd w:id="2122"/>
      <w:bookmarkEnd w:id="2123"/>
      <w:bookmarkEnd w:id="2124"/>
    </w:p>
    <w:p w:rsidR="00B94E19" w:rsidRDefault="00025814">
      <w:pPr>
        <w:pStyle w:val="Tiu40"/>
        <w:keepNext/>
        <w:keepLines/>
        <w:spacing w:after="120"/>
        <w:ind w:left="2620"/>
        <w:jc w:val="both"/>
        <w:rPr>
          <w:sz w:val="24"/>
          <w:szCs w:val="24"/>
        </w:rPr>
      </w:pPr>
      <w:bookmarkStart w:id="2125" w:name="bookmark2124"/>
      <w:bookmarkStart w:id="2126" w:name="bookmark2125"/>
      <w:bookmarkStart w:id="2127" w:name="bookmark2126"/>
      <w:r>
        <w:rPr>
          <w:rFonts w:ascii="Arial" w:eastAsia="Arial" w:hAnsi="Arial" w:cs="Arial"/>
          <w:color w:val="03844C"/>
          <w:w w:val="70"/>
          <w:sz w:val="24"/>
          <w:szCs w:val="24"/>
        </w:rPr>
        <w:t>MỤC TIÊU</w:t>
      </w:r>
      <w:bookmarkEnd w:id="2125"/>
      <w:bookmarkEnd w:id="2126"/>
      <w:bookmarkEnd w:id="2127"/>
    </w:p>
    <w:p w:rsidR="00B94E19" w:rsidRDefault="00025814">
      <w:pPr>
        <w:pStyle w:val="Vnbnnidung40"/>
        <w:numPr>
          <w:ilvl w:val="0"/>
          <w:numId w:val="243"/>
        </w:numPr>
        <w:tabs>
          <w:tab w:val="left" w:pos="322"/>
        </w:tabs>
        <w:ind w:left="0"/>
        <w:jc w:val="center"/>
      </w:pPr>
      <w:bookmarkStart w:id="2128" w:name="bookmark2127"/>
      <w:bookmarkEnd w:id="2128"/>
      <w:r>
        <w:rPr>
          <w:color w:val="03844C"/>
        </w:rPr>
        <w:t>Phát biểu được khái niệm đột biến gene. Lấy được ví dụ minh hoạ.</w:t>
      </w:r>
    </w:p>
    <w:p w:rsidR="00B94E19" w:rsidRDefault="00025814">
      <w:pPr>
        <w:pStyle w:val="Vnbnnidung40"/>
        <w:numPr>
          <w:ilvl w:val="0"/>
          <w:numId w:val="243"/>
        </w:numPr>
        <w:tabs>
          <w:tab w:val="left" w:pos="2607"/>
        </w:tabs>
        <w:spacing w:after="820"/>
        <w:ind w:left="2300"/>
      </w:pPr>
      <w:bookmarkStart w:id="2129" w:name="bookmark2128"/>
      <w:bookmarkEnd w:id="2129"/>
      <w:r>
        <w:rPr>
          <w:color w:val="03844C"/>
        </w:rPr>
        <w:t>Trình bày được ý nghĩa và tác hại của đột biến gene.</w:t>
      </w:r>
    </w:p>
    <w:p w:rsidR="00B94E19" w:rsidRDefault="00025814">
      <w:pPr>
        <w:pStyle w:val="Vnbnnidung0"/>
        <w:spacing w:line="240" w:lineRule="auto"/>
        <w:ind w:left="1160" w:firstLine="20"/>
        <w:jc w:val="both"/>
      </w:pPr>
      <w:r>
        <w:rPr>
          <w:i/>
          <w:iCs/>
        </w:rPr>
        <w:lastRenderedPageBreak/>
        <w:t>Bằng các kĩ thuật tác động vào cấu trúc của gene, các nhà khoa học đã tạo ra giống cà</w:t>
      </w:r>
    </w:p>
    <w:p w:rsidR="00B94E19" w:rsidRDefault="00025814">
      <w:pPr>
        <w:pStyle w:val="Vnbnnidung0"/>
        <w:pBdr>
          <w:bottom w:val="single" w:sz="4" w:space="0" w:color="auto"/>
        </w:pBdr>
        <w:spacing w:after="380" w:line="329" w:lineRule="auto"/>
        <w:ind w:left="1160" w:firstLine="20"/>
        <w:jc w:val="both"/>
      </w:pPr>
      <w:r>
        <w:rPr>
          <w:i/>
          <w:iCs/>
        </w:rPr>
        <w:t>chua đột biến gene có hàm lượng gamma aminobutyric acid (GABA) trong quả cao hơn khoảng 5-6 lần so với cà chua trong tự nhiên. Đột biến gene là gì và có ý nghĩa, tác hại như thê'nào đối với con người?</w:t>
      </w:r>
    </w:p>
    <w:p w:rsidR="00B94E19" w:rsidRDefault="00025814">
      <w:pPr>
        <w:pStyle w:val="Tiu30"/>
        <w:keepNext/>
        <w:keepLines/>
        <w:ind w:firstLine="520"/>
        <w:jc w:val="both"/>
      </w:pPr>
      <w:bookmarkStart w:id="2130" w:name="bookmark2129"/>
      <w:bookmarkStart w:id="2131" w:name="bookmark2130"/>
      <w:bookmarkStart w:id="2132" w:name="bookmark2131"/>
      <w:r>
        <w:rPr>
          <w:color w:val="03844C"/>
        </w:rPr>
        <w:t xml:space="preserve">I - Khái niệm </w:t>
      </w:r>
      <w:r>
        <w:rPr>
          <w:color w:val="1D8091"/>
        </w:rPr>
        <w:t>đột biến gene</w:t>
      </w:r>
      <w:bookmarkEnd w:id="2130"/>
      <w:bookmarkEnd w:id="2131"/>
      <w:bookmarkEnd w:id="2132"/>
    </w:p>
    <w:p w:rsidR="00B94E19" w:rsidRDefault="00025814">
      <w:pPr>
        <w:jc w:val="center"/>
        <w:rPr>
          <w:sz w:val="2"/>
          <w:szCs w:val="2"/>
        </w:rPr>
      </w:pPr>
      <w:r>
        <w:rPr>
          <w:noProof/>
          <w:lang w:val="en-US" w:eastAsia="en-US" w:bidi="ar-SA"/>
        </w:rPr>
        <w:drawing>
          <wp:inline distT="0" distB="0" distL="0" distR="0">
            <wp:extent cx="262255" cy="255905"/>
            <wp:effectExtent l="0" t="0" r="0" b="0"/>
            <wp:docPr id="2187" name="Picutre 2187"/>
            <wp:cNvGraphicFramePr/>
            <a:graphic xmlns:a="http://schemas.openxmlformats.org/drawingml/2006/main">
              <a:graphicData uri="http://schemas.openxmlformats.org/drawingml/2006/picture">
                <pic:pic xmlns:pic="http://schemas.openxmlformats.org/drawingml/2006/picture">
                  <pic:nvPicPr>
                    <pic:cNvPr id="2187" name="Picture 2187"/>
                    <pic:cNvPicPr/>
                  </pic:nvPicPr>
                  <pic:blipFill>
                    <a:blip r:embed="rId477"/>
                    <a:stretch/>
                  </pic:blipFill>
                  <pic:spPr>
                    <a:xfrm>
                      <a:off x="0" y="0"/>
                      <a:ext cx="262255" cy="255905"/>
                    </a:xfrm>
                    <a:prstGeom prst="rect">
                      <a:avLst/>
                    </a:prstGeom>
                  </pic:spPr>
                </pic:pic>
              </a:graphicData>
            </a:graphic>
          </wp:inline>
        </w:drawing>
      </w:r>
    </w:p>
    <w:p w:rsidR="00B94E19" w:rsidRDefault="00B94E19">
      <w:pPr>
        <w:spacing w:after="59" w:line="1" w:lineRule="exact"/>
      </w:pPr>
    </w:p>
    <w:p w:rsidR="00B94E19" w:rsidRDefault="00025814">
      <w:pPr>
        <w:pStyle w:val="Vnbnnidung0"/>
        <w:spacing w:after="120" w:line="240" w:lineRule="auto"/>
        <w:ind w:firstLine="820"/>
        <w:jc w:val="both"/>
      </w:pPr>
      <w:r>
        <w:t>Quail sát Hình 41.1, trả lời các câu hỏi sau:</w:t>
      </w:r>
    </w:p>
    <w:p w:rsidR="00B94E19" w:rsidRDefault="00025814">
      <w:pPr>
        <w:pStyle w:val="Vnbnnidung0"/>
        <w:numPr>
          <w:ilvl w:val="0"/>
          <w:numId w:val="275"/>
        </w:numPr>
        <w:tabs>
          <w:tab w:val="left" w:pos="1169"/>
        </w:tabs>
        <w:spacing w:after="120" w:line="240" w:lineRule="auto"/>
        <w:ind w:firstLine="820"/>
        <w:jc w:val="both"/>
      </w:pPr>
      <w:bookmarkStart w:id="2133" w:name="bookmark2132"/>
      <w:bookmarkEnd w:id="2133"/>
      <w:r>
        <w:t>Các allele đột biến số 1, số 2 và số 3 có thay đổi gì so với allele kiểu dại?</w:t>
      </w:r>
    </w:p>
    <w:p w:rsidR="00B94E19" w:rsidRDefault="00025814">
      <w:pPr>
        <w:pStyle w:val="Vnbnnidung0"/>
        <w:numPr>
          <w:ilvl w:val="0"/>
          <w:numId w:val="275"/>
        </w:numPr>
        <w:tabs>
          <w:tab w:val="left" w:pos="1178"/>
        </w:tabs>
        <w:spacing w:after="120" w:line="240" w:lineRule="auto"/>
        <w:ind w:firstLine="820"/>
        <w:jc w:val="both"/>
      </w:pPr>
      <w:bookmarkStart w:id="2134" w:name="bookmark2133"/>
      <w:bookmarkEnd w:id="2134"/>
      <w:r>
        <w:t>Đột biến gene là gì?</w:t>
      </w:r>
    </w:p>
    <w:p w:rsidR="00B94E19" w:rsidRDefault="00025814">
      <w:pPr>
        <w:pStyle w:val="Vnbnnidung0"/>
        <w:numPr>
          <w:ilvl w:val="0"/>
          <w:numId w:val="275"/>
        </w:numPr>
        <w:tabs>
          <w:tab w:val="left" w:pos="1183"/>
        </w:tabs>
        <w:spacing w:after="480" w:line="240" w:lineRule="auto"/>
        <w:ind w:firstLine="820"/>
        <w:jc w:val="both"/>
      </w:pPr>
      <w:bookmarkStart w:id="2135" w:name="bookmark2134"/>
      <w:bookmarkEnd w:id="2135"/>
      <w:r>
        <w:t>Đột biến gene gồm những dạng nào?</w:t>
      </w:r>
    </w:p>
    <w:p w:rsidR="00B94E19" w:rsidRDefault="00025814">
      <w:pPr>
        <w:jc w:val="center"/>
        <w:rPr>
          <w:sz w:val="2"/>
          <w:szCs w:val="2"/>
        </w:rPr>
      </w:pPr>
      <w:r>
        <w:rPr>
          <w:noProof/>
          <w:lang w:val="en-US" w:eastAsia="en-US" w:bidi="ar-SA"/>
        </w:rPr>
        <w:drawing>
          <wp:inline distT="0" distB="0" distL="0" distR="0">
            <wp:extent cx="5882640" cy="3420110"/>
            <wp:effectExtent l="0" t="0" r="0" b="0"/>
            <wp:docPr id="2188" name="Picutre 2188"/>
            <wp:cNvGraphicFramePr/>
            <a:graphic xmlns:a="http://schemas.openxmlformats.org/drawingml/2006/main">
              <a:graphicData uri="http://schemas.openxmlformats.org/drawingml/2006/picture">
                <pic:pic xmlns:pic="http://schemas.openxmlformats.org/drawingml/2006/picture">
                  <pic:nvPicPr>
                    <pic:cNvPr id="2188" name="Picture 2188"/>
                    <pic:cNvPicPr/>
                  </pic:nvPicPr>
                  <pic:blipFill>
                    <a:blip r:embed="rId478"/>
                    <a:stretch/>
                  </pic:blipFill>
                  <pic:spPr>
                    <a:xfrm>
                      <a:off x="0" y="0"/>
                      <a:ext cx="5882640" cy="3420110"/>
                    </a:xfrm>
                    <a:prstGeom prst="rect">
                      <a:avLst/>
                    </a:prstGeom>
                  </pic:spPr>
                </pic:pic>
              </a:graphicData>
            </a:graphic>
          </wp:inline>
        </w:drawing>
      </w:r>
    </w:p>
    <w:p w:rsidR="00B94E19" w:rsidRDefault="00025814">
      <w:pPr>
        <w:pStyle w:val="Vnbnnidung0"/>
        <w:spacing w:after="80"/>
        <w:ind w:left="280" w:firstLine="20"/>
        <w:jc w:val="both"/>
      </w:pPr>
      <w:r>
        <w:rPr>
          <w:i/>
          <w:iCs/>
        </w:rPr>
        <w:t>Ở</w:t>
      </w:r>
      <w:r>
        <w:t xml:space="preserve"> mỗi gene, đột biến có thể phát sinh theo nhiều hướng khác nhau tạo ra nhiều allele khác nhau của gene đó. Ví dụ: Các allele số 1, 2, 3 trong Hình 41.1 là sản phẩm đột biến theo ba hướng khác nhau của allele kiểu dại. Đột biến chỉ liên quan đêh một cặp nucleotide trên gene được gọi là đột biến điểm.</w:t>
      </w:r>
    </w:p>
    <w:p w:rsidR="00B94E19" w:rsidRDefault="00025814">
      <w:pPr>
        <w:pStyle w:val="Vnbnnidung0"/>
        <w:spacing w:after="240"/>
        <w:ind w:left="280" w:firstLine="20"/>
        <w:jc w:val="both"/>
      </w:pPr>
      <w:r>
        <w:t>Ví dụ: Ở người, allele Hb[3</w:t>
      </w:r>
      <w:r>
        <w:rPr>
          <w:vertAlign w:val="superscript"/>
        </w:rPr>
        <w:t>+</w:t>
      </w:r>
      <w:r>
        <w:t xml:space="preserve"> mã hoá chuỗi beta globin dạng sợi, hoà tan. Do đột biến thay thế một cặp nucleotide T - A bằng một cặp A - T làm xuất hiện allele Hbị3 đột biến mã hoá chuỗi beta globin dạng tinh thể, không tan. Người mang allele Hbị3 đột biến bị mắc bệnh thiếu máu hồng cẩu hình liềm.</w:t>
      </w:r>
    </w:p>
    <w:p w:rsidR="00B94E19" w:rsidRDefault="00025814">
      <w:pPr>
        <w:pStyle w:val="Tiu30"/>
        <w:keepNext/>
        <w:keepLines/>
        <w:spacing w:after="120"/>
      </w:pPr>
      <w:bookmarkStart w:id="2136" w:name="bookmark2135"/>
      <w:bookmarkStart w:id="2137" w:name="bookmark2136"/>
      <w:bookmarkStart w:id="2138" w:name="bookmark2137"/>
      <w:r>
        <w:rPr>
          <w:color w:val="03844C"/>
        </w:rPr>
        <w:t>II - Ý nghĩa và tác hại của đột biến gene</w:t>
      </w:r>
      <w:bookmarkEnd w:id="2136"/>
      <w:bookmarkEnd w:id="2137"/>
      <w:bookmarkEnd w:id="2138"/>
    </w:p>
    <w:p w:rsidR="00B94E19" w:rsidRDefault="00025814">
      <w:pPr>
        <w:pStyle w:val="Tiu40"/>
        <w:keepNext/>
        <w:keepLines/>
        <w:numPr>
          <w:ilvl w:val="0"/>
          <w:numId w:val="276"/>
        </w:numPr>
        <w:tabs>
          <w:tab w:val="left" w:pos="299"/>
        </w:tabs>
        <w:spacing w:after="80" w:line="326" w:lineRule="auto"/>
      </w:pPr>
      <w:bookmarkStart w:id="2139" w:name="bookmark2140"/>
      <w:bookmarkStart w:id="2140" w:name="bookmark2138"/>
      <w:bookmarkStart w:id="2141" w:name="bookmark2139"/>
      <w:bookmarkStart w:id="2142" w:name="bookmark2141"/>
      <w:bookmarkEnd w:id="2139"/>
      <w:r>
        <w:t>Ý nghĩa của đột biên gene</w:t>
      </w:r>
      <w:bookmarkEnd w:id="2140"/>
      <w:bookmarkEnd w:id="2141"/>
      <w:bookmarkEnd w:id="2142"/>
    </w:p>
    <w:p w:rsidR="00B94E19" w:rsidRDefault="00025814">
      <w:pPr>
        <w:pStyle w:val="Vnbnnidung0"/>
        <w:spacing w:after="80"/>
        <w:ind w:firstLine="280"/>
        <w:jc w:val="both"/>
      </w:pPr>
      <w:r>
        <w:rPr>
          <w:i/>
          <w:iCs/>
        </w:rPr>
        <w:t>a) Đối với đa dạng sinh học</w:t>
      </w:r>
    </w:p>
    <w:p w:rsidR="00B94E19" w:rsidRDefault="00025814">
      <w:pPr>
        <w:pStyle w:val="Vnbnnidung0"/>
        <w:spacing w:after="400"/>
        <w:ind w:left="280" w:firstLine="20"/>
        <w:jc w:val="both"/>
      </w:pPr>
      <w:r>
        <w:t>Do đột biến, mỗi gene có thể có nhiều allele. Vì hệ gene của mỗi loài thường chứa số lượng gene lớn nên trong mỗi quần thể sinh vật thường mang nhiều allele đột biến khác nhau. Qua giao phối sẽ xuất hiện nhiều loại kiểu gene và kiểu hình mới, góp phần tạo nên sự đa dạng sinh học. Ví dụ: Gene I quy định nhóm máu ở người (hệ thống ABO), do đột biêh đã tạo ra ba allele: I</w:t>
      </w:r>
      <w:r>
        <w:rPr>
          <w:vertAlign w:val="superscript"/>
        </w:rPr>
        <w:t>A</w:t>
      </w:r>
      <w:r>
        <w:t>, I</w:t>
      </w:r>
      <w:r>
        <w:rPr>
          <w:vertAlign w:val="superscript"/>
        </w:rPr>
        <w:t>B</w:t>
      </w:r>
      <w:r>
        <w:t xml:space="preserve">, 1°, qua giao phối đã tạo ra sáu loại kiểu gene và bốn loại kiểu hình là các nhóm máu: o, </w:t>
      </w:r>
      <w:r>
        <w:lastRenderedPageBreak/>
        <w:t>A, B và AB trong quân thể người.</w:t>
      </w:r>
    </w:p>
    <w:p w:rsidR="00B94E19" w:rsidRDefault="00025814">
      <w:pPr>
        <w:pStyle w:val="Vnbnnidung0"/>
        <w:spacing w:after="460"/>
        <w:ind w:firstLine="280"/>
      </w:pPr>
      <w:r>
        <w:t>Từ các allele đột biến: I</w:t>
      </w:r>
      <w:r>
        <w:rPr>
          <w:vertAlign w:val="superscript"/>
        </w:rPr>
        <w:t>A</w:t>
      </w:r>
      <w:r>
        <w:t>, I</w:t>
      </w:r>
      <w:r>
        <w:rPr>
          <w:vertAlign w:val="superscript"/>
        </w:rPr>
        <w:t>B</w:t>
      </w:r>
      <w:r>
        <w:t>, 1°, viết các kiểu gene quy định nhóm máu ở người.</w:t>
      </w:r>
    </w:p>
    <w:p w:rsidR="00B94E19" w:rsidRDefault="00025814">
      <w:pPr>
        <w:pStyle w:val="Vnbnnidung0"/>
        <w:spacing w:after="80"/>
        <w:ind w:firstLine="280"/>
      </w:pPr>
      <w:r>
        <w:rPr>
          <w:i/>
          <w:iCs/>
        </w:rPr>
        <w:t>b) Đối với thực tiễn</w:t>
      </w:r>
    </w:p>
    <w:p w:rsidR="00B94E19" w:rsidRDefault="00025814">
      <w:pPr>
        <w:pStyle w:val="Vnbnnidung0"/>
        <w:spacing w:after="80"/>
        <w:ind w:left="280" w:firstLine="20"/>
        <w:jc w:val="both"/>
      </w:pPr>
      <w:r>
        <w:t>Có những đột biến gene làm thay đổi cấu trúc và chức năng của protein theo hướng có lợi cho thể đột biến. Ví dụ: Giống lúa CM5 (do Viện Di truyền Nông nghiệp, Việt Nam tạo ra) mang gene bị biến đổi cấu trúc, dẫn đến thay đổi chức năng protein do gene mã hoá. Kết quả là giống lúa CM5 biểu hiện những tính trạng tốt: năng suất cao, chịu rét, chống chịu sâu bệnh khá và đặc biệt là chịu mặn tốt.</w:t>
      </w:r>
    </w:p>
    <w:p w:rsidR="00B94E19" w:rsidRDefault="00025814">
      <w:pPr>
        <w:pStyle w:val="Vnbnnidung0"/>
        <w:spacing w:after="240"/>
        <w:ind w:left="280" w:firstLine="20"/>
        <w:jc w:val="both"/>
      </w:pPr>
      <w:r>
        <w:t>Ngày nay, các nhà khoa học đã và đang sử dụng tác nhân vật lí, hoá học và kĩ thuật di truyền để chủ động gây đột biến gene trên nhiều đối tượng sinh vật phục vụ cho công tác tạo giống mới. Ví dụ: Sử dụng tia gamma (y) để tạo nấm sợi đột biến có hiệu suất sản sinh kháng sinh penicillin gấp nhiểu lần so với dạng tự nhiên.</w:t>
      </w:r>
    </w:p>
    <w:p w:rsidR="00B94E19" w:rsidRDefault="00025814">
      <w:pPr>
        <w:pStyle w:val="Tiu40"/>
        <w:keepNext/>
        <w:keepLines/>
        <w:numPr>
          <w:ilvl w:val="0"/>
          <w:numId w:val="276"/>
        </w:numPr>
        <w:tabs>
          <w:tab w:val="left" w:pos="318"/>
        </w:tabs>
        <w:spacing w:after="80" w:line="326" w:lineRule="auto"/>
      </w:pPr>
      <w:bookmarkStart w:id="2143" w:name="bookmark2144"/>
      <w:bookmarkStart w:id="2144" w:name="bookmark2142"/>
      <w:bookmarkStart w:id="2145" w:name="bookmark2143"/>
      <w:bookmarkStart w:id="2146" w:name="bookmark2145"/>
      <w:bookmarkEnd w:id="2143"/>
      <w:r>
        <w:t>Tác hại của đột biến gene</w:t>
      </w:r>
      <w:bookmarkEnd w:id="2144"/>
      <w:bookmarkEnd w:id="2145"/>
      <w:bookmarkEnd w:id="2146"/>
    </w:p>
    <w:p w:rsidR="00B94E19" w:rsidRDefault="00025814">
      <w:pPr>
        <w:pStyle w:val="Vnbnnidung0"/>
        <w:spacing w:after="80"/>
        <w:ind w:left="280" w:firstLine="20"/>
        <w:jc w:val="both"/>
      </w:pPr>
      <w:r>
        <w:t>Do đột biến, một gene nào đó trong hệ gene có thể trở nên không hoạt động (bất hoạt) dẫn tới các tế bào mang gene đột biến bị thiếu hoặc không có sản phẩm của gene đó. Sự thiếu hoặc không có sản phẩm của gene sẽ ảnh hưởng đến các quá trình sinh lí, sinh hoá trong tê' bào, khi đó cơ thể dễ mắc các bệnh, tật di truyền.</w:t>
      </w:r>
    </w:p>
    <w:p w:rsidR="00B94E19" w:rsidRDefault="00025814">
      <w:pPr>
        <w:pStyle w:val="Vnbnnidung0"/>
        <w:spacing w:after="80"/>
        <w:ind w:left="280" w:firstLine="20"/>
        <w:jc w:val="both"/>
      </w:pPr>
      <w:r>
        <w:t>Đa số đột biến gene là lặn và có hại cho thể đột biến vì chúng phá vỡ sự hài hoà trong kiểu gene đã được duy trì qua lịch sử phát triển của loài. Ngoài ra, tính chất có lợi hay có hại của đột biến gene còn phụ thuộc vào chức năng gene, các điều kiện môi trường bên trong và bên ngoài cơ thể.</w:t>
      </w:r>
      <w:r>
        <w:br w:type="page"/>
      </w:r>
    </w:p>
    <w:p w:rsidR="00B94E19" w:rsidRDefault="00025814">
      <w:pPr>
        <w:pStyle w:val="Vnbnnidung0"/>
        <w:numPr>
          <w:ilvl w:val="0"/>
          <w:numId w:val="277"/>
        </w:numPr>
        <w:tabs>
          <w:tab w:val="left" w:pos="529"/>
        </w:tabs>
        <w:spacing w:after="40"/>
        <w:ind w:firstLine="180"/>
      </w:pPr>
      <w:bookmarkStart w:id="2147" w:name="bookmark2146"/>
      <w:bookmarkEnd w:id="2147"/>
      <w:r>
        <w:lastRenderedPageBreak/>
        <w:t>Đúng hay sai khi cho rằng đột biến gene vừa có lợi vừa có hại? Lấy ví dụ.</w:t>
      </w:r>
    </w:p>
    <w:p w:rsidR="00B94E19" w:rsidRDefault="00025814">
      <w:pPr>
        <w:pStyle w:val="Vnbnnidung0"/>
        <w:numPr>
          <w:ilvl w:val="0"/>
          <w:numId w:val="277"/>
        </w:numPr>
        <w:tabs>
          <w:tab w:val="left" w:pos="543"/>
        </w:tabs>
        <w:spacing w:after="0"/>
        <w:ind w:left="480" w:hanging="300"/>
      </w:pPr>
      <w:bookmarkStart w:id="2148" w:name="bookmark2147"/>
      <w:bookmarkEnd w:id="2148"/>
      <w:r>
        <w:t>Quan sát Hình 41.2, cho biết thể đột biến nào có lợi, thể đột biến nào không có lợi đối với con người.</w:t>
      </w:r>
    </w:p>
    <w:p w:rsidR="00B94E19" w:rsidRDefault="00025814">
      <w:pPr>
        <w:spacing w:line="1" w:lineRule="exact"/>
        <w:sectPr w:rsidR="00B94E19">
          <w:type w:val="continuous"/>
          <w:pgSz w:w="11900" w:h="16840"/>
          <w:pgMar w:top="1278" w:right="1071" w:bottom="1294" w:left="921" w:header="0" w:footer="3" w:gutter="0"/>
          <w:cols w:space="720"/>
          <w:noEndnote/>
          <w:docGrid w:linePitch="360"/>
        </w:sectPr>
      </w:pPr>
      <w:r>
        <w:rPr>
          <w:noProof/>
          <w:lang w:val="en-US" w:eastAsia="en-US" w:bidi="ar-SA"/>
        </w:rPr>
        <w:drawing>
          <wp:anchor distT="155575" distB="633730" distL="0" distR="0" simplePos="0" relativeHeight="125830300" behindDoc="0" locked="0" layoutInCell="1" allowOverlap="1">
            <wp:simplePos x="0" y="0"/>
            <wp:positionH relativeFrom="page">
              <wp:posOffset>708660</wp:posOffset>
            </wp:positionH>
            <wp:positionV relativeFrom="paragraph">
              <wp:posOffset>155575</wp:posOffset>
            </wp:positionV>
            <wp:extent cx="1828800" cy="1219200"/>
            <wp:effectExtent l="0" t="0" r="0" b="0"/>
            <wp:wrapTopAndBottom/>
            <wp:docPr id="2189" name="Shape 2189"/>
            <wp:cNvGraphicFramePr/>
            <a:graphic xmlns:a="http://schemas.openxmlformats.org/drawingml/2006/main">
              <a:graphicData uri="http://schemas.openxmlformats.org/drawingml/2006/picture">
                <pic:pic xmlns:pic="http://schemas.openxmlformats.org/drawingml/2006/picture">
                  <pic:nvPicPr>
                    <pic:cNvPr id="2190" name="Picture box 2190"/>
                    <pic:cNvPicPr/>
                  </pic:nvPicPr>
                  <pic:blipFill>
                    <a:blip r:embed="rId479"/>
                    <a:stretch/>
                  </pic:blipFill>
                  <pic:spPr>
                    <a:xfrm>
                      <a:off x="0" y="0"/>
                      <a:ext cx="1828800" cy="1219200"/>
                    </a:xfrm>
                    <a:prstGeom prst="rect">
                      <a:avLst/>
                    </a:prstGeom>
                  </pic:spPr>
                </pic:pic>
              </a:graphicData>
            </a:graphic>
          </wp:anchor>
        </w:drawing>
      </w:r>
      <w:r>
        <w:rPr>
          <w:noProof/>
          <w:lang w:val="en-US" w:eastAsia="en-US" w:bidi="ar-SA"/>
        </w:rPr>
        <mc:AlternateContent>
          <mc:Choice Requires="wps">
            <w:drawing>
              <wp:anchor distT="0" distB="0" distL="0" distR="0" simplePos="0" relativeHeight="252034048" behindDoc="0" locked="0" layoutInCell="1" allowOverlap="1">
                <wp:simplePos x="0" y="0"/>
                <wp:positionH relativeFrom="page">
                  <wp:posOffset>918845</wp:posOffset>
                </wp:positionH>
                <wp:positionV relativeFrom="paragraph">
                  <wp:posOffset>1487805</wp:posOffset>
                </wp:positionV>
                <wp:extent cx="1408430" cy="356870"/>
                <wp:effectExtent l="0" t="0" r="0" b="0"/>
                <wp:wrapNone/>
                <wp:docPr id="2191" name="Shape 2191"/>
                <wp:cNvGraphicFramePr/>
                <a:graphic xmlns:a="http://schemas.openxmlformats.org/drawingml/2006/main">
                  <a:graphicData uri="http://schemas.microsoft.com/office/word/2010/wordprocessingShape">
                    <wps:wsp>
                      <wps:cNvSpPr txBox="1"/>
                      <wps:spPr>
                        <a:xfrm>
                          <a:off x="0" y="0"/>
                          <a:ext cx="1408430" cy="356870"/>
                        </a:xfrm>
                        <a:prstGeom prst="rect">
                          <a:avLst/>
                        </a:prstGeom>
                        <a:noFill/>
                      </wps:spPr>
                      <wps:txbx>
                        <w:txbxContent>
                          <w:p w:rsidR="000579C4" w:rsidRDefault="000579C4">
                            <w:pPr>
                              <w:pStyle w:val="Chthchnh0"/>
                              <w:spacing w:line="286" w:lineRule="auto"/>
                              <w:jc w:val="center"/>
                              <w:rPr>
                                <w:sz w:val="19"/>
                                <w:szCs w:val="19"/>
                              </w:rPr>
                            </w:pPr>
                            <w:r>
                              <w:rPr>
                                <w:rFonts w:ascii="Arial" w:eastAsia="Arial" w:hAnsi="Arial" w:cs="Arial"/>
                                <w:sz w:val="19"/>
                                <w:szCs w:val="19"/>
                              </w:rPr>
                              <w:t>a) Lợn đột biến gene song sinh dính liền thân</w:t>
                            </w:r>
                          </w:p>
                        </w:txbxContent>
                      </wps:txbx>
                      <wps:bodyPr lIns="0" tIns="0" rIns="0" bIns="0"/>
                    </wps:wsp>
                  </a:graphicData>
                </a:graphic>
              </wp:anchor>
            </w:drawing>
          </mc:Choice>
          <mc:Fallback xmlns:w15="http://schemas.microsoft.com/office/word/2012/wordml">
            <w:pict>
              <v:shape id="_x0000_s3217" type="#_x0000_t202" style="position:absolute;margin-left:72.350000000000009pt;margin-top:117.15000000000001pt;width:110.90000000000001pt;height:28.100000000000001pt;z-index:25165846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86" w:lineRule="auto"/>
                        <w:ind w:left="0" w:right="0" w:firstLine="0"/>
                        <w:jc w:val="center"/>
                        <w:rPr>
                          <w:sz w:val="19"/>
                          <w:szCs w:val="19"/>
                        </w:rPr>
                      </w:pPr>
                      <w:r>
                        <w:rPr>
                          <w:rFonts w:ascii="Arial" w:eastAsia="Arial" w:hAnsi="Arial" w:cs="Arial"/>
                          <w:color w:val="000000"/>
                          <w:spacing w:val="0"/>
                          <w:w w:val="100"/>
                          <w:position w:val="0"/>
                          <w:sz w:val="19"/>
                          <w:szCs w:val="19"/>
                        </w:rPr>
                        <w:t xml:space="preserve">a) Lợn đột biến </w:t>
                      </w:r>
                      <w:r>
                        <w:rPr>
                          <w:rFonts w:ascii="Arial" w:eastAsia="Arial" w:hAnsi="Arial" w:cs="Arial"/>
                          <w:color w:val="000000"/>
                          <w:spacing w:val="0"/>
                          <w:w w:val="100"/>
                          <w:position w:val="0"/>
                          <w:sz w:val="19"/>
                          <w:szCs w:val="19"/>
                        </w:rPr>
                        <w:t xml:space="preserve">gene </w:t>
                      </w:r>
                      <w:r>
                        <w:rPr>
                          <w:rFonts w:ascii="Arial" w:eastAsia="Arial" w:hAnsi="Arial" w:cs="Arial"/>
                          <w:color w:val="000000"/>
                          <w:spacing w:val="0"/>
                          <w:w w:val="100"/>
                          <w:position w:val="0"/>
                          <w:sz w:val="19"/>
                          <w:szCs w:val="19"/>
                        </w:rPr>
                        <w:t>song sinh dính liền thân</w:t>
                      </w:r>
                    </w:p>
                  </w:txbxContent>
                </v:textbox>
                <w10:wrap anchorx="page"/>
              </v:shape>
            </w:pict>
          </mc:Fallback>
        </mc:AlternateContent>
      </w:r>
      <w:r>
        <w:rPr>
          <w:noProof/>
          <w:lang w:val="en-US" w:eastAsia="en-US" w:bidi="ar-SA"/>
        </w:rPr>
        <w:drawing>
          <wp:anchor distT="155575" distB="633730" distL="42545" distR="67310" simplePos="0" relativeHeight="125830301" behindDoc="0" locked="0" layoutInCell="1" allowOverlap="1">
            <wp:simplePos x="0" y="0"/>
            <wp:positionH relativeFrom="page">
              <wp:posOffset>2671445</wp:posOffset>
            </wp:positionH>
            <wp:positionV relativeFrom="paragraph">
              <wp:posOffset>155575</wp:posOffset>
            </wp:positionV>
            <wp:extent cx="1932305" cy="1219200"/>
            <wp:effectExtent l="0" t="0" r="0" b="0"/>
            <wp:wrapTopAndBottom/>
            <wp:docPr id="2193" name="Shape 2193"/>
            <wp:cNvGraphicFramePr/>
            <a:graphic xmlns:a="http://schemas.openxmlformats.org/drawingml/2006/main">
              <a:graphicData uri="http://schemas.openxmlformats.org/drawingml/2006/picture">
                <pic:pic xmlns:pic="http://schemas.openxmlformats.org/drawingml/2006/picture">
                  <pic:nvPicPr>
                    <pic:cNvPr id="2194" name="Picture box 2194"/>
                    <pic:cNvPicPr/>
                  </pic:nvPicPr>
                  <pic:blipFill>
                    <a:blip r:embed="rId480"/>
                    <a:stretch/>
                  </pic:blipFill>
                  <pic:spPr>
                    <a:xfrm>
                      <a:off x="0" y="0"/>
                      <a:ext cx="1932305" cy="1219200"/>
                    </a:xfrm>
                    <a:prstGeom prst="rect">
                      <a:avLst/>
                    </a:prstGeom>
                  </pic:spPr>
                </pic:pic>
              </a:graphicData>
            </a:graphic>
          </wp:anchor>
        </w:drawing>
      </w:r>
      <w:r>
        <w:rPr>
          <w:noProof/>
          <w:lang w:val="en-US" w:eastAsia="en-US" w:bidi="ar-SA"/>
        </w:rPr>
        <mc:AlternateContent>
          <mc:Choice Requires="wps">
            <w:drawing>
              <wp:anchor distT="0" distB="0" distL="0" distR="0" simplePos="0" relativeHeight="252035072" behindDoc="0" locked="0" layoutInCell="1" allowOverlap="1">
                <wp:simplePos x="0" y="0"/>
                <wp:positionH relativeFrom="page">
                  <wp:posOffset>2628900</wp:posOffset>
                </wp:positionH>
                <wp:positionV relativeFrom="paragraph">
                  <wp:posOffset>1487805</wp:posOffset>
                </wp:positionV>
                <wp:extent cx="2038985" cy="356870"/>
                <wp:effectExtent l="0" t="0" r="0" b="0"/>
                <wp:wrapNone/>
                <wp:docPr id="2195" name="Shape 2195"/>
                <wp:cNvGraphicFramePr/>
                <a:graphic xmlns:a="http://schemas.openxmlformats.org/drawingml/2006/main">
                  <a:graphicData uri="http://schemas.microsoft.com/office/word/2010/wordprocessingShape">
                    <wps:wsp>
                      <wps:cNvSpPr txBox="1"/>
                      <wps:spPr>
                        <a:xfrm>
                          <a:off x="0" y="0"/>
                          <a:ext cx="2038985" cy="356870"/>
                        </a:xfrm>
                        <a:prstGeom prst="rect">
                          <a:avLst/>
                        </a:prstGeom>
                        <a:noFill/>
                      </wps:spPr>
                      <wps:txbx>
                        <w:txbxContent>
                          <w:p w:rsidR="000579C4" w:rsidRDefault="000579C4">
                            <w:pPr>
                              <w:pStyle w:val="Chthchnh0"/>
                              <w:spacing w:line="286" w:lineRule="auto"/>
                              <w:jc w:val="center"/>
                              <w:rPr>
                                <w:sz w:val="19"/>
                                <w:szCs w:val="19"/>
                              </w:rPr>
                            </w:pPr>
                            <w:r>
                              <w:rPr>
                                <w:rFonts w:ascii="Arial" w:eastAsia="Arial" w:hAnsi="Arial" w:cs="Arial"/>
                                <w:sz w:val="19"/>
                                <w:szCs w:val="19"/>
                              </w:rPr>
                              <w:t>b) Ngô ngọt đột biến gene có hàm lượng đường trong hạt cao</w:t>
                            </w:r>
                          </w:p>
                        </w:txbxContent>
                      </wps:txbx>
                      <wps:bodyPr lIns="0" tIns="0" rIns="0" bIns="0"/>
                    </wps:wsp>
                  </a:graphicData>
                </a:graphic>
              </wp:anchor>
            </w:drawing>
          </mc:Choice>
          <mc:Fallback xmlns:w15="http://schemas.microsoft.com/office/word/2012/wordml">
            <w:pict>
              <v:shape id="_x0000_s3221" type="#_x0000_t202" style="position:absolute;margin-left:207.pt;margin-top:117.15000000000001pt;width:160.55000000000001pt;height:28.100000000000001pt;z-index:251658465;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86" w:lineRule="auto"/>
                        <w:ind w:left="0" w:right="0" w:firstLine="0"/>
                        <w:jc w:val="center"/>
                        <w:rPr>
                          <w:sz w:val="19"/>
                          <w:szCs w:val="19"/>
                        </w:rPr>
                      </w:pPr>
                      <w:r>
                        <w:rPr>
                          <w:rFonts w:ascii="Arial" w:eastAsia="Arial" w:hAnsi="Arial" w:cs="Arial"/>
                          <w:color w:val="000000"/>
                          <w:spacing w:val="0"/>
                          <w:w w:val="100"/>
                          <w:position w:val="0"/>
                          <w:sz w:val="19"/>
                          <w:szCs w:val="19"/>
                        </w:rPr>
                        <w:t xml:space="preserve">b) Ngô ngọt đột biến </w:t>
                      </w:r>
                      <w:r>
                        <w:rPr>
                          <w:rFonts w:ascii="Arial" w:eastAsia="Arial" w:hAnsi="Arial" w:cs="Arial"/>
                          <w:color w:val="000000"/>
                          <w:spacing w:val="0"/>
                          <w:w w:val="100"/>
                          <w:position w:val="0"/>
                          <w:sz w:val="19"/>
                          <w:szCs w:val="19"/>
                        </w:rPr>
                        <w:t xml:space="preserve">gene </w:t>
                      </w:r>
                      <w:r>
                        <w:rPr>
                          <w:rFonts w:ascii="Arial" w:eastAsia="Arial" w:hAnsi="Arial" w:cs="Arial"/>
                          <w:color w:val="000000"/>
                          <w:spacing w:val="0"/>
                          <w:w w:val="100"/>
                          <w:position w:val="0"/>
                          <w:sz w:val="19"/>
                          <w:szCs w:val="19"/>
                        </w:rPr>
                        <w:t>có hàm lượng đường trong hạt cao</w:t>
                      </w:r>
                    </w:p>
                  </w:txbxContent>
                </v:textbox>
                <w10:wrap anchorx="page"/>
              </v:shape>
            </w:pict>
          </mc:Fallback>
        </mc:AlternateContent>
      </w:r>
      <w:r>
        <w:rPr>
          <w:noProof/>
          <w:lang w:val="en-US" w:eastAsia="en-US" w:bidi="ar-SA"/>
        </w:rPr>
        <w:drawing>
          <wp:anchor distT="152400" distB="661670" distL="8890" distR="3175" simplePos="0" relativeHeight="125830302" behindDoc="0" locked="0" layoutInCell="1" allowOverlap="1">
            <wp:simplePos x="0" y="0"/>
            <wp:positionH relativeFrom="page">
              <wp:posOffset>4759325</wp:posOffset>
            </wp:positionH>
            <wp:positionV relativeFrom="paragraph">
              <wp:posOffset>152400</wp:posOffset>
            </wp:positionV>
            <wp:extent cx="1774190" cy="1195070"/>
            <wp:effectExtent l="0" t="0" r="0" b="0"/>
            <wp:wrapTopAndBottom/>
            <wp:docPr id="2197" name="Shape 2197"/>
            <wp:cNvGraphicFramePr/>
            <a:graphic xmlns:a="http://schemas.openxmlformats.org/drawingml/2006/main">
              <a:graphicData uri="http://schemas.openxmlformats.org/drawingml/2006/picture">
                <pic:pic xmlns:pic="http://schemas.openxmlformats.org/drawingml/2006/picture">
                  <pic:nvPicPr>
                    <pic:cNvPr id="2198" name="Picture box 2198"/>
                    <pic:cNvPicPr/>
                  </pic:nvPicPr>
                  <pic:blipFill>
                    <a:blip r:embed="rId481"/>
                    <a:stretch/>
                  </pic:blipFill>
                  <pic:spPr>
                    <a:xfrm>
                      <a:off x="0" y="0"/>
                      <a:ext cx="1774190" cy="1195070"/>
                    </a:xfrm>
                    <a:prstGeom prst="rect">
                      <a:avLst/>
                    </a:prstGeom>
                  </pic:spPr>
                </pic:pic>
              </a:graphicData>
            </a:graphic>
          </wp:anchor>
        </w:drawing>
      </w:r>
      <w:r>
        <w:rPr>
          <w:noProof/>
          <w:lang w:val="en-US" w:eastAsia="en-US" w:bidi="ar-SA"/>
        </w:rPr>
        <mc:AlternateContent>
          <mc:Choice Requires="wps">
            <w:drawing>
              <wp:anchor distT="0" distB="0" distL="0" distR="0" simplePos="0" relativeHeight="252036096" behindDoc="0" locked="0" layoutInCell="1" allowOverlap="1">
                <wp:simplePos x="0" y="0"/>
                <wp:positionH relativeFrom="page">
                  <wp:posOffset>4750435</wp:posOffset>
                </wp:positionH>
                <wp:positionV relativeFrom="paragraph">
                  <wp:posOffset>1487170</wp:posOffset>
                </wp:positionV>
                <wp:extent cx="1783080" cy="521335"/>
                <wp:effectExtent l="0" t="0" r="0" b="0"/>
                <wp:wrapNone/>
                <wp:docPr id="2199" name="Shape 2199"/>
                <wp:cNvGraphicFramePr/>
                <a:graphic xmlns:a="http://schemas.openxmlformats.org/drawingml/2006/main">
                  <a:graphicData uri="http://schemas.microsoft.com/office/word/2010/wordprocessingShape">
                    <wps:wsp>
                      <wps:cNvSpPr txBox="1"/>
                      <wps:spPr>
                        <a:xfrm>
                          <a:off x="0" y="0"/>
                          <a:ext cx="1783080" cy="521335"/>
                        </a:xfrm>
                        <a:prstGeom prst="rect">
                          <a:avLst/>
                        </a:prstGeom>
                        <a:noFill/>
                      </wps:spPr>
                      <wps:txbx>
                        <w:txbxContent>
                          <w:p w:rsidR="000579C4" w:rsidRDefault="000579C4">
                            <w:pPr>
                              <w:pStyle w:val="Chthchnh0"/>
                              <w:spacing w:line="286" w:lineRule="auto"/>
                              <w:jc w:val="center"/>
                              <w:rPr>
                                <w:sz w:val="19"/>
                                <w:szCs w:val="19"/>
                              </w:rPr>
                            </w:pPr>
                            <w:r>
                              <w:rPr>
                                <w:rFonts w:ascii="Arial" w:eastAsia="Arial" w:hAnsi="Arial" w:cs="Arial"/>
                                <w:sz w:val="19"/>
                                <w:szCs w:val="19"/>
                              </w:rPr>
                              <w:t>c) Củ cải đường đột biến gene, lá có nhiều vùng đốm trắng do thiếu diệp lục</w:t>
                            </w:r>
                          </w:p>
                        </w:txbxContent>
                      </wps:txbx>
                      <wps:bodyPr lIns="0" tIns="0" rIns="0" bIns="0"/>
                    </wps:wsp>
                  </a:graphicData>
                </a:graphic>
              </wp:anchor>
            </w:drawing>
          </mc:Choice>
          <mc:Fallback xmlns:w15="http://schemas.microsoft.com/office/word/2012/wordml">
            <w:pict>
              <v:shape id="_x0000_s3225" type="#_x0000_t202" style="position:absolute;margin-left:374.05000000000001pt;margin-top:117.10000000000001pt;width:140.40000000000001pt;height:41.050000000000004pt;z-index:251658467;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86" w:lineRule="auto"/>
                        <w:ind w:left="0" w:right="0" w:firstLine="0"/>
                        <w:jc w:val="center"/>
                        <w:rPr>
                          <w:sz w:val="19"/>
                          <w:szCs w:val="19"/>
                        </w:rPr>
                      </w:pPr>
                      <w:r>
                        <w:rPr>
                          <w:rFonts w:ascii="Arial" w:eastAsia="Arial" w:hAnsi="Arial" w:cs="Arial"/>
                          <w:color w:val="000000"/>
                          <w:spacing w:val="0"/>
                          <w:w w:val="100"/>
                          <w:position w:val="0"/>
                          <w:sz w:val="19"/>
                          <w:szCs w:val="19"/>
                        </w:rPr>
                        <w:t xml:space="preserve">c) Củ cải đường đột biến </w:t>
                      </w:r>
                      <w:r>
                        <w:rPr>
                          <w:rFonts w:ascii="Arial" w:eastAsia="Arial" w:hAnsi="Arial" w:cs="Arial"/>
                          <w:color w:val="000000"/>
                          <w:spacing w:val="0"/>
                          <w:w w:val="100"/>
                          <w:position w:val="0"/>
                          <w:sz w:val="19"/>
                          <w:szCs w:val="19"/>
                        </w:rPr>
                        <w:t xml:space="preserve">gene, </w:t>
                      </w:r>
                      <w:r>
                        <w:rPr>
                          <w:rFonts w:ascii="Arial" w:eastAsia="Arial" w:hAnsi="Arial" w:cs="Arial"/>
                          <w:color w:val="000000"/>
                          <w:spacing w:val="0"/>
                          <w:w w:val="100"/>
                          <w:position w:val="0"/>
                          <w:sz w:val="19"/>
                          <w:szCs w:val="19"/>
                        </w:rPr>
                        <w:t>lá có nhiều vùng đốm trắng do thiếu diệp lục</w:t>
                      </w:r>
                    </w:p>
                  </w:txbxContent>
                </v:textbox>
                <w10:wrap anchorx="page"/>
              </v:shape>
            </w:pict>
          </mc:Fallback>
        </mc:AlternateContent>
      </w:r>
    </w:p>
    <w:p w:rsidR="00B94E19" w:rsidRDefault="00B94E19">
      <w:pPr>
        <w:spacing w:line="82" w:lineRule="exact"/>
        <w:rPr>
          <w:sz w:val="7"/>
          <w:szCs w:val="7"/>
        </w:rPr>
      </w:pPr>
    </w:p>
    <w:p w:rsidR="00B94E19" w:rsidRDefault="00B94E19">
      <w:pPr>
        <w:spacing w:line="1" w:lineRule="exact"/>
        <w:sectPr w:rsidR="00B94E19">
          <w:type w:val="continuous"/>
          <w:pgSz w:w="11900" w:h="16840"/>
          <w:pgMar w:top="1095" w:right="0" w:bottom="3204" w:left="0" w:header="0" w:footer="3" w:gutter="0"/>
          <w:cols w:space="720"/>
          <w:noEndnote/>
          <w:docGrid w:linePitch="360"/>
        </w:sectPr>
      </w:pPr>
    </w:p>
    <w:p w:rsidR="00B94E19" w:rsidRDefault="00025814">
      <w:pPr>
        <w:pStyle w:val="Vnbnnidung50"/>
        <w:spacing w:after="560"/>
        <w:jc w:val="center"/>
      </w:pPr>
      <w:r>
        <w:rPr>
          <w:noProof/>
          <w:lang w:val="en-US" w:eastAsia="en-US" w:bidi="ar-SA"/>
        </w:rPr>
        <w:lastRenderedPageBreak/>
        <mc:AlternateContent>
          <mc:Choice Requires="wps">
            <w:drawing>
              <wp:anchor distT="0" distB="0" distL="63500" distR="63500" simplePos="0" relativeHeight="125830303" behindDoc="0" locked="0" layoutInCell="1" allowOverlap="1">
                <wp:simplePos x="0" y="0"/>
                <wp:positionH relativeFrom="page">
                  <wp:posOffset>2162175</wp:posOffset>
                </wp:positionH>
                <wp:positionV relativeFrom="paragraph">
                  <wp:posOffset>12700</wp:posOffset>
                </wp:positionV>
                <wp:extent cx="542290" cy="143510"/>
                <wp:effectExtent l="0" t="0" r="0" b="0"/>
                <wp:wrapSquare wrapText="right"/>
                <wp:docPr id="2201" name="Shape 2201"/>
                <wp:cNvGraphicFramePr/>
                <a:graphic xmlns:a="http://schemas.openxmlformats.org/drawingml/2006/main">
                  <a:graphicData uri="http://schemas.microsoft.com/office/word/2010/wordprocessingShape">
                    <wps:wsp>
                      <wps:cNvSpPr txBox="1"/>
                      <wps:spPr>
                        <a:xfrm>
                          <a:off x="0" y="0"/>
                          <a:ext cx="542290" cy="143510"/>
                        </a:xfrm>
                        <a:prstGeom prst="rect">
                          <a:avLst/>
                        </a:prstGeom>
                        <a:noFill/>
                      </wps:spPr>
                      <wps:txbx>
                        <w:txbxContent>
                          <w:p w:rsidR="000579C4" w:rsidRDefault="000579C4">
                            <w:pPr>
                              <w:pStyle w:val="Vnbnnidung90"/>
                              <w:pBdr>
                                <w:top w:val="single" w:sz="0" w:space="0" w:color="689B91"/>
                                <w:left w:val="single" w:sz="0" w:space="0" w:color="689B91"/>
                                <w:bottom w:val="single" w:sz="0" w:space="0" w:color="689B91"/>
                                <w:right w:val="single" w:sz="0" w:space="0" w:color="689B91"/>
                              </w:pBdr>
                              <w:shd w:val="clear" w:color="auto" w:fill="689B91"/>
                              <w:spacing w:after="0"/>
                              <w:jc w:val="both"/>
                              <w:rPr>
                                <w:sz w:val="17"/>
                                <w:szCs w:val="17"/>
                              </w:rPr>
                            </w:pPr>
                            <w:r>
                              <w:rPr>
                                <w:b/>
                                <w:bCs/>
                                <w:i w:val="0"/>
                                <w:iCs w:val="0"/>
                                <w:color w:val="FFFFFF"/>
                                <w:sz w:val="17"/>
                                <w:szCs w:val="17"/>
                              </w:rPr>
                              <w:t>Hình 41.2</w:t>
                            </w:r>
                          </w:p>
                        </w:txbxContent>
                      </wps:txbx>
                      <wps:bodyPr wrap="none" lIns="0" tIns="0" rIns="0" bIns="0"/>
                    </wps:wsp>
                  </a:graphicData>
                </a:graphic>
              </wp:anchor>
            </w:drawing>
          </mc:Choice>
          <mc:Fallback xmlns:w15="http://schemas.microsoft.com/office/word/2012/wordml">
            <w:pict>
              <v:shape id="_x0000_s3227" type="#_x0000_t202" style="position:absolute;margin-left:170.25pt;margin-top:1.pt;width:42.700000000000003pt;height:11.300000000000001pt;z-index:-125828450;mso-wrap-distance-left:5.pt;mso-wrap-distance-right:5.pt;mso-position-horizontal-relative:page" filled="f" stroked="f">
                <v:textbox inset="0,0,0,0">
                  <w:txbxContent>
                    <w:p>
                      <w:pPr>
                        <w:pStyle w:val="Style243"/>
                        <w:keepNext w:val="0"/>
                        <w:keepLines w:val="0"/>
                        <w:widowControl w:val="0"/>
                        <w:pBdr>
                          <w:top w:val="single" w:sz="0" w:space="0" w:color="689B91"/>
                          <w:left w:val="single" w:sz="0" w:space="0" w:color="689B91"/>
                          <w:bottom w:val="single" w:sz="0" w:space="0" w:color="689B91"/>
                          <w:right w:val="single" w:sz="0" w:space="0" w:color="689B91"/>
                        </w:pBdr>
                        <w:shd w:val="clear" w:color="auto" w:fill="689B91"/>
                        <w:bidi w:val="0"/>
                        <w:spacing w:before="0" w:after="0" w:line="240" w:lineRule="auto"/>
                        <w:ind w:left="0" w:right="0" w:firstLine="0"/>
                        <w:jc w:val="both"/>
                        <w:rPr>
                          <w:sz w:val="17"/>
                          <w:szCs w:val="17"/>
                        </w:rPr>
                      </w:pPr>
                      <w:r>
                        <w:rPr>
                          <w:b/>
                          <w:bCs/>
                          <w:i w:val="0"/>
                          <w:iCs w:val="0"/>
                          <w:color w:val="FFFFFF"/>
                          <w:spacing w:val="0"/>
                          <w:w w:val="100"/>
                          <w:position w:val="0"/>
                          <w:sz w:val="17"/>
                          <w:szCs w:val="17"/>
                        </w:rPr>
                        <w:t>Hình 41.2</w:t>
                      </w:r>
                    </w:p>
                  </w:txbxContent>
                </v:textbox>
                <w10:wrap type="square" side="right" anchorx="page"/>
              </v:shape>
            </w:pict>
          </mc:Fallback>
        </mc:AlternateContent>
      </w:r>
      <w:r>
        <w:t>Một số thể đột biến ở thực vật và động vật</w:t>
      </w:r>
    </w:p>
    <w:p w:rsidR="00B94E19" w:rsidRDefault="00025814">
      <w:pPr>
        <w:pStyle w:val="Khc0"/>
        <w:pBdr>
          <w:top w:val="single" w:sz="0" w:space="0" w:color="368BA7"/>
          <w:left w:val="single" w:sz="0" w:space="0" w:color="368BA7"/>
          <w:bottom w:val="single" w:sz="0" w:space="0" w:color="368BA7"/>
          <w:right w:val="single" w:sz="0" w:space="0" w:color="368BA7"/>
        </w:pBdr>
        <w:shd w:val="clear" w:color="auto" w:fill="368BA7"/>
        <w:spacing w:after="260" w:line="240" w:lineRule="auto"/>
        <w:jc w:val="center"/>
        <w:rPr>
          <w:sz w:val="26"/>
          <w:szCs w:val="26"/>
        </w:rPr>
      </w:pPr>
      <w:r>
        <w:rPr>
          <w:rFonts w:ascii="Corbel" w:eastAsia="Corbel" w:hAnsi="Corbel" w:cs="Corbel"/>
          <w:b/>
          <w:bCs/>
          <w:color w:val="FFFFFF"/>
          <w:sz w:val="26"/>
          <w:szCs w:val="26"/>
        </w:rPr>
        <w:t>EM ĐÃ HỌC</w:t>
      </w:r>
    </w:p>
    <w:p w:rsidR="00B94E19" w:rsidRDefault="00025814">
      <w:pPr>
        <w:pStyle w:val="Vnbnnidung0"/>
        <w:numPr>
          <w:ilvl w:val="0"/>
          <w:numId w:val="243"/>
        </w:numPr>
        <w:tabs>
          <w:tab w:val="left" w:pos="812"/>
        </w:tabs>
        <w:spacing w:after="100" w:line="317" w:lineRule="auto"/>
        <w:ind w:left="780" w:hanging="360"/>
        <w:jc w:val="both"/>
      </w:pPr>
      <w:bookmarkStart w:id="2149" w:name="bookmark2148"/>
      <w:bookmarkEnd w:id="2149"/>
      <w:r>
        <w:t>Nhĩíng biêh đổi trong cấu trúc của gene được gọi là đột biến gene. Có ba dạng đột biến: mất một cặp nucleotide, thêm một cặp nucleotide, thay thế một cặp nucleotide.</w:t>
      </w:r>
    </w:p>
    <w:p w:rsidR="00B94E19" w:rsidRDefault="00025814">
      <w:pPr>
        <w:pStyle w:val="Vnbnnidung0"/>
        <w:numPr>
          <w:ilvl w:val="0"/>
          <w:numId w:val="243"/>
        </w:numPr>
        <w:tabs>
          <w:tab w:val="left" w:pos="812"/>
        </w:tabs>
        <w:spacing w:after="100" w:line="317" w:lineRule="auto"/>
        <w:ind w:left="780" w:hanging="360"/>
        <w:jc w:val="both"/>
      </w:pPr>
      <w:bookmarkStart w:id="2150" w:name="bookmark2149"/>
      <w:bookmarkEnd w:id="2150"/>
      <w:r>
        <w:t>Đột biến gene có thể có lợi, có thể có hại cho thể đột biến. Tính có lợi hoặc có hại phụ thuộc vào tổ hợp gene và điều kiện môi trường.</w:t>
      </w:r>
    </w:p>
    <w:p w:rsidR="00B94E19" w:rsidRDefault="00025814">
      <w:pPr>
        <w:pStyle w:val="Vnbnnidung0"/>
        <w:numPr>
          <w:ilvl w:val="0"/>
          <w:numId w:val="243"/>
        </w:numPr>
        <w:tabs>
          <w:tab w:val="left" w:pos="812"/>
        </w:tabs>
        <w:spacing w:after="560" w:line="317" w:lineRule="auto"/>
        <w:ind w:firstLine="400"/>
        <w:jc w:val="both"/>
      </w:pPr>
      <w:bookmarkStart w:id="2151" w:name="bookmark2150"/>
      <w:bookmarkEnd w:id="2151"/>
      <w:r>
        <w:t>Đột biến gene tạo ra sự đa dạng sinh học và cung cấp nguyên liệu cho chọn giống.</w:t>
      </w:r>
    </w:p>
    <w:p w:rsidR="00B94E19" w:rsidRDefault="00025814">
      <w:pPr>
        <w:pStyle w:val="Khc0"/>
        <w:pBdr>
          <w:top w:val="single" w:sz="0" w:space="0" w:color="986286"/>
          <w:left w:val="single" w:sz="0" w:space="0" w:color="986286"/>
          <w:bottom w:val="single" w:sz="0" w:space="0" w:color="986286"/>
          <w:right w:val="single" w:sz="0" w:space="0" w:color="986286"/>
        </w:pBdr>
        <w:shd w:val="clear" w:color="auto" w:fill="986286"/>
        <w:spacing w:after="260" w:line="240" w:lineRule="auto"/>
        <w:jc w:val="center"/>
        <w:rPr>
          <w:sz w:val="26"/>
          <w:szCs w:val="26"/>
        </w:rPr>
      </w:pPr>
      <w:r>
        <w:rPr>
          <w:rFonts w:ascii="Corbel" w:eastAsia="Corbel" w:hAnsi="Corbel" w:cs="Corbel"/>
          <w:b/>
          <w:bCs/>
          <w:color w:val="FFFFFF"/>
          <w:sz w:val="26"/>
          <w:szCs w:val="26"/>
        </w:rPr>
        <w:t>EM CÓ THỂ</w:t>
      </w:r>
    </w:p>
    <w:p w:rsidR="00B94E19" w:rsidRDefault="00025814">
      <w:pPr>
        <w:pStyle w:val="Vnbnnidung0"/>
        <w:numPr>
          <w:ilvl w:val="0"/>
          <w:numId w:val="243"/>
        </w:numPr>
        <w:tabs>
          <w:tab w:val="left" w:pos="812"/>
        </w:tabs>
        <w:spacing w:after="100" w:line="322" w:lineRule="auto"/>
        <w:ind w:left="780" w:hanging="360"/>
        <w:jc w:val="both"/>
      </w:pPr>
      <w:bookmarkStart w:id="2152" w:name="bookmark2151"/>
      <w:bookmarkEnd w:id="2152"/>
      <w:r>
        <w:t>Giải thích được tại sao các nhà khoa học sử dụng tia phóng xạ có thể tạo ra các cây trồng mới có nhiều đặc tính tốt.</w:t>
      </w:r>
    </w:p>
    <w:p w:rsidR="00B94E19" w:rsidRDefault="00025814">
      <w:pPr>
        <w:pStyle w:val="Vnbnnidung0"/>
        <w:numPr>
          <w:ilvl w:val="0"/>
          <w:numId w:val="243"/>
        </w:numPr>
        <w:tabs>
          <w:tab w:val="left" w:pos="812"/>
        </w:tabs>
        <w:spacing w:after="800" w:line="317" w:lineRule="auto"/>
        <w:ind w:left="780" w:hanging="360"/>
        <w:jc w:val="both"/>
      </w:pPr>
      <w:bookmarkStart w:id="2153" w:name="bookmark2152"/>
      <w:bookmarkEnd w:id="2153"/>
      <w:r>
        <w:t>Giải thích được cơ sở của việc con người cần đảm bảo an toàn lao động khi tiếp xúc với môi trường độc hại.</w:t>
      </w:r>
    </w:p>
    <w:p w:rsidR="00B94E19" w:rsidRDefault="00025814">
      <w:pPr>
        <w:pStyle w:val="Vnbnnidung80"/>
        <w:spacing w:after="260"/>
        <w:ind w:left="400" w:firstLine="20"/>
      </w:pPr>
      <w:r>
        <w:t>Trong tự nhiên, đột biến gene có thể phát sinh do những sai sót trong quá trình tái bản DNA. Các nhà khoa học đã ước tính, qua mõi lẩn DN A tái bản, tấn số đột biến của một gene từ 10’</w:t>
      </w:r>
      <w:r>
        <w:rPr>
          <w:vertAlign w:val="superscript"/>
        </w:rPr>
        <w:t>6</w:t>
      </w:r>
      <w:r>
        <w:t xml:space="preserve"> đến 10’</w:t>
      </w:r>
      <w:r>
        <w:rPr>
          <w:vertAlign w:val="superscript"/>
        </w:rPr>
        <w:t>4</w:t>
      </w:r>
      <w:r>
        <w:t>. Các nhân tố gây đột biến trong môi trường nhưtia uV, tia X, tia y, hoá chất ô nhiễm,... làm tăng tẩn sô' đột biến gene.</w:t>
      </w:r>
      <w:r>
        <w:br w:type="page"/>
      </w:r>
    </w:p>
    <w:p w:rsidR="00B94E19" w:rsidRDefault="00025814">
      <w:pPr>
        <w:pStyle w:val="Vnbnnidung60"/>
        <w:spacing w:after="60"/>
        <w:ind w:left="2580"/>
      </w:pPr>
      <w:r>
        <w:rPr>
          <w:color w:val="03844C"/>
          <w:u w:val="single"/>
        </w:rPr>
        <w:lastRenderedPageBreak/>
        <w:t>Chirong XII</w:t>
      </w:r>
    </w:p>
    <w:p w:rsidR="00B94E19" w:rsidRDefault="00025814">
      <w:pPr>
        <w:pStyle w:val="Vnbnnidung60"/>
        <w:spacing w:after="740"/>
        <w:ind w:left="0"/>
        <w:jc w:val="center"/>
      </w:pPr>
      <w:r>
        <w:rPr>
          <w:color w:val="03844C"/>
        </w:rPr>
        <w:t>DI TRUYỀN NHIỄM SẮC THỂ</w:t>
      </w:r>
    </w:p>
    <w:p w:rsidR="00B94E19" w:rsidRDefault="00025814">
      <w:pPr>
        <w:pStyle w:val="Tiu20"/>
        <w:keepNext/>
        <w:keepLines/>
        <w:pBdr>
          <w:top w:val="single" w:sz="0" w:space="0" w:color="50A979"/>
          <w:left w:val="single" w:sz="0" w:space="0" w:color="50A979"/>
          <w:bottom w:val="single" w:sz="0" w:space="0" w:color="50A979"/>
          <w:right w:val="single" w:sz="0" w:space="0" w:color="50A979"/>
        </w:pBdr>
        <w:shd w:val="clear" w:color="auto" w:fill="50A979"/>
        <w:spacing w:after="800"/>
        <w:jc w:val="center"/>
      </w:pPr>
      <w:bookmarkStart w:id="2154" w:name="bookmark2153"/>
      <w:bookmarkStart w:id="2155" w:name="bookmark2154"/>
      <w:bookmarkStart w:id="2156" w:name="bookmark2155"/>
      <w:r>
        <w:rPr>
          <w:color w:val="FFFFFF"/>
          <w:sz w:val="26"/>
          <w:szCs w:val="26"/>
        </w:rPr>
        <w:t xml:space="preserve">Bài </w:t>
      </w:r>
      <w:r>
        <w:rPr>
          <w:rFonts w:ascii="Times New Roman" w:eastAsia="Times New Roman" w:hAnsi="Times New Roman" w:cs="Times New Roman"/>
          <w:color w:val="FFFFFF"/>
          <w:sz w:val="86"/>
          <w:szCs w:val="86"/>
        </w:rPr>
        <w:t xml:space="preserve">42 / </w:t>
      </w:r>
      <w:r>
        <w:rPr>
          <w:color w:val="FFFFFF"/>
        </w:rPr>
        <w:t>NHIỄM SẮC THỂ VÀ BỘ NHIỄM SẮC THÍ</w:t>
      </w:r>
      <w:bookmarkEnd w:id="2154"/>
      <w:bookmarkEnd w:id="2155"/>
      <w:bookmarkEnd w:id="2156"/>
    </w:p>
    <w:p w:rsidR="00B94E19" w:rsidRDefault="00025814">
      <w:pPr>
        <w:pStyle w:val="Tiu40"/>
        <w:keepNext/>
        <w:keepLines/>
        <w:ind w:left="2480"/>
        <w:rPr>
          <w:sz w:val="24"/>
          <w:szCs w:val="24"/>
        </w:rPr>
      </w:pPr>
      <w:bookmarkStart w:id="2157" w:name="bookmark2156"/>
      <w:bookmarkStart w:id="2158" w:name="bookmark2157"/>
      <w:bookmarkStart w:id="2159" w:name="bookmark2158"/>
      <w:r>
        <w:rPr>
          <w:rFonts w:ascii="Arial" w:eastAsia="Arial" w:hAnsi="Arial" w:cs="Arial"/>
          <w:color w:val="03844C"/>
          <w:w w:val="70"/>
          <w:sz w:val="24"/>
          <w:szCs w:val="24"/>
        </w:rPr>
        <w:t>MỤC TIÊU</w:t>
      </w:r>
      <w:bookmarkEnd w:id="2157"/>
      <w:bookmarkEnd w:id="2158"/>
      <w:bookmarkEnd w:id="2159"/>
    </w:p>
    <w:p w:rsidR="00B94E19" w:rsidRDefault="00025814">
      <w:pPr>
        <w:pStyle w:val="Vnbnnidung40"/>
        <w:numPr>
          <w:ilvl w:val="0"/>
          <w:numId w:val="243"/>
        </w:numPr>
        <w:tabs>
          <w:tab w:val="left" w:pos="2516"/>
        </w:tabs>
        <w:spacing w:after="60" w:line="269" w:lineRule="auto"/>
        <w:ind w:left="2180"/>
      </w:pPr>
      <w:bookmarkStart w:id="2160" w:name="bookmark2159"/>
      <w:bookmarkEnd w:id="2160"/>
      <w:r>
        <w:rPr>
          <w:color w:val="03844C"/>
        </w:rPr>
        <w:t>Nêu được khái niệm nhiêm sắc thể.</w:t>
      </w:r>
    </w:p>
    <w:p w:rsidR="00B94E19" w:rsidRDefault="00025814">
      <w:pPr>
        <w:pStyle w:val="Vnbnnidung40"/>
        <w:numPr>
          <w:ilvl w:val="0"/>
          <w:numId w:val="243"/>
        </w:numPr>
        <w:tabs>
          <w:tab w:val="left" w:pos="2516"/>
        </w:tabs>
        <w:spacing w:after="60" w:line="269" w:lineRule="auto"/>
        <w:ind w:left="2180"/>
      </w:pPr>
      <w:bookmarkStart w:id="2161" w:name="bookmark2160"/>
      <w:bookmarkEnd w:id="2161"/>
      <w:r>
        <w:rPr>
          <w:color w:val="03844C"/>
        </w:rPr>
        <w:t>Mô tả được hình dạng nhiễm sắc thể thông qua hình vẽ nhiễm sắc thể ởkì giữa với tâm động, các cánh.</w:t>
      </w:r>
    </w:p>
    <w:p w:rsidR="00B94E19" w:rsidRDefault="00025814">
      <w:pPr>
        <w:pStyle w:val="Vnbnnidung40"/>
        <w:numPr>
          <w:ilvl w:val="0"/>
          <w:numId w:val="243"/>
        </w:numPr>
        <w:tabs>
          <w:tab w:val="left" w:pos="2516"/>
        </w:tabs>
        <w:spacing w:after="60" w:line="269" w:lineRule="auto"/>
        <w:ind w:left="2180"/>
      </w:pPr>
      <w:bookmarkStart w:id="2162" w:name="bookmark2161"/>
      <w:bookmarkEnd w:id="2162"/>
      <w:r>
        <w:rPr>
          <w:color w:val="03844C"/>
        </w:rPr>
        <w:t xml:space="preserve">Mô tả được cấu trúc nhiễm sắc thể </w:t>
      </w:r>
      <w:r>
        <w:rPr>
          <w:color w:val="4B8898"/>
        </w:rPr>
        <w:t xml:space="preserve">có </w:t>
      </w:r>
      <w:r>
        <w:rPr>
          <w:color w:val="03844C"/>
        </w:rPr>
        <w:t>lõi là DNA và cách sắp xếp của gene trên nhiễm sắc thể.</w:t>
      </w:r>
    </w:p>
    <w:p w:rsidR="00B94E19" w:rsidRDefault="00025814">
      <w:pPr>
        <w:pStyle w:val="Vnbnnidung40"/>
        <w:numPr>
          <w:ilvl w:val="0"/>
          <w:numId w:val="243"/>
        </w:numPr>
        <w:tabs>
          <w:tab w:val="left" w:pos="2516"/>
        </w:tabs>
        <w:spacing w:after="60" w:line="269" w:lineRule="auto"/>
        <w:ind w:left="2180"/>
      </w:pPr>
      <w:bookmarkStart w:id="2163" w:name="bookmark2162"/>
      <w:bookmarkEnd w:id="2163"/>
      <w:r>
        <w:rPr>
          <w:color w:val="03844C"/>
        </w:rPr>
        <w:t>Phân biệt được bộ nhiễm sắc thể lưỡng bội, đơn bội. Lấy được ví dụ minh hoạ.</w:t>
      </w:r>
    </w:p>
    <w:p w:rsidR="00B94E19" w:rsidRDefault="00025814">
      <w:pPr>
        <w:pStyle w:val="Vnbnnidung40"/>
        <w:numPr>
          <w:ilvl w:val="0"/>
          <w:numId w:val="243"/>
        </w:numPr>
        <w:tabs>
          <w:tab w:val="left" w:pos="2516"/>
        </w:tabs>
        <w:spacing w:after="60" w:line="269" w:lineRule="auto"/>
        <w:ind w:left="2180"/>
      </w:pPr>
      <w:bookmarkStart w:id="2164" w:name="bookmark2163"/>
      <w:bookmarkEnd w:id="2164"/>
      <w:r>
        <w:rPr>
          <w:color w:val="03844C"/>
        </w:rPr>
        <w:t>Lấy được ví dụ chứng minh mõi loài có bộ nhiêm sắc thể đặc trưng.</w:t>
      </w:r>
    </w:p>
    <w:p w:rsidR="00B94E19" w:rsidRDefault="00025814">
      <w:pPr>
        <w:pStyle w:val="Vnbnnidung40"/>
        <w:numPr>
          <w:ilvl w:val="0"/>
          <w:numId w:val="243"/>
        </w:numPr>
        <w:tabs>
          <w:tab w:val="left" w:pos="2516"/>
        </w:tabs>
        <w:spacing w:after="0"/>
        <w:ind w:left="2180"/>
      </w:pPr>
      <w:bookmarkStart w:id="2165" w:name="bookmark2164"/>
      <w:bookmarkEnd w:id="2165"/>
      <w:r>
        <w:rPr>
          <w:color w:val="03844C"/>
        </w:rPr>
        <w:t>Thực hành: Quan sát được tiêu bản nhiêm sắc thể dưới kính hiển vi.</w:t>
      </w:r>
    </w:p>
    <w:p w:rsidR="00B94E19" w:rsidRDefault="00025814">
      <w:pPr>
        <w:pStyle w:val="Khc0"/>
        <w:tabs>
          <w:tab w:val="left" w:leader="hyphen" w:pos="2516"/>
          <w:tab w:val="left" w:leader="hyphen" w:pos="9816"/>
        </w:tabs>
        <w:spacing w:after="140" w:line="180" w:lineRule="auto"/>
        <w:ind w:firstLine="360"/>
        <w:rPr>
          <w:sz w:val="30"/>
          <w:szCs w:val="30"/>
        </w:rPr>
      </w:pPr>
      <w:r>
        <w:rPr>
          <w:rFonts w:ascii="Arial" w:eastAsia="Arial" w:hAnsi="Arial" w:cs="Arial"/>
          <w:color w:val="ED962E"/>
          <w:sz w:val="30"/>
          <w:szCs w:val="30"/>
        </w:rPr>
        <w:t>0".</w:t>
      </w:r>
      <w:r>
        <w:rPr>
          <w:rFonts w:ascii="Arial" w:eastAsia="Arial" w:hAnsi="Arial" w:cs="Arial"/>
          <w:color w:val="7F9EA3"/>
          <w:sz w:val="30"/>
          <w:szCs w:val="30"/>
        </w:rPr>
        <w:tab/>
      </w:r>
      <w:r>
        <w:rPr>
          <w:rFonts w:ascii="Arial" w:eastAsia="Arial" w:hAnsi="Arial" w:cs="Arial"/>
          <w:color w:val="7F9EA3"/>
          <w:sz w:val="30"/>
          <w:szCs w:val="30"/>
        </w:rPr>
        <w:tab/>
      </w:r>
    </w:p>
    <w:p w:rsidR="00B94E19" w:rsidRDefault="00025814">
      <w:pPr>
        <w:pStyle w:val="Vnbnnidung0"/>
        <w:pBdr>
          <w:bottom w:val="single" w:sz="4" w:space="0" w:color="auto"/>
        </w:pBdr>
        <w:spacing w:after="200" w:line="295" w:lineRule="auto"/>
        <w:ind w:left="900" w:firstLine="20"/>
      </w:pPr>
      <w:r>
        <w:rPr>
          <w:i/>
          <w:iCs/>
        </w:rPr>
        <w:t>Các nghiên cứu khoa học công bỗ gần đây cho thấy hệ gene của người gổm nhiều phân tử DNA kích thước lớn, cấu tạo từ khoảng 3 tỉ cặp nucleotide và có tổng chiều dài lên tới hàng mét. Bằng cách nào, với tổng kích thước DNA lớn như vậy có thể sắp xếp ở trong nhân có đường kính chỉ 5 pm?</w:t>
      </w:r>
    </w:p>
    <w:p w:rsidR="00B94E19" w:rsidRDefault="00025814">
      <w:pPr>
        <w:pStyle w:val="Tiu30"/>
        <w:keepNext/>
        <w:keepLines/>
        <w:spacing w:after="140"/>
        <w:ind w:firstLine="360"/>
      </w:pPr>
      <w:bookmarkStart w:id="2166" w:name="bookmark2165"/>
      <w:bookmarkStart w:id="2167" w:name="bookmark2166"/>
      <w:bookmarkStart w:id="2168" w:name="bookmark2167"/>
      <w:r>
        <w:rPr>
          <w:color w:val="03844C"/>
        </w:rPr>
        <w:t xml:space="preserve">I - Nhiễm sắc </w:t>
      </w:r>
      <w:r>
        <w:rPr>
          <w:color w:val="4B8898"/>
        </w:rPr>
        <w:t>thể</w:t>
      </w:r>
      <w:bookmarkEnd w:id="2166"/>
      <w:bookmarkEnd w:id="2167"/>
      <w:bookmarkEnd w:id="2168"/>
    </w:p>
    <w:p w:rsidR="00B94E19" w:rsidRDefault="00025814">
      <w:pPr>
        <w:pStyle w:val="Tiu40"/>
        <w:keepNext/>
        <w:keepLines/>
        <w:numPr>
          <w:ilvl w:val="0"/>
          <w:numId w:val="278"/>
        </w:numPr>
        <w:tabs>
          <w:tab w:val="left" w:pos="714"/>
        </w:tabs>
        <w:spacing w:after="140"/>
        <w:ind w:firstLine="360"/>
      </w:pPr>
      <w:bookmarkStart w:id="2169" w:name="bookmark2170"/>
      <w:bookmarkStart w:id="2170" w:name="bookmark2168"/>
      <w:bookmarkStart w:id="2171" w:name="bookmark2169"/>
      <w:bookmarkStart w:id="2172" w:name="bookmark2171"/>
      <w:bookmarkEnd w:id="2169"/>
      <w:r>
        <w:t>Khái niệm nhiễm sắc thê</w:t>
      </w:r>
      <w:bookmarkEnd w:id="2170"/>
      <w:bookmarkEnd w:id="2171"/>
      <w:bookmarkEnd w:id="2172"/>
    </w:p>
    <w:p w:rsidR="00B94E19" w:rsidRDefault="00025814">
      <w:pPr>
        <w:pStyle w:val="Vnbnnidung0"/>
        <w:spacing w:after="0" w:line="295" w:lineRule="auto"/>
        <w:ind w:left="680"/>
        <w:jc w:val="both"/>
        <w:sectPr w:rsidR="00B94E19">
          <w:type w:val="continuous"/>
          <w:pgSz w:w="11900" w:h="16840"/>
          <w:pgMar w:top="1095" w:right="1076" w:bottom="3204" w:left="927" w:header="0" w:footer="3" w:gutter="0"/>
          <w:cols w:space="720"/>
          <w:noEndnote/>
          <w:docGrid w:linePitch="360"/>
        </w:sectPr>
      </w:pPr>
      <w:r>
        <w:t>Khi nhuộm tê' bào bằng thuốc nhuộm kiềm tính và quan sát dưới kính hiển vi quang học, trong nhân tế bào xuất hiện các cấu trúc bắt màu đậm với thuốc nhuộm (Hình 42.1) và chúng biến đổi hình dạng trong quá trình tế bào phân chia. Những cấu trúc này gọi là nhiễm sac thể (NST).</w:t>
      </w:r>
    </w:p>
    <w:p w:rsidR="00B94E19" w:rsidRDefault="00025814">
      <w:pPr>
        <w:pStyle w:val="Vnbnnidung0"/>
        <w:framePr w:w="4003" w:h="566" w:wrap="none" w:vAnchor="text" w:hAnchor="page" w:x="1528" w:y="433"/>
        <w:spacing w:after="0" w:line="240" w:lineRule="auto"/>
      </w:pPr>
      <w:r>
        <w:t>Đọc thông tin trên kết hợp quan sát</w:t>
      </w:r>
    </w:p>
    <w:p w:rsidR="00B94E19" w:rsidRDefault="00025814">
      <w:pPr>
        <w:pStyle w:val="Vnbnnidung0"/>
        <w:framePr w:w="4003" w:h="566" w:wrap="none" w:vAnchor="text" w:hAnchor="page" w:x="1528" w:y="433"/>
        <w:spacing w:after="0" w:line="240" w:lineRule="auto"/>
      </w:pPr>
      <w:r>
        <w:t>Hình 42.1, trả lời các câu hỏi sau:</w:t>
      </w:r>
    </w:p>
    <w:p w:rsidR="00B94E19" w:rsidRDefault="00025814">
      <w:pPr>
        <w:pStyle w:val="Vnbnnidung0"/>
        <w:framePr w:w="3811" w:h="667" w:wrap="none" w:vAnchor="text" w:hAnchor="page" w:x="1528" w:y="1086"/>
        <w:numPr>
          <w:ilvl w:val="0"/>
          <w:numId w:val="279"/>
        </w:numPr>
        <w:tabs>
          <w:tab w:val="left" w:pos="288"/>
        </w:tabs>
        <w:spacing w:after="120" w:line="240" w:lineRule="auto"/>
      </w:pPr>
      <w:bookmarkStart w:id="2173" w:name="bookmark2172"/>
      <w:bookmarkEnd w:id="2173"/>
      <w:r>
        <w:t>NST phân bố ở đâu trong tế bào?</w:t>
      </w:r>
    </w:p>
    <w:p w:rsidR="00B94E19" w:rsidRDefault="00025814">
      <w:pPr>
        <w:pStyle w:val="Vnbnnidung0"/>
        <w:framePr w:w="3811" w:h="667" w:wrap="none" w:vAnchor="text" w:hAnchor="page" w:x="1528" w:y="1086"/>
        <w:numPr>
          <w:ilvl w:val="0"/>
          <w:numId w:val="279"/>
        </w:numPr>
        <w:tabs>
          <w:tab w:val="left" w:pos="302"/>
        </w:tabs>
        <w:spacing w:after="0" w:line="240" w:lineRule="auto"/>
      </w:pPr>
      <w:bookmarkStart w:id="2174" w:name="bookmark2173"/>
      <w:bookmarkEnd w:id="2174"/>
      <w:r>
        <w:t>Nêu khái niệm NST.</w:t>
      </w:r>
    </w:p>
    <w:p w:rsidR="00B94E19" w:rsidRDefault="00025814">
      <w:pPr>
        <w:pStyle w:val="Vnbnnidung40"/>
        <w:framePr w:w="864" w:h="298" w:wrap="none" w:vAnchor="text" w:hAnchor="page" w:x="6179" w:y="2915"/>
        <w:spacing w:after="0"/>
        <w:ind w:left="0"/>
        <w:rPr>
          <w:sz w:val="24"/>
          <w:szCs w:val="24"/>
        </w:rPr>
      </w:pPr>
      <w:r>
        <w:rPr>
          <w:color w:val="000000"/>
          <w:w w:val="100"/>
          <w:sz w:val="24"/>
          <w:szCs w:val="24"/>
        </w:rPr>
        <w:t>Màng nhân</w:t>
      </w:r>
    </w:p>
    <w:p w:rsidR="00B94E19" w:rsidRDefault="00025814">
      <w:pPr>
        <w:pStyle w:val="Chthchnh0"/>
        <w:framePr w:w="763" w:h="298" w:wrap="none" w:vAnchor="text" w:hAnchor="page" w:x="7211" w:y="471"/>
        <w:rPr>
          <w:sz w:val="24"/>
          <w:szCs w:val="24"/>
        </w:rPr>
      </w:pPr>
      <w:r>
        <w:rPr>
          <w:rFonts w:ascii="Arial" w:eastAsia="Arial" w:hAnsi="Arial" w:cs="Arial"/>
          <w:sz w:val="24"/>
          <w:szCs w:val="24"/>
        </w:rPr>
        <w:t>Trung thể</w:t>
      </w:r>
    </w:p>
    <w:p w:rsidR="00B94E19" w:rsidRDefault="00025814">
      <w:pPr>
        <w:pStyle w:val="Chthchnh0"/>
        <w:framePr w:w="739" w:h="254" w:wrap="none" w:vAnchor="text" w:hAnchor="page" w:x="8977" w:y="423"/>
        <w:rPr>
          <w:sz w:val="24"/>
          <w:szCs w:val="24"/>
        </w:rPr>
      </w:pPr>
      <w:r>
        <w:rPr>
          <w:rFonts w:ascii="Arial" w:eastAsia="Arial" w:hAnsi="Arial" w:cs="Arial"/>
          <w:sz w:val="24"/>
          <w:szCs w:val="24"/>
        </w:rPr>
        <w:t>Nhân con</w:t>
      </w:r>
    </w:p>
    <w:p w:rsidR="00B94E19" w:rsidRDefault="00025814">
      <w:pPr>
        <w:pStyle w:val="Chthchnh0"/>
        <w:framePr w:w="960" w:h="298" w:wrap="none" w:vAnchor="text" w:hAnchor="page" w:x="9587" w:y="1143"/>
        <w:rPr>
          <w:sz w:val="24"/>
          <w:szCs w:val="24"/>
        </w:rPr>
      </w:pPr>
      <w:r>
        <w:rPr>
          <w:rFonts w:ascii="Arial" w:eastAsia="Arial" w:hAnsi="Arial" w:cs="Arial"/>
          <w:sz w:val="24"/>
          <w:szCs w:val="24"/>
        </w:rPr>
        <w:t>Màng tế bào</w:t>
      </w:r>
    </w:p>
    <w:p w:rsidR="00B94E19" w:rsidRDefault="00025814">
      <w:pPr>
        <w:pStyle w:val="Chthchnh0"/>
        <w:framePr w:w="1176" w:h="413" w:wrap="none" w:vAnchor="text" w:hAnchor="page" w:x="5656" w:y="2199"/>
        <w:spacing w:line="170" w:lineRule="auto"/>
        <w:rPr>
          <w:sz w:val="24"/>
          <w:szCs w:val="24"/>
        </w:rPr>
      </w:pPr>
      <w:r>
        <w:rPr>
          <w:rFonts w:ascii="Arial" w:eastAsia="Arial" w:hAnsi="Arial" w:cs="Arial"/>
          <w:sz w:val="24"/>
          <w:szCs w:val="24"/>
        </w:rPr>
        <w:t>Các NST ở dạng sợi mảnh</w:t>
      </w:r>
    </w:p>
    <w:p w:rsidR="00B94E19" w:rsidRDefault="00025814">
      <w:pPr>
        <w:pStyle w:val="Chthchnh0"/>
        <w:framePr w:w="2506" w:h="278" w:wrap="none" w:vAnchor="text" w:hAnchor="page" w:x="7705" w:y="3687"/>
        <w:rPr>
          <w:sz w:val="19"/>
          <w:szCs w:val="19"/>
        </w:rPr>
      </w:pPr>
      <w:r>
        <w:rPr>
          <w:rFonts w:ascii="Arial" w:eastAsia="Arial" w:hAnsi="Arial" w:cs="Arial"/>
          <w:sz w:val="19"/>
          <w:szCs w:val="19"/>
        </w:rPr>
        <w:t>Nhiễm sắc thể trong tế bào</w:t>
      </w:r>
    </w:p>
    <w:p w:rsidR="00B94E19" w:rsidRDefault="00025814">
      <w:pPr>
        <w:pStyle w:val="Vnbnnidung90"/>
        <w:framePr w:w="830" w:h="226" w:wrap="none" w:vAnchor="text" w:hAnchor="page" w:x="6721" w:y="3716"/>
        <w:pBdr>
          <w:top w:val="single" w:sz="0" w:space="0" w:color="559888"/>
          <w:left w:val="single" w:sz="0" w:space="0" w:color="559888"/>
          <w:bottom w:val="single" w:sz="0" w:space="0" w:color="559888"/>
          <w:right w:val="single" w:sz="0" w:space="0" w:color="559888"/>
        </w:pBdr>
        <w:shd w:val="clear" w:color="auto" w:fill="559888"/>
        <w:spacing w:after="0"/>
        <w:jc w:val="both"/>
        <w:rPr>
          <w:sz w:val="17"/>
          <w:szCs w:val="17"/>
        </w:rPr>
      </w:pPr>
      <w:r>
        <w:rPr>
          <w:b/>
          <w:bCs/>
          <w:i w:val="0"/>
          <w:iCs w:val="0"/>
          <w:color w:val="FFFFFF"/>
          <w:sz w:val="17"/>
          <w:szCs w:val="17"/>
        </w:rPr>
        <w:t>Hình 42.1</w:t>
      </w:r>
    </w:p>
    <w:p w:rsidR="00B94E19" w:rsidRDefault="00025814">
      <w:pPr>
        <w:spacing w:line="360" w:lineRule="exact"/>
      </w:pPr>
      <w:r>
        <w:rPr>
          <w:noProof/>
          <w:lang w:val="en-US" w:eastAsia="en-US" w:bidi="ar-SA"/>
        </w:rPr>
        <w:lastRenderedPageBreak/>
        <w:drawing>
          <wp:anchor distT="0" distB="0" distL="0" distR="0" simplePos="0" relativeHeight="62914819" behindDoc="1" locked="0" layoutInCell="1" allowOverlap="1">
            <wp:simplePos x="0" y="0"/>
            <wp:positionH relativeFrom="page">
              <wp:posOffset>780415</wp:posOffset>
            </wp:positionH>
            <wp:positionV relativeFrom="paragraph">
              <wp:posOffset>12700</wp:posOffset>
            </wp:positionV>
            <wp:extent cx="262255" cy="255905"/>
            <wp:effectExtent l="0" t="0" r="0" b="0"/>
            <wp:wrapNone/>
            <wp:docPr id="2203" name="Shape 2203"/>
            <wp:cNvGraphicFramePr/>
            <a:graphic xmlns:a="http://schemas.openxmlformats.org/drawingml/2006/main">
              <a:graphicData uri="http://schemas.openxmlformats.org/drawingml/2006/picture">
                <pic:pic xmlns:pic="http://schemas.openxmlformats.org/drawingml/2006/picture">
                  <pic:nvPicPr>
                    <pic:cNvPr id="2204" name="Picture box 2204"/>
                    <pic:cNvPicPr/>
                  </pic:nvPicPr>
                  <pic:blipFill>
                    <a:blip r:embed="rId482"/>
                    <a:stretch/>
                  </pic:blipFill>
                  <pic:spPr>
                    <a:xfrm>
                      <a:off x="0" y="0"/>
                      <a:ext cx="262255" cy="255905"/>
                    </a:xfrm>
                    <a:prstGeom prst="rect">
                      <a:avLst/>
                    </a:prstGeom>
                  </pic:spPr>
                </pic:pic>
              </a:graphicData>
            </a:graphic>
          </wp:anchor>
        </w:drawing>
      </w:r>
      <w:r>
        <w:rPr>
          <w:noProof/>
          <w:lang w:val="en-US" w:eastAsia="en-US" w:bidi="ar-SA"/>
        </w:rPr>
        <w:drawing>
          <wp:anchor distT="164465" distB="548640" distL="758825" distR="280670" simplePos="0" relativeHeight="62914820" behindDoc="1" locked="0" layoutInCell="1" allowOverlap="1">
            <wp:simplePos x="0" y="0"/>
            <wp:positionH relativeFrom="page">
              <wp:posOffset>4349750</wp:posOffset>
            </wp:positionH>
            <wp:positionV relativeFrom="paragraph">
              <wp:posOffset>432435</wp:posOffset>
            </wp:positionV>
            <wp:extent cx="2066290" cy="1536065"/>
            <wp:effectExtent l="0" t="0" r="0" b="0"/>
            <wp:wrapNone/>
            <wp:docPr id="2205" name="Shape 2205"/>
            <wp:cNvGraphicFramePr/>
            <a:graphic xmlns:a="http://schemas.openxmlformats.org/drawingml/2006/main">
              <a:graphicData uri="http://schemas.openxmlformats.org/drawingml/2006/picture">
                <pic:pic xmlns:pic="http://schemas.openxmlformats.org/drawingml/2006/picture">
                  <pic:nvPicPr>
                    <pic:cNvPr id="2206" name="Picture box 2206"/>
                    <pic:cNvPicPr/>
                  </pic:nvPicPr>
                  <pic:blipFill>
                    <a:blip r:embed="rId483"/>
                    <a:stretch/>
                  </pic:blipFill>
                  <pic:spPr>
                    <a:xfrm>
                      <a:off x="0" y="0"/>
                      <a:ext cx="2066290" cy="1536065"/>
                    </a:xfrm>
                    <a:prstGeom prst="rect">
                      <a:avLst/>
                    </a:prstGeom>
                  </pic:spPr>
                </pic:pic>
              </a:graphicData>
            </a:graphic>
          </wp:anchor>
        </w:drawing>
      </w: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after="381" w:line="1" w:lineRule="exact"/>
      </w:pPr>
    </w:p>
    <w:p w:rsidR="00B94E19" w:rsidRDefault="00B94E19">
      <w:pPr>
        <w:spacing w:line="1" w:lineRule="exact"/>
        <w:sectPr w:rsidR="00B94E19">
          <w:type w:val="continuous"/>
          <w:pgSz w:w="11900" w:h="16840"/>
          <w:pgMar w:top="1095" w:right="711" w:bottom="865" w:left="927" w:header="0" w:footer="3" w:gutter="0"/>
          <w:cols w:space="720"/>
          <w:noEndnote/>
          <w:docGrid w:linePitch="360"/>
        </w:sectPr>
      </w:pPr>
    </w:p>
    <w:p w:rsidR="00B94E19" w:rsidRDefault="00025814">
      <w:pPr>
        <w:spacing w:line="1" w:lineRule="exact"/>
      </w:pPr>
      <w:r>
        <w:rPr>
          <w:noProof/>
          <w:lang w:val="en-US" w:eastAsia="en-US" w:bidi="ar-SA"/>
        </w:rPr>
        <w:lastRenderedPageBreak/>
        <w:drawing>
          <wp:anchor distT="203200" distB="7408545" distL="276225" distR="236855" simplePos="0" relativeHeight="125830305" behindDoc="0" locked="0" layoutInCell="1" allowOverlap="1">
            <wp:simplePos x="0" y="0"/>
            <wp:positionH relativeFrom="page">
              <wp:posOffset>3962400</wp:posOffset>
            </wp:positionH>
            <wp:positionV relativeFrom="paragraph">
              <wp:posOffset>173990</wp:posOffset>
            </wp:positionV>
            <wp:extent cx="2773680" cy="1024255"/>
            <wp:effectExtent l="0" t="0" r="0" b="0"/>
            <wp:wrapSquare wrapText="bothSides"/>
            <wp:docPr id="2207" name="Shape 2207"/>
            <wp:cNvGraphicFramePr/>
            <a:graphic xmlns:a="http://schemas.openxmlformats.org/drawingml/2006/main">
              <a:graphicData uri="http://schemas.openxmlformats.org/drawingml/2006/picture">
                <pic:pic xmlns:pic="http://schemas.openxmlformats.org/drawingml/2006/picture">
                  <pic:nvPicPr>
                    <pic:cNvPr id="2208" name="Picture box 2208"/>
                    <pic:cNvPicPr/>
                  </pic:nvPicPr>
                  <pic:blipFill>
                    <a:blip r:embed="rId484"/>
                    <a:stretch/>
                  </pic:blipFill>
                  <pic:spPr>
                    <a:xfrm>
                      <a:off x="0" y="0"/>
                      <a:ext cx="2773680" cy="1024255"/>
                    </a:xfrm>
                    <a:prstGeom prst="rect">
                      <a:avLst/>
                    </a:prstGeom>
                  </pic:spPr>
                </pic:pic>
              </a:graphicData>
            </a:graphic>
          </wp:anchor>
        </w:drawing>
      </w:r>
      <w:r>
        <w:rPr>
          <w:noProof/>
          <w:lang w:val="en-US" w:eastAsia="en-US" w:bidi="ar-SA"/>
        </w:rPr>
        <mc:AlternateContent>
          <mc:Choice Requires="wps">
            <w:drawing>
              <wp:anchor distT="0" distB="0" distL="0" distR="0" simplePos="0" relativeHeight="252037120" behindDoc="0" locked="0" layoutInCell="1" allowOverlap="1">
                <wp:simplePos x="0" y="0"/>
                <wp:positionH relativeFrom="page">
                  <wp:posOffset>4008120</wp:posOffset>
                </wp:positionH>
                <wp:positionV relativeFrom="paragraph">
                  <wp:posOffset>1240790</wp:posOffset>
                </wp:positionV>
                <wp:extent cx="2319655" cy="155575"/>
                <wp:effectExtent l="0" t="0" r="0" b="0"/>
                <wp:wrapNone/>
                <wp:docPr id="2209" name="Shape 2209"/>
                <wp:cNvGraphicFramePr/>
                <a:graphic xmlns:a="http://schemas.openxmlformats.org/drawingml/2006/main">
                  <a:graphicData uri="http://schemas.microsoft.com/office/word/2010/wordprocessingShape">
                    <wps:wsp>
                      <wps:cNvSpPr txBox="1"/>
                      <wps:spPr>
                        <a:xfrm>
                          <a:off x="0" y="0"/>
                          <a:ext cx="2319655" cy="155575"/>
                        </a:xfrm>
                        <a:prstGeom prst="rect">
                          <a:avLst/>
                        </a:prstGeom>
                        <a:noFill/>
                      </wps:spPr>
                      <wps:txbx>
                        <w:txbxContent>
                          <w:p w:rsidR="000579C4" w:rsidRDefault="000579C4">
                            <w:pPr>
                              <w:pStyle w:val="Chthchnh0"/>
                              <w:tabs>
                                <w:tab w:val="left" w:pos="2261"/>
                                <w:tab w:val="left" w:pos="3422"/>
                              </w:tabs>
                              <w:jc w:val="center"/>
                              <w:rPr>
                                <w:sz w:val="19"/>
                                <w:szCs w:val="19"/>
                              </w:rPr>
                            </w:pPr>
                            <w:r>
                              <w:rPr>
                                <w:rFonts w:ascii="Arial" w:eastAsia="Arial" w:hAnsi="Arial" w:cs="Arial"/>
                                <w:sz w:val="19"/>
                                <w:szCs w:val="19"/>
                              </w:rPr>
                              <w:t>a) b)</w:t>
                            </w:r>
                            <w:r>
                              <w:rPr>
                                <w:rFonts w:ascii="Arial" w:eastAsia="Arial" w:hAnsi="Arial" w:cs="Arial"/>
                                <w:sz w:val="19"/>
                                <w:szCs w:val="19"/>
                              </w:rPr>
                              <w:tab/>
                              <w:t>c)</w:t>
                            </w:r>
                            <w:r>
                              <w:rPr>
                                <w:rFonts w:ascii="Arial" w:eastAsia="Arial" w:hAnsi="Arial" w:cs="Arial"/>
                                <w:sz w:val="19"/>
                                <w:szCs w:val="19"/>
                              </w:rPr>
                              <w:tab/>
                              <w:t>d)</w:t>
                            </w:r>
                          </w:p>
                        </w:txbxContent>
                      </wps:txbx>
                      <wps:bodyPr lIns="0" tIns="0" rIns="0" bIns="0"/>
                    </wps:wsp>
                  </a:graphicData>
                </a:graphic>
              </wp:anchor>
            </w:drawing>
          </mc:Choice>
          <mc:Fallback xmlns:w15="http://schemas.microsoft.com/office/word/2012/wordml">
            <w:pict>
              <v:shape id="_x0000_s3235" type="#_x0000_t202" style="position:absolute;margin-left:315.60000000000002pt;margin-top:97.700000000000003pt;width:182.65000000000001pt;height:12.25pt;z-index:251658469;mso-wrap-distance-left:0;mso-wrap-distance-right:0;mso-position-horizontal-relative:page" filled="f" stroked="f">
                <v:textbox inset="0,0,0,0">
                  <w:txbxContent>
                    <w:p>
                      <w:pPr>
                        <w:pStyle w:val="Style35"/>
                        <w:keepNext w:val="0"/>
                        <w:keepLines w:val="0"/>
                        <w:widowControl w:val="0"/>
                        <w:shd w:val="clear" w:color="auto" w:fill="auto"/>
                        <w:tabs>
                          <w:tab w:pos="2261" w:val="left"/>
                          <w:tab w:pos="3422" w:val="left"/>
                        </w:tabs>
                        <w:bidi w:val="0"/>
                        <w:spacing w:before="0" w:after="0" w:line="240" w:lineRule="auto"/>
                        <w:ind w:left="0" w:right="0" w:firstLine="0"/>
                        <w:jc w:val="center"/>
                        <w:rPr>
                          <w:sz w:val="19"/>
                          <w:szCs w:val="19"/>
                        </w:rPr>
                      </w:pPr>
                      <w:r>
                        <w:rPr>
                          <w:rFonts w:ascii="Arial" w:eastAsia="Arial" w:hAnsi="Arial" w:cs="Arial"/>
                          <w:color w:val="000000"/>
                          <w:spacing w:val="0"/>
                          <w:w w:val="100"/>
                          <w:position w:val="0"/>
                          <w:sz w:val="19"/>
                          <w:szCs w:val="19"/>
                        </w:rPr>
                        <w:t>a) b)</w:t>
                        <w:tab/>
                        <w:t>c)</w:t>
                        <w:tab/>
                        <w:t>d)</w:t>
                      </w:r>
                    </w:p>
                  </w:txbxContent>
                </v:textbox>
                <w10:wrap anchorx="page"/>
              </v:shape>
            </w:pict>
          </mc:Fallback>
        </mc:AlternateContent>
      </w:r>
      <w:r>
        <w:rPr>
          <w:noProof/>
          <w:lang w:val="en-US" w:eastAsia="en-US" w:bidi="ar-SA"/>
        </w:rPr>
        <mc:AlternateContent>
          <mc:Choice Requires="wps">
            <w:drawing>
              <wp:anchor distT="0" distB="0" distL="0" distR="0" simplePos="0" relativeHeight="252038144" behindDoc="0" locked="0" layoutInCell="1" allowOverlap="1">
                <wp:simplePos x="0" y="0"/>
                <wp:positionH relativeFrom="page">
                  <wp:posOffset>3889375</wp:posOffset>
                </wp:positionH>
                <wp:positionV relativeFrom="paragraph">
                  <wp:posOffset>1533525</wp:posOffset>
                </wp:positionV>
                <wp:extent cx="539750" cy="140335"/>
                <wp:effectExtent l="0" t="0" r="0" b="0"/>
                <wp:wrapNone/>
                <wp:docPr id="2211" name="Shape 2211"/>
                <wp:cNvGraphicFramePr/>
                <a:graphic xmlns:a="http://schemas.openxmlformats.org/drawingml/2006/main">
                  <a:graphicData uri="http://schemas.microsoft.com/office/word/2010/wordprocessingShape">
                    <wps:wsp>
                      <wps:cNvSpPr txBox="1"/>
                      <wps:spPr>
                        <a:xfrm>
                          <a:off x="0" y="0"/>
                          <a:ext cx="539750" cy="140335"/>
                        </a:xfrm>
                        <a:prstGeom prst="rect">
                          <a:avLst/>
                        </a:prstGeom>
                        <a:noFill/>
                      </wps:spPr>
                      <wps:txbx>
                        <w:txbxContent>
                          <w:p w:rsidR="000579C4" w:rsidRDefault="000579C4">
                            <w:pPr>
                              <w:pStyle w:val="Chthchnh0"/>
                              <w:pBdr>
                                <w:top w:val="single" w:sz="0" w:space="0" w:color="559788"/>
                                <w:left w:val="single" w:sz="0" w:space="0" w:color="559788"/>
                                <w:bottom w:val="single" w:sz="0" w:space="0" w:color="559788"/>
                                <w:right w:val="single" w:sz="0" w:space="0" w:color="559788"/>
                              </w:pBdr>
                              <w:shd w:val="clear" w:color="auto" w:fill="559788"/>
                              <w:rPr>
                                <w:sz w:val="17"/>
                                <w:szCs w:val="17"/>
                              </w:rPr>
                            </w:pPr>
                            <w:r>
                              <w:rPr>
                                <w:rFonts w:ascii="Arial" w:eastAsia="Arial" w:hAnsi="Arial" w:cs="Arial"/>
                                <w:b/>
                                <w:bCs/>
                                <w:color w:val="FFFFFF"/>
                                <w:sz w:val="17"/>
                                <w:szCs w:val="17"/>
                              </w:rPr>
                              <w:t>Hình 42.2</w:t>
                            </w:r>
                          </w:p>
                        </w:txbxContent>
                      </wps:txbx>
                      <wps:bodyPr lIns="0" tIns="0" rIns="0" bIns="0"/>
                    </wps:wsp>
                  </a:graphicData>
                </a:graphic>
              </wp:anchor>
            </w:drawing>
          </mc:Choice>
          <mc:Fallback xmlns:w15="http://schemas.microsoft.com/office/word/2012/wordml">
            <w:pict>
              <v:shape id="_x0000_s3237" type="#_x0000_t202" style="position:absolute;margin-left:306.25pt;margin-top:120.75pt;width:42.5pt;height:11.050000000000001pt;z-index:251658471;mso-wrap-distance-left:0;mso-wrap-distance-right:0;mso-position-horizontal-relative:page" filled="f" stroked="f">
                <v:textbox inset="0,0,0,0">
                  <w:txbxContent>
                    <w:p>
                      <w:pPr>
                        <w:pStyle w:val="Style35"/>
                        <w:keepNext w:val="0"/>
                        <w:keepLines w:val="0"/>
                        <w:widowControl w:val="0"/>
                        <w:pBdr>
                          <w:top w:val="single" w:sz="0" w:space="0" w:color="559788"/>
                          <w:left w:val="single" w:sz="0" w:space="0" w:color="559788"/>
                          <w:bottom w:val="single" w:sz="0" w:space="0" w:color="559788"/>
                          <w:right w:val="single" w:sz="0" w:space="0" w:color="559788"/>
                        </w:pBdr>
                        <w:shd w:val="clear" w:color="auto" w:fill="559788"/>
                        <w:bidi w:val="0"/>
                        <w:spacing w:before="0" w:after="0" w:line="240" w:lineRule="auto"/>
                        <w:ind w:left="0" w:right="0" w:firstLine="0"/>
                        <w:jc w:val="left"/>
                        <w:rPr>
                          <w:sz w:val="17"/>
                          <w:szCs w:val="17"/>
                        </w:rPr>
                      </w:pPr>
                      <w:r>
                        <w:rPr>
                          <w:rFonts w:ascii="Arial" w:eastAsia="Arial" w:hAnsi="Arial" w:cs="Arial"/>
                          <w:b/>
                          <w:bCs/>
                          <w:color w:val="FFFFFF"/>
                          <w:spacing w:val="0"/>
                          <w:w w:val="100"/>
                          <w:position w:val="0"/>
                          <w:sz w:val="17"/>
                          <w:szCs w:val="17"/>
                        </w:rPr>
                        <w:t>Hình 42.2</w:t>
                      </w:r>
                    </w:p>
                  </w:txbxContent>
                </v:textbox>
                <w10:wrap anchorx="page"/>
              </v:shape>
            </w:pict>
          </mc:Fallback>
        </mc:AlternateContent>
      </w:r>
      <w:r>
        <w:rPr>
          <w:noProof/>
          <w:lang w:val="en-US" w:eastAsia="en-US" w:bidi="ar-SA"/>
        </w:rPr>
        <mc:AlternateContent>
          <mc:Choice Requires="wps">
            <w:drawing>
              <wp:anchor distT="0" distB="0" distL="0" distR="0" simplePos="0" relativeHeight="252039168" behindDoc="0" locked="0" layoutInCell="1" allowOverlap="1">
                <wp:simplePos x="0" y="0"/>
                <wp:positionH relativeFrom="page">
                  <wp:posOffset>4514215</wp:posOffset>
                </wp:positionH>
                <wp:positionV relativeFrom="paragraph">
                  <wp:posOffset>1511935</wp:posOffset>
                </wp:positionV>
                <wp:extent cx="2112010" cy="176530"/>
                <wp:effectExtent l="0" t="0" r="0" b="0"/>
                <wp:wrapNone/>
                <wp:docPr id="2213" name="Shape 2213"/>
                <wp:cNvGraphicFramePr/>
                <a:graphic xmlns:a="http://schemas.openxmlformats.org/drawingml/2006/main">
                  <a:graphicData uri="http://schemas.microsoft.com/office/word/2010/wordprocessingShape">
                    <wps:wsp>
                      <wps:cNvSpPr txBox="1"/>
                      <wps:spPr>
                        <a:xfrm>
                          <a:off x="0" y="0"/>
                          <a:ext cx="2112010" cy="17653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Một số hình dạng của nhiễm sắc thể</w:t>
                            </w:r>
                          </w:p>
                        </w:txbxContent>
                      </wps:txbx>
                      <wps:bodyPr lIns="0" tIns="0" rIns="0" bIns="0"/>
                    </wps:wsp>
                  </a:graphicData>
                </a:graphic>
              </wp:anchor>
            </w:drawing>
          </mc:Choice>
          <mc:Fallback xmlns:w15="http://schemas.microsoft.com/office/word/2012/wordml">
            <w:pict>
              <v:shape id="_x0000_s3239" type="#_x0000_t202" style="position:absolute;margin-left:355.44999999999999pt;margin-top:119.05pt;width:166.30000000000001pt;height:13.9pt;z-index:25165847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Một số hình dạng của nhiễm sắc thể</w:t>
                      </w:r>
                    </w:p>
                  </w:txbxContent>
                </v:textbox>
                <w10:wrap anchorx="page"/>
              </v:shape>
            </w:pict>
          </mc:Fallback>
        </mc:AlternateContent>
      </w:r>
      <w:r>
        <w:rPr>
          <w:noProof/>
          <w:lang w:val="en-US" w:eastAsia="en-US" w:bidi="ar-SA"/>
        </w:rPr>
        <w:drawing>
          <wp:anchor distT="2967355" distB="4394200" distL="825500" distR="2135505" simplePos="0" relativeHeight="125830306" behindDoc="0" locked="0" layoutInCell="1" allowOverlap="1">
            <wp:simplePos x="0" y="0"/>
            <wp:positionH relativeFrom="page">
              <wp:posOffset>4511675</wp:posOffset>
            </wp:positionH>
            <wp:positionV relativeFrom="paragraph">
              <wp:posOffset>2938145</wp:posOffset>
            </wp:positionV>
            <wp:extent cx="323215" cy="1273810"/>
            <wp:effectExtent l="0" t="0" r="0" b="0"/>
            <wp:wrapSquare wrapText="bothSides"/>
            <wp:docPr id="2215" name="Shape 2215"/>
            <wp:cNvGraphicFramePr/>
            <a:graphic xmlns:a="http://schemas.openxmlformats.org/drawingml/2006/main">
              <a:graphicData uri="http://schemas.openxmlformats.org/drawingml/2006/picture">
                <pic:pic xmlns:pic="http://schemas.openxmlformats.org/drawingml/2006/picture">
                  <pic:nvPicPr>
                    <pic:cNvPr id="2216" name="Picture box 2216"/>
                    <pic:cNvPicPr/>
                  </pic:nvPicPr>
                  <pic:blipFill>
                    <a:blip r:embed="rId485"/>
                    <a:stretch/>
                  </pic:blipFill>
                  <pic:spPr>
                    <a:xfrm>
                      <a:off x="0" y="0"/>
                      <a:ext cx="323215" cy="1273810"/>
                    </a:xfrm>
                    <a:prstGeom prst="rect">
                      <a:avLst/>
                    </a:prstGeom>
                  </pic:spPr>
                </pic:pic>
              </a:graphicData>
            </a:graphic>
          </wp:anchor>
        </w:drawing>
      </w:r>
      <w:r>
        <w:rPr>
          <w:noProof/>
          <w:lang w:val="en-US" w:eastAsia="en-US" w:bidi="ar-SA"/>
        </w:rPr>
        <mc:AlternateContent>
          <mc:Choice Requires="wps">
            <w:drawing>
              <wp:anchor distT="0" distB="0" distL="0" distR="0" simplePos="0" relativeHeight="252040192" behindDoc="0" locked="0" layoutInCell="1" allowOverlap="1">
                <wp:simplePos x="0" y="0"/>
                <wp:positionH relativeFrom="page">
                  <wp:posOffset>4413885</wp:posOffset>
                </wp:positionH>
                <wp:positionV relativeFrom="paragraph">
                  <wp:posOffset>2362200</wp:posOffset>
                </wp:positionV>
                <wp:extent cx="435610" cy="524510"/>
                <wp:effectExtent l="0" t="0" r="0" b="0"/>
                <wp:wrapNone/>
                <wp:docPr id="2217" name="Shape 2217"/>
                <wp:cNvGraphicFramePr/>
                <a:graphic xmlns:a="http://schemas.openxmlformats.org/drawingml/2006/main">
                  <a:graphicData uri="http://schemas.microsoft.com/office/word/2010/wordprocessingShape">
                    <wps:wsp>
                      <wps:cNvSpPr txBox="1"/>
                      <wps:spPr>
                        <a:xfrm>
                          <a:off x="0" y="0"/>
                          <a:ext cx="435610" cy="524510"/>
                        </a:xfrm>
                        <a:prstGeom prst="rect">
                          <a:avLst/>
                        </a:prstGeom>
                        <a:noFill/>
                      </wps:spPr>
                      <wps:txbx>
                        <w:txbxContent>
                          <w:p w:rsidR="000579C4" w:rsidRDefault="000579C4">
                            <w:pPr>
                              <w:pStyle w:val="Chthchnh0"/>
                              <w:spacing w:line="286" w:lineRule="auto"/>
                              <w:jc w:val="center"/>
                              <w:rPr>
                                <w:sz w:val="19"/>
                                <w:szCs w:val="19"/>
                              </w:rPr>
                            </w:pPr>
                            <w:r>
                              <w:rPr>
                                <w:rFonts w:ascii="Arial" w:eastAsia="Arial" w:hAnsi="Arial" w:cs="Arial"/>
                                <w:sz w:val="19"/>
                                <w:szCs w:val="19"/>
                              </w:rPr>
                              <w:t>Nhiễm sắc thể đơn</w:t>
                            </w:r>
                          </w:p>
                        </w:txbxContent>
                      </wps:txbx>
                      <wps:bodyPr lIns="0" tIns="0" rIns="0" bIns="0"/>
                    </wps:wsp>
                  </a:graphicData>
                </a:graphic>
              </wp:anchor>
            </w:drawing>
          </mc:Choice>
          <mc:Fallback xmlns:w15="http://schemas.microsoft.com/office/word/2012/wordml">
            <w:pict>
              <v:shape id="_x0000_s3243" type="#_x0000_t202" style="position:absolute;margin-left:347.55000000000001pt;margin-top:186.pt;width:34.300000000000004pt;height:41.300000000000004pt;z-index:251658475;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86" w:lineRule="auto"/>
                        <w:ind w:left="0" w:right="0" w:firstLine="0"/>
                        <w:jc w:val="center"/>
                        <w:rPr>
                          <w:sz w:val="19"/>
                          <w:szCs w:val="19"/>
                        </w:rPr>
                      </w:pPr>
                      <w:r>
                        <w:rPr>
                          <w:rFonts w:ascii="Arial" w:eastAsia="Arial" w:hAnsi="Arial" w:cs="Arial"/>
                          <w:color w:val="000000"/>
                          <w:spacing w:val="0"/>
                          <w:w w:val="100"/>
                          <w:position w:val="0"/>
                          <w:sz w:val="19"/>
                          <w:szCs w:val="19"/>
                        </w:rPr>
                        <w:t>Nhiễm sắc thể đơn</w:t>
                      </w:r>
                    </w:p>
                  </w:txbxContent>
                </v:textbox>
                <w10:wrap anchorx="page"/>
              </v:shape>
            </w:pict>
          </mc:Fallback>
        </mc:AlternateContent>
      </w:r>
      <w:r>
        <w:rPr>
          <w:noProof/>
          <w:lang w:val="en-US" w:eastAsia="en-US" w:bidi="ar-SA"/>
        </w:rPr>
        <w:drawing>
          <wp:anchor distT="2921635" distB="4348480" distL="1175385" distR="340360" simplePos="0" relativeHeight="125830307" behindDoc="0" locked="0" layoutInCell="1" allowOverlap="1">
            <wp:simplePos x="0" y="0"/>
            <wp:positionH relativeFrom="page">
              <wp:posOffset>4861560</wp:posOffset>
            </wp:positionH>
            <wp:positionV relativeFrom="paragraph">
              <wp:posOffset>2892425</wp:posOffset>
            </wp:positionV>
            <wp:extent cx="1767840" cy="1365250"/>
            <wp:effectExtent l="0" t="0" r="0" b="0"/>
            <wp:wrapSquare wrapText="bothSides"/>
            <wp:docPr id="2219" name="Shape 2219"/>
            <wp:cNvGraphicFramePr/>
            <a:graphic xmlns:a="http://schemas.openxmlformats.org/drawingml/2006/main">
              <a:graphicData uri="http://schemas.openxmlformats.org/drawingml/2006/picture">
                <pic:pic xmlns:pic="http://schemas.openxmlformats.org/drawingml/2006/picture">
                  <pic:nvPicPr>
                    <pic:cNvPr id="2220" name="Picture box 2220"/>
                    <pic:cNvPicPr/>
                  </pic:nvPicPr>
                  <pic:blipFill>
                    <a:blip r:embed="rId486"/>
                    <a:stretch/>
                  </pic:blipFill>
                  <pic:spPr>
                    <a:xfrm>
                      <a:off x="0" y="0"/>
                      <a:ext cx="1767840" cy="1365250"/>
                    </a:xfrm>
                    <a:prstGeom prst="rect">
                      <a:avLst/>
                    </a:prstGeom>
                  </pic:spPr>
                </pic:pic>
              </a:graphicData>
            </a:graphic>
          </wp:anchor>
        </w:drawing>
      </w:r>
      <w:r>
        <w:rPr>
          <w:noProof/>
          <w:lang w:val="en-US" w:eastAsia="en-US" w:bidi="ar-SA"/>
        </w:rPr>
        <mc:AlternateContent>
          <mc:Choice Requires="wps">
            <w:drawing>
              <wp:anchor distT="0" distB="0" distL="0" distR="0" simplePos="0" relativeHeight="252041216" behindDoc="0" locked="0" layoutInCell="1" allowOverlap="1">
                <wp:simplePos x="0" y="0"/>
                <wp:positionH relativeFrom="page">
                  <wp:posOffset>5650865</wp:posOffset>
                </wp:positionH>
                <wp:positionV relativeFrom="paragraph">
                  <wp:posOffset>2365375</wp:posOffset>
                </wp:positionV>
                <wp:extent cx="438785" cy="521335"/>
                <wp:effectExtent l="0" t="0" r="0" b="0"/>
                <wp:wrapNone/>
                <wp:docPr id="2221" name="Shape 2221"/>
                <wp:cNvGraphicFramePr/>
                <a:graphic xmlns:a="http://schemas.openxmlformats.org/drawingml/2006/main">
                  <a:graphicData uri="http://schemas.microsoft.com/office/word/2010/wordprocessingShape">
                    <wps:wsp>
                      <wps:cNvSpPr txBox="1"/>
                      <wps:spPr>
                        <a:xfrm>
                          <a:off x="0" y="0"/>
                          <a:ext cx="438785" cy="521335"/>
                        </a:xfrm>
                        <a:prstGeom prst="rect">
                          <a:avLst/>
                        </a:prstGeom>
                        <a:noFill/>
                      </wps:spPr>
                      <wps:txbx>
                        <w:txbxContent>
                          <w:p w:rsidR="000579C4" w:rsidRDefault="000579C4">
                            <w:pPr>
                              <w:pStyle w:val="Chthchnh0"/>
                              <w:spacing w:line="286" w:lineRule="auto"/>
                              <w:jc w:val="center"/>
                              <w:rPr>
                                <w:sz w:val="19"/>
                                <w:szCs w:val="19"/>
                              </w:rPr>
                            </w:pPr>
                            <w:r>
                              <w:rPr>
                                <w:rFonts w:ascii="Arial" w:eastAsia="Arial" w:hAnsi="Arial" w:cs="Arial"/>
                                <w:sz w:val="19"/>
                                <w:szCs w:val="19"/>
                              </w:rPr>
                              <w:t>Nhiễm sắc thể kép</w:t>
                            </w:r>
                          </w:p>
                        </w:txbxContent>
                      </wps:txbx>
                      <wps:bodyPr lIns="0" tIns="0" rIns="0" bIns="0"/>
                    </wps:wsp>
                  </a:graphicData>
                </a:graphic>
              </wp:anchor>
            </w:drawing>
          </mc:Choice>
          <mc:Fallback xmlns:w15="http://schemas.microsoft.com/office/word/2012/wordml">
            <w:pict>
              <v:shape id="_x0000_s3247" type="#_x0000_t202" style="position:absolute;margin-left:444.94999999999999pt;margin-top:186.25pt;width:34.550000000000004pt;height:41.050000000000004pt;z-index:251658477;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86" w:lineRule="auto"/>
                        <w:ind w:left="0" w:right="0" w:firstLine="0"/>
                        <w:jc w:val="center"/>
                        <w:rPr>
                          <w:sz w:val="19"/>
                          <w:szCs w:val="19"/>
                        </w:rPr>
                      </w:pPr>
                      <w:r>
                        <w:rPr>
                          <w:rFonts w:ascii="Arial" w:eastAsia="Arial" w:hAnsi="Arial" w:cs="Arial"/>
                          <w:color w:val="000000"/>
                          <w:spacing w:val="0"/>
                          <w:w w:val="100"/>
                          <w:position w:val="0"/>
                          <w:sz w:val="19"/>
                          <w:szCs w:val="19"/>
                        </w:rPr>
                        <w:t>Nhiễm sắc thể kép</w:t>
                      </w:r>
                    </w:p>
                  </w:txbxContent>
                </v:textbox>
                <w10:wrap anchorx="page"/>
              </v:shape>
            </w:pict>
          </mc:Fallback>
        </mc:AlternateContent>
      </w:r>
      <w:r>
        <w:rPr>
          <w:noProof/>
          <w:lang w:val="en-US" w:eastAsia="en-US" w:bidi="ar-SA"/>
        </w:rPr>
        <mc:AlternateContent>
          <mc:Choice Requires="wps">
            <w:drawing>
              <wp:anchor distT="0" distB="0" distL="0" distR="0" simplePos="0" relativeHeight="252042240" behindDoc="0" locked="0" layoutInCell="1" allowOverlap="1">
                <wp:simplePos x="0" y="0"/>
                <wp:positionH relativeFrom="page">
                  <wp:posOffset>5303520</wp:posOffset>
                </wp:positionH>
                <wp:positionV relativeFrom="paragraph">
                  <wp:posOffset>4245610</wp:posOffset>
                </wp:positionV>
                <wp:extent cx="1057910" cy="161290"/>
                <wp:effectExtent l="0" t="0" r="0" b="0"/>
                <wp:wrapNone/>
                <wp:docPr id="2223" name="Shape 2223"/>
                <wp:cNvGraphicFramePr/>
                <a:graphic xmlns:a="http://schemas.openxmlformats.org/drawingml/2006/main">
                  <a:graphicData uri="http://schemas.microsoft.com/office/word/2010/wordprocessingShape">
                    <wps:wsp>
                      <wps:cNvSpPr txBox="1"/>
                      <wps:spPr>
                        <a:xfrm>
                          <a:off x="0" y="0"/>
                          <a:ext cx="1057910" cy="1612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Chromatid chị em</w:t>
                            </w:r>
                          </w:p>
                        </w:txbxContent>
                      </wps:txbx>
                      <wps:bodyPr lIns="0" tIns="0" rIns="0" bIns="0"/>
                    </wps:wsp>
                  </a:graphicData>
                </a:graphic>
              </wp:anchor>
            </w:drawing>
          </mc:Choice>
          <mc:Fallback xmlns:w15="http://schemas.microsoft.com/office/word/2012/wordml">
            <w:pict>
              <v:shape id="_x0000_s3249" type="#_x0000_t202" style="position:absolute;margin-left:417.60000000000002pt;margin-top:334.30000000000001pt;width:83.299999999999997pt;height:12.700000000000001pt;z-index:251658479;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 xml:space="preserve">Chromatid </w:t>
                      </w:r>
                      <w:r>
                        <w:rPr>
                          <w:rFonts w:ascii="Arial" w:eastAsia="Arial" w:hAnsi="Arial" w:cs="Arial"/>
                          <w:color w:val="000000"/>
                          <w:spacing w:val="0"/>
                          <w:w w:val="100"/>
                          <w:position w:val="0"/>
                          <w:sz w:val="19"/>
                          <w:szCs w:val="19"/>
                        </w:rPr>
                        <w:t>chị em</w:t>
                      </w:r>
                    </w:p>
                  </w:txbxContent>
                </v:textbox>
                <w10:wrap anchorx="page"/>
              </v:shape>
            </w:pict>
          </mc:Fallback>
        </mc:AlternateContent>
      </w:r>
      <w:r>
        <w:rPr>
          <w:noProof/>
          <w:lang w:val="en-US" w:eastAsia="en-US" w:bidi="ar-SA"/>
        </w:rPr>
        <mc:AlternateContent>
          <mc:Choice Requires="wps">
            <w:drawing>
              <wp:anchor distT="0" distB="0" distL="0" distR="0" simplePos="0" relativeHeight="252043264" behindDoc="0" locked="0" layoutInCell="1" allowOverlap="1">
                <wp:simplePos x="0" y="0"/>
                <wp:positionH relativeFrom="page">
                  <wp:posOffset>4876800</wp:posOffset>
                </wp:positionH>
                <wp:positionV relativeFrom="paragraph">
                  <wp:posOffset>4699635</wp:posOffset>
                </wp:positionV>
                <wp:extent cx="1710055" cy="365760"/>
                <wp:effectExtent l="0" t="0" r="0" b="0"/>
                <wp:wrapNone/>
                <wp:docPr id="2225" name="Shape 2225"/>
                <wp:cNvGraphicFramePr/>
                <a:graphic xmlns:a="http://schemas.openxmlformats.org/drawingml/2006/main">
                  <a:graphicData uri="http://schemas.microsoft.com/office/word/2010/wordprocessingShape">
                    <wps:wsp>
                      <wps:cNvSpPr txBox="1"/>
                      <wps:spPr>
                        <a:xfrm>
                          <a:off x="0" y="0"/>
                          <a:ext cx="1710055" cy="365760"/>
                        </a:xfrm>
                        <a:prstGeom prst="rect">
                          <a:avLst/>
                        </a:prstGeom>
                        <a:noFill/>
                      </wps:spPr>
                      <wps:txbx>
                        <w:txbxContent>
                          <w:p w:rsidR="000579C4" w:rsidRDefault="000579C4">
                            <w:pPr>
                              <w:pStyle w:val="Chthchnh0"/>
                              <w:spacing w:line="290" w:lineRule="auto"/>
                              <w:ind w:firstLine="380"/>
                              <w:jc w:val="both"/>
                              <w:rPr>
                                <w:sz w:val="19"/>
                                <w:szCs w:val="19"/>
                              </w:rPr>
                            </w:pPr>
                            <w:r>
                              <w:rPr>
                                <w:rFonts w:ascii="Arial" w:eastAsia="Arial" w:hAnsi="Arial" w:cs="Arial"/>
                                <w:sz w:val="19"/>
                                <w:szCs w:val="19"/>
                              </w:rPr>
                              <w:t>Hình dạng nhiễm sắc thể trạng thái đơn và kép</w:t>
                            </w:r>
                          </w:p>
                        </w:txbxContent>
                      </wps:txbx>
                      <wps:bodyPr lIns="0" tIns="0" rIns="0" bIns="0"/>
                    </wps:wsp>
                  </a:graphicData>
                </a:graphic>
              </wp:anchor>
            </w:drawing>
          </mc:Choice>
          <mc:Fallback xmlns:w15="http://schemas.microsoft.com/office/word/2012/wordml">
            <w:pict>
              <v:shape id="_x0000_s3251" type="#_x0000_t202" style="position:absolute;margin-left:384.pt;margin-top:370.05000000000001pt;width:134.65000000000001pt;height:28.800000000000001pt;z-index:25165848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90" w:lineRule="auto"/>
                        <w:ind w:left="0" w:right="0" w:firstLine="380"/>
                        <w:jc w:val="both"/>
                        <w:rPr>
                          <w:sz w:val="19"/>
                          <w:szCs w:val="19"/>
                        </w:rPr>
                      </w:pPr>
                      <w:r>
                        <w:rPr>
                          <w:rFonts w:ascii="Arial" w:eastAsia="Arial" w:hAnsi="Arial" w:cs="Arial"/>
                          <w:color w:val="000000"/>
                          <w:spacing w:val="0"/>
                          <w:w w:val="100"/>
                          <w:position w:val="0"/>
                          <w:sz w:val="19"/>
                          <w:szCs w:val="19"/>
                        </w:rPr>
                        <w:t>Hình dạng nhiễm sắc thể trạng thái đơn và kép</w:t>
                      </w:r>
                    </w:p>
                  </w:txbxContent>
                </v:textbox>
                <w10:wrap anchorx="page"/>
              </v:shape>
            </w:pict>
          </mc:Fallback>
        </mc:AlternateContent>
      </w:r>
      <w:r>
        <w:rPr>
          <w:noProof/>
          <w:lang w:val="en-US" w:eastAsia="en-US" w:bidi="ar-SA"/>
        </w:rPr>
        <mc:AlternateContent>
          <mc:Choice Requires="wps">
            <w:drawing>
              <wp:anchor distT="4753610" distB="3742055" distL="803910" distR="1939925" simplePos="0" relativeHeight="125830308" behindDoc="0" locked="0" layoutInCell="1" allowOverlap="1">
                <wp:simplePos x="0" y="0"/>
                <wp:positionH relativeFrom="page">
                  <wp:posOffset>4490085</wp:posOffset>
                </wp:positionH>
                <wp:positionV relativeFrom="paragraph">
                  <wp:posOffset>4724400</wp:posOffset>
                </wp:positionV>
                <wp:extent cx="539750" cy="140335"/>
                <wp:effectExtent l="0" t="0" r="0" b="0"/>
                <wp:wrapSquare wrapText="bothSides"/>
                <wp:docPr id="2227" name="Shape 2227"/>
                <wp:cNvGraphicFramePr/>
                <a:graphic xmlns:a="http://schemas.openxmlformats.org/drawingml/2006/main">
                  <a:graphicData uri="http://schemas.microsoft.com/office/word/2010/wordprocessingShape">
                    <wps:wsp>
                      <wps:cNvSpPr txBox="1"/>
                      <wps:spPr>
                        <a:xfrm>
                          <a:off x="0" y="0"/>
                          <a:ext cx="539750" cy="140335"/>
                        </a:xfrm>
                        <a:prstGeom prst="rect">
                          <a:avLst/>
                        </a:prstGeom>
                        <a:noFill/>
                      </wps:spPr>
                      <wps:txbx>
                        <w:txbxContent>
                          <w:p w:rsidR="000579C4" w:rsidRDefault="000579C4">
                            <w:pPr>
                              <w:pStyle w:val="Vnbnnidung90"/>
                              <w:pBdr>
                                <w:top w:val="single" w:sz="0" w:space="0" w:color="689C91"/>
                                <w:left w:val="single" w:sz="0" w:space="0" w:color="689C91"/>
                                <w:bottom w:val="single" w:sz="0" w:space="0" w:color="689C91"/>
                                <w:right w:val="single" w:sz="0" w:space="0" w:color="689C91"/>
                              </w:pBdr>
                              <w:shd w:val="clear" w:color="auto" w:fill="689C91"/>
                              <w:spacing w:after="0"/>
                              <w:rPr>
                                <w:sz w:val="17"/>
                                <w:szCs w:val="17"/>
                              </w:rPr>
                            </w:pPr>
                            <w:r>
                              <w:rPr>
                                <w:b/>
                                <w:bCs/>
                                <w:i w:val="0"/>
                                <w:iCs w:val="0"/>
                                <w:color w:val="FFFFFF"/>
                                <w:sz w:val="17"/>
                                <w:szCs w:val="17"/>
                              </w:rPr>
                              <w:t>Hình 423</w:t>
                            </w:r>
                          </w:p>
                        </w:txbxContent>
                      </wps:txbx>
                      <wps:bodyPr wrap="none" lIns="0" tIns="0" rIns="0" bIns="0"/>
                    </wps:wsp>
                  </a:graphicData>
                </a:graphic>
              </wp:anchor>
            </w:drawing>
          </mc:Choice>
          <mc:Fallback xmlns:w15="http://schemas.microsoft.com/office/word/2012/wordml">
            <w:pict>
              <v:shape id="_x0000_s3253" type="#_x0000_t202" style="position:absolute;margin-left:353.55000000000001pt;margin-top:372.pt;width:42.5pt;height:11.050000000000001pt;z-index:-125828445;mso-wrap-distance-left:63.300000000000004pt;mso-wrap-distance-top:374.30000000000001pt;mso-wrap-distance-right:152.75pt;mso-wrap-distance-bottom:294.65000000000003pt;mso-position-horizontal-relative:page" filled="f" stroked="f">
                <v:textbox inset="0,0,0,0">
                  <w:txbxContent>
                    <w:p>
                      <w:pPr>
                        <w:pStyle w:val="Style243"/>
                        <w:keepNext w:val="0"/>
                        <w:keepLines w:val="0"/>
                        <w:widowControl w:val="0"/>
                        <w:pBdr>
                          <w:top w:val="single" w:sz="0" w:space="0" w:color="689C91"/>
                          <w:left w:val="single" w:sz="0" w:space="0" w:color="689C91"/>
                          <w:bottom w:val="single" w:sz="0" w:space="0" w:color="689C91"/>
                          <w:right w:val="single" w:sz="0" w:space="0" w:color="689C91"/>
                        </w:pBdr>
                        <w:shd w:val="clear" w:color="auto" w:fill="689C91"/>
                        <w:bidi w:val="0"/>
                        <w:spacing w:before="0" w:after="0" w:line="240" w:lineRule="auto"/>
                        <w:ind w:left="0" w:right="0" w:firstLine="0"/>
                        <w:jc w:val="left"/>
                        <w:rPr>
                          <w:sz w:val="17"/>
                          <w:szCs w:val="17"/>
                        </w:rPr>
                      </w:pPr>
                      <w:r>
                        <w:rPr>
                          <w:b/>
                          <w:bCs/>
                          <w:i w:val="0"/>
                          <w:iCs w:val="0"/>
                          <w:color w:val="FFFFFF"/>
                          <w:spacing w:val="0"/>
                          <w:w w:val="100"/>
                          <w:position w:val="0"/>
                          <w:sz w:val="17"/>
                          <w:szCs w:val="17"/>
                        </w:rPr>
                        <w:t>Hình 423</w:t>
                      </w:r>
                    </w:p>
                  </w:txbxContent>
                </v:textbox>
                <w10:wrap type="square" anchorx="page"/>
              </v:shape>
            </w:pict>
          </mc:Fallback>
        </mc:AlternateContent>
      </w:r>
      <w:r>
        <w:rPr>
          <w:noProof/>
          <w:lang w:val="en-US" w:eastAsia="en-US" w:bidi="ar-SA"/>
        </w:rPr>
        <w:drawing>
          <wp:anchor distT="5640705" distB="681990" distL="343535" distR="203200" simplePos="0" relativeHeight="125830310" behindDoc="0" locked="0" layoutInCell="1" allowOverlap="1">
            <wp:simplePos x="0" y="0"/>
            <wp:positionH relativeFrom="page">
              <wp:posOffset>4029710</wp:posOffset>
            </wp:positionH>
            <wp:positionV relativeFrom="paragraph">
              <wp:posOffset>5611495</wp:posOffset>
            </wp:positionV>
            <wp:extent cx="2736850" cy="2316480"/>
            <wp:effectExtent l="0" t="0" r="0" b="0"/>
            <wp:wrapSquare wrapText="bothSides"/>
            <wp:docPr id="2229" name="Shape 2229"/>
            <wp:cNvGraphicFramePr/>
            <a:graphic xmlns:a="http://schemas.openxmlformats.org/drawingml/2006/main">
              <a:graphicData uri="http://schemas.openxmlformats.org/drawingml/2006/picture">
                <pic:pic xmlns:pic="http://schemas.openxmlformats.org/drawingml/2006/picture">
                  <pic:nvPicPr>
                    <pic:cNvPr id="2230" name="Picture box 2230"/>
                    <pic:cNvPicPr/>
                  </pic:nvPicPr>
                  <pic:blipFill>
                    <a:blip r:embed="rId487"/>
                    <a:stretch/>
                  </pic:blipFill>
                  <pic:spPr>
                    <a:xfrm>
                      <a:off x="0" y="0"/>
                      <a:ext cx="2736850" cy="2316480"/>
                    </a:xfrm>
                    <a:prstGeom prst="rect">
                      <a:avLst/>
                    </a:prstGeom>
                  </pic:spPr>
                </pic:pic>
              </a:graphicData>
            </a:graphic>
          </wp:anchor>
        </w:drawing>
      </w:r>
      <w:r>
        <w:rPr>
          <w:noProof/>
          <w:lang w:val="en-US" w:eastAsia="en-US" w:bidi="ar-SA"/>
        </w:rPr>
        <mc:AlternateContent>
          <mc:Choice Requires="wps">
            <w:drawing>
              <wp:anchor distT="0" distB="0" distL="0" distR="0" simplePos="0" relativeHeight="252044288" behindDoc="0" locked="0" layoutInCell="1" allowOverlap="1">
                <wp:simplePos x="0" y="0"/>
                <wp:positionH relativeFrom="page">
                  <wp:posOffset>4188460</wp:posOffset>
                </wp:positionH>
                <wp:positionV relativeFrom="paragraph">
                  <wp:posOffset>8256905</wp:posOffset>
                </wp:positionV>
                <wp:extent cx="545465" cy="140335"/>
                <wp:effectExtent l="0" t="0" r="0" b="0"/>
                <wp:wrapNone/>
                <wp:docPr id="2231" name="Shape 2231"/>
                <wp:cNvGraphicFramePr/>
                <a:graphic xmlns:a="http://schemas.openxmlformats.org/drawingml/2006/main">
                  <a:graphicData uri="http://schemas.microsoft.com/office/word/2010/wordprocessingShape">
                    <wps:wsp>
                      <wps:cNvSpPr txBox="1"/>
                      <wps:spPr>
                        <a:xfrm>
                          <a:off x="0" y="0"/>
                          <a:ext cx="545465" cy="140335"/>
                        </a:xfrm>
                        <a:prstGeom prst="rect">
                          <a:avLst/>
                        </a:prstGeom>
                        <a:noFill/>
                      </wps:spPr>
                      <wps:txbx>
                        <w:txbxContent>
                          <w:p w:rsidR="000579C4" w:rsidRDefault="000579C4">
                            <w:pPr>
                              <w:pStyle w:val="Chthchnh0"/>
                              <w:pBdr>
                                <w:top w:val="single" w:sz="0" w:space="0" w:color="549888"/>
                                <w:left w:val="single" w:sz="0" w:space="0" w:color="549888"/>
                                <w:bottom w:val="single" w:sz="0" w:space="0" w:color="549888"/>
                                <w:right w:val="single" w:sz="0" w:space="0" w:color="549888"/>
                              </w:pBdr>
                              <w:shd w:val="clear" w:color="auto" w:fill="549888"/>
                              <w:rPr>
                                <w:sz w:val="17"/>
                                <w:szCs w:val="17"/>
                              </w:rPr>
                            </w:pPr>
                            <w:r>
                              <w:rPr>
                                <w:rFonts w:ascii="Arial" w:eastAsia="Arial" w:hAnsi="Arial" w:cs="Arial"/>
                                <w:b/>
                                <w:bCs/>
                                <w:color w:val="FFFFFF"/>
                                <w:sz w:val="17"/>
                                <w:szCs w:val="17"/>
                              </w:rPr>
                              <w:t>Hình 42.4</w:t>
                            </w:r>
                          </w:p>
                        </w:txbxContent>
                      </wps:txbx>
                      <wps:bodyPr lIns="0" tIns="0" rIns="0" bIns="0"/>
                    </wps:wsp>
                  </a:graphicData>
                </a:graphic>
              </wp:anchor>
            </w:drawing>
          </mc:Choice>
          <mc:Fallback xmlns:w15="http://schemas.microsoft.com/office/word/2012/wordml">
            <w:pict>
              <v:shape id="_x0000_s3257" type="#_x0000_t202" style="position:absolute;margin-left:329.80000000000001pt;margin-top:650.14999999999998pt;width:42.950000000000003pt;height:11.050000000000001pt;z-index:251658483;mso-wrap-distance-left:0;mso-wrap-distance-right:0;mso-position-horizontal-relative:page" filled="f" stroked="f">
                <v:textbox inset="0,0,0,0">
                  <w:txbxContent>
                    <w:p>
                      <w:pPr>
                        <w:pStyle w:val="Style35"/>
                        <w:keepNext w:val="0"/>
                        <w:keepLines w:val="0"/>
                        <w:widowControl w:val="0"/>
                        <w:pBdr>
                          <w:top w:val="single" w:sz="0" w:space="0" w:color="549888"/>
                          <w:left w:val="single" w:sz="0" w:space="0" w:color="549888"/>
                          <w:bottom w:val="single" w:sz="0" w:space="0" w:color="549888"/>
                          <w:right w:val="single" w:sz="0" w:space="0" w:color="549888"/>
                        </w:pBdr>
                        <w:shd w:val="clear" w:color="auto" w:fill="549888"/>
                        <w:bidi w:val="0"/>
                        <w:spacing w:before="0" w:after="0" w:line="240" w:lineRule="auto"/>
                        <w:ind w:left="0" w:right="0" w:firstLine="0"/>
                        <w:jc w:val="left"/>
                        <w:rPr>
                          <w:sz w:val="17"/>
                          <w:szCs w:val="17"/>
                        </w:rPr>
                      </w:pPr>
                      <w:r>
                        <w:rPr>
                          <w:rFonts w:ascii="Arial" w:eastAsia="Arial" w:hAnsi="Arial" w:cs="Arial"/>
                          <w:b/>
                          <w:bCs/>
                          <w:color w:val="FFFFFF"/>
                          <w:spacing w:val="0"/>
                          <w:w w:val="100"/>
                          <w:position w:val="0"/>
                          <w:sz w:val="17"/>
                          <w:szCs w:val="17"/>
                        </w:rPr>
                        <w:t>Hình 42.4</w:t>
                      </w:r>
                    </w:p>
                  </w:txbxContent>
                </v:textbox>
                <w10:wrap anchorx="page"/>
              </v:shape>
            </w:pict>
          </mc:Fallback>
        </mc:AlternateContent>
      </w:r>
      <w:r>
        <w:rPr>
          <w:noProof/>
          <w:lang w:val="en-US" w:eastAsia="en-US" w:bidi="ar-SA"/>
        </w:rPr>
        <mc:AlternateContent>
          <mc:Choice Requires="wps">
            <w:drawing>
              <wp:anchor distT="0" distB="0" distL="0" distR="0" simplePos="0" relativeHeight="252045312" behindDoc="0" locked="0" layoutInCell="1" allowOverlap="1">
                <wp:simplePos x="0" y="0"/>
                <wp:positionH relativeFrom="page">
                  <wp:posOffset>4806950</wp:posOffset>
                </wp:positionH>
                <wp:positionV relativeFrom="paragraph">
                  <wp:posOffset>8232775</wp:posOffset>
                </wp:positionV>
                <wp:extent cx="1581785" cy="170815"/>
                <wp:effectExtent l="0" t="0" r="0" b="0"/>
                <wp:wrapNone/>
                <wp:docPr id="2233" name="Shape 2233"/>
                <wp:cNvGraphicFramePr/>
                <a:graphic xmlns:a="http://schemas.openxmlformats.org/drawingml/2006/main">
                  <a:graphicData uri="http://schemas.microsoft.com/office/word/2010/wordprocessingShape">
                    <wps:wsp>
                      <wps:cNvSpPr txBox="1"/>
                      <wps:spPr>
                        <a:xfrm>
                          <a:off x="0" y="0"/>
                          <a:ext cx="1581785" cy="170815"/>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Cấu trúc của nhiễm sắc thể</w:t>
                            </w:r>
                          </w:p>
                        </w:txbxContent>
                      </wps:txbx>
                      <wps:bodyPr lIns="0" tIns="0" rIns="0" bIns="0"/>
                    </wps:wsp>
                  </a:graphicData>
                </a:graphic>
              </wp:anchor>
            </w:drawing>
          </mc:Choice>
          <mc:Fallback xmlns:w15="http://schemas.microsoft.com/office/word/2012/wordml">
            <w:pict>
              <v:shape id="_x0000_s3259" type="#_x0000_t202" style="position:absolute;margin-left:378.5pt;margin-top:648.25pt;width:124.55pt;height:13.450000000000001pt;z-index:251658485;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Cấu trúc của nhiễm sắc thể</w:t>
                      </w:r>
                    </w:p>
                  </w:txbxContent>
                </v:textbox>
                <w10:wrap anchorx="page"/>
              </v:shape>
            </w:pict>
          </mc:Fallback>
        </mc:AlternateContent>
      </w:r>
    </w:p>
    <w:p w:rsidR="00B94E19" w:rsidRDefault="00025814">
      <w:pPr>
        <w:pStyle w:val="Tiu40"/>
        <w:keepNext/>
        <w:keepLines/>
        <w:numPr>
          <w:ilvl w:val="0"/>
          <w:numId w:val="278"/>
        </w:numPr>
        <w:tabs>
          <w:tab w:val="left" w:pos="8"/>
        </w:tabs>
        <w:spacing w:after="160"/>
        <w:ind w:hanging="300"/>
        <w:jc w:val="both"/>
      </w:pPr>
      <w:bookmarkStart w:id="2175" w:name="bookmark2176"/>
      <w:bookmarkStart w:id="2176" w:name="bookmark2174"/>
      <w:bookmarkStart w:id="2177" w:name="bookmark2175"/>
      <w:bookmarkStart w:id="2178" w:name="bookmark2177"/>
      <w:bookmarkEnd w:id="2175"/>
      <w:r>
        <w:t>Hình dạng và cấu trúc của nhiễm sắc thể</w:t>
      </w:r>
      <w:bookmarkEnd w:id="2176"/>
      <w:bookmarkEnd w:id="2177"/>
      <w:bookmarkEnd w:id="2178"/>
    </w:p>
    <w:p w:rsidR="00B94E19" w:rsidRDefault="00025814">
      <w:pPr>
        <w:pStyle w:val="Vnbnnidung0"/>
        <w:numPr>
          <w:ilvl w:val="0"/>
          <w:numId w:val="280"/>
        </w:numPr>
        <w:tabs>
          <w:tab w:val="left" w:pos="327"/>
        </w:tabs>
        <w:spacing w:after="100" w:line="329" w:lineRule="auto"/>
        <w:jc w:val="both"/>
      </w:pPr>
      <w:bookmarkStart w:id="2179" w:name="bookmark2178"/>
      <w:bookmarkEnd w:id="2179"/>
      <w:r>
        <w:rPr>
          <w:i/>
          <w:iCs/>
        </w:rPr>
        <w:t>Hình dạng nhiễm sắc thể</w:t>
      </w:r>
    </w:p>
    <w:p w:rsidR="00B94E19" w:rsidRDefault="00025814">
      <w:pPr>
        <w:pStyle w:val="Vnbnnidung0"/>
        <w:spacing w:after="100" w:line="329" w:lineRule="auto"/>
        <w:jc w:val="both"/>
      </w:pPr>
      <w:r>
        <w:t>Hình dạng NST được quan sát ở kì giữa của quá trình phân bào, khi đó các NST ở trạng thái kép và đóng xoắn cực đại, thể hiện hình dạng đặc trưng. Ở thời điểm này, NST thường có dạng hình que, hình chữ V, hình chữ X hoặc hình hạt,... (Hình 42.2).</w:t>
      </w:r>
    </w:p>
    <w:p w:rsidR="00B94E19" w:rsidRDefault="00025814">
      <w:pPr>
        <w:pStyle w:val="Vnbnnidung0"/>
        <w:spacing w:after="480"/>
        <w:jc w:val="both"/>
      </w:pPr>
      <w:r>
        <w:t>Mỗi NST kép gồm hai chromatid (nhiễm sắc tử) chị em, gắn với nhau ở tâm động. Tâm động giúp NST gắn vào thoi phân bào khi tê' bào phân chia. Tâm động có thể nằm ở vị trí giữa (tâm cân) hoặc ở đầu mút (tâm mút) hoặc ở các vị trí còn lại của NST (tâm lệch). Ở các NST tâm lệch, tâm động là điểm giới hạn giữa một bên là cánh ngắn và một bên là cánh dài của NST đó (Hình 42.3).</w:t>
      </w:r>
    </w:p>
    <w:p w:rsidR="00B94E19" w:rsidRDefault="00025814">
      <w:pPr>
        <w:pStyle w:val="Vnbnnidung0"/>
        <w:numPr>
          <w:ilvl w:val="0"/>
          <w:numId w:val="281"/>
        </w:numPr>
        <w:tabs>
          <w:tab w:val="left" w:pos="288"/>
        </w:tabs>
        <w:spacing w:after="0"/>
        <w:ind w:left="320" w:hanging="320"/>
      </w:pPr>
      <w:bookmarkStart w:id="2180" w:name="bookmark2179"/>
      <w:bookmarkEnd w:id="2180"/>
      <w:r>
        <w:t>Mô tả hình dạng và gọi tên vị trí tâm động của mỗi NST trong Hình 42.2a, b, c, d.</w:t>
      </w:r>
    </w:p>
    <w:p w:rsidR="00B94E19" w:rsidRDefault="00025814">
      <w:pPr>
        <w:pStyle w:val="Vnbnnidung0"/>
        <w:numPr>
          <w:ilvl w:val="0"/>
          <w:numId w:val="281"/>
        </w:numPr>
        <w:tabs>
          <w:tab w:val="left" w:pos="303"/>
        </w:tabs>
        <w:spacing w:after="360"/>
        <w:ind w:left="320" w:hanging="320"/>
      </w:pPr>
      <w:bookmarkStart w:id="2181" w:name="bookmark2180"/>
      <w:bookmarkEnd w:id="2181"/>
      <w:r>
        <w:t>Các vị trí A, B, c ở Hình 42.2d tương ứng với những bộ phận nào của NST?</w:t>
      </w:r>
    </w:p>
    <w:p w:rsidR="00B94E19" w:rsidRDefault="00025814">
      <w:pPr>
        <w:pStyle w:val="Vnbnnidung0"/>
        <w:numPr>
          <w:ilvl w:val="0"/>
          <w:numId w:val="280"/>
        </w:numPr>
        <w:tabs>
          <w:tab w:val="left" w:pos="332"/>
        </w:tabs>
        <w:spacing w:after="100"/>
        <w:jc w:val="both"/>
      </w:pPr>
      <w:bookmarkStart w:id="2182" w:name="bookmark2181"/>
      <w:bookmarkEnd w:id="2182"/>
      <w:r>
        <w:rPr>
          <w:i/>
          <w:iCs/>
        </w:rPr>
        <w:t>Cấu trúc nhiễm sắc thể</w:t>
      </w:r>
    </w:p>
    <w:p w:rsidR="00B94E19" w:rsidRDefault="00025814">
      <w:pPr>
        <w:pStyle w:val="Vnbnnidung0"/>
        <w:spacing w:after="400"/>
        <w:jc w:val="both"/>
      </w:pPr>
      <w:r>
        <w:t>NST được cấu tạo bởi DNA và protein histone . Mỗi chromatid gồm một phân tử DNA liên kết với nhiều phân tử protein histone tạo thành sợi nhiễm sắc, sợi nhiễm sắc được cuộn xoắn qua nhiều mức độ khác nhau tạo nên NST (Hình 42.4).</w:t>
      </w:r>
    </w:p>
    <w:p w:rsidR="00B94E19" w:rsidRDefault="00025814">
      <w:pPr>
        <w:jc w:val="center"/>
        <w:rPr>
          <w:sz w:val="2"/>
          <w:szCs w:val="2"/>
        </w:rPr>
      </w:pPr>
      <w:r>
        <w:rPr>
          <w:noProof/>
          <w:lang w:val="en-US" w:eastAsia="en-US" w:bidi="ar-SA"/>
        </w:rPr>
        <w:drawing>
          <wp:inline distT="0" distB="0" distL="0" distR="0">
            <wp:extent cx="280670" cy="219710"/>
            <wp:effectExtent l="0" t="0" r="0" b="0"/>
            <wp:docPr id="2235" name="Picutre 2235"/>
            <wp:cNvGraphicFramePr/>
            <a:graphic xmlns:a="http://schemas.openxmlformats.org/drawingml/2006/main">
              <a:graphicData uri="http://schemas.openxmlformats.org/drawingml/2006/picture">
                <pic:pic xmlns:pic="http://schemas.openxmlformats.org/drawingml/2006/picture">
                  <pic:nvPicPr>
                    <pic:cNvPr id="2235" name="Picture 2235"/>
                    <pic:cNvPicPr/>
                  </pic:nvPicPr>
                  <pic:blipFill>
                    <a:blip r:embed="rId488"/>
                    <a:stretch/>
                  </pic:blipFill>
                  <pic:spPr>
                    <a:xfrm>
                      <a:off x="0" y="0"/>
                      <a:ext cx="280670" cy="219710"/>
                    </a:xfrm>
                    <a:prstGeom prst="rect">
                      <a:avLst/>
                    </a:prstGeom>
                  </pic:spPr>
                </pic:pic>
              </a:graphicData>
            </a:graphic>
          </wp:inline>
        </w:drawing>
      </w:r>
    </w:p>
    <w:p w:rsidR="00B94E19" w:rsidRDefault="00B94E19">
      <w:pPr>
        <w:spacing w:after="99" w:line="1" w:lineRule="exact"/>
      </w:pPr>
    </w:p>
    <w:p w:rsidR="00B94E19" w:rsidRDefault="00025814">
      <w:pPr>
        <w:pStyle w:val="Vnbnnidung0"/>
        <w:numPr>
          <w:ilvl w:val="0"/>
          <w:numId w:val="282"/>
        </w:numPr>
        <w:tabs>
          <w:tab w:val="left" w:pos="288"/>
        </w:tabs>
        <w:spacing w:after="0"/>
        <w:ind w:left="320" w:hanging="320"/>
      </w:pPr>
      <w:bookmarkStart w:id="2183" w:name="bookmark2182"/>
      <w:bookmarkEnd w:id="2183"/>
      <w:r>
        <w:t>Mỗi NST trong tế bào ở Hình 42.4 chứa bao nhiêu phân tử DNA?</w:t>
      </w:r>
    </w:p>
    <w:p w:rsidR="00B94E19" w:rsidRDefault="00025814">
      <w:pPr>
        <w:pStyle w:val="Vnbnnidung0"/>
        <w:numPr>
          <w:ilvl w:val="0"/>
          <w:numId w:val="282"/>
        </w:numPr>
        <w:tabs>
          <w:tab w:val="left" w:pos="298"/>
        </w:tabs>
        <w:spacing w:after="480"/>
        <w:ind w:left="320" w:hanging="320"/>
      </w:pPr>
      <w:bookmarkStart w:id="2184" w:name="bookmark2183"/>
      <w:bookmarkEnd w:id="2184"/>
      <w:r>
        <w:t>Các gene được sắp xếp như thế nào trên NST?</w:t>
      </w:r>
    </w:p>
    <w:p w:rsidR="00B94E19" w:rsidRDefault="00025814">
      <w:pPr>
        <w:pStyle w:val="Vnbnnidung0"/>
        <w:spacing w:after="260"/>
        <w:jc w:val="both"/>
        <w:sectPr w:rsidR="00B94E19">
          <w:pgSz w:w="11900" w:h="16840"/>
          <w:pgMar w:top="1129" w:right="4829" w:bottom="852" w:left="1392" w:header="0" w:footer="3" w:gutter="0"/>
          <w:cols w:space="720"/>
          <w:noEndnote/>
          <w:docGrid w:linePitch="360"/>
        </w:sectPr>
      </w:pPr>
      <w:r>
        <w:t>Nhờ cách cấu trúc đặc biệt mà phân tử DNA có kích thước lớn, mang nhiều gene được “đóng gói” bên trong mỗi NST và nằm gọn trong nhân tế bào. Trong nhân tê' bào, NST là cấu trúc mang gene, các gene sắp xếp theo chiểu dọc trên NST.</w:t>
      </w:r>
    </w:p>
    <w:p w:rsidR="00B94E19" w:rsidRDefault="00025814">
      <w:pPr>
        <w:pStyle w:val="Tiu30"/>
        <w:keepNext/>
        <w:keepLines/>
        <w:framePr w:w="5299" w:h="3917" w:wrap="none" w:hAnchor="page" w:x="1225" w:y="1"/>
        <w:spacing w:after="80"/>
      </w:pPr>
      <w:bookmarkStart w:id="2185" w:name="bookmark2184"/>
      <w:bookmarkStart w:id="2186" w:name="bookmark2185"/>
      <w:bookmarkStart w:id="2187" w:name="bookmark2186"/>
      <w:r>
        <w:rPr>
          <w:color w:val="03844C"/>
        </w:rPr>
        <w:lastRenderedPageBreak/>
        <w:t>II - Bộ nhiễm sắc thể</w:t>
      </w:r>
      <w:bookmarkEnd w:id="2185"/>
      <w:bookmarkEnd w:id="2186"/>
      <w:bookmarkEnd w:id="2187"/>
    </w:p>
    <w:p w:rsidR="00B94E19" w:rsidRDefault="00025814">
      <w:pPr>
        <w:pStyle w:val="Tiu40"/>
        <w:keepNext/>
        <w:keepLines/>
        <w:framePr w:w="5299" w:h="3917" w:wrap="none" w:hAnchor="page" w:x="1225" w:y="1"/>
        <w:spacing w:after="80" w:line="295" w:lineRule="auto"/>
        <w:jc w:val="both"/>
      </w:pPr>
      <w:bookmarkStart w:id="2188" w:name="bookmark2187"/>
      <w:bookmarkStart w:id="2189" w:name="bookmark2188"/>
      <w:bookmarkStart w:id="2190" w:name="bookmark2189"/>
      <w:r>
        <w:t>1. Khái niệm bộ nhiễm sắc thê</w:t>
      </w:r>
      <w:bookmarkEnd w:id="2188"/>
      <w:bookmarkEnd w:id="2189"/>
      <w:bookmarkEnd w:id="2190"/>
    </w:p>
    <w:p w:rsidR="00B94E19" w:rsidRDefault="00025814">
      <w:pPr>
        <w:pStyle w:val="Vnbnnidung0"/>
        <w:framePr w:w="5299" w:h="3917" w:wrap="none" w:hAnchor="page" w:x="1225" w:y="1"/>
        <w:spacing w:after="80" w:line="295" w:lineRule="auto"/>
        <w:ind w:left="280"/>
        <w:jc w:val="both"/>
      </w:pPr>
      <w:r>
        <w:t>Trong nhân tế bào sinh dưỡng, các NST tồn tại thành từng cặp, mỗi cặp gồm hai chiếc giống nhau về hình dạng, kích thước và cấu trúc gọi là cặp NST tương đồng. Ví dụ: các NST trong tế bào sinh dưỡng của ruồi giấm cái (Hình 42.5).</w:t>
      </w:r>
    </w:p>
    <w:p w:rsidR="00B94E19" w:rsidRDefault="00025814">
      <w:pPr>
        <w:pStyle w:val="Vnbnnidung0"/>
        <w:framePr w:w="5299" w:h="3917" w:wrap="none" w:hAnchor="page" w:x="1225" w:y="1"/>
        <w:spacing w:after="80" w:line="295" w:lineRule="auto"/>
        <w:ind w:left="280"/>
        <w:jc w:val="both"/>
      </w:pPr>
      <w:r>
        <w:t>Bộ NST gồm các cặp NST tương đồng gọi là bộ NST lưỡng bội, kí hiệu là 2n.</w:t>
      </w:r>
    </w:p>
    <w:p w:rsidR="00B94E19" w:rsidRDefault="00025814">
      <w:pPr>
        <w:pStyle w:val="Vnbnnidung0"/>
        <w:framePr w:w="5299" w:h="3917" w:wrap="none" w:hAnchor="page" w:x="1225" w:y="1"/>
        <w:spacing w:after="80" w:line="293" w:lineRule="auto"/>
        <w:ind w:left="280"/>
        <w:jc w:val="both"/>
      </w:pPr>
      <w:r>
        <w:t>Trong các giao tử, số lượng NST giảm đi một nửa so với tế bào sinh dưỡng, gọi là bộ NST đơn bội, kí hiệu là n.</w:t>
      </w:r>
    </w:p>
    <w:p w:rsidR="00B94E19" w:rsidRDefault="00025814">
      <w:pPr>
        <w:pStyle w:val="Vnbnnidung90"/>
        <w:framePr w:w="859" w:h="221" w:wrap="none" w:hAnchor="page" w:x="7053" w:y="3121"/>
        <w:pBdr>
          <w:top w:val="single" w:sz="0" w:space="0" w:color="549888"/>
          <w:left w:val="single" w:sz="0" w:space="0" w:color="549888"/>
          <w:bottom w:val="single" w:sz="0" w:space="0" w:color="549888"/>
          <w:right w:val="single" w:sz="0" w:space="0" w:color="549888"/>
        </w:pBdr>
        <w:shd w:val="clear" w:color="auto" w:fill="549888"/>
        <w:spacing w:after="0"/>
        <w:rPr>
          <w:sz w:val="17"/>
          <w:szCs w:val="17"/>
        </w:rPr>
      </w:pPr>
      <w:r>
        <w:rPr>
          <w:b/>
          <w:bCs/>
          <w:i w:val="0"/>
          <w:iCs w:val="0"/>
          <w:color w:val="FFFFFF"/>
          <w:sz w:val="17"/>
          <w:szCs w:val="17"/>
        </w:rPr>
        <w:t>Hình 42.5</w:t>
      </w:r>
    </w:p>
    <w:p w:rsidR="00B94E19" w:rsidRDefault="00025814">
      <w:pPr>
        <w:pStyle w:val="Vnbnnidung50"/>
        <w:framePr w:w="2506" w:h="278" w:wrap="none" w:hAnchor="page" w:x="8094" w:y="3083"/>
      </w:pPr>
      <w:r>
        <w:t>Bộ nhiễm sắc thể lưỡng bội</w:t>
      </w:r>
    </w:p>
    <w:p w:rsidR="00B94E19" w:rsidRDefault="00025814">
      <w:pPr>
        <w:pStyle w:val="Vnbnnidung50"/>
        <w:framePr w:w="3768" w:h="269" w:wrap="none" w:hAnchor="page" w:x="6899" w:y="3356"/>
      </w:pPr>
      <w:r>
        <w:t xml:space="preserve">ở ruồi giấm cái </w:t>
      </w:r>
      <w:r>
        <w:rPr>
          <w:i/>
          <w:iCs/>
        </w:rPr>
        <w:t>(Drosophila melanogaster)</w:t>
      </w:r>
    </w:p>
    <w:p w:rsidR="00B94E19" w:rsidRDefault="00025814">
      <w:pPr>
        <w:spacing w:line="360" w:lineRule="exact"/>
      </w:pPr>
      <w:r>
        <w:rPr>
          <w:noProof/>
          <w:lang w:val="en-US" w:eastAsia="en-US" w:bidi="ar-SA"/>
        </w:rPr>
        <w:lastRenderedPageBreak/>
        <w:drawing>
          <wp:anchor distT="0" distB="0" distL="0" distR="0" simplePos="0" relativeHeight="62914821" behindDoc="1" locked="0" layoutInCell="1" allowOverlap="1">
            <wp:simplePos x="0" y="0"/>
            <wp:positionH relativeFrom="page">
              <wp:posOffset>777240</wp:posOffset>
            </wp:positionH>
            <wp:positionV relativeFrom="margin">
              <wp:posOffset>2563495</wp:posOffset>
            </wp:positionV>
            <wp:extent cx="280670" cy="194945"/>
            <wp:effectExtent l="0" t="0" r="0" b="0"/>
            <wp:wrapNone/>
            <wp:docPr id="2236" name="Shape 2236"/>
            <wp:cNvGraphicFramePr/>
            <a:graphic xmlns:a="http://schemas.openxmlformats.org/drawingml/2006/main">
              <a:graphicData uri="http://schemas.openxmlformats.org/drawingml/2006/picture">
                <pic:pic xmlns:pic="http://schemas.openxmlformats.org/drawingml/2006/picture">
                  <pic:nvPicPr>
                    <pic:cNvPr id="2237" name="Picture box 2237"/>
                    <pic:cNvPicPr/>
                  </pic:nvPicPr>
                  <pic:blipFill>
                    <a:blip r:embed="rId489"/>
                    <a:stretch/>
                  </pic:blipFill>
                  <pic:spPr>
                    <a:xfrm>
                      <a:off x="0" y="0"/>
                      <a:ext cx="280670" cy="194945"/>
                    </a:xfrm>
                    <a:prstGeom prst="rect">
                      <a:avLst/>
                    </a:prstGeom>
                  </pic:spPr>
                </pic:pic>
              </a:graphicData>
            </a:graphic>
          </wp:anchor>
        </w:drawing>
      </w: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after="378" w:line="1" w:lineRule="exact"/>
      </w:pPr>
    </w:p>
    <w:p w:rsidR="00B94E19" w:rsidRDefault="00B94E19">
      <w:pPr>
        <w:spacing w:line="1" w:lineRule="exact"/>
        <w:sectPr w:rsidR="00B94E19">
          <w:pgSz w:w="11900" w:h="16840"/>
          <w:pgMar w:top="1100" w:right="677" w:bottom="866" w:left="1210" w:header="0" w:footer="3" w:gutter="0"/>
          <w:cols w:space="720"/>
          <w:noEndnote/>
          <w:docGrid w:linePitch="360"/>
        </w:sectPr>
      </w:pPr>
    </w:p>
    <w:p w:rsidR="00B94E19" w:rsidRDefault="00025814">
      <w:pPr>
        <w:pStyle w:val="Vnbnnidung0"/>
        <w:spacing w:after="40" w:line="331" w:lineRule="auto"/>
        <w:ind w:firstLine="300"/>
        <w:jc w:val="both"/>
      </w:pPr>
      <w:r>
        <w:lastRenderedPageBreak/>
        <w:t>Nghiên cứu Bảng 42.1, thực hiện các yêu cầu sau:</w:t>
      </w:r>
    </w:p>
    <w:p w:rsidR="00B94E19" w:rsidRDefault="00025814">
      <w:pPr>
        <w:pStyle w:val="Vnbnnidung0"/>
        <w:numPr>
          <w:ilvl w:val="0"/>
          <w:numId w:val="283"/>
        </w:numPr>
        <w:tabs>
          <w:tab w:val="left" w:pos="649"/>
        </w:tabs>
        <w:spacing w:after="40" w:line="331" w:lineRule="auto"/>
        <w:ind w:left="600" w:hanging="300"/>
      </w:pPr>
      <w:bookmarkStart w:id="2191" w:name="bookmark2193"/>
      <w:bookmarkEnd w:id="2191"/>
      <w:r>
        <w:t>Xác định số lượng NST trong giao tử của mỗi loài bằng cách hoàn thành vào vở theo mẫu Bảng 42.1.</w:t>
      </w:r>
    </w:p>
    <w:p w:rsidR="00B94E19" w:rsidRDefault="00025814">
      <w:pPr>
        <w:pStyle w:val="Vnbnnidung0"/>
        <w:numPr>
          <w:ilvl w:val="0"/>
          <w:numId w:val="283"/>
        </w:numPr>
        <w:tabs>
          <w:tab w:val="left" w:pos="663"/>
        </w:tabs>
        <w:spacing w:after="40" w:line="331" w:lineRule="auto"/>
        <w:ind w:firstLine="300"/>
        <w:jc w:val="both"/>
      </w:pPr>
      <w:bookmarkStart w:id="2192" w:name="bookmark2194"/>
      <w:bookmarkEnd w:id="2192"/>
      <w:r>
        <w:t>Nêu điểm khác nhau giữa bộ NST lưỡng bội và bộ NST đơn bội.</w:t>
      </w:r>
    </w:p>
    <w:p w:rsidR="00B94E19" w:rsidRDefault="00025814">
      <w:pPr>
        <w:pStyle w:val="Vnbnnidung0"/>
        <w:numPr>
          <w:ilvl w:val="0"/>
          <w:numId w:val="283"/>
        </w:numPr>
        <w:tabs>
          <w:tab w:val="left" w:pos="663"/>
        </w:tabs>
        <w:spacing w:after="40" w:line="331" w:lineRule="auto"/>
        <w:ind w:firstLine="300"/>
        <w:jc w:val="both"/>
      </w:pPr>
      <w:bookmarkStart w:id="2193" w:name="bookmark2195"/>
      <w:bookmarkEnd w:id="2193"/>
      <w:r>
        <w:t>Nhận xét về số lượng NST trong bộ NST ở các loài.</w:t>
      </w:r>
    </w:p>
    <w:p w:rsidR="00B94E19" w:rsidRDefault="00025814">
      <w:pPr>
        <w:pStyle w:val="Chthchbng0"/>
        <w:ind w:left="576"/>
      </w:pPr>
      <w:r>
        <w:rPr>
          <w:b/>
          <w:bCs/>
        </w:rPr>
        <w:t xml:space="preserve">Bảng 42.1. </w:t>
      </w:r>
      <w:r>
        <w:t>Bộ nhiễm sắc thể lưỡng bội (2n) và đơn bội (n) của một số loài</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78"/>
        <w:gridCol w:w="739"/>
        <w:gridCol w:w="739"/>
        <w:gridCol w:w="739"/>
        <w:gridCol w:w="744"/>
        <w:gridCol w:w="734"/>
        <w:gridCol w:w="739"/>
        <w:gridCol w:w="744"/>
        <w:gridCol w:w="739"/>
        <w:gridCol w:w="744"/>
      </w:tblGrid>
      <w:tr w:rsidR="00B94E19">
        <w:trPr>
          <w:trHeight w:hRule="exact" w:val="1133"/>
          <w:jc w:val="center"/>
        </w:trPr>
        <w:tc>
          <w:tcPr>
            <w:tcW w:w="2578" w:type="dxa"/>
            <w:tcBorders>
              <w:top w:val="single" w:sz="4" w:space="0" w:color="auto"/>
              <w:left w:val="single" w:sz="4" w:space="0" w:color="auto"/>
            </w:tcBorders>
            <w:shd w:val="clear" w:color="auto" w:fill="E4E5E3"/>
            <w:vAlign w:val="bottom"/>
          </w:tcPr>
          <w:p w:rsidR="00B94E19" w:rsidRDefault="00025814">
            <w:pPr>
              <w:pStyle w:val="Khc0"/>
              <w:spacing w:after="120" w:line="264" w:lineRule="auto"/>
              <w:ind w:left="2060"/>
              <w:rPr>
                <w:sz w:val="19"/>
                <w:szCs w:val="19"/>
              </w:rPr>
            </w:pPr>
            <w:r>
              <w:rPr>
                <w:rFonts w:ascii="Arial" w:eastAsia="Arial" w:hAnsi="Arial" w:cs="Arial"/>
                <w:b/>
                <w:bCs/>
                <w:sz w:val="19"/>
                <w:szCs w:val="19"/>
              </w:rPr>
              <w:t>Loài</w:t>
            </w:r>
          </w:p>
          <w:p w:rsidR="00B94E19" w:rsidRDefault="00025814">
            <w:pPr>
              <w:pStyle w:val="Khc0"/>
              <w:spacing w:after="0" w:line="264" w:lineRule="auto"/>
              <w:rPr>
                <w:sz w:val="19"/>
                <w:szCs w:val="19"/>
              </w:rPr>
            </w:pPr>
            <w:r>
              <w:rPr>
                <w:rFonts w:ascii="Arial" w:eastAsia="Arial" w:hAnsi="Arial" w:cs="Arial"/>
                <w:b/>
                <w:bCs/>
                <w:sz w:val="19"/>
                <w:szCs w:val="19"/>
              </w:rPr>
              <w:t>Số lượng NST trong tế bào</w:t>
            </w:r>
          </w:p>
        </w:tc>
        <w:tc>
          <w:tcPr>
            <w:tcW w:w="739" w:type="dxa"/>
            <w:tcBorders>
              <w:top w:val="single" w:sz="4" w:space="0" w:color="auto"/>
              <w:left w:val="single" w:sz="4" w:space="0" w:color="auto"/>
            </w:tcBorders>
            <w:shd w:val="clear" w:color="auto" w:fill="E4E5E3"/>
            <w:vAlign w:val="center"/>
          </w:tcPr>
          <w:p w:rsidR="00B94E19" w:rsidRDefault="00025814">
            <w:pPr>
              <w:pStyle w:val="Khc0"/>
              <w:spacing w:after="0" w:line="240" w:lineRule="auto"/>
              <w:jc w:val="center"/>
              <w:rPr>
                <w:sz w:val="19"/>
                <w:szCs w:val="19"/>
              </w:rPr>
            </w:pPr>
            <w:r>
              <w:rPr>
                <w:rFonts w:ascii="Arial" w:eastAsia="Arial" w:hAnsi="Arial" w:cs="Arial"/>
                <w:b/>
                <w:bCs/>
                <w:sz w:val="19"/>
                <w:szCs w:val="19"/>
              </w:rPr>
              <w:t>Người</w:t>
            </w:r>
          </w:p>
        </w:tc>
        <w:tc>
          <w:tcPr>
            <w:tcW w:w="739" w:type="dxa"/>
            <w:tcBorders>
              <w:top w:val="single" w:sz="4" w:space="0" w:color="auto"/>
              <w:left w:val="single" w:sz="4" w:space="0" w:color="auto"/>
            </w:tcBorders>
            <w:shd w:val="clear" w:color="auto" w:fill="E4E5E3"/>
            <w:vAlign w:val="center"/>
          </w:tcPr>
          <w:p w:rsidR="00B94E19" w:rsidRDefault="00025814">
            <w:pPr>
              <w:pStyle w:val="Khc0"/>
              <w:spacing w:after="0" w:line="264" w:lineRule="auto"/>
              <w:jc w:val="center"/>
              <w:rPr>
                <w:sz w:val="19"/>
                <w:szCs w:val="19"/>
              </w:rPr>
            </w:pPr>
            <w:r>
              <w:rPr>
                <w:rFonts w:ascii="Arial" w:eastAsia="Arial" w:hAnsi="Arial" w:cs="Arial"/>
                <w:b/>
                <w:bCs/>
                <w:sz w:val="19"/>
                <w:szCs w:val="19"/>
              </w:rPr>
              <w:t>Tinh tinh</w:t>
            </w:r>
          </w:p>
        </w:tc>
        <w:tc>
          <w:tcPr>
            <w:tcW w:w="739" w:type="dxa"/>
            <w:tcBorders>
              <w:top w:val="single" w:sz="4" w:space="0" w:color="auto"/>
              <w:left w:val="single" w:sz="4" w:space="0" w:color="auto"/>
            </w:tcBorders>
            <w:shd w:val="clear" w:color="auto" w:fill="E4E5E3"/>
            <w:vAlign w:val="center"/>
          </w:tcPr>
          <w:p w:rsidR="00B94E19" w:rsidRDefault="00025814">
            <w:pPr>
              <w:pStyle w:val="Khc0"/>
              <w:spacing w:after="0" w:line="240" w:lineRule="auto"/>
              <w:jc w:val="center"/>
              <w:rPr>
                <w:sz w:val="19"/>
                <w:szCs w:val="19"/>
              </w:rPr>
            </w:pPr>
            <w:r>
              <w:rPr>
                <w:rFonts w:ascii="Arial" w:eastAsia="Arial" w:hAnsi="Arial" w:cs="Arial"/>
                <w:b/>
                <w:bCs/>
                <w:sz w:val="19"/>
                <w:szCs w:val="19"/>
              </w:rPr>
              <w:t>Gà</w:t>
            </w:r>
          </w:p>
        </w:tc>
        <w:tc>
          <w:tcPr>
            <w:tcW w:w="744" w:type="dxa"/>
            <w:tcBorders>
              <w:top w:val="single" w:sz="4" w:space="0" w:color="auto"/>
              <w:left w:val="single" w:sz="4" w:space="0" w:color="auto"/>
            </w:tcBorders>
            <w:shd w:val="clear" w:color="auto" w:fill="E4E5E3"/>
            <w:vAlign w:val="center"/>
          </w:tcPr>
          <w:p w:rsidR="00B94E19" w:rsidRDefault="00025814">
            <w:pPr>
              <w:pStyle w:val="Khc0"/>
              <w:spacing w:after="0" w:line="264" w:lineRule="auto"/>
              <w:jc w:val="center"/>
              <w:rPr>
                <w:sz w:val="19"/>
                <w:szCs w:val="19"/>
              </w:rPr>
            </w:pPr>
            <w:r>
              <w:rPr>
                <w:rFonts w:ascii="Arial" w:eastAsia="Arial" w:hAnsi="Arial" w:cs="Arial"/>
                <w:b/>
                <w:bCs/>
                <w:sz w:val="19"/>
                <w:szCs w:val="19"/>
              </w:rPr>
              <w:t>Cà chua</w:t>
            </w:r>
          </w:p>
        </w:tc>
        <w:tc>
          <w:tcPr>
            <w:tcW w:w="734" w:type="dxa"/>
            <w:tcBorders>
              <w:top w:val="single" w:sz="4" w:space="0" w:color="auto"/>
              <w:left w:val="single" w:sz="4" w:space="0" w:color="auto"/>
            </w:tcBorders>
            <w:shd w:val="clear" w:color="auto" w:fill="E4E5E3"/>
            <w:vAlign w:val="center"/>
          </w:tcPr>
          <w:p w:rsidR="00B94E19" w:rsidRDefault="00025814">
            <w:pPr>
              <w:pStyle w:val="Khc0"/>
              <w:spacing w:after="0" w:line="264" w:lineRule="auto"/>
              <w:rPr>
                <w:sz w:val="19"/>
                <w:szCs w:val="19"/>
              </w:rPr>
            </w:pPr>
            <w:r>
              <w:rPr>
                <w:rFonts w:ascii="Arial" w:eastAsia="Arial" w:hAnsi="Arial" w:cs="Arial"/>
                <w:b/>
                <w:bCs/>
                <w:sz w:val="19"/>
                <w:szCs w:val="19"/>
              </w:rPr>
              <w:t>Ruồi giấm</w:t>
            </w:r>
          </w:p>
        </w:tc>
        <w:tc>
          <w:tcPr>
            <w:tcW w:w="739" w:type="dxa"/>
            <w:tcBorders>
              <w:top w:val="single" w:sz="4" w:space="0" w:color="auto"/>
              <w:left w:val="single" w:sz="4" w:space="0" w:color="auto"/>
            </w:tcBorders>
            <w:shd w:val="clear" w:color="auto" w:fill="E4E5E3"/>
            <w:vAlign w:val="center"/>
          </w:tcPr>
          <w:p w:rsidR="00B94E19" w:rsidRDefault="00025814">
            <w:pPr>
              <w:pStyle w:val="Khc0"/>
              <w:spacing w:after="0" w:line="264" w:lineRule="auto"/>
              <w:jc w:val="center"/>
              <w:rPr>
                <w:sz w:val="19"/>
                <w:szCs w:val="19"/>
              </w:rPr>
            </w:pPr>
            <w:r>
              <w:rPr>
                <w:rFonts w:ascii="Arial" w:eastAsia="Arial" w:hAnsi="Arial" w:cs="Arial"/>
                <w:b/>
                <w:bCs/>
                <w:sz w:val="19"/>
                <w:szCs w:val="19"/>
              </w:rPr>
              <w:t>Đậu hà lan</w:t>
            </w:r>
          </w:p>
        </w:tc>
        <w:tc>
          <w:tcPr>
            <w:tcW w:w="744" w:type="dxa"/>
            <w:tcBorders>
              <w:top w:val="single" w:sz="4" w:space="0" w:color="auto"/>
              <w:left w:val="single" w:sz="4" w:space="0" w:color="auto"/>
            </w:tcBorders>
            <w:shd w:val="clear" w:color="auto" w:fill="E4E5E3"/>
            <w:vAlign w:val="center"/>
          </w:tcPr>
          <w:p w:rsidR="00B94E19" w:rsidRDefault="00025814">
            <w:pPr>
              <w:pStyle w:val="Khc0"/>
              <w:spacing w:after="0" w:line="240" w:lineRule="auto"/>
              <w:jc w:val="center"/>
              <w:rPr>
                <w:sz w:val="19"/>
                <w:szCs w:val="19"/>
              </w:rPr>
            </w:pPr>
            <w:r>
              <w:rPr>
                <w:rFonts w:ascii="Arial" w:eastAsia="Arial" w:hAnsi="Arial" w:cs="Arial"/>
                <w:b/>
                <w:bCs/>
                <w:sz w:val="19"/>
                <w:szCs w:val="19"/>
              </w:rPr>
              <w:t>Ngô</w:t>
            </w:r>
          </w:p>
        </w:tc>
        <w:tc>
          <w:tcPr>
            <w:tcW w:w="739" w:type="dxa"/>
            <w:tcBorders>
              <w:top w:val="single" w:sz="4" w:space="0" w:color="auto"/>
              <w:left w:val="single" w:sz="4" w:space="0" w:color="auto"/>
            </w:tcBorders>
            <w:shd w:val="clear" w:color="auto" w:fill="E4E5E3"/>
            <w:vAlign w:val="center"/>
          </w:tcPr>
          <w:p w:rsidR="00B94E19" w:rsidRDefault="00025814">
            <w:pPr>
              <w:pStyle w:val="Khc0"/>
              <w:spacing w:after="0" w:line="264" w:lineRule="auto"/>
              <w:jc w:val="center"/>
              <w:rPr>
                <w:sz w:val="19"/>
                <w:szCs w:val="19"/>
              </w:rPr>
            </w:pPr>
            <w:r>
              <w:rPr>
                <w:rFonts w:ascii="Arial" w:eastAsia="Arial" w:hAnsi="Arial" w:cs="Arial"/>
                <w:b/>
                <w:bCs/>
                <w:sz w:val="19"/>
                <w:szCs w:val="19"/>
              </w:rPr>
              <w:t>Lúa nước</w:t>
            </w:r>
          </w:p>
        </w:tc>
        <w:tc>
          <w:tcPr>
            <w:tcW w:w="744" w:type="dxa"/>
            <w:tcBorders>
              <w:top w:val="single" w:sz="4" w:space="0" w:color="auto"/>
              <w:left w:val="single" w:sz="4" w:space="0" w:color="auto"/>
              <w:right w:val="single" w:sz="4" w:space="0" w:color="auto"/>
            </w:tcBorders>
            <w:shd w:val="clear" w:color="auto" w:fill="E4E5E3"/>
            <w:vAlign w:val="center"/>
          </w:tcPr>
          <w:p w:rsidR="00B94E19" w:rsidRDefault="00025814">
            <w:pPr>
              <w:pStyle w:val="Khc0"/>
              <w:spacing w:after="0" w:line="264" w:lineRule="auto"/>
              <w:jc w:val="center"/>
              <w:rPr>
                <w:sz w:val="19"/>
                <w:szCs w:val="19"/>
              </w:rPr>
            </w:pPr>
            <w:r>
              <w:rPr>
                <w:rFonts w:ascii="Arial" w:eastAsia="Arial" w:hAnsi="Arial" w:cs="Arial"/>
                <w:b/>
                <w:bCs/>
                <w:sz w:val="19"/>
                <w:szCs w:val="19"/>
              </w:rPr>
              <w:t>Bắp cải</w:t>
            </w:r>
          </w:p>
        </w:tc>
      </w:tr>
      <w:tr w:rsidR="00B94E19">
        <w:trPr>
          <w:trHeight w:hRule="exact" w:val="418"/>
          <w:jc w:val="center"/>
        </w:trPr>
        <w:tc>
          <w:tcPr>
            <w:tcW w:w="2578"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Tế bào sinh dưỡng</w:t>
            </w:r>
          </w:p>
        </w:tc>
        <w:tc>
          <w:tcPr>
            <w:tcW w:w="739" w:type="dxa"/>
            <w:tcBorders>
              <w:top w:val="single" w:sz="4" w:space="0" w:color="auto"/>
              <w:lef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46</w:t>
            </w:r>
          </w:p>
        </w:tc>
        <w:tc>
          <w:tcPr>
            <w:tcW w:w="739" w:type="dxa"/>
            <w:tcBorders>
              <w:top w:val="single" w:sz="4" w:space="0" w:color="auto"/>
              <w:lef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48</w:t>
            </w:r>
          </w:p>
        </w:tc>
        <w:tc>
          <w:tcPr>
            <w:tcW w:w="739" w:type="dxa"/>
            <w:tcBorders>
              <w:top w:val="single" w:sz="4" w:space="0" w:color="auto"/>
              <w:lef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78</w:t>
            </w:r>
          </w:p>
        </w:tc>
        <w:tc>
          <w:tcPr>
            <w:tcW w:w="744" w:type="dxa"/>
            <w:tcBorders>
              <w:top w:val="single" w:sz="4" w:space="0" w:color="auto"/>
              <w:lef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24</w:t>
            </w:r>
          </w:p>
        </w:tc>
        <w:tc>
          <w:tcPr>
            <w:tcW w:w="734" w:type="dxa"/>
            <w:tcBorders>
              <w:top w:val="single" w:sz="4" w:space="0" w:color="auto"/>
              <w:lef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8</w:t>
            </w:r>
          </w:p>
        </w:tc>
        <w:tc>
          <w:tcPr>
            <w:tcW w:w="739" w:type="dxa"/>
            <w:tcBorders>
              <w:top w:val="single" w:sz="4" w:space="0" w:color="auto"/>
              <w:lef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14</w:t>
            </w:r>
          </w:p>
        </w:tc>
        <w:tc>
          <w:tcPr>
            <w:tcW w:w="744" w:type="dxa"/>
            <w:tcBorders>
              <w:top w:val="single" w:sz="4" w:space="0" w:color="auto"/>
              <w:lef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20</w:t>
            </w:r>
          </w:p>
        </w:tc>
        <w:tc>
          <w:tcPr>
            <w:tcW w:w="739" w:type="dxa"/>
            <w:tcBorders>
              <w:top w:val="single" w:sz="4" w:space="0" w:color="auto"/>
              <w:lef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24</w:t>
            </w:r>
          </w:p>
        </w:tc>
        <w:tc>
          <w:tcPr>
            <w:tcW w:w="744"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jc w:val="center"/>
              <w:rPr>
                <w:sz w:val="22"/>
                <w:szCs w:val="22"/>
              </w:rPr>
            </w:pPr>
            <w:r>
              <w:rPr>
                <w:sz w:val="22"/>
                <w:szCs w:val="22"/>
              </w:rPr>
              <w:t>18</w:t>
            </w:r>
          </w:p>
        </w:tc>
      </w:tr>
      <w:tr w:rsidR="00B94E19">
        <w:trPr>
          <w:trHeight w:hRule="exact" w:val="432"/>
          <w:jc w:val="center"/>
        </w:trPr>
        <w:tc>
          <w:tcPr>
            <w:tcW w:w="2578" w:type="dxa"/>
            <w:tcBorders>
              <w:top w:val="single" w:sz="4" w:space="0" w:color="auto"/>
              <w:left w:val="single" w:sz="4" w:space="0" w:color="auto"/>
              <w:bottom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Tế bào giao tử</w:t>
            </w:r>
          </w:p>
        </w:tc>
        <w:tc>
          <w:tcPr>
            <w:tcW w:w="739"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w:t>
            </w:r>
          </w:p>
        </w:tc>
        <w:tc>
          <w:tcPr>
            <w:tcW w:w="739"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w:t>
            </w:r>
          </w:p>
        </w:tc>
        <w:tc>
          <w:tcPr>
            <w:tcW w:w="739"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w:t>
            </w:r>
          </w:p>
        </w:tc>
        <w:tc>
          <w:tcPr>
            <w:tcW w:w="744"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w:t>
            </w:r>
          </w:p>
        </w:tc>
        <w:tc>
          <w:tcPr>
            <w:tcW w:w="734"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w:t>
            </w:r>
          </w:p>
        </w:tc>
        <w:tc>
          <w:tcPr>
            <w:tcW w:w="739"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w:t>
            </w:r>
          </w:p>
        </w:tc>
        <w:tc>
          <w:tcPr>
            <w:tcW w:w="744"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w:t>
            </w:r>
          </w:p>
        </w:tc>
        <w:tc>
          <w:tcPr>
            <w:tcW w:w="739"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w:t>
            </w: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B94E19" w:rsidRDefault="00025814">
            <w:pPr>
              <w:pStyle w:val="Khc0"/>
              <w:spacing w:after="0" w:line="240" w:lineRule="auto"/>
              <w:jc w:val="center"/>
              <w:rPr>
                <w:sz w:val="22"/>
                <w:szCs w:val="22"/>
              </w:rPr>
            </w:pPr>
            <w:r>
              <w:rPr>
                <w:sz w:val="22"/>
                <w:szCs w:val="22"/>
              </w:rPr>
              <w:t>?</w:t>
            </w:r>
          </w:p>
        </w:tc>
      </w:tr>
    </w:tbl>
    <w:p w:rsidR="00B94E19" w:rsidRDefault="00B94E19">
      <w:pPr>
        <w:spacing w:after="559" w:line="1" w:lineRule="exact"/>
      </w:pPr>
    </w:p>
    <w:p w:rsidR="00B94E19" w:rsidRDefault="00025814">
      <w:pPr>
        <w:pStyle w:val="Tiu40"/>
        <w:keepNext/>
        <w:keepLines/>
        <w:numPr>
          <w:ilvl w:val="0"/>
          <w:numId w:val="252"/>
        </w:numPr>
        <w:tabs>
          <w:tab w:val="left" w:pos="373"/>
        </w:tabs>
        <w:spacing w:after="500" w:line="295" w:lineRule="auto"/>
      </w:pPr>
      <w:bookmarkStart w:id="2194" w:name="bookmark2198"/>
      <w:bookmarkStart w:id="2195" w:name="bookmark2196"/>
      <w:bookmarkStart w:id="2196" w:name="bookmark2197"/>
      <w:bookmarkStart w:id="2197" w:name="bookmark2199"/>
      <w:bookmarkEnd w:id="2194"/>
      <w:r>
        <w:t>Tính chất đặc trưng của bộ nhiễm sắc thể</w:t>
      </w:r>
      <w:bookmarkEnd w:id="2195"/>
      <w:bookmarkEnd w:id="2196"/>
      <w:bookmarkEnd w:id="2197"/>
    </w:p>
    <w:p w:rsidR="00B94E19" w:rsidRDefault="00025814">
      <w:pPr>
        <w:pStyle w:val="Vnbnnidung0"/>
        <w:spacing w:after="40" w:line="295" w:lineRule="auto"/>
        <w:ind w:firstLine="300"/>
        <w:jc w:val="both"/>
      </w:pPr>
      <w:r>
        <w:t>Tìm hiểu thông tin trong Bảng 42.1, trả lời các câu hỏi sau:</w:t>
      </w:r>
    </w:p>
    <w:p w:rsidR="00B94E19" w:rsidRDefault="00025814">
      <w:pPr>
        <w:pStyle w:val="Vnbnnidung0"/>
        <w:numPr>
          <w:ilvl w:val="0"/>
          <w:numId w:val="284"/>
        </w:numPr>
        <w:tabs>
          <w:tab w:val="left" w:pos="649"/>
        </w:tabs>
        <w:spacing w:after="40" w:line="295" w:lineRule="auto"/>
        <w:ind w:firstLine="300"/>
        <w:jc w:val="both"/>
      </w:pPr>
      <w:bookmarkStart w:id="2198" w:name="bookmark2200"/>
      <w:bookmarkEnd w:id="2198"/>
      <w:r>
        <w:t>Dựa vào thông tin nào có thể nhận biết được sự khác biệt về bộ NST giữa các loài?</w:t>
      </w:r>
    </w:p>
    <w:p w:rsidR="00B94E19" w:rsidRDefault="00025814">
      <w:pPr>
        <w:pStyle w:val="Vnbnnidung0"/>
        <w:numPr>
          <w:ilvl w:val="0"/>
          <w:numId w:val="284"/>
        </w:numPr>
        <w:tabs>
          <w:tab w:val="left" w:pos="663"/>
        </w:tabs>
        <w:spacing w:after="460" w:line="295" w:lineRule="auto"/>
        <w:ind w:left="600" w:hanging="300"/>
      </w:pPr>
      <w:bookmarkStart w:id="2199" w:name="bookmark2201"/>
      <w:bookmarkEnd w:id="2199"/>
      <w:r>
        <w:t>Đúng hay sai khi nói rằng cà chua và lúa nước cùng có chung một bộ NST? Giải thích.</w:t>
      </w:r>
    </w:p>
    <w:p w:rsidR="00B94E19" w:rsidRDefault="00025814">
      <w:pPr>
        <w:pStyle w:val="Vnbnnidung0"/>
        <w:spacing w:after="100"/>
        <w:ind w:left="300"/>
        <w:jc w:val="both"/>
      </w:pPr>
      <w:r>
        <w:t>Mỗi loài sinh vật có một bộ NST riêng, đặc trưng vê' số lượng, hình dạng và cấu trúc của NST. Các cá thể cùng loài đều mang bộ NST đặc trưng của loài. Ví dụ: Các giống ngô hiện nay được trồng ở nhiều quốc gia đểu có bộ NST 2n = 20; nhiêu giống chó nhà được nuôi ở nhiều nơi trên thế giới đểu có bộ NST 2n = 78,...</w:t>
      </w:r>
    </w:p>
    <w:p w:rsidR="00B94E19" w:rsidRDefault="00025814">
      <w:pPr>
        <w:pStyle w:val="Vnbnnidung0"/>
        <w:spacing w:after="100" w:line="331" w:lineRule="auto"/>
        <w:ind w:left="300"/>
        <w:jc w:val="both"/>
      </w:pPr>
      <w:r>
        <w:t>Sự khác nhau vê' số lượng NST trong bộ NST lưỡng bội giữa các loài sinh vật không phản ánh sự khác nhau vê' mức độ tiến hoá (thời kì phát sinh loài) giữa chúng.</w:t>
      </w:r>
    </w:p>
    <w:p w:rsidR="00B94E19" w:rsidRDefault="00025814">
      <w:pPr>
        <w:pStyle w:val="Vnbnnidung0"/>
        <w:spacing w:after="80"/>
        <w:ind w:left="300"/>
        <w:jc w:val="both"/>
      </w:pPr>
      <w:r>
        <w:t>Bộ NST của các loài có thể giống nhau vê' số lượng NST nhưng hình dạng và đặc biệt là cấu trúc NST sẽ khác nhau.</w:t>
      </w:r>
    </w:p>
    <w:p w:rsidR="00B94E19" w:rsidRDefault="00025814">
      <w:pPr>
        <w:pStyle w:val="Tiu30"/>
        <w:keepNext/>
        <w:keepLines/>
        <w:tabs>
          <w:tab w:val="left" w:pos="435"/>
        </w:tabs>
        <w:spacing w:after="80"/>
      </w:pPr>
      <w:bookmarkStart w:id="2200" w:name="bookmark2204"/>
      <w:bookmarkStart w:id="2201" w:name="bookmark2202"/>
      <w:bookmarkStart w:id="2202" w:name="bookmark2203"/>
      <w:bookmarkStart w:id="2203" w:name="bookmark2205"/>
      <w:r>
        <w:rPr>
          <w:color w:val="03844C"/>
          <w:shd w:val="clear" w:color="auto" w:fill="FFFFFF"/>
        </w:rPr>
        <w:t>I</w:t>
      </w:r>
      <w:bookmarkEnd w:id="2200"/>
      <w:r>
        <w:rPr>
          <w:color w:val="03844C"/>
          <w:shd w:val="clear" w:color="auto" w:fill="FFFFFF"/>
        </w:rPr>
        <w:t>ll</w:t>
      </w:r>
      <w:r>
        <w:rPr>
          <w:color w:val="000000"/>
        </w:rPr>
        <w:tab/>
      </w:r>
      <w:r>
        <w:rPr>
          <w:color w:val="03844C"/>
        </w:rPr>
        <w:t>- Thực hành: Quan sát tiêu bản nhiễm sắc thể dưới kính hiển vi</w:t>
      </w:r>
      <w:bookmarkEnd w:id="2201"/>
      <w:bookmarkEnd w:id="2202"/>
      <w:bookmarkEnd w:id="2203"/>
    </w:p>
    <w:p w:rsidR="00B94E19" w:rsidRDefault="00025814">
      <w:pPr>
        <w:pStyle w:val="Tiu40"/>
        <w:keepNext/>
        <w:keepLines/>
        <w:numPr>
          <w:ilvl w:val="0"/>
          <w:numId w:val="285"/>
        </w:numPr>
        <w:tabs>
          <w:tab w:val="left" w:pos="358"/>
        </w:tabs>
        <w:spacing w:after="80"/>
      </w:pPr>
      <w:bookmarkStart w:id="2204" w:name="bookmark2208"/>
      <w:bookmarkStart w:id="2205" w:name="bookmark2206"/>
      <w:bookmarkStart w:id="2206" w:name="bookmark2207"/>
      <w:bookmarkStart w:id="2207" w:name="bookmark2209"/>
      <w:bookmarkEnd w:id="2204"/>
      <w:r>
        <w:t>Chuẩn bị</w:t>
      </w:r>
      <w:bookmarkEnd w:id="2205"/>
      <w:bookmarkEnd w:id="2206"/>
      <w:bookmarkEnd w:id="2207"/>
    </w:p>
    <w:p w:rsidR="00B94E19" w:rsidRDefault="00025814">
      <w:pPr>
        <w:pStyle w:val="Vnbnnidung0"/>
        <w:spacing w:after="80" w:line="240" w:lineRule="auto"/>
        <w:ind w:firstLine="300"/>
        <w:jc w:val="both"/>
      </w:pPr>
      <w:r>
        <w:rPr>
          <w:i/>
          <w:iCs/>
        </w:rPr>
        <w:t>a) Dụng cụ</w:t>
      </w:r>
    </w:p>
    <w:p w:rsidR="00B94E19" w:rsidRDefault="00025814">
      <w:pPr>
        <w:pStyle w:val="Vnbnnidung0"/>
        <w:numPr>
          <w:ilvl w:val="0"/>
          <w:numId w:val="250"/>
        </w:numPr>
        <w:tabs>
          <w:tab w:val="left" w:pos="615"/>
        </w:tabs>
        <w:spacing w:after="80" w:line="240" w:lineRule="auto"/>
        <w:ind w:firstLine="300"/>
      </w:pPr>
      <w:bookmarkStart w:id="2208" w:name="bookmark2210"/>
      <w:bookmarkEnd w:id="2208"/>
      <w:r>
        <w:t>Kính hiển vi quang học có chỉ số phóng đại vật kính lOx , 40x, lOOx.</w:t>
      </w:r>
    </w:p>
    <w:p w:rsidR="00B94E19" w:rsidRDefault="00025814">
      <w:pPr>
        <w:pStyle w:val="Vnbnnidung0"/>
        <w:numPr>
          <w:ilvl w:val="0"/>
          <w:numId w:val="250"/>
        </w:numPr>
        <w:tabs>
          <w:tab w:val="left" w:pos="615"/>
        </w:tabs>
        <w:spacing w:after="80" w:line="240" w:lineRule="auto"/>
        <w:ind w:firstLine="300"/>
      </w:pPr>
      <w:bookmarkStart w:id="2209" w:name="bookmark2211"/>
      <w:bookmarkEnd w:id="2209"/>
      <w:r>
        <w:t>Dầu soi kính hiển vi.</w:t>
      </w:r>
    </w:p>
    <w:p w:rsidR="00B94E19" w:rsidRDefault="00025814">
      <w:pPr>
        <w:pStyle w:val="Vnbnnidung0"/>
        <w:numPr>
          <w:ilvl w:val="0"/>
          <w:numId w:val="250"/>
        </w:numPr>
        <w:tabs>
          <w:tab w:val="left" w:pos="610"/>
        </w:tabs>
        <w:spacing w:after="0" w:line="346" w:lineRule="auto"/>
        <w:ind w:firstLine="300"/>
      </w:pPr>
      <w:bookmarkStart w:id="2210" w:name="bookmark2212"/>
      <w:bookmarkEnd w:id="2210"/>
      <w:r>
        <w:t>Giấy mềm, cồn 70°.</w:t>
      </w:r>
    </w:p>
    <w:p w:rsidR="00B94E19" w:rsidRDefault="00025814">
      <w:pPr>
        <w:pStyle w:val="Vnbnnidung0"/>
        <w:numPr>
          <w:ilvl w:val="0"/>
          <w:numId w:val="250"/>
        </w:numPr>
        <w:tabs>
          <w:tab w:val="left" w:pos="610"/>
        </w:tabs>
        <w:spacing w:after="0" w:line="346" w:lineRule="auto"/>
        <w:ind w:firstLine="300"/>
      </w:pPr>
      <w:bookmarkStart w:id="2211" w:name="bookmark2213"/>
      <w:bookmarkEnd w:id="2211"/>
      <w:r>
        <w:lastRenderedPageBreak/>
        <w:t>Bút vẽ, vở ghi.</w:t>
      </w:r>
    </w:p>
    <w:p w:rsidR="00B94E19" w:rsidRDefault="00025814">
      <w:pPr>
        <w:pStyle w:val="Vnbnnidung0"/>
        <w:numPr>
          <w:ilvl w:val="0"/>
          <w:numId w:val="250"/>
        </w:numPr>
        <w:tabs>
          <w:tab w:val="left" w:pos="610"/>
        </w:tabs>
        <w:spacing w:after="0" w:line="346" w:lineRule="auto"/>
        <w:ind w:firstLine="300"/>
      </w:pPr>
      <w:bookmarkStart w:id="2212" w:name="bookmark2214"/>
      <w:bookmarkEnd w:id="2212"/>
      <w:r>
        <w:t>Máy ảnh (nếu có).</w:t>
      </w:r>
    </w:p>
    <w:p w:rsidR="00B94E19" w:rsidRDefault="00025814">
      <w:pPr>
        <w:pStyle w:val="Vnbnnidung0"/>
        <w:numPr>
          <w:ilvl w:val="0"/>
          <w:numId w:val="286"/>
        </w:numPr>
        <w:tabs>
          <w:tab w:val="left" w:pos="682"/>
        </w:tabs>
        <w:spacing w:after="0" w:line="346" w:lineRule="auto"/>
        <w:ind w:firstLine="300"/>
      </w:pPr>
      <w:bookmarkStart w:id="2213" w:name="bookmark2215"/>
      <w:bookmarkEnd w:id="2213"/>
      <w:r>
        <w:rPr>
          <w:i/>
          <w:iCs/>
        </w:rPr>
        <w:t>Mẫu vật</w:t>
      </w:r>
    </w:p>
    <w:p w:rsidR="00B94E19" w:rsidRDefault="00025814">
      <w:pPr>
        <w:pStyle w:val="Vnbnnidung0"/>
        <w:spacing w:after="0" w:line="346" w:lineRule="auto"/>
        <w:ind w:firstLine="300"/>
      </w:pPr>
      <w:r>
        <w:t>Tiêu bản cố định NST tế bào một số loài.</w:t>
      </w:r>
    </w:p>
    <w:p w:rsidR="00B94E19" w:rsidRDefault="00025814">
      <w:pPr>
        <w:pStyle w:val="Vnbnnidung0"/>
        <w:numPr>
          <w:ilvl w:val="0"/>
          <w:numId w:val="286"/>
        </w:numPr>
        <w:tabs>
          <w:tab w:val="left" w:pos="682"/>
        </w:tabs>
        <w:spacing w:after="0" w:line="346" w:lineRule="auto"/>
        <w:ind w:firstLine="300"/>
      </w:pPr>
      <w:bookmarkStart w:id="2214" w:name="bookmark2216"/>
      <w:bookmarkEnd w:id="2214"/>
      <w:r>
        <w:rPr>
          <w:i/>
          <w:iCs/>
        </w:rPr>
        <w:t>Tìm hỉểu cơ sở quan sát tiêu bản nhiễm sắc thể</w:t>
      </w:r>
    </w:p>
    <w:p w:rsidR="00B94E19" w:rsidRDefault="00025814">
      <w:pPr>
        <w:pStyle w:val="Vnbnnidung0"/>
        <w:numPr>
          <w:ilvl w:val="0"/>
          <w:numId w:val="250"/>
        </w:numPr>
        <w:tabs>
          <w:tab w:val="left" w:pos="615"/>
        </w:tabs>
        <w:spacing w:after="0" w:line="346" w:lineRule="auto"/>
        <w:ind w:firstLine="300"/>
      </w:pPr>
      <w:bookmarkStart w:id="2215" w:name="bookmark2217"/>
      <w:bookmarkEnd w:id="2215"/>
      <w:r>
        <w:t>Dùng vật kính có độ phóng đại nhỏ để lựa chọn điểm quan sát đạt yêu cầu.</w:t>
      </w:r>
    </w:p>
    <w:p w:rsidR="00B94E19" w:rsidRDefault="00025814">
      <w:pPr>
        <w:pStyle w:val="Vnbnnidung0"/>
        <w:numPr>
          <w:ilvl w:val="0"/>
          <w:numId w:val="250"/>
        </w:numPr>
        <w:tabs>
          <w:tab w:val="left" w:pos="615"/>
        </w:tabs>
        <w:spacing w:after="0" w:line="338" w:lineRule="auto"/>
        <w:ind w:left="580" w:hanging="280"/>
        <w:jc w:val="both"/>
      </w:pPr>
      <w:bookmarkStart w:id="2216" w:name="bookmark2218"/>
      <w:bookmarkEnd w:id="2216"/>
      <w:r>
        <w:t>Trong tiêu bản có các tế bào đang ở các kì khác nhau: Tế bào ở kì trung gian không nhìn rõ hình dạng NST; NST quan sát rõ nhất ở kì giữa, khi đó NST tập trung thành một hàng ở giữa tê' bào. Để quan sát rõ hình dạng NST cẩn xác định tế bào ở kì giữa của quá trình phân bào.</w:t>
      </w:r>
    </w:p>
    <w:p w:rsidR="00B94E19" w:rsidRDefault="00025814">
      <w:pPr>
        <w:pStyle w:val="Vnbnnidung0"/>
        <w:numPr>
          <w:ilvl w:val="0"/>
          <w:numId w:val="250"/>
        </w:numPr>
        <w:tabs>
          <w:tab w:val="left" w:pos="918"/>
        </w:tabs>
        <w:spacing w:after="0" w:line="346" w:lineRule="auto"/>
        <w:ind w:firstLine="300"/>
        <w:jc w:val="both"/>
      </w:pPr>
      <w:bookmarkStart w:id="2217" w:name="bookmark2219"/>
      <w:bookmarkEnd w:id="2217"/>
      <w:r>
        <w:rPr>
          <w:shd w:val="clear" w:color="auto" w:fill="FFFFFF"/>
        </w:rPr>
        <w:t>Chuyển sang vật kính có độ phóng đại lớn hơn để quan sát rõ số lượng, hình dạng NST.</w:t>
      </w:r>
    </w:p>
    <w:p w:rsidR="00B94E19" w:rsidRDefault="00025814">
      <w:pPr>
        <w:pStyle w:val="Tiu40"/>
        <w:keepNext/>
        <w:keepLines/>
        <w:numPr>
          <w:ilvl w:val="0"/>
          <w:numId w:val="285"/>
        </w:numPr>
        <w:tabs>
          <w:tab w:val="left" w:pos="368"/>
          <w:tab w:val="left" w:pos="614"/>
        </w:tabs>
        <w:spacing w:after="0" w:line="346" w:lineRule="auto"/>
      </w:pPr>
      <w:bookmarkStart w:id="2218" w:name="bookmark2222"/>
      <w:bookmarkStart w:id="2219" w:name="bookmark2220"/>
      <w:bookmarkStart w:id="2220" w:name="bookmark2221"/>
      <w:bookmarkStart w:id="2221" w:name="bookmark2223"/>
      <w:bookmarkEnd w:id="2218"/>
      <w:r>
        <w:t>Cách tiến hành</w:t>
      </w:r>
      <w:bookmarkEnd w:id="2219"/>
      <w:bookmarkEnd w:id="2220"/>
      <w:bookmarkEnd w:id="2221"/>
    </w:p>
    <w:p w:rsidR="00B94E19" w:rsidRDefault="00025814">
      <w:pPr>
        <w:pStyle w:val="Vnbnnidung0"/>
        <w:spacing w:after="0" w:line="346" w:lineRule="auto"/>
        <w:ind w:left="300"/>
        <w:jc w:val="both"/>
      </w:pPr>
      <w:r>
        <w:t>Bước 1: Chọn vật kính có độ phóng đại thấp (lOx) để điều chỉnh độ hội tụ ánh sáng (Hình 42.6a).</w:t>
      </w:r>
    </w:p>
    <w:p w:rsidR="00B94E19" w:rsidRDefault="00025814">
      <w:pPr>
        <w:pStyle w:val="Vnbnnidung0"/>
        <w:spacing w:after="0" w:line="346" w:lineRule="auto"/>
        <w:ind w:left="300"/>
        <w:jc w:val="both"/>
      </w:pPr>
      <w:r>
        <w:t>Bước 2: Đặt tiêu bản lên bàn kính, dùng kẹp để giữ tiêu bản. Vặn ốc sơ cấp để đưa vật kính lOx tiến gần vào tiêu bản.</w:t>
      </w:r>
    </w:p>
    <w:p w:rsidR="00B94E19" w:rsidRDefault="00025814">
      <w:pPr>
        <w:pStyle w:val="Vnbnnidung0"/>
        <w:spacing w:after="0" w:line="346" w:lineRule="auto"/>
        <w:ind w:firstLine="300"/>
      </w:pPr>
      <w:r>
        <w:t>Bước 3: Vặn ốc sơ cấp kết hợp vặn ốc thứ cấp để điều chỉnh hình ảnh NST cho rõ nét.</w:t>
      </w:r>
    </w:p>
    <w:p w:rsidR="00B94E19" w:rsidRDefault="00025814">
      <w:pPr>
        <w:pStyle w:val="Vnbnnidung0"/>
        <w:spacing w:after="0" w:line="346" w:lineRule="auto"/>
        <w:ind w:firstLine="300"/>
      </w:pPr>
      <w:r>
        <w:t>Bước 4: Chuyển sang quan sát tiêu bản ở vật kính 40x (Hình 42.6b).</w:t>
      </w:r>
    </w:p>
    <w:p w:rsidR="00B94E19" w:rsidRDefault="00025814">
      <w:pPr>
        <w:pStyle w:val="Vnbnnidung0"/>
        <w:spacing w:after="0" w:line="346" w:lineRule="auto"/>
        <w:ind w:firstLine="300"/>
      </w:pPr>
      <w:r>
        <w:t>Bước 5: Quan sát tiêu bản ở vật kính lOOx.</w:t>
      </w:r>
    </w:p>
    <w:p w:rsidR="00B94E19" w:rsidRDefault="00025814">
      <w:pPr>
        <w:pStyle w:val="Vnbnnidung0"/>
        <w:numPr>
          <w:ilvl w:val="0"/>
          <w:numId w:val="250"/>
        </w:numPr>
        <w:tabs>
          <w:tab w:val="left" w:pos="615"/>
        </w:tabs>
        <w:spacing w:after="0" w:line="346" w:lineRule="auto"/>
        <w:ind w:firstLine="300"/>
      </w:pPr>
      <w:bookmarkStart w:id="2222" w:name="bookmark2224"/>
      <w:bookmarkEnd w:id="2222"/>
      <w:r>
        <w:t>Nhỏ một giọt dầu soi kính vào tiêu bản cần quan sát (Hình 42.6c).</w:t>
      </w:r>
    </w:p>
    <w:p w:rsidR="00B94E19" w:rsidRDefault="00025814">
      <w:pPr>
        <w:pStyle w:val="Vnbnnidung0"/>
        <w:numPr>
          <w:ilvl w:val="0"/>
          <w:numId w:val="250"/>
        </w:numPr>
        <w:tabs>
          <w:tab w:val="left" w:pos="615"/>
        </w:tabs>
        <w:spacing w:after="0" w:line="346" w:lineRule="auto"/>
        <w:ind w:left="580" w:hanging="280"/>
        <w:jc w:val="both"/>
      </w:pPr>
      <w:bookmarkStart w:id="2223" w:name="bookmark2225"/>
      <w:bookmarkEnd w:id="2223"/>
      <w:r>
        <w:t>Vặn ốc sơ cấp để đưa vật kính lOOx tiến gần vào tiêu bản, đầu vật kính ngập vào giọt dầu vừa nhỏ.</w:t>
      </w:r>
    </w:p>
    <w:p w:rsidR="00B94E19" w:rsidRDefault="00025814">
      <w:pPr>
        <w:pStyle w:val="Vnbnnidung0"/>
        <w:numPr>
          <w:ilvl w:val="0"/>
          <w:numId w:val="250"/>
        </w:numPr>
        <w:tabs>
          <w:tab w:val="left" w:pos="610"/>
        </w:tabs>
        <w:spacing w:after="0" w:line="346" w:lineRule="auto"/>
        <w:ind w:firstLine="300"/>
      </w:pPr>
      <w:bookmarkStart w:id="2224" w:name="bookmark2226"/>
      <w:bookmarkEnd w:id="2224"/>
      <w:r>
        <w:t>Vặn ốc thứ cấp để điểu chỉnh hình ảnh cho rõ nét.</w:t>
      </w:r>
    </w:p>
    <w:p w:rsidR="00B94E19" w:rsidRDefault="00025814">
      <w:pPr>
        <w:pStyle w:val="Vnbnnidung0"/>
        <w:spacing w:after="0" w:line="346" w:lineRule="auto"/>
        <w:ind w:firstLine="300"/>
      </w:pPr>
      <w:r>
        <w:t>Bước 6: Lau sạch dầu soi kính trên vật kính lOOx.</w:t>
      </w:r>
    </w:p>
    <w:p w:rsidR="00B94E19" w:rsidRDefault="00025814">
      <w:pPr>
        <w:pStyle w:val="Vnbnnidung0"/>
        <w:numPr>
          <w:ilvl w:val="0"/>
          <w:numId w:val="250"/>
        </w:numPr>
        <w:tabs>
          <w:tab w:val="left" w:pos="610"/>
        </w:tabs>
        <w:spacing w:after="0" w:line="346" w:lineRule="auto"/>
        <w:ind w:firstLine="300"/>
        <w:jc w:val="both"/>
      </w:pPr>
      <w:bookmarkStart w:id="2225" w:name="bookmark2227"/>
      <w:bookmarkEnd w:id="2225"/>
      <w:r>
        <w:t>Dùng giấy mểm có tầm cồn 70° đặt nhẹ nhàng lên bể mặt vật kính lOOx.</w:t>
      </w:r>
    </w:p>
    <w:p w:rsidR="00B94E19" w:rsidRDefault="00025814">
      <w:pPr>
        <w:pStyle w:val="Vnbnnidung0"/>
        <w:numPr>
          <w:ilvl w:val="0"/>
          <w:numId w:val="250"/>
        </w:numPr>
        <w:tabs>
          <w:tab w:val="left" w:pos="610"/>
        </w:tabs>
        <w:spacing w:after="0" w:line="346" w:lineRule="auto"/>
        <w:ind w:firstLine="300"/>
        <w:jc w:val="both"/>
      </w:pPr>
      <w:bookmarkStart w:id="2226" w:name="bookmark2228"/>
      <w:bookmarkEnd w:id="2226"/>
      <w:r>
        <w:t>Giữ yên vài giây để giấy tẩm cồn hút hết dầu soi trên bể mặt vật kính.</w:t>
      </w:r>
    </w:p>
    <w:p w:rsidR="00B94E19" w:rsidRDefault="00025814">
      <w:pPr>
        <w:pStyle w:val="Vnbnnidung0"/>
        <w:numPr>
          <w:ilvl w:val="0"/>
          <w:numId w:val="250"/>
        </w:numPr>
        <w:tabs>
          <w:tab w:val="left" w:pos="610"/>
        </w:tabs>
        <w:spacing w:after="80" w:line="346" w:lineRule="auto"/>
        <w:ind w:firstLine="300"/>
        <w:jc w:val="both"/>
      </w:pPr>
      <w:bookmarkStart w:id="2227" w:name="bookmark2229"/>
      <w:bookmarkEnd w:id="2227"/>
      <w:r>
        <w:t>Kiểm tra mâm kính, nếu có dính dầu soi kính, dùng giấy mềm có tẩm cồn 70° lau sạch.</w:t>
      </w:r>
    </w:p>
    <w:p w:rsidR="00B94E19" w:rsidRDefault="00025814">
      <w:pPr>
        <w:jc w:val="center"/>
        <w:rPr>
          <w:sz w:val="2"/>
          <w:szCs w:val="2"/>
        </w:rPr>
      </w:pPr>
      <w:r>
        <w:rPr>
          <w:noProof/>
          <w:lang w:val="en-US" w:eastAsia="en-US" w:bidi="ar-SA"/>
        </w:rPr>
        <w:drawing>
          <wp:inline distT="0" distB="0" distL="0" distR="0">
            <wp:extent cx="5711825" cy="1816735"/>
            <wp:effectExtent l="0" t="0" r="0" b="0"/>
            <wp:docPr id="2238" name="Picutre 2238"/>
            <wp:cNvGraphicFramePr/>
            <a:graphic xmlns:a="http://schemas.openxmlformats.org/drawingml/2006/main">
              <a:graphicData uri="http://schemas.openxmlformats.org/drawingml/2006/picture">
                <pic:pic xmlns:pic="http://schemas.openxmlformats.org/drawingml/2006/picture">
                  <pic:nvPicPr>
                    <pic:cNvPr id="2238" name="Picture 2238"/>
                    <pic:cNvPicPr/>
                  </pic:nvPicPr>
                  <pic:blipFill>
                    <a:blip r:embed="rId490"/>
                    <a:stretch/>
                  </pic:blipFill>
                  <pic:spPr>
                    <a:xfrm>
                      <a:off x="0" y="0"/>
                      <a:ext cx="5711825" cy="1816735"/>
                    </a:xfrm>
                    <a:prstGeom prst="rect">
                      <a:avLst/>
                    </a:prstGeom>
                  </pic:spPr>
                </pic:pic>
              </a:graphicData>
            </a:graphic>
          </wp:inline>
        </w:drawing>
      </w:r>
    </w:p>
    <w:p w:rsidR="00B94E19" w:rsidRDefault="00025814">
      <w:pPr>
        <w:pStyle w:val="Tiu40"/>
        <w:keepNext/>
        <w:keepLines/>
        <w:numPr>
          <w:ilvl w:val="0"/>
          <w:numId w:val="285"/>
        </w:numPr>
        <w:tabs>
          <w:tab w:val="left" w:pos="373"/>
        </w:tabs>
        <w:spacing w:after="120"/>
      </w:pPr>
      <w:bookmarkStart w:id="2228" w:name="bookmark2232"/>
      <w:bookmarkStart w:id="2229" w:name="bookmark2230"/>
      <w:bookmarkStart w:id="2230" w:name="bookmark2231"/>
      <w:bookmarkStart w:id="2231" w:name="bookmark2233"/>
      <w:bookmarkEnd w:id="2228"/>
      <w:r>
        <w:t>Kết quả</w:t>
      </w:r>
      <w:bookmarkEnd w:id="2229"/>
      <w:bookmarkEnd w:id="2230"/>
      <w:bookmarkEnd w:id="2231"/>
    </w:p>
    <w:p w:rsidR="00B94E19" w:rsidRDefault="00025814">
      <w:pPr>
        <w:pStyle w:val="Khc0"/>
        <w:spacing w:after="260" w:line="240" w:lineRule="auto"/>
        <w:jc w:val="center"/>
        <w:rPr>
          <w:sz w:val="28"/>
          <w:szCs w:val="28"/>
        </w:rPr>
      </w:pPr>
      <w:r>
        <w:rPr>
          <w:b/>
          <w:bCs/>
          <w:color w:val="E45A2C"/>
          <w:sz w:val="28"/>
          <w:szCs w:val="28"/>
        </w:rPr>
        <w:t>BÁO CÁO THựC HÀNH</w:t>
      </w:r>
    </w:p>
    <w:p w:rsidR="00B94E19" w:rsidRDefault="00025814">
      <w:pPr>
        <w:pStyle w:val="Vnbnnidung0"/>
        <w:spacing w:after="120" w:line="240" w:lineRule="auto"/>
      </w:pPr>
      <w:r>
        <w:t>Họ và tên:... Lớp:...</w:t>
      </w:r>
    </w:p>
    <w:p w:rsidR="00B94E19" w:rsidRDefault="00025814">
      <w:pPr>
        <w:pStyle w:val="Vnbnnidung0"/>
        <w:numPr>
          <w:ilvl w:val="0"/>
          <w:numId w:val="287"/>
        </w:numPr>
        <w:tabs>
          <w:tab w:val="left" w:pos="344"/>
        </w:tabs>
        <w:spacing w:after="120" w:line="240" w:lineRule="auto"/>
      </w:pPr>
      <w:bookmarkStart w:id="2232" w:name="bookmark2234"/>
      <w:bookmarkEnd w:id="2232"/>
      <w:r>
        <w:rPr>
          <w:b/>
          <w:bCs/>
        </w:rPr>
        <w:t xml:space="preserve">Mục đích thí nghiệm: </w:t>
      </w:r>
      <w:r>
        <w:t>Quan sát NST dưới kính hiển vi</w:t>
      </w:r>
    </w:p>
    <w:p w:rsidR="00B94E19" w:rsidRDefault="00025814">
      <w:pPr>
        <w:pStyle w:val="Vnbnnidung0"/>
        <w:numPr>
          <w:ilvl w:val="0"/>
          <w:numId w:val="287"/>
        </w:numPr>
        <w:tabs>
          <w:tab w:val="left" w:pos="354"/>
        </w:tabs>
        <w:spacing w:after="120" w:line="240" w:lineRule="auto"/>
      </w:pPr>
      <w:bookmarkStart w:id="2233" w:name="bookmark2235"/>
      <w:bookmarkEnd w:id="2233"/>
      <w:r>
        <w:rPr>
          <w:b/>
          <w:bCs/>
        </w:rPr>
        <w:t xml:space="preserve">Chuẩn bị: </w:t>
      </w:r>
      <w:r>
        <w:t>Dụng cụ thí nghiệm:...</w:t>
      </w:r>
    </w:p>
    <w:p w:rsidR="00B94E19" w:rsidRDefault="00025814">
      <w:pPr>
        <w:pStyle w:val="Vnbnnidung0"/>
        <w:numPr>
          <w:ilvl w:val="0"/>
          <w:numId w:val="287"/>
        </w:numPr>
        <w:tabs>
          <w:tab w:val="left" w:pos="354"/>
        </w:tabs>
        <w:spacing w:after="120" w:line="240" w:lineRule="auto"/>
      </w:pPr>
      <w:bookmarkStart w:id="2234" w:name="bookmark2236"/>
      <w:bookmarkEnd w:id="2234"/>
      <w:r>
        <w:rPr>
          <w:b/>
          <w:bCs/>
        </w:rPr>
        <w:t xml:space="preserve">Các bước tiến hành: </w:t>
      </w:r>
      <w:r>
        <w:t>Mô tả các bước tiến hành:...</w:t>
      </w:r>
    </w:p>
    <w:p w:rsidR="00B94E19" w:rsidRDefault="00025814">
      <w:pPr>
        <w:pStyle w:val="Chthchbng0"/>
        <w:spacing w:after="40" w:line="346" w:lineRule="auto"/>
      </w:pPr>
      <w:r>
        <w:t xml:space="preserve">4. </w:t>
      </w:r>
      <w:r>
        <w:rPr>
          <w:b/>
          <w:bCs/>
        </w:rPr>
        <w:t xml:space="preserve">Kết quả thí nghiệm: </w:t>
      </w:r>
      <w:r>
        <w:t>Dựa vào kết quả quan sát NST dưới kính hiển vi hoặc ảnh chụp, vẽ hình NST vào vở và hoàn thành thông tin theo mẫu Bảng 42.2.</w:t>
      </w:r>
    </w:p>
    <w:p w:rsidR="00B94E19" w:rsidRDefault="00025814">
      <w:pPr>
        <w:pStyle w:val="Chthchbng0"/>
        <w:spacing w:line="346" w:lineRule="auto"/>
        <w:jc w:val="center"/>
      </w:pPr>
      <w:r>
        <w:rPr>
          <w:b/>
          <w:bCs/>
        </w:rPr>
        <w:t xml:space="preserve">Bảng 42.2. </w:t>
      </w:r>
      <w:r>
        <w:t>Kết quả quan sát tiêu bản nhiễm sắc thể</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71"/>
        <w:gridCol w:w="1555"/>
        <w:gridCol w:w="1666"/>
        <w:gridCol w:w="3509"/>
      </w:tblGrid>
      <w:tr w:rsidR="00B94E19">
        <w:trPr>
          <w:trHeight w:hRule="exact" w:val="619"/>
          <w:jc w:val="center"/>
        </w:trPr>
        <w:tc>
          <w:tcPr>
            <w:tcW w:w="2371" w:type="dxa"/>
            <w:tcBorders>
              <w:top w:val="single" w:sz="4" w:space="0" w:color="auto"/>
              <w:left w:val="single" w:sz="4" w:space="0" w:color="auto"/>
            </w:tcBorders>
            <w:shd w:val="clear" w:color="auto" w:fill="E4E5E3"/>
            <w:vAlign w:val="bottom"/>
          </w:tcPr>
          <w:p w:rsidR="00B94E19" w:rsidRDefault="00025814">
            <w:pPr>
              <w:pStyle w:val="Khc0"/>
              <w:spacing w:after="40" w:line="240" w:lineRule="auto"/>
              <w:ind w:left="1360"/>
              <w:rPr>
                <w:sz w:val="19"/>
                <w:szCs w:val="19"/>
              </w:rPr>
            </w:pPr>
            <w:r>
              <w:rPr>
                <w:rFonts w:ascii="Arial" w:eastAsia="Arial" w:hAnsi="Arial" w:cs="Arial"/>
                <w:b/>
                <w:bCs/>
                <w:sz w:val="19"/>
                <w:szCs w:val="19"/>
              </w:rPr>
              <w:t>Nội dung</w:t>
            </w:r>
          </w:p>
          <w:p w:rsidR="00B94E19" w:rsidRDefault="00025814">
            <w:pPr>
              <w:pStyle w:val="Khc0"/>
              <w:spacing w:after="0" w:line="240" w:lineRule="auto"/>
              <w:rPr>
                <w:sz w:val="19"/>
                <w:szCs w:val="19"/>
              </w:rPr>
            </w:pPr>
            <w:r>
              <w:rPr>
                <w:rFonts w:ascii="Arial" w:eastAsia="Arial" w:hAnsi="Arial" w:cs="Arial"/>
                <w:b/>
                <w:bCs/>
                <w:sz w:val="19"/>
                <w:szCs w:val="19"/>
              </w:rPr>
              <w:t>Loại tế bào</w:t>
            </w:r>
          </w:p>
        </w:tc>
        <w:tc>
          <w:tcPr>
            <w:tcW w:w="1555" w:type="dxa"/>
            <w:tcBorders>
              <w:top w:val="single" w:sz="4" w:space="0" w:color="auto"/>
              <w:left w:val="single" w:sz="4" w:space="0" w:color="auto"/>
            </w:tcBorders>
            <w:shd w:val="clear" w:color="auto" w:fill="E4E5E3"/>
            <w:vAlign w:val="bottom"/>
          </w:tcPr>
          <w:p w:rsidR="00B94E19" w:rsidRDefault="00025814">
            <w:pPr>
              <w:pStyle w:val="Khc0"/>
              <w:spacing w:after="0" w:line="240" w:lineRule="auto"/>
              <w:jc w:val="center"/>
              <w:rPr>
                <w:sz w:val="19"/>
                <w:szCs w:val="19"/>
              </w:rPr>
            </w:pPr>
            <w:r>
              <w:rPr>
                <w:rFonts w:ascii="Arial" w:eastAsia="Arial" w:hAnsi="Arial" w:cs="Arial"/>
                <w:b/>
                <w:bCs/>
                <w:sz w:val="19"/>
                <w:szCs w:val="19"/>
              </w:rPr>
              <w:t>Số lượng NST</w:t>
            </w:r>
          </w:p>
        </w:tc>
        <w:tc>
          <w:tcPr>
            <w:tcW w:w="1666" w:type="dxa"/>
            <w:tcBorders>
              <w:top w:val="single" w:sz="4" w:space="0" w:color="auto"/>
              <w:left w:val="single" w:sz="4" w:space="0" w:color="auto"/>
            </w:tcBorders>
            <w:shd w:val="clear" w:color="auto" w:fill="E4E5E3"/>
            <w:vAlign w:val="bottom"/>
          </w:tcPr>
          <w:p w:rsidR="00B94E19" w:rsidRDefault="00025814">
            <w:pPr>
              <w:pStyle w:val="Khc0"/>
              <w:spacing w:after="0" w:line="264" w:lineRule="auto"/>
              <w:jc w:val="center"/>
              <w:rPr>
                <w:sz w:val="19"/>
                <w:szCs w:val="19"/>
              </w:rPr>
            </w:pPr>
            <w:r>
              <w:rPr>
                <w:rFonts w:ascii="Arial" w:eastAsia="Arial" w:hAnsi="Arial" w:cs="Arial"/>
                <w:b/>
                <w:bCs/>
                <w:sz w:val="19"/>
                <w:szCs w:val="19"/>
              </w:rPr>
              <w:t>Mô tả hình dạng NST</w:t>
            </w:r>
          </w:p>
        </w:tc>
        <w:tc>
          <w:tcPr>
            <w:tcW w:w="3509" w:type="dxa"/>
            <w:tcBorders>
              <w:top w:val="single" w:sz="4" w:space="0" w:color="auto"/>
              <w:left w:val="single" w:sz="4" w:space="0" w:color="auto"/>
              <w:right w:val="single" w:sz="4" w:space="0" w:color="auto"/>
            </w:tcBorders>
            <w:shd w:val="clear" w:color="auto" w:fill="E4E5E3"/>
            <w:vAlign w:val="bottom"/>
          </w:tcPr>
          <w:p w:rsidR="00B94E19" w:rsidRDefault="00025814">
            <w:pPr>
              <w:pStyle w:val="Khc0"/>
              <w:spacing w:after="0" w:line="264" w:lineRule="auto"/>
              <w:jc w:val="center"/>
              <w:rPr>
                <w:sz w:val="19"/>
                <w:szCs w:val="19"/>
              </w:rPr>
            </w:pPr>
            <w:r>
              <w:rPr>
                <w:rFonts w:ascii="Arial" w:eastAsia="Arial" w:hAnsi="Arial" w:cs="Arial"/>
                <w:b/>
                <w:bCs/>
                <w:sz w:val="19"/>
                <w:szCs w:val="19"/>
              </w:rPr>
              <w:t>Kiểu sắp xếp NST (giữa tế bào/ ở 2 cực tế bào/ sắp xếp ngẫu nhiên)</w:t>
            </w:r>
          </w:p>
        </w:tc>
      </w:tr>
      <w:tr w:rsidR="00B94E19">
        <w:trPr>
          <w:trHeight w:hRule="exact" w:val="302"/>
          <w:jc w:val="center"/>
        </w:trPr>
        <w:tc>
          <w:tcPr>
            <w:tcW w:w="2371"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24"/>
                <w:szCs w:val="24"/>
              </w:rPr>
            </w:pPr>
            <w:r>
              <w:rPr>
                <w:rFonts w:ascii="Arial" w:eastAsia="Arial" w:hAnsi="Arial" w:cs="Arial"/>
                <w:sz w:val="24"/>
                <w:szCs w:val="24"/>
              </w:rPr>
              <w:lastRenderedPageBreak/>
              <w:t>?</w:t>
            </w:r>
          </w:p>
        </w:tc>
        <w:tc>
          <w:tcPr>
            <w:tcW w:w="1555"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24"/>
                <w:szCs w:val="24"/>
              </w:rPr>
            </w:pPr>
            <w:r>
              <w:rPr>
                <w:rFonts w:ascii="Arial" w:eastAsia="Arial" w:hAnsi="Arial" w:cs="Arial"/>
                <w:sz w:val="24"/>
                <w:szCs w:val="24"/>
              </w:rPr>
              <w:t>?</w:t>
            </w:r>
          </w:p>
        </w:tc>
        <w:tc>
          <w:tcPr>
            <w:tcW w:w="1666"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24"/>
                <w:szCs w:val="24"/>
              </w:rPr>
            </w:pPr>
            <w:r>
              <w:rPr>
                <w:rFonts w:ascii="Arial" w:eastAsia="Arial" w:hAnsi="Arial" w:cs="Arial"/>
                <w:sz w:val="24"/>
                <w:szCs w:val="24"/>
              </w:rPr>
              <w:t>?</w:t>
            </w:r>
          </w:p>
        </w:tc>
        <w:tc>
          <w:tcPr>
            <w:tcW w:w="3509"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jc w:val="center"/>
              <w:rPr>
                <w:sz w:val="24"/>
                <w:szCs w:val="24"/>
              </w:rPr>
            </w:pPr>
            <w:r>
              <w:rPr>
                <w:rFonts w:ascii="Arial" w:eastAsia="Arial" w:hAnsi="Arial" w:cs="Arial"/>
                <w:sz w:val="24"/>
                <w:szCs w:val="24"/>
              </w:rPr>
              <w:t>?</w:t>
            </w:r>
          </w:p>
        </w:tc>
      </w:tr>
      <w:tr w:rsidR="00B94E19">
        <w:trPr>
          <w:trHeight w:hRule="exact" w:val="326"/>
          <w:jc w:val="center"/>
        </w:trPr>
        <w:tc>
          <w:tcPr>
            <w:tcW w:w="2371"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jc w:val="center"/>
              <w:rPr>
                <w:sz w:val="24"/>
                <w:szCs w:val="24"/>
              </w:rPr>
            </w:pPr>
            <w:r>
              <w:rPr>
                <w:rFonts w:ascii="Arial" w:eastAsia="Arial" w:hAnsi="Arial" w:cs="Arial"/>
                <w:sz w:val="24"/>
                <w:szCs w:val="24"/>
              </w:rPr>
              <w:t>?</w:t>
            </w:r>
          </w:p>
        </w:tc>
        <w:tc>
          <w:tcPr>
            <w:tcW w:w="1555"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jc w:val="center"/>
              <w:rPr>
                <w:sz w:val="24"/>
                <w:szCs w:val="24"/>
              </w:rPr>
            </w:pPr>
            <w:r>
              <w:rPr>
                <w:rFonts w:ascii="Arial" w:eastAsia="Arial" w:hAnsi="Arial" w:cs="Arial"/>
                <w:sz w:val="24"/>
                <w:szCs w:val="24"/>
              </w:rPr>
              <w:t>?</w:t>
            </w:r>
          </w:p>
        </w:tc>
        <w:tc>
          <w:tcPr>
            <w:tcW w:w="1666"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jc w:val="center"/>
              <w:rPr>
                <w:sz w:val="24"/>
                <w:szCs w:val="24"/>
              </w:rPr>
            </w:pPr>
            <w:r>
              <w:rPr>
                <w:rFonts w:ascii="Arial" w:eastAsia="Arial" w:hAnsi="Arial" w:cs="Arial"/>
                <w:sz w:val="24"/>
                <w:szCs w:val="24"/>
              </w:rPr>
              <w:t>?</w:t>
            </w:r>
          </w:p>
        </w:tc>
        <w:tc>
          <w:tcPr>
            <w:tcW w:w="3509" w:type="dxa"/>
            <w:tcBorders>
              <w:top w:val="single" w:sz="4" w:space="0" w:color="auto"/>
              <w:left w:val="single" w:sz="4" w:space="0" w:color="auto"/>
              <w:bottom w:val="single" w:sz="4" w:space="0" w:color="auto"/>
              <w:right w:val="single" w:sz="4" w:space="0" w:color="auto"/>
            </w:tcBorders>
            <w:shd w:val="clear" w:color="auto" w:fill="FFFFFF"/>
            <w:vAlign w:val="center"/>
          </w:tcPr>
          <w:p w:rsidR="00B94E19" w:rsidRDefault="00025814">
            <w:pPr>
              <w:pStyle w:val="Khc0"/>
              <w:spacing w:after="0" w:line="240" w:lineRule="auto"/>
              <w:jc w:val="center"/>
              <w:rPr>
                <w:sz w:val="24"/>
                <w:szCs w:val="24"/>
              </w:rPr>
            </w:pPr>
            <w:r>
              <w:rPr>
                <w:rFonts w:ascii="Arial" w:eastAsia="Arial" w:hAnsi="Arial" w:cs="Arial"/>
                <w:sz w:val="24"/>
                <w:szCs w:val="24"/>
              </w:rPr>
              <w:t>?</w:t>
            </w:r>
          </w:p>
        </w:tc>
      </w:tr>
    </w:tbl>
    <w:p w:rsidR="00B94E19" w:rsidRDefault="00B94E19">
      <w:pPr>
        <w:spacing w:after="579" w:line="1" w:lineRule="exact"/>
      </w:pPr>
    </w:p>
    <w:p w:rsidR="00B94E19" w:rsidRDefault="00025814">
      <w:pPr>
        <w:pStyle w:val="Khc0"/>
        <w:pBdr>
          <w:top w:val="single" w:sz="0" w:space="0" w:color="368CA6"/>
          <w:left w:val="single" w:sz="0" w:space="0" w:color="368CA6"/>
          <w:bottom w:val="single" w:sz="0" w:space="0" w:color="368CA6"/>
          <w:right w:val="single" w:sz="0" w:space="0" w:color="368CA6"/>
        </w:pBdr>
        <w:shd w:val="clear" w:color="auto" w:fill="368CA6"/>
        <w:spacing w:after="260" w:line="240" w:lineRule="auto"/>
        <w:jc w:val="center"/>
        <w:rPr>
          <w:sz w:val="26"/>
          <w:szCs w:val="26"/>
        </w:rPr>
      </w:pPr>
      <w:r>
        <w:rPr>
          <w:rFonts w:ascii="Corbel" w:eastAsia="Corbel" w:hAnsi="Corbel" w:cs="Corbel"/>
          <w:b/>
          <w:bCs/>
          <w:color w:val="FFFFFF"/>
          <w:sz w:val="26"/>
          <w:szCs w:val="26"/>
        </w:rPr>
        <w:t>EM ĐÃ HỌC</w:t>
      </w:r>
    </w:p>
    <w:p w:rsidR="00B94E19" w:rsidRDefault="00025814">
      <w:pPr>
        <w:pStyle w:val="Vnbnnidung0"/>
        <w:numPr>
          <w:ilvl w:val="0"/>
          <w:numId w:val="243"/>
        </w:numPr>
        <w:tabs>
          <w:tab w:val="left" w:pos="612"/>
        </w:tabs>
        <w:spacing w:after="120"/>
        <w:ind w:left="600" w:hanging="380"/>
        <w:jc w:val="both"/>
      </w:pPr>
      <w:bookmarkStart w:id="2235" w:name="bookmark2237"/>
      <w:bookmarkEnd w:id="2235"/>
      <w:r>
        <w:t>NST là cấu trúc mang gene nằm trong nhân tế bào, là cơ sở vật chất chủ yếu của tính di truyền ở cấp độ tế bào của sinh vật nhân thực.</w:t>
      </w:r>
    </w:p>
    <w:p w:rsidR="00B94E19" w:rsidRDefault="00025814">
      <w:pPr>
        <w:pStyle w:val="Vnbnnidung0"/>
        <w:numPr>
          <w:ilvl w:val="0"/>
          <w:numId w:val="243"/>
        </w:numPr>
        <w:tabs>
          <w:tab w:val="left" w:pos="612"/>
        </w:tabs>
        <w:spacing w:after="120"/>
        <w:ind w:left="600" w:hanging="380"/>
        <w:jc w:val="both"/>
      </w:pPr>
      <w:bookmarkStart w:id="2236" w:name="bookmark2238"/>
      <w:bookmarkEnd w:id="2236"/>
      <w:r>
        <w:t>Mỗi loài sinh vật có bộ NST đặc trưng về số lượng, hình dạng và cấu trúc. Trong tế bào sinh dưỡng, các NST tồn tại thành từng cặp tương đồng. Bộ NST lưỡng bội có chứa các cặp NST tương đồng, mỗi cặp gổm hai chiếc. Bộ NST trong các giao tử là bộ NST đơn bội, có số lượng NST giảm đi một nửa so với tế bào sinh dưỡng.</w:t>
      </w:r>
    </w:p>
    <w:p w:rsidR="00B94E19" w:rsidRDefault="00025814">
      <w:pPr>
        <w:pStyle w:val="Vnbnnidung0"/>
        <w:numPr>
          <w:ilvl w:val="0"/>
          <w:numId w:val="243"/>
        </w:numPr>
        <w:tabs>
          <w:tab w:val="left" w:pos="612"/>
        </w:tabs>
        <w:spacing w:after="120"/>
        <w:ind w:left="600" w:hanging="380"/>
        <w:jc w:val="both"/>
      </w:pPr>
      <w:bookmarkStart w:id="2237" w:name="bookmark2239"/>
      <w:bookmarkEnd w:id="2237"/>
      <w:r>
        <w:t>NST được cấu tạo bởi chất nhiễm sắc, bao gồm DNA và protein histone. Mỗi NST đơn chứa một phân tử DNA và nhiều phân tử histone. Khi DNA tái bản, NST đơn biến đổi thành NST kép.</w:t>
      </w:r>
    </w:p>
    <w:p w:rsidR="00B94E19" w:rsidRDefault="00025814">
      <w:pPr>
        <w:pStyle w:val="Vnbnnidung0"/>
        <w:numPr>
          <w:ilvl w:val="0"/>
          <w:numId w:val="243"/>
        </w:numPr>
        <w:tabs>
          <w:tab w:val="left" w:pos="612"/>
        </w:tabs>
        <w:spacing w:after="120"/>
        <w:ind w:firstLine="220"/>
        <w:jc w:val="both"/>
      </w:pPr>
      <w:bookmarkStart w:id="2238" w:name="bookmark2240"/>
      <w:bookmarkEnd w:id="2238"/>
      <w:r>
        <w:t>Trong nhân tế bào, NST là cấu trúc mang gene, các gene sắp xếp theo chiều dọc trên NST.</w:t>
      </w:r>
    </w:p>
    <w:p w:rsidR="00B94E19" w:rsidRDefault="00025814">
      <w:pPr>
        <w:pStyle w:val="Vnbnnidung0"/>
        <w:numPr>
          <w:ilvl w:val="0"/>
          <w:numId w:val="243"/>
        </w:numPr>
        <w:tabs>
          <w:tab w:val="left" w:pos="612"/>
        </w:tabs>
        <w:spacing w:after="320"/>
        <w:ind w:left="600" w:hanging="380"/>
        <w:jc w:val="both"/>
      </w:pPr>
      <w:bookmarkStart w:id="2239" w:name="bookmark2241"/>
      <w:bookmarkEnd w:id="2239"/>
      <w:r>
        <w:t>Quan sát hoặc chụp ảnh được hình dạng và vị trí phân bố của NST trong tê' bào dưới kính hiển vi, vẽ hình ảnh NST quan sát được vào vở.</w:t>
      </w:r>
    </w:p>
    <w:p w:rsidR="00B94E19" w:rsidRDefault="00025814">
      <w:pPr>
        <w:pStyle w:val="Khc0"/>
        <w:pBdr>
          <w:top w:val="single" w:sz="0" w:space="0" w:color="904A7A"/>
          <w:left w:val="single" w:sz="0" w:space="0" w:color="904A7A"/>
          <w:bottom w:val="single" w:sz="0" w:space="0" w:color="904A7A"/>
          <w:right w:val="single" w:sz="0" w:space="0" w:color="904A7A"/>
        </w:pBdr>
        <w:shd w:val="clear" w:color="auto" w:fill="904A7A"/>
        <w:spacing w:after="260" w:line="240" w:lineRule="auto"/>
        <w:jc w:val="center"/>
        <w:rPr>
          <w:sz w:val="26"/>
          <w:szCs w:val="26"/>
        </w:rPr>
      </w:pPr>
      <w:r>
        <w:rPr>
          <w:rFonts w:ascii="Corbel" w:eastAsia="Corbel" w:hAnsi="Corbel" w:cs="Corbel"/>
          <w:b/>
          <w:bCs/>
          <w:color w:val="FFFFFF"/>
          <w:sz w:val="26"/>
          <w:szCs w:val="26"/>
        </w:rPr>
        <w:t>EM CÓ THỂ</w:t>
      </w:r>
    </w:p>
    <w:p w:rsidR="00B94E19" w:rsidRDefault="00025814">
      <w:pPr>
        <w:pStyle w:val="Vnbnnidung0"/>
        <w:numPr>
          <w:ilvl w:val="0"/>
          <w:numId w:val="243"/>
        </w:numPr>
        <w:tabs>
          <w:tab w:val="left" w:pos="612"/>
        </w:tabs>
        <w:spacing w:after="120" w:line="322" w:lineRule="auto"/>
        <w:ind w:left="600" w:hanging="380"/>
        <w:jc w:val="both"/>
      </w:pPr>
      <w:bookmarkStart w:id="2240" w:name="bookmark2242"/>
      <w:bookmarkEnd w:id="2240"/>
      <w:r>
        <w:t>Nhận biết được trong cơ thể sinh vật, tê' bào ở cơ quan nào mang bộ NST lưỡng bội hoặc đơn bội.</w:t>
      </w:r>
    </w:p>
    <w:p w:rsidR="00B94E19" w:rsidRDefault="00025814">
      <w:pPr>
        <w:pStyle w:val="Vnbnnidung0"/>
        <w:numPr>
          <w:ilvl w:val="0"/>
          <w:numId w:val="243"/>
        </w:numPr>
        <w:tabs>
          <w:tab w:val="left" w:pos="612"/>
        </w:tabs>
        <w:spacing w:after="760" w:line="317" w:lineRule="auto"/>
        <w:ind w:left="600" w:hanging="380"/>
        <w:jc w:val="both"/>
      </w:pPr>
      <w:bookmarkStart w:id="2241" w:name="bookmark2243"/>
      <w:bookmarkEnd w:id="2241"/>
      <w:r>
        <w:t>Xác định được số lượng và phân biệt được hình dạng các NST trong tê' bào của một sinh vật thông qua quan sát tiêu bản NST của sinh vật đó dưới kính hiển vi.</w:t>
      </w:r>
    </w:p>
    <w:p w:rsidR="00B94E19" w:rsidRDefault="00025814">
      <w:pPr>
        <w:pStyle w:val="Vnbnnidung80"/>
        <w:spacing w:after="120" w:line="295" w:lineRule="auto"/>
        <w:ind w:left="300"/>
      </w:pPr>
      <w:r>
        <w:t>ở các loài sinh vật, NST là cấu trúc mang gene, tuy nhiên các nhà khoa học đã phát hiện ra NST Y ở loài ruổi giấm không mang gene nào mặc dù NST này vẫn tổn tại trong tế bào.</w:t>
      </w:r>
      <w:r>
        <w:br w:type="page"/>
      </w:r>
    </w:p>
    <w:p w:rsidR="00B94E19" w:rsidRDefault="00025814">
      <w:pPr>
        <w:spacing w:line="1" w:lineRule="exact"/>
      </w:pPr>
      <w:r>
        <w:rPr>
          <w:noProof/>
          <w:lang w:val="en-US" w:eastAsia="en-US" w:bidi="ar-SA"/>
        </w:rPr>
        <w:lastRenderedPageBreak/>
        <w:drawing>
          <wp:anchor distT="0" distB="241300" distL="0" distR="0" simplePos="0" relativeHeight="125830311" behindDoc="0" locked="0" layoutInCell="1" allowOverlap="1">
            <wp:simplePos x="0" y="0"/>
            <wp:positionH relativeFrom="page">
              <wp:posOffset>133985</wp:posOffset>
            </wp:positionH>
            <wp:positionV relativeFrom="paragraph">
              <wp:posOffset>0</wp:posOffset>
            </wp:positionV>
            <wp:extent cx="1682750" cy="1341120"/>
            <wp:effectExtent l="0" t="0" r="0" b="0"/>
            <wp:wrapTopAndBottom/>
            <wp:docPr id="2239" name="Shape 2239"/>
            <wp:cNvGraphicFramePr/>
            <a:graphic xmlns:a="http://schemas.openxmlformats.org/drawingml/2006/main">
              <a:graphicData uri="http://schemas.openxmlformats.org/drawingml/2006/picture">
                <pic:pic xmlns:pic="http://schemas.openxmlformats.org/drawingml/2006/picture">
                  <pic:nvPicPr>
                    <pic:cNvPr id="2240" name="Picture box 2240"/>
                    <pic:cNvPicPr/>
                  </pic:nvPicPr>
                  <pic:blipFill>
                    <a:blip r:embed="rId491"/>
                    <a:stretch/>
                  </pic:blipFill>
                  <pic:spPr>
                    <a:xfrm>
                      <a:off x="0" y="0"/>
                      <a:ext cx="1682750" cy="1341120"/>
                    </a:xfrm>
                    <a:prstGeom prst="rect">
                      <a:avLst/>
                    </a:prstGeom>
                  </pic:spPr>
                </pic:pic>
              </a:graphicData>
            </a:graphic>
          </wp:anchor>
        </w:drawing>
      </w:r>
      <w:r>
        <w:rPr>
          <w:noProof/>
          <w:lang w:val="en-US" w:eastAsia="en-US" w:bidi="ar-SA"/>
        </w:rPr>
        <mc:AlternateContent>
          <mc:Choice Requires="wps">
            <w:drawing>
              <wp:anchor distT="709930" distB="525145" distL="0" distR="0" simplePos="0" relativeHeight="125830312" behindDoc="0" locked="0" layoutInCell="1" allowOverlap="1">
                <wp:simplePos x="0" y="0"/>
                <wp:positionH relativeFrom="page">
                  <wp:posOffset>1947545</wp:posOffset>
                </wp:positionH>
                <wp:positionV relativeFrom="paragraph">
                  <wp:posOffset>709930</wp:posOffset>
                </wp:positionV>
                <wp:extent cx="3803650" cy="344170"/>
                <wp:effectExtent l="0" t="0" r="0" b="0"/>
                <wp:wrapTopAndBottom/>
                <wp:docPr id="2241" name="Shape 2241"/>
                <wp:cNvGraphicFramePr/>
                <a:graphic xmlns:a="http://schemas.openxmlformats.org/drawingml/2006/main">
                  <a:graphicData uri="http://schemas.microsoft.com/office/word/2010/wordprocessingShape">
                    <wps:wsp>
                      <wps:cNvSpPr txBox="1"/>
                      <wps:spPr>
                        <a:xfrm>
                          <a:off x="0" y="0"/>
                          <a:ext cx="3803650" cy="344170"/>
                        </a:xfrm>
                        <a:prstGeom prst="rect">
                          <a:avLst/>
                        </a:prstGeom>
                        <a:noFill/>
                      </wps:spPr>
                      <wps:txbx>
                        <w:txbxContent>
                          <w:p w:rsidR="000579C4" w:rsidRDefault="000579C4">
                            <w:pPr>
                              <w:pStyle w:val="Tiu20"/>
                              <w:keepNext/>
                              <w:keepLines/>
                              <w:pBdr>
                                <w:top w:val="single" w:sz="0" w:space="0" w:color="50A978"/>
                                <w:left w:val="single" w:sz="0" w:space="0" w:color="50A978"/>
                                <w:bottom w:val="single" w:sz="0" w:space="0" w:color="50A978"/>
                                <w:right w:val="single" w:sz="0" w:space="0" w:color="50A978"/>
                              </w:pBdr>
                              <w:shd w:val="clear" w:color="auto" w:fill="50A978"/>
                            </w:pPr>
                            <w:bookmarkStart w:id="2242" w:name="bookmark2190"/>
                            <w:bookmarkStart w:id="2243" w:name="bookmark2191"/>
                            <w:bookmarkStart w:id="2244" w:name="bookmark2192"/>
                            <w:r>
                              <w:rPr>
                                <w:color w:val="FFFFFF"/>
                              </w:rPr>
                              <w:t>NGUYÊN PHÂN VÀ GIẢM PHÂN</w:t>
                            </w:r>
                            <w:bookmarkEnd w:id="2242"/>
                            <w:bookmarkEnd w:id="2243"/>
                            <w:bookmarkEnd w:id="2244"/>
                          </w:p>
                        </w:txbxContent>
                      </wps:txbx>
                      <wps:bodyPr wrap="none" lIns="0" tIns="0" rIns="0" bIns="0"/>
                    </wps:wsp>
                  </a:graphicData>
                </a:graphic>
              </wp:anchor>
            </w:drawing>
          </mc:Choice>
          <mc:Fallback xmlns:w15="http://schemas.microsoft.com/office/word/2012/wordml">
            <w:pict>
              <v:shape id="_x0000_s3267" type="#_x0000_t202" style="position:absolute;margin-left:153.34999999999999pt;margin-top:55.899999999999999pt;width:299.5pt;height:27.100000000000001pt;z-index:-125828441;mso-wrap-distance-left:0;mso-wrap-distance-top:55.899999999999999pt;mso-wrap-distance-right:0;mso-wrap-distance-bottom:41.350000000000001pt;mso-position-horizontal-relative:page" filled="f" stroked="f">
                <v:textbox inset="0,0,0,0">
                  <w:txbxContent>
                    <w:p>
                      <w:pPr>
                        <w:pStyle w:val="Style99"/>
                        <w:keepNext/>
                        <w:keepLines/>
                        <w:widowControl w:val="0"/>
                        <w:pBdr>
                          <w:top w:val="single" w:sz="0" w:space="0" w:color="50A978"/>
                          <w:left w:val="single" w:sz="0" w:space="0" w:color="50A978"/>
                          <w:bottom w:val="single" w:sz="0" w:space="0" w:color="50A978"/>
                          <w:right w:val="single" w:sz="0" w:space="0" w:color="50A978"/>
                        </w:pBdr>
                        <w:shd w:val="clear" w:color="auto" w:fill="50A978"/>
                        <w:bidi w:val="0"/>
                        <w:spacing w:before="0" w:after="0" w:line="240" w:lineRule="auto"/>
                        <w:ind w:left="0" w:right="0" w:firstLine="0"/>
                        <w:jc w:val="left"/>
                      </w:pPr>
                      <w:bookmarkStart w:id="2190" w:name="bookmark2190"/>
                      <w:bookmarkStart w:id="2191" w:name="bookmark2191"/>
                      <w:bookmarkStart w:id="2192" w:name="bookmark2192"/>
                      <w:r>
                        <w:rPr>
                          <w:color w:val="FFFFFF"/>
                          <w:spacing w:val="0"/>
                          <w:w w:val="100"/>
                          <w:position w:val="0"/>
                        </w:rPr>
                        <w:t>NGUYÊN PHÂN VÀ GIẢM PHÂN</w:t>
                      </w:r>
                      <w:bookmarkEnd w:id="2190"/>
                      <w:bookmarkEnd w:id="2191"/>
                      <w:bookmarkEnd w:id="2192"/>
                    </w:p>
                  </w:txbxContent>
                </v:textbox>
                <w10:wrap type="topAndBottom" anchorx="page"/>
              </v:shape>
            </w:pict>
          </mc:Fallback>
        </mc:AlternateContent>
      </w:r>
    </w:p>
    <w:p w:rsidR="00B94E19" w:rsidRDefault="00025814">
      <w:pPr>
        <w:pStyle w:val="Tiu40"/>
        <w:keepNext/>
        <w:keepLines/>
        <w:spacing w:after="120"/>
        <w:ind w:left="2080"/>
        <w:rPr>
          <w:sz w:val="24"/>
          <w:szCs w:val="24"/>
        </w:rPr>
      </w:pPr>
      <w:bookmarkStart w:id="2245" w:name="bookmark2244"/>
      <w:bookmarkStart w:id="2246" w:name="bookmark2245"/>
      <w:bookmarkStart w:id="2247" w:name="bookmark2246"/>
      <w:r>
        <w:rPr>
          <w:rFonts w:ascii="Arial" w:eastAsia="Arial" w:hAnsi="Arial" w:cs="Arial"/>
          <w:color w:val="03844C"/>
          <w:w w:val="70"/>
          <w:sz w:val="24"/>
          <w:szCs w:val="24"/>
        </w:rPr>
        <w:t>MỤC TIÊU</w:t>
      </w:r>
      <w:bookmarkEnd w:id="2245"/>
      <w:bookmarkEnd w:id="2246"/>
      <w:bookmarkEnd w:id="2247"/>
    </w:p>
    <w:p w:rsidR="00B94E19" w:rsidRDefault="00025814">
      <w:pPr>
        <w:pStyle w:val="Vnbnnidung40"/>
        <w:numPr>
          <w:ilvl w:val="0"/>
          <w:numId w:val="243"/>
        </w:numPr>
        <w:tabs>
          <w:tab w:val="left" w:pos="2093"/>
        </w:tabs>
        <w:spacing w:after="60" w:line="276" w:lineRule="auto"/>
        <w:ind w:left="2080" w:hanging="300"/>
      </w:pPr>
      <w:bookmarkStart w:id="2248" w:name="bookmark2247"/>
      <w:bookmarkEnd w:id="2248"/>
      <w:r>
        <w:rPr>
          <w:color w:val="03844C"/>
        </w:rPr>
        <w:t>Nêu được khái niệm nguyên phân và giảm phân, lấy được ví dụ. Nêu được ý nghĩa về mặt di truyền học của nguyên phân và giảm phân.</w:t>
      </w:r>
    </w:p>
    <w:p w:rsidR="00B94E19" w:rsidRDefault="00025814">
      <w:pPr>
        <w:pStyle w:val="Vnbnnidung40"/>
        <w:numPr>
          <w:ilvl w:val="0"/>
          <w:numId w:val="243"/>
        </w:numPr>
        <w:tabs>
          <w:tab w:val="left" w:pos="2093"/>
        </w:tabs>
        <w:spacing w:after="60" w:line="276" w:lineRule="auto"/>
        <w:ind w:left="1780"/>
      </w:pPr>
      <w:bookmarkStart w:id="2249" w:name="bookmark2248"/>
      <w:bookmarkEnd w:id="2249"/>
      <w:r>
        <w:rPr>
          <w:color w:val="03844C"/>
        </w:rPr>
        <w:t>Phân biệt được nguyên phân, giảm phân và mối liên hệ giữa hai quá trình này trong sinh sản hữu tính.</w:t>
      </w:r>
    </w:p>
    <w:p w:rsidR="00B94E19" w:rsidRDefault="00025814">
      <w:pPr>
        <w:pStyle w:val="Vnbnnidung40"/>
        <w:numPr>
          <w:ilvl w:val="0"/>
          <w:numId w:val="243"/>
        </w:numPr>
        <w:tabs>
          <w:tab w:val="left" w:pos="2093"/>
        </w:tabs>
        <w:spacing w:after="60" w:line="276" w:lineRule="auto"/>
        <w:ind w:left="1780"/>
      </w:pPr>
      <w:bookmarkStart w:id="2250" w:name="bookmark2249"/>
      <w:bookmarkEnd w:id="2250"/>
      <w:r>
        <w:rPr>
          <w:color w:val="03844C"/>
        </w:rPr>
        <w:t>Thông qua sơ đồ lai hai cặp gene, trình bày được cơ chê' biến dị tổ hợp trong giảm phân và thụ tinh.</w:t>
      </w:r>
    </w:p>
    <w:p w:rsidR="00B94E19" w:rsidRDefault="00025814">
      <w:pPr>
        <w:pStyle w:val="Vnbnnidung40"/>
        <w:numPr>
          <w:ilvl w:val="0"/>
          <w:numId w:val="243"/>
        </w:numPr>
        <w:tabs>
          <w:tab w:val="left" w:pos="2093"/>
        </w:tabs>
        <w:spacing w:after="60" w:line="276" w:lineRule="auto"/>
        <w:ind w:left="2080" w:hanging="300"/>
      </w:pPr>
      <w:bookmarkStart w:id="2251" w:name="bookmark2250"/>
      <w:bookmarkEnd w:id="2251"/>
      <w:r>
        <w:rPr>
          <w:color w:val="03844C"/>
        </w:rPr>
        <w:t>Nêu được nhiễm sắc thể vừa là vật chất mang thông tin di truyền, vừa là đơn vị truyển đạt vật chất di truyền qua các thê' hệ tê' bào và cơ thể.</w:t>
      </w:r>
    </w:p>
    <w:p w:rsidR="00B94E19" w:rsidRDefault="00025814">
      <w:pPr>
        <w:pStyle w:val="Vnbnnidung40"/>
        <w:numPr>
          <w:ilvl w:val="0"/>
          <w:numId w:val="243"/>
        </w:numPr>
        <w:tabs>
          <w:tab w:val="left" w:pos="2093"/>
        </w:tabs>
        <w:spacing w:after="1140" w:line="276" w:lineRule="auto"/>
        <w:ind w:left="1780"/>
      </w:pPr>
      <w:r>
        <w:rPr>
          <w:noProof/>
          <w:lang w:val="en-US" w:eastAsia="en-US" w:bidi="ar-SA"/>
        </w:rPr>
        <w:drawing>
          <wp:anchor distT="0" distB="0" distL="114300" distR="114300" simplePos="0" relativeHeight="125830314" behindDoc="0" locked="0" layoutInCell="1" allowOverlap="1">
            <wp:simplePos x="0" y="0"/>
            <wp:positionH relativeFrom="page">
              <wp:posOffset>1042035</wp:posOffset>
            </wp:positionH>
            <wp:positionV relativeFrom="paragraph">
              <wp:posOffset>342900</wp:posOffset>
            </wp:positionV>
            <wp:extent cx="1657985" cy="1347470"/>
            <wp:effectExtent l="0" t="0" r="0" b="0"/>
            <wp:wrapSquare wrapText="right"/>
            <wp:docPr id="2243" name="Shape 2243"/>
            <wp:cNvGraphicFramePr/>
            <a:graphic xmlns:a="http://schemas.openxmlformats.org/drawingml/2006/main">
              <a:graphicData uri="http://schemas.openxmlformats.org/drawingml/2006/picture">
                <pic:pic xmlns:pic="http://schemas.openxmlformats.org/drawingml/2006/picture">
                  <pic:nvPicPr>
                    <pic:cNvPr id="2244" name="Picture box 2244"/>
                    <pic:cNvPicPr/>
                  </pic:nvPicPr>
                  <pic:blipFill>
                    <a:blip r:embed="rId492"/>
                    <a:stretch/>
                  </pic:blipFill>
                  <pic:spPr>
                    <a:xfrm>
                      <a:off x="0" y="0"/>
                      <a:ext cx="1657985" cy="1347470"/>
                    </a:xfrm>
                    <a:prstGeom prst="rect">
                      <a:avLst/>
                    </a:prstGeom>
                  </pic:spPr>
                </pic:pic>
              </a:graphicData>
            </a:graphic>
          </wp:anchor>
        </w:drawing>
      </w:r>
      <w:r>
        <w:rPr>
          <w:noProof/>
          <w:lang w:val="en-US" w:eastAsia="en-US" w:bidi="ar-SA"/>
        </w:rPr>
        <w:drawing>
          <wp:anchor distT="0" distB="0" distL="0" distR="0" simplePos="0" relativeHeight="125830315" behindDoc="0" locked="0" layoutInCell="1" allowOverlap="1">
            <wp:simplePos x="0" y="0"/>
            <wp:positionH relativeFrom="page">
              <wp:posOffset>3072130</wp:posOffset>
            </wp:positionH>
            <wp:positionV relativeFrom="paragraph">
              <wp:posOffset>584200</wp:posOffset>
            </wp:positionV>
            <wp:extent cx="359410" cy="457200"/>
            <wp:effectExtent l="0" t="0" r="0" b="0"/>
            <wp:wrapSquare wrapText="right"/>
            <wp:docPr id="2245" name="Shape 2245"/>
            <wp:cNvGraphicFramePr/>
            <a:graphic xmlns:a="http://schemas.openxmlformats.org/drawingml/2006/main">
              <a:graphicData uri="http://schemas.openxmlformats.org/drawingml/2006/picture">
                <pic:pic xmlns:pic="http://schemas.openxmlformats.org/drawingml/2006/picture">
                  <pic:nvPicPr>
                    <pic:cNvPr id="2246" name="Picture box 2246"/>
                    <pic:cNvPicPr/>
                  </pic:nvPicPr>
                  <pic:blipFill>
                    <a:blip r:embed="rId493"/>
                    <a:stretch/>
                  </pic:blipFill>
                  <pic:spPr>
                    <a:xfrm>
                      <a:off x="0" y="0"/>
                      <a:ext cx="359410" cy="457200"/>
                    </a:xfrm>
                    <a:prstGeom prst="rect">
                      <a:avLst/>
                    </a:prstGeom>
                  </pic:spPr>
                </pic:pic>
              </a:graphicData>
            </a:graphic>
          </wp:anchor>
        </w:drawing>
      </w:r>
      <w:bookmarkStart w:id="2252" w:name="bookmark2251"/>
      <w:bookmarkEnd w:id="2252"/>
      <w:r>
        <w:rPr>
          <w:color w:val="03844C"/>
        </w:rPr>
        <w:t>Trình bày được các ứng dụng của nguyên phân và giảm phân trong thực tiễn.</w:t>
      </w:r>
    </w:p>
    <w:p w:rsidR="00B94E19" w:rsidRDefault="00025814">
      <w:pPr>
        <w:pStyle w:val="Vnbnnidung0"/>
        <w:pBdr>
          <w:bottom w:val="single" w:sz="4" w:space="0" w:color="auto"/>
        </w:pBdr>
        <w:spacing w:after="480" w:line="329" w:lineRule="auto"/>
        <w:ind w:left="940" w:hanging="940"/>
      </w:pPr>
      <w:r>
        <w:rPr>
          <w:i/>
          <w:iCs/>
        </w:rPr>
        <w:t>Tại sao từ một quả trứng gà ban đầu chỉ chứa một tế bào hợp tử, sau thời gian được gà mẹ ấp sẽ nở ra một gà con gôm hàng tỉ tế bào?</w:t>
      </w:r>
    </w:p>
    <w:p w:rsidR="00B94E19" w:rsidRDefault="00025814">
      <w:pPr>
        <w:pStyle w:val="Tiu30"/>
        <w:keepNext/>
        <w:keepLines/>
      </w:pPr>
      <w:bookmarkStart w:id="2253" w:name="bookmark2252"/>
      <w:bookmarkStart w:id="2254" w:name="bookmark2253"/>
      <w:bookmarkStart w:id="2255" w:name="bookmark2254"/>
      <w:r>
        <w:rPr>
          <w:color w:val="03844C"/>
        </w:rPr>
        <w:t>I - Nguyên phân</w:t>
      </w:r>
      <w:bookmarkEnd w:id="2253"/>
      <w:bookmarkEnd w:id="2254"/>
      <w:bookmarkEnd w:id="2255"/>
    </w:p>
    <w:p w:rsidR="00B94E19" w:rsidRDefault="00025814">
      <w:pPr>
        <w:pStyle w:val="Tiu40"/>
        <w:keepNext/>
        <w:keepLines/>
        <w:numPr>
          <w:ilvl w:val="0"/>
          <w:numId w:val="288"/>
        </w:numPr>
        <w:tabs>
          <w:tab w:val="left" w:pos="354"/>
        </w:tabs>
        <w:spacing w:line="326" w:lineRule="auto"/>
      </w:pPr>
      <w:bookmarkStart w:id="2256" w:name="bookmark2257"/>
      <w:bookmarkStart w:id="2257" w:name="bookmark2255"/>
      <w:bookmarkStart w:id="2258" w:name="bookmark2256"/>
      <w:bookmarkStart w:id="2259" w:name="bookmark2258"/>
      <w:bookmarkEnd w:id="2256"/>
      <w:r>
        <w:t>Khái niệm nguyên phân</w:t>
      </w:r>
      <w:bookmarkEnd w:id="2257"/>
      <w:bookmarkEnd w:id="2258"/>
      <w:bookmarkEnd w:id="2259"/>
    </w:p>
    <w:p w:rsidR="00B94E19" w:rsidRDefault="00025814">
      <w:pPr>
        <w:pStyle w:val="Vnbnnidung0"/>
        <w:spacing w:after="0"/>
        <w:ind w:left="280"/>
      </w:pPr>
      <w:r>
        <w:t>Ở sinh vật nhân thực, các tê' bào được sinh ra và lớn lên thường đến một giới hạn nhất định sẽ phân chia bằng hình thức nguyên phân để tạo ra các tế bào mới.</w:t>
      </w:r>
    </w:p>
    <w:p w:rsidR="00B94E19" w:rsidRDefault="00025814">
      <w:pPr>
        <w:spacing w:line="1" w:lineRule="exact"/>
      </w:pPr>
      <w:r>
        <w:rPr>
          <w:noProof/>
          <w:lang w:val="en-US" w:eastAsia="en-US" w:bidi="ar-SA"/>
        </w:rPr>
        <w:drawing>
          <wp:anchor distT="981710" distB="469265" distL="48895" distR="213360" simplePos="0" relativeHeight="125830316" behindDoc="0" locked="0" layoutInCell="1" allowOverlap="1">
            <wp:simplePos x="0" y="0"/>
            <wp:positionH relativeFrom="page">
              <wp:posOffset>892810</wp:posOffset>
            </wp:positionH>
            <wp:positionV relativeFrom="paragraph">
              <wp:posOffset>981710</wp:posOffset>
            </wp:positionV>
            <wp:extent cx="5718175" cy="1036320"/>
            <wp:effectExtent l="0" t="0" r="0" b="0"/>
            <wp:wrapTopAndBottom/>
            <wp:docPr id="2247" name="Shape 2247"/>
            <wp:cNvGraphicFramePr/>
            <a:graphic xmlns:a="http://schemas.openxmlformats.org/drawingml/2006/main">
              <a:graphicData uri="http://schemas.openxmlformats.org/drawingml/2006/picture">
                <pic:pic xmlns:pic="http://schemas.openxmlformats.org/drawingml/2006/picture">
                  <pic:nvPicPr>
                    <pic:cNvPr id="2248" name="Picture box 2248"/>
                    <pic:cNvPicPr/>
                  </pic:nvPicPr>
                  <pic:blipFill>
                    <a:blip r:embed="rId494"/>
                    <a:stretch/>
                  </pic:blipFill>
                  <pic:spPr>
                    <a:xfrm>
                      <a:off x="0" y="0"/>
                      <a:ext cx="5718175" cy="1036320"/>
                    </a:xfrm>
                    <a:prstGeom prst="rect">
                      <a:avLst/>
                    </a:prstGeom>
                  </pic:spPr>
                </pic:pic>
              </a:graphicData>
            </a:graphic>
          </wp:anchor>
        </w:drawing>
      </w:r>
      <w:r>
        <w:rPr>
          <w:noProof/>
          <w:lang w:val="en-US" w:eastAsia="en-US" w:bidi="ar-SA"/>
        </w:rPr>
        <mc:AlternateContent>
          <mc:Choice Requires="wps">
            <w:drawing>
              <wp:anchor distT="0" distB="0" distL="0" distR="0" simplePos="0" relativeHeight="252046336" behindDoc="0" locked="0" layoutInCell="1" allowOverlap="1">
                <wp:simplePos x="0" y="0"/>
                <wp:positionH relativeFrom="page">
                  <wp:posOffset>904875</wp:posOffset>
                </wp:positionH>
                <wp:positionV relativeFrom="paragraph">
                  <wp:posOffset>0</wp:posOffset>
                </wp:positionV>
                <wp:extent cx="5919470" cy="978535"/>
                <wp:effectExtent l="0" t="0" r="0" b="0"/>
                <wp:wrapNone/>
                <wp:docPr id="2249" name="Shape 2249"/>
                <wp:cNvGraphicFramePr/>
                <a:graphic xmlns:a="http://schemas.openxmlformats.org/drawingml/2006/main">
                  <a:graphicData uri="http://schemas.microsoft.com/office/word/2010/wordprocessingShape">
                    <wps:wsp>
                      <wps:cNvSpPr txBox="1"/>
                      <wps:spPr>
                        <a:xfrm>
                          <a:off x="0" y="0"/>
                          <a:ext cx="5919470" cy="978535"/>
                        </a:xfrm>
                        <a:prstGeom prst="rect">
                          <a:avLst/>
                        </a:prstGeom>
                        <a:noFill/>
                      </wps:spPr>
                      <wps:txbx>
                        <w:txbxContent>
                          <w:p w:rsidR="000579C4" w:rsidRDefault="000579C4">
                            <w:pPr>
                              <w:pStyle w:val="Chthchnh0"/>
                              <w:spacing w:line="326" w:lineRule="auto"/>
                              <w:jc w:val="both"/>
                            </w:pPr>
                            <w:r>
                              <w:t>Nguyên phân là hình thức phân bào có ở hầu hết tê' bào sinh dưỡng và tê' bào sinh sản đang ở giai đoạn sinh trưởng. Quá trình nguyên phân diễn ra qua hai giai đoạn: phân chia nhân và phân chia tê' bào chất. Phân chia nhân diễn ra qua bốn kì (Hình 43.1), trong đó các NST nhân đôi trước khi bước vào kì đầu. Phân chia tế bào chất diễn ra đồng thời với kì cuối của phân chia nhân.</w:t>
                            </w:r>
                          </w:p>
                        </w:txbxContent>
                      </wps:txbx>
                      <wps:bodyPr lIns="0" tIns="0" rIns="0" bIns="0"/>
                    </wps:wsp>
                  </a:graphicData>
                </a:graphic>
              </wp:anchor>
            </w:drawing>
          </mc:Choice>
          <mc:Fallback xmlns:w15="http://schemas.microsoft.com/office/word/2012/wordml">
            <w:pict>
              <v:shape id="_x0000_s3275" type="#_x0000_t202" style="position:absolute;margin-left:71.25pt;margin-top:0;width:466.10000000000002pt;height:77.049999999999997pt;z-index:251658487;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326" w:lineRule="auto"/>
                        <w:ind w:left="0" w:right="0" w:firstLine="0"/>
                        <w:jc w:val="both"/>
                      </w:pPr>
                      <w:r>
                        <w:rPr>
                          <w:color w:val="000000"/>
                          <w:spacing w:val="0"/>
                          <w:w w:val="100"/>
                          <w:position w:val="0"/>
                        </w:rPr>
                        <w:t>Nguyên phân là hình thức phân bào có ở hầu hết tê' bào sinh dưỡng và tê' bào sinh sản đang ở giai đoạn sinh trưởng. Quá trình nguyên phân diễn ra qua hai giai đoạn: phân chia nhân và phân chia tê' bào chất. Phân chia nhân diễn ra qua bốn kì (Hình 43.1), trong đó các NST nhân đôi trước khi bước vào kì đầu. Phân chia tế bào chất diễn ra đồng thời với kì cuối của phân chia nhân.</w:t>
                      </w:r>
                    </w:p>
                  </w:txbxContent>
                </v:textbox>
                <w10:wrap anchorx="page"/>
              </v:shape>
            </w:pict>
          </mc:Fallback>
        </mc:AlternateContent>
      </w:r>
      <w:r>
        <w:rPr>
          <w:noProof/>
          <w:lang w:val="en-US" w:eastAsia="en-US" w:bidi="ar-SA"/>
        </w:rPr>
        <mc:AlternateContent>
          <mc:Choice Requires="wps">
            <w:drawing>
              <wp:anchor distT="0" distB="0" distL="0" distR="0" simplePos="0" relativeHeight="252047360" behindDoc="0" locked="0" layoutInCell="1" allowOverlap="1">
                <wp:simplePos x="0" y="0"/>
                <wp:positionH relativeFrom="page">
                  <wp:posOffset>843915</wp:posOffset>
                </wp:positionH>
                <wp:positionV relativeFrom="paragraph">
                  <wp:posOffset>2011680</wp:posOffset>
                </wp:positionV>
                <wp:extent cx="5830570" cy="173990"/>
                <wp:effectExtent l="0" t="0" r="0" b="0"/>
                <wp:wrapNone/>
                <wp:docPr id="2251" name="Shape 2251"/>
                <wp:cNvGraphicFramePr/>
                <a:graphic xmlns:a="http://schemas.openxmlformats.org/drawingml/2006/main">
                  <a:graphicData uri="http://schemas.microsoft.com/office/word/2010/wordprocessingShape">
                    <wps:wsp>
                      <wps:cNvSpPr txBox="1"/>
                      <wps:spPr>
                        <a:xfrm>
                          <a:off x="0" y="0"/>
                          <a:ext cx="5830570" cy="173990"/>
                        </a:xfrm>
                        <a:prstGeom prst="rect">
                          <a:avLst/>
                        </a:prstGeom>
                        <a:noFill/>
                      </wps:spPr>
                      <wps:txbx>
                        <w:txbxContent>
                          <w:p w:rsidR="000579C4" w:rsidRDefault="000579C4">
                            <w:pPr>
                              <w:pStyle w:val="Chthchnh0"/>
                              <w:tabs>
                                <w:tab w:val="left" w:pos="3451"/>
                                <w:tab w:val="left" w:pos="5467"/>
                                <w:tab w:val="left" w:pos="7037"/>
                              </w:tabs>
                              <w:rPr>
                                <w:sz w:val="19"/>
                                <w:szCs w:val="19"/>
                              </w:rPr>
                            </w:pPr>
                            <w:r>
                              <w:rPr>
                                <w:rFonts w:ascii="Arial" w:eastAsia="Arial" w:hAnsi="Arial" w:cs="Arial"/>
                                <w:sz w:val="19"/>
                                <w:szCs w:val="19"/>
                              </w:rPr>
                              <w:t>Tế bào mẹ Kì đầu</w:t>
                            </w:r>
                            <w:r>
                              <w:rPr>
                                <w:rFonts w:ascii="Arial" w:eastAsia="Arial" w:hAnsi="Arial" w:cs="Arial"/>
                                <w:sz w:val="19"/>
                                <w:szCs w:val="19"/>
                              </w:rPr>
                              <w:tab/>
                              <w:t>Kì giữa</w:t>
                            </w:r>
                            <w:r>
                              <w:rPr>
                                <w:rFonts w:ascii="Arial" w:eastAsia="Arial" w:hAnsi="Arial" w:cs="Arial"/>
                                <w:sz w:val="19"/>
                                <w:szCs w:val="19"/>
                              </w:rPr>
                              <w:tab/>
                              <w:t>Kì sau</w:t>
                            </w:r>
                            <w:r>
                              <w:rPr>
                                <w:rFonts w:ascii="Arial" w:eastAsia="Arial" w:hAnsi="Arial" w:cs="Arial"/>
                                <w:sz w:val="19"/>
                                <w:szCs w:val="19"/>
                              </w:rPr>
                              <w:tab/>
                              <w:t>Kì cuối Tế bào con</w:t>
                            </w:r>
                          </w:p>
                        </w:txbxContent>
                      </wps:txbx>
                      <wps:bodyPr lIns="0" tIns="0" rIns="0" bIns="0"/>
                    </wps:wsp>
                  </a:graphicData>
                </a:graphic>
              </wp:anchor>
            </w:drawing>
          </mc:Choice>
          <mc:Fallback xmlns:w15="http://schemas.microsoft.com/office/word/2012/wordml">
            <w:pict>
              <v:shape id="_x0000_s3277" type="#_x0000_t202" style="position:absolute;margin-left:66.450000000000003pt;margin-top:158.40000000000001pt;width:459.10000000000002pt;height:13.700000000000001pt;z-index:251658489;mso-wrap-distance-left:0;mso-wrap-distance-right:0;mso-position-horizontal-relative:page" filled="f" stroked="f">
                <v:textbox inset="0,0,0,0">
                  <w:txbxContent>
                    <w:p>
                      <w:pPr>
                        <w:pStyle w:val="Style35"/>
                        <w:keepNext w:val="0"/>
                        <w:keepLines w:val="0"/>
                        <w:widowControl w:val="0"/>
                        <w:shd w:val="clear" w:color="auto" w:fill="auto"/>
                        <w:tabs>
                          <w:tab w:pos="3451" w:val="left"/>
                          <w:tab w:pos="5467" w:val="left"/>
                          <w:tab w:pos="7037" w:val="left"/>
                        </w:tabs>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Tế bào mẹ Kì đầu</w:t>
                        <w:tab/>
                        <w:t>Kì giữa</w:t>
                        <w:tab/>
                        <w:t>Kì sau</w:t>
                        <w:tab/>
                        <w:t>Kì cuối Tế bào con</w:t>
                      </w:r>
                    </w:p>
                  </w:txbxContent>
                </v:textbox>
                <w10:wrap anchorx="page"/>
              </v:shape>
            </w:pict>
          </mc:Fallback>
        </mc:AlternateContent>
      </w:r>
      <w:r>
        <w:rPr>
          <w:noProof/>
          <w:lang w:val="en-US" w:eastAsia="en-US" w:bidi="ar-SA"/>
        </w:rPr>
        <mc:AlternateContent>
          <mc:Choice Requires="wps">
            <w:drawing>
              <wp:anchor distT="0" distB="0" distL="0" distR="0" simplePos="0" relativeHeight="252048384" behindDoc="0" locked="0" layoutInCell="1" allowOverlap="1">
                <wp:simplePos x="0" y="0"/>
                <wp:positionH relativeFrom="page">
                  <wp:posOffset>1944370</wp:posOffset>
                </wp:positionH>
                <wp:positionV relativeFrom="paragraph">
                  <wp:posOffset>2329180</wp:posOffset>
                </wp:positionV>
                <wp:extent cx="527050" cy="140335"/>
                <wp:effectExtent l="0" t="0" r="0" b="0"/>
                <wp:wrapNone/>
                <wp:docPr id="2253" name="Shape 2253"/>
                <wp:cNvGraphicFramePr/>
                <a:graphic xmlns:a="http://schemas.openxmlformats.org/drawingml/2006/main">
                  <a:graphicData uri="http://schemas.microsoft.com/office/word/2010/wordprocessingShape">
                    <wps:wsp>
                      <wps:cNvSpPr txBox="1"/>
                      <wps:spPr>
                        <a:xfrm>
                          <a:off x="0" y="0"/>
                          <a:ext cx="527050" cy="140335"/>
                        </a:xfrm>
                        <a:prstGeom prst="rect">
                          <a:avLst/>
                        </a:prstGeom>
                        <a:noFill/>
                      </wps:spPr>
                      <wps:txbx>
                        <w:txbxContent>
                          <w:p w:rsidR="000579C4" w:rsidRDefault="000579C4">
                            <w:pPr>
                              <w:pStyle w:val="Chthchnh0"/>
                              <w:pBdr>
                                <w:top w:val="single" w:sz="0" w:space="0" w:color="55978A"/>
                                <w:left w:val="single" w:sz="0" w:space="0" w:color="55978A"/>
                                <w:bottom w:val="single" w:sz="0" w:space="0" w:color="55978A"/>
                                <w:right w:val="single" w:sz="0" w:space="0" w:color="55978A"/>
                              </w:pBdr>
                              <w:shd w:val="clear" w:color="auto" w:fill="55978A"/>
                              <w:rPr>
                                <w:sz w:val="17"/>
                                <w:szCs w:val="17"/>
                              </w:rPr>
                            </w:pPr>
                            <w:r>
                              <w:rPr>
                                <w:rFonts w:ascii="Arial" w:eastAsia="Arial" w:hAnsi="Arial" w:cs="Arial"/>
                                <w:b/>
                                <w:bCs/>
                                <w:color w:val="FFFFFF"/>
                                <w:sz w:val="17"/>
                                <w:szCs w:val="17"/>
                              </w:rPr>
                              <w:t>Hình 43.1</w:t>
                            </w:r>
                          </w:p>
                        </w:txbxContent>
                      </wps:txbx>
                      <wps:bodyPr lIns="0" tIns="0" rIns="0" bIns="0"/>
                    </wps:wsp>
                  </a:graphicData>
                </a:graphic>
              </wp:anchor>
            </w:drawing>
          </mc:Choice>
          <mc:Fallback xmlns:w15="http://schemas.microsoft.com/office/word/2012/wordml">
            <w:pict>
              <v:shape id="_x0000_s3279" type="#_x0000_t202" style="position:absolute;margin-left:153.09999999999999pt;margin-top:183.40000000000001pt;width:41.5pt;height:11.050000000000001pt;z-index:251658491;mso-wrap-distance-left:0;mso-wrap-distance-right:0;mso-position-horizontal-relative:page" filled="f" stroked="f">
                <v:textbox inset="0,0,0,0">
                  <w:txbxContent>
                    <w:p>
                      <w:pPr>
                        <w:pStyle w:val="Style35"/>
                        <w:keepNext w:val="0"/>
                        <w:keepLines w:val="0"/>
                        <w:widowControl w:val="0"/>
                        <w:pBdr>
                          <w:top w:val="single" w:sz="0" w:space="0" w:color="55978A"/>
                          <w:left w:val="single" w:sz="0" w:space="0" w:color="55978A"/>
                          <w:bottom w:val="single" w:sz="0" w:space="0" w:color="55978A"/>
                          <w:right w:val="single" w:sz="0" w:space="0" w:color="55978A"/>
                        </w:pBdr>
                        <w:shd w:val="clear" w:color="auto" w:fill="55978A"/>
                        <w:bidi w:val="0"/>
                        <w:spacing w:before="0" w:after="0" w:line="240" w:lineRule="auto"/>
                        <w:ind w:left="0" w:right="0" w:firstLine="0"/>
                        <w:jc w:val="left"/>
                        <w:rPr>
                          <w:sz w:val="17"/>
                          <w:szCs w:val="17"/>
                        </w:rPr>
                      </w:pPr>
                      <w:r>
                        <w:rPr>
                          <w:rFonts w:ascii="Arial" w:eastAsia="Arial" w:hAnsi="Arial" w:cs="Arial"/>
                          <w:b/>
                          <w:bCs/>
                          <w:color w:val="FFFFFF"/>
                          <w:spacing w:val="0"/>
                          <w:w w:val="100"/>
                          <w:position w:val="0"/>
                          <w:sz w:val="17"/>
                          <w:szCs w:val="17"/>
                        </w:rPr>
                        <w:t>Hình 43.1</w:t>
                      </w:r>
                    </w:p>
                  </w:txbxContent>
                </v:textbox>
                <w10:wrap anchorx="page"/>
              </v:shape>
            </w:pict>
          </mc:Fallback>
        </mc:AlternateContent>
      </w:r>
      <w:r>
        <w:rPr>
          <w:noProof/>
          <w:lang w:val="en-US" w:eastAsia="en-US" w:bidi="ar-SA"/>
        </w:rPr>
        <mc:AlternateContent>
          <mc:Choice Requires="wps">
            <w:drawing>
              <wp:anchor distT="0" distB="0" distL="0" distR="0" simplePos="0" relativeHeight="252049408" behindDoc="0" locked="0" layoutInCell="1" allowOverlap="1">
                <wp:simplePos x="0" y="0"/>
                <wp:positionH relativeFrom="page">
                  <wp:posOffset>2572385</wp:posOffset>
                </wp:positionH>
                <wp:positionV relativeFrom="paragraph">
                  <wp:posOffset>2307590</wp:posOffset>
                </wp:positionV>
                <wp:extent cx="2755265" cy="176530"/>
                <wp:effectExtent l="0" t="0" r="0" b="0"/>
                <wp:wrapNone/>
                <wp:docPr id="2255" name="Shape 2255"/>
                <wp:cNvGraphicFramePr/>
                <a:graphic xmlns:a="http://schemas.openxmlformats.org/drawingml/2006/main">
                  <a:graphicData uri="http://schemas.microsoft.com/office/word/2010/wordprocessingShape">
                    <wps:wsp>
                      <wps:cNvSpPr txBox="1"/>
                      <wps:spPr>
                        <a:xfrm>
                          <a:off x="0" y="0"/>
                          <a:ext cx="2755265" cy="17653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Sơ đồ quá trình nguyên phân ở tế bào động vật</w:t>
                            </w:r>
                          </w:p>
                        </w:txbxContent>
                      </wps:txbx>
                      <wps:bodyPr lIns="0" tIns="0" rIns="0" bIns="0"/>
                    </wps:wsp>
                  </a:graphicData>
                </a:graphic>
              </wp:anchor>
            </w:drawing>
          </mc:Choice>
          <mc:Fallback xmlns:w15="http://schemas.microsoft.com/office/word/2012/wordml">
            <w:pict>
              <v:shape id="_x0000_s3281" type="#_x0000_t202" style="position:absolute;margin-left:202.55000000000001pt;margin-top:181.70000000000002pt;width:216.95000000000002pt;height:13.9pt;z-index:25165849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Sơ đồ quá trình nguyên phân ở tế bào động vật</w:t>
                      </w:r>
                    </w:p>
                  </w:txbxContent>
                </v:textbox>
                <w10:wrap anchorx="page"/>
              </v:shape>
            </w:pict>
          </mc:Fallback>
        </mc:AlternateContent>
      </w:r>
    </w:p>
    <w:p w:rsidR="00B94E19" w:rsidRDefault="00025814">
      <w:pPr>
        <w:pStyle w:val="Vnbnnidung0"/>
        <w:spacing w:after="100" w:line="240" w:lineRule="auto"/>
        <w:ind w:firstLine="300"/>
      </w:pPr>
      <w:r>
        <w:t>Đọc thông tin trên kết hợp quan sát Hình 43.1, thực hiện các yêu câu sau:</w:t>
      </w:r>
    </w:p>
    <w:p w:rsidR="00B94E19" w:rsidRDefault="00025814">
      <w:pPr>
        <w:pStyle w:val="Vnbnnidung0"/>
        <w:numPr>
          <w:ilvl w:val="0"/>
          <w:numId w:val="289"/>
        </w:numPr>
        <w:tabs>
          <w:tab w:val="left" w:pos="649"/>
        </w:tabs>
        <w:spacing w:after="100" w:line="240" w:lineRule="auto"/>
        <w:ind w:firstLine="300"/>
      </w:pPr>
      <w:bookmarkStart w:id="2260" w:name="bookmark2259"/>
      <w:bookmarkEnd w:id="2260"/>
      <w:r>
        <w:t>Cho biết từ một tê' bào mẹ, qua một lần nguyên phân tạo ra bao nhiêu tê' bào con.</w:t>
      </w:r>
    </w:p>
    <w:p w:rsidR="00B94E19" w:rsidRDefault="00025814">
      <w:pPr>
        <w:pStyle w:val="Vnbnnidung0"/>
        <w:numPr>
          <w:ilvl w:val="0"/>
          <w:numId w:val="289"/>
        </w:numPr>
        <w:tabs>
          <w:tab w:val="left" w:pos="663"/>
        </w:tabs>
        <w:spacing w:after="100" w:line="240" w:lineRule="auto"/>
        <w:ind w:firstLine="300"/>
      </w:pPr>
      <w:bookmarkStart w:id="2261" w:name="bookmark2260"/>
      <w:bookmarkEnd w:id="2261"/>
      <w:r>
        <w:t>So sánh bộ NST ở các tê' bào con với bộ NST ở tê' bào mẹ.</w:t>
      </w:r>
    </w:p>
    <w:p w:rsidR="00B94E19" w:rsidRDefault="00025814">
      <w:pPr>
        <w:pStyle w:val="Vnbnnidung0"/>
        <w:numPr>
          <w:ilvl w:val="0"/>
          <w:numId w:val="289"/>
        </w:numPr>
        <w:tabs>
          <w:tab w:val="left" w:pos="658"/>
        </w:tabs>
        <w:spacing w:after="100" w:line="240" w:lineRule="auto"/>
        <w:ind w:firstLine="300"/>
      </w:pPr>
      <w:bookmarkStart w:id="2262" w:name="bookmark2261"/>
      <w:bookmarkEnd w:id="2262"/>
      <w:r>
        <w:lastRenderedPageBreak/>
        <w:t>Cho biết nguyên phân là gì.</w:t>
      </w:r>
      <w:r>
        <w:br w:type="page"/>
      </w:r>
    </w:p>
    <w:p w:rsidR="00B94E19" w:rsidRDefault="00025814">
      <w:pPr>
        <w:pStyle w:val="Vnbnnidung0"/>
        <w:spacing w:after="80" w:line="343" w:lineRule="auto"/>
        <w:ind w:left="300"/>
        <w:jc w:val="both"/>
      </w:pPr>
      <w:r>
        <w:rPr>
          <w:noProof/>
          <w:lang w:val="en-US" w:eastAsia="en-US" w:bidi="ar-SA"/>
        </w:rPr>
        <w:lastRenderedPageBreak/>
        <mc:AlternateContent>
          <mc:Choice Requires="wps">
            <w:drawing>
              <wp:anchor distT="0" distB="0" distL="114300" distR="114300" simplePos="0" relativeHeight="125830317" behindDoc="0" locked="0" layoutInCell="1" allowOverlap="1">
                <wp:simplePos x="0" y="0"/>
                <wp:positionH relativeFrom="page">
                  <wp:posOffset>146050</wp:posOffset>
                </wp:positionH>
                <wp:positionV relativeFrom="margin">
                  <wp:posOffset>1722120</wp:posOffset>
                </wp:positionV>
                <wp:extent cx="225425" cy="5858510"/>
                <wp:effectExtent l="0" t="0" r="0" b="0"/>
                <wp:wrapSquare wrapText="bothSides"/>
                <wp:docPr id="2257" name="Shape 2257"/>
                <wp:cNvGraphicFramePr/>
                <a:graphic xmlns:a="http://schemas.openxmlformats.org/drawingml/2006/main">
                  <a:graphicData uri="http://schemas.microsoft.com/office/word/2010/wordprocessingShape">
                    <wps:wsp>
                      <wps:cNvSpPr txBox="1"/>
                      <wps:spPr>
                        <a:xfrm>
                          <a:off x="0" y="0"/>
                          <a:ext cx="225425" cy="5858510"/>
                        </a:xfrm>
                        <a:prstGeom prst="rect">
                          <a:avLst/>
                        </a:prstGeom>
                        <a:noFill/>
                      </wps:spPr>
                      <wps:txbx>
                        <w:txbxContent>
                          <w:p w:rsidR="000579C4" w:rsidRDefault="000579C4">
                            <w:pPr>
                              <w:pStyle w:val="Khc0"/>
                              <w:spacing w:after="0" w:line="240" w:lineRule="auto"/>
                              <w:rPr>
                                <w:sz w:val="26"/>
                                <w:szCs w:val="26"/>
                              </w:rPr>
                            </w:pPr>
                            <w:r>
                              <w:rPr>
                                <w:b/>
                                <w:bCs/>
                                <w:sz w:val="26"/>
                                <w:szCs w:val="26"/>
                              </w:rPr>
                              <w:t>Nguyễn Quang Minh - THCS Đống Đa - Bình Thạnh - 0938873663</w:t>
                            </w:r>
                          </w:p>
                        </w:txbxContent>
                      </wps:txbx>
                      <wps:bodyPr vert="vert270" lIns="0" tIns="0" rIns="0" bIns="0"/>
                    </wps:wsp>
                  </a:graphicData>
                </a:graphic>
              </wp:anchor>
            </w:drawing>
          </mc:Choice>
          <mc:Fallback xmlns:w15="http://schemas.microsoft.com/office/word/2012/wordml">
            <w:pict>
              <v:shape id="_x0000_s3283" type="#_x0000_t202" style="position:absolute;margin-left:11.5pt;margin-top:135.59999999999999pt;width:17.75pt;height:461.30000000000001pt;z-index:-125828436;mso-wrap-distance-left:9.pt;mso-wrap-distance-right:9.pt;mso-position-horizontal-relative:page;mso-position-vertical-relative:margin" filled="f" stroked="f">
                <v:textbox style="layout-flow:vertical;mso-layout-flow-alt:bottom-to-top" inset="0,0,0,0">
                  <w:txbxContent>
                    <w:p>
                      <w:pPr>
                        <w:pStyle w:val="Style6"/>
                        <w:keepNext w:val="0"/>
                        <w:keepLines w:val="0"/>
                        <w:widowControl w:val="0"/>
                        <w:shd w:val="clear" w:color="auto" w:fill="auto"/>
                        <w:bidi w:val="0"/>
                        <w:spacing w:before="0" w:after="0" w:line="240" w:lineRule="auto"/>
                        <w:ind w:left="0" w:right="0" w:firstLine="0"/>
                        <w:jc w:val="left"/>
                        <w:rPr>
                          <w:sz w:val="26"/>
                          <w:szCs w:val="26"/>
                        </w:rPr>
                      </w:pPr>
                      <w:r>
                        <w:rPr>
                          <w:b/>
                          <w:bCs/>
                          <w:color w:val="000000"/>
                          <w:spacing w:val="0"/>
                          <w:w w:val="100"/>
                          <w:position w:val="0"/>
                          <w:sz w:val="26"/>
                          <w:szCs w:val="26"/>
                        </w:rPr>
                        <w:t>Nguyễn Quang Minh - THCS Đống Đa - Bình Thạnh - 0938873663</w:t>
                      </w:r>
                    </w:p>
                  </w:txbxContent>
                </v:textbox>
                <w10:wrap type="square" anchorx="page" anchory="margin"/>
              </v:shape>
            </w:pict>
          </mc:Fallback>
        </mc:AlternateContent>
      </w:r>
      <w:r>
        <w:t>Qua mỗi lần nguyên phân, từ một tế bào mẹ tạo ra hai tế bào con. Các tê' bào con này có thể lại bước vào những đợt nguyên phân tiếp theo để tạo ra nhiều thế hệ tế bào con mới, các tế bào này cấu trúc nên các mô, cơ quan hoặc thay thế các tế bào bị thương, tế bào già bị chết. Ví dụ vê’ nguyên phân: Ở thực vật, khi hạt nảy mầm, tế bào phôi ở trong hạt nguyên phân liên tiếp và biệt hoá tạo ra số lượng lớn tế bào hình thành các cơ quan như rễ, thân, lá,... Ở người, tê' bào ở tầng tê' bào sống của da nguyên phân liên tục để tạo các tê' bào mới thay thê' các tế bào da bị chết.</w:t>
      </w:r>
    </w:p>
    <w:p w:rsidR="00B94E19" w:rsidRDefault="00025814">
      <w:pPr>
        <w:pStyle w:val="Vnbnnidung0"/>
        <w:spacing w:after="80" w:line="240" w:lineRule="auto"/>
        <w:jc w:val="both"/>
      </w:pPr>
      <w:r>
        <w:t>□EL</w:t>
      </w:r>
    </w:p>
    <w:p w:rsidR="00B94E19" w:rsidRDefault="00025814">
      <w:pPr>
        <w:pStyle w:val="Vnbnnidung0"/>
        <w:spacing w:after="500" w:line="240" w:lineRule="auto"/>
        <w:ind w:firstLine="300"/>
      </w:pPr>
      <w:r>
        <w:t>Nêu thêm ví dụ về nguyên phân mà em biết.</w:t>
      </w:r>
    </w:p>
    <w:p w:rsidR="00B94E19" w:rsidRDefault="00025814">
      <w:pPr>
        <w:pStyle w:val="Tiu40"/>
        <w:keepNext/>
        <w:keepLines/>
        <w:numPr>
          <w:ilvl w:val="0"/>
          <w:numId w:val="288"/>
        </w:numPr>
        <w:tabs>
          <w:tab w:val="left" w:pos="373"/>
        </w:tabs>
        <w:spacing w:after="80" w:line="305" w:lineRule="auto"/>
      </w:pPr>
      <w:bookmarkStart w:id="2263" w:name="bookmark2264"/>
      <w:bookmarkStart w:id="2264" w:name="bookmark2262"/>
      <w:bookmarkStart w:id="2265" w:name="bookmark2263"/>
      <w:bookmarkStart w:id="2266" w:name="bookmark2265"/>
      <w:bookmarkEnd w:id="2263"/>
      <w:r>
        <w:t>Ý nghĩa di truyền học của nguyên phân</w:t>
      </w:r>
      <w:bookmarkEnd w:id="2264"/>
      <w:bookmarkEnd w:id="2265"/>
      <w:bookmarkEnd w:id="2266"/>
    </w:p>
    <w:p w:rsidR="00B94E19" w:rsidRDefault="00025814">
      <w:pPr>
        <w:pStyle w:val="Vnbnnidung0"/>
        <w:spacing w:after="80" w:line="307" w:lineRule="auto"/>
        <w:ind w:left="300"/>
        <w:jc w:val="both"/>
      </w:pPr>
      <w:r>
        <w:t>Đối với cơ thể đa bào, trong quá trình sinh trưởng và phát triển, nhờ nguyên phân, các thê' hệ tê' bào của cơ thể luôn nhận được bộ NST giống nhau và giống với tê' bào mẹ. Ở những loài sinh sản vô tính, vật chất di truyền (bộ NST) của cơ thể mẹ cũng được truyền nguyên vẹn cho các thế' hệ con cháu nhờ nguyên phân.</w:t>
      </w:r>
    </w:p>
    <w:p w:rsidR="00B94E19" w:rsidRDefault="00025814">
      <w:pPr>
        <w:pStyle w:val="Vnbnnidung0"/>
        <w:spacing w:after="80" w:line="300" w:lineRule="auto"/>
        <w:ind w:left="300"/>
        <w:jc w:val="both"/>
      </w:pPr>
      <w:r>
        <w:t>Đối với cơ thể đơn bào nhân thực, nguyên phân là hình thức sinh sản của tế bào mẹ để sinh ra các thê' hệ con cháu có vật chất di truyển giống tê' bào mẹ.</w:t>
      </w:r>
    </w:p>
    <w:p w:rsidR="00B94E19" w:rsidRDefault="00025814">
      <w:pPr>
        <w:pStyle w:val="Tiu30"/>
        <w:keepNext/>
        <w:keepLines/>
        <w:spacing w:after="140"/>
      </w:pPr>
      <w:bookmarkStart w:id="2267" w:name="bookmark2266"/>
      <w:bookmarkStart w:id="2268" w:name="bookmark2267"/>
      <w:bookmarkStart w:id="2269" w:name="bookmark2268"/>
      <w:r>
        <w:rPr>
          <w:color w:val="03844C"/>
        </w:rPr>
        <w:t>II - Giảm phân</w:t>
      </w:r>
      <w:bookmarkEnd w:id="2267"/>
      <w:bookmarkEnd w:id="2268"/>
      <w:bookmarkEnd w:id="2269"/>
    </w:p>
    <w:p w:rsidR="00B94E19" w:rsidRDefault="00025814">
      <w:pPr>
        <w:pStyle w:val="Tiu40"/>
        <w:keepNext/>
        <w:keepLines/>
        <w:numPr>
          <w:ilvl w:val="0"/>
          <w:numId w:val="290"/>
        </w:numPr>
        <w:tabs>
          <w:tab w:val="left" w:pos="354"/>
        </w:tabs>
        <w:spacing w:after="80" w:line="305" w:lineRule="auto"/>
      </w:pPr>
      <w:bookmarkStart w:id="2270" w:name="bookmark2271"/>
      <w:bookmarkStart w:id="2271" w:name="bookmark2269"/>
      <w:bookmarkStart w:id="2272" w:name="bookmark2270"/>
      <w:bookmarkStart w:id="2273" w:name="bookmark2272"/>
      <w:bookmarkEnd w:id="2270"/>
      <w:r>
        <w:t>Khái niệm giảm phân</w:t>
      </w:r>
      <w:bookmarkEnd w:id="2271"/>
      <w:bookmarkEnd w:id="2272"/>
      <w:bookmarkEnd w:id="2273"/>
    </w:p>
    <w:p w:rsidR="00B94E19" w:rsidRDefault="00025814">
      <w:pPr>
        <w:pStyle w:val="Vnbnnidung0"/>
        <w:spacing w:after="600" w:line="305" w:lineRule="auto"/>
        <w:ind w:left="300"/>
        <w:jc w:val="both"/>
      </w:pPr>
      <w:r>
        <w:t>Trong sinh sản hữu tính, vật chất di truyền của hợp tử là sự tổ hợp vật chất di truyền của bố và mẹ. Để duy trì bộ NST đặc trưng của loài qua các thê' hệ con cháu thì quá trình giảm phân ở bố mẹ phải tạo ra giao tử có số lượng NST giảm đi một nửa so với tê' bào sinh dưỡng.</w:t>
      </w:r>
    </w:p>
    <w:p w:rsidR="00B94E19" w:rsidRDefault="00025814">
      <w:pPr>
        <w:pStyle w:val="Vnbnnidung0"/>
        <w:spacing w:after="80" w:line="240" w:lineRule="auto"/>
        <w:ind w:firstLine="300"/>
      </w:pPr>
      <w:r>
        <w:t>Quan sát Hình 43.2 và thực hiện các yêu cầu sau:</w:t>
      </w:r>
    </w:p>
    <w:p w:rsidR="00B94E19" w:rsidRDefault="00025814">
      <w:pPr>
        <w:pStyle w:val="Vnbnnidung0"/>
        <w:numPr>
          <w:ilvl w:val="0"/>
          <w:numId w:val="291"/>
        </w:numPr>
        <w:tabs>
          <w:tab w:val="left" w:pos="649"/>
        </w:tabs>
        <w:spacing w:after="80" w:line="240" w:lineRule="auto"/>
        <w:ind w:firstLine="300"/>
      </w:pPr>
      <w:bookmarkStart w:id="2274" w:name="bookmark2273"/>
      <w:bookmarkEnd w:id="2274"/>
      <w:r>
        <w:t>Cho biết từ một tê' bào mẹ, qua giảm phân tạo ra bao nhiêu tê' bào con.</w:t>
      </w:r>
    </w:p>
    <w:p w:rsidR="00B94E19" w:rsidRDefault="00025814">
      <w:pPr>
        <w:pStyle w:val="Vnbnnidung0"/>
        <w:numPr>
          <w:ilvl w:val="0"/>
          <w:numId w:val="291"/>
        </w:numPr>
        <w:tabs>
          <w:tab w:val="left" w:pos="663"/>
        </w:tabs>
        <w:spacing w:after="80" w:line="240" w:lineRule="auto"/>
        <w:ind w:firstLine="300"/>
      </w:pPr>
      <w:bookmarkStart w:id="2275" w:name="bookmark2274"/>
      <w:bookmarkEnd w:id="2275"/>
      <w:r>
        <w:t>So sánh bộ NST ở các tê' bào con so với bộ NST ở tê' bào mẹ.</w:t>
      </w:r>
    </w:p>
    <w:p w:rsidR="00B94E19" w:rsidRDefault="00025814">
      <w:pPr>
        <w:pStyle w:val="Vnbnnidung0"/>
        <w:numPr>
          <w:ilvl w:val="0"/>
          <w:numId w:val="291"/>
        </w:numPr>
        <w:tabs>
          <w:tab w:val="left" w:pos="663"/>
        </w:tabs>
        <w:spacing w:after="80" w:line="240" w:lineRule="auto"/>
        <w:ind w:firstLine="300"/>
        <w:sectPr w:rsidR="00B94E19">
          <w:type w:val="continuous"/>
          <w:pgSz w:w="11900" w:h="16840"/>
          <w:pgMar w:top="1096" w:right="1001" w:bottom="1153" w:left="981" w:header="0" w:footer="3" w:gutter="0"/>
          <w:cols w:space="720"/>
          <w:noEndnote/>
          <w:docGrid w:linePitch="360"/>
        </w:sectPr>
      </w:pPr>
      <w:r>
        <w:rPr>
          <w:noProof/>
          <w:lang w:val="en-US" w:eastAsia="en-US" w:bidi="ar-SA"/>
        </w:rPr>
        <w:drawing>
          <wp:anchor distT="50800" distB="262255" distL="114300" distR="114300" simplePos="0" relativeHeight="125830319" behindDoc="0" locked="0" layoutInCell="1" allowOverlap="1">
            <wp:simplePos x="0" y="0"/>
            <wp:positionH relativeFrom="page">
              <wp:posOffset>795655</wp:posOffset>
            </wp:positionH>
            <wp:positionV relativeFrom="margin">
              <wp:posOffset>6446520</wp:posOffset>
            </wp:positionV>
            <wp:extent cx="5919470" cy="2273935"/>
            <wp:effectExtent l="0" t="0" r="0" b="0"/>
            <wp:wrapTopAndBottom/>
            <wp:docPr id="2259" name="Shape 2259"/>
            <wp:cNvGraphicFramePr/>
            <a:graphic xmlns:a="http://schemas.openxmlformats.org/drawingml/2006/main">
              <a:graphicData uri="http://schemas.openxmlformats.org/drawingml/2006/picture">
                <pic:pic xmlns:pic="http://schemas.openxmlformats.org/drawingml/2006/picture">
                  <pic:nvPicPr>
                    <pic:cNvPr id="2260" name="Picture box 2260"/>
                    <pic:cNvPicPr/>
                  </pic:nvPicPr>
                  <pic:blipFill>
                    <a:blip r:embed="rId495"/>
                    <a:stretch/>
                  </pic:blipFill>
                  <pic:spPr>
                    <a:xfrm>
                      <a:off x="0" y="0"/>
                      <a:ext cx="5919470" cy="2273935"/>
                    </a:xfrm>
                    <a:prstGeom prst="rect">
                      <a:avLst/>
                    </a:prstGeom>
                  </pic:spPr>
                </pic:pic>
              </a:graphicData>
            </a:graphic>
          </wp:anchor>
        </w:drawing>
      </w:r>
      <w:r>
        <w:rPr>
          <w:noProof/>
          <w:lang w:val="en-US" w:eastAsia="en-US" w:bidi="ar-SA"/>
        </w:rPr>
        <mc:AlternateContent>
          <mc:Choice Requires="wps">
            <w:drawing>
              <wp:anchor distT="0" distB="0" distL="0" distR="0" simplePos="0" relativeHeight="252050432" behindDoc="0" locked="0" layoutInCell="1" allowOverlap="1">
                <wp:simplePos x="0" y="0"/>
                <wp:positionH relativeFrom="page">
                  <wp:posOffset>2185670</wp:posOffset>
                </wp:positionH>
                <wp:positionV relativeFrom="margin">
                  <wp:posOffset>8827135</wp:posOffset>
                </wp:positionV>
                <wp:extent cx="542290" cy="140335"/>
                <wp:effectExtent l="0" t="0" r="0" b="0"/>
                <wp:wrapNone/>
                <wp:docPr id="2261" name="Shape 2261"/>
                <wp:cNvGraphicFramePr/>
                <a:graphic xmlns:a="http://schemas.openxmlformats.org/drawingml/2006/main">
                  <a:graphicData uri="http://schemas.microsoft.com/office/word/2010/wordprocessingShape">
                    <wps:wsp>
                      <wps:cNvSpPr txBox="1"/>
                      <wps:spPr>
                        <a:xfrm>
                          <a:off x="0" y="0"/>
                          <a:ext cx="542290" cy="140335"/>
                        </a:xfrm>
                        <a:prstGeom prst="rect">
                          <a:avLst/>
                        </a:prstGeom>
                        <a:noFill/>
                      </wps:spPr>
                      <wps:txbx>
                        <w:txbxContent>
                          <w:p w:rsidR="000579C4" w:rsidRDefault="000579C4">
                            <w:pPr>
                              <w:pStyle w:val="Chthchnh0"/>
                              <w:pBdr>
                                <w:top w:val="single" w:sz="0" w:space="0" w:color="559788"/>
                                <w:left w:val="single" w:sz="0" w:space="0" w:color="559788"/>
                                <w:bottom w:val="single" w:sz="0" w:space="0" w:color="559788"/>
                                <w:right w:val="single" w:sz="0" w:space="0" w:color="559788"/>
                              </w:pBdr>
                              <w:shd w:val="clear" w:color="auto" w:fill="559788"/>
                              <w:rPr>
                                <w:sz w:val="17"/>
                                <w:szCs w:val="17"/>
                              </w:rPr>
                            </w:pPr>
                            <w:r>
                              <w:rPr>
                                <w:rFonts w:ascii="Arial" w:eastAsia="Arial" w:hAnsi="Arial" w:cs="Arial"/>
                                <w:b/>
                                <w:bCs/>
                                <w:color w:val="FFFFFF"/>
                                <w:sz w:val="17"/>
                                <w:szCs w:val="17"/>
                              </w:rPr>
                              <w:t>Hình 43.2</w:t>
                            </w:r>
                          </w:p>
                        </w:txbxContent>
                      </wps:txbx>
                      <wps:bodyPr lIns="0" tIns="0" rIns="0" bIns="0"/>
                    </wps:wsp>
                  </a:graphicData>
                </a:graphic>
              </wp:anchor>
            </w:drawing>
          </mc:Choice>
          <mc:Fallback xmlns:w15="http://schemas.microsoft.com/office/word/2012/wordml">
            <w:pict>
              <v:shape id="_x0000_s3287" type="#_x0000_t202" style="position:absolute;margin-left:172.09999999999999pt;margin-top:695.05000000000007pt;width:42.700000000000003pt;height:11.050000000000001pt;z-index:251658495;mso-wrap-distance-left:0;mso-wrap-distance-right:0;mso-position-horizontal-relative:page;mso-position-vertical-relative:margin" filled="f" stroked="f">
                <v:textbox inset="0,0,0,0">
                  <w:txbxContent>
                    <w:p>
                      <w:pPr>
                        <w:pStyle w:val="Style35"/>
                        <w:keepNext w:val="0"/>
                        <w:keepLines w:val="0"/>
                        <w:widowControl w:val="0"/>
                        <w:pBdr>
                          <w:top w:val="single" w:sz="0" w:space="0" w:color="559788"/>
                          <w:left w:val="single" w:sz="0" w:space="0" w:color="559788"/>
                          <w:bottom w:val="single" w:sz="0" w:space="0" w:color="559788"/>
                          <w:right w:val="single" w:sz="0" w:space="0" w:color="559788"/>
                        </w:pBdr>
                        <w:shd w:val="clear" w:color="auto" w:fill="559788"/>
                        <w:bidi w:val="0"/>
                        <w:spacing w:before="0" w:after="0" w:line="240" w:lineRule="auto"/>
                        <w:ind w:left="0" w:right="0" w:firstLine="0"/>
                        <w:jc w:val="left"/>
                        <w:rPr>
                          <w:sz w:val="17"/>
                          <w:szCs w:val="17"/>
                        </w:rPr>
                      </w:pPr>
                      <w:r>
                        <w:rPr>
                          <w:rFonts w:ascii="Arial" w:eastAsia="Arial" w:hAnsi="Arial" w:cs="Arial"/>
                          <w:b/>
                          <w:bCs/>
                          <w:color w:val="FFFFFF"/>
                          <w:spacing w:val="0"/>
                          <w:w w:val="100"/>
                          <w:position w:val="0"/>
                          <w:sz w:val="17"/>
                          <w:szCs w:val="17"/>
                        </w:rPr>
                        <w:t>Hình 43.2</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2051456" behindDoc="0" locked="0" layoutInCell="1" allowOverlap="1">
                <wp:simplePos x="0" y="0"/>
                <wp:positionH relativeFrom="page">
                  <wp:posOffset>2813685</wp:posOffset>
                </wp:positionH>
                <wp:positionV relativeFrom="margin">
                  <wp:posOffset>8805545</wp:posOffset>
                </wp:positionV>
                <wp:extent cx="2609215" cy="173990"/>
                <wp:effectExtent l="0" t="0" r="0" b="0"/>
                <wp:wrapNone/>
                <wp:docPr id="2263" name="Shape 2263"/>
                <wp:cNvGraphicFramePr/>
                <a:graphic xmlns:a="http://schemas.openxmlformats.org/drawingml/2006/main">
                  <a:graphicData uri="http://schemas.microsoft.com/office/word/2010/wordprocessingShape">
                    <wps:wsp>
                      <wps:cNvSpPr txBox="1"/>
                      <wps:spPr>
                        <a:xfrm>
                          <a:off x="0" y="0"/>
                          <a:ext cx="2609215" cy="1739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Sơ đồ quá trình giảm phân ở tế bào động vật</w:t>
                            </w:r>
                          </w:p>
                        </w:txbxContent>
                      </wps:txbx>
                      <wps:bodyPr lIns="0" tIns="0" rIns="0" bIns="0"/>
                    </wps:wsp>
                  </a:graphicData>
                </a:graphic>
              </wp:anchor>
            </w:drawing>
          </mc:Choice>
          <mc:Fallback xmlns:w15="http://schemas.microsoft.com/office/word/2012/wordml">
            <w:pict>
              <v:shape id="_x0000_s3289" type="#_x0000_t202" style="position:absolute;margin-left:221.55000000000001pt;margin-top:693.35000000000002pt;width:205.45000000000002pt;height:13.700000000000001pt;z-index:251658497;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Sơ đồ quá trình giảm phân ở tế bào động vật</w:t>
                      </w:r>
                    </w:p>
                  </w:txbxContent>
                </v:textbox>
                <w10:wrap anchorx="page" anchory="margin"/>
              </v:shape>
            </w:pict>
          </mc:Fallback>
        </mc:AlternateContent>
      </w:r>
      <w:bookmarkStart w:id="2276" w:name="bookmark2275"/>
      <w:bookmarkEnd w:id="2276"/>
      <w:r>
        <w:t>Cho biết giảm phân là gì.</w:t>
      </w:r>
    </w:p>
    <w:p w:rsidR="00B94E19" w:rsidRDefault="00025814">
      <w:pPr>
        <w:pStyle w:val="Vnbnnidung0"/>
        <w:spacing w:line="341" w:lineRule="auto"/>
        <w:ind w:left="320"/>
        <w:jc w:val="both"/>
      </w:pPr>
      <w:r>
        <w:lastRenderedPageBreak/>
        <w:t>Giảm phân diễn ra ở các tế bào tham gia sinh sản hữu tính (tế bào sinh dục giai đoạn chín). Quá trình giảm phân gồm hai lần phân chia tế bào kế tiếp nhau (giảm phân I và giảm phân II), trong đó NST chỉ nhân đôi một lần trước khi tê' bào bước vào giảm phân I.</w:t>
      </w:r>
    </w:p>
    <w:p w:rsidR="00B94E19" w:rsidRDefault="00025814">
      <w:pPr>
        <w:pStyle w:val="Vnbnnidung0"/>
        <w:spacing w:after="120" w:line="343" w:lineRule="auto"/>
        <w:ind w:left="320"/>
        <w:jc w:val="both"/>
      </w:pPr>
      <w:r>
        <w:t>Ví dụ về giảm phân: Ở nam giới, khi đến tuổi dậy thì, các tế bào sinh tinh (2n) trong tinh hoàn giảm phân tạo ra các tinh trùng (n). Ở cây ngô, sự hình thành tế bào trứng (n) diễn ra ở noãn nằm trong bâu nhuỵ; trong noãn, mỗi tế bào mẹ đại bào tử (2n) tiến hành giảm phân cho ra bốn đại bào tử (n).</w:t>
      </w:r>
    </w:p>
    <w:p w:rsidR="00B94E19" w:rsidRDefault="00025814">
      <w:pPr>
        <w:pStyle w:val="Khc0"/>
        <w:spacing w:after="0" w:line="240" w:lineRule="auto"/>
        <w:jc w:val="both"/>
        <w:rPr>
          <w:sz w:val="34"/>
          <w:szCs w:val="34"/>
        </w:rPr>
      </w:pPr>
      <w:r>
        <w:rPr>
          <w:sz w:val="34"/>
          <w:szCs w:val="34"/>
        </w:rPr>
        <w:t>CM</w:t>
      </w:r>
    </w:p>
    <w:p w:rsidR="00B94E19" w:rsidRDefault="00025814">
      <w:pPr>
        <w:pStyle w:val="Vnbnnidung0"/>
        <w:spacing w:after="440" w:line="240" w:lineRule="auto"/>
        <w:ind w:firstLine="320"/>
        <w:jc w:val="both"/>
      </w:pPr>
      <w:r>
        <w:t>Nêu thêm ví dụ về giảm phân mà em biết.</w:t>
      </w:r>
    </w:p>
    <w:p w:rsidR="00B94E19" w:rsidRDefault="00025814">
      <w:pPr>
        <w:pStyle w:val="Tiu40"/>
        <w:keepNext/>
        <w:keepLines/>
        <w:numPr>
          <w:ilvl w:val="0"/>
          <w:numId w:val="290"/>
        </w:numPr>
        <w:tabs>
          <w:tab w:val="left" w:pos="365"/>
        </w:tabs>
        <w:spacing w:after="120" w:line="360" w:lineRule="auto"/>
      </w:pPr>
      <w:bookmarkStart w:id="2277" w:name="bookmark2278"/>
      <w:bookmarkStart w:id="2278" w:name="bookmark2276"/>
      <w:bookmarkStart w:id="2279" w:name="bookmark2277"/>
      <w:bookmarkStart w:id="2280" w:name="bookmark2279"/>
      <w:bookmarkEnd w:id="2277"/>
      <w:r>
        <w:t>Ý nghĩa di truyền học của giảm phân</w:t>
      </w:r>
      <w:bookmarkEnd w:id="2278"/>
      <w:bookmarkEnd w:id="2279"/>
      <w:bookmarkEnd w:id="2280"/>
    </w:p>
    <w:p w:rsidR="00B94E19" w:rsidRDefault="00025814">
      <w:pPr>
        <w:pStyle w:val="Vnbnnidung0"/>
        <w:spacing w:after="120" w:line="360" w:lineRule="auto"/>
        <w:ind w:left="320"/>
        <w:jc w:val="both"/>
      </w:pPr>
      <w:r>
        <w:t>Quá trình giảm phân tạo ra các giao tử đơn bội. Trong thụ tinh, sự kết họp giữa giao tử đực với giao tử cái sẽ khôi phục lại bộ NST lưỡng bội ở các hợp tử. Nhờ có giảm phân kết hợp với thụ tinh đã giúp thê' hệ con nhận được vật chất di truyền của cả bố và mẹ. Mặt khác, giảm phân tạo ra các giao tử chứa tổ hợp NST khác nhau nên trong thụ tinh, các giao tử đực và giao tử cái kết họp với nhau một cách ngẫu nhiên sẽ tạo ra vô số kiểu tổ hợp NST trong các hợp tử (biến dị tổ hợp), dẫn tới xuất hiện nhiều loại kiểu gene và kiểu hình ở đời con. Sự đa dạng vê’ kiểu gene và kiểu hình cung cap nguồn biến dị di truyền phong phú cho quần thể sinh vật.</w:t>
      </w:r>
    </w:p>
    <w:p w:rsidR="00B94E19" w:rsidRDefault="00025814">
      <w:pPr>
        <w:pStyle w:val="Tiu20"/>
        <w:keepNext/>
        <w:keepLines/>
        <w:tabs>
          <w:tab w:val="left" w:leader="dot" w:pos="2453"/>
          <w:tab w:val="left" w:leader="dot" w:pos="5510"/>
          <w:tab w:val="left" w:leader="dot" w:pos="6749"/>
          <w:tab w:val="left" w:leader="dot" w:pos="6984"/>
        </w:tabs>
        <w:rPr>
          <w:sz w:val="44"/>
          <w:szCs w:val="44"/>
        </w:rPr>
      </w:pPr>
      <w:bookmarkStart w:id="2281" w:name="bookmark2280"/>
      <w:bookmarkStart w:id="2282" w:name="bookmark2281"/>
      <w:bookmarkStart w:id="2283" w:name="bookmark2282"/>
      <w:r>
        <w:rPr>
          <w:rFonts w:ascii="Courier New" w:eastAsia="Courier New" w:hAnsi="Courier New" w:cs="Courier New"/>
          <w:b w:val="0"/>
          <w:bCs w:val="0"/>
          <w:color w:val="000000"/>
          <w:sz w:val="44"/>
          <w:szCs w:val="44"/>
        </w:rPr>
        <w:t xml:space="preserve">CM </w:t>
      </w:r>
      <w:r>
        <w:rPr>
          <w:rFonts w:ascii="Courier New" w:eastAsia="Courier New" w:hAnsi="Courier New" w:cs="Courier New"/>
          <w:b w:val="0"/>
          <w:bCs w:val="0"/>
          <w:color w:val="000000"/>
          <w:sz w:val="44"/>
          <w:szCs w:val="44"/>
        </w:rPr>
        <w:tab/>
      </w:r>
      <w:r>
        <w:rPr>
          <w:rFonts w:ascii="Courier New" w:eastAsia="Courier New" w:hAnsi="Courier New" w:cs="Courier New"/>
          <w:b w:val="0"/>
          <w:bCs w:val="0"/>
          <w:color w:val="000000"/>
          <w:sz w:val="44"/>
          <w:szCs w:val="44"/>
        </w:rPr>
        <w:tab/>
      </w:r>
      <w:r>
        <w:rPr>
          <w:rFonts w:ascii="Courier New" w:eastAsia="Courier New" w:hAnsi="Courier New" w:cs="Courier New"/>
          <w:b w:val="0"/>
          <w:bCs w:val="0"/>
          <w:color w:val="000000"/>
          <w:sz w:val="44"/>
          <w:szCs w:val="44"/>
        </w:rPr>
        <w:tab/>
      </w:r>
      <w:r>
        <w:rPr>
          <w:rFonts w:ascii="Courier New" w:eastAsia="Courier New" w:hAnsi="Courier New" w:cs="Courier New"/>
          <w:b w:val="0"/>
          <w:bCs w:val="0"/>
          <w:color w:val="000000"/>
          <w:sz w:val="44"/>
          <w:szCs w:val="44"/>
        </w:rPr>
        <w:tab/>
      </w:r>
      <w:bookmarkEnd w:id="2281"/>
      <w:bookmarkEnd w:id="2282"/>
      <w:bookmarkEnd w:id="2283"/>
    </w:p>
    <w:p w:rsidR="00B94E19" w:rsidRDefault="00025814">
      <w:pPr>
        <w:pStyle w:val="Vnbnnidung0"/>
        <w:spacing w:after="120" w:line="214" w:lineRule="auto"/>
        <w:ind w:firstLine="320"/>
        <w:jc w:val="both"/>
      </w:pPr>
      <w:r>
        <w:t>Quan sát Hình 43.3 kết hợp kiến thức đã học, trả lời các câu hỏi sau:</w:t>
      </w:r>
    </w:p>
    <w:p w:rsidR="00B94E19" w:rsidRDefault="00025814">
      <w:pPr>
        <w:pStyle w:val="Vnbnnidung0"/>
        <w:numPr>
          <w:ilvl w:val="0"/>
          <w:numId w:val="292"/>
        </w:numPr>
        <w:tabs>
          <w:tab w:val="left" w:pos="661"/>
        </w:tabs>
        <w:ind w:left="640" w:hanging="320"/>
      </w:pPr>
      <w:bookmarkStart w:id="2284" w:name="bookmark2283"/>
      <w:bookmarkEnd w:id="2284"/>
      <w:r>
        <w:t>Thể hệ ?! có bao nhiêu loại kiểu gene và kiểu hình mới được tạo thành do tổ hợp lại các allele của bố mẹ?</w:t>
      </w:r>
    </w:p>
    <w:p w:rsidR="00B94E19" w:rsidRDefault="00025814">
      <w:pPr>
        <w:pStyle w:val="Vnbnnidung0"/>
        <w:numPr>
          <w:ilvl w:val="0"/>
          <w:numId w:val="292"/>
        </w:numPr>
        <w:tabs>
          <w:tab w:val="left" w:pos="675"/>
        </w:tabs>
        <w:spacing w:after="120" w:line="360" w:lineRule="auto"/>
        <w:ind w:firstLine="320"/>
      </w:pPr>
      <w:bookmarkStart w:id="2285" w:name="bookmark2284"/>
      <w:bookmarkEnd w:id="2285"/>
      <w:r>
        <w:t>Những quá trình nào đã làm xuất hiện các biến dị tổ hợp ở phép lai này? Giải thích.</w:t>
      </w:r>
    </w:p>
    <w:p w:rsidR="00B94E19" w:rsidRDefault="00025814">
      <w:pPr>
        <w:spacing w:line="1" w:lineRule="exact"/>
      </w:pPr>
      <w:r>
        <w:rPr>
          <w:noProof/>
          <w:lang w:val="en-US" w:eastAsia="en-US" w:bidi="ar-SA"/>
        </w:rPr>
        <mc:AlternateContent>
          <mc:Choice Requires="wps">
            <w:drawing>
              <wp:anchor distT="431800" distB="1039495" distL="0" distR="0" simplePos="0" relativeHeight="125830320" behindDoc="0" locked="0" layoutInCell="1" allowOverlap="1">
                <wp:simplePos x="0" y="0"/>
                <wp:positionH relativeFrom="page">
                  <wp:posOffset>915670</wp:posOffset>
                </wp:positionH>
                <wp:positionV relativeFrom="paragraph">
                  <wp:posOffset>431800</wp:posOffset>
                </wp:positionV>
                <wp:extent cx="2624455" cy="1551305"/>
                <wp:effectExtent l="0" t="0" r="0" b="0"/>
                <wp:wrapTopAndBottom/>
                <wp:docPr id="2265" name="Shape 2265"/>
                <wp:cNvGraphicFramePr/>
                <a:graphic xmlns:a="http://schemas.openxmlformats.org/drawingml/2006/main">
                  <a:graphicData uri="http://schemas.microsoft.com/office/word/2010/wordprocessingShape">
                    <wps:wsp>
                      <wps:cNvSpPr txBox="1"/>
                      <wps:spPr>
                        <a:xfrm>
                          <a:off x="0" y="0"/>
                          <a:ext cx="2624455" cy="1551305"/>
                        </a:xfrm>
                        <a:prstGeom prst="rect">
                          <a:avLst/>
                        </a:prstGeom>
                        <a:noFill/>
                      </wps:spPr>
                      <wps:txbx>
                        <w:txbxContent>
                          <w:p w:rsidR="000579C4" w:rsidRDefault="000579C4">
                            <w:pPr>
                              <w:pStyle w:val="Vnbnnidung0"/>
                              <w:spacing w:line="341" w:lineRule="auto"/>
                              <w:jc w:val="both"/>
                            </w:pPr>
                            <w:r>
                              <w:t>Xét phép lai hai cặp gene quy định chiều cao cây và màu hoa ở đậu hà lan. Quy ước:</w:t>
                            </w:r>
                          </w:p>
                          <w:p w:rsidR="000579C4" w:rsidRDefault="000579C4">
                            <w:pPr>
                              <w:pStyle w:val="Vnbnnidung0"/>
                              <w:spacing w:line="341" w:lineRule="auto"/>
                              <w:ind w:firstLine="300"/>
                              <w:jc w:val="both"/>
                            </w:pPr>
                            <w:r>
                              <w:t>A: thân cao B: hoa tím</w:t>
                            </w:r>
                          </w:p>
                          <w:p w:rsidR="000579C4" w:rsidRDefault="000579C4">
                            <w:pPr>
                              <w:pStyle w:val="Vnbnnidung0"/>
                              <w:spacing w:after="0" w:line="341" w:lineRule="auto"/>
                              <w:ind w:firstLine="300"/>
                              <w:jc w:val="both"/>
                            </w:pPr>
                            <w:r>
                              <w:t>a: thân thấp b: hoa trắng</w:t>
                            </w:r>
                          </w:p>
                          <w:p w:rsidR="000579C4" w:rsidRDefault="000579C4">
                            <w:pPr>
                              <w:pStyle w:val="Vnbnnidung0"/>
                              <w:spacing w:line="300" w:lineRule="auto"/>
                            </w:pPr>
                            <w:r>
                              <w:t>Hai cặp gene này nằm trên hai cặp NST tương đồng.</w:t>
                            </w:r>
                          </w:p>
                        </w:txbxContent>
                      </wps:txbx>
                      <wps:bodyPr lIns="0" tIns="0" rIns="0" bIns="0"/>
                    </wps:wsp>
                  </a:graphicData>
                </a:graphic>
              </wp:anchor>
            </w:drawing>
          </mc:Choice>
          <mc:Fallback xmlns:w15="http://schemas.microsoft.com/office/word/2012/wordml">
            <w:pict>
              <v:shape id="_x0000_s3291" type="#_x0000_t202" style="position:absolute;margin-left:72.100000000000009pt;margin-top:34.pt;width:206.65000000000001pt;height:122.15000000000001pt;z-index:-125828433;mso-wrap-distance-left:0;mso-wrap-distance-top:34.pt;mso-wrap-distance-right:0;mso-wrap-distance-bottom:81.850000000000009pt;mso-position-horizontal-relative:page" filled="f" stroked="f">
                <v:textbox inset="0,0,0,0">
                  <w:txbxContent>
                    <w:p>
                      <w:pPr>
                        <w:pStyle w:val="Style14"/>
                        <w:keepNext w:val="0"/>
                        <w:keepLines w:val="0"/>
                        <w:widowControl w:val="0"/>
                        <w:shd w:val="clear" w:color="auto" w:fill="auto"/>
                        <w:bidi w:val="0"/>
                        <w:spacing w:before="0" w:line="341" w:lineRule="auto"/>
                        <w:ind w:left="0" w:right="0" w:firstLine="0"/>
                        <w:jc w:val="both"/>
                      </w:pPr>
                      <w:r>
                        <w:rPr>
                          <w:color w:val="000000"/>
                          <w:spacing w:val="0"/>
                          <w:w w:val="100"/>
                          <w:position w:val="0"/>
                        </w:rPr>
                        <w:t xml:space="preserve">Xét phép lai hai cặp </w:t>
                      </w:r>
                      <w:r>
                        <w:rPr>
                          <w:color w:val="000000"/>
                          <w:spacing w:val="0"/>
                          <w:w w:val="100"/>
                          <w:position w:val="0"/>
                        </w:rPr>
                        <w:t xml:space="preserve">gene </w:t>
                      </w:r>
                      <w:r>
                        <w:rPr>
                          <w:color w:val="000000"/>
                          <w:spacing w:val="0"/>
                          <w:w w:val="100"/>
                          <w:position w:val="0"/>
                        </w:rPr>
                        <w:t>quy định chiều cao cây và màu hoa ở đậu hà lan. Quy ước:</w:t>
                      </w:r>
                    </w:p>
                    <w:p>
                      <w:pPr>
                        <w:pStyle w:val="Style14"/>
                        <w:keepNext w:val="0"/>
                        <w:keepLines w:val="0"/>
                        <w:widowControl w:val="0"/>
                        <w:shd w:val="clear" w:color="auto" w:fill="auto"/>
                        <w:bidi w:val="0"/>
                        <w:spacing w:before="0" w:line="341" w:lineRule="auto"/>
                        <w:ind w:left="0" w:right="0" w:firstLine="300"/>
                        <w:jc w:val="both"/>
                      </w:pPr>
                      <w:r>
                        <w:rPr>
                          <w:color w:val="000000"/>
                          <w:spacing w:val="0"/>
                          <w:w w:val="100"/>
                          <w:position w:val="0"/>
                        </w:rPr>
                        <w:t>A: thân cao B: hoa tím</w:t>
                      </w:r>
                    </w:p>
                    <w:p>
                      <w:pPr>
                        <w:pStyle w:val="Style14"/>
                        <w:keepNext w:val="0"/>
                        <w:keepLines w:val="0"/>
                        <w:widowControl w:val="0"/>
                        <w:shd w:val="clear" w:color="auto" w:fill="auto"/>
                        <w:bidi w:val="0"/>
                        <w:spacing w:before="0" w:after="0" w:line="341" w:lineRule="auto"/>
                        <w:ind w:left="0" w:right="0" w:firstLine="300"/>
                        <w:jc w:val="both"/>
                      </w:pPr>
                      <w:r>
                        <w:rPr>
                          <w:color w:val="000000"/>
                          <w:spacing w:val="0"/>
                          <w:w w:val="100"/>
                          <w:position w:val="0"/>
                        </w:rPr>
                        <w:t>a: thân thấp b: hoa trắng</w:t>
                      </w:r>
                    </w:p>
                    <w:p>
                      <w:pPr>
                        <w:pStyle w:val="Style14"/>
                        <w:keepNext w:val="0"/>
                        <w:keepLines w:val="0"/>
                        <w:widowControl w:val="0"/>
                        <w:shd w:val="clear" w:color="auto" w:fill="auto"/>
                        <w:bidi w:val="0"/>
                        <w:spacing w:before="0" w:line="300" w:lineRule="auto"/>
                        <w:ind w:left="0" w:right="0" w:firstLine="0"/>
                        <w:jc w:val="left"/>
                      </w:pPr>
                      <w:r>
                        <w:rPr>
                          <w:color w:val="000000"/>
                          <w:spacing w:val="0"/>
                          <w:w w:val="100"/>
                          <w:position w:val="0"/>
                        </w:rPr>
                        <w:t xml:space="preserve">Hai cặp </w:t>
                      </w:r>
                      <w:r>
                        <w:rPr>
                          <w:color w:val="000000"/>
                          <w:spacing w:val="0"/>
                          <w:w w:val="100"/>
                          <w:position w:val="0"/>
                        </w:rPr>
                        <w:t xml:space="preserve">gene </w:t>
                      </w:r>
                      <w:r>
                        <w:rPr>
                          <w:color w:val="000000"/>
                          <w:spacing w:val="0"/>
                          <w:w w:val="100"/>
                          <w:position w:val="0"/>
                        </w:rPr>
                        <w:t>này nằm trên hai cặp NST tương đồng.</w:t>
                      </w:r>
                    </w:p>
                  </w:txbxContent>
                </v:textbox>
                <w10:wrap type="topAndBottom" anchorx="page"/>
              </v:shape>
            </w:pict>
          </mc:Fallback>
        </mc:AlternateContent>
      </w:r>
      <w:r>
        <w:rPr>
          <w:noProof/>
          <w:lang w:val="en-US" w:eastAsia="en-US" w:bidi="ar-SA"/>
        </w:rPr>
        <w:drawing>
          <wp:anchor distT="279400" distB="2273935" distL="113030" distR="222250" simplePos="0" relativeHeight="125830322" behindDoc="0" locked="0" layoutInCell="1" allowOverlap="1">
            <wp:simplePos x="0" y="0"/>
            <wp:positionH relativeFrom="page">
              <wp:posOffset>4317365</wp:posOffset>
            </wp:positionH>
            <wp:positionV relativeFrom="paragraph">
              <wp:posOffset>279400</wp:posOffset>
            </wp:positionV>
            <wp:extent cx="615950" cy="469265"/>
            <wp:effectExtent l="0" t="0" r="0" b="0"/>
            <wp:wrapTopAndBottom/>
            <wp:docPr id="2267" name="Shape 2267"/>
            <wp:cNvGraphicFramePr/>
            <a:graphic xmlns:a="http://schemas.openxmlformats.org/drawingml/2006/main">
              <a:graphicData uri="http://schemas.openxmlformats.org/drawingml/2006/picture">
                <pic:pic xmlns:pic="http://schemas.openxmlformats.org/drawingml/2006/picture">
                  <pic:nvPicPr>
                    <pic:cNvPr id="2268" name="Picture box 2268"/>
                    <pic:cNvPicPr/>
                  </pic:nvPicPr>
                  <pic:blipFill>
                    <a:blip r:embed="rId496"/>
                    <a:stretch/>
                  </pic:blipFill>
                  <pic:spPr>
                    <a:xfrm>
                      <a:off x="0" y="0"/>
                      <a:ext cx="615950" cy="469265"/>
                    </a:xfrm>
                    <a:prstGeom prst="rect">
                      <a:avLst/>
                    </a:prstGeom>
                  </pic:spPr>
                </pic:pic>
              </a:graphicData>
            </a:graphic>
          </wp:anchor>
        </w:drawing>
      </w:r>
      <w:r>
        <w:rPr>
          <w:noProof/>
          <w:lang w:val="en-US" w:eastAsia="en-US" w:bidi="ar-SA"/>
        </w:rPr>
        <mc:AlternateContent>
          <mc:Choice Requires="wps">
            <w:drawing>
              <wp:anchor distT="0" distB="0" distL="0" distR="0" simplePos="0" relativeHeight="252052480" behindDoc="0" locked="0" layoutInCell="1" allowOverlap="1">
                <wp:simplePos x="0" y="0"/>
                <wp:positionH relativeFrom="page">
                  <wp:posOffset>4204335</wp:posOffset>
                </wp:positionH>
                <wp:positionV relativeFrom="paragraph">
                  <wp:posOffset>751840</wp:posOffset>
                </wp:positionV>
                <wp:extent cx="948055" cy="161290"/>
                <wp:effectExtent l="0" t="0" r="0" b="0"/>
                <wp:wrapNone/>
                <wp:docPr id="2269" name="Shape 2269"/>
                <wp:cNvGraphicFramePr/>
                <a:graphic xmlns:a="http://schemas.openxmlformats.org/drawingml/2006/main">
                  <a:graphicData uri="http://schemas.microsoft.com/office/word/2010/wordprocessingShape">
                    <wps:wsp>
                      <wps:cNvSpPr txBox="1"/>
                      <wps:spPr>
                        <a:xfrm>
                          <a:off x="0" y="0"/>
                          <a:ext cx="948055" cy="161290"/>
                        </a:xfrm>
                        <a:prstGeom prst="rect">
                          <a:avLst/>
                        </a:prstGeom>
                        <a:noFill/>
                      </wps:spPr>
                      <wps:txbx>
                        <w:txbxContent>
                          <w:p w:rsidR="000579C4" w:rsidRDefault="000579C4">
                            <w:pPr>
                              <w:pStyle w:val="Chthchnh0"/>
                              <w:rPr>
                                <w:sz w:val="19"/>
                                <w:szCs w:val="19"/>
                              </w:rPr>
                            </w:pPr>
                            <w:r>
                              <w:rPr>
                                <w:rFonts w:ascii="Calibri" w:eastAsia="Calibri" w:hAnsi="Calibri" w:cs="Calibri"/>
                                <w:sz w:val="19"/>
                                <w:szCs w:val="19"/>
                              </w:rPr>
                              <w:t>Thân cao, hoa tím</w:t>
                            </w:r>
                          </w:p>
                        </w:txbxContent>
                      </wps:txbx>
                      <wps:bodyPr lIns="0" tIns="0" rIns="0" bIns="0"/>
                    </wps:wsp>
                  </a:graphicData>
                </a:graphic>
              </wp:anchor>
            </w:drawing>
          </mc:Choice>
          <mc:Fallback xmlns:w15="http://schemas.microsoft.com/office/word/2012/wordml">
            <w:pict>
              <v:shape id="_x0000_s3295" type="#_x0000_t202" style="position:absolute;margin-left:331.05000000000001pt;margin-top:59.200000000000003pt;width:74.650000000000006pt;height:12.700000000000001pt;z-index:251658499;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Calibri" w:eastAsia="Calibri" w:hAnsi="Calibri" w:cs="Calibri"/>
                          <w:color w:val="000000"/>
                          <w:spacing w:val="0"/>
                          <w:w w:val="100"/>
                          <w:position w:val="0"/>
                          <w:sz w:val="19"/>
                          <w:szCs w:val="19"/>
                        </w:rPr>
                        <w:t>Thân cao, hoa tím</w:t>
                      </w:r>
                    </w:p>
                  </w:txbxContent>
                </v:textbox>
                <w10:wrap anchorx="page"/>
              </v:shape>
            </w:pict>
          </mc:Fallback>
        </mc:AlternateContent>
      </w:r>
      <w:r>
        <w:rPr>
          <w:noProof/>
          <w:lang w:val="en-US" w:eastAsia="en-US" w:bidi="ar-SA"/>
        </w:rPr>
        <w:drawing>
          <wp:anchor distT="279400" distB="2273935" distL="0" distR="0" simplePos="0" relativeHeight="125830323" behindDoc="0" locked="0" layoutInCell="1" allowOverlap="1">
            <wp:simplePos x="0" y="0"/>
            <wp:positionH relativeFrom="page">
              <wp:posOffset>5740400</wp:posOffset>
            </wp:positionH>
            <wp:positionV relativeFrom="paragraph">
              <wp:posOffset>279400</wp:posOffset>
            </wp:positionV>
            <wp:extent cx="603250" cy="469265"/>
            <wp:effectExtent l="0" t="0" r="0" b="0"/>
            <wp:wrapTopAndBottom/>
            <wp:docPr id="2271" name="Shape 2271"/>
            <wp:cNvGraphicFramePr/>
            <a:graphic xmlns:a="http://schemas.openxmlformats.org/drawingml/2006/main">
              <a:graphicData uri="http://schemas.openxmlformats.org/drawingml/2006/picture">
                <pic:pic xmlns:pic="http://schemas.openxmlformats.org/drawingml/2006/picture">
                  <pic:nvPicPr>
                    <pic:cNvPr id="2272" name="Picture box 2272"/>
                    <pic:cNvPicPr/>
                  </pic:nvPicPr>
                  <pic:blipFill>
                    <a:blip r:embed="rId497"/>
                    <a:stretch/>
                  </pic:blipFill>
                  <pic:spPr>
                    <a:xfrm>
                      <a:off x="0" y="0"/>
                      <a:ext cx="603250" cy="469265"/>
                    </a:xfrm>
                    <a:prstGeom prst="rect">
                      <a:avLst/>
                    </a:prstGeom>
                  </pic:spPr>
                </pic:pic>
              </a:graphicData>
            </a:graphic>
          </wp:anchor>
        </w:drawing>
      </w:r>
      <w:r>
        <w:rPr>
          <w:noProof/>
          <w:lang w:val="en-US" w:eastAsia="en-US" w:bidi="ar-SA"/>
        </w:rPr>
        <w:drawing>
          <wp:anchor distT="1029335" distB="1496695" distL="0" distR="0" simplePos="0" relativeHeight="125830324" behindDoc="0" locked="0" layoutInCell="1" allowOverlap="1">
            <wp:simplePos x="0" y="0"/>
            <wp:positionH relativeFrom="page">
              <wp:posOffset>4201160</wp:posOffset>
            </wp:positionH>
            <wp:positionV relativeFrom="paragraph">
              <wp:posOffset>1029335</wp:posOffset>
            </wp:positionV>
            <wp:extent cx="2487295" cy="499745"/>
            <wp:effectExtent l="0" t="0" r="0" b="0"/>
            <wp:wrapTopAndBottom/>
            <wp:docPr id="2273" name="Shape 2273"/>
            <wp:cNvGraphicFramePr/>
            <a:graphic xmlns:a="http://schemas.openxmlformats.org/drawingml/2006/main">
              <a:graphicData uri="http://schemas.openxmlformats.org/drawingml/2006/picture">
                <pic:pic xmlns:pic="http://schemas.openxmlformats.org/drawingml/2006/picture">
                  <pic:nvPicPr>
                    <pic:cNvPr id="2274" name="Picture box 2274"/>
                    <pic:cNvPicPr/>
                  </pic:nvPicPr>
                  <pic:blipFill>
                    <a:blip r:embed="rId498"/>
                    <a:stretch/>
                  </pic:blipFill>
                  <pic:spPr>
                    <a:xfrm>
                      <a:off x="0" y="0"/>
                      <a:ext cx="2487295" cy="499745"/>
                    </a:xfrm>
                    <a:prstGeom prst="rect">
                      <a:avLst/>
                    </a:prstGeom>
                  </pic:spPr>
                </pic:pic>
              </a:graphicData>
            </a:graphic>
          </wp:anchor>
        </w:drawing>
      </w:r>
      <w:r>
        <w:rPr>
          <w:noProof/>
          <w:lang w:val="en-US" w:eastAsia="en-US" w:bidi="ar-SA"/>
        </w:rPr>
        <mc:AlternateContent>
          <mc:Choice Requires="wps">
            <w:drawing>
              <wp:anchor distT="0" distB="0" distL="0" distR="0" simplePos="0" relativeHeight="252053504" behindDoc="0" locked="0" layoutInCell="1" allowOverlap="1">
                <wp:simplePos x="0" y="0"/>
                <wp:positionH relativeFrom="page">
                  <wp:posOffset>5249545</wp:posOffset>
                </wp:positionH>
                <wp:positionV relativeFrom="paragraph">
                  <wp:posOffset>751840</wp:posOffset>
                </wp:positionV>
                <wp:extent cx="118745" cy="161290"/>
                <wp:effectExtent l="0" t="0" r="0" b="0"/>
                <wp:wrapNone/>
                <wp:docPr id="2275" name="Shape 2275"/>
                <wp:cNvGraphicFramePr/>
                <a:graphic xmlns:a="http://schemas.openxmlformats.org/drawingml/2006/main">
                  <a:graphicData uri="http://schemas.microsoft.com/office/word/2010/wordprocessingShape">
                    <wps:wsp>
                      <wps:cNvSpPr txBox="1"/>
                      <wps:spPr>
                        <a:xfrm>
                          <a:off x="0" y="0"/>
                          <a:ext cx="118745" cy="161290"/>
                        </a:xfrm>
                        <a:prstGeom prst="rect">
                          <a:avLst/>
                        </a:prstGeom>
                        <a:noFill/>
                      </wps:spPr>
                      <wps:txbx>
                        <w:txbxContent>
                          <w:p w:rsidR="000579C4" w:rsidRDefault="000579C4">
                            <w:pPr>
                              <w:pStyle w:val="Chthchnh0"/>
                              <w:rPr>
                                <w:sz w:val="19"/>
                                <w:szCs w:val="19"/>
                              </w:rPr>
                            </w:pPr>
                            <w:r>
                              <w:rPr>
                                <w:rFonts w:ascii="Calibri" w:eastAsia="Calibri" w:hAnsi="Calibri" w:cs="Calibri"/>
                                <w:sz w:val="19"/>
                                <w:szCs w:val="19"/>
                              </w:rPr>
                              <w:t>X</w:t>
                            </w:r>
                          </w:p>
                        </w:txbxContent>
                      </wps:txbx>
                      <wps:bodyPr lIns="0" tIns="0" rIns="0" bIns="0"/>
                    </wps:wsp>
                  </a:graphicData>
                </a:graphic>
              </wp:anchor>
            </w:drawing>
          </mc:Choice>
          <mc:Fallback xmlns:w15="http://schemas.microsoft.com/office/word/2012/wordml">
            <w:pict>
              <v:shape id="_x0000_s3301" type="#_x0000_t202" style="position:absolute;margin-left:413.35000000000002pt;margin-top:59.200000000000003pt;width:9.3499999999999996pt;height:12.700000000000001pt;z-index:25165850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Calibri" w:eastAsia="Calibri" w:hAnsi="Calibri" w:cs="Calibri"/>
                          <w:color w:val="000000"/>
                          <w:spacing w:val="0"/>
                          <w:w w:val="100"/>
                          <w:position w:val="0"/>
                          <w:sz w:val="19"/>
                          <w:szCs w:val="19"/>
                        </w:rPr>
                        <w:t>X</w:t>
                      </w:r>
                    </w:p>
                  </w:txbxContent>
                </v:textbox>
                <w10:wrap anchorx="page"/>
              </v:shape>
            </w:pict>
          </mc:Fallback>
        </mc:AlternateContent>
      </w:r>
      <w:r>
        <w:rPr>
          <w:noProof/>
          <w:lang w:val="en-US" w:eastAsia="en-US" w:bidi="ar-SA"/>
        </w:rPr>
        <mc:AlternateContent>
          <mc:Choice Requires="wps">
            <w:drawing>
              <wp:anchor distT="0" distB="0" distL="0" distR="0" simplePos="0" relativeHeight="252054528" behindDoc="0" locked="0" layoutInCell="1" allowOverlap="1">
                <wp:simplePos x="0" y="0"/>
                <wp:positionH relativeFrom="page">
                  <wp:posOffset>5569585</wp:posOffset>
                </wp:positionH>
                <wp:positionV relativeFrom="paragraph">
                  <wp:posOffset>751840</wp:posOffset>
                </wp:positionV>
                <wp:extent cx="1051560" cy="161290"/>
                <wp:effectExtent l="0" t="0" r="0" b="0"/>
                <wp:wrapNone/>
                <wp:docPr id="2277" name="Shape 2277"/>
                <wp:cNvGraphicFramePr/>
                <a:graphic xmlns:a="http://schemas.openxmlformats.org/drawingml/2006/main">
                  <a:graphicData uri="http://schemas.microsoft.com/office/word/2010/wordprocessingShape">
                    <wps:wsp>
                      <wps:cNvSpPr txBox="1"/>
                      <wps:spPr>
                        <a:xfrm>
                          <a:off x="0" y="0"/>
                          <a:ext cx="1051560" cy="161290"/>
                        </a:xfrm>
                        <a:prstGeom prst="rect">
                          <a:avLst/>
                        </a:prstGeom>
                        <a:noFill/>
                      </wps:spPr>
                      <wps:txbx>
                        <w:txbxContent>
                          <w:p w:rsidR="000579C4" w:rsidRDefault="000579C4">
                            <w:pPr>
                              <w:pStyle w:val="Chthchnh0"/>
                              <w:rPr>
                                <w:sz w:val="19"/>
                                <w:szCs w:val="19"/>
                              </w:rPr>
                            </w:pPr>
                            <w:r>
                              <w:rPr>
                                <w:rFonts w:ascii="Calibri" w:eastAsia="Calibri" w:hAnsi="Calibri" w:cs="Calibri"/>
                                <w:sz w:val="19"/>
                                <w:szCs w:val="19"/>
                              </w:rPr>
                              <w:t>Thân cao, hoa trắng</w:t>
                            </w:r>
                          </w:p>
                        </w:txbxContent>
                      </wps:txbx>
                      <wps:bodyPr lIns="0" tIns="0" rIns="0" bIns="0"/>
                    </wps:wsp>
                  </a:graphicData>
                </a:graphic>
              </wp:anchor>
            </w:drawing>
          </mc:Choice>
          <mc:Fallback xmlns:w15="http://schemas.microsoft.com/office/word/2012/wordml">
            <w:pict>
              <v:shape id="_x0000_s3303" type="#_x0000_t202" style="position:absolute;margin-left:438.55000000000001pt;margin-top:59.200000000000003pt;width:82.799999999999997pt;height:12.700000000000001pt;z-index:25165850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Calibri" w:eastAsia="Calibri" w:hAnsi="Calibri" w:cs="Calibri"/>
                          <w:color w:val="000000"/>
                          <w:spacing w:val="0"/>
                          <w:w w:val="100"/>
                          <w:position w:val="0"/>
                          <w:sz w:val="19"/>
                          <w:szCs w:val="19"/>
                        </w:rPr>
                        <w:t>Thân cao, hoa trắng</w:t>
                      </w:r>
                    </w:p>
                  </w:txbxContent>
                </v:textbox>
                <w10:wrap anchorx="page"/>
              </v:shape>
            </w:pict>
          </mc:Fallback>
        </mc:AlternateContent>
      </w:r>
      <w:r>
        <w:rPr>
          <w:noProof/>
          <w:lang w:val="en-US" w:eastAsia="en-US" w:bidi="ar-SA"/>
        </w:rPr>
        <w:drawing>
          <wp:anchor distT="1574800" distB="977900" distL="42545" distR="12065" simplePos="0" relativeHeight="125830325" behindDoc="0" locked="0" layoutInCell="1" allowOverlap="1">
            <wp:simplePos x="0" y="0"/>
            <wp:positionH relativeFrom="page">
              <wp:posOffset>4112895</wp:posOffset>
            </wp:positionH>
            <wp:positionV relativeFrom="paragraph">
              <wp:posOffset>1574800</wp:posOffset>
            </wp:positionV>
            <wp:extent cx="469265" cy="469265"/>
            <wp:effectExtent l="0" t="0" r="0" b="0"/>
            <wp:wrapTopAndBottom/>
            <wp:docPr id="2279" name="Shape 2279"/>
            <wp:cNvGraphicFramePr/>
            <a:graphic xmlns:a="http://schemas.openxmlformats.org/drawingml/2006/main">
              <a:graphicData uri="http://schemas.openxmlformats.org/drawingml/2006/picture">
                <pic:pic xmlns:pic="http://schemas.openxmlformats.org/drawingml/2006/picture">
                  <pic:nvPicPr>
                    <pic:cNvPr id="2280" name="Picture box 2280"/>
                    <pic:cNvPicPr/>
                  </pic:nvPicPr>
                  <pic:blipFill>
                    <a:blip r:embed="rId499"/>
                    <a:stretch/>
                  </pic:blipFill>
                  <pic:spPr>
                    <a:xfrm>
                      <a:off x="0" y="0"/>
                      <a:ext cx="469265" cy="469265"/>
                    </a:xfrm>
                    <a:prstGeom prst="rect">
                      <a:avLst/>
                    </a:prstGeom>
                  </pic:spPr>
                </pic:pic>
              </a:graphicData>
            </a:graphic>
          </wp:anchor>
        </w:drawing>
      </w:r>
      <w:r>
        <w:rPr>
          <w:noProof/>
          <w:lang w:val="en-US" w:eastAsia="en-US" w:bidi="ar-SA"/>
        </w:rPr>
        <mc:AlternateContent>
          <mc:Choice Requires="wps">
            <w:drawing>
              <wp:anchor distT="0" distB="0" distL="0" distR="0" simplePos="0" relativeHeight="252055552" behindDoc="0" locked="0" layoutInCell="1" allowOverlap="1">
                <wp:simplePos x="0" y="0"/>
                <wp:positionH relativeFrom="page">
                  <wp:posOffset>4070350</wp:posOffset>
                </wp:positionH>
                <wp:positionV relativeFrom="paragraph">
                  <wp:posOffset>2040890</wp:posOffset>
                </wp:positionV>
                <wp:extent cx="524510" cy="240665"/>
                <wp:effectExtent l="0" t="0" r="0" b="0"/>
                <wp:wrapNone/>
                <wp:docPr id="2281" name="Shape 2281"/>
                <wp:cNvGraphicFramePr/>
                <a:graphic xmlns:a="http://schemas.openxmlformats.org/drawingml/2006/main">
                  <a:graphicData uri="http://schemas.microsoft.com/office/word/2010/wordprocessingShape">
                    <wps:wsp>
                      <wps:cNvSpPr txBox="1"/>
                      <wps:spPr>
                        <a:xfrm>
                          <a:off x="0" y="0"/>
                          <a:ext cx="524510" cy="240665"/>
                        </a:xfrm>
                        <a:prstGeom prst="rect">
                          <a:avLst/>
                        </a:prstGeom>
                        <a:noFill/>
                      </wps:spPr>
                      <wps:txbx>
                        <w:txbxContent>
                          <w:p w:rsidR="000579C4" w:rsidRDefault="000579C4">
                            <w:pPr>
                              <w:pStyle w:val="Chthchnh0"/>
                              <w:spacing w:line="170" w:lineRule="auto"/>
                              <w:rPr>
                                <w:sz w:val="19"/>
                                <w:szCs w:val="19"/>
                              </w:rPr>
                            </w:pPr>
                            <w:r>
                              <w:rPr>
                                <w:rFonts w:ascii="Calibri" w:eastAsia="Calibri" w:hAnsi="Calibri" w:cs="Calibri"/>
                                <w:sz w:val="19"/>
                                <w:szCs w:val="19"/>
                              </w:rPr>
                              <w:t>Thân cao, hoa tím</w:t>
                            </w:r>
                          </w:p>
                        </w:txbxContent>
                      </wps:txbx>
                      <wps:bodyPr lIns="0" tIns="0" rIns="0" bIns="0"/>
                    </wps:wsp>
                  </a:graphicData>
                </a:graphic>
              </wp:anchor>
            </w:drawing>
          </mc:Choice>
          <mc:Fallback xmlns:w15="http://schemas.microsoft.com/office/word/2012/wordml">
            <w:pict>
              <v:shape id="_x0000_s3307" type="#_x0000_t202" style="position:absolute;margin-left:320.5pt;margin-top:160.70000000000002pt;width:41.300000000000004pt;height:18.949999999999999pt;z-index:251658505;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170" w:lineRule="auto"/>
                        <w:ind w:left="0" w:right="0" w:firstLine="0"/>
                        <w:jc w:val="left"/>
                        <w:rPr>
                          <w:sz w:val="19"/>
                          <w:szCs w:val="19"/>
                        </w:rPr>
                      </w:pPr>
                      <w:r>
                        <w:rPr>
                          <w:rFonts w:ascii="Calibri" w:eastAsia="Calibri" w:hAnsi="Calibri" w:cs="Calibri"/>
                          <w:color w:val="000000"/>
                          <w:spacing w:val="0"/>
                          <w:w w:val="100"/>
                          <w:position w:val="0"/>
                          <w:sz w:val="19"/>
                          <w:szCs w:val="19"/>
                        </w:rPr>
                        <w:t>Thân cao, hoa tím</w:t>
                      </w:r>
                    </w:p>
                  </w:txbxContent>
                </v:textbox>
                <w10:wrap anchorx="page"/>
              </v:shape>
            </w:pict>
          </mc:Fallback>
        </mc:AlternateContent>
      </w:r>
      <w:r>
        <w:rPr>
          <w:noProof/>
          <w:lang w:val="en-US" w:eastAsia="en-US" w:bidi="ar-SA"/>
        </w:rPr>
        <w:drawing>
          <wp:anchor distT="1574800" distB="977900" distL="64135" distR="0" simplePos="0" relativeHeight="125830326" behindDoc="0" locked="0" layoutInCell="1" allowOverlap="1">
            <wp:simplePos x="0" y="0"/>
            <wp:positionH relativeFrom="page">
              <wp:posOffset>4817110</wp:posOffset>
            </wp:positionH>
            <wp:positionV relativeFrom="paragraph">
              <wp:posOffset>1574800</wp:posOffset>
            </wp:positionV>
            <wp:extent cx="469265" cy="469265"/>
            <wp:effectExtent l="0" t="0" r="0" b="0"/>
            <wp:wrapTopAndBottom/>
            <wp:docPr id="2283" name="Shape 2283"/>
            <wp:cNvGraphicFramePr/>
            <a:graphic xmlns:a="http://schemas.openxmlformats.org/drawingml/2006/main">
              <a:graphicData uri="http://schemas.openxmlformats.org/drawingml/2006/picture">
                <pic:pic xmlns:pic="http://schemas.openxmlformats.org/drawingml/2006/picture">
                  <pic:nvPicPr>
                    <pic:cNvPr id="2284" name="Picture box 2284"/>
                    <pic:cNvPicPr/>
                  </pic:nvPicPr>
                  <pic:blipFill>
                    <a:blip r:embed="rId500"/>
                    <a:stretch/>
                  </pic:blipFill>
                  <pic:spPr>
                    <a:xfrm>
                      <a:off x="0" y="0"/>
                      <a:ext cx="469265" cy="469265"/>
                    </a:xfrm>
                    <a:prstGeom prst="rect">
                      <a:avLst/>
                    </a:prstGeom>
                  </pic:spPr>
                </pic:pic>
              </a:graphicData>
            </a:graphic>
          </wp:anchor>
        </w:drawing>
      </w:r>
      <w:r>
        <w:rPr>
          <w:noProof/>
          <w:lang w:val="en-US" w:eastAsia="en-US" w:bidi="ar-SA"/>
        </w:rPr>
        <mc:AlternateContent>
          <mc:Choice Requires="wps">
            <w:drawing>
              <wp:anchor distT="0" distB="0" distL="0" distR="0" simplePos="0" relativeHeight="252056576" behindDoc="0" locked="0" layoutInCell="1" allowOverlap="1">
                <wp:simplePos x="0" y="0"/>
                <wp:positionH relativeFrom="page">
                  <wp:posOffset>4752975</wp:posOffset>
                </wp:positionH>
                <wp:positionV relativeFrom="paragraph">
                  <wp:posOffset>2040890</wp:posOffset>
                </wp:positionV>
                <wp:extent cx="527050" cy="240665"/>
                <wp:effectExtent l="0" t="0" r="0" b="0"/>
                <wp:wrapNone/>
                <wp:docPr id="2285" name="Shape 2285"/>
                <wp:cNvGraphicFramePr/>
                <a:graphic xmlns:a="http://schemas.openxmlformats.org/drawingml/2006/main">
                  <a:graphicData uri="http://schemas.microsoft.com/office/word/2010/wordprocessingShape">
                    <wps:wsp>
                      <wps:cNvSpPr txBox="1"/>
                      <wps:spPr>
                        <a:xfrm>
                          <a:off x="0" y="0"/>
                          <a:ext cx="527050" cy="240665"/>
                        </a:xfrm>
                        <a:prstGeom prst="rect">
                          <a:avLst/>
                        </a:prstGeom>
                        <a:noFill/>
                      </wps:spPr>
                      <wps:txbx>
                        <w:txbxContent>
                          <w:p w:rsidR="000579C4" w:rsidRDefault="000579C4">
                            <w:pPr>
                              <w:pStyle w:val="Chthchnh0"/>
                              <w:spacing w:line="166" w:lineRule="auto"/>
                              <w:rPr>
                                <w:sz w:val="19"/>
                                <w:szCs w:val="19"/>
                              </w:rPr>
                            </w:pPr>
                            <w:r>
                              <w:rPr>
                                <w:rFonts w:ascii="Calibri" w:eastAsia="Calibri" w:hAnsi="Calibri" w:cs="Calibri"/>
                                <w:sz w:val="19"/>
                                <w:szCs w:val="19"/>
                              </w:rPr>
                              <w:t>Thân cao, hoa tím</w:t>
                            </w:r>
                          </w:p>
                        </w:txbxContent>
                      </wps:txbx>
                      <wps:bodyPr lIns="0" tIns="0" rIns="0" bIns="0"/>
                    </wps:wsp>
                  </a:graphicData>
                </a:graphic>
              </wp:anchor>
            </w:drawing>
          </mc:Choice>
          <mc:Fallback xmlns:w15="http://schemas.microsoft.com/office/word/2012/wordml">
            <w:pict>
              <v:shape id="_x0000_s3311" type="#_x0000_t202" style="position:absolute;margin-left:374.25pt;margin-top:160.70000000000002pt;width:41.5pt;height:18.949999999999999pt;z-index:251658507;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166" w:lineRule="auto"/>
                        <w:ind w:left="0" w:right="0" w:firstLine="0"/>
                        <w:jc w:val="left"/>
                        <w:rPr>
                          <w:sz w:val="19"/>
                          <w:szCs w:val="19"/>
                        </w:rPr>
                      </w:pPr>
                      <w:r>
                        <w:rPr>
                          <w:rFonts w:ascii="Calibri" w:eastAsia="Calibri" w:hAnsi="Calibri" w:cs="Calibri"/>
                          <w:color w:val="000000"/>
                          <w:spacing w:val="0"/>
                          <w:w w:val="100"/>
                          <w:position w:val="0"/>
                          <w:sz w:val="19"/>
                          <w:szCs w:val="19"/>
                        </w:rPr>
                        <w:t>Thân cao, hoa tím</w:t>
                      </w:r>
                    </w:p>
                  </w:txbxContent>
                </v:textbox>
                <w10:wrap anchorx="page"/>
              </v:shape>
            </w:pict>
          </mc:Fallback>
        </mc:AlternateContent>
      </w:r>
      <w:r>
        <w:rPr>
          <w:noProof/>
          <w:lang w:val="en-US" w:eastAsia="en-US" w:bidi="ar-SA"/>
        </w:rPr>
        <w:drawing>
          <wp:anchor distT="1553210" distB="1003300" distL="57785" distR="8890" simplePos="0" relativeHeight="125830327" behindDoc="0" locked="0" layoutInCell="1" allowOverlap="1">
            <wp:simplePos x="0" y="0"/>
            <wp:positionH relativeFrom="page">
              <wp:posOffset>5518150</wp:posOffset>
            </wp:positionH>
            <wp:positionV relativeFrom="paragraph">
              <wp:posOffset>1553210</wp:posOffset>
            </wp:positionV>
            <wp:extent cx="469265" cy="469265"/>
            <wp:effectExtent l="0" t="0" r="0" b="0"/>
            <wp:wrapTopAndBottom/>
            <wp:docPr id="2287" name="Shape 2287"/>
            <wp:cNvGraphicFramePr/>
            <a:graphic xmlns:a="http://schemas.openxmlformats.org/drawingml/2006/main">
              <a:graphicData uri="http://schemas.openxmlformats.org/drawingml/2006/picture">
                <pic:pic xmlns:pic="http://schemas.openxmlformats.org/drawingml/2006/picture">
                  <pic:nvPicPr>
                    <pic:cNvPr id="2288" name="Picture box 2288"/>
                    <pic:cNvPicPr/>
                  </pic:nvPicPr>
                  <pic:blipFill>
                    <a:blip r:embed="rId501"/>
                    <a:stretch/>
                  </pic:blipFill>
                  <pic:spPr>
                    <a:xfrm>
                      <a:off x="0" y="0"/>
                      <a:ext cx="469265" cy="469265"/>
                    </a:xfrm>
                    <a:prstGeom prst="rect">
                      <a:avLst/>
                    </a:prstGeom>
                  </pic:spPr>
                </pic:pic>
              </a:graphicData>
            </a:graphic>
          </wp:anchor>
        </w:drawing>
      </w:r>
      <w:r>
        <w:rPr>
          <w:noProof/>
          <w:lang w:val="en-US" w:eastAsia="en-US" w:bidi="ar-SA"/>
        </w:rPr>
        <mc:AlternateContent>
          <mc:Choice Requires="wps">
            <w:drawing>
              <wp:anchor distT="0" distB="0" distL="0" distR="0" simplePos="0" relativeHeight="252057600" behindDoc="0" locked="0" layoutInCell="1" allowOverlap="1">
                <wp:simplePos x="0" y="0"/>
                <wp:positionH relativeFrom="page">
                  <wp:posOffset>5460365</wp:posOffset>
                </wp:positionH>
                <wp:positionV relativeFrom="paragraph">
                  <wp:posOffset>2040890</wp:posOffset>
                </wp:positionV>
                <wp:extent cx="533400" cy="255905"/>
                <wp:effectExtent l="0" t="0" r="0" b="0"/>
                <wp:wrapNone/>
                <wp:docPr id="2289" name="Shape 2289"/>
                <wp:cNvGraphicFramePr/>
                <a:graphic xmlns:a="http://schemas.openxmlformats.org/drawingml/2006/main">
                  <a:graphicData uri="http://schemas.microsoft.com/office/word/2010/wordprocessingShape">
                    <wps:wsp>
                      <wps:cNvSpPr txBox="1"/>
                      <wps:spPr>
                        <a:xfrm>
                          <a:off x="0" y="0"/>
                          <a:ext cx="533400" cy="255905"/>
                        </a:xfrm>
                        <a:prstGeom prst="rect">
                          <a:avLst/>
                        </a:prstGeom>
                        <a:noFill/>
                      </wps:spPr>
                      <wps:txbx>
                        <w:txbxContent>
                          <w:p w:rsidR="000579C4" w:rsidRDefault="000579C4">
                            <w:pPr>
                              <w:pStyle w:val="Chthchnh0"/>
                              <w:spacing w:line="166" w:lineRule="auto"/>
                              <w:rPr>
                                <w:sz w:val="19"/>
                                <w:szCs w:val="19"/>
                              </w:rPr>
                            </w:pPr>
                            <w:r>
                              <w:rPr>
                                <w:rFonts w:ascii="Calibri" w:eastAsia="Calibri" w:hAnsi="Calibri" w:cs="Calibri"/>
                                <w:sz w:val="19"/>
                                <w:szCs w:val="19"/>
                              </w:rPr>
                              <w:t>Thân cao, hoa trắng</w:t>
                            </w:r>
                          </w:p>
                        </w:txbxContent>
                      </wps:txbx>
                      <wps:bodyPr lIns="0" tIns="0" rIns="0" bIns="0"/>
                    </wps:wsp>
                  </a:graphicData>
                </a:graphic>
              </wp:anchor>
            </w:drawing>
          </mc:Choice>
          <mc:Fallback xmlns:w15="http://schemas.microsoft.com/office/word/2012/wordml">
            <w:pict>
              <v:shape id="_x0000_s3315" type="#_x0000_t202" style="position:absolute;margin-left:429.94999999999999pt;margin-top:160.70000000000002pt;width:42.pt;height:20.150000000000002pt;z-index:251658509;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166" w:lineRule="auto"/>
                        <w:ind w:left="0" w:right="0" w:firstLine="0"/>
                        <w:jc w:val="left"/>
                        <w:rPr>
                          <w:sz w:val="19"/>
                          <w:szCs w:val="19"/>
                        </w:rPr>
                      </w:pPr>
                      <w:r>
                        <w:rPr>
                          <w:rFonts w:ascii="Calibri" w:eastAsia="Calibri" w:hAnsi="Calibri" w:cs="Calibri"/>
                          <w:color w:val="000000"/>
                          <w:spacing w:val="0"/>
                          <w:w w:val="100"/>
                          <w:position w:val="0"/>
                          <w:sz w:val="19"/>
                          <w:szCs w:val="19"/>
                        </w:rPr>
                        <w:t>Thân cao, hoa trắng</w:t>
                      </w:r>
                    </w:p>
                  </w:txbxContent>
                </v:textbox>
                <w10:wrap anchorx="page"/>
              </v:shape>
            </w:pict>
          </mc:Fallback>
        </mc:AlternateContent>
      </w:r>
      <w:r>
        <w:rPr>
          <w:noProof/>
          <w:lang w:val="en-US" w:eastAsia="en-US" w:bidi="ar-SA"/>
        </w:rPr>
        <w:drawing>
          <wp:anchor distT="1553210" distB="1003300" distL="48895" distR="18415" simplePos="0" relativeHeight="125830328" behindDoc="0" locked="0" layoutInCell="1" allowOverlap="1">
            <wp:simplePos x="0" y="0"/>
            <wp:positionH relativeFrom="page">
              <wp:posOffset>6219190</wp:posOffset>
            </wp:positionH>
            <wp:positionV relativeFrom="paragraph">
              <wp:posOffset>1553210</wp:posOffset>
            </wp:positionV>
            <wp:extent cx="469265" cy="469265"/>
            <wp:effectExtent l="0" t="0" r="0" b="0"/>
            <wp:wrapTopAndBottom/>
            <wp:docPr id="2291" name="Shape 2291"/>
            <wp:cNvGraphicFramePr/>
            <a:graphic xmlns:a="http://schemas.openxmlformats.org/drawingml/2006/main">
              <a:graphicData uri="http://schemas.openxmlformats.org/drawingml/2006/picture">
                <pic:pic xmlns:pic="http://schemas.openxmlformats.org/drawingml/2006/picture">
                  <pic:nvPicPr>
                    <pic:cNvPr id="2292" name="Picture box 2292"/>
                    <pic:cNvPicPr/>
                  </pic:nvPicPr>
                  <pic:blipFill>
                    <a:blip r:embed="rId502"/>
                    <a:stretch/>
                  </pic:blipFill>
                  <pic:spPr>
                    <a:xfrm>
                      <a:off x="0" y="0"/>
                      <a:ext cx="469265" cy="469265"/>
                    </a:xfrm>
                    <a:prstGeom prst="rect">
                      <a:avLst/>
                    </a:prstGeom>
                  </pic:spPr>
                </pic:pic>
              </a:graphicData>
            </a:graphic>
          </wp:anchor>
        </w:drawing>
      </w:r>
      <w:r>
        <w:rPr>
          <w:noProof/>
          <w:lang w:val="en-US" w:eastAsia="en-US" w:bidi="ar-SA"/>
        </w:rPr>
        <mc:AlternateContent>
          <mc:Choice Requires="wps">
            <w:drawing>
              <wp:anchor distT="0" distB="0" distL="0" distR="0" simplePos="0" relativeHeight="252058624" behindDoc="0" locked="0" layoutInCell="1" allowOverlap="1">
                <wp:simplePos x="0" y="0"/>
                <wp:positionH relativeFrom="page">
                  <wp:posOffset>6170295</wp:posOffset>
                </wp:positionH>
                <wp:positionV relativeFrom="paragraph">
                  <wp:posOffset>2040890</wp:posOffset>
                </wp:positionV>
                <wp:extent cx="533400" cy="255905"/>
                <wp:effectExtent l="0" t="0" r="0" b="0"/>
                <wp:wrapNone/>
                <wp:docPr id="2293" name="Shape 2293"/>
                <wp:cNvGraphicFramePr/>
                <a:graphic xmlns:a="http://schemas.openxmlformats.org/drawingml/2006/main">
                  <a:graphicData uri="http://schemas.microsoft.com/office/word/2010/wordprocessingShape">
                    <wps:wsp>
                      <wps:cNvSpPr txBox="1"/>
                      <wps:spPr>
                        <a:xfrm>
                          <a:off x="0" y="0"/>
                          <a:ext cx="533400" cy="255905"/>
                        </a:xfrm>
                        <a:prstGeom prst="rect">
                          <a:avLst/>
                        </a:prstGeom>
                        <a:noFill/>
                      </wps:spPr>
                      <wps:txbx>
                        <w:txbxContent>
                          <w:p w:rsidR="000579C4" w:rsidRDefault="000579C4">
                            <w:pPr>
                              <w:pStyle w:val="Chthchnh0"/>
                              <w:spacing w:line="166" w:lineRule="auto"/>
                              <w:rPr>
                                <w:sz w:val="19"/>
                                <w:szCs w:val="19"/>
                              </w:rPr>
                            </w:pPr>
                            <w:r>
                              <w:rPr>
                                <w:rFonts w:ascii="Calibri" w:eastAsia="Calibri" w:hAnsi="Calibri" w:cs="Calibri"/>
                                <w:sz w:val="19"/>
                                <w:szCs w:val="19"/>
                              </w:rPr>
                              <w:t>Thân cao, hoa trắng</w:t>
                            </w:r>
                          </w:p>
                        </w:txbxContent>
                      </wps:txbx>
                      <wps:bodyPr lIns="0" tIns="0" rIns="0" bIns="0"/>
                    </wps:wsp>
                  </a:graphicData>
                </a:graphic>
              </wp:anchor>
            </w:drawing>
          </mc:Choice>
          <mc:Fallback xmlns:w15="http://schemas.microsoft.com/office/word/2012/wordml">
            <w:pict>
              <v:shape id="_x0000_s3319" type="#_x0000_t202" style="position:absolute;margin-left:485.85000000000002pt;margin-top:160.70000000000002pt;width:42.pt;height:20.150000000000002pt;z-index:25165851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166" w:lineRule="auto"/>
                        <w:ind w:left="0" w:right="0" w:firstLine="0"/>
                        <w:jc w:val="left"/>
                        <w:rPr>
                          <w:sz w:val="19"/>
                          <w:szCs w:val="19"/>
                        </w:rPr>
                      </w:pPr>
                      <w:r>
                        <w:rPr>
                          <w:rFonts w:ascii="Calibri" w:eastAsia="Calibri" w:hAnsi="Calibri" w:cs="Calibri"/>
                          <w:color w:val="000000"/>
                          <w:spacing w:val="0"/>
                          <w:w w:val="100"/>
                          <w:position w:val="0"/>
                          <w:sz w:val="19"/>
                          <w:szCs w:val="19"/>
                        </w:rPr>
                        <w:t>Thân cao, hoa trắng</w:t>
                      </w:r>
                    </w:p>
                  </w:txbxContent>
                </v:textbox>
                <w10:wrap anchorx="page"/>
              </v:shape>
            </w:pict>
          </mc:Fallback>
        </mc:AlternateContent>
      </w:r>
      <w:r>
        <w:rPr>
          <w:noProof/>
          <w:lang w:val="en-US" w:eastAsia="en-US" w:bidi="ar-SA"/>
        </w:rPr>
        <w:drawing>
          <wp:anchor distT="2284730" distB="268605" distL="42545" distR="12065" simplePos="0" relativeHeight="125830329" behindDoc="0" locked="0" layoutInCell="1" allowOverlap="1">
            <wp:simplePos x="0" y="0"/>
            <wp:positionH relativeFrom="page">
              <wp:posOffset>4112895</wp:posOffset>
            </wp:positionH>
            <wp:positionV relativeFrom="paragraph">
              <wp:posOffset>2284730</wp:posOffset>
            </wp:positionV>
            <wp:extent cx="469265" cy="469265"/>
            <wp:effectExtent l="0" t="0" r="0" b="0"/>
            <wp:wrapTopAndBottom/>
            <wp:docPr id="2295" name="Shape 2295"/>
            <wp:cNvGraphicFramePr/>
            <a:graphic xmlns:a="http://schemas.openxmlformats.org/drawingml/2006/main">
              <a:graphicData uri="http://schemas.openxmlformats.org/drawingml/2006/picture">
                <pic:pic xmlns:pic="http://schemas.openxmlformats.org/drawingml/2006/picture">
                  <pic:nvPicPr>
                    <pic:cNvPr id="2296" name="Picture box 2296"/>
                    <pic:cNvPicPr/>
                  </pic:nvPicPr>
                  <pic:blipFill>
                    <a:blip r:embed="rId503"/>
                    <a:stretch/>
                  </pic:blipFill>
                  <pic:spPr>
                    <a:xfrm>
                      <a:off x="0" y="0"/>
                      <a:ext cx="469265" cy="469265"/>
                    </a:xfrm>
                    <a:prstGeom prst="rect">
                      <a:avLst/>
                    </a:prstGeom>
                  </pic:spPr>
                </pic:pic>
              </a:graphicData>
            </a:graphic>
          </wp:anchor>
        </w:drawing>
      </w:r>
      <w:r>
        <w:rPr>
          <w:noProof/>
          <w:lang w:val="en-US" w:eastAsia="en-US" w:bidi="ar-SA"/>
        </w:rPr>
        <mc:AlternateContent>
          <mc:Choice Requires="wps">
            <w:drawing>
              <wp:anchor distT="0" distB="0" distL="0" distR="0" simplePos="0" relativeHeight="252059648" behindDoc="0" locked="0" layoutInCell="1" allowOverlap="1">
                <wp:simplePos x="0" y="0"/>
                <wp:positionH relativeFrom="page">
                  <wp:posOffset>4070350</wp:posOffset>
                </wp:positionH>
                <wp:positionV relativeFrom="paragraph">
                  <wp:posOffset>2766060</wp:posOffset>
                </wp:positionV>
                <wp:extent cx="524510" cy="252730"/>
                <wp:effectExtent l="0" t="0" r="0" b="0"/>
                <wp:wrapNone/>
                <wp:docPr id="2297" name="Shape 2297"/>
                <wp:cNvGraphicFramePr/>
                <a:graphic xmlns:a="http://schemas.openxmlformats.org/drawingml/2006/main">
                  <a:graphicData uri="http://schemas.microsoft.com/office/word/2010/wordprocessingShape">
                    <wps:wsp>
                      <wps:cNvSpPr txBox="1"/>
                      <wps:spPr>
                        <a:xfrm>
                          <a:off x="0" y="0"/>
                          <a:ext cx="524510" cy="252730"/>
                        </a:xfrm>
                        <a:prstGeom prst="rect">
                          <a:avLst/>
                        </a:prstGeom>
                        <a:noFill/>
                      </wps:spPr>
                      <wps:txbx>
                        <w:txbxContent>
                          <w:p w:rsidR="000579C4" w:rsidRDefault="000579C4">
                            <w:pPr>
                              <w:pStyle w:val="Chthchnh0"/>
                              <w:spacing w:line="170" w:lineRule="auto"/>
                              <w:rPr>
                                <w:sz w:val="19"/>
                                <w:szCs w:val="19"/>
                              </w:rPr>
                            </w:pPr>
                            <w:r>
                              <w:rPr>
                                <w:rFonts w:ascii="Calibri" w:eastAsia="Calibri" w:hAnsi="Calibri" w:cs="Calibri"/>
                                <w:sz w:val="19"/>
                                <w:szCs w:val="19"/>
                              </w:rPr>
                              <w:t>Thân cao, hoa tím</w:t>
                            </w:r>
                          </w:p>
                        </w:txbxContent>
                      </wps:txbx>
                      <wps:bodyPr lIns="0" tIns="0" rIns="0" bIns="0"/>
                    </wps:wsp>
                  </a:graphicData>
                </a:graphic>
              </wp:anchor>
            </w:drawing>
          </mc:Choice>
          <mc:Fallback xmlns:w15="http://schemas.microsoft.com/office/word/2012/wordml">
            <w:pict>
              <v:shape id="_x0000_s3323" type="#_x0000_t202" style="position:absolute;margin-left:320.5pt;margin-top:217.80000000000001pt;width:41.300000000000004pt;height:19.900000000000002pt;z-index:25165851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170" w:lineRule="auto"/>
                        <w:ind w:left="0" w:right="0" w:firstLine="0"/>
                        <w:jc w:val="left"/>
                        <w:rPr>
                          <w:sz w:val="19"/>
                          <w:szCs w:val="19"/>
                        </w:rPr>
                      </w:pPr>
                      <w:r>
                        <w:rPr>
                          <w:rFonts w:ascii="Calibri" w:eastAsia="Calibri" w:hAnsi="Calibri" w:cs="Calibri"/>
                          <w:color w:val="000000"/>
                          <w:spacing w:val="0"/>
                          <w:w w:val="100"/>
                          <w:position w:val="0"/>
                          <w:sz w:val="19"/>
                          <w:szCs w:val="19"/>
                        </w:rPr>
                        <w:t>Thân cao, hoa tím</w:t>
                      </w:r>
                    </w:p>
                  </w:txbxContent>
                </v:textbox>
                <w10:wrap anchorx="page"/>
              </v:shape>
            </w:pict>
          </mc:Fallback>
        </mc:AlternateContent>
      </w:r>
      <w:r>
        <w:rPr>
          <w:noProof/>
          <w:lang w:val="en-US" w:eastAsia="en-US" w:bidi="ar-SA"/>
        </w:rPr>
        <w:drawing>
          <wp:anchor distT="2287905" distB="265430" distL="64135" distR="54610" simplePos="0" relativeHeight="125830330" behindDoc="0" locked="0" layoutInCell="1" allowOverlap="1">
            <wp:simplePos x="0" y="0"/>
            <wp:positionH relativeFrom="page">
              <wp:posOffset>4817110</wp:posOffset>
            </wp:positionH>
            <wp:positionV relativeFrom="paragraph">
              <wp:posOffset>2287905</wp:posOffset>
            </wp:positionV>
            <wp:extent cx="469265" cy="469265"/>
            <wp:effectExtent l="0" t="0" r="0" b="0"/>
            <wp:wrapTopAndBottom/>
            <wp:docPr id="2299" name="Shape 2299"/>
            <wp:cNvGraphicFramePr/>
            <a:graphic xmlns:a="http://schemas.openxmlformats.org/drawingml/2006/main">
              <a:graphicData uri="http://schemas.openxmlformats.org/drawingml/2006/picture">
                <pic:pic xmlns:pic="http://schemas.openxmlformats.org/drawingml/2006/picture">
                  <pic:nvPicPr>
                    <pic:cNvPr id="2300" name="Picture box 2300"/>
                    <pic:cNvPicPr/>
                  </pic:nvPicPr>
                  <pic:blipFill>
                    <a:blip r:embed="rId504"/>
                    <a:stretch/>
                  </pic:blipFill>
                  <pic:spPr>
                    <a:xfrm>
                      <a:off x="0" y="0"/>
                      <a:ext cx="469265" cy="469265"/>
                    </a:xfrm>
                    <a:prstGeom prst="rect">
                      <a:avLst/>
                    </a:prstGeom>
                  </pic:spPr>
                </pic:pic>
              </a:graphicData>
            </a:graphic>
          </wp:anchor>
        </w:drawing>
      </w:r>
      <w:r>
        <w:rPr>
          <w:noProof/>
          <w:lang w:val="en-US" w:eastAsia="en-US" w:bidi="ar-SA"/>
        </w:rPr>
        <mc:AlternateContent>
          <mc:Choice Requires="wps">
            <w:drawing>
              <wp:anchor distT="0" distB="0" distL="0" distR="0" simplePos="0" relativeHeight="252060672" behindDoc="0" locked="0" layoutInCell="1" allowOverlap="1">
                <wp:simplePos x="0" y="0"/>
                <wp:positionH relativeFrom="page">
                  <wp:posOffset>4752975</wp:posOffset>
                </wp:positionH>
                <wp:positionV relativeFrom="paragraph">
                  <wp:posOffset>2760345</wp:posOffset>
                </wp:positionV>
                <wp:extent cx="585470" cy="259080"/>
                <wp:effectExtent l="0" t="0" r="0" b="0"/>
                <wp:wrapNone/>
                <wp:docPr id="2301" name="Shape 2301"/>
                <wp:cNvGraphicFramePr/>
                <a:graphic xmlns:a="http://schemas.openxmlformats.org/drawingml/2006/main">
                  <a:graphicData uri="http://schemas.microsoft.com/office/word/2010/wordprocessingShape">
                    <wps:wsp>
                      <wps:cNvSpPr txBox="1"/>
                      <wps:spPr>
                        <a:xfrm>
                          <a:off x="0" y="0"/>
                          <a:ext cx="585470" cy="259080"/>
                        </a:xfrm>
                        <a:prstGeom prst="rect">
                          <a:avLst/>
                        </a:prstGeom>
                        <a:noFill/>
                      </wps:spPr>
                      <wps:txbx>
                        <w:txbxContent>
                          <w:p w:rsidR="000579C4" w:rsidRDefault="000579C4">
                            <w:pPr>
                              <w:pStyle w:val="Chthchnh0"/>
                              <w:spacing w:line="170" w:lineRule="auto"/>
                              <w:rPr>
                                <w:sz w:val="19"/>
                                <w:szCs w:val="19"/>
                              </w:rPr>
                            </w:pPr>
                            <w:r>
                              <w:rPr>
                                <w:rFonts w:ascii="Calibri" w:eastAsia="Calibri" w:hAnsi="Calibri" w:cs="Calibri"/>
                                <w:sz w:val="19"/>
                                <w:szCs w:val="19"/>
                              </w:rPr>
                              <w:t>Thân thấp, hoa tím</w:t>
                            </w:r>
                          </w:p>
                        </w:txbxContent>
                      </wps:txbx>
                      <wps:bodyPr lIns="0" tIns="0" rIns="0" bIns="0"/>
                    </wps:wsp>
                  </a:graphicData>
                </a:graphic>
              </wp:anchor>
            </w:drawing>
          </mc:Choice>
          <mc:Fallback xmlns:w15="http://schemas.microsoft.com/office/word/2012/wordml">
            <w:pict>
              <v:shape id="_x0000_s3327" type="#_x0000_t202" style="position:absolute;margin-left:374.25pt;margin-top:217.34999999999999pt;width:46.100000000000001pt;height:20.400000000000002pt;z-index:251658515;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170" w:lineRule="auto"/>
                        <w:ind w:left="0" w:right="0" w:firstLine="0"/>
                        <w:jc w:val="left"/>
                        <w:rPr>
                          <w:sz w:val="19"/>
                          <w:szCs w:val="19"/>
                        </w:rPr>
                      </w:pPr>
                      <w:r>
                        <w:rPr>
                          <w:rFonts w:ascii="Calibri" w:eastAsia="Calibri" w:hAnsi="Calibri" w:cs="Calibri"/>
                          <w:color w:val="000000"/>
                          <w:spacing w:val="0"/>
                          <w:w w:val="100"/>
                          <w:position w:val="0"/>
                          <w:sz w:val="19"/>
                          <w:szCs w:val="19"/>
                        </w:rPr>
                        <w:t>Thân thấp, hoa tím</w:t>
                      </w:r>
                    </w:p>
                  </w:txbxContent>
                </v:textbox>
                <w10:wrap anchorx="page"/>
              </v:shape>
            </w:pict>
          </mc:Fallback>
        </mc:AlternateContent>
      </w:r>
      <w:r>
        <w:rPr>
          <w:noProof/>
          <w:lang w:val="en-US" w:eastAsia="en-US" w:bidi="ar-SA"/>
        </w:rPr>
        <w:drawing>
          <wp:anchor distT="2306320" distB="250190" distL="57785" distR="8890" simplePos="0" relativeHeight="125830331" behindDoc="0" locked="0" layoutInCell="1" allowOverlap="1">
            <wp:simplePos x="0" y="0"/>
            <wp:positionH relativeFrom="page">
              <wp:posOffset>5518150</wp:posOffset>
            </wp:positionH>
            <wp:positionV relativeFrom="paragraph">
              <wp:posOffset>2306320</wp:posOffset>
            </wp:positionV>
            <wp:extent cx="469265" cy="469265"/>
            <wp:effectExtent l="0" t="0" r="0" b="0"/>
            <wp:wrapTopAndBottom/>
            <wp:docPr id="2303" name="Shape 2303"/>
            <wp:cNvGraphicFramePr/>
            <a:graphic xmlns:a="http://schemas.openxmlformats.org/drawingml/2006/main">
              <a:graphicData uri="http://schemas.openxmlformats.org/drawingml/2006/picture">
                <pic:pic xmlns:pic="http://schemas.openxmlformats.org/drawingml/2006/picture">
                  <pic:nvPicPr>
                    <pic:cNvPr id="2304" name="Picture box 2304"/>
                    <pic:cNvPicPr/>
                  </pic:nvPicPr>
                  <pic:blipFill>
                    <a:blip r:embed="rId505"/>
                    <a:stretch/>
                  </pic:blipFill>
                  <pic:spPr>
                    <a:xfrm>
                      <a:off x="0" y="0"/>
                      <a:ext cx="469265" cy="469265"/>
                    </a:xfrm>
                    <a:prstGeom prst="rect">
                      <a:avLst/>
                    </a:prstGeom>
                  </pic:spPr>
                </pic:pic>
              </a:graphicData>
            </a:graphic>
          </wp:anchor>
        </w:drawing>
      </w:r>
      <w:r>
        <w:rPr>
          <w:noProof/>
          <w:lang w:val="en-US" w:eastAsia="en-US" w:bidi="ar-SA"/>
        </w:rPr>
        <mc:AlternateContent>
          <mc:Choice Requires="wps">
            <w:drawing>
              <wp:anchor distT="0" distB="0" distL="0" distR="0" simplePos="0" relativeHeight="252061696" behindDoc="0" locked="0" layoutInCell="1" allowOverlap="1">
                <wp:simplePos x="0" y="0"/>
                <wp:positionH relativeFrom="page">
                  <wp:posOffset>5460365</wp:posOffset>
                </wp:positionH>
                <wp:positionV relativeFrom="paragraph">
                  <wp:posOffset>2766695</wp:posOffset>
                </wp:positionV>
                <wp:extent cx="533400" cy="255905"/>
                <wp:effectExtent l="0" t="0" r="0" b="0"/>
                <wp:wrapNone/>
                <wp:docPr id="2305" name="Shape 2305"/>
                <wp:cNvGraphicFramePr/>
                <a:graphic xmlns:a="http://schemas.openxmlformats.org/drawingml/2006/main">
                  <a:graphicData uri="http://schemas.microsoft.com/office/word/2010/wordprocessingShape">
                    <wps:wsp>
                      <wps:cNvSpPr txBox="1"/>
                      <wps:spPr>
                        <a:xfrm>
                          <a:off x="0" y="0"/>
                          <a:ext cx="533400" cy="255905"/>
                        </a:xfrm>
                        <a:prstGeom prst="rect">
                          <a:avLst/>
                        </a:prstGeom>
                        <a:noFill/>
                      </wps:spPr>
                      <wps:txbx>
                        <w:txbxContent>
                          <w:p w:rsidR="000579C4" w:rsidRDefault="000579C4">
                            <w:pPr>
                              <w:pStyle w:val="Chthchnh0"/>
                              <w:spacing w:line="170" w:lineRule="auto"/>
                              <w:rPr>
                                <w:sz w:val="19"/>
                                <w:szCs w:val="19"/>
                              </w:rPr>
                            </w:pPr>
                            <w:r>
                              <w:rPr>
                                <w:rFonts w:ascii="Calibri" w:eastAsia="Calibri" w:hAnsi="Calibri" w:cs="Calibri"/>
                                <w:sz w:val="19"/>
                                <w:szCs w:val="19"/>
                              </w:rPr>
                              <w:t>Thân cao, hoa trắng</w:t>
                            </w:r>
                          </w:p>
                        </w:txbxContent>
                      </wps:txbx>
                      <wps:bodyPr lIns="0" tIns="0" rIns="0" bIns="0"/>
                    </wps:wsp>
                  </a:graphicData>
                </a:graphic>
              </wp:anchor>
            </w:drawing>
          </mc:Choice>
          <mc:Fallback xmlns:w15="http://schemas.microsoft.com/office/word/2012/wordml">
            <w:pict>
              <v:shape id="_x0000_s3331" type="#_x0000_t202" style="position:absolute;margin-left:429.94999999999999pt;margin-top:217.84999999999999pt;width:42.pt;height:20.150000000000002pt;z-index:251658517;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170" w:lineRule="auto"/>
                        <w:ind w:left="0" w:right="0" w:firstLine="0"/>
                        <w:jc w:val="left"/>
                        <w:rPr>
                          <w:sz w:val="19"/>
                          <w:szCs w:val="19"/>
                        </w:rPr>
                      </w:pPr>
                      <w:r>
                        <w:rPr>
                          <w:rFonts w:ascii="Calibri" w:eastAsia="Calibri" w:hAnsi="Calibri" w:cs="Calibri"/>
                          <w:color w:val="000000"/>
                          <w:spacing w:val="0"/>
                          <w:w w:val="100"/>
                          <w:position w:val="0"/>
                          <w:sz w:val="19"/>
                          <w:szCs w:val="19"/>
                        </w:rPr>
                        <w:t>Thân cao, hoa trắng</w:t>
                      </w:r>
                    </w:p>
                  </w:txbxContent>
                </v:textbox>
                <w10:wrap anchorx="page"/>
              </v:shape>
            </w:pict>
          </mc:Fallback>
        </mc:AlternateContent>
      </w:r>
      <w:r>
        <w:rPr>
          <w:noProof/>
          <w:lang w:val="en-US" w:eastAsia="en-US" w:bidi="ar-SA"/>
        </w:rPr>
        <w:drawing>
          <wp:anchor distT="2306320" distB="250190" distL="48895" distR="69850" simplePos="0" relativeHeight="125830332" behindDoc="0" locked="0" layoutInCell="1" allowOverlap="1">
            <wp:simplePos x="0" y="0"/>
            <wp:positionH relativeFrom="page">
              <wp:posOffset>6219190</wp:posOffset>
            </wp:positionH>
            <wp:positionV relativeFrom="paragraph">
              <wp:posOffset>2306320</wp:posOffset>
            </wp:positionV>
            <wp:extent cx="469265" cy="469265"/>
            <wp:effectExtent l="0" t="0" r="0" b="0"/>
            <wp:wrapTopAndBottom/>
            <wp:docPr id="2307" name="Shape 2307"/>
            <wp:cNvGraphicFramePr/>
            <a:graphic xmlns:a="http://schemas.openxmlformats.org/drawingml/2006/main">
              <a:graphicData uri="http://schemas.openxmlformats.org/drawingml/2006/picture">
                <pic:pic xmlns:pic="http://schemas.openxmlformats.org/drawingml/2006/picture">
                  <pic:nvPicPr>
                    <pic:cNvPr id="2308" name="Picture box 2308"/>
                    <pic:cNvPicPr/>
                  </pic:nvPicPr>
                  <pic:blipFill>
                    <a:blip r:embed="rId506"/>
                    <a:stretch/>
                  </pic:blipFill>
                  <pic:spPr>
                    <a:xfrm>
                      <a:off x="0" y="0"/>
                      <a:ext cx="469265" cy="469265"/>
                    </a:xfrm>
                    <a:prstGeom prst="rect">
                      <a:avLst/>
                    </a:prstGeom>
                  </pic:spPr>
                </pic:pic>
              </a:graphicData>
            </a:graphic>
          </wp:anchor>
        </w:drawing>
      </w:r>
      <w:r>
        <w:rPr>
          <w:noProof/>
          <w:lang w:val="en-US" w:eastAsia="en-US" w:bidi="ar-SA"/>
        </w:rPr>
        <mc:AlternateContent>
          <mc:Choice Requires="wps">
            <w:drawing>
              <wp:anchor distT="0" distB="0" distL="0" distR="0" simplePos="0" relativeHeight="252062720" behindDoc="0" locked="0" layoutInCell="1" allowOverlap="1">
                <wp:simplePos x="0" y="0"/>
                <wp:positionH relativeFrom="page">
                  <wp:posOffset>6170295</wp:posOffset>
                </wp:positionH>
                <wp:positionV relativeFrom="paragraph">
                  <wp:posOffset>2760345</wp:posOffset>
                </wp:positionV>
                <wp:extent cx="585470" cy="262255"/>
                <wp:effectExtent l="0" t="0" r="0" b="0"/>
                <wp:wrapNone/>
                <wp:docPr id="2309" name="Shape 2309"/>
                <wp:cNvGraphicFramePr/>
                <a:graphic xmlns:a="http://schemas.openxmlformats.org/drawingml/2006/main">
                  <a:graphicData uri="http://schemas.microsoft.com/office/word/2010/wordprocessingShape">
                    <wps:wsp>
                      <wps:cNvSpPr txBox="1"/>
                      <wps:spPr>
                        <a:xfrm>
                          <a:off x="0" y="0"/>
                          <a:ext cx="585470" cy="262255"/>
                        </a:xfrm>
                        <a:prstGeom prst="rect">
                          <a:avLst/>
                        </a:prstGeom>
                        <a:noFill/>
                      </wps:spPr>
                      <wps:txbx>
                        <w:txbxContent>
                          <w:p w:rsidR="000579C4" w:rsidRDefault="000579C4">
                            <w:pPr>
                              <w:pStyle w:val="Chthchnh0"/>
                              <w:spacing w:line="170" w:lineRule="auto"/>
                              <w:rPr>
                                <w:sz w:val="19"/>
                                <w:szCs w:val="19"/>
                              </w:rPr>
                            </w:pPr>
                            <w:r>
                              <w:rPr>
                                <w:rFonts w:ascii="Calibri" w:eastAsia="Calibri" w:hAnsi="Calibri" w:cs="Calibri"/>
                                <w:sz w:val="19"/>
                                <w:szCs w:val="19"/>
                              </w:rPr>
                              <w:t>Thân thấp, hoa trắng</w:t>
                            </w:r>
                          </w:p>
                        </w:txbxContent>
                      </wps:txbx>
                      <wps:bodyPr lIns="0" tIns="0" rIns="0" bIns="0"/>
                    </wps:wsp>
                  </a:graphicData>
                </a:graphic>
              </wp:anchor>
            </w:drawing>
          </mc:Choice>
          <mc:Fallback xmlns:w15="http://schemas.microsoft.com/office/word/2012/wordml">
            <w:pict>
              <v:shape id="_x0000_s3335" type="#_x0000_t202" style="position:absolute;margin-left:485.85000000000002pt;margin-top:217.34999999999999pt;width:46.100000000000001pt;height:20.650000000000002pt;z-index:251658519;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170" w:lineRule="auto"/>
                        <w:ind w:left="0" w:right="0" w:firstLine="0"/>
                        <w:jc w:val="left"/>
                        <w:rPr>
                          <w:sz w:val="19"/>
                          <w:szCs w:val="19"/>
                        </w:rPr>
                      </w:pPr>
                      <w:r>
                        <w:rPr>
                          <w:rFonts w:ascii="Calibri" w:eastAsia="Calibri" w:hAnsi="Calibri" w:cs="Calibri"/>
                          <w:color w:val="000000"/>
                          <w:spacing w:val="0"/>
                          <w:w w:val="100"/>
                          <w:position w:val="0"/>
                          <w:sz w:val="19"/>
                          <w:szCs w:val="19"/>
                        </w:rPr>
                        <w:t>Thân thấp, hoa trắng</w:t>
                      </w:r>
                    </w:p>
                  </w:txbxContent>
                </v:textbox>
                <w10:wrap anchorx="page"/>
              </v:shape>
            </w:pict>
          </mc:Fallback>
        </mc:AlternateContent>
      </w:r>
      <w:r>
        <w:br w:type="page"/>
      </w:r>
    </w:p>
    <w:p w:rsidR="00B94E19" w:rsidRDefault="00025814">
      <w:pPr>
        <w:pStyle w:val="Tiu30"/>
        <w:keepNext/>
        <w:keepLines/>
        <w:tabs>
          <w:tab w:val="left" w:pos="729"/>
        </w:tabs>
        <w:spacing w:line="233" w:lineRule="auto"/>
        <w:ind w:left="900" w:hanging="600"/>
      </w:pPr>
      <w:bookmarkStart w:id="2286" w:name="bookmark2287"/>
      <w:bookmarkStart w:id="2287" w:name="bookmark2285"/>
      <w:bookmarkStart w:id="2288" w:name="bookmark2286"/>
      <w:bookmarkStart w:id="2289" w:name="bookmark2288"/>
      <w:r>
        <w:rPr>
          <w:color w:val="03844C"/>
          <w:shd w:val="clear" w:color="auto" w:fill="FFFFFF"/>
        </w:rPr>
        <w:lastRenderedPageBreak/>
        <w:t>I</w:t>
      </w:r>
      <w:bookmarkEnd w:id="2286"/>
      <w:r>
        <w:rPr>
          <w:color w:val="03844C"/>
          <w:shd w:val="clear" w:color="auto" w:fill="FFFFFF"/>
        </w:rPr>
        <w:t>ll</w:t>
      </w:r>
      <w:r>
        <w:rPr>
          <w:color w:val="000000"/>
        </w:rPr>
        <w:tab/>
      </w:r>
      <w:r>
        <w:rPr>
          <w:color w:val="03844C"/>
        </w:rPr>
        <w:t>- Phân biệt nguyên phân, giảm phân và mối quan hệ giữa nguyên phân, giảm phân</w:t>
      </w:r>
      <w:bookmarkEnd w:id="2287"/>
      <w:bookmarkEnd w:id="2288"/>
      <w:bookmarkEnd w:id="2289"/>
    </w:p>
    <w:p w:rsidR="00B94E19" w:rsidRDefault="00025814">
      <w:pPr>
        <w:pStyle w:val="Tiu40"/>
        <w:keepNext/>
        <w:keepLines/>
        <w:numPr>
          <w:ilvl w:val="0"/>
          <w:numId w:val="293"/>
        </w:numPr>
        <w:tabs>
          <w:tab w:val="left" w:pos="642"/>
        </w:tabs>
        <w:spacing w:after="40" w:line="326" w:lineRule="auto"/>
        <w:ind w:firstLine="300"/>
        <w:jc w:val="both"/>
      </w:pPr>
      <w:bookmarkStart w:id="2290" w:name="bookmark2291"/>
      <w:bookmarkStart w:id="2291" w:name="bookmark2289"/>
      <w:bookmarkStart w:id="2292" w:name="bookmark2290"/>
      <w:bookmarkStart w:id="2293" w:name="bookmark2292"/>
      <w:bookmarkEnd w:id="2290"/>
      <w:r>
        <w:t>Phân biệt nguyên phân, giảm phân</w:t>
      </w:r>
      <w:bookmarkEnd w:id="2291"/>
      <w:bookmarkEnd w:id="2292"/>
      <w:bookmarkEnd w:id="2293"/>
    </w:p>
    <w:p w:rsidR="00B94E19" w:rsidRDefault="00025814">
      <w:pPr>
        <w:pStyle w:val="Vnbnnidung0"/>
        <w:spacing w:after="0"/>
        <w:ind w:left="580" w:firstLine="20"/>
        <w:jc w:val="both"/>
      </w:pPr>
      <w:r>
        <w:t>Trong cơ thể đa bào, phần lớn các tế bào chỉ có duy nhất kiểu phân bào nguyên phân. Tuy nhiên, các tế bào tham gia sinh sản hữu tính có thể thực hiện cả phân bào nguyên phân và giảm phân. Hai quá trình phân bào này có những điểm khác biệt nhưng cũng có mối quan hệ qua lại với nhau.</w:t>
      </w:r>
    </w:p>
    <w:p w:rsidR="00B94E19" w:rsidRDefault="00025814">
      <w:pPr>
        <w:spacing w:line="1" w:lineRule="exact"/>
        <w:sectPr w:rsidR="00B94E19">
          <w:headerReference w:type="even" r:id="rId507"/>
          <w:headerReference w:type="default" r:id="rId508"/>
          <w:footerReference w:type="even" r:id="rId509"/>
          <w:footerReference w:type="default" r:id="rId510"/>
          <w:headerReference w:type="first" r:id="rId511"/>
          <w:footerReference w:type="first" r:id="rId512"/>
          <w:pgSz w:w="11900" w:h="16840"/>
          <w:pgMar w:top="1096" w:right="1001" w:bottom="1153" w:left="981" w:header="0" w:footer="3" w:gutter="0"/>
          <w:cols w:space="720"/>
          <w:noEndnote/>
          <w:titlePg/>
          <w:docGrid w:linePitch="360"/>
        </w:sectPr>
      </w:pPr>
      <w:r>
        <w:rPr>
          <w:noProof/>
          <w:lang w:val="en-US" w:eastAsia="en-US" w:bidi="ar-SA"/>
        </w:rPr>
        <w:drawing>
          <wp:anchor distT="0" distB="822960" distL="0" distR="82550" simplePos="0" relativeHeight="125830333" behindDoc="0" locked="0" layoutInCell="1" allowOverlap="1">
            <wp:simplePos x="0" y="0"/>
            <wp:positionH relativeFrom="page">
              <wp:posOffset>812165</wp:posOffset>
            </wp:positionH>
            <wp:positionV relativeFrom="paragraph">
              <wp:posOffset>0</wp:posOffset>
            </wp:positionV>
            <wp:extent cx="5833745" cy="267970"/>
            <wp:effectExtent l="0" t="0" r="0" b="0"/>
            <wp:wrapTopAndBottom/>
            <wp:docPr id="2319" name="Shape 2319"/>
            <wp:cNvGraphicFramePr/>
            <a:graphic xmlns:a="http://schemas.openxmlformats.org/drawingml/2006/main">
              <a:graphicData uri="http://schemas.openxmlformats.org/drawingml/2006/picture">
                <pic:pic xmlns:pic="http://schemas.openxmlformats.org/drawingml/2006/picture">
                  <pic:nvPicPr>
                    <pic:cNvPr id="2320" name="Picture box 2320"/>
                    <pic:cNvPicPr/>
                  </pic:nvPicPr>
                  <pic:blipFill>
                    <a:blip r:embed="rId513"/>
                    <a:stretch/>
                  </pic:blipFill>
                  <pic:spPr>
                    <a:xfrm>
                      <a:off x="0" y="0"/>
                      <a:ext cx="5833745" cy="267970"/>
                    </a:xfrm>
                    <a:prstGeom prst="rect">
                      <a:avLst/>
                    </a:prstGeom>
                  </pic:spPr>
                </pic:pic>
              </a:graphicData>
            </a:graphic>
          </wp:anchor>
        </w:drawing>
      </w:r>
      <w:r>
        <w:rPr>
          <w:noProof/>
          <w:lang w:val="en-US" w:eastAsia="en-US" w:bidi="ar-SA"/>
        </w:rPr>
        <mc:AlternateContent>
          <mc:Choice Requires="wps">
            <w:drawing>
              <wp:anchor distT="0" distB="0" distL="0" distR="0" simplePos="0" relativeHeight="252063744" behindDoc="0" locked="0" layoutInCell="1" allowOverlap="1">
                <wp:simplePos x="0" y="0"/>
                <wp:positionH relativeFrom="page">
                  <wp:posOffset>1010285</wp:posOffset>
                </wp:positionH>
                <wp:positionV relativeFrom="paragraph">
                  <wp:posOffset>265430</wp:posOffset>
                </wp:positionV>
                <wp:extent cx="5715000" cy="826135"/>
                <wp:effectExtent l="0" t="0" r="0" b="0"/>
                <wp:wrapNone/>
                <wp:docPr id="2321" name="Shape 2321"/>
                <wp:cNvGraphicFramePr/>
                <a:graphic xmlns:a="http://schemas.openxmlformats.org/drawingml/2006/main">
                  <a:graphicData uri="http://schemas.microsoft.com/office/word/2010/wordprocessingShape">
                    <wps:wsp>
                      <wps:cNvSpPr txBox="1"/>
                      <wps:spPr>
                        <a:xfrm>
                          <a:off x="0" y="0"/>
                          <a:ext cx="5715000" cy="826135"/>
                        </a:xfrm>
                        <a:prstGeom prst="rect">
                          <a:avLst/>
                        </a:prstGeom>
                        <a:noFill/>
                      </wps:spPr>
                      <wps:txbx>
                        <w:txbxContent>
                          <w:p w:rsidR="000579C4" w:rsidRDefault="000579C4">
                            <w:pPr>
                              <w:pStyle w:val="Chthchnh0"/>
                              <w:spacing w:line="326" w:lineRule="auto"/>
                            </w:pPr>
                            <w:r>
                              <w:t>Cho các từ khoá sau: bộ NST n; bộ NST 2n; khác nhau; giống nhau; hai tế bào con; bốn tế bào con; tế bào sinh dưỡng; tế bào sinh dục giai đoạn chín.</w:t>
                            </w:r>
                          </w:p>
                          <w:p w:rsidR="000579C4" w:rsidRDefault="000579C4">
                            <w:pPr>
                              <w:pStyle w:val="Chthchnh0"/>
                              <w:spacing w:line="326" w:lineRule="auto"/>
                            </w:pPr>
                            <w:r>
                              <w:t>Dựa vào kiêh thức đã học, sử dụng các từ khoá đã cho để hoàn thành vào vở bảng phân biệt nguyên phân, giảm phân theo mẫu Bảng 43.1.</w:t>
                            </w:r>
                          </w:p>
                        </w:txbxContent>
                      </wps:txbx>
                      <wps:bodyPr lIns="0" tIns="0" rIns="0" bIns="0"/>
                    </wps:wsp>
                  </a:graphicData>
                </a:graphic>
              </wp:anchor>
            </w:drawing>
          </mc:Choice>
          <mc:Fallback xmlns:w15="http://schemas.microsoft.com/office/word/2012/wordml">
            <w:pict>
              <v:shape id="_x0000_s3347" type="#_x0000_t202" style="position:absolute;margin-left:79.549999999999997pt;margin-top:20.900000000000002pt;width:450.pt;height:65.049999999999997pt;z-index:25165852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326" w:lineRule="auto"/>
                        <w:ind w:left="0" w:right="0" w:firstLine="0"/>
                        <w:jc w:val="left"/>
                      </w:pPr>
                      <w:r>
                        <w:rPr>
                          <w:color w:val="000000"/>
                          <w:spacing w:val="0"/>
                          <w:w w:val="100"/>
                          <w:position w:val="0"/>
                        </w:rPr>
                        <w:t>Cho các từ khoá sau: bộ NST n; bộ NST 2n; khác nhau; giống nhau; hai tế bào con; bốn tế bào con; tế bào sinh dưỡng; tế bào sinh dục giai đoạn chín.</w:t>
                      </w:r>
                    </w:p>
                    <w:p>
                      <w:pPr>
                        <w:pStyle w:val="Style35"/>
                        <w:keepNext w:val="0"/>
                        <w:keepLines w:val="0"/>
                        <w:widowControl w:val="0"/>
                        <w:shd w:val="clear" w:color="auto" w:fill="auto"/>
                        <w:bidi w:val="0"/>
                        <w:spacing w:before="0" w:after="0" w:line="326" w:lineRule="auto"/>
                        <w:ind w:left="0" w:right="0" w:firstLine="0"/>
                        <w:jc w:val="left"/>
                      </w:pPr>
                      <w:r>
                        <w:rPr>
                          <w:color w:val="000000"/>
                          <w:spacing w:val="0"/>
                          <w:w w:val="100"/>
                          <w:position w:val="0"/>
                        </w:rPr>
                        <w:t>Dựa vào kiêh thức đã học, sử dụng các từ khoá đã cho để hoàn thành vào vở bảng phân biệt nguyên phân, giảm phân theo mẫu Bảng 43.1.</w:t>
                      </w:r>
                    </w:p>
                  </w:txbxContent>
                </v:textbox>
                <w10:wrap anchorx="page"/>
              </v:shape>
            </w:pict>
          </mc:Fallback>
        </mc:AlternateContent>
      </w:r>
    </w:p>
    <w:p w:rsidR="00B94E19" w:rsidRDefault="00025814">
      <w:pPr>
        <w:pStyle w:val="Chthchbng0"/>
        <w:ind w:left="2189"/>
      </w:pPr>
      <w:r>
        <w:rPr>
          <w:b/>
          <w:bCs/>
        </w:rPr>
        <w:lastRenderedPageBreak/>
        <w:t xml:space="preserve">Bảng 43.1. </w:t>
      </w:r>
      <w:r>
        <w:t>Phân biệt nguyên phân, giảm phân</w:t>
      </w:r>
    </w:p>
    <w:tbl>
      <w:tblPr>
        <w:tblOverlap w:val="never"/>
        <w:tblW w:w="0" w:type="auto"/>
        <w:jc w:val="center"/>
        <w:tblLayout w:type="fixed"/>
        <w:tblCellMar>
          <w:left w:w="10" w:type="dxa"/>
          <w:right w:w="10" w:type="dxa"/>
        </w:tblCellMar>
        <w:tblLook w:val="0000" w:firstRow="0" w:lastRow="0" w:firstColumn="0" w:lastColumn="0" w:noHBand="0" w:noVBand="0"/>
      </w:tblPr>
      <w:tblGrid>
        <w:gridCol w:w="4776"/>
        <w:gridCol w:w="2098"/>
        <w:gridCol w:w="2107"/>
      </w:tblGrid>
      <w:tr w:rsidR="00B94E19">
        <w:trPr>
          <w:trHeight w:hRule="exact" w:val="322"/>
          <w:jc w:val="center"/>
        </w:trPr>
        <w:tc>
          <w:tcPr>
            <w:tcW w:w="4776" w:type="dxa"/>
            <w:tcBorders>
              <w:top w:val="single" w:sz="4" w:space="0" w:color="auto"/>
              <w:left w:val="single" w:sz="4" w:space="0" w:color="auto"/>
            </w:tcBorders>
            <w:shd w:val="clear" w:color="auto" w:fill="E4E5E3"/>
            <w:vAlign w:val="bottom"/>
          </w:tcPr>
          <w:p w:rsidR="00B94E19" w:rsidRDefault="00025814">
            <w:pPr>
              <w:pStyle w:val="Khc0"/>
              <w:spacing w:after="0" w:line="240" w:lineRule="auto"/>
              <w:jc w:val="center"/>
              <w:rPr>
                <w:sz w:val="19"/>
                <w:szCs w:val="19"/>
              </w:rPr>
            </w:pPr>
            <w:r>
              <w:rPr>
                <w:rFonts w:ascii="Arial" w:eastAsia="Arial" w:hAnsi="Arial" w:cs="Arial"/>
                <w:b/>
                <w:bCs/>
                <w:sz w:val="19"/>
                <w:szCs w:val="19"/>
              </w:rPr>
              <w:t>Nội dung phân biệt</w:t>
            </w:r>
          </w:p>
        </w:tc>
        <w:tc>
          <w:tcPr>
            <w:tcW w:w="2098" w:type="dxa"/>
            <w:tcBorders>
              <w:top w:val="single" w:sz="4" w:space="0" w:color="auto"/>
              <w:left w:val="single" w:sz="4" w:space="0" w:color="auto"/>
            </w:tcBorders>
            <w:shd w:val="clear" w:color="auto" w:fill="E4E5E3"/>
            <w:vAlign w:val="bottom"/>
          </w:tcPr>
          <w:p w:rsidR="00B94E19" w:rsidRDefault="00025814">
            <w:pPr>
              <w:pStyle w:val="Khc0"/>
              <w:spacing w:after="0" w:line="240" w:lineRule="auto"/>
              <w:jc w:val="center"/>
              <w:rPr>
                <w:sz w:val="19"/>
                <w:szCs w:val="19"/>
              </w:rPr>
            </w:pPr>
            <w:r>
              <w:rPr>
                <w:rFonts w:ascii="Arial" w:eastAsia="Arial" w:hAnsi="Arial" w:cs="Arial"/>
                <w:b/>
                <w:bCs/>
                <w:sz w:val="19"/>
                <w:szCs w:val="19"/>
              </w:rPr>
              <w:t>Nguyên phân</w:t>
            </w:r>
          </w:p>
        </w:tc>
        <w:tc>
          <w:tcPr>
            <w:tcW w:w="2107" w:type="dxa"/>
            <w:tcBorders>
              <w:top w:val="single" w:sz="4" w:space="0" w:color="auto"/>
              <w:left w:val="single" w:sz="4" w:space="0" w:color="auto"/>
              <w:right w:val="single" w:sz="4" w:space="0" w:color="auto"/>
            </w:tcBorders>
            <w:shd w:val="clear" w:color="auto" w:fill="E4E5E3"/>
            <w:vAlign w:val="bottom"/>
          </w:tcPr>
          <w:p w:rsidR="00B94E19" w:rsidRDefault="00025814">
            <w:pPr>
              <w:pStyle w:val="Khc0"/>
              <w:spacing w:after="0" w:line="240" w:lineRule="auto"/>
              <w:jc w:val="center"/>
              <w:rPr>
                <w:sz w:val="19"/>
                <w:szCs w:val="19"/>
              </w:rPr>
            </w:pPr>
            <w:r>
              <w:rPr>
                <w:rFonts w:ascii="Arial" w:eastAsia="Arial" w:hAnsi="Arial" w:cs="Arial"/>
                <w:b/>
                <w:bCs/>
                <w:sz w:val="19"/>
                <w:szCs w:val="19"/>
              </w:rPr>
              <w:t>Giảm phân</w:t>
            </w:r>
          </w:p>
        </w:tc>
      </w:tr>
      <w:tr w:rsidR="00B94E19">
        <w:trPr>
          <w:trHeight w:hRule="exact" w:val="326"/>
          <w:jc w:val="center"/>
        </w:trPr>
        <w:tc>
          <w:tcPr>
            <w:tcW w:w="4776" w:type="dxa"/>
            <w:tcBorders>
              <w:top w:val="single" w:sz="4" w:space="0" w:color="auto"/>
              <w:left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Tế bào thực hiện phân bào</w:t>
            </w:r>
          </w:p>
        </w:tc>
        <w:tc>
          <w:tcPr>
            <w:tcW w:w="2098"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24"/>
                <w:szCs w:val="24"/>
              </w:rPr>
            </w:pPr>
            <w:r>
              <w:rPr>
                <w:rFonts w:ascii="Arial" w:eastAsia="Arial" w:hAnsi="Arial" w:cs="Arial"/>
                <w:sz w:val="24"/>
                <w:szCs w:val="24"/>
              </w:rPr>
              <w:t>?</w:t>
            </w:r>
          </w:p>
        </w:tc>
        <w:tc>
          <w:tcPr>
            <w:tcW w:w="2107"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jc w:val="center"/>
              <w:rPr>
                <w:sz w:val="24"/>
                <w:szCs w:val="24"/>
              </w:rPr>
            </w:pPr>
            <w:r>
              <w:rPr>
                <w:rFonts w:ascii="Arial" w:eastAsia="Arial" w:hAnsi="Arial" w:cs="Arial"/>
                <w:sz w:val="24"/>
                <w:szCs w:val="24"/>
              </w:rPr>
              <w:t>?</w:t>
            </w:r>
          </w:p>
        </w:tc>
      </w:tr>
      <w:tr w:rsidR="00B94E19">
        <w:trPr>
          <w:trHeight w:hRule="exact" w:val="331"/>
          <w:jc w:val="center"/>
        </w:trPr>
        <w:tc>
          <w:tcPr>
            <w:tcW w:w="4776" w:type="dxa"/>
            <w:tcBorders>
              <w:top w:val="single" w:sz="4" w:space="0" w:color="auto"/>
              <w:left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Kết quả phân bào từ một tế bào mẹ (2n)</w:t>
            </w:r>
          </w:p>
        </w:tc>
        <w:tc>
          <w:tcPr>
            <w:tcW w:w="2098"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24"/>
                <w:szCs w:val="24"/>
              </w:rPr>
            </w:pPr>
            <w:r>
              <w:rPr>
                <w:rFonts w:ascii="Arial" w:eastAsia="Arial" w:hAnsi="Arial" w:cs="Arial"/>
                <w:sz w:val="24"/>
                <w:szCs w:val="24"/>
              </w:rPr>
              <w:t>?</w:t>
            </w:r>
          </w:p>
        </w:tc>
        <w:tc>
          <w:tcPr>
            <w:tcW w:w="2107"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jc w:val="center"/>
              <w:rPr>
                <w:sz w:val="24"/>
                <w:szCs w:val="24"/>
              </w:rPr>
            </w:pPr>
            <w:r>
              <w:rPr>
                <w:rFonts w:ascii="Arial" w:eastAsia="Arial" w:hAnsi="Arial" w:cs="Arial"/>
                <w:sz w:val="24"/>
                <w:szCs w:val="24"/>
              </w:rPr>
              <w:t>?</w:t>
            </w:r>
          </w:p>
        </w:tc>
      </w:tr>
      <w:tr w:rsidR="00B94E19">
        <w:trPr>
          <w:trHeight w:hRule="exact" w:val="326"/>
          <w:jc w:val="center"/>
        </w:trPr>
        <w:tc>
          <w:tcPr>
            <w:tcW w:w="4776"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Số lượng NST trong tế bào con</w:t>
            </w:r>
          </w:p>
        </w:tc>
        <w:tc>
          <w:tcPr>
            <w:tcW w:w="2098"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24"/>
                <w:szCs w:val="24"/>
              </w:rPr>
            </w:pPr>
            <w:r>
              <w:rPr>
                <w:rFonts w:ascii="Arial" w:eastAsia="Arial" w:hAnsi="Arial" w:cs="Arial"/>
                <w:sz w:val="24"/>
                <w:szCs w:val="24"/>
              </w:rPr>
              <w:t>?</w:t>
            </w:r>
          </w:p>
        </w:tc>
        <w:tc>
          <w:tcPr>
            <w:tcW w:w="2107"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jc w:val="center"/>
              <w:rPr>
                <w:sz w:val="24"/>
                <w:szCs w:val="24"/>
              </w:rPr>
            </w:pPr>
            <w:r>
              <w:rPr>
                <w:rFonts w:ascii="Arial" w:eastAsia="Arial" w:hAnsi="Arial" w:cs="Arial"/>
                <w:sz w:val="24"/>
                <w:szCs w:val="24"/>
              </w:rPr>
              <w:t>?</w:t>
            </w:r>
          </w:p>
        </w:tc>
      </w:tr>
      <w:tr w:rsidR="00B94E19">
        <w:trPr>
          <w:trHeight w:hRule="exact" w:val="341"/>
          <w:jc w:val="center"/>
        </w:trPr>
        <w:tc>
          <w:tcPr>
            <w:tcW w:w="4776"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Các tế bào con có bộ NST giống hay khác nhau</w:t>
            </w:r>
          </w:p>
        </w:tc>
        <w:tc>
          <w:tcPr>
            <w:tcW w:w="2098"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jc w:val="center"/>
              <w:rPr>
                <w:sz w:val="24"/>
                <w:szCs w:val="24"/>
              </w:rPr>
            </w:pPr>
            <w:r>
              <w:rPr>
                <w:rFonts w:ascii="Arial" w:eastAsia="Arial" w:hAnsi="Arial" w:cs="Arial"/>
                <w:sz w:val="24"/>
                <w:szCs w:val="24"/>
              </w:rPr>
              <w:t>?</w:t>
            </w:r>
          </w:p>
        </w:tc>
        <w:tc>
          <w:tcPr>
            <w:tcW w:w="2107" w:type="dxa"/>
            <w:tcBorders>
              <w:top w:val="single" w:sz="4" w:space="0" w:color="auto"/>
              <w:left w:val="single" w:sz="4" w:space="0" w:color="auto"/>
              <w:bottom w:val="single" w:sz="4" w:space="0" w:color="auto"/>
              <w:right w:val="single" w:sz="4" w:space="0" w:color="auto"/>
            </w:tcBorders>
            <w:shd w:val="clear" w:color="auto" w:fill="FFFFFF"/>
            <w:vAlign w:val="center"/>
          </w:tcPr>
          <w:p w:rsidR="00B94E19" w:rsidRDefault="00025814">
            <w:pPr>
              <w:pStyle w:val="Khc0"/>
              <w:spacing w:after="0" w:line="240" w:lineRule="auto"/>
              <w:jc w:val="center"/>
              <w:rPr>
                <w:sz w:val="24"/>
                <w:szCs w:val="24"/>
              </w:rPr>
            </w:pPr>
            <w:r>
              <w:rPr>
                <w:rFonts w:ascii="Arial" w:eastAsia="Arial" w:hAnsi="Arial" w:cs="Arial"/>
                <w:sz w:val="24"/>
                <w:szCs w:val="24"/>
              </w:rPr>
              <w:t>?</w:t>
            </w:r>
          </w:p>
        </w:tc>
      </w:tr>
    </w:tbl>
    <w:p w:rsidR="00B94E19" w:rsidRDefault="00B94E19">
      <w:pPr>
        <w:spacing w:after="559" w:line="1" w:lineRule="exact"/>
      </w:pPr>
    </w:p>
    <w:p w:rsidR="00B94E19" w:rsidRDefault="00025814">
      <w:pPr>
        <w:pStyle w:val="Tiu40"/>
        <w:keepNext/>
        <w:keepLines/>
        <w:numPr>
          <w:ilvl w:val="0"/>
          <w:numId w:val="293"/>
        </w:numPr>
        <w:tabs>
          <w:tab w:val="left" w:pos="378"/>
        </w:tabs>
        <w:spacing w:after="0"/>
      </w:pPr>
      <w:bookmarkStart w:id="2294" w:name="bookmark2295"/>
      <w:bookmarkStart w:id="2295" w:name="bookmark2293"/>
      <w:bookmarkStart w:id="2296" w:name="bookmark2294"/>
      <w:bookmarkStart w:id="2297" w:name="bookmark2296"/>
      <w:bookmarkEnd w:id="2294"/>
      <w:r>
        <w:t>Mối quan hệ giữa nguyên phân và giảm phân trong sinh sản hữu tính</w:t>
      </w:r>
      <w:bookmarkEnd w:id="2295"/>
      <w:bookmarkEnd w:id="2296"/>
      <w:bookmarkEnd w:id="2297"/>
    </w:p>
    <w:p w:rsidR="00B94E19" w:rsidRDefault="00025814">
      <w:pPr>
        <w:spacing w:line="1" w:lineRule="exact"/>
        <w:sectPr w:rsidR="00B94E19">
          <w:type w:val="continuous"/>
          <w:pgSz w:w="11900" w:h="16840"/>
          <w:pgMar w:top="1110" w:right="1076" w:bottom="1227" w:left="908" w:header="0" w:footer="3" w:gutter="0"/>
          <w:cols w:space="720"/>
          <w:noEndnote/>
          <w:docGrid w:linePitch="360"/>
        </w:sectPr>
      </w:pPr>
      <w:r>
        <w:rPr>
          <w:noProof/>
          <w:lang w:val="en-US" w:eastAsia="en-US" w:bidi="ar-SA"/>
        </w:rPr>
        <mc:AlternateContent>
          <mc:Choice Requires="wps">
            <w:drawing>
              <wp:anchor distT="0" distB="36195" distL="0" distR="0" simplePos="0" relativeHeight="125830334" behindDoc="0" locked="0" layoutInCell="1" allowOverlap="1">
                <wp:simplePos x="0" y="0"/>
                <wp:positionH relativeFrom="page">
                  <wp:posOffset>812165</wp:posOffset>
                </wp:positionH>
                <wp:positionV relativeFrom="paragraph">
                  <wp:posOffset>0</wp:posOffset>
                </wp:positionV>
                <wp:extent cx="2002790" cy="1652270"/>
                <wp:effectExtent l="0" t="0" r="0" b="0"/>
                <wp:wrapTopAndBottom/>
                <wp:docPr id="2323" name="Shape 2323"/>
                <wp:cNvGraphicFramePr/>
                <a:graphic xmlns:a="http://schemas.openxmlformats.org/drawingml/2006/main">
                  <a:graphicData uri="http://schemas.microsoft.com/office/word/2010/wordprocessingShape">
                    <wps:wsp>
                      <wps:cNvSpPr txBox="1"/>
                      <wps:spPr>
                        <a:xfrm>
                          <a:off x="0" y="0"/>
                          <a:ext cx="2002790" cy="1652270"/>
                        </a:xfrm>
                        <a:prstGeom prst="rect">
                          <a:avLst/>
                        </a:prstGeom>
                        <a:noFill/>
                      </wps:spPr>
                      <wps:txbx>
                        <w:txbxContent>
                          <w:p w:rsidR="000579C4" w:rsidRDefault="000579C4">
                            <w:pPr>
                              <w:pStyle w:val="Vnbnnidung0"/>
                              <w:spacing w:after="0"/>
                              <w:jc w:val="both"/>
                            </w:pPr>
                            <w:r>
                              <w:t>Ở sinh vật sinh sản hữu tính, bộ NST đặc trưng của loài được duy trì ổn định qua các thế hệ cơ thể nhờ các quá trình nguyên phân, giảm phân và thụ tinh. Mối quan hệ giữa ba quá trình này được thể hiện trong Hình 43.4.</w:t>
                            </w:r>
                          </w:p>
                        </w:txbxContent>
                      </wps:txbx>
                      <wps:bodyPr lIns="0" tIns="0" rIns="0" bIns="0"/>
                    </wps:wsp>
                  </a:graphicData>
                </a:graphic>
              </wp:anchor>
            </w:drawing>
          </mc:Choice>
          <mc:Fallback xmlns:w15="http://schemas.microsoft.com/office/word/2012/wordml">
            <w:pict>
              <v:shape id="_x0000_s3349" type="#_x0000_t202" style="position:absolute;margin-left:63.950000000000003pt;margin-top:0;width:157.70000000000002pt;height:130.09999999999999pt;z-index:-125828419;mso-wrap-distance-left:0;mso-wrap-distance-right:0;mso-wrap-distance-bottom:2.8500000000000001pt;mso-position-horizontal-relative:page" filled="f" stroked="f">
                <v:textbox inset="0,0,0,0">
                  <w:txbxContent>
                    <w:p>
                      <w:pPr>
                        <w:pStyle w:val="Style14"/>
                        <w:keepNext w:val="0"/>
                        <w:keepLines w:val="0"/>
                        <w:widowControl w:val="0"/>
                        <w:shd w:val="clear" w:color="auto" w:fill="auto"/>
                        <w:bidi w:val="0"/>
                        <w:spacing w:before="0" w:after="0"/>
                        <w:ind w:left="0" w:right="0" w:firstLine="0"/>
                        <w:jc w:val="both"/>
                      </w:pPr>
                      <w:r>
                        <w:rPr>
                          <w:color w:val="000000"/>
                          <w:spacing w:val="0"/>
                          <w:w w:val="100"/>
                          <w:position w:val="0"/>
                        </w:rPr>
                        <w:t>Ở sinh vật sinh sản hữu tính, bộ NST đặc trưng của loài được duy trì ổn định qua các thế hệ cơ thể nhờ các quá trình nguyên phân, giảm phân và thụ tinh. Mối quan hệ giữa ba quá trình này được thể hiện trong Hình 43.4.</w:t>
                      </w:r>
                    </w:p>
                  </w:txbxContent>
                </v:textbox>
                <w10:wrap type="topAndBottom" anchorx="page"/>
              </v:shape>
            </w:pict>
          </mc:Fallback>
        </mc:AlternateContent>
      </w:r>
      <w:r>
        <w:rPr>
          <w:noProof/>
          <w:lang w:val="en-US" w:eastAsia="en-US" w:bidi="ar-SA"/>
        </w:rPr>
        <mc:AlternateContent>
          <mc:Choice Requires="wps">
            <w:drawing>
              <wp:anchor distT="133985" distB="1347470" distL="0" distR="0" simplePos="0" relativeHeight="125830336" behindDoc="0" locked="0" layoutInCell="1" allowOverlap="1">
                <wp:simplePos x="0" y="0"/>
                <wp:positionH relativeFrom="page">
                  <wp:posOffset>3308350</wp:posOffset>
                </wp:positionH>
                <wp:positionV relativeFrom="paragraph">
                  <wp:posOffset>133985</wp:posOffset>
                </wp:positionV>
                <wp:extent cx="1965960" cy="207010"/>
                <wp:effectExtent l="0" t="0" r="0" b="0"/>
                <wp:wrapTopAndBottom/>
                <wp:docPr id="2325" name="Shape 2325"/>
                <wp:cNvGraphicFramePr/>
                <a:graphic xmlns:a="http://schemas.openxmlformats.org/drawingml/2006/main">
                  <a:graphicData uri="http://schemas.microsoft.com/office/word/2010/wordprocessingShape">
                    <wps:wsp>
                      <wps:cNvSpPr txBox="1"/>
                      <wps:spPr>
                        <a:xfrm>
                          <a:off x="0" y="0"/>
                          <a:ext cx="1965960" cy="207010"/>
                        </a:xfrm>
                        <a:prstGeom prst="rect">
                          <a:avLst/>
                        </a:prstGeom>
                        <a:noFill/>
                      </wps:spPr>
                      <wps:txbx>
                        <w:txbxContent>
                          <w:p w:rsidR="000579C4" w:rsidRDefault="000579C4">
                            <w:pPr>
                              <w:pStyle w:val="Vnbnnidung0"/>
                              <w:spacing w:after="0" w:line="240" w:lineRule="auto"/>
                            </w:pPr>
                            <w:r>
                              <w:t xml:space="preserve">P: đ (2n) X </w:t>
                            </w:r>
                            <w:r>
                              <w:rPr>
                                <w:color w:val="5F6B75"/>
                              </w:rPr>
                              <w:t xml:space="preserve">ặ </w:t>
                            </w:r>
                            <w:r>
                              <w:t>(2n)</w:t>
                            </w:r>
                          </w:p>
                        </w:txbxContent>
                      </wps:txbx>
                      <wps:bodyPr wrap="none" lIns="0" tIns="0" rIns="0" bIns="0"/>
                    </wps:wsp>
                  </a:graphicData>
                </a:graphic>
              </wp:anchor>
            </w:drawing>
          </mc:Choice>
          <mc:Fallback xmlns:w15="http://schemas.microsoft.com/office/word/2012/wordml">
            <w:pict>
              <v:shape id="_x0000_s3351" type="#_x0000_t202" style="position:absolute;margin-left:260.5pt;margin-top:10.550000000000001pt;width:154.80000000000001pt;height:16.300000000000001pt;z-index:-125828417;mso-wrap-distance-left:0;mso-wrap-distance-top:10.550000000000001pt;mso-wrap-distance-right:0;mso-wrap-distance-bottom:106.10000000000001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P: đ (2n) X </w:t>
                      </w:r>
                      <w:r>
                        <w:rPr>
                          <w:color w:val="5F6B75"/>
                          <w:spacing w:val="0"/>
                          <w:w w:val="100"/>
                          <w:position w:val="0"/>
                        </w:rPr>
                        <w:t xml:space="preserve">ặ </w:t>
                      </w:r>
                      <w:r>
                        <w:rPr>
                          <w:color w:val="000000"/>
                          <w:spacing w:val="0"/>
                          <w:w w:val="100"/>
                          <w:position w:val="0"/>
                        </w:rPr>
                        <w:t>(2n)</w:t>
                      </w:r>
                    </w:p>
                  </w:txbxContent>
                </v:textbox>
                <w10:wrap type="topAndBottom" anchorx="page"/>
              </v:shape>
            </w:pict>
          </mc:Fallback>
        </mc:AlternateContent>
      </w:r>
      <w:r>
        <w:rPr>
          <w:noProof/>
          <w:lang w:val="en-US" w:eastAsia="en-US" w:bidi="ar-SA"/>
        </w:rPr>
        <mc:AlternateContent>
          <mc:Choice Requires="wps">
            <w:drawing>
              <wp:anchor distT="746760" distB="176530" distL="0" distR="0" simplePos="0" relativeHeight="125830338" behindDoc="0" locked="0" layoutInCell="1" allowOverlap="1">
                <wp:simplePos x="0" y="0"/>
                <wp:positionH relativeFrom="page">
                  <wp:posOffset>3305175</wp:posOffset>
                </wp:positionH>
                <wp:positionV relativeFrom="paragraph">
                  <wp:posOffset>746760</wp:posOffset>
                </wp:positionV>
                <wp:extent cx="255905" cy="765175"/>
                <wp:effectExtent l="0" t="0" r="0" b="0"/>
                <wp:wrapTopAndBottom/>
                <wp:docPr id="2327" name="Shape 2327"/>
                <wp:cNvGraphicFramePr/>
                <a:graphic xmlns:a="http://schemas.openxmlformats.org/drawingml/2006/main">
                  <a:graphicData uri="http://schemas.microsoft.com/office/word/2010/wordprocessingShape">
                    <wps:wsp>
                      <wps:cNvSpPr txBox="1"/>
                      <wps:spPr>
                        <a:xfrm>
                          <a:off x="0" y="0"/>
                          <a:ext cx="255905" cy="765175"/>
                        </a:xfrm>
                        <a:prstGeom prst="rect">
                          <a:avLst/>
                        </a:prstGeom>
                        <a:noFill/>
                      </wps:spPr>
                      <wps:txbx>
                        <w:txbxContent>
                          <w:p w:rsidR="000579C4" w:rsidRDefault="000579C4">
                            <w:pPr>
                              <w:pStyle w:val="Vnbnnidung0"/>
                              <w:spacing w:after="660" w:line="240" w:lineRule="auto"/>
                            </w:pPr>
                            <w:r>
                              <w:t>G</w:t>
                            </w:r>
                            <w:r>
                              <w:rPr>
                                <w:vertAlign w:val="subscript"/>
                              </w:rPr>
                              <w:t>p</w:t>
                            </w:r>
                            <w:r>
                              <w:t>:</w:t>
                            </w:r>
                          </w:p>
                          <w:p w:rsidR="000579C4" w:rsidRDefault="000579C4">
                            <w:pPr>
                              <w:pStyle w:val="Vnbnnidung0"/>
                              <w:spacing w:after="0" w:line="240" w:lineRule="auto"/>
                            </w:pPr>
                            <w:r>
                              <w:t>F:</w:t>
                            </w:r>
                          </w:p>
                        </w:txbxContent>
                      </wps:txbx>
                      <wps:bodyPr lIns="0" tIns="0" rIns="0" bIns="0"/>
                    </wps:wsp>
                  </a:graphicData>
                </a:graphic>
              </wp:anchor>
            </w:drawing>
          </mc:Choice>
          <mc:Fallback xmlns:w15="http://schemas.microsoft.com/office/word/2012/wordml">
            <w:pict>
              <v:shape id="_x0000_s3353" type="#_x0000_t202" style="position:absolute;margin-left:260.25pt;margin-top:58.800000000000004pt;width:20.150000000000002pt;height:60.25pt;z-index:-125828415;mso-wrap-distance-left:0;mso-wrap-distance-top:58.800000000000004pt;mso-wrap-distance-right:0;mso-wrap-distance-bottom:13.9pt;mso-position-horizontal-relative:page" filled="f" stroked="f">
                <v:textbox inset="0,0,0,0">
                  <w:txbxContent>
                    <w:p>
                      <w:pPr>
                        <w:pStyle w:val="Style14"/>
                        <w:keepNext w:val="0"/>
                        <w:keepLines w:val="0"/>
                        <w:widowControl w:val="0"/>
                        <w:shd w:val="clear" w:color="auto" w:fill="auto"/>
                        <w:bidi w:val="0"/>
                        <w:spacing w:before="0" w:after="660" w:line="240" w:lineRule="auto"/>
                        <w:ind w:left="0" w:right="0" w:firstLine="0"/>
                        <w:jc w:val="left"/>
                      </w:pPr>
                      <w:r>
                        <w:rPr>
                          <w:color w:val="000000"/>
                          <w:spacing w:val="0"/>
                          <w:w w:val="100"/>
                          <w:position w:val="0"/>
                        </w:rPr>
                        <w:t>G</w:t>
                      </w:r>
                      <w:r>
                        <w:rPr>
                          <w:color w:val="000000"/>
                          <w:spacing w:val="0"/>
                          <w:w w:val="100"/>
                          <w:position w:val="0"/>
                          <w:vertAlign w:val="subscript"/>
                        </w:rPr>
                        <w:t>p</w:t>
                      </w:r>
                      <w:r>
                        <w:rPr>
                          <w:color w:val="000000"/>
                          <w:spacing w:val="0"/>
                          <w:w w:val="100"/>
                          <w:position w:val="0"/>
                        </w:rPr>
                        <w:t>:</w:t>
                      </w:r>
                    </w:p>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F:</w:t>
                      </w:r>
                    </w:p>
                  </w:txbxContent>
                </v:textbox>
                <w10:wrap type="topAndBottom" anchorx="page"/>
              </v:shape>
            </w:pict>
          </mc:Fallback>
        </mc:AlternateContent>
      </w:r>
      <w:r>
        <w:rPr>
          <w:noProof/>
          <w:lang w:val="en-US" w:eastAsia="en-US" w:bidi="ar-SA"/>
        </w:rPr>
        <mc:AlternateContent>
          <mc:Choice Requires="wps">
            <w:drawing>
              <wp:anchor distT="450850" distB="941705" distL="0" distR="0" simplePos="0" relativeHeight="125830340" behindDoc="0" locked="0" layoutInCell="1" allowOverlap="1">
                <wp:simplePos x="0" y="0"/>
                <wp:positionH relativeFrom="page">
                  <wp:posOffset>4884420</wp:posOffset>
                </wp:positionH>
                <wp:positionV relativeFrom="paragraph">
                  <wp:posOffset>450850</wp:posOffset>
                </wp:positionV>
                <wp:extent cx="941705" cy="295910"/>
                <wp:effectExtent l="0" t="0" r="0" b="0"/>
                <wp:wrapTopAndBottom/>
                <wp:docPr id="2329" name="Shape 2329"/>
                <wp:cNvGraphicFramePr/>
                <a:graphic xmlns:a="http://schemas.openxmlformats.org/drawingml/2006/main">
                  <a:graphicData uri="http://schemas.microsoft.com/office/word/2010/wordprocessingShape">
                    <wps:wsp>
                      <wps:cNvSpPr txBox="1"/>
                      <wps:spPr>
                        <a:xfrm>
                          <a:off x="0" y="0"/>
                          <a:ext cx="941705" cy="295910"/>
                        </a:xfrm>
                        <a:prstGeom prst="rect">
                          <a:avLst/>
                        </a:prstGeom>
                        <a:noFill/>
                      </wps:spPr>
                      <wps:txbx>
                        <w:txbxContent>
                          <w:p w:rsidR="000579C4" w:rsidRDefault="000579C4">
                            <w:pPr>
                              <w:pStyle w:val="Vnbnnidung0"/>
                              <w:spacing w:after="0" w:line="240" w:lineRule="auto"/>
                              <w:ind w:firstLine="260"/>
                              <w:jc w:val="both"/>
                            </w:pPr>
                            <w:r>
                              <w:t>Giảm phân</w:t>
                            </w:r>
                          </w:p>
                          <w:p w:rsidR="000579C4" w:rsidRDefault="000579C4">
                            <w:pPr>
                              <w:pStyle w:val="Vnbnnidung90"/>
                              <w:spacing w:after="0"/>
                              <w:rPr>
                                <w:sz w:val="17"/>
                                <w:szCs w:val="17"/>
                              </w:rPr>
                            </w:pPr>
                            <w:r>
                              <w:rPr>
                                <w:b/>
                                <w:bCs/>
                                <w:i w:val="0"/>
                                <w:iCs w:val="0"/>
                                <w:sz w:val="17"/>
                                <w:szCs w:val="17"/>
                              </w:rPr>
                              <w:t>V</w:t>
                            </w:r>
                          </w:p>
                        </w:txbxContent>
                      </wps:txbx>
                      <wps:bodyPr lIns="0" tIns="0" rIns="0" bIns="0"/>
                    </wps:wsp>
                  </a:graphicData>
                </a:graphic>
              </wp:anchor>
            </w:drawing>
          </mc:Choice>
          <mc:Fallback xmlns:w15="http://schemas.microsoft.com/office/word/2012/wordml">
            <w:pict>
              <v:shape id="_x0000_s3355" type="#_x0000_t202" style="position:absolute;margin-left:384.60000000000002pt;margin-top:35.5pt;width:74.150000000000006pt;height:23.300000000000001pt;z-index:-125828413;mso-wrap-distance-left:0;mso-wrap-distance-top:35.5pt;mso-wrap-distance-right:0;mso-wrap-distance-bottom:74.150000000000006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260"/>
                        <w:jc w:val="both"/>
                      </w:pPr>
                      <w:r>
                        <w:rPr>
                          <w:color w:val="000000"/>
                          <w:spacing w:val="0"/>
                          <w:w w:val="100"/>
                          <w:position w:val="0"/>
                        </w:rPr>
                        <w:t>Giảm phân</w:t>
                      </w:r>
                    </w:p>
                    <w:p>
                      <w:pPr>
                        <w:pStyle w:val="Style243"/>
                        <w:keepNext w:val="0"/>
                        <w:keepLines w:val="0"/>
                        <w:widowControl w:val="0"/>
                        <w:shd w:val="clear" w:color="auto" w:fill="auto"/>
                        <w:bidi w:val="0"/>
                        <w:spacing w:before="0" w:after="0" w:line="240" w:lineRule="auto"/>
                        <w:ind w:left="0" w:right="0" w:firstLine="0"/>
                        <w:jc w:val="left"/>
                        <w:rPr>
                          <w:sz w:val="17"/>
                          <w:szCs w:val="17"/>
                        </w:rPr>
                      </w:pPr>
                      <w:r>
                        <w:rPr>
                          <w:b/>
                          <w:bCs/>
                          <w:i w:val="0"/>
                          <w:iCs w:val="0"/>
                          <w:color w:val="000000"/>
                          <w:spacing w:val="0"/>
                          <w:w w:val="100"/>
                          <w:position w:val="0"/>
                          <w:sz w:val="17"/>
                          <w:szCs w:val="17"/>
                        </w:rPr>
                        <w:t>V</w:t>
                      </w:r>
                    </w:p>
                  </w:txbxContent>
                </v:textbox>
                <w10:wrap type="topAndBottom" anchorx="page"/>
              </v:shape>
            </w:pict>
          </mc:Fallback>
        </mc:AlternateContent>
      </w:r>
      <w:r>
        <w:rPr>
          <w:noProof/>
          <w:lang w:val="en-US" w:eastAsia="en-US" w:bidi="ar-SA"/>
        </w:rPr>
        <w:drawing>
          <wp:anchor distT="929640" distB="340995" distL="0" distR="0" simplePos="0" relativeHeight="125830342" behindDoc="0" locked="0" layoutInCell="1" allowOverlap="1">
            <wp:simplePos x="0" y="0"/>
            <wp:positionH relativeFrom="page">
              <wp:posOffset>3814445</wp:posOffset>
            </wp:positionH>
            <wp:positionV relativeFrom="paragraph">
              <wp:posOffset>929640</wp:posOffset>
            </wp:positionV>
            <wp:extent cx="1127760" cy="420370"/>
            <wp:effectExtent l="0" t="0" r="0" b="0"/>
            <wp:wrapTopAndBottom/>
            <wp:docPr id="2331" name="Shape 2331"/>
            <wp:cNvGraphicFramePr/>
            <a:graphic xmlns:a="http://schemas.openxmlformats.org/drawingml/2006/main">
              <a:graphicData uri="http://schemas.openxmlformats.org/drawingml/2006/picture">
                <pic:pic xmlns:pic="http://schemas.openxmlformats.org/drawingml/2006/picture">
                  <pic:nvPicPr>
                    <pic:cNvPr id="2332" name="Picture box 2332"/>
                    <pic:cNvPicPr/>
                  </pic:nvPicPr>
                  <pic:blipFill>
                    <a:blip r:embed="rId514"/>
                    <a:stretch/>
                  </pic:blipFill>
                  <pic:spPr>
                    <a:xfrm>
                      <a:off x="0" y="0"/>
                      <a:ext cx="1127760" cy="420370"/>
                    </a:xfrm>
                    <a:prstGeom prst="rect">
                      <a:avLst/>
                    </a:prstGeom>
                  </pic:spPr>
                </pic:pic>
              </a:graphicData>
            </a:graphic>
          </wp:anchor>
        </w:drawing>
      </w:r>
      <w:r>
        <w:rPr>
          <w:noProof/>
          <w:lang w:val="en-US" w:eastAsia="en-US" w:bidi="ar-SA"/>
        </w:rPr>
        <mc:AlternateContent>
          <mc:Choice Requires="wps">
            <w:drawing>
              <wp:anchor distT="0" distB="0" distL="0" distR="0" simplePos="0" relativeHeight="252064768" behindDoc="0" locked="0" layoutInCell="1" allowOverlap="1">
                <wp:simplePos x="0" y="0"/>
                <wp:positionH relativeFrom="page">
                  <wp:posOffset>4030980</wp:posOffset>
                </wp:positionH>
                <wp:positionV relativeFrom="paragraph">
                  <wp:posOffset>1334770</wp:posOffset>
                </wp:positionV>
                <wp:extent cx="822960" cy="194945"/>
                <wp:effectExtent l="0" t="0" r="0" b="0"/>
                <wp:wrapNone/>
                <wp:docPr id="2333" name="Shape 2333"/>
                <wp:cNvGraphicFramePr/>
                <a:graphic xmlns:a="http://schemas.openxmlformats.org/drawingml/2006/main">
                  <a:graphicData uri="http://schemas.microsoft.com/office/word/2010/wordprocessingShape">
                    <wps:wsp>
                      <wps:cNvSpPr txBox="1"/>
                      <wps:spPr>
                        <a:xfrm>
                          <a:off x="0" y="0"/>
                          <a:ext cx="822960" cy="194945"/>
                        </a:xfrm>
                        <a:prstGeom prst="rect">
                          <a:avLst/>
                        </a:prstGeom>
                        <a:noFill/>
                      </wps:spPr>
                      <wps:txbx>
                        <w:txbxContent>
                          <w:p w:rsidR="000579C4" w:rsidRDefault="000579C4">
                            <w:pPr>
                              <w:pStyle w:val="Chthchnh0"/>
                              <w:jc w:val="center"/>
                            </w:pPr>
                            <w:r>
                              <w:t>Hợp tử (2n)</w:t>
                            </w:r>
                          </w:p>
                        </w:txbxContent>
                      </wps:txbx>
                      <wps:bodyPr lIns="0" tIns="0" rIns="0" bIns="0"/>
                    </wps:wsp>
                  </a:graphicData>
                </a:graphic>
              </wp:anchor>
            </w:drawing>
          </mc:Choice>
          <mc:Fallback xmlns:w15="http://schemas.microsoft.com/office/word/2012/wordml">
            <w:pict>
              <v:shape id="_x0000_s3359" type="#_x0000_t202" style="position:absolute;margin-left:317.40000000000003pt;margin-top:105.10000000000001pt;width:64.799999999999997pt;height:15.35pt;z-index:25165852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Hợp tử (2n)</w:t>
                      </w:r>
                    </w:p>
                  </w:txbxContent>
                </v:textbox>
                <w10:wrap anchorx="page"/>
              </v:shape>
            </w:pict>
          </mc:Fallback>
        </mc:AlternateContent>
      </w:r>
      <w:r>
        <w:rPr>
          <w:noProof/>
          <w:lang w:val="en-US" w:eastAsia="en-US" w:bidi="ar-SA"/>
        </w:rPr>
        <mc:AlternateContent>
          <mc:Choice Requires="wps">
            <w:drawing>
              <wp:anchor distT="1329055" distB="0" distL="0" distR="0" simplePos="0" relativeHeight="125830343" behindDoc="0" locked="0" layoutInCell="1" allowOverlap="1">
                <wp:simplePos x="0" y="0"/>
                <wp:positionH relativeFrom="page">
                  <wp:posOffset>5060950</wp:posOffset>
                </wp:positionH>
                <wp:positionV relativeFrom="paragraph">
                  <wp:posOffset>1329055</wp:posOffset>
                </wp:positionV>
                <wp:extent cx="1791970" cy="359410"/>
                <wp:effectExtent l="0" t="0" r="0" b="0"/>
                <wp:wrapTopAndBottom/>
                <wp:docPr id="2335" name="Shape 2335"/>
                <wp:cNvGraphicFramePr/>
                <a:graphic xmlns:a="http://schemas.openxmlformats.org/drawingml/2006/main">
                  <a:graphicData uri="http://schemas.microsoft.com/office/word/2010/wordprocessingShape">
                    <wps:wsp>
                      <wps:cNvSpPr txBox="1"/>
                      <wps:spPr>
                        <a:xfrm>
                          <a:off x="0" y="0"/>
                          <a:ext cx="1791970" cy="359410"/>
                        </a:xfrm>
                        <a:prstGeom prst="rect">
                          <a:avLst/>
                        </a:prstGeom>
                        <a:noFill/>
                      </wps:spPr>
                      <wps:txbx>
                        <w:txbxContent>
                          <w:p w:rsidR="000579C4" w:rsidRDefault="000579C4">
                            <w:pPr>
                              <w:pStyle w:val="Vnbnnidung0"/>
                              <w:tabs>
                                <w:tab w:val="left" w:leader="hyphen" w:pos="1320"/>
                              </w:tabs>
                              <w:spacing w:after="0" w:line="257" w:lineRule="auto"/>
                            </w:pPr>
                            <w:r>
                              <w:tab/>
                              <w:t>&gt; Cơ thể (2n) Nguyên phân</w:t>
                            </w:r>
                          </w:p>
                        </w:txbxContent>
                      </wps:txbx>
                      <wps:bodyPr lIns="0" tIns="0" rIns="0" bIns="0"/>
                    </wps:wsp>
                  </a:graphicData>
                </a:graphic>
              </wp:anchor>
            </w:drawing>
          </mc:Choice>
          <mc:Fallback xmlns:w15="http://schemas.microsoft.com/office/word/2012/wordml">
            <w:pict>
              <v:shape id="_x0000_s3361" type="#_x0000_t202" style="position:absolute;margin-left:398.5pt;margin-top:104.65000000000001pt;width:141.09999999999999pt;height:28.300000000000001pt;z-index:-125828410;mso-wrap-distance-left:0;mso-wrap-distance-top:104.65000000000001pt;mso-wrap-distance-right:0;mso-position-horizontal-relative:page" filled="f" stroked="f">
                <v:textbox inset="0,0,0,0">
                  <w:txbxContent>
                    <w:p>
                      <w:pPr>
                        <w:pStyle w:val="Style14"/>
                        <w:keepNext w:val="0"/>
                        <w:keepLines w:val="0"/>
                        <w:widowControl w:val="0"/>
                        <w:shd w:val="clear" w:color="auto" w:fill="auto"/>
                        <w:tabs>
                          <w:tab w:leader="hyphen" w:pos="1320" w:val="left"/>
                        </w:tabs>
                        <w:bidi w:val="0"/>
                        <w:spacing w:before="0" w:after="0" w:line="257" w:lineRule="auto"/>
                        <w:ind w:left="0" w:right="0" w:firstLine="0"/>
                        <w:jc w:val="left"/>
                      </w:pPr>
                      <w:r>
                        <w:rPr>
                          <w:color w:val="000000"/>
                          <w:spacing w:val="0"/>
                          <w:w w:val="100"/>
                          <w:position w:val="0"/>
                        </w:rPr>
                        <w:tab/>
                        <w:t>&gt; Cơ thể (2n) Nguyên phân</w:t>
                      </w:r>
                    </w:p>
                  </w:txbxContent>
                </v:textbox>
                <w10:wrap type="topAndBottom" anchorx="page"/>
              </v:shape>
            </w:pict>
          </mc:Fallback>
        </mc:AlternateContent>
      </w:r>
    </w:p>
    <w:p w:rsidR="00B94E19" w:rsidRDefault="00B94E19">
      <w:pPr>
        <w:spacing w:line="206" w:lineRule="exact"/>
        <w:rPr>
          <w:sz w:val="17"/>
          <w:szCs w:val="17"/>
        </w:rPr>
      </w:pPr>
    </w:p>
    <w:p w:rsidR="00B94E19" w:rsidRDefault="00B94E19">
      <w:pPr>
        <w:spacing w:line="1" w:lineRule="exact"/>
        <w:sectPr w:rsidR="00B94E19">
          <w:type w:val="continuous"/>
          <w:pgSz w:w="11900" w:h="16840"/>
          <w:pgMar w:top="1110" w:right="0" w:bottom="1110" w:left="0" w:header="0" w:footer="3" w:gutter="0"/>
          <w:cols w:space="720"/>
          <w:noEndnote/>
          <w:docGrid w:linePitch="360"/>
        </w:sectPr>
      </w:pPr>
    </w:p>
    <w:p w:rsidR="00B94E19" w:rsidRDefault="00025814">
      <w:pPr>
        <w:pStyle w:val="Vnbnnidung50"/>
        <w:spacing w:after="80" w:line="286" w:lineRule="auto"/>
        <w:ind w:left="5380" w:hanging="5380"/>
      </w:pPr>
      <w:r>
        <w:rPr>
          <w:noProof/>
          <w:lang w:val="en-US" w:eastAsia="en-US" w:bidi="ar-SA"/>
        </w:rPr>
        <mc:AlternateContent>
          <mc:Choice Requires="wps">
            <w:drawing>
              <wp:anchor distT="0" distB="0" distL="63500" distR="63500" simplePos="0" relativeHeight="125830345" behindDoc="0" locked="0" layoutInCell="1" allowOverlap="1">
                <wp:simplePos x="0" y="0"/>
                <wp:positionH relativeFrom="page">
                  <wp:posOffset>3475990</wp:posOffset>
                </wp:positionH>
                <wp:positionV relativeFrom="paragraph">
                  <wp:posOffset>12700</wp:posOffset>
                </wp:positionV>
                <wp:extent cx="582295" cy="140335"/>
                <wp:effectExtent l="0" t="0" r="0" b="0"/>
                <wp:wrapSquare wrapText="right"/>
                <wp:docPr id="2337" name="Shape 2337"/>
                <wp:cNvGraphicFramePr/>
                <a:graphic xmlns:a="http://schemas.openxmlformats.org/drawingml/2006/main">
                  <a:graphicData uri="http://schemas.microsoft.com/office/word/2010/wordprocessingShape">
                    <wps:wsp>
                      <wps:cNvSpPr txBox="1"/>
                      <wps:spPr>
                        <a:xfrm>
                          <a:off x="0" y="0"/>
                          <a:ext cx="582295" cy="140335"/>
                        </a:xfrm>
                        <a:prstGeom prst="rect">
                          <a:avLst/>
                        </a:prstGeom>
                        <a:noFill/>
                      </wps:spPr>
                      <wps:txbx>
                        <w:txbxContent>
                          <w:p w:rsidR="000579C4" w:rsidRDefault="000579C4">
                            <w:pPr>
                              <w:pStyle w:val="Vnbnnidung90"/>
                              <w:pBdr>
                                <w:top w:val="single" w:sz="0" w:space="0" w:color="549789"/>
                                <w:left w:val="single" w:sz="0" w:space="0" w:color="549789"/>
                                <w:bottom w:val="single" w:sz="0" w:space="0" w:color="549789"/>
                                <w:right w:val="single" w:sz="0" w:space="0" w:color="549789"/>
                              </w:pBdr>
                              <w:shd w:val="clear" w:color="auto" w:fill="549789"/>
                              <w:spacing w:after="0"/>
                              <w:rPr>
                                <w:sz w:val="17"/>
                                <w:szCs w:val="17"/>
                              </w:rPr>
                            </w:pPr>
                            <w:r>
                              <w:rPr>
                                <w:b/>
                                <w:bCs/>
                                <w:i w:val="0"/>
                                <w:iCs w:val="0"/>
                                <w:color w:val="FFFFFF"/>
                                <w:sz w:val="17"/>
                                <w:szCs w:val="17"/>
                              </w:rPr>
                              <w:t>Hình 43.4</w:t>
                            </w:r>
                          </w:p>
                        </w:txbxContent>
                      </wps:txbx>
                      <wps:bodyPr wrap="none" lIns="0" tIns="0" rIns="0" bIns="0"/>
                    </wps:wsp>
                  </a:graphicData>
                </a:graphic>
              </wp:anchor>
            </w:drawing>
          </mc:Choice>
          <mc:Fallback xmlns:w15="http://schemas.microsoft.com/office/word/2012/wordml">
            <w:pict>
              <v:shape id="_x0000_s3363" type="#_x0000_t202" style="position:absolute;margin-left:273.69999999999999pt;margin-top:1.pt;width:45.850000000000001pt;height:11.050000000000001pt;z-index:-125828408;mso-wrap-distance-left:5.pt;mso-wrap-distance-right:5.pt;mso-position-horizontal-relative:page" filled="f" stroked="f">
                <v:textbox inset="0,0,0,0">
                  <w:txbxContent>
                    <w:p>
                      <w:pPr>
                        <w:pStyle w:val="Style243"/>
                        <w:keepNext w:val="0"/>
                        <w:keepLines w:val="0"/>
                        <w:widowControl w:val="0"/>
                        <w:pBdr>
                          <w:top w:val="single" w:sz="0" w:space="0" w:color="549789"/>
                          <w:left w:val="single" w:sz="0" w:space="0" w:color="549789"/>
                          <w:bottom w:val="single" w:sz="0" w:space="0" w:color="549789"/>
                          <w:right w:val="single" w:sz="0" w:space="0" w:color="549789"/>
                        </w:pBdr>
                        <w:shd w:val="clear" w:color="auto" w:fill="549789"/>
                        <w:bidi w:val="0"/>
                        <w:spacing w:before="0" w:after="0" w:line="240" w:lineRule="auto"/>
                        <w:ind w:left="0" w:right="0" w:firstLine="0"/>
                        <w:jc w:val="left"/>
                        <w:rPr>
                          <w:sz w:val="17"/>
                          <w:szCs w:val="17"/>
                        </w:rPr>
                      </w:pPr>
                      <w:r>
                        <w:rPr>
                          <w:b/>
                          <w:bCs/>
                          <w:i w:val="0"/>
                          <w:iCs w:val="0"/>
                          <w:color w:val="FFFFFF"/>
                          <w:spacing w:val="0"/>
                          <w:w w:val="100"/>
                          <w:position w:val="0"/>
                          <w:sz w:val="17"/>
                          <w:szCs w:val="17"/>
                        </w:rPr>
                        <w:t>Hình 43.4</w:t>
                      </w:r>
                    </w:p>
                  </w:txbxContent>
                </v:textbox>
                <w10:wrap type="square" side="right" anchorx="page"/>
              </v:shape>
            </w:pict>
          </mc:Fallback>
        </mc:AlternateContent>
      </w:r>
      <w:r>
        <w:t>Mối quan hệ giữa nguyên phân, giảm phân và thụ tinh trong sinh sản hữu tính</w:t>
      </w:r>
    </w:p>
    <w:p w:rsidR="00B94E19" w:rsidRDefault="00025814">
      <w:pPr>
        <w:pStyle w:val="Khc0"/>
        <w:spacing w:after="40" w:line="240" w:lineRule="auto"/>
        <w:ind w:firstLine="280"/>
        <w:jc w:val="both"/>
        <w:rPr>
          <w:sz w:val="44"/>
          <w:szCs w:val="44"/>
        </w:rPr>
      </w:pPr>
      <w:r>
        <w:rPr>
          <w:rFonts w:ascii="Courier New" w:eastAsia="Courier New" w:hAnsi="Courier New" w:cs="Courier New"/>
          <w:sz w:val="44"/>
          <w:szCs w:val="44"/>
        </w:rPr>
        <w:t>CM</w:t>
      </w:r>
    </w:p>
    <w:p w:rsidR="00B94E19" w:rsidRDefault="00025814">
      <w:pPr>
        <w:pStyle w:val="Vnbnnidung0"/>
        <w:numPr>
          <w:ilvl w:val="0"/>
          <w:numId w:val="294"/>
        </w:numPr>
        <w:tabs>
          <w:tab w:val="left" w:pos="949"/>
        </w:tabs>
        <w:spacing w:after="40"/>
        <w:ind w:firstLine="600"/>
        <w:jc w:val="both"/>
      </w:pPr>
      <w:bookmarkStart w:id="2298" w:name="bookmark2297"/>
      <w:bookmarkEnd w:id="2298"/>
      <w:r>
        <w:t>Nêu mối quan hệ giữa nguyên phân, giảm phân trong sinh sản hữu tính.</w:t>
      </w:r>
    </w:p>
    <w:p w:rsidR="00B94E19" w:rsidRDefault="00025814">
      <w:pPr>
        <w:pStyle w:val="Vnbnnidung0"/>
        <w:numPr>
          <w:ilvl w:val="0"/>
          <w:numId w:val="294"/>
        </w:numPr>
        <w:tabs>
          <w:tab w:val="left" w:pos="963"/>
        </w:tabs>
        <w:spacing w:after="500"/>
        <w:ind w:left="900" w:hanging="300"/>
        <w:jc w:val="both"/>
      </w:pPr>
      <w:bookmarkStart w:id="2299" w:name="bookmark2298"/>
      <w:bookmarkEnd w:id="2299"/>
      <w:r>
        <w:t>Đúng hay sai khi nói rằng NST vừa là vật chất mang thông tin di truyền vừa là đơn vị truyêh đạt vật chất di truyền qua các thế hệ tế bào và thế hệ cơ thể? Giải thích.</w:t>
      </w:r>
    </w:p>
    <w:p w:rsidR="00B94E19" w:rsidRDefault="00025814">
      <w:pPr>
        <w:pStyle w:val="Tiu30"/>
        <w:keepNext/>
        <w:keepLines/>
        <w:numPr>
          <w:ilvl w:val="0"/>
          <w:numId w:val="295"/>
        </w:numPr>
        <w:tabs>
          <w:tab w:val="left" w:pos="758"/>
        </w:tabs>
        <w:spacing w:after="120"/>
        <w:ind w:firstLine="280"/>
        <w:jc w:val="both"/>
      </w:pPr>
      <w:bookmarkStart w:id="2300" w:name="bookmark2301"/>
      <w:bookmarkStart w:id="2301" w:name="bookmark2299"/>
      <w:bookmarkStart w:id="2302" w:name="bookmark2300"/>
      <w:bookmarkStart w:id="2303" w:name="bookmark2302"/>
      <w:bookmarkEnd w:id="2300"/>
      <w:r>
        <w:rPr>
          <w:color w:val="03844C"/>
        </w:rPr>
        <w:t>- ứng dụng của nguyên phân và giảm phân trong thực tiễn</w:t>
      </w:r>
      <w:bookmarkEnd w:id="2301"/>
      <w:bookmarkEnd w:id="2302"/>
      <w:bookmarkEnd w:id="2303"/>
    </w:p>
    <w:p w:rsidR="00B94E19" w:rsidRDefault="00025814">
      <w:pPr>
        <w:pStyle w:val="Vnbnnidung0"/>
        <w:spacing w:after="100" w:line="329" w:lineRule="auto"/>
        <w:ind w:left="600"/>
        <w:jc w:val="both"/>
        <w:sectPr w:rsidR="00B94E19">
          <w:type w:val="continuous"/>
          <w:pgSz w:w="11900" w:h="16840"/>
          <w:pgMar w:top="1110" w:right="1076" w:bottom="1110" w:left="908" w:header="0" w:footer="3" w:gutter="0"/>
          <w:cols w:space="720"/>
          <w:noEndnote/>
          <w:docGrid w:linePitch="360"/>
        </w:sectPr>
      </w:pPr>
      <w:r>
        <w:t>Nguyên phân và giảm phân là những quá trình giúp sinh vật sinh trưởng, phát triển và sinh sản. Con người đã và đang ứng dụng các quá trình này vào thực tiễn trên những đối tượng sinh vật khác nhau.</w:t>
      </w:r>
    </w:p>
    <w:p w:rsidR="00B94E19" w:rsidRDefault="00B94E19">
      <w:pPr>
        <w:spacing w:before="40" w:after="40" w:line="240" w:lineRule="exact"/>
        <w:rPr>
          <w:sz w:val="19"/>
          <w:szCs w:val="19"/>
        </w:rPr>
      </w:pPr>
    </w:p>
    <w:p w:rsidR="00B94E19" w:rsidRDefault="00B94E19">
      <w:pPr>
        <w:spacing w:line="1" w:lineRule="exact"/>
        <w:sectPr w:rsidR="00B94E19">
          <w:pgSz w:w="11900" w:h="16840"/>
          <w:pgMar w:top="1158" w:right="1436" w:bottom="1515" w:left="1340" w:header="0" w:footer="3" w:gutter="0"/>
          <w:cols w:space="720"/>
          <w:noEndnote/>
          <w:docGrid w:linePitch="360"/>
        </w:sectPr>
      </w:pPr>
    </w:p>
    <w:p w:rsidR="00B94E19" w:rsidRDefault="00025814">
      <w:pPr>
        <w:spacing w:line="1" w:lineRule="exact"/>
      </w:pPr>
      <w:r>
        <w:rPr>
          <w:noProof/>
          <w:lang w:val="en-US" w:eastAsia="en-US" w:bidi="ar-SA"/>
        </w:rPr>
        <w:drawing>
          <wp:anchor distT="0" distB="0" distL="0" distR="0" simplePos="0" relativeHeight="125830347" behindDoc="0" locked="0" layoutInCell="1" allowOverlap="1">
            <wp:simplePos x="0" y="0"/>
            <wp:positionH relativeFrom="page">
              <wp:posOffset>660400</wp:posOffset>
            </wp:positionH>
            <wp:positionV relativeFrom="paragraph">
              <wp:posOffset>0</wp:posOffset>
            </wp:positionV>
            <wp:extent cx="280670" cy="213360"/>
            <wp:effectExtent l="0" t="0" r="0" b="0"/>
            <wp:wrapTopAndBottom/>
            <wp:docPr id="2339" name="Shape 2339"/>
            <wp:cNvGraphicFramePr/>
            <a:graphic xmlns:a="http://schemas.openxmlformats.org/drawingml/2006/main">
              <a:graphicData uri="http://schemas.openxmlformats.org/drawingml/2006/picture">
                <pic:pic xmlns:pic="http://schemas.openxmlformats.org/drawingml/2006/picture">
                  <pic:nvPicPr>
                    <pic:cNvPr id="2340" name="Picture box 2340"/>
                    <pic:cNvPicPr/>
                  </pic:nvPicPr>
                  <pic:blipFill>
                    <a:blip r:embed="rId515"/>
                    <a:stretch/>
                  </pic:blipFill>
                  <pic:spPr>
                    <a:xfrm>
                      <a:off x="0" y="0"/>
                      <a:ext cx="280670" cy="213360"/>
                    </a:xfrm>
                    <a:prstGeom prst="rect">
                      <a:avLst/>
                    </a:prstGeom>
                  </pic:spPr>
                </pic:pic>
              </a:graphicData>
            </a:graphic>
          </wp:anchor>
        </w:drawing>
      </w:r>
    </w:p>
    <w:p w:rsidR="00B94E19" w:rsidRDefault="00025814">
      <w:pPr>
        <w:pStyle w:val="Vnbnnidung0"/>
        <w:spacing w:after="0"/>
        <w:jc w:val="both"/>
      </w:pPr>
      <w:r>
        <w:t>Quan sát Hình 43.5, cho biết công nghệ nào ứng dụng nguyên phân, công nghệ nào ứng dụng giảm phân và thụ tinh.</w:t>
      </w:r>
    </w:p>
    <w:p w:rsidR="00B94E19" w:rsidRDefault="00025814">
      <w:pPr>
        <w:spacing w:line="1" w:lineRule="exact"/>
        <w:sectPr w:rsidR="00B94E19">
          <w:type w:val="continuous"/>
          <w:pgSz w:w="11900" w:h="16840"/>
          <w:pgMar w:top="1158" w:right="1436" w:bottom="1515" w:left="1340" w:header="0" w:footer="3" w:gutter="0"/>
          <w:cols w:space="720"/>
          <w:noEndnote/>
          <w:docGrid w:linePitch="360"/>
        </w:sectPr>
      </w:pPr>
      <w:r>
        <w:rPr>
          <w:noProof/>
          <w:lang w:val="en-US" w:eastAsia="en-US" w:bidi="ar-SA"/>
        </w:rPr>
        <w:drawing>
          <wp:anchor distT="50800" distB="716280" distL="0" distR="0" simplePos="0" relativeHeight="125830348" behindDoc="0" locked="0" layoutInCell="1" allowOverlap="1">
            <wp:simplePos x="0" y="0"/>
            <wp:positionH relativeFrom="page">
              <wp:posOffset>828040</wp:posOffset>
            </wp:positionH>
            <wp:positionV relativeFrom="paragraph">
              <wp:posOffset>50800</wp:posOffset>
            </wp:positionV>
            <wp:extent cx="1371600" cy="1164590"/>
            <wp:effectExtent l="0" t="0" r="0" b="0"/>
            <wp:wrapTopAndBottom/>
            <wp:docPr id="2341" name="Shape 2341"/>
            <wp:cNvGraphicFramePr/>
            <a:graphic xmlns:a="http://schemas.openxmlformats.org/drawingml/2006/main">
              <a:graphicData uri="http://schemas.openxmlformats.org/drawingml/2006/picture">
                <pic:pic xmlns:pic="http://schemas.openxmlformats.org/drawingml/2006/picture">
                  <pic:nvPicPr>
                    <pic:cNvPr id="2342" name="Picture box 2342"/>
                    <pic:cNvPicPr/>
                  </pic:nvPicPr>
                  <pic:blipFill>
                    <a:blip r:embed="rId516"/>
                    <a:stretch/>
                  </pic:blipFill>
                  <pic:spPr>
                    <a:xfrm>
                      <a:off x="0" y="0"/>
                      <a:ext cx="1371600" cy="1164590"/>
                    </a:xfrm>
                    <a:prstGeom prst="rect">
                      <a:avLst/>
                    </a:prstGeom>
                  </pic:spPr>
                </pic:pic>
              </a:graphicData>
            </a:graphic>
          </wp:anchor>
        </w:drawing>
      </w:r>
      <w:r>
        <w:rPr>
          <w:noProof/>
          <w:lang w:val="en-US" w:eastAsia="en-US" w:bidi="ar-SA"/>
        </w:rPr>
        <mc:AlternateContent>
          <mc:Choice Requires="wps">
            <w:drawing>
              <wp:anchor distT="0" distB="0" distL="0" distR="0" simplePos="0" relativeHeight="252065792" behindDoc="0" locked="0" layoutInCell="1" allowOverlap="1">
                <wp:simplePos x="0" y="0"/>
                <wp:positionH relativeFrom="page">
                  <wp:posOffset>949960</wp:posOffset>
                </wp:positionH>
                <wp:positionV relativeFrom="paragraph">
                  <wp:posOffset>1291590</wp:posOffset>
                </wp:positionV>
                <wp:extent cx="1134110" cy="636905"/>
                <wp:effectExtent l="0" t="0" r="0" b="0"/>
                <wp:wrapNone/>
                <wp:docPr id="2343" name="Shape 2343"/>
                <wp:cNvGraphicFramePr/>
                <a:graphic xmlns:a="http://schemas.openxmlformats.org/drawingml/2006/main">
                  <a:graphicData uri="http://schemas.microsoft.com/office/word/2010/wordprocessingShape">
                    <wps:wsp>
                      <wps:cNvSpPr txBox="1"/>
                      <wps:spPr>
                        <a:xfrm>
                          <a:off x="0" y="0"/>
                          <a:ext cx="1134110" cy="636905"/>
                        </a:xfrm>
                        <a:prstGeom prst="rect">
                          <a:avLst/>
                        </a:prstGeom>
                        <a:noFill/>
                      </wps:spPr>
                      <wps:txbx>
                        <w:txbxContent>
                          <w:p w:rsidR="000579C4" w:rsidRDefault="000579C4">
                            <w:pPr>
                              <w:pStyle w:val="Chthchnh0"/>
                              <w:spacing w:line="266" w:lineRule="auto"/>
                              <w:jc w:val="center"/>
                              <w:rPr>
                                <w:sz w:val="19"/>
                                <w:szCs w:val="19"/>
                              </w:rPr>
                            </w:pPr>
                            <w:r>
                              <w:rPr>
                                <w:rFonts w:ascii="Arial" w:eastAsia="Arial" w:hAnsi="Arial" w:cs="Arial"/>
                                <w:sz w:val="19"/>
                                <w:szCs w:val="19"/>
                              </w:rPr>
                              <w:t>a) Nuôi cấy mô thực vật giúp nhân số lượng lớn cây có cùng kiểu gene</w:t>
                            </w:r>
                          </w:p>
                        </w:txbxContent>
                      </wps:txbx>
                      <wps:bodyPr lIns="0" tIns="0" rIns="0" bIns="0"/>
                    </wps:wsp>
                  </a:graphicData>
                </a:graphic>
              </wp:anchor>
            </w:drawing>
          </mc:Choice>
          <mc:Fallback xmlns:w15="http://schemas.microsoft.com/office/word/2012/wordml">
            <w:pict>
              <v:shape id="_x0000_s3369" type="#_x0000_t202" style="position:absolute;margin-left:74.799999999999997pt;margin-top:101.7pt;width:89.299999999999997pt;height:50.149999999999999pt;z-index:251658525;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66" w:lineRule="auto"/>
                        <w:ind w:left="0" w:right="0" w:firstLine="0"/>
                        <w:jc w:val="center"/>
                        <w:rPr>
                          <w:sz w:val="19"/>
                          <w:szCs w:val="19"/>
                        </w:rPr>
                      </w:pPr>
                      <w:r>
                        <w:rPr>
                          <w:rFonts w:ascii="Arial" w:eastAsia="Arial" w:hAnsi="Arial" w:cs="Arial"/>
                          <w:color w:val="000000"/>
                          <w:spacing w:val="0"/>
                          <w:w w:val="100"/>
                          <w:position w:val="0"/>
                          <w:sz w:val="19"/>
                          <w:szCs w:val="19"/>
                        </w:rPr>
                        <w:t xml:space="preserve">a) Nuôi cấy mô thực vật giúp nhân số lượng lớn cây có cùng kiểu </w:t>
                      </w:r>
                      <w:r>
                        <w:rPr>
                          <w:rFonts w:ascii="Arial" w:eastAsia="Arial" w:hAnsi="Arial" w:cs="Arial"/>
                          <w:color w:val="000000"/>
                          <w:spacing w:val="0"/>
                          <w:w w:val="100"/>
                          <w:position w:val="0"/>
                          <w:sz w:val="19"/>
                          <w:szCs w:val="19"/>
                        </w:rPr>
                        <w:t>gene</w:t>
                      </w:r>
                    </w:p>
                  </w:txbxContent>
                </v:textbox>
                <w10:wrap anchorx="page"/>
              </v:shape>
            </w:pict>
          </mc:Fallback>
        </mc:AlternateContent>
      </w:r>
      <w:r>
        <w:rPr>
          <w:noProof/>
          <w:lang w:val="en-US" w:eastAsia="en-US" w:bidi="ar-SA"/>
        </w:rPr>
        <w:drawing>
          <wp:anchor distT="50800" distB="716280" distL="15240" distR="0" simplePos="0" relativeHeight="125830349" behindDoc="0" locked="0" layoutInCell="1" allowOverlap="1">
            <wp:simplePos x="0" y="0"/>
            <wp:positionH relativeFrom="page">
              <wp:posOffset>2294255</wp:posOffset>
            </wp:positionH>
            <wp:positionV relativeFrom="paragraph">
              <wp:posOffset>50800</wp:posOffset>
            </wp:positionV>
            <wp:extent cx="2761615" cy="1164590"/>
            <wp:effectExtent l="0" t="0" r="0" b="0"/>
            <wp:wrapTopAndBottom/>
            <wp:docPr id="2345" name="Shape 2345"/>
            <wp:cNvGraphicFramePr/>
            <a:graphic xmlns:a="http://schemas.openxmlformats.org/drawingml/2006/main">
              <a:graphicData uri="http://schemas.openxmlformats.org/drawingml/2006/picture">
                <pic:pic xmlns:pic="http://schemas.openxmlformats.org/drawingml/2006/picture">
                  <pic:nvPicPr>
                    <pic:cNvPr id="2346" name="Picture box 2346"/>
                    <pic:cNvPicPr/>
                  </pic:nvPicPr>
                  <pic:blipFill>
                    <a:blip r:embed="rId517"/>
                    <a:stretch/>
                  </pic:blipFill>
                  <pic:spPr>
                    <a:xfrm>
                      <a:off x="0" y="0"/>
                      <a:ext cx="2761615" cy="1164590"/>
                    </a:xfrm>
                    <a:prstGeom prst="rect">
                      <a:avLst/>
                    </a:prstGeom>
                  </pic:spPr>
                </pic:pic>
              </a:graphicData>
            </a:graphic>
          </wp:anchor>
        </w:drawing>
      </w:r>
      <w:r>
        <w:rPr>
          <w:noProof/>
          <w:lang w:val="en-US" w:eastAsia="en-US" w:bidi="ar-SA"/>
        </w:rPr>
        <mc:AlternateContent>
          <mc:Choice Requires="wps">
            <w:drawing>
              <wp:anchor distT="0" distB="0" distL="0" distR="0" simplePos="0" relativeHeight="252066816" behindDoc="0" locked="0" layoutInCell="1" allowOverlap="1">
                <wp:simplePos x="0" y="0"/>
                <wp:positionH relativeFrom="page">
                  <wp:posOffset>2279015</wp:posOffset>
                </wp:positionH>
                <wp:positionV relativeFrom="paragraph">
                  <wp:posOffset>1288415</wp:posOffset>
                </wp:positionV>
                <wp:extent cx="1353185" cy="633730"/>
                <wp:effectExtent l="0" t="0" r="0" b="0"/>
                <wp:wrapNone/>
                <wp:docPr id="2347" name="Shape 2347"/>
                <wp:cNvGraphicFramePr/>
                <a:graphic xmlns:a="http://schemas.openxmlformats.org/drawingml/2006/main">
                  <a:graphicData uri="http://schemas.microsoft.com/office/word/2010/wordprocessingShape">
                    <wps:wsp>
                      <wps:cNvSpPr txBox="1"/>
                      <wps:spPr>
                        <a:xfrm>
                          <a:off x="0" y="0"/>
                          <a:ext cx="1353185" cy="633730"/>
                        </a:xfrm>
                        <a:prstGeom prst="rect">
                          <a:avLst/>
                        </a:prstGeom>
                        <a:noFill/>
                      </wps:spPr>
                      <wps:txbx>
                        <w:txbxContent>
                          <w:p w:rsidR="000579C4" w:rsidRDefault="000579C4">
                            <w:pPr>
                              <w:pStyle w:val="Chthchnh0"/>
                              <w:spacing w:line="262" w:lineRule="auto"/>
                              <w:jc w:val="center"/>
                              <w:rPr>
                                <w:sz w:val="19"/>
                                <w:szCs w:val="19"/>
                              </w:rPr>
                            </w:pPr>
                            <w:r>
                              <w:rPr>
                                <w:rFonts w:ascii="Arial" w:eastAsia="Arial" w:hAnsi="Arial" w:cs="Arial"/>
                                <w:sz w:val="19"/>
                                <w:szCs w:val="19"/>
                              </w:rPr>
                              <w:t>b) Nuôi cấy tế bào phôi tạo ngân hàng tế bào gốc sửdụng trong điều trị bệnh ở người</w:t>
                            </w:r>
                          </w:p>
                        </w:txbxContent>
                      </wps:txbx>
                      <wps:bodyPr lIns="0" tIns="0" rIns="0" bIns="0"/>
                    </wps:wsp>
                  </a:graphicData>
                </a:graphic>
              </wp:anchor>
            </w:drawing>
          </mc:Choice>
          <mc:Fallback xmlns:w15="http://schemas.microsoft.com/office/word/2012/wordml">
            <w:pict>
              <v:shape id="_x0000_s3373" type="#_x0000_t202" style="position:absolute;margin-left:179.45000000000002pt;margin-top:101.45pt;width:106.55pt;height:49.899999999999999pt;z-index:251658527;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62" w:lineRule="auto"/>
                        <w:ind w:left="0" w:right="0" w:firstLine="0"/>
                        <w:jc w:val="center"/>
                        <w:rPr>
                          <w:sz w:val="19"/>
                          <w:szCs w:val="19"/>
                        </w:rPr>
                      </w:pPr>
                      <w:r>
                        <w:rPr>
                          <w:rFonts w:ascii="Arial" w:eastAsia="Arial" w:hAnsi="Arial" w:cs="Arial"/>
                          <w:color w:val="000000"/>
                          <w:spacing w:val="0"/>
                          <w:w w:val="100"/>
                          <w:position w:val="0"/>
                          <w:sz w:val="19"/>
                          <w:szCs w:val="19"/>
                        </w:rPr>
                        <w:t>b) Nuôi cấy tế bào phôi tạo ngân hàng tế bào gốc sửdụng trong điều trị bệnh ở người</w:t>
                      </w:r>
                    </w:p>
                  </w:txbxContent>
                </v:textbox>
                <w10:wrap anchorx="page"/>
              </v:shape>
            </w:pict>
          </mc:Fallback>
        </mc:AlternateContent>
      </w:r>
      <w:r>
        <w:rPr>
          <w:noProof/>
          <w:lang w:val="en-US" w:eastAsia="en-US" w:bidi="ar-SA"/>
        </w:rPr>
        <mc:AlternateContent>
          <mc:Choice Requires="wps">
            <w:drawing>
              <wp:anchor distT="0" distB="0" distL="0" distR="0" simplePos="0" relativeHeight="252067840" behindDoc="0" locked="0" layoutInCell="1" allowOverlap="1">
                <wp:simplePos x="0" y="0"/>
                <wp:positionH relativeFrom="page">
                  <wp:posOffset>3778885</wp:posOffset>
                </wp:positionH>
                <wp:positionV relativeFrom="paragraph">
                  <wp:posOffset>1300480</wp:posOffset>
                </wp:positionV>
                <wp:extent cx="1228090" cy="628015"/>
                <wp:effectExtent l="0" t="0" r="0" b="0"/>
                <wp:wrapNone/>
                <wp:docPr id="2349" name="Shape 2349"/>
                <wp:cNvGraphicFramePr/>
                <a:graphic xmlns:a="http://schemas.openxmlformats.org/drawingml/2006/main">
                  <a:graphicData uri="http://schemas.microsoft.com/office/word/2010/wordprocessingShape">
                    <wps:wsp>
                      <wps:cNvSpPr txBox="1"/>
                      <wps:spPr>
                        <a:xfrm>
                          <a:off x="0" y="0"/>
                          <a:ext cx="1228090" cy="628015"/>
                        </a:xfrm>
                        <a:prstGeom prst="rect">
                          <a:avLst/>
                        </a:prstGeom>
                        <a:noFill/>
                      </wps:spPr>
                      <wps:txbx>
                        <w:txbxContent>
                          <w:p w:rsidR="000579C4" w:rsidRDefault="000579C4">
                            <w:pPr>
                              <w:pStyle w:val="Chthchnh0"/>
                              <w:spacing w:line="266" w:lineRule="auto"/>
                              <w:jc w:val="center"/>
                              <w:rPr>
                                <w:sz w:val="19"/>
                                <w:szCs w:val="19"/>
                              </w:rPr>
                            </w:pPr>
                            <w:r>
                              <w:rPr>
                                <w:rFonts w:ascii="Arial" w:eastAsia="Arial" w:hAnsi="Arial" w:cs="Arial"/>
                                <w:sz w:val="19"/>
                                <w:szCs w:val="19"/>
                              </w:rPr>
                              <w:t>c)Thụ tinh trong ống nghiệm phục vụ chuyên khoa y học hiếm muộn</w:t>
                            </w:r>
                          </w:p>
                        </w:txbxContent>
                      </wps:txbx>
                      <wps:bodyPr lIns="0" tIns="0" rIns="0" bIns="0"/>
                    </wps:wsp>
                  </a:graphicData>
                </a:graphic>
              </wp:anchor>
            </w:drawing>
          </mc:Choice>
          <mc:Fallback xmlns:w15="http://schemas.microsoft.com/office/word/2012/wordml">
            <w:pict>
              <v:shape id="_x0000_s3375" type="#_x0000_t202" style="position:absolute;margin-left:297.55000000000001pt;margin-top:102.40000000000001pt;width:96.700000000000003pt;height:49.450000000000003pt;z-index:251658529;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66" w:lineRule="auto"/>
                        <w:ind w:left="0" w:right="0" w:firstLine="0"/>
                        <w:jc w:val="center"/>
                        <w:rPr>
                          <w:sz w:val="19"/>
                          <w:szCs w:val="19"/>
                        </w:rPr>
                      </w:pPr>
                      <w:r>
                        <w:rPr>
                          <w:rFonts w:ascii="Arial" w:eastAsia="Arial" w:hAnsi="Arial" w:cs="Arial"/>
                          <w:color w:val="000000"/>
                          <w:spacing w:val="0"/>
                          <w:w w:val="100"/>
                          <w:position w:val="0"/>
                          <w:sz w:val="19"/>
                          <w:szCs w:val="19"/>
                        </w:rPr>
                        <w:t>c)Thụ tinh trong ống nghiệm phục vụ chuyên khoa y học hiếm muộn</w:t>
                      </w:r>
                    </w:p>
                  </w:txbxContent>
                </v:textbox>
                <w10:wrap anchorx="page"/>
              </v:shape>
            </w:pict>
          </mc:Fallback>
        </mc:AlternateContent>
      </w:r>
      <w:r>
        <w:rPr>
          <w:noProof/>
          <w:lang w:val="en-US" w:eastAsia="en-US" w:bidi="ar-SA"/>
        </w:rPr>
        <w:drawing>
          <wp:anchor distT="53975" distB="716280" distL="0" distR="0" simplePos="0" relativeHeight="125830350" behindDoc="0" locked="0" layoutInCell="1" allowOverlap="1">
            <wp:simplePos x="0" y="0"/>
            <wp:positionH relativeFrom="page">
              <wp:posOffset>5147310</wp:posOffset>
            </wp:positionH>
            <wp:positionV relativeFrom="paragraph">
              <wp:posOffset>53975</wp:posOffset>
            </wp:positionV>
            <wp:extent cx="1371600" cy="1158240"/>
            <wp:effectExtent l="0" t="0" r="0" b="0"/>
            <wp:wrapTopAndBottom/>
            <wp:docPr id="2351" name="Shape 2351"/>
            <wp:cNvGraphicFramePr/>
            <a:graphic xmlns:a="http://schemas.openxmlformats.org/drawingml/2006/main">
              <a:graphicData uri="http://schemas.openxmlformats.org/drawingml/2006/picture">
                <pic:pic xmlns:pic="http://schemas.openxmlformats.org/drawingml/2006/picture">
                  <pic:nvPicPr>
                    <pic:cNvPr id="2352" name="Picture box 2352"/>
                    <pic:cNvPicPr/>
                  </pic:nvPicPr>
                  <pic:blipFill>
                    <a:blip r:embed="rId518"/>
                    <a:stretch/>
                  </pic:blipFill>
                  <pic:spPr>
                    <a:xfrm>
                      <a:off x="0" y="0"/>
                      <a:ext cx="1371600" cy="1158240"/>
                    </a:xfrm>
                    <a:prstGeom prst="rect">
                      <a:avLst/>
                    </a:prstGeom>
                  </pic:spPr>
                </pic:pic>
              </a:graphicData>
            </a:graphic>
          </wp:anchor>
        </w:drawing>
      </w:r>
      <w:r>
        <w:rPr>
          <w:noProof/>
          <w:lang w:val="en-US" w:eastAsia="en-US" w:bidi="ar-SA"/>
        </w:rPr>
        <mc:AlternateContent>
          <mc:Choice Requires="wps">
            <w:drawing>
              <wp:anchor distT="0" distB="0" distL="0" distR="0" simplePos="0" relativeHeight="252068864" behindDoc="0" locked="0" layoutInCell="1" allowOverlap="1">
                <wp:simplePos x="0" y="0"/>
                <wp:positionH relativeFrom="page">
                  <wp:posOffset>5217160</wp:posOffset>
                </wp:positionH>
                <wp:positionV relativeFrom="paragraph">
                  <wp:posOffset>1288415</wp:posOffset>
                </wp:positionV>
                <wp:extent cx="1237615" cy="484505"/>
                <wp:effectExtent l="0" t="0" r="0" b="0"/>
                <wp:wrapNone/>
                <wp:docPr id="2353" name="Shape 2353"/>
                <wp:cNvGraphicFramePr/>
                <a:graphic xmlns:a="http://schemas.openxmlformats.org/drawingml/2006/main">
                  <a:graphicData uri="http://schemas.microsoft.com/office/word/2010/wordprocessingShape">
                    <wps:wsp>
                      <wps:cNvSpPr txBox="1"/>
                      <wps:spPr>
                        <a:xfrm>
                          <a:off x="0" y="0"/>
                          <a:ext cx="1237615" cy="484505"/>
                        </a:xfrm>
                        <a:prstGeom prst="rect">
                          <a:avLst/>
                        </a:prstGeom>
                        <a:noFill/>
                      </wps:spPr>
                      <wps:txbx>
                        <w:txbxContent>
                          <w:p w:rsidR="000579C4" w:rsidRDefault="000579C4">
                            <w:pPr>
                              <w:pStyle w:val="Chthchnh0"/>
                              <w:spacing w:line="264" w:lineRule="auto"/>
                              <w:jc w:val="center"/>
                              <w:rPr>
                                <w:sz w:val="19"/>
                                <w:szCs w:val="19"/>
                              </w:rPr>
                            </w:pPr>
                            <w:r>
                              <w:rPr>
                                <w:rFonts w:ascii="Arial" w:eastAsia="Arial" w:hAnsi="Arial" w:cs="Arial"/>
                                <w:sz w:val="19"/>
                                <w:szCs w:val="19"/>
                              </w:rPr>
                              <w:t>d) Nuôi cấy tế bào ung thư phục vụ nghiên cứu khoa học</w:t>
                            </w:r>
                          </w:p>
                        </w:txbxContent>
                      </wps:txbx>
                      <wps:bodyPr lIns="0" tIns="0" rIns="0" bIns="0"/>
                    </wps:wsp>
                  </a:graphicData>
                </a:graphic>
              </wp:anchor>
            </w:drawing>
          </mc:Choice>
          <mc:Fallback xmlns:w15="http://schemas.microsoft.com/office/word/2012/wordml">
            <w:pict>
              <v:shape id="_x0000_s3379" type="#_x0000_t202" style="position:absolute;margin-left:410.80000000000001pt;margin-top:101.45pt;width:97.450000000000003pt;height:38.149999999999999pt;z-index:25165853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64" w:lineRule="auto"/>
                        <w:ind w:left="0" w:right="0" w:firstLine="0"/>
                        <w:jc w:val="center"/>
                        <w:rPr>
                          <w:sz w:val="19"/>
                          <w:szCs w:val="19"/>
                        </w:rPr>
                      </w:pPr>
                      <w:r>
                        <w:rPr>
                          <w:rFonts w:ascii="Arial" w:eastAsia="Arial" w:hAnsi="Arial" w:cs="Arial"/>
                          <w:color w:val="000000"/>
                          <w:spacing w:val="0"/>
                          <w:w w:val="100"/>
                          <w:position w:val="0"/>
                          <w:sz w:val="19"/>
                          <w:szCs w:val="19"/>
                        </w:rPr>
                        <w:t>d) Nuôi cấy tế bào ung thư phục vụ nghiên cứu khoa học</w:t>
                      </w:r>
                    </w:p>
                  </w:txbxContent>
                </v:textbox>
                <w10:wrap anchorx="page"/>
              </v:shape>
            </w:pict>
          </mc:Fallback>
        </mc:AlternateContent>
      </w:r>
    </w:p>
    <w:p w:rsidR="00B94E19" w:rsidRDefault="00B94E19">
      <w:pPr>
        <w:spacing w:line="162" w:lineRule="exact"/>
        <w:rPr>
          <w:sz w:val="13"/>
          <w:szCs w:val="13"/>
        </w:rPr>
      </w:pPr>
    </w:p>
    <w:p w:rsidR="00B94E19" w:rsidRDefault="00B94E19">
      <w:pPr>
        <w:spacing w:line="1" w:lineRule="exact"/>
        <w:sectPr w:rsidR="00B94E19">
          <w:type w:val="continuous"/>
          <w:pgSz w:w="11900" w:h="16840"/>
          <w:pgMar w:top="773" w:right="0" w:bottom="1016" w:left="0" w:header="0" w:footer="3" w:gutter="0"/>
          <w:cols w:space="720"/>
          <w:noEndnote/>
          <w:docGrid w:linePitch="360"/>
        </w:sectPr>
      </w:pPr>
    </w:p>
    <w:p w:rsidR="00B94E19" w:rsidRDefault="00025814">
      <w:pPr>
        <w:pStyle w:val="Vnbnnidung50"/>
        <w:spacing w:after="580"/>
        <w:jc w:val="both"/>
      </w:pPr>
      <w:r>
        <w:rPr>
          <w:noProof/>
          <w:lang w:val="en-US" w:eastAsia="en-US" w:bidi="ar-SA"/>
        </w:rPr>
        <w:lastRenderedPageBreak/>
        <mc:AlternateContent>
          <mc:Choice Requires="wps">
            <w:drawing>
              <wp:anchor distT="0" distB="0" distL="63500" distR="63500" simplePos="0" relativeHeight="125830351" behindDoc="0" locked="0" layoutInCell="1" allowOverlap="1">
                <wp:simplePos x="0" y="0"/>
                <wp:positionH relativeFrom="page">
                  <wp:posOffset>1138555</wp:posOffset>
                </wp:positionH>
                <wp:positionV relativeFrom="paragraph">
                  <wp:posOffset>12700</wp:posOffset>
                </wp:positionV>
                <wp:extent cx="548640" cy="143510"/>
                <wp:effectExtent l="0" t="0" r="0" b="0"/>
                <wp:wrapSquare wrapText="right"/>
                <wp:docPr id="2355" name="Shape 2355"/>
                <wp:cNvGraphicFramePr/>
                <a:graphic xmlns:a="http://schemas.openxmlformats.org/drawingml/2006/main">
                  <a:graphicData uri="http://schemas.microsoft.com/office/word/2010/wordprocessingShape">
                    <wps:wsp>
                      <wps:cNvSpPr txBox="1"/>
                      <wps:spPr>
                        <a:xfrm>
                          <a:off x="0" y="0"/>
                          <a:ext cx="548640" cy="143510"/>
                        </a:xfrm>
                        <a:prstGeom prst="rect">
                          <a:avLst/>
                        </a:prstGeom>
                        <a:noFill/>
                      </wps:spPr>
                      <wps:txbx>
                        <w:txbxContent>
                          <w:p w:rsidR="000579C4" w:rsidRDefault="000579C4">
                            <w:pPr>
                              <w:pStyle w:val="Vnbnnidung90"/>
                              <w:pBdr>
                                <w:top w:val="single" w:sz="0" w:space="0" w:color="569788"/>
                                <w:left w:val="single" w:sz="0" w:space="0" w:color="569788"/>
                                <w:bottom w:val="single" w:sz="0" w:space="0" w:color="569788"/>
                                <w:right w:val="single" w:sz="0" w:space="0" w:color="569788"/>
                              </w:pBdr>
                              <w:shd w:val="clear" w:color="auto" w:fill="569788"/>
                              <w:spacing w:after="0"/>
                              <w:jc w:val="both"/>
                              <w:rPr>
                                <w:sz w:val="17"/>
                                <w:szCs w:val="17"/>
                              </w:rPr>
                            </w:pPr>
                            <w:r>
                              <w:rPr>
                                <w:b/>
                                <w:bCs/>
                                <w:i w:val="0"/>
                                <w:iCs w:val="0"/>
                                <w:color w:val="FFFFFF"/>
                                <w:sz w:val="17"/>
                                <w:szCs w:val="17"/>
                              </w:rPr>
                              <w:t>Hình 43.5</w:t>
                            </w:r>
                          </w:p>
                        </w:txbxContent>
                      </wps:txbx>
                      <wps:bodyPr wrap="none" lIns="0" tIns="0" rIns="0" bIns="0"/>
                    </wps:wsp>
                  </a:graphicData>
                </a:graphic>
              </wp:anchor>
            </w:drawing>
          </mc:Choice>
          <mc:Fallback xmlns:w15="http://schemas.microsoft.com/office/word/2012/wordml">
            <w:pict>
              <v:shape id="_x0000_s3381" type="#_x0000_t202" style="position:absolute;margin-left:89.650000000000006pt;margin-top:1.pt;width:43.200000000000003pt;height:11.300000000000001pt;z-index:-125828402;mso-wrap-distance-left:5.pt;mso-wrap-distance-right:5.pt;mso-position-horizontal-relative:page" filled="f" stroked="f">
                <v:textbox inset="0,0,0,0">
                  <w:txbxContent>
                    <w:p>
                      <w:pPr>
                        <w:pStyle w:val="Style243"/>
                        <w:keepNext w:val="0"/>
                        <w:keepLines w:val="0"/>
                        <w:widowControl w:val="0"/>
                        <w:pBdr>
                          <w:top w:val="single" w:sz="0" w:space="0" w:color="569788"/>
                          <w:left w:val="single" w:sz="0" w:space="0" w:color="569788"/>
                          <w:bottom w:val="single" w:sz="0" w:space="0" w:color="569788"/>
                          <w:right w:val="single" w:sz="0" w:space="0" w:color="569788"/>
                        </w:pBdr>
                        <w:shd w:val="clear" w:color="auto" w:fill="569788"/>
                        <w:bidi w:val="0"/>
                        <w:spacing w:before="0" w:after="0" w:line="240" w:lineRule="auto"/>
                        <w:ind w:left="0" w:right="0" w:firstLine="0"/>
                        <w:jc w:val="both"/>
                        <w:rPr>
                          <w:sz w:val="17"/>
                          <w:szCs w:val="17"/>
                        </w:rPr>
                      </w:pPr>
                      <w:r>
                        <w:rPr>
                          <w:b/>
                          <w:bCs/>
                          <w:i w:val="0"/>
                          <w:iCs w:val="0"/>
                          <w:color w:val="FFFFFF"/>
                          <w:spacing w:val="0"/>
                          <w:w w:val="100"/>
                          <w:position w:val="0"/>
                          <w:sz w:val="17"/>
                          <w:szCs w:val="17"/>
                        </w:rPr>
                        <w:t>Hình 43.5</w:t>
                      </w:r>
                    </w:p>
                  </w:txbxContent>
                </v:textbox>
                <w10:wrap type="square" side="right" anchorx="page"/>
              </v:shape>
            </w:pict>
          </mc:Fallback>
        </mc:AlternateContent>
      </w:r>
      <w:r>
        <w:t>Một số công nghệ ứng dụng nguyên phân, giảm phân và thụ tinh trong thực tiễn</w:t>
      </w:r>
    </w:p>
    <w:p w:rsidR="00B94E19" w:rsidRDefault="00025814">
      <w:pPr>
        <w:pStyle w:val="Khc0"/>
        <w:pBdr>
          <w:top w:val="single" w:sz="0" w:space="0" w:color="4595B1"/>
          <w:left w:val="single" w:sz="0" w:space="0" w:color="4595B1"/>
          <w:bottom w:val="single" w:sz="0" w:space="0" w:color="4595B1"/>
          <w:right w:val="single" w:sz="0" w:space="0" w:color="4595B1"/>
        </w:pBdr>
        <w:shd w:val="clear" w:color="auto" w:fill="4595B1"/>
        <w:spacing w:after="160" w:line="240" w:lineRule="auto"/>
        <w:jc w:val="center"/>
        <w:rPr>
          <w:sz w:val="26"/>
          <w:szCs w:val="26"/>
        </w:rPr>
      </w:pPr>
      <w:r>
        <w:rPr>
          <w:rFonts w:ascii="Corbel" w:eastAsia="Corbel" w:hAnsi="Corbel" w:cs="Corbel"/>
          <w:b/>
          <w:bCs/>
          <w:color w:val="FFFFFF"/>
          <w:sz w:val="26"/>
          <w:szCs w:val="26"/>
        </w:rPr>
        <w:t>EM ĐÃ HỌC</w:t>
      </w:r>
    </w:p>
    <w:p w:rsidR="00B94E19" w:rsidRDefault="00025814">
      <w:pPr>
        <w:pStyle w:val="Vnbnnidung0"/>
        <w:numPr>
          <w:ilvl w:val="0"/>
          <w:numId w:val="243"/>
        </w:numPr>
        <w:tabs>
          <w:tab w:val="left" w:pos="394"/>
        </w:tabs>
        <w:spacing w:after="80" w:line="322" w:lineRule="auto"/>
        <w:ind w:left="380" w:hanging="380"/>
        <w:jc w:val="both"/>
      </w:pPr>
      <w:bookmarkStart w:id="2304" w:name="bookmark2303"/>
      <w:bookmarkEnd w:id="2304"/>
      <w:r>
        <w:t>Nguyên phân là hình thức phân chia tế bào mà trong đó các tê' bào con được tạo ra có bộ NST giống nhau và giống tế bào mẹ ban đầu.</w:t>
      </w:r>
    </w:p>
    <w:p w:rsidR="00B94E19" w:rsidRDefault="00025814">
      <w:pPr>
        <w:pStyle w:val="Vnbnnidung0"/>
        <w:numPr>
          <w:ilvl w:val="0"/>
          <w:numId w:val="243"/>
        </w:numPr>
        <w:tabs>
          <w:tab w:val="left" w:pos="394"/>
        </w:tabs>
        <w:spacing w:after="80" w:line="317" w:lineRule="auto"/>
        <w:ind w:left="380" w:hanging="380"/>
        <w:jc w:val="both"/>
      </w:pPr>
      <w:bookmarkStart w:id="2305" w:name="bookmark2304"/>
      <w:bookmarkEnd w:id="2305"/>
      <w:r>
        <w:t>Giảm phân là hình thức phân bào diễn ra ở các tế bào tham gia sinh sản hữu tính, từ một tê' bào mẹ tạo ra bốn tê' bào con có số lượng NST giảm đi một nửa, các tê' bào con chứa tổ hợp NST khác nhau.</w:t>
      </w:r>
    </w:p>
    <w:p w:rsidR="00B94E19" w:rsidRDefault="00025814">
      <w:pPr>
        <w:pStyle w:val="Vnbnnidung0"/>
        <w:numPr>
          <w:ilvl w:val="0"/>
          <w:numId w:val="243"/>
        </w:numPr>
        <w:tabs>
          <w:tab w:val="left" w:pos="394"/>
        </w:tabs>
        <w:spacing w:after="80" w:line="319" w:lineRule="auto"/>
        <w:ind w:left="380" w:hanging="380"/>
        <w:jc w:val="both"/>
      </w:pPr>
      <w:bookmarkStart w:id="2306" w:name="bookmark2305"/>
      <w:bookmarkEnd w:id="2306"/>
      <w:r>
        <w:t>Sự phối hợp giữa nguyên phân, giảm phân và thụ tinh là cơ chê' duy trì bộ NST đặc trưng của loài qua các thê' hệ tê' bào và qua các thế hệ cơ thể. Giảm phân và thụ tinh là hai cơ chê' làm xuất hiện các biến dị tổ hợp ở các loài sinh sản hữu tính.</w:t>
      </w:r>
    </w:p>
    <w:p w:rsidR="00B94E19" w:rsidRDefault="00025814">
      <w:pPr>
        <w:pStyle w:val="Vnbnnidung0"/>
        <w:numPr>
          <w:ilvl w:val="0"/>
          <w:numId w:val="243"/>
        </w:numPr>
        <w:tabs>
          <w:tab w:val="left" w:pos="394"/>
        </w:tabs>
        <w:spacing w:after="380" w:line="317" w:lineRule="auto"/>
        <w:ind w:left="380" w:hanging="380"/>
        <w:jc w:val="both"/>
      </w:pPr>
      <w:bookmarkStart w:id="2307" w:name="bookmark2306"/>
      <w:bookmarkEnd w:id="2307"/>
      <w:r>
        <w:t>NST vừa là vật chất mang thông tin di truyền, vừa là đơn vị truyền đạt vật chất di truyền qua các thê' hệ tê' bào và cơ thể.</w:t>
      </w:r>
    </w:p>
    <w:p w:rsidR="00B94E19" w:rsidRDefault="00025814">
      <w:pPr>
        <w:pStyle w:val="Khc0"/>
        <w:pBdr>
          <w:top w:val="single" w:sz="0" w:space="0" w:color="996186"/>
          <w:left w:val="single" w:sz="0" w:space="0" w:color="996186"/>
          <w:bottom w:val="single" w:sz="0" w:space="0" w:color="996186"/>
          <w:right w:val="single" w:sz="0" w:space="0" w:color="996186"/>
        </w:pBdr>
        <w:shd w:val="clear" w:color="auto" w:fill="996186"/>
        <w:spacing w:after="0" w:line="240" w:lineRule="auto"/>
        <w:jc w:val="center"/>
        <w:rPr>
          <w:sz w:val="26"/>
          <w:szCs w:val="26"/>
        </w:rPr>
      </w:pPr>
      <w:r>
        <w:rPr>
          <w:rFonts w:ascii="Corbel" w:eastAsia="Corbel" w:hAnsi="Corbel" w:cs="Corbel"/>
          <w:b/>
          <w:bCs/>
          <w:color w:val="FFFFFF"/>
          <w:sz w:val="26"/>
          <w:szCs w:val="26"/>
        </w:rPr>
        <w:t>EM CÓ THỂ</w:t>
      </w:r>
    </w:p>
    <w:p w:rsidR="00B94E19" w:rsidRDefault="00025814">
      <w:pPr>
        <w:spacing w:line="1" w:lineRule="exact"/>
      </w:pPr>
      <w:r>
        <w:rPr>
          <w:noProof/>
          <w:lang w:val="en-US" w:eastAsia="en-US" w:bidi="ar-SA"/>
        </w:rPr>
        <w:drawing>
          <wp:anchor distT="448310" distB="204470" distL="0" distR="0" simplePos="0" relativeHeight="125830353" behindDoc="0" locked="0" layoutInCell="1" allowOverlap="1">
            <wp:simplePos x="0" y="0"/>
            <wp:positionH relativeFrom="page">
              <wp:posOffset>620395</wp:posOffset>
            </wp:positionH>
            <wp:positionV relativeFrom="paragraph">
              <wp:posOffset>448310</wp:posOffset>
            </wp:positionV>
            <wp:extent cx="5955665" cy="328930"/>
            <wp:effectExtent l="0" t="0" r="0" b="0"/>
            <wp:wrapTopAndBottom/>
            <wp:docPr id="2357" name="Shape 2357"/>
            <wp:cNvGraphicFramePr/>
            <a:graphic xmlns:a="http://schemas.openxmlformats.org/drawingml/2006/main">
              <a:graphicData uri="http://schemas.openxmlformats.org/drawingml/2006/picture">
                <pic:pic xmlns:pic="http://schemas.openxmlformats.org/drawingml/2006/picture">
                  <pic:nvPicPr>
                    <pic:cNvPr id="2358" name="Picture box 2358"/>
                    <pic:cNvPicPr/>
                  </pic:nvPicPr>
                  <pic:blipFill>
                    <a:blip r:embed="rId519"/>
                    <a:stretch/>
                  </pic:blipFill>
                  <pic:spPr>
                    <a:xfrm>
                      <a:off x="0" y="0"/>
                      <a:ext cx="5955665" cy="328930"/>
                    </a:xfrm>
                    <a:prstGeom prst="rect">
                      <a:avLst/>
                    </a:prstGeom>
                  </pic:spPr>
                </pic:pic>
              </a:graphicData>
            </a:graphic>
          </wp:anchor>
        </w:drawing>
      </w:r>
      <w:r>
        <w:rPr>
          <w:noProof/>
          <w:lang w:val="en-US" w:eastAsia="en-US" w:bidi="ar-SA"/>
        </w:rPr>
        <mc:AlternateContent>
          <mc:Choice Requires="wps">
            <w:drawing>
              <wp:anchor distT="0" distB="0" distL="0" distR="0" simplePos="0" relativeHeight="252069888" behindDoc="0" locked="0" layoutInCell="1" allowOverlap="1">
                <wp:simplePos x="0" y="0"/>
                <wp:positionH relativeFrom="page">
                  <wp:posOffset>796925</wp:posOffset>
                </wp:positionH>
                <wp:positionV relativeFrom="paragraph">
                  <wp:posOffset>12700</wp:posOffset>
                </wp:positionV>
                <wp:extent cx="5102225" cy="201295"/>
                <wp:effectExtent l="0" t="0" r="0" b="0"/>
                <wp:wrapNone/>
                <wp:docPr id="2359" name="Shape 2359"/>
                <wp:cNvGraphicFramePr/>
                <a:graphic xmlns:a="http://schemas.openxmlformats.org/drawingml/2006/main">
                  <a:graphicData uri="http://schemas.microsoft.com/office/word/2010/wordprocessingShape">
                    <wps:wsp>
                      <wps:cNvSpPr txBox="1"/>
                      <wps:spPr>
                        <a:xfrm>
                          <a:off x="0" y="0"/>
                          <a:ext cx="5102225" cy="201295"/>
                        </a:xfrm>
                        <a:prstGeom prst="rect">
                          <a:avLst/>
                        </a:prstGeom>
                        <a:noFill/>
                      </wps:spPr>
                      <wps:txbx>
                        <w:txbxContent>
                          <w:p w:rsidR="000579C4" w:rsidRDefault="000579C4">
                            <w:pPr>
                              <w:pStyle w:val="Chthchnh0"/>
                            </w:pPr>
                            <w:r>
                              <w:t>■ Giải thích được hiện tượng vết thương ở người liền lại sau một thời gian.</w:t>
                            </w:r>
                          </w:p>
                        </w:txbxContent>
                      </wps:txbx>
                      <wps:bodyPr lIns="0" tIns="0" rIns="0" bIns="0"/>
                    </wps:wsp>
                  </a:graphicData>
                </a:graphic>
              </wp:anchor>
            </w:drawing>
          </mc:Choice>
          <mc:Fallback xmlns:w15="http://schemas.microsoft.com/office/word/2012/wordml">
            <w:pict>
              <v:shape id="_x0000_s3385" type="#_x0000_t202" style="position:absolute;margin-left:62.75pt;margin-top:1.pt;width:401.75pt;height:15.85pt;z-index:25165853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 Giải thích được hiện tượng vết thương ở người liền lại sau một thời gian.</w:t>
                      </w:r>
                    </w:p>
                  </w:txbxContent>
                </v:textbox>
                <w10:wrap anchorx="page"/>
              </v:shape>
            </w:pict>
          </mc:Fallback>
        </mc:AlternateContent>
      </w:r>
      <w:r>
        <w:rPr>
          <w:noProof/>
          <w:lang w:val="en-US" w:eastAsia="en-US" w:bidi="ar-SA"/>
        </w:rPr>
        <mc:AlternateContent>
          <mc:Choice Requires="wps">
            <w:drawing>
              <wp:anchor distT="0" distB="0" distL="0" distR="0" simplePos="0" relativeHeight="252070912" behindDoc="0" locked="0" layoutInCell="1" allowOverlap="1">
                <wp:simplePos x="0" y="0"/>
                <wp:positionH relativeFrom="page">
                  <wp:posOffset>864235</wp:posOffset>
                </wp:positionH>
                <wp:positionV relativeFrom="paragraph">
                  <wp:posOffset>780415</wp:posOffset>
                </wp:positionV>
                <wp:extent cx="1606550" cy="201295"/>
                <wp:effectExtent l="0" t="0" r="0" b="0"/>
                <wp:wrapNone/>
                <wp:docPr id="2361" name="Shape 2361"/>
                <wp:cNvGraphicFramePr/>
                <a:graphic xmlns:a="http://schemas.openxmlformats.org/drawingml/2006/main">
                  <a:graphicData uri="http://schemas.microsoft.com/office/word/2010/wordprocessingShape">
                    <wps:wsp>
                      <wps:cNvSpPr txBox="1"/>
                      <wps:spPr>
                        <a:xfrm>
                          <a:off x="0" y="0"/>
                          <a:ext cx="1606550" cy="201295"/>
                        </a:xfrm>
                        <a:prstGeom prst="rect">
                          <a:avLst/>
                        </a:prstGeom>
                        <a:noFill/>
                      </wps:spPr>
                      <wps:txbx>
                        <w:txbxContent>
                          <w:p w:rsidR="000579C4" w:rsidRDefault="000579C4">
                            <w:pPr>
                              <w:pStyle w:val="Chthchnh0"/>
                              <w:rPr>
                                <w:sz w:val="24"/>
                                <w:szCs w:val="24"/>
                              </w:rPr>
                            </w:pPr>
                            <w:r>
                              <w:rPr>
                                <w:rFonts w:ascii="Arial" w:eastAsia="Arial" w:hAnsi="Arial" w:cs="Arial"/>
                                <w:b/>
                                <w:bCs/>
                                <w:w w:val="70"/>
                                <w:sz w:val="24"/>
                                <w:szCs w:val="24"/>
                              </w:rPr>
                              <w:t>Kỉ lục vể thời gian phân bào</w:t>
                            </w:r>
                          </w:p>
                        </w:txbxContent>
                      </wps:txbx>
                      <wps:bodyPr lIns="0" tIns="0" rIns="0" bIns="0"/>
                    </wps:wsp>
                  </a:graphicData>
                </a:graphic>
              </wp:anchor>
            </w:drawing>
          </mc:Choice>
          <mc:Fallback xmlns:w15="http://schemas.microsoft.com/office/word/2012/wordml">
            <w:pict>
              <v:shape id="_x0000_s3387" type="#_x0000_t202" style="position:absolute;margin-left:68.049999999999997pt;margin-top:61.450000000000003pt;width:126.5pt;height:15.85pt;z-index:251658535;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24"/>
                          <w:szCs w:val="24"/>
                        </w:rPr>
                      </w:pPr>
                      <w:r>
                        <w:rPr>
                          <w:rFonts w:ascii="Arial" w:eastAsia="Arial" w:hAnsi="Arial" w:cs="Arial"/>
                          <w:b/>
                          <w:bCs/>
                          <w:color w:val="000000"/>
                          <w:spacing w:val="0"/>
                          <w:w w:val="70"/>
                          <w:position w:val="0"/>
                          <w:sz w:val="24"/>
                          <w:szCs w:val="24"/>
                        </w:rPr>
                        <w:t>Kỉ lục vể thời gian phân bào</w:t>
                      </w:r>
                    </w:p>
                  </w:txbxContent>
                </v:textbox>
                <w10:wrap anchorx="page"/>
              </v:shape>
            </w:pict>
          </mc:Fallback>
        </mc:AlternateContent>
      </w:r>
    </w:p>
    <w:p w:rsidR="00B94E19" w:rsidRDefault="00025814">
      <w:pPr>
        <w:pStyle w:val="Vnbnnidung80"/>
        <w:spacing w:after="40"/>
        <w:ind w:left="180"/>
        <w:jc w:val="both"/>
      </w:pPr>
      <w:r>
        <w:t xml:space="preserve">Mỗi bé gái khi còn đang ở trong bụng mẹ thì các tế bào sinh trứng (noãn nguyên bào) đã tiến hành giảm phân và dừng lại ở giai đoạn đẩu giảm phân I (noãn bào bậc 1). Đến tuổi dậy thì, trứng chín thì noãn bào bậc 1 mới kết thúc giảm phân I, chuyển sang giảm phân II và dừng lại khi giảm phân II chưa kết thúc (noãn bào bậc 2). Khi trứng chín và rụng, nếu tinh trùng xâm nhập vào trứng thì trứng mới kết thúc giảm phân II và sựthụ tinh xảy ra, hợp tử được tạo thành. Giả sử một người phụ nữ sinh con đẩu lòng khi 24 tuổi thì tê' bào sinh trứng trong buồng trứng của người phụ nữ này đã thực hiện giảm phân từ 24 + 1 </w:t>
      </w:r>
      <w:r>
        <w:rPr>
          <w:rFonts w:ascii="Times New Roman" w:eastAsia="Times New Roman" w:hAnsi="Times New Roman" w:cs="Times New Roman"/>
          <w:i/>
          <w:iCs/>
          <w:w w:val="100"/>
        </w:rPr>
        <w:t>- 25</w:t>
      </w:r>
      <w:r>
        <w:t xml:space="preserve"> năm vể trước.</w:t>
      </w:r>
    </w:p>
    <w:p w:rsidR="00B94E19" w:rsidRDefault="00025814">
      <w:pPr>
        <w:pStyle w:val="Vnbnnidung80"/>
        <w:spacing w:after="0" w:line="300" w:lineRule="auto"/>
        <w:ind w:left="180"/>
      </w:pPr>
      <w:r>
        <w:t>Khác với nữ giới, ở nam giới, các tê' bào sinh tinh trong tinh hoàn chỉ bắt đẩu giảm phân khi đến tuổi dậy thì. Như vậy, kỉ lục về thời gian phân bào thuộc về các tế bào sinh trứng ở nữ giới.</w:t>
      </w:r>
      <w:r>
        <w:br w:type="page"/>
      </w:r>
    </w:p>
    <w:p w:rsidR="00B94E19" w:rsidRDefault="00025814">
      <w:pPr>
        <w:pStyle w:val="Tiu20"/>
        <w:keepNext/>
        <w:keepLines/>
        <w:pBdr>
          <w:top w:val="single" w:sz="0" w:space="0" w:color="50A978"/>
          <w:left w:val="single" w:sz="0" w:space="0" w:color="50A978"/>
          <w:bottom w:val="single" w:sz="0" w:space="0" w:color="50A978"/>
          <w:right w:val="single" w:sz="0" w:space="0" w:color="50A978"/>
        </w:pBdr>
        <w:shd w:val="clear" w:color="auto" w:fill="50A978"/>
      </w:pPr>
      <w:r>
        <w:rPr>
          <w:noProof/>
          <w:lang w:val="en-US" w:eastAsia="en-US" w:bidi="ar-SA"/>
        </w:rPr>
        <w:lastRenderedPageBreak/>
        <w:drawing>
          <wp:anchor distT="0" distB="0" distL="114300" distR="114300" simplePos="0" relativeHeight="125830354" behindDoc="0" locked="0" layoutInCell="1" allowOverlap="1">
            <wp:simplePos x="0" y="0"/>
            <wp:positionH relativeFrom="page">
              <wp:posOffset>428625</wp:posOffset>
            </wp:positionH>
            <wp:positionV relativeFrom="margin">
              <wp:posOffset>-415925</wp:posOffset>
            </wp:positionV>
            <wp:extent cx="1329055" cy="1420495"/>
            <wp:effectExtent l="0" t="0" r="0" b="0"/>
            <wp:wrapSquare wrapText="bothSides"/>
            <wp:docPr id="2363" name="Shape 2363"/>
            <wp:cNvGraphicFramePr/>
            <a:graphic xmlns:a="http://schemas.openxmlformats.org/drawingml/2006/main">
              <a:graphicData uri="http://schemas.openxmlformats.org/drawingml/2006/picture">
                <pic:pic xmlns:pic="http://schemas.openxmlformats.org/drawingml/2006/picture">
                  <pic:nvPicPr>
                    <pic:cNvPr id="2364" name="Picture box 2364"/>
                    <pic:cNvPicPr/>
                  </pic:nvPicPr>
                  <pic:blipFill>
                    <a:blip r:embed="rId520"/>
                    <a:stretch/>
                  </pic:blipFill>
                  <pic:spPr>
                    <a:xfrm>
                      <a:off x="0" y="0"/>
                      <a:ext cx="1329055" cy="1420495"/>
                    </a:xfrm>
                    <a:prstGeom prst="rect">
                      <a:avLst/>
                    </a:prstGeom>
                  </pic:spPr>
                </pic:pic>
              </a:graphicData>
            </a:graphic>
          </wp:anchor>
        </w:drawing>
      </w:r>
      <w:bookmarkStart w:id="2308" w:name="bookmark2307"/>
      <w:bookmarkStart w:id="2309" w:name="bookmark2308"/>
      <w:bookmarkStart w:id="2310" w:name="bookmark2309"/>
      <w:r>
        <w:rPr>
          <w:color w:val="FFFFFF"/>
        </w:rPr>
        <w:t>NHIỄM SẮC THỂ GIỚI TÍNH</w:t>
      </w:r>
      <w:bookmarkEnd w:id="2308"/>
      <w:bookmarkEnd w:id="2309"/>
      <w:bookmarkEnd w:id="2310"/>
    </w:p>
    <w:p w:rsidR="00B94E19" w:rsidRDefault="00025814">
      <w:pPr>
        <w:pStyle w:val="Khc0"/>
        <w:pBdr>
          <w:top w:val="single" w:sz="0" w:space="0" w:color="50A978"/>
          <w:left w:val="single" w:sz="0" w:space="0" w:color="50A978"/>
          <w:bottom w:val="single" w:sz="0" w:space="0" w:color="50A978"/>
          <w:right w:val="single" w:sz="0" w:space="0" w:color="50A978"/>
        </w:pBdr>
        <w:shd w:val="clear" w:color="auto" w:fill="50A978"/>
        <w:spacing w:after="0" w:line="240" w:lineRule="auto"/>
        <w:rPr>
          <w:sz w:val="56"/>
          <w:szCs w:val="56"/>
        </w:rPr>
      </w:pPr>
      <w:r>
        <w:rPr>
          <w:rFonts w:ascii="Arial" w:eastAsia="Arial" w:hAnsi="Arial" w:cs="Arial"/>
          <w:b/>
          <w:bCs/>
          <w:color w:val="FFFFFF"/>
          <w:sz w:val="38"/>
          <w:szCs w:val="38"/>
        </w:rPr>
        <w:t>VÀ Cơ CHÊ'</w:t>
      </w:r>
      <w:r>
        <w:rPr>
          <w:rFonts w:ascii="Arial" w:eastAsia="Arial" w:hAnsi="Arial" w:cs="Arial"/>
          <w:smallCaps/>
          <w:color w:val="FFFFFF"/>
          <w:sz w:val="56"/>
          <w:szCs w:val="56"/>
        </w:rPr>
        <w:t>xác định giới tính</w:t>
      </w:r>
    </w:p>
    <w:p w:rsidR="00B94E19" w:rsidRDefault="00025814">
      <w:pPr>
        <w:pStyle w:val="Khc0"/>
        <w:pBdr>
          <w:top w:val="single" w:sz="0" w:space="0" w:color="50A978"/>
          <w:left w:val="single" w:sz="0" w:space="0" w:color="50A978"/>
          <w:bottom w:val="single" w:sz="0" w:space="0" w:color="50A978"/>
          <w:right w:val="single" w:sz="0" w:space="0" w:color="50A978"/>
        </w:pBdr>
        <w:shd w:val="clear" w:color="auto" w:fill="50A978"/>
        <w:spacing w:after="660" w:line="180" w:lineRule="auto"/>
        <w:jc w:val="center"/>
        <w:rPr>
          <w:sz w:val="14"/>
          <w:szCs w:val="14"/>
        </w:rPr>
      </w:pPr>
      <w:r>
        <w:rPr>
          <w:rFonts w:ascii="Arial" w:eastAsia="Arial" w:hAnsi="Arial" w:cs="Arial"/>
          <w:color w:val="FFFFFF"/>
          <w:sz w:val="14"/>
          <w:szCs w:val="14"/>
        </w:rPr>
        <w:t>■</w:t>
      </w:r>
    </w:p>
    <w:p w:rsidR="00B94E19" w:rsidRDefault="00025814">
      <w:pPr>
        <w:pStyle w:val="Tiu40"/>
        <w:keepNext/>
        <w:keepLines/>
        <w:spacing w:after="120"/>
        <w:ind w:left="2080"/>
        <w:rPr>
          <w:sz w:val="24"/>
          <w:szCs w:val="24"/>
        </w:rPr>
      </w:pPr>
      <w:bookmarkStart w:id="2311" w:name="bookmark2310"/>
      <w:bookmarkStart w:id="2312" w:name="bookmark2311"/>
      <w:bookmarkStart w:id="2313" w:name="bookmark2312"/>
      <w:r>
        <w:rPr>
          <w:rFonts w:ascii="Arial" w:eastAsia="Arial" w:hAnsi="Arial" w:cs="Arial"/>
          <w:color w:val="03844C"/>
          <w:w w:val="70"/>
          <w:sz w:val="24"/>
          <w:szCs w:val="24"/>
        </w:rPr>
        <w:t>MỤC TIÊU</w:t>
      </w:r>
      <w:bookmarkEnd w:id="2311"/>
      <w:bookmarkEnd w:id="2312"/>
      <w:bookmarkEnd w:id="2313"/>
    </w:p>
    <w:p w:rsidR="00B94E19" w:rsidRDefault="00025814">
      <w:pPr>
        <w:pStyle w:val="Vnbnnidung40"/>
        <w:numPr>
          <w:ilvl w:val="0"/>
          <w:numId w:val="296"/>
        </w:numPr>
        <w:tabs>
          <w:tab w:val="left" w:pos="2001"/>
        </w:tabs>
        <w:ind w:left="1700"/>
      </w:pPr>
      <w:bookmarkStart w:id="2314" w:name="bookmark2313"/>
      <w:bookmarkEnd w:id="2314"/>
      <w:r>
        <w:rPr>
          <w:color w:val="03844C"/>
        </w:rPr>
        <w:t>Nêu được khái niệm nhiễm sắc thể giới tính và nhiễm sắc thể thường.</w:t>
      </w:r>
    </w:p>
    <w:p w:rsidR="00B94E19" w:rsidRDefault="00025814">
      <w:pPr>
        <w:pStyle w:val="Vnbnnidung40"/>
        <w:numPr>
          <w:ilvl w:val="0"/>
          <w:numId w:val="296"/>
        </w:numPr>
        <w:tabs>
          <w:tab w:val="left" w:pos="2001"/>
        </w:tabs>
        <w:spacing w:after="360"/>
        <w:ind w:left="1700"/>
      </w:pPr>
      <w:bookmarkStart w:id="2315" w:name="bookmark2314"/>
      <w:bookmarkEnd w:id="2315"/>
      <w:r>
        <w:rPr>
          <w:color w:val="03844C"/>
        </w:rPr>
        <w:t>Trình bày được cơ chê' xác định giới tính. Nêu được một số yếu tố ảnh hưởng đến sự phân hoá giới tính.</w:t>
      </w:r>
    </w:p>
    <w:p w:rsidR="00B94E19" w:rsidRDefault="00025814">
      <w:pPr>
        <w:pStyle w:val="Vnbnnidung90"/>
        <w:spacing w:after="240"/>
        <w:rPr>
          <w:sz w:val="17"/>
          <w:szCs w:val="17"/>
        </w:rPr>
      </w:pPr>
      <w:r>
        <w:rPr>
          <w:noProof/>
          <w:lang w:val="en-US" w:eastAsia="en-US" w:bidi="ar-SA"/>
        </w:rPr>
        <w:drawing>
          <wp:anchor distT="0" distB="0" distL="0" distR="0" simplePos="0" relativeHeight="125830355" behindDoc="0" locked="0" layoutInCell="1" allowOverlap="1">
            <wp:simplePos x="0" y="0"/>
            <wp:positionH relativeFrom="page">
              <wp:posOffset>797560</wp:posOffset>
            </wp:positionH>
            <wp:positionV relativeFrom="margin">
              <wp:posOffset>2052955</wp:posOffset>
            </wp:positionV>
            <wp:extent cx="304800" cy="414655"/>
            <wp:effectExtent l="0" t="0" r="0" b="0"/>
            <wp:wrapSquare wrapText="right"/>
            <wp:docPr id="2365" name="Shape 2365"/>
            <wp:cNvGraphicFramePr/>
            <a:graphic xmlns:a="http://schemas.openxmlformats.org/drawingml/2006/main">
              <a:graphicData uri="http://schemas.openxmlformats.org/drawingml/2006/picture">
                <pic:pic xmlns:pic="http://schemas.openxmlformats.org/drawingml/2006/picture">
                  <pic:nvPicPr>
                    <pic:cNvPr id="2366" name="Picture box 2366"/>
                    <pic:cNvPicPr/>
                  </pic:nvPicPr>
                  <pic:blipFill>
                    <a:blip r:embed="rId521"/>
                    <a:stretch/>
                  </pic:blipFill>
                  <pic:spPr>
                    <a:xfrm>
                      <a:off x="0" y="0"/>
                      <a:ext cx="304800" cy="414655"/>
                    </a:xfrm>
                    <a:prstGeom prst="rect">
                      <a:avLst/>
                    </a:prstGeom>
                  </pic:spPr>
                </pic:pic>
              </a:graphicData>
            </a:graphic>
          </wp:anchor>
        </w:drawing>
      </w:r>
      <w:r>
        <w:rPr>
          <w:b/>
          <w:bCs/>
          <w:i w:val="0"/>
          <w:iCs w:val="0"/>
          <w:sz w:val="17"/>
          <w:szCs w:val="17"/>
        </w:rPr>
        <w:t>&gt;1 .</w:t>
      </w:r>
    </w:p>
    <w:p w:rsidR="00B94E19" w:rsidRDefault="00025814">
      <w:pPr>
        <w:pStyle w:val="Vnbnnidung0"/>
        <w:spacing w:after="0" w:line="331" w:lineRule="auto"/>
        <w:ind w:left="260" w:hanging="260"/>
      </w:pPr>
      <w:r>
        <w:rPr>
          <w:i/>
          <w:iCs/>
        </w:rPr>
        <w:t xml:space="preserve">Một cặp vợ chồng có thể sinh con trai hoặc con gái. Theo em, giới tính của con do bố </w:t>
      </w:r>
      <w:r>
        <w:rPr>
          <w:i/>
          <w:iCs/>
          <w:color w:val="7F9EA3"/>
        </w:rPr>
        <w:t>L</w:t>
      </w:r>
      <w:r>
        <w:rPr>
          <w:i/>
          <w:iCs/>
        </w:rPr>
        <w:t>hay mẹ truyền cho? Giải thích.</w:t>
      </w:r>
    </w:p>
    <w:p w:rsidR="00B94E19" w:rsidRDefault="00025814">
      <w:pPr>
        <w:pStyle w:val="Khc0"/>
        <w:tabs>
          <w:tab w:val="left" w:leader="underscore" w:pos="1778"/>
          <w:tab w:val="left" w:leader="underscore" w:pos="1978"/>
          <w:tab w:val="left" w:leader="underscore" w:pos="9352"/>
        </w:tabs>
        <w:spacing w:after="240" w:line="180" w:lineRule="auto"/>
        <w:ind w:firstLine="520"/>
        <w:rPr>
          <w:sz w:val="36"/>
          <w:szCs w:val="36"/>
        </w:rPr>
      </w:pPr>
      <w:r>
        <w:rPr>
          <w:rFonts w:ascii="Arial" w:eastAsia="Arial" w:hAnsi="Arial" w:cs="Arial"/>
          <w:color w:val="7F9EA3"/>
          <w:sz w:val="36"/>
          <w:szCs w:val="36"/>
        </w:rPr>
        <w:tab/>
      </w:r>
      <w:r>
        <w:rPr>
          <w:rFonts w:ascii="Arial" w:eastAsia="Arial" w:hAnsi="Arial" w:cs="Arial"/>
          <w:color w:val="7F9EA3"/>
          <w:sz w:val="36"/>
          <w:szCs w:val="36"/>
        </w:rPr>
        <w:tab/>
      </w:r>
      <w:r>
        <w:rPr>
          <w:rFonts w:ascii="Arial" w:eastAsia="Arial" w:hAnsi="Arial" w:cs="Arial"/>
          <w:color w:val="7F9EA3"/>
          <w:sz w:val="36"/>
          <w:szCs w:val="36"/>
        </w:rPr>
        <w:tab/>
        <w:t>&gt;</w:t>
      </w:r>
    </w:p>
    <w:p w:rsidR="00B94E19" w:rsidRDefault="00025814">
      <w:pPr>
        <w:pStyle w:val="Tiu30"/>
        <w:keepNext/>
        <w:keepLines/>
        <w:spacing w:after="120"/>
      </w:pPr>
      <w:bookmarkStart w:id="2316" w:name="bookmark2315"/>
      <w:bookmarkStart w:id="2317" w:name="bookmark2316"/>
      <w:bookmarkStart w:id="2318" w:name="bookmark2317"/>
      <w:r>
        <w:rPr>
          <w:color w:val="1D8091"/>
        </w:rPr>
        <w:t>I - Nhiễm sắc thể thường và nhiễm sắc thể giới tính</w:t>
      </w:r>
      <w:bookmarkEnd w:id="2316"/>
      <w:bookmarkEnd w:id="2317"/>
      <w:bookmarkEnd w:id="2318"/>
    </w:p>
    <w:p w:rsidR="00B94E19" w:rsidRDefault="00025814">
      <w:pPr>
        <w:pStyle w:val="Vnbnnidung0"/>
        <w:spacing w:after="360"/>
        <w:ind w:left="260" w:firstLine="40"/>
        <w:jc w:val="both"/>
      </w:pPr>
      <w:r>
        <w:t>Bộ NST trong tê' bào của đa số sinh vật nhân thực bao gồm NST thường và NST giới tính. Ví dụ: Trong tế bào sinh dưỡng ở người có 46 NST, tồn tại thành 23 cặp. Trong đó có 22 cặp NST thường, giống nhau giữa nam và nữ, cặp còn lại là cặp NST giới tính, khác nhau giữa nam và nữ. Nam chứa cặp NST giới tính không tương đồng (kí hiệu là XY), nữ chứa cặp NST giới tính tương đồng (kí hiệu là XX) (Hình 44.1). Bộ NST lưỡng bội (2n) của nam kí hiệu là 44A + XY, của nữ là 44A + XX.</w:t>
      </w:r>
    </w:p>
    <w:p w:rsidR="00B94E19" w:rsidRDefault="00025814">
      <w:pPr>
        <w:pStyle w:val="Khc0"/>
        <w:spacing w:after="0" w:line="240" w:lineRule="auto"/>
        <w:jc w:val="center"/>
        <w:rPr>
          <w:sz w:val="100"/>
          <w:szCs w:val="100"/>
        </w:rPr>
      </w:pPr>
      <w:r>
        <w:rPr>
          <w:rFonts w:ascii="Arial" w:eastAsia="Arial" w:hAnsi="Arial" w:cs="Arial"/>
          <w:color w:val="783C71"/>
          <w:sz w:val="100"/>
          <w:szCs w:val="100"/>
        </w:rPr>
        <w:t>Ịí 11) ạ Ị Ịí Ị ịIỊ Ị</w:t>
      </w:r>
    </w:p>
    <w:p w:rsidR="00B94E19" w:rsidRDefault="00025814">
      <w:pPr>
        <w:pStyle w:val="Khc0"/>
        <w:spacing w:after="0" w:line="216" w:lineRule="auto"/>
        <w:jc w:val="center"/>
        <w:rPr>
          <w:sz w:val="100"/>
          <w:szCs w:val="100"/>
        </w:rPr>
      </w:pPr>
      <w:r>
        <w:rPr>
          <w:rFonts w:ascii="Arial" w:eastAsia="Arial" w:hAnsi="Arial" w:cs="Arial"/>
          <w:color w:val="783C71"/>
          <w:sz w:val="100"/>
          <w:szCs w:val="100"/>
        </w:rPr>
        <w:t>Omni KHIIH</w:t>
      </w:r>
    </w:p>
    <w:p w:rsidR="00B94E19" w:rsidRDefault="00025814">
      <w:pPr>
        <w:pStyle w:val="Vnbnnidung50"/>
        <w:tabs>
          <w:tab w:val="left" w:pos="2006"/>
          <w:tab w:val="left" w:pos="2550"/>
          <w:tab w:val="left" w:pos="5036"/>
          <w:tab w:val="center" w:pos="5636"/>
          <w:tab w:val="right" w:pos="6067"/>
          <w:tab w:val="left" w:pos="6472"/>
          <w:tab w:val="right" w:pos="7868"/>
        </w:tabs>
        <w:ind w:left="1700"/>
      </w:pPr>
      <w:r>
        <w:t>6</w:t>
      </w:r>
      <w:r>
        <w:tab/>
        <w:t>7</w:t>
      </w:r>
      <w:r>
        <w:tab/>
        <w:t>8 9 10 11 12</w:t>
      </w:r>
      <w:r>
        <w:tab/>
        <w:t>6</w:t>
      </w:r>
      <w:r>
        <w:tab/>
        <w:t>7</w:t>
      </w:r>
      <w:r>
        <w:tab/>
        <w:t>8</w:t>
      </w:r>
      <w:r>
        <w:tab/>
        <w:t>9</w:t>
      </w:r>
      <w:r>
        <w:tab/>
        <w:t>10 11 12</w:t>
      </w:r>
    </w:p>
    <w:p w:rsidR="00B94E19" w:rsidRDefault="00025814">
      <w:pPr>
        <w:pStyle w:val="Khc0"/>
        <w:tabs>
          <w:tab w:val="left" w:pos="3320"/>
          <w:tab w:val="right" w:pos="6067"/>
        </w:tabs>
        <w:spacing w:after="0" w:line="180" w:lineRule="auto"/>
        <w:jc w:val="center"/>
        <w:rPr>
          <w:sz w:val="100"/>
          <w:szCs w:val="100"/>
        </w:rPr>
      </w:pPr>
      <w:r>
        <w:rPr>
          <w:rFonts w:ascii="Arial" w:eastAsia="Arial" w:hAnsi="Arial" w:cs="Arial"/>
          <w:color w:val="783C71"/>
          <w:sz w:val="100"/>
          <w:szCs w:val="100"/>
        </w:rPr>
        <w:t>iílỉHí on</w:t>
      </w:r>
      <w:r>
        <w:rPr>
          <w:rFonts w:ascii="Arial" w:eastAsia="Arial" w:hAnsi="Arial" w:cs="Arial"/>
          <w:color w:val="783C71"/>
          <w:sz w:val="100"/>
          <w:szCs w:val="100"/>
        </w:rPr>
        <w:tab/>
        <w:t>MIÍ</w:t>
      </w:r>
      <w:r>
        <w:rPr>
          <w:rFonts w:ascii="Arial" w:eastAsia="Arial" w:hAnsi="Arial" w:cs="Arial"/>
          <w:color w:val="783C71"/>
          <w:sz w:val="100"/>
          <w:szCs w:val="100"/>
        </w:rPr>
        <w:tab/>
        <w:t>nun</w:t>
      </w:r>
    </w:p>
    <w:p w:rsidR="00B94E19" w:rsidRDefault="00025814">
      <w:pPr>
        <w:pStyle w:val="Vnbnnidung50"/>
        <w:tabs>
          <w:tab w:val="left" w:pos="1507"/>
          <w:tab w:val="left" w:pos="3320"/>
          <w:tab w:val="right" w:pos="6067"/>
        </w:tabs>
        <w:jc w:val="center"/>
      </w:pPr>
      <w:r>
        <w:t>13 14 15</w:t>
      </w:r>
      <w:r>
        <w:tab/>
        <w:t>16 17 18</w:t>
      </w:r>
      <w:r>
        <w:tab/>
        <w:t>13 14 15</w:t>
      </w:r>
      <w:r>
        <w:tab/>
        <w:t>16 17 18</w:t>
      </w:r>
    </w:p>
    <w:p w:rsidR="00B94E19" w:rsidRDefault="00025814">
      <w:pPr>
        <w:pStyle w:val="Khc0"/>
        <w:tabs>
          <w:tab w:val="left" w:pos="5281"/>
        </w:tabs>
        <w:spacing w:after="0" w:line="180" w:lineRule="auto"/>
        <w:ind w:left="1940"/>
        <w:rPr>
          <w:sz w:val="100"/>
          <w:szCs w:val="100"/>
        </w:rPr>
      </w:pPr>
      <w:r>
        <w:rPr>
          <w:rFonts w:ascii="Arial" w:eastAsia="Arial" w:hAnsi="Arial" w:cs="Arial"/>
          <w:color w:val="783C71"/>
          <w:sz w:val="100"/>
          <w:szCs w:val="100"/>
        </w:rPr>
        <w:t xml:space="preserve">M Mit </w:t>
      </w:r>
      <w:r>
        <w:rPr>
          <w:rFonts w:ascii="Arial" w:eastAsia="Arial" w:hAnsi="Arial" w:cs="Arial"/>
          <w:color w:val="1D8091"/>
          <w:sz w:val="100"/>
          <w:szCs w:val="100"/>
        </w:rPr>
        <w:t>Oi</w:t>
      </w:r>
      <w:r>
        <w:rPr>
          <w:rFonts w:ascii="Arial" w:eastAsia="Arial" w:hAnsi="Arial" w:cs="Arial"/>
          <w:color w:val="1D8091"/>
          <w:sz w:val="100"/>
          <w:szCs w:val="100"/>
        </w:rPr>
        <w:tab/>
      </w:r>
      <w:r>
        <w:rPr>
          <w:rFonts w:ascii="Arial" w:eastAsia="Arial" w:hAnsi="Arial" w:cs="Arial"/>
          <w:color w:val="783C71"/>
          <w:sz w:val="100"/>
          <w:szCs w:val="100"/>
        </w:rPr>
        <w:t>HUX o</w:t>
      </w:r>
    </w:p>
    <w:p w:rsidR="00B94E19" w:rsidRDefault="00025814">
      <w:pPr>
        <w:pStyle w:val="Vnbnnidung50"/>
        <w:tabs>
          <w:tab w:val="left" w:pos="3320"/>
        </w:tabs>
        <w:jc w:val="center"/>
      </w:pPr>
      <w:r>
        <w:t>19 20 21 22 23</w:t>
      </w:r>
      <w:r>
        <w:tab/>
        <w:t>19 20 21 22 23</w:t>
      </w:r>
    </w:p>
    <w:p w:rsidR="00B94E19" w:rsidRDefault="00025814">
      <w:pPr>
        <w:pStyle w:val="Vnbnnidung50"/>
        <w:tabs>
          <w:tab w:val="left" w:pos="6472"/>
        </w:tabs>
        <w:spacing w:after="320"/>
        <w:ind w:left="3540"/>
      </w:pPr>
      <w:r>
        <w:t>(Kí hiệu: XY)</w:t>
      </w:r>
      <w:r>
        <w:tab/>
        <w:t>(Kí hiệu: XX)</w:t>
      </w:r>
    </w:p>
    <w:p w:rsidR="00B94E19" w:rsidRDefault="00025814">
      <w:pPr>
        <w:pStyle w:val="Vnbnnidung50"/>
        <w:spacing w:after="740"/>
      </w:pPr>
      <w:r>
        <w:rPr>
          <w:noProof/>
          <w:lang w:val="en-US" w:eastAsia="en-US" w:bidi="ar-SA"/>
        </w:rPr>
        <mc:AlternateContent>
          <mc:Choice Requires="wps">
            <w:drawing>
              <wp:anchor distT="0" distB="0" distL="88900" distR="88900" simplePos="0" relativeHeight="125830356" behindDoc="0" locked="0" layoutInCell="1" allowOverlap="1">
                <wp:simplePos x="0" y="0"/>
                <wp:positionH relativeFrom="page">
                  <wp:posOffset>2333625</wp:posOffset>
                </wp:positionH>
                <wp:positionV relativeFrom="paragraph">
                  <wp:posOffset>12700</wp:posOffset>
                </wp:positionV>
                <wp:extent cx="527050" cy="143510"/>
                <wp:effectExtent l="0" t="0" r="0" b="0"/>
                <wp:wrapSquare wrapText="right"/>
                <wp:docPr id="2367" name="Shape 2367"/>
                <wp:cNvGraphicFramePr/>
                <a:graphic xmlns:a="http://schemas.openxmlformats.org/drawingml/2006/main">
                  <a:graphicData uri="http://schemas.microsoft.com/office/word/2010/wordprocessingShape">
                    <wps:wsp>
                      <wps:cNvSpPr txBox="1"/>
                      <wps:spPr>
                        <a:xfrm>
                          <a:off x="0" y="0"/>
                          <a:ext cx="527050" cy="143510"/>
                        </a:xfrm>
                        <a:prstGeom prst="rect">
                          <a:avLst/>
                        </a:prstGeom>
                        <a:noFill/>
                      </wps:spPr>
                      <wps:txbx>
                        <w:txbxContent>
                          <w:p w:rsidR="000579C4" w:rsidRDefault="000579C4">
                            <w:pPr>
                              <w:pStyle w:val="Vnbnnidung90"/>
                              <w:pBdr>
                                <w:top w:val="single" w:sz="0" w:space="0" w:color="569788"/>
                                <w:left w:val="single" w:sz="0" w:space="0" w:color="569788"/>
                                <w:bottom w:val="single" w:sz="0" w:space="0" w:color="569788"/>
                                <w:right w:val="single" w:sz="0" w:space="0" w:color="569788"/>
                              </w:pBdr>
                              <w:shd w:val="clear" w:color="auto" w:fill="569788"/>
                              <w:spacing w:after="0"/>
                              <w:jc w:val="both"/>
                              <w:rPr>
                                <w:sz w:val="17"/>
                                <w:szCs w:val="17"/>
                              </w:rPr>
                            </w:pPr>
                            <w:r>
                              <w:rPr>
                                <w:b/>
                                <w:bCs/>
                                <w:i w:val="0"/>
                                <w:iCs w:val="0"/>
                                <w:color w:val="FFFFFF"/>
                                <w:sz w:val="17"/>
                                <w:szCs w:val="17"/>
                              </w:rPr>
                              <w:t>Hình 44.1</w:t>
                            </w:r>
                          </w:p>
                        </w:txbxContent>
                      </wps:txbx>
                      <wps:bodyPr wrap="none" lIns="0" tIns="0" rIns="0" bIns="0"/>
                    </wps:wsp>
                  </a:graphicData>
                </a:graphic>
              </wp:anchor>
            </w:drawing>
          </mc:Choice>
          <mc:Fallback xmlns:w15="http://schemas.microsoft.com/office/word/2012/wordml">
            <w:pict>
              <v:shape id="_x0000_s3393" type="#_x0000_t202" style="position:absolute;margin-left:183.75pt;margin-top:1.pt;width:41.5pt;height:11.300000000000001pt;z-index:-125828397;mso-wrap-distance-left:7.pt;mso-wrap-distance-right:7.pt;mso-position-horizontal-relative:page" filled="f" stroked="f">
                <v:textbox inset="0,0,0,0">
                  <w:txbxContent>
                    <w:p>
                      <w:pPr>
                        <w:pStyle w:val="Style243"/>
                        <w:keepNext w:val="0"/>
                        <w:keepLines w:val="0"/>
                        <w:widowControl w:val="0"/>
                        <w:pBdr>
                          <w:top w:val="single" w:sz="0" w:space="0" w:color="569788"/>
                          <w:left w:val="single" w:sz="0" w:space="0" w:color="569788"/>
                          <w:bottom w:val="single" w:sz="0" w:space="0" w:color="569788"/>
                          <w:right w:val="single" w:sz="0" w:space="0" w:color="569788"/>
                        </w:pBdr>
                        <w:shd w:val="clear" w:color="auto" w:fill="569788"/>
                        <w:bidi w:val="0"/>
                        <w:spacing w:before="0" w:after="0" w:line="240" w:lineRule="auto"/>
                        <w:ind w:left="0" w:right="0" w:firstLine="0"/>
                        <w:jc w:val="both"/>
                        <w:rPr>
                          <w:sz w:val="17"/>
                          <w:szCs w:val="17"/>
                        </w:rPr>
                      </w:pPr>
                      <w:r>
                        <w:rPr>
                          <w:b/>
                          <w:bCs/>
                          <w:i w:val="0"/>
                          <w:iCs w:val="0"/>
                          <w:color w:val="FFFFFF"/>
                          <w:spacing w:val="0"/>
                          <w:w w:val="100"/>
                          <w:position w:val="0"/>
                          <w:sz w:val="17"/>
                          <w:szCs w:val="17"/>
                        </w:rPr>
                        <w:t>Hình 44.1</w:t>
                      </w:r>
                    </w:p>
                  </w:txbxContent>
                </v:textbox>
                <w10:wrap type="square" side="right" anchorx="page"/>
              </v:shape>
            </w:pict>
          </mc:Fallback>
        </mc:AlternateContent>
      </w:r>
      <w:r>
        <w:t>Bộ nhiễm sắc thể lưỡng bội ở nam và nữ</w:t>
      </w:r>
    </w:p>
    <w:p w:rsidR="00B94E19" w:rsidRDefault="00025814">
      <w:pPr>
        <w:pStyle w:val="Vnbnnidung0"/>
        <w:spacing w:after="120" w:line="240" w:lineRule="auto"/>
        <w:ind w:firstLine="260"/>
        <w:jc w:val="both"/>
      </w:pPr>
      <w:r>
        <w:t>Đọc thông tin trên kết hợp quan sát Hình 44.1, thực hiện các yêu cầu sau:</w:t>
      </w:r>
    </w:p>
    <w:p w:rsidR="00B94E19" w:rsidRDefault="00025814">
      <w:pPr>
        <w:pStyle w:val="Vnbnnidung0"/>
        <w:numPr>
          <w:ilvl w:val="0"/>
          <w:numId w:val="297"/>
        </w:numPr>
        <w:tabs>
          <w:tab w:val="left" w:pos="609"/>
        </w:tabs>
        <w:spacing w:after="120" w:line="240" w:lineRule="auto"/>
        <w:ind w:firstLine="260"/>
        <w:jc w:val="both"/>
      </w:pPr>
      <w:bookmarkStart w:id="2319" w:name="bookmark2318"/>
      <w:bookmarkEnd w:id="2319"/>
      <w:r>
        <w:t>Nhận xét về số lượng, hình dạng của NST thường, NST giới tính.</w:t>
      </w:r>
    </w:p>
    <w:p w:rsidR="00B94E19" w:rsidRDefault="00025814">
      <w:pPr>
        <w:pStyle w:val="Vnbnnidung0"/>
        <w:numPr>
          <w:ilvl w:val="0"/>
          <w:numId w:val="297"/>
        </w:numPr>
        <w:tabs>
          <w:tab w:val="left" w:pos="623"/>
        </w:tabs>
        <w:spacing w:after="180" w:line="240" w:lineRule="auto"/>
        <w:ind w:firstLine="260"/>
        <w:jc w:val="both"/>
      </w:pPr>
      <w:bookmarkStart w:id="2320" w:name="bookmark2319"/>
      <w:bookmarkEnd w:id="2320"/>
      <w:r>
        <w:t>Nêu khái niệm NST thường, NST giới tính.</w:t>
      </w:r>
      <w:r>
        <w:br w:type="page"/>
      </w:r>
    </w:p>
    <w:p w:rsidR="00B94E19" w:rsidRDefault="00025814">
      <w:pPr>
        <w:pStyle w:val="Tiu30"/>
        <w:keepNext/>
        <w:keepLines/>
        <w:spacing w:after="80"/>
      </w:pPr>
      <w:bookmarkStart w:id="2321" w:name="bookmark2320"/>
      <w:bookmarkStart w:id="2322" w:name="bookmark2321"/>
      <w:bookmarkStart w:id="2323" w:name="bookmark2322"/>
      <w:r>
        <w:rPr>
          <w:color w:val="03844C"/>
        </w:rPr>
        <w:lastRenderedPageBreak/>
        <w:t>II - Cơ chế xác định giới tính</w:t>
      </w:r>
      <w:bookmarkEnd w:id="2321"/>
      <w:bookmarkEnd w:id="2322"/>
      <w:bookmarkEnd w:id="2323"/>
    </w:p>
    <w:p w:rsidR="00B94E19" w:rsidRDefault="00025814">
      <w:pPr>
        <w:pStyle w:val="Vnbnnidung0"/>
        <w:spacing w:after="0" w:line="295" w:lineRule="auto"/>
        <w:ind w:firstLine="280"/>
        <w:jc w:val="both"/>
      </w:pPr>
      <w:r>
        <w:t>Giới tính của đa số các loài phụ thuộc vào sự có mặt của cặp NST giới tính trong tế bào.</w:t>
      </w:r>
    </w:p>
    <w:p w:rsidR="00B94E19" w:rsidRDefault="00025814">
      <w:pPr>
        <w:pStyle w:val="Vnbnnidung0"/>
        <w:spacing w:after="80" w:line="295" w:lineRule="auto"/>
        <w:ind w:left="280" w:firstLine="20"/>
        <w:jc w:val="both"/>
      </w:pPr>
      <w:r>
        <w:t>Ví dụ: Ở ruồi giấm, ở người và các động vật có vú khác, cá thể đực có cặp NST giới tính gồm hai chiếc khác nhau, kí hiệu là XY; cá thể cái có cặp NST giới tính gồm hai chiếc giống nhau, kí hiệu là XX. Ở chim, một số loài cá và một số loài côn trùng, con đực có cặp NST giới tính gồm hai chiếc giống nhau, kí hiệu là ZZ; con cái có cặp NST giới tính gồm hai chiếc khác nhau, kí hiệu là zw.</w:t>
      </w:r>
    </w:p>
    <w:p w:rsidR="00B94E19" w:rsidRDefault="00025814">
      <w:pPr>
        <w:pStyle w:val="Vnbnnidung0"/>
        <w:spacing w:after="80" w:line="295" w:lineRule="auto"/>
        <w:ind w:left="280" w:firstLine="20"/>
        <w:jc w:val="both"/>
      </w:pPr>
      <w:r>
        <w:t>Ngoài kiểu xác định giới tính phụ thuộc vào sự có mặt của NST giới tính, ở một số loài ong và kiến, giới tính được xác định bằng mức bội thể của cơ thể: con đực được phát triển từ trứng không được thụ tinh, là cơ thể đơn bội (n), con cái được phát triển từ trứng được thụ tinh, là cơ thể lưỡng bội (2n).</w:t>
      </w:r>
    </w:p>
    <w:p w:rsidR="00B94E19" w:rsidRDefault="00025814">
      <w:pPr>
        <w:pStyle w:val="Vnbnnidung0"/>
        <w:spacing w:after="80" w:line="290" w:lineRule="auto"/>
        <w:ind w:left="280" w:firstLine="20"/>
        <w:jc w:val="both"/>
      </w:pPr>
      <w:r>
        <w:t>Ở đa số các loài giao phối, cơ chế xác định giới tính là sự phân li của cặp NST giới tính trong quá trình phát sinh giao tử và sự tổ hợp lại cặp NST giới tính trong thụ tinh.</w:t>
      </w:r>
    </w:p>
    <w:p w:rsidR="00B94E19" w:rsidRDefault="00025814">
      <w:pPr>
        <w:pStyle w:val="Vnbnnidung0"/>
        <w:spacing w:after="0" w:line="240" w:lineRule="auto"/>
        <w:ind w:left="280" w:firstLine="20"/>
        <w:jc w:val="both"/>
      </w:pPr>
      <w:r>
        <w:t>Cơ chê' xác định giới tính ở người được thể hiện ở hình sau:</w:t>
      </w:r>
    </w:p>
    <w:p w:rsidR="00B94E19" w:rsidRDefault="00025814">
      <w:pPr>
        <w:spacing w:line="1" w:lineRule="exact"/>
        <w:sectPr w:rsidR="00B94E19">
          <w:type w:val="continuous"/>
          <w:pgSz w:w="11900" w:h="16840"/>
          <w:pgMar w:top="773" w:right="1128" w:bottom="1016" w:left="1157" w:header="0" w:footer="3" w:gutter="0"/>
          <w:cols w:space="720"/>
          <w:noEndnote/>
          <w:docGrid w:linePitch="360"/>
        </w:sectPr>
      </w:pPr>
      <w:r>
        <w:rPr>
          <w:noProof/>
          <w:lang w:val="en-US" w:eastAsia="en-US" w:bidi="ar-SA"/>
        </w:rPr>
        <mc:AlternateContent>
          <mc:Choice Requires="wps">
            <w:drawing>
              <wp:anchor distT="1298575" distB="2231390" distL="0" distR="0" simplePos="0" relativeHeight="125830358" behindDoc="0" locked="0" layoutInCell="1" allowOverlap="1">
                <wp:simplePos x="0" y="0"/>
                <wp:positionH relativeFrom="page">
                  <wp:posOffset>1616075</wp:posOffset>
                </wp:positionH>
                <wp:positionV relativeFrom="paragraph">
                  <wp:posOffset>1298575</wp:posOffset>
                </wp:positionV>
                <wp:extent cx="658495" cy="161290"/>
                <wp:effectExtent l="0" t="0" r="0" b="0"/>
                <wp:wrapTopAndBottom/>
                <wp:docPr id="2369" name="Shape 2369"/>
                <wp:cNvGraphicFramePr/>
                <a:graphic xmlns:a="http://schemas.openxmlformats.org/drawingml/2006/main">
                  <a:graphicData uri="http://schemas.microsoft.com/office/word/2010/wordprocessingShape">
                    <wps:wsp>
                      <wps:cNvSpPr txBox="1"/>
                      <wps:spPr>
                        <a:xfrm>
                          <a:off x="0" y="0"/>
                          <a:ext cx="658495" cy="161290"/>
                        </a:xfrm>
                        <a:prstGeom prst="rect">
                          <a:avLst/>
                        </a:prstGeom>
                        <a:noFill/>
                      </wps:spPr>
                      <wps:txbx>
                        <w:txbxContent>
                          <w:p w:rsidR="000579C4" w:rsidRDefault="000579C4">
                            <w:pPr>
                              <w:pStyle w:val="Vnbnnidung50"/>
                            </w:pPr>
                            <w:r>
                              <w:t>Giảm phân</w:t>
                            </w:r>
                          </w:p>
                        </w:txbxContent>
                      </wps:txbx>
                      <wps:bodyPr wrap="none" lIns="0" tIns="0" rIns="0" bIns="0"/>
                    </wps:wsp>
                  </a:graphicData>
                </a:graphic>
              </wp:anchor>
            </w:drawing>
          </mc:Choice>
          <mc:Fallback xmlns:w15="http://schemas.microsoft.com/office/word/2012/wordml">
            <w:pict>
              <v:shape id="_x0000_s3395" type="#_x0000_t202" style="position:absolute;margin-left:127.25pt;margin-top:102.25pt;width:51.850000000000001pt;height:12.700000000000001pt;z-index:-125828395;mso-wrap-distance-left:0;mso-wrap-distance-top:102.25pt;mso-wrap-distance-right:0;mso-wrap-distance-bottom:175.70000000000002pt;mso-position-horizontal-relative:page" filled="f" stroked="f">
                <v:textbox inset="0,0,0,0">
                  <w:txbxContent>
                    <w:p>
                      <w:pPr>
                        <w:pStyle w:val="Style130"/>
                        <w:keepNext w:val="0"/>
                        <w:keepLines w:val="0"/>
                        <w:widowControl w:val="0"/>
                        <w:shd w:val="clear" w:color="auto" w:fill="auto"/>
                        <w:bidi w:val="0"/>
                        <w:spacing w:before="0" w:after="0" w:line="240" w:lineRule="auto"/>
                        <w:ind w:left="0" w:right="0" w:firstLine="0"/>
                        <w:jc w:val="left"/>
                      </w:pPr>
                      <w:r>
                        <w:rPr>
                          <w:color w:val="000000"/>
                          <w:spacing w:val="0"/>
                          <w:w w:val="100"/>
                          <w:position w:val="0"/>
                        </w:rPr>
                        <w:t>Giảm phân</w:t>
                      </w:r>
                    </w:p>
                  </w:txbxContent>
                </v:textbox>
                <w10:wrap type="topAndBottom" anchorx="page"/>
              </v:shape>
            </w:pict>
          </mc:Fallback>
        </mc:AlternateContent>
      </w:r>
      <w:r>
        <w:rPr>
          <w:noProof/>
          <w:lang w:val="en-US" w:eastAsia="en-US" w:bidi="ar-SA"/>
        </w:rPr>
        <w:drawing>
          <wp:anchor distT="0" distB="2618105" distL="0" distR="0" simplePos="0" relativeHeight="125830360" behindDoc="0" locked="0" layoutInCell="1" allowOverlap="1">
            <wp:simplePos x="0" y="0"/>
            <wp:positionH relativeFrom="page">
              <wp:posOffset>2740660</wp:posOffset>
            </wp:positionH>
            <wp:positionV relativeFrom="paragraph">
              <wp:posOffset>0</wp:posOffset>
            </wp:positionV>
            <wp:extent cx="2858770" cy="1073150"/>
            <wp:effectExtent l="0" t="0" r="0" b="0"/>
            <wp:wrapTopAndBottom/>
            <wp:docPr id="2371" name="Shape 2371"/>
            <wp:cNvGraphicFramePr/>
            <a:graphic xmlns:a="http://schemas.openxmlformats.org/drawingml/2006/main">
              <a:graphicData uri="http://schemas.openxmlformats.org/drawingml/2006/picture">
                <pic:pic xmlns:pic="http://schemas.openxmlformats.org/drawingml/2006/picture">
                  <pic:nvPicPr>
                    <pic:cNvPr id="2372" name="Picture box 2372"/>
                    <pic:cNvPicPr/>
                  </pic:nvPicPr>
                  <pic:blipFill>
                    <a:blip r:embed="rId522"/>
                    <a:stretch/>
                  </pic:blipFill>
                  <pic:spPr>
                    <a:xfrm>
                      <a:off x="0" y="0"/>
                      <a:ext cx="2858770" cy="1073150"/>
                    </a:xfrm>
                    <a:prstGeom prst="rect">
                      <a:avLst/>
                    </a:prstGeom>
                  </pic:spPr>
                </pic:pic>
              </a:graphicData>
            </a:graphic>
          </wp:anchor>
        </w:drawing>
      </w:r>
      <w:r>
        <w:rPr>
          <w:noProof/>
          <w:lang w:val="en-US" w:eastAsia="en-US" w:bidi="ar-SA"/>
        </w:rPr>
        <mc:AlternateContent>
          <mc:Choice Requires="wps">
            <w:drawing>
              <wp:anchor distT="0" distB="0" distL="0" distR="0" simplePos="0" relativeHeight="252071936" behindDoc="0" locked="0" layoutInCell="1" allowOverlap="1">
                <wp:simplePos x="0" y="0"/>
                <wp:positionH relativeFrom="page">
                  <wp:posOffset>4892675</wp:posOffset>
                </wp:positionH>
                <wp:positionV relativeFrom="paragraph">
                  <wp:posOffset>1179830</wp:posOffset>
                </wp:positionV>
                <wp:extent cx="615950" cy="149225"/>
                <wp:effectExtent l="0" t="0" r="0" b="0"/>
                <wp:wrapNone/>
                <wp:docPr id="2373" name="Shape 2373"/>
                <wp:cNvGraphicFramePr/>
                <a:graphic xmlns:a="http://schemas.openxmlformats.org/drawingml/2006/main">
                  <a:graphicData uri="http://schemas.microsoft.com/office/word/2010/wordprocessingShape">
                    <wps:wsp>
                      <wps:cNvSpPr txBox="1"/>
                      <wps:spPr>
                        <a:xfrm>
                          <a:off x="0" y="0"/>
                          <a:ext cx="615950" cy="149225"/>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44A + XX</w:t>
                            </w:r>
                          </w:p>
                        </w:txbxContent>
                      </wps:txbx>
                      <wps:bodyPr lIns="0" tIns="0" rIns="0" bIns="0"/>
                    </wps:wsp>
                  </a:graphicData>
                </a:graphic>
              </wp:anchor>
            </w:drawing>
          </mc:Choice>
          <mc:Fallback xmlns:w15="http://schemas.microsoft.com/office/word/2012/wordml">
            <w:pict>
              <v:shape id="_x0000_s3399" type="#_x0000_t202" style="position:absolute;margin-left:385.25pt;margin-top:92.900000000000006pt;width:48.5pt;height:11.75pt;z-index:251658537;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44A + XX</w:t>
                      </w:r>
                    </w:p>
                  </w:txbxContent>
                </v:textbox>
                <w10:wrap anchorx="page"/>
              </v:shape>
            </w:pict>
          </mc:Fallback>
        </mc:AlternateContent>
      </w:r>
      <w:r>
        <w:rPr>
          <w:noProof/>
          <w:lang w:val="en-US" w:eastAsia="en-US" w:bidi="ar-SA"/>
        </w:rPr>
        <w:drawing>
          <wp:anchor distT="1298575" distB="2081530" distL="0" distR="0" simplePos="0" relativeHeight="125830361" behindDoc="0" locked="0" layoutInCell="1" allowOverlap="1">
            <wp:simplePos x="0" y="0"/>
            <wp:positionH relativeFrom="page">
              <wp:posOffset>2642870</wp:posOffset>
            </wp:positionH>
            <wp:positionV relativeFrom="paragraph">
              <wp:posOffset>1298575</wp:posOffset>
            </wp:positionV>
            <wp:extent cx="719455" cy="311150"/>
            <wp:effectExtent l="0" t="0" r="0" b="0"/>
            <wp:wrapTopAndBottom/>
            <wp:docPr id="2375" name="Shape 2375"/>
            <wp:cNvGraphicFramePr/>
            <a:graphic xmlns:a="http://schemas.openxmlformats.org/drawingml/2006/main">
              <a:graphicData uri="http://schemas.openxmlformats.org/drawingml/2006/picture">
                <pic:pic xmlns:pic="http://schemas.openxmlformats.org/drawingml/2006/picture">
                  <pic:nvPicPr>
                    <pic:cNvPr id="2376" name="Picture box 2376"/>
                    <pic:cNvPicPr/>
                  </pic:nvPicPr>
                  <pic:blipFill>
                    <a:blip r:embed="rId523"/>
                    <a:stretch/>
                  </pic:blipFill>
                  <pic:spPr>
                    <a:xfrm>
                      <a:off x="0" y="0"/>
                      <a:ext cx="719455" cy="311150"/>
                    </a:xfrm>
                    <a:prstGeom prst="rect">
                      <a:avLst/>
                    </a:prstGeom>
                  </pic:spPr>
                </pic:pic>
              </a:graphicData>
            </a:graphic>
          </wp:anchor>
        </w:drawing>
      </w:r>
      <w:r>
        <w:rPr>
          <w:noProof/>
          <w:lang w:val="en-US" w:eastAsia="en-US" w:bidi="ar-SA"/>
        </w:rPr>
        <mc:AlternateContent>
          <mc:Choice Requires="wps">
            <w:drawing>
              <wp:anchor distT="0" distB="0" distL="0" distR="0" simplePos="0" relativeHeight="252072960" behindDoc="0" locked="0" layoutInCell="1" allowOverlap="1">
                <wp:simplePos x="0" y="0"/>
                <wp:positionH relativeFrom="page">
                  <wp:posOffset>2676525</wp:posOffset>
                </wp:positionH>
                <wp:positionV relativeFrom="paragraph">
                  <wp:posOffset>1179830</wp:posOffset>
                </wp:positionV>
                <wp:extent cx="615950" cy="149225"/>
                <wp:effectExtent l="0" t="0" r="0" b="0"/>
                <wp:wrapNone/>
                <wp:docPr id="2377" name="Shape 2377"/>
                <wp:cNvGraphicFramePr/>
                <a:graphic xmlns:a="http://schemas.openxmlformats.org/drawingml/2006/main">
                  <a:graphicData uri="http://schemas.microsoft.com/office/word/2010/wordprocessingShape">
                    <wps:wsp>
                      <wps:cNvSpPr txBox="1"/>
                      <wps:spPr>
                        <a:xfrm>
                          <a:off x="0" y="0"/>
                          <a:ext cx="615950" cy="149225"/>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44A + XY</w:t>
                            </w:r>
                          </w:p>
                        </w:txbxContent>
                      </wps:txbx>
                      <wps:bodyPr lIns="0" tIns="0" rIns="0" bIns="0"/>
                    </wps:wsp>
                  </a:graphicData>
                </a:graphic>
              </wp:anchor>
            </w:drawing>
          </mc:Choice>
          <mc:Fallback xmlns:w15="http://schemas.microsoft.com/office/word/2012/wordml">
            <w:pict>
              <v:shape id="_x0000_s3403" type="#_x0000_t202" style="position:absolute;margin-left:210.75pt;margin-top:92.900000000000006pt;width:48.5pt;height:11.75pt;z-index:251658539;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44A + XY</w:t>
                      </w:r>
                    </w:p>
                  </w:txbxContent>
                </v:textbox>
                <w10:wrap anchorx="page"/>
              </v:shape>
            </w:pict>
          </mc:Fallback>
        </mc:AlternateContent>
      </w:r>
      <w:r>
        <w:rPr>
          <w:noProof/>
          <w:lang w:val="en-US" w:eastAsia="en-US" w:bidi="ar-SA"/>
        </w:rPr>
        <w:drawing>
          <wp:anchor distT="1676400" distB="530860" distL="819785" distR="0" simplePos="0" relativeHeight="125830362" behindDoc="0" locked="0" layoutInCell="1" allowOverlap="1">
            <wp:simplePos x="0" y="0"/>
            <wp:positionH relativeFrom="page">
              <wp:posOffset>2432685</wp:posOffset>
            </wp:positionH>
            <wp:positionV relativeFrom="paragraph">
              <wp:posOffset>1676400</wp:posOffset>
            </wp:positionV>
            <wp:extent cx="3017520" cy="1487170"/>
            <wp:effectExtent l="0" t="0" r="0" b="0"/>
            <wp:wrapTopAndBottom/>
            <wp:docPr id="2379" name="Shape 2379"/>
            <wp:cNvGraphicFramePr/>
            <a:graphic xmlns:a="http://schemas.openxmlformats.org/drawingml/2006/main">
              <a:graphicData uri="http://schemas.openxmlformats.org/drawingml/2006/picture">
                <pic:pic xmlns:pic="http://schemas.openxmlformats.org/drawingml/2006/picture">
                  <pic:nvPicPr>
                    <pic:cNvPr id="2380" name="Picture box 2380"/>
                    <pic:cNvPicPr/>
                  </pic:nvPicPr>
                  <pic:blipFill>
                    <a:blip r:embed="rId524"/>
                    <a:stretch/>
                  </pic:blipFill>
                  <pic:spPr>
                    <a:xfrm>
                      <a:off x="0" y="0"/>
                      <a:ext cx="3017520" cy="1487170"/>
                    </a:xfrm>
                    <a:prstGeom prst="rect">
                      <a:avLst/>
                    </a:prstGeom>
                  </pic:spPr>
                </pic:pic>
              </a:graphicData>
            </a:graphic>
          </wp:anchor>
        </w:drawing>
      </w:r>
      <w:r>
        <w:rPr>
          <w:noProof/>
          <w:lang w:val="en-US" w:eastAsia="en-US" w:bidi="ar-SA"/>
        </w:rPr>
        <mc:AlternateContent>
          <mc:Choice Requires="wps">
            <w:drawing>
              <wp:anchor distT="0" distB="0" distL="0" distR="0" simplePos="0" relativeHeight="252073984" behindDoc="0" locked="0" layoutInCell="1" allowOverlap="1">
                <wp:simplePos x="0" y="0"/>
                <wp:positionH relativeFrom="page">
                  <wp:posOffset>1612900</wp:posOffset>
                </wp:positionH>
                <wp:positionV relativeFrom="paragraph">
                  <wp:posOffset>1642745</wp:posOffset>
                </wp:positionV>
                <wp:extent cx="636905" cy="164465"/>
                <wp:effectExtent l="0" t="0" r="0" b="0"/>
                <wp:wrapNone/>
                <wp:docPr id="2381" name="Shape 2381"/>
                <wp:cNvGraphicFramePr/>
                <a:graphic xmlns:a="http://schemas.openxmlformats.org/drawingml/2006/main">
                  <a:graphicData uri="http://schemas.microsoft.com/office/word/2010/wordprocessingShape">
                    <wps:wsp>
                      <wps:cNvSpPr txBox="1"/>
                      <wps:spPr>
                        <a:xfrm>
                          <a:off x="0" y="0"/>
                          <a:ext cx="636905" cy="164465"/>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Tinh trùng</w:t>
                            </w:r>
                          </w:p>
                        </w:txbxContent>
                      </wps:txbx>
                      <wps:bodyPr lIns="0" tIns="0" rIns="0" bIns="0"/>
                    </wps:wsp>
                  </a:graphicData>
                </a:graphic>
              </wp:anchor>
            </w:drawing>
          </mc:Choice>
          <mc:Fallback xmlns:w15="http://schemas.microsoft.com/office/word/2012/wordml">
            <w:pict>
              <v:shape id="_x0000_s3407" type="#_x0000_t202" style="position:absolute;margin-left:127.pt;margin-top:129.34999999999999pt;width:50.149999999999999pt;height:12.950000000000001pt;z-index:25165854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Tinh trùng</w:t>
                      </w:r>
                    </w:p>
                  </w:txbxContent>
                </v:textbox>
                <w10:wrap anchorx="page"/>
              </v:shape>
            </w:pict>
          </mc:Fallback>
        </mc:AlternateContent>
      </w:r>
      <w:r>
        <w:rPr>
          <w:noProof/>
          <w:lang w:val="en-US" w:eastAsia="en-US" w:bidi="ar-SA"/>
        </w:rPr>
        <mc:AlternateContent>
          <mc:Choice Requires="wps">
            <w:drawing>
              <wp:anchor distT="0" distB="0" distL="0" distR="0" simplePos="0" relativeHeight="252075008" behindDoc="0" locked="0" layoutInCell="1" allowOverlap="1">
                <wp:simplePos x="0" y="0"/>
                <wp:positionH relativeFrom="page">
                  <wp:posOffset>1612900</wp:posOffset>
                </wp:positionH>
                <wp:positionV relativeFrom="paragraph">
                  <wp:posOffset>2030095</wp:posOffset>
                </wp:positionV>
                <wp:extent cx="511810" cy="161290"/>
                <wp:effectExtent l="0" t="0" r="0" b="0"/>
                <wp:wrapNone/>
                <wp:docPr id="2383" name="Shape 2383"/>
                <wp:cNvGraphicFramePr/>
                <a:graphic xmlns:a="http://schemas.openxmlformats.org/drawingml/2006/main">
                  <a:graphicData uri="http://schemas.microsoft.com/office/word/2010/wordprocessingShape">
                    <wps:wsp>
                      <wps:cNvSpPr txBox="1"/>
                      <wps:spPr>
                        <a:xfrm>
                          <a:off x="0" y="0"/>
                          <a:ext cx="511810" cy="1612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Thụ tinh</w:t>
                            </w:r>
                          </w:p>
                        </w:txbxContent>
                      </wps:txbx>
                      <wps:bodyPr lIns="0" tIns="0" rIns="0" bIns="0"/>
                    </wps:wsp>
                  </a:graphicData>
                </a:graphic>
              </wp:anchor>
            </w:drawing>
          </mc:Choice>
          <mc:Fallback xmlns:w15="http://schemas.microsoft.com/office/word/2012/wordml">
            <w:pict>
              <v:shape id="_x0000_s3409" type="#_x0000_t202" style="position:absolute;margin-left:127.pt;margin-top:159.84999999999999pt;width:40.300000000000004pt;height:12.700000000000001pt;z-index:25165854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Thụ tinh</w:t>
                      </w:r>
                    </w:p>
                  </w:txbxContent>
                </v:textbox>
                <w10:wrap anchorx="page"/>
              </v:shape>
            </w:pict>
          </mc:Fallback>
        </mc:AlternateContent>
      </w:r>
      <w:r>
        <w:rPr>
          <w:noProof/>
          <w:lang w:val="en-US" w:eastAsia="en-US" w:bidi="ar-SA"/>
        </w:rPr>
        <w:drawing>
          <wp:anchor distT="3142615" distB="15240" distL="0" distR="0" simplePos="0" relativeHeight="125830363" behindDoc="0" locked="0" layoutInCell="1" allowOverlap="1">
            <wp:simplePos x="0" y="0"/>
            <wp:positionH relativeFrom="page">
              <wp:posOffset>3091180</wp:posOffset>
            </wp:positionH>
            <wp:positionV relativeFrom="paragraph">
              <wp:posOffset>3142615</wp:posOffset>
            </wp:positionV>
            <wp:extent cx="737870" cy="536575"/>
            <wp:effectExtent l="0" t="0" r="0" b="0"/>
            <wp:wrapTopAndBottom/>
            <wp:docPr id="2385" name="Shape 2385"/>
            <wp:cNvGraphicFramePr/>
            <a:graphic xmlns:a="http://schemas.openxmlformats.org/drawingml/2006/main">
              <a:graphicData uri="http://schemas.openxmlformats.org/drawingml/2006/picture">
                <pic:pic xmlns:pic="http://schemas.openxmlformats.org/drawingml/2006/picture">
                  <pic:nvPicPr>
                    <pic:cNvPr id="2386" name="Picture box 2386"/>
                    <pic:cNvPicPr/>
                  </pic:nvPicPr>
                  <pic:blipFill>
                    <a:blip r:embed="rId525"/>
                    <a:stretch/>
                  </pic:blipFill>
                  <pic:spPr>
                    <a:xfrm>
                      <a:off x="0" y="0"/>
                      <a:ext cx="737870" cy="536575"/>
                    </a:xfrm>
                    <a:prstGeom prst="rect">
                      <a:avLst/>
                    </a:prstGeom>
                  </pic:spPr>
                </pic:pic>
              </a:graphicData>
            </a:graphic>
          </wp:anchor>
        </w:drawing>
      </w:r>
      <w:r>
        <w:rPr>
          <w:noProof/>
          <w:lang w:val="en-US" w:eastAsia="en-US" w:bidi="ar-SA"/>
        </w:rPr>
        <w:drawing>
          <wp:anchor distT="3142615" distB="0" distL="0" distR="0" simplePos="0" relativeHeight="125830364" behindDoc="0" locked="0" layoutInCell="1" allowOverlap="1">
            <wp:simplePos x="0" y="0"/>
            <wp:positionH relativeFrom="page">
              <wp:posOffset>4273550</wp:posOffset>
            </wp:positionH>
            <wp:positionV relativeFrom="paragraph">
              <wp:posOffset>3142615</wp:posOffset>
            </wp:positionV>
            <wp:extent cx="615950" cy="548640"/>
            <wp:effectExtent l="0" t="0" r="0" b="0"/>
            <wp:wrapTopAndBottom/>
            <wp:docPr id="2387" name="Shape 2387"/>
            <wp:cNvGraphicFramePr/>
            <a:graphic xmlns:a="http://schemas.openxmlformats.org/drawingml/2006/main">
              <a:graphicData uri="http://schemas.openxmlformats.org/drawingml/2006/picture">
                <pic:pic xmlns:pic="http://schemas.openxmlformats.org/drawingml/2006/picture">
                  <pic:nvPicPr>
                    <pic:cNvPr id="2388" name="Picture box 2388"/>
                    <pic:cNvPicPr/>
                  </pic:nvPicPr>
                  <pic:blipFill>
                    <a:blip r:embed="rId526"/>
                    <a:stretch/>
                  </pic:blipFill>
                  <pic:spPr>
                    <a:xfrm>
                      <a:off x="0" y="0"/>
                      <a:ext cx="615950" cy="548640"/>
                    </a:xfrm>
                    <a:prstGeom prst="rect">
                      <a:avLst/>
                    </a:prstGeom>
                  </pic:spPr>
                </pic:pic>
              </a:graphicData>
            </a:graphic>
          </wp:anchor>
        </w:drawing>
      </w:r>
    </w:p>
    <w:p w:rsidR="00B94E19" w:rsidRDefault="00B94E19">
      <w:pPr>
        <w:spacing w:line="94" w:lineRule="exact"/>
        <w:rPr>
          <w:sz w:val="8"/>
          <w:szCs w:val="8"/>
        </w:rPr>
      </w:pPr>
    </w:p>
    <w:p w:rsidR="00B94E19" w:rsidRDefault="00B94E19">
      <w:pPr>
        <w:spacing w:line="1" w:lineRule="exact"/>
        <w:sectPr w:rsidR="00B94E19">
          <w:type w:val="continuous"/>
          <w:pgSz w:w="11900" w:h="16840"/>
          <w:pgMar w:top="819" w:right="0" w:bottom="946" w:left="0" w:header="0" w:footer="3" w:gutter="0"/>
          <w:cols w:space="720"/>
          <w:noEndnote/>
          <w:docGrid w:linePitch="360"/>
        </w:sectPr>
      </w:pPr>
    </w:p>
    <w:p w:rsidR="00B94E19" w:rsidRDefault="00025814">
      <w:pPr>
        <w:pStyle w:val="Vnbnnidung50"/>
        <w:spacing w:after="520"/>
        <w:jc w:val="center"/>
      </w:pPr>
      <w:r>
        <w:rPr>
          <w:noProof/>
          <w:lang w:val="en-US" w:eastAsia="en-US" w:bidi="ar-SA"/>
        </w:rPr>
        <w:lastRenderedPageBreak/>
        <mc:AlternateContent>
          <mc:Choice Requires="wps">
            <w:drawing>
              <wp:anchor distT="0" distB="0" distL="63500" distR="63500" simplePos="0" relativeHeight="125830365" behindDoc="0" locked="0" layoutInCell="1" allowOverlap="1">
                <wp:simplePos x="0" y="0"/>
                <wp:positionH relativeFrom="page">
                  <wp:posOffset>2536190</wp:posOffset>
                </wp:positionH>
                <wp:positionV relativeFrom="paragraph">
                  <wp:posOffset>25400</wp:posOffset>
                </wp:positionV>
                <wp:extent cx="542290" cy="140335"/>
                <wp:effectExtent l="0" t="0" r="0" b="0"/>
                <wp:wrapSquare wrapText="right"/>
                <wp:docPr id="2389" name="Shape 2389"/>
                <wp:cNvGraphicFramePr/>
                <a:graphic xmlns:a="http://schemas.openxmlformats.org/drawingml/2006/main">
                  <a:graphicData uri="http://schemas.microsoft.com/office/word/2010/wordprocessingShape">
                    <wps:wsp>
                      <wps:cNvSpPr txBox="1"/>
                      <wps:spPr>
                        <a:xfrm>
                          <a:off x="0" y="0"/>
                          <a:ext cx="542290" cy="140335"/>
                        </a:xfrm>
                        <a:prstGeom prst="rect">
                          <a:avLst/>
                        </a:prstGeom>
                        <a:noFill/>
                      </wps:spPr>
                      <wps:txbx>
                        <w:txbxContent>
                          <w:p w:rsidR="000579C4" w:rsidRDefault="000579C4">
                            <w:pPr>
                              <w:pStyle w:val="Vnbnnidung90"/>
                              <w:pBdr>
                                <w:top w:val="single" w:sz="0" w:space="0" w:color="559889"/>
                                <w:left w:val="single" w:sz="0" w:space="0" w:color="559889"/>
                                <w:bottom w:val="single" w:sz="0" w:space="0" w:color="559889"/>
                                <w:right w:val="single" w:sz="0" w:space="0" w:color="559889"/>
                              </w:pBdr>
                              <w:shd w:val="clear" w:color="auto" w:fill="559889"/>
                              <w:spacing w:after="0"/>
                              <w:rPr>
                                <w:sz w:val="17"/>
                                <w:szCs w:val="17"/>
                              </w:rPr>
                            </w:pPr>
                            <w:r>
                              <w:rPr>
                                <w:b/>
                                <w:bCs/>
                                <w:i w:val="0"/>
                                <w:iCs w:val="0"/>
                                <w:color w:val="FFFFFF"/>
                                <w:sz w:val="17"/>
                                <w:szCs w:val="17"/>
                              </w:rPr>
                              <w:t>Hình 44.2</w:t>
                            </w:r>
                          </w:p>
                        </w:txbxContent>
                      </wps:txbx>
                      <wps:bodyPr wrap="none" lIns="0" tIns="0" rIns="0" bIns="0"/>
                    </wps:wsp>
                  </a:graphicData>
                </a:graphic>
              </wp:anchor>
            </w:drawing>
          </mc:Choice>
          <mc:Fallback xmlns:w15="http://schemas.microsoft.com/office/word/2012/wordml">
            <w:pict>
              <v:shape id="_x0000_s3415" type="#_x0000_t202" style="position:absolute;margin-left:199.70000000000002pt;margin-top:2.pt;width:42.700000000000003pt;height:11.050000000000001pt;z-index:-125828388;mso-wrap-distance-left:5.pt;mso-wrap-distance-right:5.pt;mso-position-horizontal-relative:page" filled="f" stroked="f">
                <v:textbox inset="0,0,0,0">
                  <w:txbxContent>
                    <w:p>
                      <w:pPr>
                        <w:pStyle w:val="Style243"/>
                        <w:keepNext w:val="0"/>
                        <w:keepLines w:val="0"/>
                        <w:widowControl w:val="0"/>
                        <w:pBdr>
                          <w:top w:val="single" w:sz="0" w:space="0" w:color="559889"/>
                          <w:left w:val="single" w:sz="0" w:space="0" w:color="559889"/>
                          <w:bottom w:val="single" w:sz="0" w:space="0" w:color="559889"/>
                          <w:right w:val="single" w:sz="0" w:space="0" w:color="559889"/>
                        </w:pBdr>
                        <w:shd w:val="clear" w:color="auto" w:fill="559889"/>
                        <w:bidi w:val="0"/>
                        <w:spacing w:before="0" w:after="0" w:line="240" w:lineRule="auto"/>
                        <w:ind w:left="0" w:right="0" w:firstLine="0"/>
                        <w:jc w:val="left"/>
                        <w:rPr>
                          <w:sz w:val="17"/>
                          <w:szCs w:val="17"/>
                        </w:rPr>
                      </w:pPr>
                      <w:r>
                        <w:rPr>
                          <w:b/>
                          <w:bCs/>
                          <w:i w:val="0"/>
                          <w:iCs w:val="0"/>
                          <w:color w:val="FFFFFF"/>
                          <w:spacing w:val="0"/>
                          <w:w w:val="100"/>
                          <w:position w:val="0"/>
                          <w:sz w:val="17"/>
                          <w:szCs w:val="17"/>
                        </w:rPr>
                        <w:t>Hình 44.2</w:t>
                      </w:r>
                    </w:p>
                  </w:txbxContent>
                </v:textbox>
                <w10:wrap type="square" side="right" anchorx="page"/>
              </v:shape>
            </w:pict>
          </mc:Fallback>
        </mc:AlternateContent>
      </w:r>
      <w:r>
        <w:t>Cơ chế xác định giới tính ở người</w:t>
      </w:r>
    </w:p>
    <w:p w:rsidR="00B94E19" w:rsidRDefault="00025814">
      <w:pPr>
        <w:pStyle w:val="Vnbnnidung0"/>
        <w:spacing w:after="100" w:line="240" w:lineRule="auto"/>
        <w:ind w:firstLine="280"/>
        <w:jc w:val="both"/>
      </w:pPr>
      <w:r>
        <w:t>Quan sát Hình 44.2 và đọc thông tin trên, thực hiện các yêu cầu sau:</w:t>
      </w:r>
    </w:p>
    <w:p w:rsidR="00B94E19" w:rsidRDefault="00025814">
      <w:pPr>
        <w:pStyle w:val="Vnbnnidung0"/>
        <w:spacing w:after="100" w:line="240" w:lineRule="auto"/>
        <w:ind w:firstLine="280"/>
        <w:jc w:val="both"/>
      </w:pPr>
      <w:r>
        <w:t>1. Trình bày cơ chế xác định giới tính ở người.</w:t>
      </w:r>
    </w:p>
    <w:p w:rsidR="00B94E19" w:rsidRDefault="00025814">
      <w:pPr>
        <w:pStyle w:val="Vnbnnidung0"/>
        <w:spacing w:after="320" w:line="240" w:lineRule="auto"/>
        <w:ind w:firstLine="280"/>
        <w:jc w:val="both"/>
      </w:pPr>
      <w:r>
        <w:t>2. Giải thích vì sao trong thực tế, tỉ lệ bé trai và bé gái sơ sinh xấp xỉ 1:1.</w:t>
      </w:r>
    </w:p>
    <w:p w:rsidR="00B94E19" w:rsidRDefault="00025814">
      <w:pPr>
        <w:pStyle w:val="Tiu30"/>
        <w:keepNext/>
        <w:keepLines/>
        <w:tabs>
          <w:tab w:val="left" w:pos="435"/>
        </w:tabs>
        <w:spacing w:after="100"/>
      </w:pPr>
      <w:bookmarkStart w:id="2324" w:name="bookmark2331"/>
      <w:bookmarkStart w:id="2325" w:name="bookmark2329"/>
      <w:bookmarkStart w:id="2326" w:name="bookmark2330"/>
      <w:bookmarkStart w:id="2327" w:name="bookmark2332"/>
      <w:r>
        <w:rPr>
          <w:color w:val="03844C"/>
          <w:shd w:val="clear" w:color="auto" w:fill="FFFFFF"/>
        </w:rPr>
        <w:t>I</w:t>
      </w:r>
      <w:bookmarkEnd w:id="2324"/>
      <w:r>
        <w:rPr>
          <w:color w:val="03844C"/>
          <w:shd w:val="clear" w:color="auto" w:fill="FFFFFF"/>
        </w:rPr>
        <w:t>ll</w:t>
      </w:r>
      <w:r>
        <w:rPr>
          <w:color w:val="000000"/>
        </w:rPr>
        <w:tab/>
      </w:r>
      <w:r>
        <w:rPr>
          <w:color w:val="03844C"/>
        </w:rPr>
        <w:t>- Các yếu tố ảnh hưởng đến sự phân hoá giới tính</w:t>
      </w:r>
      <w:bookmarkEnd w:id="2325"/>
      <w:bookmarkEnd w:id="2326"/>
      <w:bookmarkEnd w:id="2327"/>
    </w:p>
    <w:p w:rsidR="00B94E19" w:rsidRDefault="00025814">
      <w:pPr>
        <w:pStyle w:val="Vnbnnidung0"/>
        <w:spacing w:after="100" w:line="290" w:lineRule="auto"/>
        <w:ind w:left="280" w:firstLine="20"/>
        <w:jc w:val="both"/>
      </w:pPr>
      <w:r>
        <w:t>Cặp NST giới tính trong bộ NST lưỡng bội quyết định giới tính cơ thể. Bên cạnh đó, giới tính cũng bị ảnh hưởng bởi các yếu tố khác thuộc môi trường trong và ngoài cơ thể.</w:t>
      </w:r>
    </w:p>
    <w:p w:rsidR="00B94E19" w:rsidRDefault="00025814">
      <w:pPr>
        <w:pStyle w:val="Vnbnnidung0"/>
        <w:spacing w:after="100" w:line="305" w:lineRule="auto"/>
        <w:ind w:left="280" w:firstLine="20"/>
        <w:jc w:val="both"/>
      </w:pPr>
      <w:r>
        <w:t>Yếu tố môi trường trong cơ thể: Nếu cho hormone sinh dục tác động vào những giai đoạn sớm trong sự phát triển cá thể có thể làm thay đổi giới tính dù cặp NST giới tính không thay đổi. Ví dụ: Dùng hormone sinh dục đực methyltestosterone tác động vào cá vàng cái có thể làm cá cái chuyển thành cá đực.</w:t>
      </w:r>
      <w:r>
        <w:br w:type="page"/>
      </w:r>
    </w:p>
    <w:p w:rsidR="00B94E19" w:rsidRDefault="00025814">
      <w:pPr>
        <w:pStyle w:val="Vnbnnidung0"/>
        <w:spacing w:after="0"/>
        <w:jc w:val="both"/>
      </w:pPr>
      <w:r>
        <w:lastRenderedPageBreak/>
        <w:t>Yếu tố môi trường ngoài: Nhiệt độ ấp trứng sau thụ tinh ở một số loài bò sát như rắn, rùa,... cũng ảnh hưởng đến tỉ lệ đực, cái ở con non (Hình 44.3); dưa chuột được hun khói thì tỉ lệ hoa cái tăng; thầu dầu trồng trong ánh sáng cường độ yếu thì tỉ lệ hoa đực giảm.</w:t>
      </w:r>
    </w:p>
    <w:p w:rsidR="00B94E19" w:rsidRDefault="00025814">
      <w:pPr>
        <w:spacing w:line="1" w:lineRule="exact"/>
      </w:pPr>
      <w:r>
        <w:rPr>
          <w:noProof/>
          <w:lang w:val="en-US" w:eastAsia="en-US" w:bidi="ar-SA"/>
        </w:rPr>
        <w:drawing>
          <wp:anchor distT="76200" distB="368935" distL="0" distR="0" simplePos="0" relativeHeight="125830367" behindDoc="0" locked="0" layoutInCell="1" allowOverlap="1">
            <wp:simplePos x="0" y="0"/>
            <wp:positionH relativeFrom="page">
              <wp:posOffset>1183640</wp:posOffset>
            </wp:positionH>
            <wp:positionV relativeFrom="paragraph">
              <wp:posOffset>76200</wp:posOffset>
            </wp:positionV>
            <wp:extent cx="5083810" cy="1371600"/>
            <wp:effectExtent l="0" t="0" r="0" b="0"/>
            <wp:wrapTopAndBottom/>
            <wp:docPr id="2391" name="Shape 2391"/>
            <wp:cNvGraphicFramePr/>
            <a:graphic xmlns:a="http://schemas.openxmlformats.org/drawingml/2006/main">
              <a:graphicData uri="http://schemas.openxmlformats.org/drawingml/2006/picture">
                <pic:pic xmlns:pic="http://schemas.openxmlformats.org/drawingml/2006/picture">
                  <pic:nvPicPr>
                    <pic:cNvPr id="2392" name="Picture box 2392"/>
                    <pic:cNvPicPr/>
                  </pic:nvPicPr>
                  <pic:blipFill>
                    <a:blip r:embed="rId527"/>
                    <a:stretch/>
                  </pic:blipFill>
                  <pic:spPr>
                    <a:xfrm>
                      <a:off x="0" y="0"/>
                      <a:ext cx="5083810" cy="1371600"/>
                    </a:xfrm>
                    <a:prstGeom prst="rect">
                      <a:avLst/>
                    </a:prstGeom>
                  </pic:spPr>
                </pic:pic>
              </a:graphicData>
            </a:graphic>
          </wp:anchor>
        </w:drawing>
      </w:r>
      <w:r>
        <w:rPr>
          <w:noProof/>
          <w:lang w:val="en-US" w:eastAsia="en-US" w:bidi="ar-SA"/>
        </w:rPr>
        <mc:AlternateContent>
          <mc:Choice Requires="wps">
            <w:drawing>
              <wp:anchor distT="0" distB="0" distL="0" distR="0" simplePos="0" relativeHeight="252076032" behindDoc="0" locked="0" layoutInCell="1" allowOverlap="1">
                <wp:simplePos x="0" y="0"/>
                <wp:positionH relativeFrom="page">
                  <wp:posOffset>2607310</wp:posOffset>
                </wp:positionH>
                <wp:positionV relativeFrom="paragraph">
                  <wp:posOffset>1450975</wp:posOffset>
                </wp:positionV>
                <wp:extent cx="3481070" cy="362585"/>
                <wp:effectExtent l="0" t="0" r="0" b="0"/>
                <wp:wrapNone/>
                <wp:docPr id="2393" name="Shape 2393"/>
                <wp:cNvGraphicFramePr/>
                <a:graphic xmlns:a="http://schemas.openxmlformats.org/drawingml/2006/main">
                  <a:graphicData uri="http://schemas.microsoft.com/office/word/2010/wordprocessingShape">
                    <wps:wsp>
                      <wps:cNvSpPr txBox="1"/>
                      <wps:spPr>
                        <a:xfrm>
                          <a:off x="0" y="0"/>
                          <a:ext cx="3481070" cy="362585"/>
                        </a:xfrm>
                        <a:prstGeom prst="rect">
                          <a:avLst/>
                        </a:prstGeom>
                        <a:noFill/>
                      </wps:spPr>
                      <wps:txbx>
                        <w:txbxContent>
                          <w:p w:rsidR="000579C4" w:rsidRDefault="000579C4">
                            <w:pPr>
                              <w:pStyle w:val="Chthchnh0"/>
                              <w:spacing w:line="290" w:lineRule="auto"/>
                              <w:ind w:left="300" w:hanging="300"/>
                              <w:rPr>
                                <w:sz w:val="19"/>
                                <w:szCs w:val="19"/>
                              </w:rPr>
                            </w:pPr>
                            <w:r>
                              <w:rPr>
                                <w:rFonts w:ascii="Arial" w:eastAsia="Arial" w:hAnsi="Arial" w:cs="Arial"/>
                                <w:sz w:val="19"/>
                                <w:szCs w:val="19"/>
                              </w:rPr>
                              <w:t>Nhiệt độ ấp trong khoảng 50% trứng nở thành con cái 28,5 °C đến 30,3 °C</w:t>
                            </w:r>
                          </w:p>
                        </w:txbxContent>
                      </wps:txbx>
                      <wps:bodyPr lIns="0" tIns="0" rIns="0" bIns="0"/>
                    </wps:wsp>
                  </a:graphicData>
                </a:graphic>
              </wp:anchor>
            </w:drawing>
          </mc:Choice>
          <mc:Fallback xmlns:w15="http://schemas.microsoft.com/office/word/2012/wordml">
            <w:pict>
              <v:shape id="_x0000_s3419" type="#_x0000_t202" style="position:absolute;margin-left:205.30000000000001pt;margin-top:114.25pt;width:274.10000000000002pt;height:28.550000000000001pt;z-index:251658545;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90" w:lineRule="auto"/>
                        <w:ind w:left="300" w:right="0" w:hanging="300"/>
                        <w:jc w:val="left"/>
                        <w:rPr>
                          <w:sz w:val="19"/>
                          <w:szCs w:val="19"/>
                        </w:rPr>
                      </w:pPr>
                      <w:r>
                        <w:rPr>
                          <w:rFonts w:ascii="Arial" w:eastAsia="Arial" w:hAnsi="Arial" w:cs="Arial"/>
                          <w:color w:val="000000"/>
                          <w:spacing w:val="0"/>
                          <w:w w:val="100"/>
                          <w:position w:val="0"/>
                          <w:sz w:val="19"/>
                          <w:szCs w:val="19"/>
                        </w:rPr>
                        <w:t>Nhiệt độ ấp trong khoảng 50% trứng nở thành con cái 28,5 °C đến 30,3 °C</w:t>
                      </w:r>
                    </w:p>
                  </w:txbxContent>
                </v:textbox>
                <w10:wrap anchorx="page"/>
              </v:shape>
            </w:pict>
          </mc:Fallback>
        </mc:AlternateContent>
      </w:r>
    </w:p>
    <w:p w:rsidR="00B94E19" w:rsidRDefault="00025814">
      <w:pPr>
        <w:spacing w:line="1" w:lineRule="exact"/>
      </w:pPr>
      <w:r>
        <w:rPr>
          <w:noProof/>
          <w:lang w:val="en-US" w:eastAsia="en-US" w:bidi="ar-SA"/>
        </w:rPr>
        <mc:AlternateContent>
          <mc:Choice Requires="wps">
            <w:drawing>
              <wp:anchor distT="119380" distB="6113780" distL="0" distR="0" simplePos="0" relativeHeight="125830368" behindDoc="0" locked="0" layoutInCell="1" allowOverlap="1">
                <wp:simplePos x="0" y="0"/>
                <wp:positionH relativeFrom="page">
                  <wp:posOffset>1247775</wp:posOffset>
                </wp:positionH>
                <wp:positionV relativeFrom="paragraph">
                  <wp:posOffset>119380</wp:posOffset>
                </wp:positionV>
                <wp:extent cx="539750" cy="143510"/>
                <wp:effectExtent l="0" t="0" r="0" b="0"/>
                <wp:wrapTopAndBottom/>
                <wp:docPr id="2395" name="Shape 2395"/>
                <wp:cNvGraphicFramePr/>
                <a:graphic xmlns:a="http://schemas.openxmlformats.org/drawingml/2006/main">
                  <a:graphicData uri="http://schemas.microsoft.com/office/word/2010/wordprocessingShape">
                    <wps:wsp>
                      <wps:cNvSpPr txBox="1"/>
                      <wps:spPr>
                        <a:xfrm>
                          <a:off x="0" y="0"/>
                          <a:ext cx="539750" cy="143510"/>
                        </a:xfrm>
                        <a:prstGeom prst="rect">
                          <a:avLst/>
                        </a:prstGeom>
                        <a:noFill/>
                      </wps:spPr>
                      <wps:txbx>
                        <w:txbxContent>
                          <w:p w:rsidR="000579C4" w:rsidRDefault="000579C4">
                            <w:pPr>
                              <w:pStyle w:val="Vnbnnidung90"/>
                              <w:pBdr>
                                <w:top w:val="single" w:sz="0" w:space="0" w:color="549788"/>
                                <w:left w:val="single" w:sz="0" w:space="0" w:color="549788"/>
                                <w:bottom w:val="single" w:sz="0" w:space="0" w:color="549788"/>
                                <w:right w:val="single" w:sz="0" w:space="0" w:color="549788"/>
                              </w:pBdr>
                              <w:shd w:val="clear" w:color="auto" w:fill="549788"/>
                              <w:spacing w:after="0"/>
                              <w:jc w:val="both"/>
                              <w:rPr>
                                <w:sz w:val="17"/>
                                <w:szCs w:val="17"/>
                              </w:rPr>
                            </w:pPr>
                            <w:r>
                              <w:rPr>
                                <w:b/>
                                <w:bCs/>
                                <w:i w:val="0"/>
                                <w:iCs w:val="0"/>
                                <w:color w:val="FFFFFF"/>
                                <w:sz w:val="17"/>
                                <w:szCs w:val="17"/>
                              </w:rPr>
                              <w:t>Hình 44.3</w:t>
                            </w:r>
                          </w:p>
                        </w:txbxContent>
                      </wps:txbx>
                      <wps:bodyPr wrap="none" lIns="0" tIns="0" rIns="0" bIns="0"/>
                    </wps:wsp>
                  </a:graphicData>
                </a:graphic>
              </wp:anchor>
            </w:drawing>
          </mc:Choice>
          <mc:Fallback xmlns:w15="http://schemas.microsoft.com/office/word/2012/wordml">
            <w:pict>
              <v:shape id="_x0000_s3421" type="#_x0000_t202" style="position:absolute;margin-left:98.25pt;margin-top:9.4000000000000004pt;width:42.5pt;height:11.300000000000001pt;z-index:-125828385;mso-wrap-distance-left:0;mso-wrap-distance-top:9.4000000000000004pt;mso-wrap-distance-right:0;mso-wrap-distance-bottom:481.40000000000003pt;mso-position-horizontal-relative:page" filled="f" stroked="f">
                <v:textbox inset="0,0,0,0">
                  <w:txbxContent>
                    <w:p>
                      <w:pPr>
                        <w:pStyle w:val="Style243"/>
                        <w:keepNext w:val="0"/>
                        <w:keepLines w:val="0"/>
                        <w:widowControl w:val="0"/>
                        <w:pBdr>
                          <w:top w:val="single" w:sz="0" w:space="0" w:color="549788"/>
                          <w:left w:val="single" w:sz="0" w:space="0" w:color="549788"/>
                          <w:bottom w:val="single" w:sz="0" w:space="0" w:color="549788"/>
                          <w:right w:val="single" w:sz="0" w:space="0" w:color="549788"/>
                        </w:pBdr>
                        <w:shd w:val="clear" w:color="auto" w:fill="549788"/>
                        <w:bidi w:val="0"/>
                        <w:spacing w:before="0" w:after="0" w:line="240" w:lineRule="auto"/>
                        <w:ind w:left="0" w:right="0" w:firstLine="0"/>
                        <w:jc w:val="both"/>
                        <w:rPr>
                          <w:sz w:val="17"/>
                          <w:szCs w:val="17"/>
                        </w:rPr>
                      </w:pPr>
                      <w:r>
                        <w:rPr>
                          <w:b/>
                          <w:bCs/>
                          <w:i w:val="0"/>
                          <w:iCs w:val="0"/>
                          <w:color w:val="FFFFFF"/>
                          <w:spacing w:val="0"/>
                          <w:w w:val="100"/>
                          <w:position w:val="0"/>
                          <w:sz w:val="17"/>
                          <w:szCs w:val="17"/>
                        </w:rPr>
                        <w:t>Hình 44.3</w:t>
                      </w:r>
                    </w:p>
                  </w:txbxContent>
                </v:textbox>
                <w10:wrap type="topAndBottom" anchorx="page"/>
              </v:shape>
            </w:pict>
          </mc:Fallback>
        </mc:AlternateContent>
      </w:r>
      <w:r>
        <w:rPr>
          <w:noProof/>
          <w:lang w:val="en-US" w:eastAsia="en-US" w:bidi="ar-SA"/>
        </w:rPr>
        <mc:AlternateContent>
          <mc:Choice Requires="wps">
            <w:drawing>
              <wp:anchor distT="88900" distB="6113780" distL="0" distR="0" simplePos="0" relativeHeight="125830370" behindDoc="0" locked="0" layoutInCell="1" allowOverlap="1">
                <wp:simplePos x="0" y="0"/>
                <wp:positionH relativeFrom="page">
                  <wp:posOffset>1875790</wp:posOffset>
                </wp:positionH>
                <wp:positionV relativeFrom="paragraph">
                  <wp:posOffset>88900</wp:posOffset>
                </wp:positionV>
                <wp:extent cx="4389120" cy="173990"/>
                <wp:effectExtent l="0" t="0" r="0" b="0"/>
                <wp:wrapTopAndBottom/>
                <wp:docPr id="2397" name="Shape 2397"/>
                <wp:cNvGraphicFramePr/>
                <a:graphic xmlns:a="http://schemas.openxmlformats.org/drawingml/2006/main">
                  <a:graphicData uri="http://schemas.microsoft.com/office/word/2010/wordprocessingShape">
                    <wps:wsp>
                      <wps:cNvSpPr txBox="1"/>
                      <wps:spPr>
                        <a:xfrm>
                          <a:off x="0" y="0"/>
                          <a:ext cx="4389120" cy="173990"/>
                        </a:xfrm>
                        <a:prstGeom prst="rect">
                          <a:avLst/>
                        </a:prstGeom>
                        <a:noFill/>
                      </wps:spPr>
                      <wps:txbx>
                        <w:txbxContent>
                          <w:p w:rsidR="000579C4" w:rsidRDefault="000579C4">
                            <w:pPr>
                              <w:pStyle w:val="Vnbnnidung50"/>
                            </w:pPr>
                            <w:r>
                              <w:t xml:space="preserve">Nhiệt độ ấp trứng ảnh hưởng đến giới tính của rùa con ở loài rùa xanh </w:t>
                            </w:r>
                            <w:r>
                              <w:rPr>
                                <w:i/>
                                <w:iCs/>
                              </w:rPr>
                              <w:t>(Vích)</w:t>
                            </w:r>
                          </w:p>
                        </w:txbxContent>
                      </wps:txbx>
                      <wps:bodyPr wrap="none" lIns="0" tIns="0" rIns="0" bIns="0"/>
                    </wps:wsp>
                  </a:graphicData>
                </a:graphic>
              </wp:anchor>
            </w:drawing>
          </mc:Choice>
          <mc:Fallback xmlns:w15="http://schemas.microsoft.com/office/word/2012/wordml">
            <w:pict>
              <v:shape id="_x0000_s3423" type="#_x0000_t202" style="position:absolute;margin-left:147.70000000000002pt;margin-top:7.pt;width:345.60000000000002pt;height:13.700000000000001pt;z-index:-125828383;mso-wrap-distance-left:0;mso-wrap-distance-top:7.pt;mso-wrap-distance-right:0;mso-wrap-distance-bottom:481.40000000000003pt;mso-position-horizontal-relative:page" filled="f" stroked="f">
                <v:textbox inset="0,0,0,0">
                  <w:txbxContent>
                    <w:p>
                      <w:pPr>
                        <w:pStyle w:val="Style13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Nhiệt độ ấp trứng ảnh hưởng đến giới tính của rùa con ở loài rùa xanh </w:t>
                      </w:r>
                      <w:r>
                        <w:rPr>
                          <w:i/>
                          <w:iCs/>
                          <w:color w:val="000000"/>
                          <w:spacing w:val="0"/>
                          <w:w w:val="100"/>
                          <w:position w:val="0"/>
                          <w:sz w:val="19"/>
                          <w:szCs w:val="19"/>
                        </w:rPr>
                        <w:t>(Vích)</w:t>
                      </w:r>
                    </w:p>
                  </w:txbxContent>
                </v:textbox>
                <w10:wrap type="topAndBottom" anchorx="page"/>
              </v:shape>
            </w:pict>
          </mc:Fallback>
        </mc:AlternateContent>
      </w:r>
      <w:r>
        <w:rPr>
          <w:noProof/>
          <w:lang w:val="en-US" w:eastAsia="en-US" w:bidi="ar-SA"/>
        </w:rPr>
        <mc:AlternateContent>
          <mc:Choice Requires="wps">
            <w:drawing>
              <wp:anchor distT="461010" distB="5086350" distL="0" distR="0" simplePos="0" relativeHeight="125830372" behindDoc="0" locked="0" layoutInCell="1" allowOverlap="1">
                <wp:simplePos x="0" y="0"/>
                <wp:positionH relativeFrom="page">
                  <wp:posOffset>866775</wp:posOffset>
                </wp:positionH>
                <wp:positionV relativeFrom="paragraph">
                  <wp:posOffset>461010</wp:posOffset>
                </wp:positionV>
                <wp:extent cx="5913120" cy="829310"/>
                <wp:effectExtent l="0" t="0" r="0" b="0"/>
                <wp:wrapTopAndBottom/>
                <wp:docPr id="2399" name="Shape 2399"/>
                <wp:cNvGraphicFramePr/>
                <a:graphic xmlns:a="http://schemas.openxmlformats.org/drawingml/2006/main">
                  <a:graphicData uri="http://schemas.microsoft.com/office/word/2010/wordprocessingShape">
                    <wps:wsp>
                      <wps:cNvSpPr txBox="1"/>
                      <wps:spPr>
                        <a:xfrm>
                          <a:off x="0" y="0"/>
                          <a:ext cx="5913120" cy="829310"/>
                        </a:xfrm>
                        <a:prstGeom prst="rect">
                          <a:avLst/>
                        </a:prstGeom>
                        <a:noFill/>
                      </wps:spPr>
                      <wps:txbx>
                        <w:txbxContent>
                          <w:p w:rsidR="000579C4" w:rsidRDefault="000579C4">
                            <w:pPr>
                              <w:pStyle w:val="Vnbnnidung0"/>
                              <w:spacing w:after="0"/>
                            </w:pPr>
                            <w:r>
                              <w:t>Nhờ hiểu được cơ chê' xác định giới tính và các yếu tố ảnh hưởng tới sự phân hoá giới tính, con người có thể chủ động điểu chỉnh tỉ lệ đực, cái ở vật nuôi cho phù hợp với mục tiêu sản xuất. Ví dụ: tạo ra nhiều bê đực để nuôi lấy thịt; tạo ra nhiều bê cái để nuôi lấy sữa; tạo ra nhiều tằm đực để lấy tơ,...</w:t>
                            </w:r>
                          </w:p>
                        </w:txbxContent>
                      </wps:txbx>
                      <wps:bodyPr lIns="0" tIns="0" rIns="0" bIns="0"/>
                    </wps:wsp>
                  </a:graphicData>
                </a:graphic>
              </wp:anchor>
            </w:drawing>
          </mc:Choice>
          <mc:Fallback xmlns:w15="http://schemas.microsoft.com/office/word/2012/wordml">
            <w:pict>
              <v:shape id="_x0000_s3425" type="#_x0000_t202" style="position:absolute;margin-left:68.25pt;margin-top:36.300000000000004pt;width:465.60000000000002pt;height:65.299999999999997pt;z-index:-125828381;mso-wrap-distance-left:0;mso-wrap-distance-top:36.300000000000004pt;mso-wrap-distance-right:0;mso-wrap-distance-bottom:400.5pt;mso-position-horizontal-relative:page" filled="f" stroked="f">
                <v:textbox inset="0,0,0,0">
                  <w:txbxContent>
                    <w:p>
                      <w:pPr>
                        <w:pStyle w:val="Style14"/>
                        <w:keepNext w:val="0"/>
                        <w:keepLines w:val="0"/>
                        <w:widowControl w:val="0"/>
                        <w:shd w:val="clear" w:color="auto" w:fill="auto"/>
                        <w:bidi w:val="0"/>
                        <w:spacing w:before="0" w:after="0"/>
                        <w:ind w:left="0" w:right="0" w:firstLine="0"/>
                        <w:jc w:val="left"/>
                      </w:pPr>
                      <w:r>
                        <w:rPr>
                          <w:color w:val="000000"/>
                          <w:spacing w:val="0"/>
                          <w:w w:val="100"/>
                          <w:position w:val="0"/>
                        </w:rPr>
                        <w:t>Nhờ hiểu được cơ chê' xác định giới tính và các yếu tố ảnh hưởng tới sự phân hoá giới tính, con người có thể chủ động điểu chỉnh tỉ lệ đực, cái ở vật nuôi cho phù hợp với mục tiêu sản xuất. Ví dụ: tạo ra nhiều bê đực để nuôi lấy thịt; tạo ra nhiều bê cái để nuôi lấy sữa; tạo ra nhiều tằm đực để lấy tơ,...</w:t>
                      </w:r>
                    </w:p>
                  </w:txbxContent>
                </v:textbox>
                <w10:wrap type="topAndBottom" anchorx="page"/>
              </v:shape>
            </w:pict>
          </mc:Fallback>
        </mc:AlternateContent>
      </w:r>
      <w:r>
        <w:rPr>
          <w:noProof/>
          <w:lang w:val="en-US" w:eastAsia="en-US" w:bidi="ar-SA"/>
        </w:rPr>
        <mc:AlternateContent>
          <mc:Choice Requires="wps">
            <w:drawing>
              <wp:anchor distT="1582420" distB="4562475" distL="0" distR="0" simplePos="0" relativeHeight="125830374" behindDoc="0" locked="0" layoutInCell="1" allowOverlap="1">
                <wp:simplePos x="0" y="0"/>
                <wp:positionH relativeFrom="page">
                  <wp:posOffset>848360</wp:posOffset>
                </wp:positionH>
                <wp:positionV relativeFrom="paragraph">
                  <wp:posOffset>1582420</wp:posOffset>
                </wp:positionV>
                <wp:extent cx="4965065" cy="231775"/>
                <wp:effectExtent l="0" t="0" r="0" b="0"/>
                <wp:wrapTopAndBottom/>
                <wp:docPr id="2401" name="Shape 2401"/>
                <wp:cNvGraphicFramePr/>
                <a:graphic xmlns:a="http://schemas.openxmlformats.org/drawingml/2006/main">
                  <a:graphicData uri="http://schemas.microsoft.com/office/word/2010/wordprocessingShape">
                    <wps:wsp>
                      <wps:cNvSpPr txBox="1"/>
                      <wps:spPr>
                        <a:xfrm>
                          <a:off x="0" y="0"/>
                          <a:ext cx="4965065" cy="231775"/>
                        </a:xfrm>
                        <a:prstGeom prst="rect">
                          <a:avLst/>
                        </a:prstGeom>
                        <a:noFill/>
                      </wps:spPr>
                      <wps:txbx>
                        <w:txbxContent>
                          <w:p w:rsidR="000579C4" w:rsidRDefault="000579C4">
                            <w:pPr>
                              <w:pStyle w:val="Vnbnnidung0"/>
                              <w:spacing w:before="80" w:after="0" w:line="240" w:lineRule="auto"/>
                            </w:pPr>
                            <w:r>
                              <w:t>Nêu những yếu tố ảnh hưởng đến sự phân hoá giới tính và lấy thêm ví dụ.</w:t>
                            </w:r>
                          </w:p>
                        </w:txbxContent>
                      </wps:txbx>
                      <wps:bodyPr wrap="none" lIns="0" tIns="0" rIns="0" bIns="0"/>
                    </wps:wsp>
                  </a:graphicData>
                </a:graphic>
              </wp:anchor>
            </w:drawing>
          </mc:Choice>
          <mc:Fallback xmlns:w15="http://schemas.microsoft.com/office/word/2012/wordml">
            <w:pict>
              <v:shape id="_x0000_s3427" type="#_x0000_t202" style="position:absolute;margin-left:66.799999999999997pt;margin-top:124.60000000000001pt;width:390.94999999999999pt;height:18.25pt;z-index:-125828379;mso-wrap-distance-left:0;mso-wrap-distance-top:124.60000000000001pt;mso-wrap-distance-right:0;mso-wrap-distance-bottom:359.25pt;mso-position-horizontal-relative:page" filled="f" stroked="f">
                <v:textbox inset="0,0,0,0">
                  <w:txbxContent>
                    <w:p>
                      <w:pPr>
                        <w:pStyle w:val="Style14"/>
                        <w:keepNext w:val="0"/>
                        <w:keepLines w:val="0"/>
                        <w:widowControl w:val="0"/>
                        <w:shd w:val="clear" w:color="auto" w:fill="auto"/>
                        <w:bidi w:val="0"/>
                        <w:spacing w:before="80" w:after="0" w:line="240" w:lineRule="auto"/>
                        <w:ind w:left="0" w:right="0" w:firstLine="0"/>
                        <w:jc w:val="left"/>
                      </w:pPr>
                      <w:r>
                        <w:rPr>
                          <w:color w:val="000000"/>
                          <w:spacing w:val="0"/>
                          <w:w w:val="100"/>
                          <w:position w:val="0"/>
                        </w:rPr>
                        <w:t>Nêu những yếu tố ảnh hưởng đến sự phân hoá giới tính và lấy thêm ví dụ.</w:t>
                      </w:r>
                    </w:p>
                  </w:txbxContent>
                </v:textbox>
                <w10:wrap type="topAndBottom" anchorx="page"/>
              </v:shape>
            </w:pict>
          </mc:Fallback>
        </mc:AlternateContent>
      </w:r>
      <w:r>
        <w:rPr>
          <w:noProof/>
          <w:lang w:val="en-US" w:eastAsia="en-US" w:bidi="ar-SA"/>
        </w:rPr>
        <mc:AlternateContent>
          <mc:Choice Requires="wps">
            <w:drawing>
              <wp:anchor distT="2167890" distB="3989070" distL="0" distR="0" simplePos="0" relativeHeight="125830376" behindDoc="0" locked="0" layoutInCell="1" allowOverlap="1">
                <wp:simplePos x="0" y="0"/>
                <wp:positionH relativeFrom="page">
                  <wp:posOffset>2223135</wp:posOffset>
                </wp:positionH>
                <wp:positionV relativeFrom="paragraph">
                  <wp:posOffset>2167890</wp:posOffset>
                </wp:positionV>
                <wp:extent cx="914400" cy="219710"/>
                <wp:effectExtent l="0" t="0" r="0" b="0"/>
                <wp:wrapTopAndBottom/>
                <wp:docPr id="2403" name="Shape 2403"/>
                <wp:cNvGraphicFramePr/>
                <a:graphic xmlns:a="http://schemas.openxmlformats.org/drawingml/2006/main">
                  <a:graphicData uri="http://schemas.microsoft.com/office/word/2010/wordprocessingShape">
                    <wps:wsp>
                      <wps:cNvSpPr txBox="1"/>
                      <wps:spPr>
                        <a:xfrm>
                          <a:off x="0" y="0"/>
                          <a:ext cx="914400" cy="219710"/>
                        </a:xfrm>
                        <a:prstGeom prst="rect">
                          <a:avLst/>
                        </a:prstGeom>
                        <a:noFill/>
                      </wps:spPr>
                      <wps:txbx>
                        <w:txbxContent>
                          <w:p w:rsidR="000579C4" w:rsidRDefault="000579C4">
                            <w:pPr>
                              <w:pStyle w:val="Khc0"/>
                              <w:pBdr>
                                <w:top w:val="single" w:sz="0" w:space="0" w:color="4495B1"/>
                                <w:left w:val="single" w:sz="0" w:space="0" w:color="4495B1"/>
                                <w:bottom w:val="single" w:sz="0" w:space="0" w:color="4495B1"/>
                                <w:right w:val="single" w:sz="0" w:space="0" w:color="4495B1"/>
                              </w:pBdr>
                              <w:shd w:val="clear" w:color="auto" w:fill="4495B1"/>
                              <w:spacing w:after="0" w:line="240" w:lineRule="auto"/>
                              <w:rPr>
                                <w:sz w:val="26"/>
                                <w:szCs w:val="26"/>
                              </w:rPr>
                            </w:pPr>
                            <w:r>
                              <w:rPr>
                                <w:rFonts w:ascii="Corbel" w:eastAsia="Corbel" w:hAnsi="Corbel" w:cs="Corbel"/>
                                <w:b/>
                                <w:bCs/>
                                <w:color w:val="FFFFFF"/>
                                <w:sz w:val="26"/>
                                <w:szCs w:val="26"/>
                              </w:rPr>
                              <w:t>EM ĐÃ HỌC</w:t>
                            </w:r>
                          </w:p>
                        </w:txbxContent>
                      </wps:txbx>
                      <wps:bodyPr wrap="none" lIns="0" tIns="0" rIns="0" bIns="0"/>
                    </wps:wsp>
                  </a:graphicData>
                </a:graphic>
              </wp:anchor>
            </w:drawing>
          </mc:Choice>
          <mc:Fallback xmlns:w15="http://schemas.microsoft.com/office/word/2012/wordml">
            <w:pict>
              <v:shape id="_x0000_s3429" type="#_x0000_t202" style="position:absolute;margin-left:175.05000000000001pt;margin-top:170.70000000000002pt;width:72.pt;height:17.300000000000001pt;z-index:-125828377;mso-wrap-distance-left:0;mso-wrap-distance-top:170.70000000000002pt;mso-wrap-distance-right:0;mso-wrap-distance-bottom:314.10000000000002pt;mso-position-horizontal-relative:page" filled="f" stroked="f">
                <v:textbox inset="0,0,0,0">
                  <w:txbxContent>
                    <w:p>
                      <w:pPr>
                        <w:pStyle w:val="Style6"/>
                        <w:keepNext w:val="0"/>
                        <w:keepLines w:val="0"/>
                        <w:widowControl w:val="0"/>
                        <w:pBdr>
                          <w:top w:val="single" w:sz="0" w:space="0" w:color="4495B1"/>
                          <w:left w:val="single" w:sz="0" w:space="0" w:color="4495B1"/>
                          <w:bottom w:val="single" w:sz="0" w:space="0" w:color="4495B1"/>
                          <w:right w:val="single" w:sz="0" w:space="0" w:color="4495B1"/>
                        </w:pBdr>
                        <w:shd w:val="clear" w:color="auto" w:fill="4495B1"/>
                        <w:bidi w:val="0"/>
                        <w:spacing w:before="0" w:after="0" w:line="240" w:lineRule="auto"/>
                        <w:ind w:left="0" w:right="0" w:firstLine="0"/>
                        <w:jc w:val="left"/>
                        <w:rPr>
                          <w:sz w:val="26"/>
                          <w:szCs w:val="26"/>
                        </w:rPr>
                      </w:pPr>
                      <w:r>
                        <w:rPr>
                          <w:rFonts w:ascii="Corbel" w:eastAsia="Corbel" w:hAnsi="Corbel" w:cs="Corbel"/>
                          <w:b/>
                          <w:bCs/>
                          <w:color w:val="FFFFFF"/>
                          <w:spacing w:val="0"/>
                          <w:w w:val="100"/>
                          <w:position w:val="0"/>
                          <w:sz w:val="26"/>
                          <w:szCs w:val="26"/>
                        </w:rPr>
                        <w:t>EM ĐÃ HỌC</w:t>
                      </w:r>
                    </w:p>
                  </w:txbxContent>
                </v:textbox>
                <w10:wrap type="topAndBottom" anchorx="page"/>
              </v:shape>
            </w:pict>
          </mc:Fallback>
        </mc:AlternateContent>
      </w:r>
      <w:r>
        <w:rPr>
          <w:noProof/>
          <w:lang w:val="en-US" w:eastAsia="en-US" w:bidi="ar-SA"/>
        </w:rPr>
        <mc:AlternateContent>
          <mc:Choice Requires="wps">
            <w:drawing>
              <wp:anchor distT="2152650" distB="3989070" distL="0" distR="0" simplePos="0" relativeHeight="125830378" behindDoc="0" locked="0" layoutInCell="1" allowOverlap="1">
                <wp:simplePos x="0" y="0"/>
                <wp:positionH relativeFrom="page">
                  <wp:posOffset>5371465</wp:posOffset>
                </wp:positionH>
                <wp:positionV relativeFrom="paragraph">
                  <wp:posOffset>2152650</wp:posOffset>
                </wp:positionV>
                <wp:extent cx="871855" cy="234950"/>
                <wp:effectExtent l="0" t="0" r="0" b="0"/>
                <wp:wrapTopAndBottom/>
                <wp:docPr id="2405" name="Shape 2405"/>
                <wp:cNvGraphicFramePr/>
                <a:graphic xmlns:a="http://schemas.openxmlformats.org/drawingml/2006/main">
                  <a:graphicData uri="http://schemas.microsoft.com/office/word/2010/wordprocessingShape">
                    <wps:wsp>
                      <wps:cNvSpPr txBox="1"/>
                      <wps:spPr>
                        <a:xfrm>
                          <a:off x="0" y="0"/>
                          <a:ext cx="871855" cy="234950"/>
                        </a:xfrm>
                        <a:prstGeom prst="rect">
                          <a:avLst/>
                        </a:prstGeom>
                        <a:noFill/>
                      </wps:spPr>
                      <wps:txbx>
                        <w:txbxContent>
                          <w:p w:rsidR="000579C4" w:rsidRDefault="000579C4">
                            <w:pPr>
                              <w:pStyle w:val="Khc0"/>
                              <w:pBdr>
                                <w:top w:val="single" w:sz="0" w:space="0" w:color="8F4A7B"/>
                                <w:left w:val="single" w:sz="0" w:space="0" w:color="8F4A7B"/>
                                <w:bottom w:val="single" w:sz="0" w:space="0" w:color="8F4A7B"/>
                                <w:right w:val="single" w:sz="0" w:space="0" w:color="8F4A7B"/>
                              </w:pBdr>
                              <w:shd w:val="clear" w:color="auto" w:fill="8F4A7B"/>
                              <w:spacing w:after="0" w:line="240" w:lineRule="auto"/>
                              <w:rPr>
                                <w:sz w:val="26"/>
                                <w:szCs w:val="26"/>
                              </w:rPr>
                            </w:pPr>
                            <w:r>
                              <w:rPr>
                                <w:rFonts w:ascii="Corbel" w:eastAsia="Corbel" w:hAnsi="Corbel" w:cs="Corbel"/>
                                <w:b/>
                                <w:bCs/>
                                <w:color w:val="FFFFFF"/>
                                <w:sz w:val="26"/>
                                <w:szCs w:val="26"/>
                              </w:rPr>
                              <w:t>EM CÓ THỂ</w:t>
                            </w:r>
                          </w:p>
                        </w:txbxContent>
                      </wps:txbx>
                      <wps:bodyPr wrap="none" lIns="0" tIns="0" rIns="0" bIns="0"/>
                    </wps:wsp>
                  </a:graphicData>
                </a:graphic>
              </wp:anchor>
            </w:drawing>
          </mc:Choice>
          <mc:Fallback xmlns:w15="http://schemas.microsoft.com/office/word/2012/wordml">
            <w:pict>
              <v:shape id="_x0000_s3431" type="#_x0000_t202" style="position:absolute;margin-left:422.94999999999999pt;margin-top:169.5pt;width:68.650000000000006pt;height:18.5pt;z-index:-125828375;mso-wrap-distance-left:0;mso-wrap-distance-top:169.5pt;mso-wrap-distance-right:0;mso-wrap-distance-bottom:314.10000000000002pt;mso-position-horizontal-relative:page" filled="f" stroked="f">
                <v:textbox inset="0,0,0,0">
                  <w:txbxContent>
                    <w:p>
                      <w:pPr>
                        <w:pStyle w:val="Style6"/>
                        <w:keepNext w:val="0"/>
                        <w:keepLines w:val="0"/>
                        <w:widowControl w:val="0"/>
                        <w:pBdr>
                          <w:top w:val="single" w:sz="0" w:space="0" w:color="8F4A7B"/>
                          <w:left w:val="single" w:sz="0" w:space="0" w:color="8F4A7B"/>
                          <w:bottom w:val="single" w:sz="0" w:space="0" w:color="8F4A7B"/>
                          <w:right w:val="single" w:sz="0" w:space="0" w:color="8F4A7B"/>
                        </w:pBdr>
                        <w:shd w:val="clear" w:color="auto" w:fill="8F4A7B"/>
                        <w:bidi w:val="0"/>
                        <w:spacing w:before="0" w:after="0" w:line="240" w:lineRule="auto"/>
                        <w:ind w:left="0" w:right="0" w:firstLine="0"/>
                        <w:jc w:val="left"/>
                        <w:rPr>
                          <w:sz w:val="26"/>
                          <w:szCs w:val="26"/>
                        </w:rPr>
                      </w:pPr>
                      <w:r>
                        <w:rPr>
                          <w:rFonts w:ascii="Corbel" w:eastAsia="Corbel" w:hAnsi="Corbel" w:cs="Corbel"/>
                          <w:b/>
                          <w:bCs/>
                          <w:color w:val="FFFFFF"/>
                          <w:spacing w:val="0"/>
                          <w:w w:val="100"/>
                          <w:position w:val="0"/>
                          <w:sz w:val="26"/>
                          <w:szCs w:val="26"/>
                        </w:rPr>
                        <w:t>EM CÓ THỂ</w:t>
                      </w:r>
                    </w:p>
                  </w:txbxContent>
                </v:textbox>
                <w10:wrap type="topAndBottom" anchorx="page"/>
              </v:shape>
            </w:pict>
          </mc:Fallback>
        </mc:AlternateContent>
      </w:r>
      <w:r>
        <w:rPr>
          <w:noProof/>
          <w:lang w:val="en-US" w:eastAsia="en-US" w:bidi="ar-SA"/>
        </w:rPr>
        <mc:AlternateContent>
          <mc:Choice Requires="wps">
            <w:drawing>
              <wp:anchor distT="2466340" distB="1246505" distL="0" distR="0" simplePos="0" relativeHeight="125830380" behindDoc="0" locked="0" layoutInCell="1" allowOverlap="1">
                <wp:simplePos x="0" y="0"/>
                <wp:positionH relativeFrom="page">
                  <wp:posOffset>836295</wp:posOffset>
                </wp:positionH>
                <wp:positionV relativeFrom="paragraph">
                  <wp:posOffset>2466340</wp:posOffset>
                </wp:positionV>
                <wp:extent cx="3700145" cy="2663825"/>
                <wp:effectExtent l="0" t="0" r="0" b="0"/>
                <wp:wrapTopAndBottom/>
                <wp:docPr id="2407" name="Shape 2407"/>
                <wp:cNvGraphicFramePr/>
                <a:graphic xmlns:a="http://schemas.openxmlformats.org/drawingml/2006/main">
                  <a:graphicData uri="http://schemas.microsoft.com/office/word/2010/wordprocessingShape">
                    <wps:wsp>
                      <wps:cNvSpPr txBox="1"/>
                      <wps:spPr>
                        <a:xfrm>
                          <a:off x="0" y="0"/>
                          <a:ext cx="3700145" cy="2663825"/>
                        </a:xfrm>
                        <a:prstGeom prst="rect">
                          <a:avLst/>
                        </a:prstGeom>
                        <a:noFill/>
                      </wps:spPr>
                      <wps:txbx>
                        <w:txbxContent>
                          <w:p w:rsidR="000579C4" w:rsidRDefault="000579C4">
                            <w:pPr>
                              <w:pStyle w:val="Vnbnnidung0"/>
                              <w:numPr>
                                <w:ilvl w:val="0"/>
                                <w:numId w:val="298"/>
                              </w:numPr>
                              <w:tabs>
                                <w:tab w:val="left" w:pos="389"/>
                              </w:tabs>
                              <w:spacing w:after="80" w:line="319" w:lineRule="auto"/>
                              <w:ind w:left="380" w:hanging="380"/>
                              <w:jc w:val="both"/>
                            </w:pPr>
                            <w:bookmarkStart w:id="2328" w:name="bookmark2323"/>
                            <w:bookmarkEnd w:id="2328"/>
                            <w:r>
                              <w:t>NST thường gồm nhiều cặp tương đồng, giống nhau giữa giới đực và giới cái, chứa các gene quy định tính trạng thường. NST giới tính thường có một cặp, tương đồng hoặc không tương đồng, khác nhau giữa giới đực và giới cái, có thể chứa gene quy định giới tính và các gene khác.</w:t>
                            </w:r>
                          </w:p>
                          <w:p w:rsidR="000579C4" w:rsidRDefault="000579C4">
                            <w:pPr>
                              <w:pStyle w:val="Vnbnnidung0"/>
                              <w:numPr>
                                <w:ilvl w:val="0"/>
                                <w:numId w:val="298"/>
                              </w:numPr>
                              <w:tabs>
                                <w:tab w:val="left" w:pos="398"/>
                              </w:tabs>
                              <w:spacing w:after="80" w:line="319" w:lineRule="auto"/>
                              <w:ind w:left="380" w:hanging="380"/>
                              <w:jc w:val="both"/>
                            </w:pPr>
                            <w:bookmarkStart w:id="2329" w:name="bookmark2324"/>
                            <w:bookmarkEnd w:id="2329"/>
                            <w:r>
                              <w:t>Cơ chế xác định giới tính là sự phân li cặp NST giới tính trong giảm phân và tổ hợp lại trong thụ tinh. Tính theo lí thuyết, tỉ lệ phân li giới tính là 1 đực: 1 cái.</w:t>
                            </w:r>
                          </w:p>
                          <w:p w:rsidR="000579C4" w:rsidRDefault="000579C4">
                            <w:pPr>
                              <w:pStyle w:val="Vnbnnidung0"/>
                              <w:numPr>
                                <w:ilvl w:val="0"/>
                                <w:numId w:val="298"/>
                              </w:numPr>
                              <w:tabs>
                                <w:tab w:val="left" w:pos="398"/>
                              </w:tabs>
                              <w:spacing w:after="80" w:line="317" w:lineRule="auto"/>
                              <w:ind w:left="380" w:hanging="380"/>
                              <w:jc w:val="both"/>
                            </w:pPr>
                            <w:bookmarkStart w:id="2330" w:name="bookmark2325"/>
                            <w:bookmarkEnd w:id="2330"/>
                            <w:r>
                              <w:t>Sự phân hoá giới tính chịu ảnh hưởng của các yếu tố bên trong cơ thể và bên ngoài môi trường. Con người đã chủ động điều khiển giới tính vật nuôi phù hợp với mục tiêu sản xuất.</w:t>
                            </w:r>
                          </w:p>
                        </w:txbxContent>
                      </wps:txbx>
                      <wps:bodyPr lIns="0" tIns="0" rIns="0" bIns="0"/>
                    </wps:wsp>
                  </a:graphicData>
                </a:graphic>
              </wp:anchor>
            </w:drawing>
          </mc:Choice>
          <mc:Fallback xmlns:w15="http://schemas.microsoft.com/office/word/2012/wordml">
            <w:pict>
              <v:shape id="_x0000_s3433" type="#_x0000_t202" style="position:absolute;margin-left:65.849999999999994pt;margin-top:194.20000000000002pt;width:291.35000000000002pt;height:209.75pt;z-index:-125828373;mso-wrap-distance-left:0;mso-wrap-distance-top:194.20000000000002pt;mso-wrap-distance-right:0;mso-wrap-distance-bottom:98.150000000000006pt;mso-position-horizontal-relative:page" filled="f" stroked="f">
                <v:textbox inset="0,0,0,0">
                  <w:txbxContent>
                    <w:p>
                      <w:pPr>
                        <w:pStyle w:val="Style14"/>
                        <w:keepNext w:val="0"/>
                        <w:keepLines w:val="0"/>
                        <w:widowControl w:val="0"/>
                        <w:numPr>
                          <w:ilvl w:val="0"/>
                          <w:numId w:val="595"/>
                        </w:numPr>
                        <w:shd w:val="clear" w:color="auto" w:fill="auto"/>
                        <w:tabs>
                          <w:tab w:pos="389" w:val="left"/>
                        </w:tabs>
                        <w:bidi w:val="0"/>
                        <w:spacing w:before="0" w:after="80" w:line="319" w:lineRule="auto"/>
                        <w:ind w:left="380" w:right="0" w:hanging="380"/>
                        <w:jc w:val="both"/>
                      </w:pPr>
                      <w:bookmarkStart w:id="2323" w:name="bookmark2323"/>
                      <w:bookmarkEnd w:id="2323"/>
                      <w:r>
                        <w:rPr>
                          <w:color w:val="000000"/>
                          <w:spacing w:val="0"/>
                          <w:w w:val="100"/>
                          <w:position w:val="0"/>
                        </w:rPr>
                        <w:t xml:space="preserve">NST thường gồm nhiều cặp tương đồng, giống nhau giữa giới đực và giới cái, chứa các </w:t>
                      </w:r>
                      <w:r>
                        <w:rPr>
                          <w:color w:val="000000"/>
                          <w:spacing w:val="0"/>
                          <w:w w:val="100"/>
                          <w:position w:val="0"/>
                        </w:rPr>
                        <w:t xml:space="preserve">gene </w:t>
                      </w:r>
                      <w:r>
                        <w:rPr>
                          <w:color w:val="000000"/>
                          <w:spacing w:val="0"/>
                          <w:w w:val="100"/>
                          <w:position w:val="0"/>
                        </w:rPr>
                        <w:t xml:space="preserve">quy định tính trạng thường. NST giới tính thường có một cặp, tương đồng hoặc không tương đồng, khác nhau giữa giới đực và giới cái, có thể chứa </w:t>
                      </w:r>
                      <w:r>
                        <w:rPr>
                          <w:color w:val="000000"/>
                          <w:spacing w:val="0"/>
                          <w:w w:val="100"/>
                          <w:position w:val="0"/>
                        </w:rPr>
                        <w:t xml:space="preserve">gene </w:t>
                      </w:r>
                      <w:r>
                        <w:rPr>
                          <w:color w:val="000000"/>
                          <w:spacing w:val="0"/>
                          <w:w w:val="100"/>
                          <w:position w:val="0"/>
                        </w:rPr>
                        <w:t xml:space="preserve">quy định giới tính và các </w:t>
                      </w:r>
                      <w:r>
                        <w:rPr>
                          <w:color w:val="000000"/>
                          <w:spacing w:val="0"/>
                          <w:w w:val="100"/>
                          <w:position w:val="0"/>
                        </w:rPr>
                        <w:t xml:space="preserve">gene </w:t>
                      </w:r>
                      <w:r>
                        <w:rPr>
                          <w:color w:val="000000"/>
                          <w:spacing w:val="0"/>
                          <w:w w:val="100"/>
                          <w:position w:val="0"/>
                        </w:rPr>
                        <w:t>khác.</w:t>
                      </w:r>
                    </w:p>
                    <w:p>
                      <w:pPr>
                        <w:pStyle w:val="Style14"/>
                        <w:keepNext w:val="0"/>
                        <w:keepLines w:val="0"/>
                        <w:widowControl w:val="0"/>
                        <w:numPr>
                          <w:ilvl w:val="0"/>
                          <w:numId w:val="595"/>
                        </w:numPr>
                        <w:shd w:val="clear" w:color="auto" w:fill="auto"/>
                        <w:tabs>
                          <w:tab w:pos="398" w:val="left"/>
                        </w:tabs>
                        <w:bidi w:val="0"/>
                        <w:spacing w:before="0" w:after="80" w:line="319" w:lineRule="auto"/>
                        <w:ind w:left="380" w:right="0" w:hanging="380"/>
                        <w:jc w:val="both"/>
                      </w:pPr>
                      <w:bookmarkStart w:id="2324" w:name="bookmark2324"/>
                      <w:bookmarkEnd w:id="2324"/>
                      <w:r>
                        <w:rPr>
                          <w:color w:val="000000"/>
                          <w:spacing w:val="0"/>
                          <w:w w:val="100"/>
                          <w:position w:val="0"/>
                        </w:rPr>
                        <w:t>Cơ chế xác định giới tính là sự phân li cặp NST giới tính trong giảm phân và tổ hợp lại trong thụ tinh. Tính theo lí thuyết, tỉ lệ phân li giới tính là 1 đực: 1 cái.</w:t>
                      </w:r>
                    </w:p>
                    <w:p>
                      <w:pPr>
                        <w:pStyle w:val="Style14"/>
                        <w:keepNext w:val="0"/>
                        <w:keepLines w:val="0"/>
                        <w:widowControl w:val="0"/>
                        <w:numPr>
                          <w:ilvl w:val="0"/>
                          <w:numId w:val="595"/>
                        </w:numPr>
                        <w:shd w:val="clear" w:color="auto" w:fill="auto"/>
                        <w:tabs>
                          <w:tab w:pos="398" w:val="left"/>
                        </w:tabs>
                        <w:bidi w:val="0"/>
                        <w:spacing w:before="0" w:after="80" w:line="317" w:lineRule="auto"/>
                        <w:ind w:left="380" w:right="0" w:hanging="380"/>
                        <w:jc w:val="both"/>
                      </w:pPr>
                      <w:bookmarkStart w:id="2325" w:name="bookmark2325"/>
                      <w:bookmarkEnd w:id="2325"/>
                      <w:r>
                        <w:rPr>
                          <w:color w:val="000000"/>
                          <w:spacing w:val="0"/>
                          <w:w w:val="100"/>
                          <w:position w:val="0"/>
                        </w:rPr>
                        <w:t>Sự phân hoá giới tính chịu ảnh hưởng của các yếu tố bên trong cơ thể và bên ngoài môi trường. Con người đã chủ động điều khiển giới tính vật nuôi phù hợp với mục tiêu sản xuất.</w:t>
                      </w:r>
                    </w:p>
                  </w:txbxContent>
                </v:textbox>
                <w10:wrap type="topAndBottom" anchorx="page"/>
              </v:shape>
            </w:pict>
          </mc:Fallback>
        </mc:AlternateContent>
      </w:r>
      <w:r>
        <w:rPr>
          <w:noProof/>
          <w:lang w:val="en-US" w:eastAsia="en-US" w:bidi="ar-SA"/>
        </w:rPr>
        <mc:AlternateContent>
          <mc:Choice Requires="wps">
            <w:drawing>
              <wp:anchor distT="2466340" distB="2133600" distL="0" distR="0" simplePos="0" relativeHeight="125830382" behindDoc="0" locked="0" layoutInCell="1" allowOverlap="1">
                <wp:simplePos x="0" y="0"/>
                <wp:positionH relativeFrom="page">
                  <wp:posOffset>5008880</wp:posOffset>
                </wp:positionH>
                <wp:positionV relativeFrom="paragraph">
                  <wp:posOffset>2466340</wp:posOffset>
                </wp:positionV>
                <wp:extent cx="1606550" cy="1776730"/>
                <wp:effectExtent l="0" t="0" r="0" b="0"/>
                <wp:wrapTopAndBottom/>
                <wp:docPr id="2409" name="Shape 2409"/>
                <wp:cNvGraphicFramePr/>
                <a:graphic xmlns:a="http://schemas.openxmlformats.org/drawingml/2006/main">
                  <a:graphicData uri="http://schemas.microsoft.com/office/word/2010/wordprocessingShape">
                    <wps:wsp>
                      <wps:cNvSpPr txBox="1"/>
                      <wps:spPr>
                        <a:xfrm>
                          <a:off x="0" y="0"/>
                          <a:ext cx="1606550" cy="1776730"/>
                        </a:xfrm>
                        <a:prstGeom prst="rect">
                          <a:avLst/>
                        </a:prstGeom>
                        <a:noFill/>
                      </wps:spPr>
                      <wps:txbx>
                        <w:txbxContent>
                          <w:p w:rsidR="000579C4" w:rsidRDefault="000579C4">
                            <w:pPr>
                              <w:pStyle w:val="Vnbnnidung0"/>
                              <w:spacing w:after="0" w:line="319" w:lineRule="auto"/>
                              <w:ind w:left="380" w:hanging="380"/>
                              <w:jc w:val="both"/>
                            </w:pPr>
                            <w:r>
                              <w:t>■ Vận dụng kiến thức về các yếu tố ảnh hưởng đến sự phân hoá giới tính để đề xuất biện pháp điều khiên giới tính một số loài vật nuôi phù hợp với mục tiêu sản xuất.</w:t>
                            </w:r>
                          </w:p>
                        </w:txbxContent>
                      </wps:txbx>
                      <wps:bodyPr lIns="0" tIns="0" rIns="0" bIns="0"/>
                    </wps:wsp>
                  </a:graphicData>
                </a:graphic>
              </wp:anchor>
            </w:drawing>
          </mc:Choice>
          <mc:Fallback xmlns:w15="http://schemas.microsoft.com/office/word/2012/wordml">
            <w:pict>
              <v:shape id="_x0000_s3435" type="#_x0000_t202" style="position:absolute;margin-left:394.40000000000003pt;margin-top:194.20000000000002pt;width:126.5pt;height:139.90000000000001pt;z-index:-125828371;mso-wrap-distance-left:0;mso-wrap-distance-top:194.20000000000002pt;mso-wrap-distance-right:0;mso-wrap-distance-bottom:168.pt;mso-position-horizontal-relative:page" filled="f" stroked="f">
                <v:textbox inset="0,0,0,0">
                  <w:txbxContent>
                    <w:p>
                      <w:pPr>
                        <w:pStyle w:val="Style14"/>
                        <w:keepNext w:val="0"/>
                        <w:keepLines w:val="0"/>
                        <w:widowControl w:val="0"/>
                        <w:shd w:val="clear" w:color="auto" w:fill="auto"/>
                        <w:bidi w:val="0"/>
                        <w:spacing w:before="0" w:after="0" w:line="319" w:lineRule="auto"/>
                        <w:ind w:left="380" w:right="0" w:hanging="380"/>
                        <w:jc w:val="both"/>
                      </w:pPr>
                      <w:r>
                        <w:rPr>
                          <w:color w:val="000000"/>
                          <w:spacing w:val="0"/>
                          <w:w w:val="100"/>
                          <w:position w:val="0"/>
                        </w:rPr>
                        <w:t>■ Vận dụng kiến thức về các yếu tố ảnh hưởng đến sự phân hoá giới tính để đề xuất biện pháp điều khiên giới tính một số loài vật nuôi phù hợp với mục tiêu sản xuất.</w:t>
                      </w:r>
                    </w:p>
                  </w:txbxContent>
                </v:textbox>
                <w10:wrap type="topAndBottom" anchorx="page"/>
              </v:shape>
            </w:pict>
          </mc:Fallback>
        </mc:AlternateContent>
      </w:r>
      <w:r>
        <w:rPr>
          <w:noProof/>
          <w:lang w:val="en-US" w:eastAsia="en-US" w:bidi="ar-SA"/>
        </w:rPr>
        <mc:AlternateContent>
          <mc:Choice Requires="wps">
            <w:drawing>
              <wp:anchor distT="5566410" distB="0" distL="0" distR="0" simplePos="0" relativeHeight="125830384" behindDoc="0" locked="0" layoutInCell="1" allowOverlap="1">
                <wp:simplePos x="0" y="0"/>
                <wp:positionH relativeFrom="page">
                  <wp:posOffset>894080</wp:posOffset>
                </wp:positionH>
                <wp:positionV relativeFrom="paragraph">
                  <wp:posOffset>5566410</wp:posOffset>
                </wp:positionV>
                <wp:extent cx="5699760" cy="810895"/>
                <wp:effectExtent l="0" t="0" r="0" b="0"/>
                <wp:wrapTopAndBottom/>
                <wp:docPr id="2411" name="Shape 2411"/>
                <wp:cNvGraphicFramePr/>
                <a:graphic xmlns:a="http://schemas.openxmlformats.org/drawingml/2006/main">
                  <a:graphicData uri="http://schemas.microsoft.com/office/word/2010/wordprocessingShape">
                    <wps:wsp>
                      <wps:cNvSpPr txBox="1"/>
                      <wps:spPr>
                        <a:xfrm>
                          <a:off x="0" y="0"/>
                          <a:ext cx="5699760" cy="810895"/>
                        </a:xfrm>
                        <a:prstGeom prst="rect">
                          <a:avLst/>
                        </a:prstGeom>
                        <a:noFill/>
                      </wps:spPr>
                      <wps:txbx>
                        <w:txbxContent>
                          <w:p w:rsidR="000579C4" w:rsidRDefault="000579C4">
                            <w:pPr>
                              <w:pStyle w:val="Vnbnnidung80"/>
                              <w:spacing w:after="0" w:line="300" w:lineRule="auto"/>
                              <w:ind w:left="0"/>
                            </w:pPr>
                            <w:r>
                              <w:t>Ngoài các hệ thống xác định giới tính XY và zw, còn có cơ chế xác định giới tính khác, ở ong và một số côn trùng, cơ chế xác định giới tính do sô' lượng bộ NST quy định, bộ NST lưỡng bội quỵ định con cái, bộ NST đơn bội quy định con đực. Trong khi ở châu chấu, tôm, ve sầu,... chỉ có một NST giới tính; con đực có kiểu NST giới tính là xo (chỉ có một NST giới tính X), con cái có 2 NST giới tính là XX.</w:t>
                            </w:r>
                          </w:p>
                        </w:txbxContent>
                      </wps:txbx>
                      <wps:bodyPr lIns="0" tIns="0" rIns="0" bIns="0"/>
                    </wps:wsp>
                  </a:graphicData>
                </a:graphic>
              </wp:anchor>
            </w:drawing>
          </mc:Choice>
          <mc:Fallback xmlns:w15="http://schemas.microsoft.com/office/word/2012/wordml">
            <w:pict>
              <v:shape id="_x0000_s3437" type="#_x0000_t202" style="position:absolute;margin-left:70.400000000000006pt;margin-top:438.30000000000001pt;width:448.80000000000001pt;height:63.850000000000001pt;z-index:-125828369;mso-wrap-distance-left:0;mso-wrap-distance-top:438.30000000000001pt;mso-wrap-distance-right:0;mso-position-horizontal-relative:page" filled="f" stroked="f">
                <v:textbox inset="0,0,0,0">
                  <w:txbxContent>
                    <w:p>
                      <w:pPr>
                        <w:pStyle w:val="Style240"/>
                        <w:keepNext w:val="0"/>
                        <w:keepLines w:val="0"/>
                        <w:widowControl w:val="0"/>
                        <w:shd w:val="clear" w:color="auto" w:fill="auto"/>
                        <w:bidi w:val="0"/>
                        <w:spacing w:before="0" w:after="0" w:line="300" w:lineRule="auto"/>
                        <w:ind w:left="0" w:right="0" w:firstLine="0"/>
                        <w:jc w:val="left"/>
                      </w:pPr>
                      <w:r>
                        <w:rPr>
                          <w:color w:val="000000"/>
                          <w:spacing w:val="0"/>
                          <w:position w:val="0"/>
                        </w:rPr>
                        <w:t>Ngoài các hệ thống xác định giới tính XY và zw, còn có cơ chế xác định giới tính khác, ở ong và một số côn trùng, cơ chế xác định giới tính do sô' lượng bộ NST quy định, bộ NST lưỡng bội quỵ định con cái, bộ NST đơn bội quy định con đực. Trong khi ở châu chấu, tôm, ve sầu,... chỉ có một NST giới tính; con đực có kiểu NST giới tính là xo (chỉ có một NST giới tính X), con cái có 2 NST giới tính là XX.</w:t>
                      </w:r>
                    </w:p>
                  </w:txbxContent>
                </v:textbox>
                <w10:wrap type="topAndBottom" anchorx="page"/>
              </v:shape>
            </w:pict>
          </mc:Fallback>
        </mc:AlternateContent>
      </w:r>
      <w:r>
        <w:br w:type="page"/>
      </w:r>
    </w:p>
    <w:p w:rsidR="00B94E19" w:rsidRDefault="00025814">
      <w:pPr>
        <w:spacing w:line="1" w:lineRule="exact"/>
      </w:pPr>
      <w:r>
        <w:rPr>
          <w:noProof/>
          <w:lang w:val="en-US" w:eastAsia="en-US" w:bidi="ar-SA"/>
        </w:rPr>
        <w:lastRenderedPageBreak/>
        <w:drawing>
          <wp:anchor distT="0" distB="127000" distL="0" distR="0" simplePos="0" relativeHeight="125830386" behindDoc="0" locked="0" layoutInCell="1" allowOverlap="1">
            <wp:simplePos x="0" y="0"/>
            <wp:positionH relativeFrom="page">
              <wp:posOffset>176530</wp:posOffset>
            </wp:positionH>
            <wp:positionV relativeFrom="paragraph">
              <wp:posOffset>0</wp:posOffset>
            </wp:positionV>
            <wp:extent cx="1706880" cy="1481455"/>
            <wp:effectExtent l="0" t="0" r="0" b="0"/>
            <wp:wrapTopAndBottom/>
            <wp:docPr id="2413" name="Shape 2413"/>
            <wp:cNvGraphicFramePr/>
            <a:graphic xmlns:a="http://schemas.openxmlformats.org/drawingml/2006/main">
              <a:graphicData uri="http://schemas.openxmlformats.org/drawingml/2006/picture">
                <pic:pic xmlns:pic="http://schemas.openxmlformats.org/drawingml/2006/picture">
                  <pic:nvPicPr>
                    <pic:cNvPr id="2414" name="Picture box 2414"/>
                    <pic:cNvPicPr/>
                  </pic:nvPicPr>
                  <pic:blipFill>
                    <a:blip r:embed="rId528"/>
                    <a:stretch/>
                  </pic:blipFill>
                  <pic:spPr>
                    <a:xfrm>
                      <a:off x="0" y="0"/>
                      <a:ext cx="1706880" cy="1481455"/>
                    </a:xfrm>
                    <a:prstGeom prst="rect">
                      <a:avLst/>
                    </a:prstGeom>
                  </pic:spPr>
                </pic:pic>
              </a:graphicData>
            </a:graphic>
          </wp:anchor>
        </w:drawing>
      </w:r>
      <w:r>
        <w:rPr>
          <w:noProof/>
          <w:lang w:val="en-US" w:eastAsia="en-US" w:bidi="ar-SA"/>
        </w:rPr>
        <mc:AlternateContent>
          <mc:Choice Requires="wps">
            <w:drawing>
              <wp:anchor distT="746760" distB="532130" distL="0" distR="0" simplePos="0" relativeHeight="125830387" behindDoc="0" locked="0" layoutInCell="1" allowOverlap="1">
                <wp:simplePos x="0" y="0"/>
                <wp:positionH relativeFrom="page">
                  <wp:posOffset>1932305</wp:posOffset>
                </wp:positionH>
                <wp:positionV relativeFrom="paragraph">
                  <wp:posOffset>746760</wp:posOffset>
                </wp:positionV>
                <wp:extent cx="2346960" cy="326390"/>
                <wp:effectExtent l="0" t="0" r="0" b="0"/>
                <wp:wrapTopAndBottom/>
                <wp:docPr id="2415" name="Shape 2415"/>
                <wp:cNvGraphicFramePr/>
                <a:graphic xmlns:a="http://schemas.openxmlformats.org/drawingml/2006/main">
                  <a:graphicData uri="http://schemas.microsoft.com/office/word/2010/wordprocessingShape">
                    <wps:wsp>
                      <wps:cNvSpPr txBox="1"/>
                      <wps:spPr>
                        <a:xfrm>
                          <a:off x="0" y="0"/>
                          <a:ext cx="2346960" cy="326390"/>
                        </a:xfrm>
                        <a:prstGeom prst="rect">
                          <a:avLst/>
                        </a:prstGeom>
                        <a:noFill/>
                      </wps:spPr>
                      <wps:txbx>
                        <w:txbxContent>
                          <w:p w:rsidR="000579C4" w:rsidRDefault="000579C4">
                            <w:pPr>
                              <w:pStyle w:val="Tiu20"/>
                              <w:keepNext/>
                              <w:keepLines/>
                              <w:pBdr>
                                <w:top w:val="single" w:sz="0" w:space="0" w:color="51A978"/>
                                <w:left w:val="single" w:sz="0" w:space="0" w:color="51A978"/>
                                <w:bottom w:val="single" w:sz="0" w:space="0" w:color="51A978"/>
                                <w:right w:val="single" w:sz="0" w:space="0" w:color="51A978"/>
                              </w:pBdr>
                              <w:shd w:val="clear" w:color="auto" w:fill="51A978"/>
                              <w:ind w:left="-20"/>
                              <w:jc w:val="center"/>
                            </w:pPr>
                            <w:bookmarkStart w:id="2331" w:name="bookmark2326"/>
                            <w:bookmarkStart w:id="2332" w:name="bookmark2327"/>
                            <w:bookmarkStart w:id="2333" w:name="bookmark2328"/>
                            <w:r>
                              <w:rPr>
                                <w:color w:val="FFFFFF"/>
                              </w:rPr>
                              <w:t>DI TRUYỀN LIÊN KÊT</w:t>
                            </w:r>
                            <w:bookmarkEnd w:id="2331"/>
                            <w:bookmarkEnd w:id="2332"/>
                            <w:bookmarkEnd w:id="2333"/>
                          </w:p>
                        </w:txbxContent>
                      </wps:txbx>
                      <wps:bodyPr wrap="none" lIns="0" tIns="0" rIns="0" bIns="0"/>
                    </wps:wsp>
                  </a:graphicData>
                </a:graphic>
              </wp:anchor>
            </w:drawing>
          </mc:Choice>
          <mc:Fallback xmlns:w15="http://schemas.microsoft.com/office/word/2012/wordml">
            <w:pict>
              <v:shape id="_x0000_s3441" type="#_x0000_t202" style="position:absolute;margin-left:152.15000000000001pt;margin-top:58.800000000000004pt;width:184.80000000000001pt;height:25.699999999999999pt;z-index:-125828366;mso-wrap-distance-left:0;mso-wrap-distance-top:58.800000000000004pt;mso-wrap-distance-right:0;mso-wrap-distance-bottom:41.899999999999999pt;mso-position-horizontal-relative:page" filled="f" stroked="f">
                <v:textbox inset="0,0,0,0">
                  <w:txbxContent>
                    <w:p>
                      <w:pPr>
                        <w:pStyle w:val="Style99"/>
                        <w:keepNext/>
                        <w:keepLines/>
                        <w:widowControl w:val="0"/>
                        <w:pBdr>
                          <w:top w:val="single" w:sz="0" w:space="0" w:color="51A978"/>
                          <w:left w:val="single" w:sz="0" w:space="0" w:color="51A978"/>
                          <w:bottom w:val="single" w:sz="0" w:space="0" w:color="51A978"/>
                          <w:right w:val="single" w:sz="0" w:space="0" w:color="51A978"/>
                        </w:pBdr>
                        <w:shd w:val="clear" w:color="auto" w:fill="51A978"/>
                        <w:bidi w:val="0"/>
                        <w:spacing w:before="0" w:after="0" w:line="240" w:lineRule="auto"/>
                        <w:ind w:left="-20" w:right="0" w:firstLine="0"/>
                        <w:jc w:val="center"/>
                      </w:pPr>
                      <w:bookmarkStart w:id="2326" w:name="bookmark2326"/>
                      <w:bookmarkStart w:id="2327" w:name="bookmark2327"/>
                      <w:bookmarkStart w:id="2328" w:name="bookmark2328"/>
                      <w:r>
                        <w:rPr>
                          <w:color w:val="FFFFFF"/>
                          <w:spacing w:val="0"/>
                          <w:w w:val="100"/>
                          <w:position w:val="0"/>
                        </w:rPr>
                        <w:t xml:space="preserve">DI </w:t>
                      </w:r>
                      <w:r>
                        <w:rPr>
                          <w:color w:val="FFFFFF"/>
                          <w:spacing w:val="0"/>
                          <w:w w:val="100"/>
                          <w:position w:val="0"/>
                        </w:rPr>
                        <w:t>TRUYỀN LIÊN KÊT</w:t>
                      </w:r>
                      <w:bookmarkEnd w:id="2326"/>
                      <w:bookmarkEnd w:id="2327"/>
                      <w:bookmarkEnd w:id="2328"/>
                    </w:p>
                  </w:txbxContent>
                </v:textbox>
                <w10:wrap type="topAndBottom" anchorx="page"/>
              </v:shape>
            </w:pict>
          </mc:Fallback>
        </mc:AlternateContent>
      </w:r>
    </w:p>
    <w:p w:rsidR="00B94E19" w:rsidRDefault="00025814">
      <w:pPr>
        <w:pStyle w:val="Tiu40"/>
        <w:keepNext/>
        <w:keepLines/>
        <w:spacing w:after="120"/>
        <w:ind w:left="2080"/>
        <w:rPr>
          <w:sz w:val="24"/>
          <w:szCs w:val="24"/>
        </w:rPr>
      </w:pPr>
      <w:bookmarkStart w:id="2334" w:name="bookmark2333"/>
      <w:bookmarkStart w:id="2335" w:name="bookmark2334"/>
      <w:bookmarkStart w:id="2336" w:name="bookmark2335"/>
      <w:r>
        <w:rPr>
          <w:rFonts w:ascii="Arial" w:eastAsia="Arial" w:hAnsi="Arial" w:cs="Arial"/>
          <w:color w:val="03844C"/>
          <w:w w:val="70"/>
          <w:sz w:val="24"/>
          <w:szCs w:val="24"/>
        </w:rPr>
        <w:t>MỤC TIÊU</w:t>
      </w:r>
      <w:bookmarkEnd w:id="2334"/>
      <w:bookmarkEnd w:id="2335"/>
      <w:bookmarkEnd w:id="2336"/>
    </w:p>
    <w:p w:rsidR="00B94E19" w:rsidRDefault="00025814">
      <w:pPr>
        <w:pStyle w:val="Vnbnnidung40"/>
        <w:numPr>
          <w:ilvl w:val="0"/>
          <w:numId w:val="296"/>
        </w:numPr>
        <w:tabs>
          <w:tab w:val="left" w:pos="2097"/>
        </w:tabs>
        <w:ind w:left="1780"/>
      </w:pPr>
      <w:bookmarkStart w:id="2337" w:name="bookmark2336"/>
      <w:bookmarkEnd w:id="2337"/>
      <w:r>
        <w:rPr>
          <w:color w:val="03844C"/>
        </w:rPr>
        <w:t>Dựa vào sơ đó phép lai, trình bày được khái niệm di truyền liên kết và phân biệt với quy luật phân II độc lập.</w:t>
      </w:r>
    </w:p>
    <w:p w:rsidR="00B94E19" w:rsidRDefault="00025814">
      <w:pPr>
        <w:pStyle w:val="Vnbnnidung40"/>
        <w:numPr>
          <w:ilvl w:val="0"/>
          <w:numId w:val="296"/>
        </w:numPr>
        <w:pBdr>
          <w:bottom w:val="single" w:sz="4" w:space="0" w:color="auto"/>
        </w:pBdr>
        <w:tabs>
          <w:tab w:val="left" w:pos="2097"/>
        </w:tabs>
        <w:spacing w:after="580"/>
        <w:ind w:left="1780"/>
      </w:pPr>
      <w:bookmarkStart w:id="2338" w:name="bookmark2337"/>
      <w:bookmarkEnd w:id="2338"/>
      <w:r>
        <w:rPr>
          <w:color w:val="03844C"/>
        </w:rPr>
        <w:t>Nêu được một số ứng dụng về di truyền liên kết trong thực tiên.</w:t>
      </w:r>
    </w:p>
    <w:p w:rsidR="00B94E19" w:rsidRDefault="00025814">
      <w:pPr>
        <w:pStyle w:val="Vnbnnidung0"/>
        <w:pBdr>
          <w:bottom w:val="single" w:sz="4" w:space="0" w:color="auto"/>
        </w:pBdr>
        <w:spacing w:after="300" w:line="329" w:lineRule="auto"/>
        <w:ind w:left="680" w:firstLine="20"/>
      </w:pPr>
      <w:r>
        <w:rPr>
          <w:i/>
          <w:iCs/>
        </w:rPr>
        <w:t>Khi làm thí nghiệm trên ruồi giấm, quan sát thấy có hiện tượng tính trạng thân xám thường di truyền cùng cánh dài, tính trạng thân đen thường di truyền cùng cánh cụt. Đây là hiện tượng gì?</w:t>
      </w:r>
    </w:p>
    <w:p w:rsidR="00B94E19" w:rsidRDefault="00025814">
      <w:pPr>
        <w:pStyle w:val="Tiu30"/>
        <w:keepNext/>
        <w:keepLines/>
        <w:spacing w:after="120"/>
      </w:pPr>
      <w:bookmarkStart w:id="2339" w:name="bookmark2338"/>
      <w:bookmarkStart w:id="2340" w:name="bookmark2339"/>
      <w:bookmarkStart w:id="2341" w:name="bookmark2340"/>
      <w:r>
        <w:rPr>
          <w:color w:val="1D8091"/>
        </w:rPr>
        <w:t>I - Quy luật di truyền liên kết</w:t>
      </w:r>
      <w:bookmarkEnd w:id="2339"/>
      <w:bookmarkEnd w:id="2340"/>
      <w:bookmarkEnd w:id="2341"/>
    </w:p>
    <w:p w:rsidR="00B94E19" w:rsidRDefault="00025814">
      <w:pPr>
        <w:pStyle w:val="Tiu40"/>
        <w:keepNext/>
        <w:keepLines/>
        <w:numPr>
          <w:ilvl w:val="0"/>
          <w:numId w:val="299"/>
        </w:numPr>
        <w:tabs>
          <w:tab w:val="left" w:pos="358"/>
        </w:tabs>
        <w:spacing w:line="326" w:lineRule="auto"/>
      </w:pPr>
      <w:bookmarkStart w:id="2342" w:name="bookmark2343"/>
      <w:bookmarkStart w:id="2343" w:name="bookmark2341"/>
      <w:bookmarkStart w:id="2344" w:name="bookmark2342"/>
      <w:bookmarkStart w:id="2345" w:name="bookmark2344"/>
      <w:bookmarkEnd w:id="2342"/>
      <w:r>
        <w:t>Thí nghiệm của Morgan</w:t>
      </w:r>
      <w:bookmarkEnd w:id="2343"/>
      <w:bookmarkEnd w:id="2344"/>
      <w:bookmarkEnd w:id="2345"/>
    </w:p>
    <w:p w:rsidR="00B94E19" w:rsidRDefault="00025814">
      <w:pPr>
        <w:pStyle w:val="Vnbnnidung0"/>
        <w:ind w:left="300"/>
        <w:jc w:val="both"/>
      </w:pPr>
      <w:r>
        <w:t>Thomas Hunt Morgan (1866 - 1945) là nhà di truyền học người Mĩ, ông là người đầư tiên phát hiện hiện tượng di truyền liên kết trên ruồi giấm vào năm 1910.</w:t>
      </w:r>
    </w:p>
    <w:p w:rsidR="00B94E19" w:rsidRDefault="00025814">
      <w:pPr>
        <w:pStyle w:val="Vnbnnidung0"/>
        <w:spacing w:after="120"/>
        <w:ind w:firstLine="300"/>
      </w:pPr>
      <w:r>
        <w:rPr>
          <w:noProof/>
          <w:lang w:val="en-US" w:eastAsia="en-US" w:bidi="ar-SA"/>
        </w:rPr>
        <mc:AlternateContent>
          <mc:Choice Requires="wps">
            <w:drawing>
              <wp:anchor distT="25400" distB="0" distL="0" distR="0" simplePos="0" relativeHeight="125830389" behindDoc="0" locked="0" layoutInCell="1" allowOverlap="1">
                <wp:simplePos x="0" y="0"/>
                <wp:positionH relativeFrom="page">
                  <wp:posOffset>1691005</wp:posOffset>
                </wp:positionH>
                <wp:positionV relativeFrom="paragraph">
                  <wp:posOffset>317500</wp:posOffset>
                </wp:positionV>
                <wp:extent cx="3801110" cy="646430"/>
                <wp:effectExtent l="0" t="0" r="0" b="0"/>
                <wp:wrapTopAndBottom/>
                <wp:docPr id="2417" name="Shape 2417"/>
                <wp:cNvGraphicFramePr/>
                <a:graphic xmlns:a="http://schemas.openxmlformats.org/drawingml/2006/main">
                  <a:graphicData uri="http://schemas.microsoft.com/office/word/2010/wordprocessingShape">
                    <wps:wsp>
                      <wps:cNvSpPr txBox="1"/>
                      <wps:spPr>
                        <a:xfrm>
                          <a:off x="0" y="0"/>
                          <a:ext cx="3801110" cy="646430"/>
                        </a:xfrm>
                        <a:prstGeom prst="rect">
                          <a:avLst/>
                        </a:prstGeom>
                        <a:noFill/>
                      </wps:spPr>
                      <wps:txbx>
                        <w:txbxContent>
                          <w:p w:rsidR="000579C4" w:rsidRDefault="000579C4">
                            <w:pPr>
                              <w:pStyle w:val="Vnbnnidung0"/>
                              <w:spacing w:after="0" w:line="506" w:lineRule="auto"/>
                            </w:pPr>
                            <w:r>
                              <w:rPr>
                                <w:color w:val="0A3140"/>
                              </w:rPr>
                              <w:t>P</w:t>
                            </w:r>
                            <w:r>
                              <w:rPr>
                                <w:color w:val="0A3140"/>
                                <w:vertAlign w:val="subscript"/>
                              </w:rPr>
                              <w:t>tc</w:t>
                            </w:r>
                            <w:r>
                              <w:rPr>
                                <w:color w:val="0A3140"/>
                              </w:rPr>
                              <w:t xml:space="preserve">: </w:t>
                            </w:r>
                            <w:r>
                              <w:rPr>
                                <w:color w:val="33565C"/>
                              </w:rPr>
                              <w:t xml:space="preserve">Ruồi thân xám, cánh dài X Ruồi thân đen, cánh cụt </w:t>
                            </w:r>
                            <w:r>
                              <w:rPr>
                                <w:color w:val="0A3140"/>
                              </w:rPr>
                              <w:t>Fp</w:t>
                            </w:r>
                          </w:p>
                        </w:txbxContent>
                      </wps:txbx>
                      <wps:bodyPr lIns="0" tIns="0" rIns="0" bIns="0"/>
                    </wps:wsp>
                  </a:graphicData>
                </a:graphic>
              </wp:anchor>
            </w:drawing>
          </mc:Choice>
          <mc:Fallback xmlns:w15="http://schemas.microsoft.com/office/word/2012/wordml">
            <w:pict>
              <v:shape id="_x0000_s3443" type="#_x0000_t202" style="position:absolute;margin-left:133.15000000000001pt;margin-top:25.pt;width:299.30000000000001pt;height:50.899999999999999pt;z-index:-125828364;mso-wrap-distance-left:0;mso-wrap-distance-top:2.pt;mso-wrap-distance-right:0;mso-position-horizontal-relative:page" filled="f" stroked="f">
                <v:textbox inset="0,0,0,0">
                  <w:txbxContent>
                    <w:p>
                      <w:pPr>
                        <w:pStyle w:val="Style14"/>
                        <w:keepNext w:val="0"/>
                        <w:keepLines w:val="0"/>
                        <w:widowControl w:val="0"/>
                        <w:shd w:val="clear" w:color="auto" w:fill="auto"/>
                        <w:bidi w:val="0"/>
                        <w:spacing w:before="0" w:after="0" w:line="506" w:lineRule="auto"/>
                        <w:ind w:left="0" w:right="0" w:firstLine="0"/>
                        <w:jc w:val="left"/>
                      </w:pPr>
                      <w:r>
                        <w:rPr>
                          <w:color w:val="0A3140"/>
                          <w:spacing w:val="0"/>
                          <w:w w:val="100"/>
                          <w:position w:val="0"/>
                        </w:rPr>
                        <w:t>P</w:t>
                      </w:r>
                      <w:r>
                        <w:rPr>
                          <w:color w:val="0A3140"/>
                          <w:spacing w:val="0"/>
                          <w:w w:val="100"/>
                          <w:position w:val="0"/>
                          <w:vertAlign w:val="subscript"/>
                        </w:rPr>
                        <w:t>tc</w:t>
                      </w:r>
                      <w:r>
                        <w:rPr>
                          <w:color w:val="0A3140"/>
                          <w:spacing w:val="0"/>
                          <w:w w:val="100"/>
                          <w:position w:val="0"/>
                        </w:rPr>
                        <w:t xml:space="preserve">: </w:t>
                      </w:r>
                      <w:r>
                        <w:rPr>
                          <w:color w:val="33565C"/>
                          <w:spacing w:val="0"/>
                          <w:w w:val="100"/>
                          <w:position w:val="0"/>
                        </w:rPr>
                        <w:t xml:space="preserve">Ruồi thân xám, cánh dài X Ruồi thân đen, cánh cụt </w:t>
                      </w:r>
                      <w:r>
                        <w:rPr>
                          <w:color w:val="0A3140"/>
                          <w:spacing w:val="0"/>
                          <w:w w:val="100"/>
                          <w:position w:val="0"/>
                        </w:rPr>
                        <w:t>Fp</w:t>
                      </w:r>
                    </w:p>
                  </w:txbxContent>
                </v:textbox>
                <w10:wrap type="topAndBottom" anchorx="page"/>
              </v:shape>
            </w:pict>
          </mc:Fallback>
        </mc:AlternateContent>
      </w:r>
      <w:r>
        <w:t>Cách tiến hành và kết quả thí nghiệm của Morgan được trình bày dưới đây:</w:t>
      </w:r>
    </w:p>
    <w:p w:rsidR="00B94E19" w:rsidRDefault="00025814">
      <w:pPr>
        <w:pStyle w:val="Vnbnnidung0"/>
        <w:spacing w:after="0" w:line="427" w:lineRule="auto"/>
        <w:jc w:val="center"/>
      </w:pPr>
      <w:r>
        <w:rPr>
          <w:color w:val="33565C"/>
        </w:rPr>
        <w:t>100% ruồi thân xám, cánh dài</w:t>
      </w:r>
    </w:p>
    <w:p w:rsidR="00B94E19" w:rsidRDefault="00025814">
      <w:pPr>
        <w:pStyle w:val="Vnbnnidung0"/>
        <w:spacing w:after="0" w:line="427" w:lineRule="auto"/>
        <w:jc w:val="center"/>
      </w:pPr>
      <w:r>
        <w:rPr>
          <w:color w:val="33565C"/>
        </w:rPr>
        <w:t>Cho ruồi đực Fị lai phân tích</w:t>
      </w:r>
    </w:p>
    <w:p w:rsidR="00B94E19" w:rsidRDefault="00025814">
      <w:pPr>
        <w:pStyle w:val="Vnbnnidung0"/>
        <w:spacing w:after="480" w:line="427" w:lineRule="auto"/>
        <w:ind w:left="2420" w:hanging="180"/>
      </w:pPr>
      <w:r>
        <w:rPr>
          <w:i/>
          <w:iCs/>
          <w:color w:val="5F6B75"/>
        </w:rPr>
        <w:t>3</w:t>
      </w:r>
      <w:r>
        <w:rPr>
          <w:color w:val="5F6B75"/>
        </w:rPr>
        <w:t xml:space="preserve"> </w:t>
      </w:r>
      <w:r>
        <w:rPr>
          <w:color w:val="33565C"/>
        </w:rPr>
        <w:t xml:space="preserve">F] ruồi thân xám, cánh dài X </w:t>
      </w:r>
      <w:r>
        <w:rPr>
          <w:color w:val="7F9EA3"/>
        </w:rPr>
        <w:t xml:space="preserve">ặ </w:t>
      </w:r>
      <w:r>
        <w:rPr>
          <w:color w:val="33565C"/>
        </w:rPr>
        <w:t xml:space="preserve">ruồi thân đen, </w:t>
      </w:r>
      <w:r>
        <w:rPr>
          <w:color w:val="0A3140"/>
        </w:rPr>
        <w:t xml:space="preserve">cánh cụt </w:t>
      </w:r>
      <w:r>
        <w:rPr>
          <w:color w:val="33565C"/>
        </w:rPr>
        <w:t xml:space="preserve">50% ruồi thân xám, cánh dài : 50% ruồi thân đen, </w:t>
      </w:r>
      <w:r>
        <w:rPr>
          <w:color w:val="0A3140"/>
        </w:rPr>
        <w:t>cánh cụt</w:t>
      </w:r>
    </w:p>
    <w:p w:rsidR="00B94E19" w:rsidRDefault="00025814">
      <w:pPr>
        <w:pStyle w:val="Vnbnnidung0"/>
        <w:spacing w:line="331" w:lineRule="auto"/>
        <w:ind w:firstLine="300"/>
      </w:pPr>
      <w:r>
        <w:t>Dựa vào kết quả thí nghiệm, thực hiện các yêu cầu sau:</w:t>
      </w:r>
    </w:p>
    <w:p w:rsidR="00B94E19" w:rsidRDefault="00025814">
      <w:pPr>
        <w:pStyle w:val="Vnbnnidung0"/>
        <w:numPr>
          <w:ilvl w:val="0"/>
          <w:numId w:val="300"/>
        </w:numPr>
        <w:tabs>
          <w:tab w:val="left" w:pos="649"/>
        </w:tabs>
        <w:spacing w:line="331" w:lineRule="auto"/>
        <w:ind w:firstLine="300"/>
      </w:pPr>
      <w:bookmarkStart w:id="2346" w:name="bookmark2345"/>
      <w:bookmarkEnd w:id="2346"/>
      <w:r>
        <w:t>Phép lai trên gồm những tính trạng nào?</w:t>
      </w:r>
    </w:p>
    <w:p w:rsidR="00B94E19" w:rsidRDefault="00025814">
      <w:pPr>
        <w:pStyle w:val="Vnbnnidung0"/>
        <w:numPr>
          <w:ilvl w:val="0"/>
          <w:numId w:val="300"/>
        </w:numPr>
        <w:tabs>
          <w:tab w:val="left" w:pos="663"/>
        </w:tabs>
        <w:spacing w:line="331" w:lineRule="auto"/>
        <w:ind w:left="600" w:hanging="300"/>
      </w:pPr>
      <w:bookmarkStart w:id="2347" w:name="bookmark2346"/>
      <w:bookmarkEnd w:id="2347"/>
      <w:r>
        <w:t>Trong phép lai trên, nếu các tính trạng di truyến theo quy luật di truyền của Mendel thì kết quả phép lai sẽ có bao nhiêu kiểu hình?</w:t>
      </w:r>
    </w:p>
    <w:p w:rsidR="00B94E19" w:rsidRDefault="00025814">
      <w:pPr>
        <w:pStyle w:val="Vnbnnidung0"/>
        <w:numPr>
          <w:ilvl w:val="0"/>
          <w:numId w:val="300"/>
        </w:numPr>
        <w:tabs>
          <w:tab w:val="left" w:pos="663"/>
        </w:tabs>
        <w:spacing w:after="400" w:line="331" w:lineRule="auto"/>
        <w:ind w:firstLine="300"/>
      </w:pPr>
      <w:bookmarkStart w:id="2348" w:name="bookmark2347"/>
      <w:bookmarkEnd w:id="2348"/>
      <w:r>
        <w:t>Em có nhận xét gì vê' sự di truyền của các tính trạng trong phép lai trên?</w:t>
      </w:r>
    </w:p>
    <w:p w:rsidR="00B94E19" w:rsidRDefault="00025814">
      <w:pPr>
        <w:pStyle w:val="Tiu40"/>
        <w:keepNext/>
        <w:keepLines/>
        <w:spacing w:after="120" w:line="326" w:lineRule="auto"/>
      </w:pPr>
      <w:bookmarkStart w:id="2349" w:name="bookmark2348"/>
      <w:bookmarkStart w:id="2350" w:name="bookmark2349"/>
      <w:bookmarkStart w:id="2351" w:name="bookmark2350"/>
      <w:r>
        <w:rPr>
          <w:i/>
          <w:iCs/>
        </w:rPr>
        <w:t>2.</w:t>
      </w:r>
      <w:r>
        <w:t xml:space="preserve"> Giải thích thí nghiệm</w:t>
      </w:r>
      <w:bookmarkEnd w:id="2349"/>
      <w:bookmarkEnd w:id="2350"/>
      <w:bookmarkEnd w:id="2351"/>
    </w:p>
    <w:p w:rsidR="00B94E19" w:rsidRDefault="00025814">
      <w:pPr>
        <w:pStyle w:val="Vnbnnidung0"/>
        <w:spacing w:after="120"/>
        <w:ind w:left="300"/>
        <w:jc w:val="both"/>
      </w:pPr>
      <w:r>
        <w:t>p thuần chủng, Fj thu được 100% ruổi thân xám, cánh dài, nên thân xám và cánh dài là tính trạng trội, thân đen và cánh cụt là tính trạng lặn.</w:t>
      </w:r>
    </w:p>
    <w:p w:rsidR="00B94E19" w:rsidRDefault="00025814">
      <w:pPr>
        <w:pStyle w:val="Vnbnnidung0"/>
        <w:spacing w:after="300"/>
        <w:ind w:left="300"/>
        <w:jc w:val="both"/>
      </w:pPr>
      <w:r>
        <w:t>Nếu gene quy định các tính trạng màu thân và chiều dài cánh phân li độc lập thì kết quả phép lai phân tích một tính trạng có tỉ lệ kiểu hình là 1:1, phép lai phân tích hai tính trạng có tỉ lệ kiểu hình là 1:1:1:1. Trong khi đó, kết quả phép lai phân tích trên chỉ thu được hai loại kiểu hình với tỉ lệ 1:1 nên tính trạng màu thân và chiều dài cánh không di truyền theo quy luật phân li độc lập.</w:t>
      </w:r>
    </w:p>
    <w:p w:rsidR="00B94E19" w:rsidRDefault="00025814">
      <w:pPr>
        <w:pStyle w:val="Vnbnnidung50"/>
        <w:spacing w:after="120"/>
        <w:ind w:firstLine="300"/>
      </w:pPr>
      <w:r>
        <w:rPr>
          <w:vertAlign w:val="superscript"/>
        </w:rPr>
        <w:lastRenderedPageBreak/>
        <w:t>(</w:t>
      </w:r>
      <w:r>
        <w:t>*</w:t>
      </w:r>
      <w:r>
        <w:rPr>
          <w:vertAlign w:val="superscript"/>
        </w:rPr>
        <w:t>]</w:t>
      </w:r>
      <w:r>
        <w:t xml:space="preserve"> F</w:t>
      </w:r>
      <w:r>
        <w:rPr>
          <w:vertAlign w:val="subscript"/>
        </w:rPr>
        <w:t>a</w:t>
      </w:r>
      <w:r>
        <w:t>:Thế hệ con của phép lai phân tích</w:t>
      </w:r>
      <w:r>
        <w:br w:type="page"/>
      </w:r>
    </w:p>
    <w:p w:rsidR="00B94E19" w:rsidRDefault="00025814">
      <w:pPr>
        <w:pStyle w:val="Vnbnnidung0"/>
        <w:spacing w:after="0" w:line="341" w:lineRule="auto"/>
        <w:jc w:val="both"/>
      </w:pPr>
      <w:r>
        <w:lastRenderedPageBreak/>
        <w:t>Tính trạng thân xám luôn đi cùng với tính trạng cánh dài, tính trạng thân đen luôn đi cùng với tính trạng cánh cụt nên hai cặp gene quy định hai tính trạng này cùng nằm trên một cặp NST tương đồng và di truyền cùng nhau. Cặp gene Bb và Vv cùng nằm trên một cặp NST tương đồng. Sự di truyền của hai cặp gene quy định tính trạng màu thân và chiểu dài cách di truyền theo quy luật liên kết gene. Sự phân li và tổ hợp của hai cặp gene nằm trên một cặp NST tương đồng trong giảm phân và thụ tinh được thể hiện ở Hình 45.1.</w:t>
      </w:r>
    </w:p>
    <w:p w:rsidR="00B94E19" w:rsidRDefault="00025814">
      <w:pPr>
        <w:spacing w:line="1" w:lineRule="exact"/>
      </w:pPr>
      <w:r>
        <w:rPr>
          <w:noProof/>
          <w:lang w:val="en-US" w:eastAsia="en-US" w:bidi="ar-SA"/>
        </w:rPr>
        <mc:AlternateContent>
          <mc:Choice Requires="wps">
            <w:drawing>
              <wp:anchor distT="132715" distB="45085" distL="0" distR="0" simplePos="0" relativeHeight="125830391" behindDoc="0" locked="0" layoutInCell="1" allowOverlap="1">
                <wp:simplePos x="0" y="0"/>
                <wp:positionH relativeFrom="page">
                  <wp:posOffset>87630</wp:posOffset>
                </wp:positionH>
                <wp:positionV relativeFrom="paragraph">
                  <wp:posOffset>132715</wp:posOffset>
                </wp:positionV>
                <wp:extent cx="225425" cy="5858510"/>
                <wp:effectExtent l="0" t="0" r="0" b="0"/>
                <wp:wrapTopAndBottom/>
                <wp:docPr id="2419" name="Shape 2419"/>
                <wp:cNvGraphicFramePr/>
                <a:graphic xmlns:a="http://schemas.openxmlformats.org/drawingml/2006/main">
                  <a:graphicData uri="http://schemas.microsoft.com/office/word/2010/wordprocessingShape">
                    <wps:wsp>
                      <wps:cNvSpPr txBox="1"/>
                      <wps:spPr>
                        <a:xfrm>
                          <a:off x="0" y="0"/>
                          <a:ext cx="225425" cy="5858510"/>
                        </a:xfrm>
                        <a:prstGeom prst="rect">
                          <a:avLst/>
                        </a:prstGeom>
                        <a:noFill/>
                      </wps:spPr>
                      <wps:txbx>
                        <w:txbxContent>
                          <w:p w:rsidR="000579C4" w:rsidRDefault="000579C4">
                            <w:pPr>
                              <w:pStyle w:val="Khc0"/>
                              <w:spacing w:after="0" w:line="240" w:lineRule="auto"/>
                              <w:rPr>
                                <w:sz w:val="26"/>
                                <w:szCs w:val="26"/>
                              </w:rPr>
                            </w:pPr>
                            <w:r>
                              <w:rPr>
                                <w:b/>
                                <w:bCs/>
                                <w:sz w:val="26"/>
                                <w:szCs w:val="26"/>
                              </w:rPr>
                              <w:t>Nguyễn Quang Minh - THCS Đống Đa - Bình Thạnh - 0938873663</w:t>
                            </w:r>
                          </w:p>
                        </w:txbxContent>
                      </wps:txbx>
                      <wps:bodyPr vert="vert270" lIns="0" tIns="0" rIns="0" bIns="0"/>
                    </wps:wsp>
                  </a:graphicData>
                </a:graphic>
              </wp:anchor>
            </w:drawing>
          </mc:Choice>
          <mc:Fallback xmlns:w15="http://schemas.microsoft.com/office/word/2012/wordml">
            <w:pict>
              <v:shape id="_x0000_s3445" type="#_x0000_t202" style="position:absolute;margin-left:6.9000000000000004pt;margin-top:10.450000000000001pt;width:17.75pt;height:461.30000000000001pt;z-index:-125828362;mso-wrap-distance-left:0;mso-wrap-distance-top:10.450000000000001pt;mso-wrap-distance-right:0;mso-wrap-distance-bottom:3.5500000000000003pt;mso-position-horizontal-relative:page" filled="f" stroked="f">
                <v:textbox style="layout-flow:vertical;mso-layout-flow-alt:bottom-to-top" inset="0,0,0,0">
                  <w:txbxContent>
                    <w:p>
                      <w:pPr>
                        <w:pStyle w:val="Style6"/>
                        <w:keepNext w:val="0"/>
                        <w:keepLines w:val="0"/>
                        <w:widowControl w:val="0"/>
                        <w:shd w:val="clear" w:color="auto" w:fill="auto"/>
                        <w:bidi w:val="0"/>
                        <w:spacing w:before="0" w:after="0" w:line="240" w:lineRule="auto"/>
                        <w:ind w:left="0" w:right="0" w:firstLine="0"/>
                        <w:jc w:val="left"/>
                        <w:rPr>
                          <w:sz w:val="26"/>
                          <w:szCs w:val="26"/>
                        </w:rPr>
                      </w:pPr>
                      <w:r>
                        <w:rPr>
                          <w:b/>
                          <w:bCs/>
                          <w:color w:val="000000"/>
                          <w:spacing w:val="0"/>
                          <w:w w:val="100"/>
                          <w:position w:val="0"/>
                          <w:sz w:val="26"/>
                          <w:szCs w:val="26"/>
                        </w:rPr>
                        <w:t>Nguyễn Quang Minh - THCS Đống Đa - Bình Thạnh - 0938873663</w:t>
                      </w:r>
                    </w:p>
                  </w:txbxContent>
                </v:textbox>
                <w10:wrap type="topAndBottom" anchorx="page"/>
              </v:shape>
            </w:pict>
          </mc:Fallback>
        </mc:AlternateContent>
      </w:r>
      <w:r>
        <w:rPr>
          <w:noProof/>
          <w:lang w:val="en-US" w:eastAsia="en-US" w:bidi="ar-SA"/>
        </w:rPr>
        <mc:AlternateContent>
          <mc:Choice Requires="wps">
            <w:drawing>
              <wp:anchor distT="1010285" distB="4873625" distL="0" distR="0" simplePos="0" relativeHeight="125830393" behindDoc="0" locked="0" layoutInCell="1" allowOverlap="1">
                <wp:simplePos x="0" y="0"/>
                <wp:positionH relativeFrom="page">
                  <wp:posOffset>2382520</wp:posOffset>
                </wp:positionH>
                <wp:positionV relativeFrom="paragraph">
                  <wp:posOffset>1010285</wp:posOffset>
                </wp:positionV>
                <wp:extent cx="133985" cy="152400"/>
                <wp:effectExtent l="0" t="0" r="0" b="0"/>
                <wp:wrapTopAndBottom/>
                <wp:docPr id="2421" name="Shape 2421"/>
                <wp:cNvGraphicFramePr/>
                <a:graphic xmlns:a="http://schemas.openxmlformats.org/drawingml/2006/main">
                  <a:graphicData uri="http://schemas.microsoft.com/office/word/2010/wordprocessingShape">
                    <wps:wsp>
                      <wps:cNvSpPr txBox="1"/>
                      <wps:spPr>
                        <a:xfrm>
                          <a:off x="0" y="0"/>
                          <a:ext cx="133985" cy="152400"/>
                        </a:xfrm>
                        <a:prstGeom prst="rect">
                          <a:avLst/>
                        </a:prstGeom>
                        <a:noFill/>
                      </wps:spPr>
                      <wps:txbx>
                        <w:txbxContent>
                          <w:p w:rsidR="000579C4" w:rsidRDefault="000579C4">
                            <w:pPr>
                              <w:pStyle w:val="Vnbnnidung50"/>
                            </w:pPr>
                            <w:r>
                              <w:t>G.</w:t>
                            </w:r>
                          </w:p>
                        </w:txbxContent>
                      </wps:txbx>
                      <wps:bodyPr wrap="none" lIns="0" tIns="0" rIns="0" bIns="0"/>
                    </wps:wsp>
                  </a:graphicData>
                </a:graphic>
              </wp:anchor>
            </w:drawing>
          </mc:Choice>
          <mc:Fallback xmlns:w15="http://schemas.microsoft.com/office/word/2012/wordml">
            <w:pict>
              <v:shape id="_x0000_s3447" type="#_x0000_t202" style="position:absolute;margin-left:187.59999999999999pt;margin-top:79.549999999999997pt;width:10.550000000000001pt;height:12.pt;z-index:-125828360;mso-wrap-distance-left:0;mso-wrap-distance-top:79.549999999999997pt;mso-wrap-distance-right:0;mso-wrap-distance-bottom:383.75pt;mso-position-horizontal-relative:page" filled="f" stroked="f">
                <v:textbox inset="0,0,0,0">
                  <w:txbxContent>
                    <w:p>
                      <w:pPr>
                        <w:pStyle w:val="Style130"/>
                        <w:keepNext w:val="0"/>
                        <w:keepLines w:val="0"/>
                        <w:widowControl w:val="0"/>
                        <w:shd w:val="clear" w:color="auto" w:fill="auto"/>
                        <w:bidi w:val="0"/>
                        <w:spacing w:before="0" w:after="0" w:line="240" w:lineRule="auto"/>
                        <w:ind w:left="0" w:right="0" w:firstLine="0"/>
                        <w:jc w:val="left"/>
                      </w:pPr>
                      <w:r>
                        <w:rPr>
                          <w:color w:val="000000"/>
                          <w:spacing w:val="0"/>
                          <w:w w:val="100"/>
                          <w:position w:val="0"/>
                        </w:rPr>
                        <w:t>G.</w:t>
                      </w:r>
                    </w:p>
                  </w:txbxContent>
                </v:textbox>
                <w10:wrap type="topAndBottom" anchorx="page"/>
              </v:shape>
            </w:pict>
          </mc:Fallback>
        </mc:AlternateContent>
      </w:r>
      <w:r>
        <w:rPr>
          <w:noProof/>
          <w:lang w:val="en-US" w:eastAsia="en-US" w:bidi="ar-SA"/>
        </w:rPr>
        <mc:AlternateContent>
          <mc:Choice Requires="wps">
            <w:drawing>
              <wp:anchor distT="2052955" distB="3822065" distL="0" distR="0" simplePos="0" relativeHeight="125830395" behindDoc="0" locked="0" layoutInCell="1" allowOverlap="1">
                <wp:simplePos x="0" y="0"/>
                <wp:positionH relativeFrom="page">
                  <wp:posOffset>1901190</wp:posOffset>
                </wp:positionH>
                <wp:positionV relativeFrom="paragraph">
                  <wp:posOffset>2052955</wp:posOffset>
                </wp:positionV>
                <wp:extent cx="734695" cy="161290"/>
                <wp:effectExtent l="0" t="0" r="0" b="0"/>
                <wp:wrapTopAndBottom/>
                <wp:docPr id="2423" name="Shape 2423"/>
                <wp:cNvGraphicFramePr/>
                <a:graphic xmlns:a="http://schemas.openxmlformats.org/drawingml/2006/main">
                  <a:graphicData uri="http://schemas.microsoft.com/office/word/2010/wordprocessingShape">
                    <wps:wsp>
                      <wps:cNvSpPr txBox="1"/>
                      <wps:spPr>
                        <a:xfrm>
                          <a:off x="0" y="0"/>
                          <a:ext cx="734695" cy="161290"/>
                        </a:xfrm>
                        <a:prstGeom prst="rect">
                          <a:avLst/>
                        </a:prstGeom>
                        <a:noFill/>
                      </wps:spPr>
                      <wps:txbx>
                        <w:txbxContent>
                          <w:p w:rsidR="000579C4" w:rsidRDefault="000579C4">
                            <w:pPr>
                              <w:pStyle w:val="Vnbnnidung50"/>
                            </w:pPr>
                            <w:r>
                              <w:t>Lai phân tích</w:t>
                            </w:r>
                          </w:p>
                        </w:txbxContent>
                      </wps:txbx>
                      <wps:bodyPr wrap="none" lIns="0" tIns="0" rIns="0" bIns="0"/>
                    </wps:wsp>
                  </a:graphicData>
                </a:graphic>
              </wp:anchor>
            </w:drawing>
          </mc:Choice>
          <mc:Fallback xmlns:w15="http://schemas.microsoft.com/office/word/2012/wordml">
            <w:pict>
              <v:shape id="_x0000_s3449" type="#_x0000_t202" style="position:absolute;margin-left:149.70000000000002pt;margin-top:161.65000000000001pt;width:57.850000000000001pt;height:12.700000000000001pt;z-index:-125828358;mso-wrap-distance-left:0;mso-wrap-distance-top:161.65000000000001pt;mso-wrap-distance-right:0;mso-wrap-distance-bottom:300.94999999999999pt;mso-position-horizontal-relative:page" filled="f" stroked="f">
                <v:textbox inset="0,0,0,0">
                  <w:txbxContent>
                    <w:p>
                      <w:pPr>
                        <w:pStyle w:val="Style130"/>
                        <w:keepNext w:val="0"/>
                        <w:keepLines w:val="0"/>
                        <w:widowControl w:val="0"/>
                        <w:shd w:val="clear" w:color="auto" w:fill="auto"/>
                        <w:bidi w:val="0"/>
                        <w:spacing w:before="0" w:after="0" w:line="240" w:lineRule="auto"/>
                        <w:ind w:left="0" w:right="0" w:firstLine="0"/>
                        <w:jc w:val="left"/>
                      </w:pPr>
                      <w:r>
                        <w:rPr>
                          <w:color w:val="000000"/>
                          <w:spacing w:val="0"/>
                          <w:w w:val="100"/>
                          <w:position w:val="0"/>
                        </w:rPr>
                        <w:t>Lai phân tích</w:t>
                      </w:r>
                    </w:p>
                  </w:txbxContent>
                </v:textbox>
                <w10:wrap type="topAndBottom" anchorx="page"/>
              </v:shape>
            </w:pict>
          </mc:Fallback>
        </mc:AlternateContent>
      </w:r>
      <w:r>
        <w:rPr>
          <w:noProof/>
          <w:lang w:val="en-US" w:eastAsia="en-US" w:bidi="ar-SA"/>
        </w:rPr>
        <w:drawing>
          <wp:anchor distT="5798820" distB="0" distL="0" distR="0" simplePos="0" relativeHeight="125830397" behindDoc="0" locked="0" layoutInCell="1" allowOverlap="1">
            <wp:simplePos x="0" y="0"/>
            <wp:positionH relativeFrom="page">
              <wp:posOffset>675640</wp:posOffset>
            </wp:positionH>
            <wp:positionV relativeFrom="paragraph">
              <wp:posOffset>5798820</wp:posOffset>
            </wp:positionV>
            <wp:extent cx="243840" cy="237490"/>
            <wp:effectExtent l="0" t="0" r="0" b="0"/>
            <wp:wrapTopAndBottom/>
            <wp:docPr id="2425" name="Shape 2425"/>
            <wp:cNvGraphicFramePr/>
            <a:graphic xmlns:a="http://schemas.openxmlformats.org/drawingml/2006/main">
              <a:graphicData uri="http://schemas.openxmlformats.org/drawingml/2006/picture">
                <pic:pic xmlns:pic="http://schemas.openxmlformats.org/drawingml/2006/picture">
                  <pic:nvPicPr>
                    <pic:cNvPr id="2426" name="Picture box 2426"/>
                    <pic:cNvPicPr/>
                  </pic:nvPicPr>
                  <pic:blipFill>
                    <a:blip r:embed="rId529"/>
                    <a:stretch/>
                  </pic:blipFill>
                  <pic:spPr>
                    <a:xfrm>
                      <a:off x="0" y="0"/>
                      <a:ext cx="243840" cy="237490"/>
                    </a:xfrm>
                    <a:prstGeom prst="rect">
                      <a:avLst/>
                    </a:prstGeom>
                  </pic:spPr>
                </pic:pic>
              </a:graphicData>
            </a:graphic>
          </wp:anchor>
        </w:drawing>
      </w:r>
      <w:r>
        <w:rPr>
          <w:noProof/>
          <w:lang w:val="en-US" w:eastAsia="en-US" w:bidi="ar-SA"/>
        </w:rPr>
        <w:drawing>
          <wp:anchor distT="458470" distB="5285105" distL="115570" distR="393065" simplePos="0" relativeHeight="125830398" behindDoc="0" locked="0" layoutInCell="1" allowOverlap="1">
            <wp:simplePos x="0" y="0"/>
            <wp:positionH relativeFrom="page">
              <wp:posOffset>3211830</wp:posOffset>
            </wp:positionH>
            <wp:positionV relativeFrom="paragraph">
              <wp:posOffset>458470</wp:posOffset>
            </wp:positionV>
            <wp:extent cx="420370" cy="292735"/>
            <wp:effectExtent l="0" t="0" r="0" b="0"/>
            <wp:wrapTopAndBottom/>
            <wp:docPr id="2427" name="Shape 2427"/>
            <wp:cNvGraphicFramePr/>
            <a:graphic xmlns:a="http://schemas.openxmlformats.org/drawingml/2006/main">
              <a:graphicData uri="http://schemas.openxmlformats.org/drawingml/2006/picture">
                <pic:pic xmlns:pic="http://schemas.openxmlformats.org/drawingml/2006/picture">
                  <pic:nvPicPr>
                    <pic:cNvPr id="2428" name="Picture box 2428"/>
                    <pic:cNvPicPr/>
                  </pic:nvPicPr>
                  <pic:blipFill>
                    <a:blip r:embed="rId530"/>
                    <a:stretch/>
                  </pic:blipFill>
                  <pic:spPr>
                    <a:xfrm>
                      <a:off x="0" y="0"/>
                      <a:ext cx="420370" cy="292735"/>
                    </a:xfrm>
                    <a:prstGeom prst="rect">
                      <a:avLst/>
                    </a:prstGeom>
                  </pic:spPr>
                </pic:pic>
              </a:graphicData>
            </a:graphic>
          </wp:anchor>
        </w:drawing>
      </w:r>
      <w:r>
        <w:rPr>
          <w:noProof/>
          <w:lang w:val="en-US" w:eastAsia="en-US" w:bidi="ar-SA"/>
        </w:rPr>
        <mc:AlternateContent>
          <mc:Choice Requires="wps">
            <w:drawing>
              <wp:anchor distT="0" distB="0" distL="0" distR="0" simplePos="0" relativeHeight="252077056" behindDoc="0" locked="0" layoutInCell="1" allowOverlap="1">
                <wp:simplePos x="0" y="0"/>
                <wp:positionH relativeFrom="page">
                  <wp:posOffset>3096260</wp:posOffset>
                </wp:positionH>
                <wp:positionV relativeFrom="paragraph">
                  <wp:posOffset>114300</wp:posOffset>
                </wp:positionV>
                <wp:extent cx="621665" cy="341630"/>
                <wp:effectExtent l="0" t="0" r="0" b="0"/>
                <wp:wrapNone/>
                <wp:docPr id="2429" name="Shape 2429"/>
                <wp:cNvGraphicFramePr/>
                <a:graphic xmlns:a="http://schemas.openxmlformats.org/drawingml/2006/main">
                  <a:graphicData uri="http://schemas.microsoft.com/office/word/2010/wordprocessingShape">
                    <wps:wsp>
                      <wps:cNvSpPr txBox="1"/>
                      <wps:spPr>
                        <a:xfrm>
                          <a:off x="0" y="0"/>
                          <a:ext cx="621665" cy="341630"/>
                        </a:xfrm>
                        <a:prstGeom prst="rect">
                          <a:avLst/>
                        </a:prstGeom>
                        <a:noFill/>
                      </wps:spPr>
                      <wps:txbx>
                        <w:txbxContent>
                          <w:p w:rsidR="000579C4" w:rsidRDefault="000579C4">
                            <w:pPr>
                              <w:pStyle w:val="Chthchnh0"/>
                              <w:spacing w:line="286" w:lineRule="auto"/>
                              <w:jc w:val="center"/>
                              <w:rPr>
                                <w:sz w:val="19"/>
                                <w:szCs w:val="19"/>
                              </w:rPr>
                            </w:pPr>
                            <w:r>
                              <w:rPr>
                                <w:rFonts w:ascii="Arial" w:eastAsia="Arial" w:hAnsi="Arial" w:cs="Arial"/>
                                <w:sz w:val="19"/>
                                <w:szCs w:val="19"/>
                              </w:rPr>
                              <w:t>Thân xám, cánh dài</w:t>
                            </w:r>
                          </w:p>
                        </w:txbxContent>
                      </wps:txbx>
                      <wps:bodyPr lIns="0" tIns="0" rIns="0" bIns="0"/>
                    </wps:wsp>
                  </a:graphicData>
                </a:graphic>
              </wp:anchor>
            </w:drawing>
          </mc:Choice>
          <mc:Fallback xmlns:w15="http://schemas.microsoft.com/office/word/2012/wordml">
            <w:pict>
              <v:shape id="_x0000_s3455" type="#_x0000_t202" style="position:absolute;margin-left:243.80000000000001pt;margin-top:9.pt;width:48.950000000000003pt;height:26.900000000000002pt;z-index:251658547;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86" w:lineRule="auto"/>
                        <w:ind w:left="0" w:right="0" w:firstLine="0"/>
                        <w:jc w:val="center"/>
                        <w:rPr>
                          <w:sz w:val="19"/>
                          <w:szCs w:val="19"/>
                        </w:rPr>
                      </w:pPr>
                      <w:r>
                        <w:rPr>
                          <w:rFonts w:ascii="Arial" w:eastAsia="Arial" w:hAnsi="Arial" w:cs="Arial"/>
                          <w:color w:val="000000"/>
                          <w:spacing w:val="0"/>
                          <w:w w:val="100"/>
                          <w:position w:val="0"/>
                          <w:sz w:val="19"/>
                          <w:szCs w:val="19"/>
                        </w:rPr>
                        <w:t>Thân xám, cánh dài</w:t>
                      </w:r>
                    </w:p>
                  </w:txbxContent>
                </v:textbox>
                <w10:wrap anchorx="page"/>
              </v:shape>
            </w:pict>
          </mc:Fallback>
        </mc:AlternateContent>
      </w:r>
      <w:r>
        <w:rPr>
          <w:noProof/>
          <w:lang w:val="en-US" w:eastAsia="en-US" w:bidi="ar-SA"/>
        </w:rPr>
        <mc:AlternateContent>
          <mc:Choice Requires="wps">
            <w:drawing>
              <wp:anchor distT="0" distB="0" distL="0" distR="0" simplePos="0" relativeHeight="252078080" behindDoc="0" locked="0" layoutInCell="1" allowOverlap="1">
                <wp:simplePos x="0" y="0"/>
                <wp:positionH relativeFrom="page">
                  <wp:posOffset>3928110</wp:posOffset>
                </wp:positionH>
                <wp:positionV relativeFrom="paragraph">
                  <wp:posOffset>641350</wp:posOffset>
                </wp:positionV>
                <wp:extent cx="97790" cy="128270"/>
                <wp:effectExtent l="0" t="0" r="0" b="0"/>
                <wp:wrapNone/>
                <wp:docPr id="2431" name="Shape 2431"/>
                <wp:cNvGraphicFramePr/>
                <a:graphic xmlns:a="http://schemas.openxmlformats.org/drawingml/2006/main">
                  <a:graphicData uri="http://schemas.microsoft.com/office/word/2010/wordprocessingShape">
                    <wps:wsp>
                      <wps:cNvSpPr txBox="1"/>
                      <wps:spPr>
                        <a:xfrm>
                          <a:off x="0" y="0"/>
                          <a:ext cx="97790" cy="128270"/>
                        </a:xfrm>
                        <a:prstGeom prst="rect">
                          <a:avLst/>
                        </a:prstGeom>
                        <a:noFill/>
                      </wps:spPr>
                      <wps:txbx>
                        <w:txbxContent>
                          <w:p w:rsidR="000579C4" w:rsidRDefault="000579C4">
                            <w:pPr>
                              <w:pStyle w:val="Chthchnh0"/>
                              <w:rPr>
                                <w:sz w:val="16"/>
                                <w:szCs w:val="16"/>
                              </w:rPr>
                            </w:pPr>
                            <w:r>
                              <w:rPr>
                                <w:b/>
                                <w:bCs/>
                                <w:sz w:val="16"/>
                                <w:szCs w:val="16"/>
                              </w:rPr>
                              <w:t>X</w:t>
                            </w:r>
                          </w:p>
                        </w:txbxContent>
                      </wps:txbx>
                      <wps:bodyPr lIns="0" tIns="0" rIns="0" bIns="0"/>
                    </wps:wsp>
                  </a:graphicData>
                </a:graphic>
              </wp:anchor>
            </w:drawing>
          </mc:Choice>
          <mc:Fallback xmlns:w15="http://schemas.microsoft.com/office/word/2012/wordml">
            <w:pict>
              <v:shape id="_x0000_s3457" type="#_x0000_t202" style="position:absolute;margin-left:309.30000000000001pt;margin-top:50.5pt;width:7.7000000000000002pt;height:10.1pt;z-index:251658549;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X</w:t>
                      </w:r>
                    </w:p>
                  </w:txbxContent>
                </v:textbox>
                <w10:wrap anchorx="page"/>
              </v:shape>
            </w:pict>
          </mc:Fallback>
        </mc:AlternateContent>
      </w:r>
      <w:r>
        <w:rPr>
          <w:noProof/>
          <w:lang w:val="en-US" w:eastAsia="en-US" w:bidi="ar-SA"/>
        </w:rPr>
        <mc:AlternateContent>
          <mc:Choice Requires="wps">
            <w:drawing>
              <wp:anchor distT="114300" distB="5257800" distL="0" distR="0" simplePos="0" relativeHeight="125830399" behindDoc="0" locked="0" layoutInCell="1" allowOverlap="1">
                <wp:simplePos x="0" y="0"/>
                <wp:positionH relativeFrom="page">
                  <wp:posOffset>4269740</wp:posOffset>
                </wp:positionH>
                <wp:positionV relativeFrom="paragraph">
                  <wp:posOffset>114300</wp:posOffset>
                </wp:positionV>
                <wp:extent cx="606425" cy="664210"/>
                <wp:effectExtent l="0" t="0" r="0" b="0"/>
                <wp:wrapTopAndBottom/>
                <wp:docPr id="2433" name="Shape 2433"/>
                <wp:cNvGraphicFramePr/>
                <a:graphic xmlns:a="http://schemas.openxmlformats.org/drawingml/2006/main">
                  <a:graphicData uri="http://schemas.microsoft.com/office/word/2010/wordprocessingShape">
                    <wps:wsp>
                      <wps:cNvSpPr txBox="1"/>
                      <wps:spPr>
                        <a:xfrm>
                          <a:off x="0" y="0"/>
                          <a:ext cx="606425" cy="664210"/>
                        </a:xfrm>
                        <a:prstGeom prst="rect">
                          <a:avLst/>
                        </a:prstGeom>
                        <a:noFill/>
                      </wps:spPr>
                      <wps:txbx>
                        <w:txbxContent>
                          <w:p w:rsidR="000579C4" w:rsidRDefault="000579C4">
                            <w:pPr>
                              <w:pStyle w:val="Vnbnnidung50"/>
                              <w:spacing w:line="283" w:lineRule="auto"/>
                              <w:jc w:val="center"/>
                            </w:pPr>
                            <w:r>
                              <w:t>Thân đen,</w:t>
                            </w:r>
                            <w:r>
                              <w:br/>
                              <w:t>cánh cụt</w:t>
                            </w:r>
                            <w:r>
                              <w:br/>
                            </w:r>
                            <w:r>
                              <w:rPr>
                                <w:color w:val="0A3140"/>
                              </w:rPr>
                              <w:t>bgob</w:t>
                            </w:r>
                          </w:p>
                          <w:p w:rsidR="000579C4" w:rsidRDefault="000579C4">
                            <w:pPr>
                              <w:pStyle w:val="Khc0"/>
                              <w:spacing w:after="0" w:line="240" w:lineRule="auto"/>
                              <w:jc w:val="center"/>
                              <w:rPr>
                                <w:sz w:val="14"/>
                                <w:szCs w:val="14"/>
                              </w:rPr>
                            </w:pPr>
                            <w:r>
                              <w:rPr>
                                <w:rFonts w:ascii="Arial" w:eastAsia="Arial" w:hAnsi="Arial" w:cs="Arial"/>
                                <w:sz w:val="14"/>
                                <w:szCs w:val="14"/>
                              </w:rPr>
                              <w:t xml:space="preserve">V </w:t>
                            </w:r>
                            <w:r>
                              <w:rPr>
                                <w:rFonts w:ascii="Arial" w:eastAsia="Arial" w:hAnsi="Arial" w:cs="Arial"/>
                                <w:b/>
                                <w:bCs/>
                                <w:color w:val="0A3140"/>
                                <w:sz w:val="13"/>
                                <w:szCs w:val="13"/>
                              </w:rPr>
                              <w:t xml:space="preserve">B 8 </w:t>
                            </w:r>
                            <w:r>
                              <w:rPr>
                                <w:rFonts w:ascii="Arial" w:eastAsia="Arial" w:hAnsi="Arial" w:cs="Arial"/>
                                <w:sz w:val="14"/>
                                <w:szCs w:val="14"/>
                              </w:rPr>
                              <w:t>V</w:t>
                            </w:r>
                          </w:p>
                        </w:txbxContent>
                      </wps:txbx>
                      <wps:bodyPr lIns="0" tIns="0" rIns="0" bIns="0"/>
                    </wps:wsp>
                  </a:graphicData>
                </a:graphic>
              </wp:anchor>
            </w:drawing>
          </mc:Choice>
          <mc:Fallback xmlns:w15="http://schemas.microsoft.com/office/word/2012/wordml">
            <w:pict>
              <v:shape id="_x0000_s3459" type="#_x0000_t202" style="position:absolute;margin-left:336.19999999999999pt;margin-top:9.pt;width:47.75pt;height:52.300000000000004pt;z-index:-125828354;mso-wrap-distance-left:0;mso-wrap-distance-top:9.pt;mso-wrap-distance-right:0;mso-wrap-distance-bottom:414.pt;mso-position-horizontal-relative:page" filled="f" stroked="f">
                <v:textbox inset="0,0,0,0">
                  <w:txbxContent>
                    <w:p>
                      <w:pPr>
                        <w:pStyle w:val="Style130"/>
                        <w:keepNext w:val="0"/>
                        <w:keepLines w:val="0"/>
                        <w:widowControl w:val="0"/>
                        <w:shd w:val="clear" w:color="auto" w:fill="auto"/>
                        <w:bidi w:val="0"/>
                        <w:spacing w:before="0" w:after="0" w:line="283" w:lineRule="auto"/>
                        <w:ind w:left="0" w:right="0" w:firstLine="0"/>
                        <w:jc w:val="center"/>
                      </w:pPr>
                      <w:r>
                        <w:rPr>
                          <w:color w:val="000000"/>
                          <w:spacing w:val="0"/>
                          <w:w w:val="100"/>
                          <w:position w:val="0"/>
                        </w:rPr>
                        <w:t>Thân đen,</w:t>
                        <w:br/>
                        <w:t>cánh cụt</w:t>
                        <w:br/>
                      </w:r>
                      <w:r>
                        <w:rPr>
                          <w:color w:val="0A3140"/>
                          <w:spacing w:val="0"/>
                          <w:w w:val="100"/>
                          <w:position w:val="0"/>
                        </w:rPr>
                        <w:t>bgob</w:t>
                      </w:r>
                    </w:p>
                    <w:p>
                      <w:pPr>
                        <w:pStyle w:val="Style6"/>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color w:val="000000"/>
                          <w:spacing w:val="0"/>
                          <w:w w:val="100"/>
                          <w:position w:val="0"/>
                          <w:sz w:val="14"/>
                          <w:szCs w:val="14"/>
                        </w:rPr>
                        <w:t xml:space="preserve">V </w:t>
                      </w:r>
                      <w:r>
                        <w:rPr>
                          <w:rFonts w:ascii="Arial" w:eastAsia="Arial" w:hAnsi="Arial" w:cs="Arial"/>
                          <w:b/>
                          <w:bCs/>
                          <w:color w:val="0A3140"/>
                          <w:spacing w:val="0"/>
                          <w:w w:val="100"/>
                          <w:position w:val="0"/>
                          <w:sz w:val="13"/>
                          <w:szCs w:val="13"/>
                        </w:rPr>
                        <w:t xml:space="preserve">B 8 </w:t>
                      </w:r>
                      <w:r>
                        <w:rPr>
                          <w:rFonts w:ascii="Arial" w:eastAsia="Arial" w:hAnsi="Arial" w:cs="Arial"/>
                          <w:color w:val="000000"/>
                          <w:spacing w:val="0"/>
                          <w:w w:val="100"/>
                          <w:position w:val="0"/>
                          <w:sz w:val="14"/>
                          <w:szCs w:val="14"/>
                        </w:rPr>
                        <w:t>V</w:t>
                      </w:r>
                    </w:p>
                  </w:txbxContent>
                </v:textbox>
                <w10:wrap type="topAndBottom" anchorx="page"/>
              </v:shape>
            </w:pict>
          </mc:Fallback>
        </mc:AlternateContent>
      </w:r>
      <w:r>
        <w:rPr>
          <w:noProof/>
          <w:lang w:val="en-US" w:eastAsia="en-US" w:bidi="ar-SA"/>
        </w:rPr>
        <mc:AlternateContent>
          <mc:Choice Requires="wps">
            <w:drawing>
              <wp:anchor distT="1428115" distB="4074795" distL="0" distR="0" simplePos="0" relativeHeight="125830401" behindDoc="0" locked="0" layoutInCell="1" allowOverlap="1">
                <wp:simplePos x="0" y="0"/>
                <wp:positionH relativeFrom="page">
                  <wp:posOffset>3242310</wp:posOffset>
                </wp:positionH>
                <wp:positionV relativeFrom="paragraph">
                  <wp:posOffset>1428115</wp:posOffset>
                </wp:positionV>
                <wp:extent cx="1478280" cy="533400"/>
                <wp:effectExtent l="0" t="0" r="0" b="0"/>
                <wp:wrapTopAndBottom/>
                <wp:docPr id="2435" name="Shape 2435"/>
                <wp:cNvGraphicFramePr/>
                <a:graphic xmlns:a="http://schemas.openxmlformats.org/drawingml/2006/main">
                  <a:graphicData uri="http://schemas.microsoft.com/office/word/2010/wordprocessingShape">
                    <wps:wsp>
                      <wps:cNvSpPr txBox="1"/>
                      <wps:spPr>
                        <a:xfrm>
                          <a:off x="0" y="0"/>
                          <a:ext cx="1478280" cy="533400"/>
                        </a:xfrm>
                        <a:prstGeom prst="rect">
                          <a:avLst/>
                        </a:prstGeom>
                        <a:noFill/>
                      </wps:spPr>
                      <wps:txbx>
                        <w:txbxContent>
                          <w:p w:rsidR="000579C4" w:rsidRDefault="000579C4">
                            <w:pPr>
                              <w:pStyle w:val="Vnbnnidung50"/>
                              <w:spacing w:after="60"/>
                              <w:jc w:val="center"/>
                            </w:pPr>
                            <w:r>
                              <w:t>100 % thân xám, cánh dài</w:t>
                            </w:r>
                          </w:p>
                          <w:p w:rsidR="000579C4" w:rsidRDefault="000579C4">
                            <w:pPr>
                              <w:pStyle w:val="Vnbnnidung50"/>
                              <w:jc w:val="center"/>
                            </w:pPr>
                            <w:r>
                              <w:t xml:space="preserve">B </w:t>
                            </w:r>
                            <w:r>
                              <w:rPr>
                                <w:color w:val="33565C"/>
                              </w:rPr>
                              <w:t xml:space="preserve">no </w:t>
                            </w:r>
                            <w:r>
                              <w:t>b</w:t>
                            </w:r>
                          </w:p>
                          <w:p w:rsidR="000579C4" w:rsidRDefault="000579C4">
                            <w:pPr>
                              <w:pStyle w:val="Vnbnnidung50"/>
                              <w:jc w:val="center"/>
                              <w:rPr>
                                <w:sz w:val="14"/>
                                <w:szCs w:val="14"/>
                              </w:rPr>
                            </w:pPr>
                            <w:r>
                              <w:t xml:space="preserve">V </w:t>
                            </w:r>
                            <w:r>
                              <w:rPr>
                                <w:b/>
                                <w:bCs/>
                                <w:sz w:val="13"/>
                                <w:szCs w:val="13"/>
                              </w:rPr>
                              <w:t xml:space="preserve">u </w:t>
                            </w:r>
                            <w:r>
                              <w:rPr>
                                <w:b/>
                                <w:bCs/>
                                <w:color w:val="33565C"/>
                                <w:sz w:val="13"/>
                                <w:szCs w:val="13"/>
                              </w:rPr>
                              <w:t xml:space="preserve">B </w:t>
                            </w:r>
                            <w:r>
                              <w:rPr>
                                <w:sz w:val="14"/>
                                <w:szCs w:val="14"/>
                              </w:rPr>
                              <w:t>V</w:t>
                            </w:r>
                          </w:p>
                        </w:txbxContent>
                      </wps:txbx>
                      <wps:bodyPr lIns="0" tIns="0" rIns="0" bIns="0"/>
                    </wps:wsp>
                  </a:graphicData>
                </a:graphic>
              </wp:anchor>
            </w:drawing>
          </mc:Choice>
          <mc:Fallback xmlns:w15="http://schemas.microsoft.com/office/word/2012/wordml">
            <w:pict>
              <v:shape id="_x0000_s3461" type="#_x0000_t202" style="position:absolute;margin-left:255.30000000000001pt;margin-top:112.45pt;width:116.40000000000001pt;height:42.pt;z-index:-125828352;mso-wrap-distance-left:0;mso-wrap-distance-top:112.45pt;mso-wrap-distance-right:0;mso-wrap-distance-bottom:320.85000000000002pt;mso-position-horizontal-relative:page" filled="f" stroked="f">
                <v:textbox inset="0,0,0,0">
                  <w:txbxContent>
                    <w:p>
                      <w:pPr>
                        <w:pStyle w:val="Style130"/>
                        <w:keepNext w:val="0"/>
                        <w:keepLines w:val="0"/>
                        <w:widowControl w:val="0"/>
                        <w:shd w:val="clear" w:color="auto" w:fill="auto"/>
                        <w:bidi w:val="0"/>
                        <w:spacing w:before="0" w:after="60" w:line="240" w:lineRule="auto"/>
                        <w:ind w:left="0" w:right="0" w:firstLine="0"/>
                        <w:jc w:val="center"/>
                      </w:pPr>
                      <w:r>
                        <w:rPr>
                          <w:color w:val="000000"/>
                          <w:spacing w:val="0"/>
                          <w:w w:val="100"/>
                          <w:position w:val="0"/>
                        </w:rPr>
                        <w:t>100 % thân xám, cánh dài</w:t>
                      </w:r>
                    </w:p>
                    <w:p>
                      <w:pPr>
                        <w:pStyle w:val="Style130"/>
                        <w:keepNext w:val="0"/>
                        <w:keepLines w:val="0"/>
                        <w:widowControl w:val="0"/>
                        <w:shd w:val="clear" w:color="auto" w:fill="auto"/>
                        <w:bidi w:val="0"/>
                        <w:spacing w:before="0" w:after="0" w:line="240" w:lineRule="auto"/>
                        <w:ind w:left="0" w:right="0" w:firstLine="0"/>
                        <w:jc w:val="center"/>
                      </w:pPr>
                      <w:r>
                        <w:rPr>
                          <w:color w:val="000000"/>
                          <w:spacing w:val="0"/>
                          <w:w w:val="100"/>
                          <w:position w:val="0"/>
                        </w:rPr>
                        <w:t xml:space="preserve">B </w:t>
                      </w:r>
                      <w:r>
                        <w:rPr>
                          <w:color w:val="33565C"/>
                          <w:spacing w:val="0"/>
                          <w:w w:val="100"/>
                          <w:position w:val="0"/>
                        </w:rPr>
                        <w:t xml:space="preserve">no </w:t>
                      </w:r>
                      <w:r>
                        <w:rPr>
                          <w:color w:val="000000"/>
                          <w:spacing w:val="0"/>
                          <w:w w:val="100"/>
                          <w:position w:val="0"/>
                        </w:rPr>
                        <w:t>b</w:t>
                      </w:r>
                    </w:p>
                    <w:p>
                      <w:pPr>
                        <w:pStyle w:val="Style130"/>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9"/>
                          <w:szCs w:val="19"/>
                        </w:rPr>
                        <w:t xml:space="preserve">V </w:t>
                      </w:r>
                      <w:r>
                        <w:rPr>
                          <w:b/>
                          <w:bCs/>
                          <w:color w:val="000000"/>
                          <w:spacing w:val="0"/>
                          <w:w w:val="100"/>
                          <w:position w:val="0"/>
                          <w:sz w:val="13"/>
                          <w:szCs w:val="13"/>
                        </w:rPr>
                        <w:t xml:space="preserve">u </w:t>
                      </w:r>
                      <w:r>
                        <w:rPr>
                          <w:b/>
                          <w:bCs/>
                          <w:color w:val="33565C"/>
                          <w:spacing w:val="0"/>
                          <w:w w:val="100"/>
                          <w:position w:val="0"/>
                          <w:sz w:val="13"/>
                          <w:szCs w:val="13"/>
                        </w:rPr>
                        <w:t xml:space="preserve">B </w:t>
                      </w:r>
                      <w:r>
                        <w:rPr>
                          <w:color w:val="000000"/>
                          <w:spacing w:val="0"/>
                          <w:w w:val="100"/>
                          <w:position w:val="0"/>
                          <w:sz w:val="14"/>
                          <w:szCs w:val="14"/>
                        </w:rPr>
                        <w:t>V</w:t>
                      </w:r>
                    </w:p>
                  </w:txbxContent>
                </v:textbox>
                <w10:wrap type="topAndBottom" anchorx="page"/>
              </v:shape>
            </w:pict>
          </mc:Fallback>
        </mc:AlternateContent>
      </w:r>
      <w:r>
        <w:rPr>
          <w:noProof/>
          <w:lang w:val="en-US" w:eastAsia="en-US" w:bidi="ar-SA"/>
        </w:rPr>
        <mc:AlternateContent>
          <mc:Choice Requires="wps">
            <w:drawing>
              <wp:anchor distT="2040890" distB="3632835" distL="0" distR="0" simplePos="0" relativeHeight="125830403" behindDoc="0" locked="0" layoutInCell="1" allowOverlap="1">
                <wp:simplePos x="0" y="0"/>
                <wp:positionH relativeFrom="page">
                  <wp:posOffset>2727325</wp:posOffset>
                </wp:positionH>
                <wp:positionV relativeFrom="paragraph">
                  <wp:posOffset>2040890</wp:posOffset>
                </wp:positionV>
                <wp:extent cx="972185" cy="362585"/>
                <wp:effectExtent l="0" t="0" r="0" b="0"/>
                <wp:wrapTopAndBottom/>
                <wp:docPr id="2437" name="Shape 2437"/>
                <wp:cNvGraphicFramePr/>
                <a:graphic xmlns:a="http://schemas.openxmlformats.org/drawingml/2006/main">
                  <a:graphicData uri="http://schemas.microsoft.com/office/word/2010/wordprocessingShape">
                    <wps:wsp>
                      <wps:cNvSpPr txBox="1"/>
                      <wps:spPr>
                        <a:xfrm>
                          <a:off x="0" y="0"/>
                          <a:ext cx="972185" cy="362585"/>
                        </a:xfrm>
                        <a:prstGeom prst="rect">
                          <a:avLst/>
                        </a:prstGeom>
                        <a:noFill/>
                      </wps:spPr>
                      <wps:txbx>
                        <w:txbxContent>
                          <w:p w:rsidR="000579C4" w:rsidRDefault="000579C4">
                            <w:pPr>
                              <w:pStyle w:val="Vnbnnidung50"/>
                              <w:spacing w:line="290" w:lineRule="auto"/>
                              <w:ind w:left="660" w:hanging="660"/>
                            </w:pPr>
                            <w:r>
                              <w:t>$ F</w:t>
                            </w:r>
                            <w:r>
                              <w:rPr>
                                <w:vertAlign w:val="subscript"/>
                              </w:rPr>
                              <w:t>1</w:t>
                            </w:r>
                            <w:r>
                              <w:t xml:space="preserve"> Thân xám, cánh dài</w:t>
                            </w:r>
                          </w:p>
                        </w:txbxContent>
                      </wps:txbx>
                      <wps:bodyPr lIns="0" tIns="0" rIns="0" bIns="0"/>
                    </wps:wsp>
                  </a:graphicData>
                </a:graphic>
              </wp:anchor>
            </w:drawing>
          </mc:Choice>
          <mc:Fallback xmlns:w15="http://schemas.microsoft.com/office/word/2012/wordml">
            <w:pict>
              <v:shape id="_x0000_s3463" type="#_x0000_t202" style="position:absolute;margin-left:214.75pt;margin-top:160.70000000000002pt;width:76.549999999999997pt;height:28.550000000000001pt;z-index:-125828350;mso-wrap-distance-left:0;mso-wrap-distance-top:160.70000000000002pt;mso-wrap-distance-right:0;mso-wrap-distance-bottom:286.05000000000001pt;mso-position-horizontal-relative:page" filled="f" stroked="f">
                <v:textbox inset="0,0,0,0">
                  <w:txbxContent>
                    <w:p>
                      <w:pPr>
                        <w:pStyle w:val="Style130"/>
                        <w:keepNext w:val="0"/>
                        <w:keepLines w:val="0"/>
                        <w:widowControl w:val="0"/>
                        <w:shd w:val="clear" w:color="auto" w:fill="auto"/>
                        <w:bidi w:val="0"/>
                        <w:spacing w:before="0" w:after="0" w:line="290" w:lineRule="auto"/>
                        <w:ind w:left="660" w:right="0" w:hanging="660"/>
                        <w:jc w:val="left"/>
                      </w:pPr>
                      <w:r>
                        <w:rPr>
                          <w:color w:val="000000"/>
                          <w:spacing w:val="0"/>
                          <w:w w:val="100"/>
                          <w:position w:val="0"/>
                        </w:rPr>
                        <w:t>$ F</w:t>
                      </w:r>
                      <w:r>
                        <w:rPr>
                          <w:color w:val="000000"/>
                          <w:spacing w:val="0"/>
                          <w:w w:val="100"/>
                          <w:position w:val="0"/>
                          <w:vertAlign w:val="subscript"/>
                        </w:rPr>
                        <w:t>1</w:t>
                      </w:r>
                      <w:r>
                        <w:rPr>
                          <w:color w:val="000000"/>
                          <w:spacing w:val="0"/>
                          <w:w w:val="100"/>
                          <w:position w:val="0"/>
                        </w:rPr>
                        <w:t xml:space="preserve"> Thân xám, cánh dài</w:t>
                      </w:r>
                    </w:p>
                  </w:txbxContent>
                </v:textbox>
                <w10:wrap type="topAndBottom" anchorx="page"/>
              </v:shape>
            </w:pict>
          </mc:Fallback>
        </mc:AlternateContent>
      </w:r>
      <w:r>
        <w:rPr>
          <w:noProof/>
          <w:lang w:val="en-US" w:eastAsia="en-US" w:bidi="ar-SA"/>
        </w:rPr>
        <mc:AlternateContent>
          <mc:Choice Requires="wps">
            <w:drawing>
              <wp:anchor distT="2052955" distB="3245485" distL="0" distR="0" simplePos="0" relativeHeight="125830405" behindDoc="0" locked="0" layoutInCell="1" allowOverlap="1">
                <wp:simplePos x="0" y="0"/>
                <wp:positionH relativeFrom="page">
                  <wp:posOffset>4290695</wp:posOffset>
                </wp:positionH>
                <wp:positionV relativeFrom="paragraph">
                  <wp:posOffset>2052955</wp:posOffset>
                </wp:positionV>
                <wp:extent cx="603250" cy="737870"/>
                <wp:effectExtent l="0" t="0" r="0" b="0"/>
                <wp:wrapTopAndBottom/>
                <wp:docPr id="2439" name="Shape 2439"/>
                <wp:cNvGraphicFramePr/>
                <a:graphic xmlns:a="http://schemas.openxmlformats.org/drawingml/2006/main">
                  <a:graphicData uri="http://schemas.microsoft.com/office/word/2010/wordprocessingShape">
                    <wps:wsp>
                      <wps:cNvSpPr txBox="1"/>
                      <wps:spPr>
                        <a:xfrm>
                          <a:off x="0" y="0"/>
                          <a:ext cx="603250" cy="737870"/>
                        </a:xfrm>
                        <a:prstGeom prst="rect">
                          <a:avLst/>
                        </a:prstGeom>
                        <a:noFill/>
                      </wps:spPr>
                      <wps:txbx>
                        <w:txbxContent>
                          <w:p w:rsidR="000579C4" w:rsidRDefault="000579C4">
                            <w:pPr>
                              <w:pStyle w:val="Vnbnnidung50"/>
                              <w:spacing w:line="341" w:lineRule="auto"/>
                              <w:jc w:val="center"/>
                              <w:rPr>
                                <w:sz w:val="14"/>
                                <w:szCs w:val="14"/>
                              </w:rPr>
                            </w:pPr>
                            <w:r>
                              <w:t>Thân đen,</w:t>
                            </w:r>
                            <w:r>
                              <w:br/>
                              <w:t>cánh cụt</w:t>
                            </w:r>
                            <w:r>
                              <w:br/>
                            </w:r>
                            <w:r>
                              <w:rPr>
                                <w:b/>
                                <w:bCs/>
                                <w:color w:val="33565C"/>
                                <w:sz w:val="20"/>
                                <w:szCs w:val="20"/>
                              </w:rPr>
                              <w:t xml:space="preserve">ba a </w:t>
                            </w:r>
                            <w:r>
                              <w:rPr>
                                <w:b/>
                                <w:bCs/>
                                <w:sz w:val="20"/>
                                <w:szCs w:val="20"/>
                              </w:rPr>
                              <w:t>b</w:t>
                            </w:r>
                            <w:r>
                              <w:rPr>
                                <w:b/>
                                <w:bCs/>
                                <w:sz w:val="20"/>
                                <w:szCs w:val="20"/>
                              </w:rPr>
                              <w:br/>
                            </w:r>
                            <w:r>
                              <w:rPr>
                                <w:b/>
                                <w:bCs/>
                                <w:color w:val="33565C"/>
                                <w:sz w:val="13"/>
                                <w:szCs w:val="13"/>
                              </w:rPr>
                              <w:t xml:space="preserve">vB B </w:t>
                            </w:r>
                            <w:r>
                              <w:rPr>
                                <w:sz w:val="14"/>
                                <w:szCs w:val="14"/>
                              </w:rPr>
                              <w:t>V</w:t>
                            </w:r>
                          </w:p>
                        </w:txbxContent>
                      </wps:txbx>
                      <wps:bodyPr lIns="0" tIns="0" rIns="0" bIns="0"/>
                    </wps:wsp>
                  </a:graphicData>
                </a:graphic>
              </wp:anchor>
            </w:drawing>
          </mc:Choice>
          <mc:Fallback xmlns:w15="http://schemas.microsoft.com/office/word/2012/wordml">
            <w:pict>
              <v:shape id="_x0000_s3465" type="#_x0000_t202" style="position:absolute;margin-left:337.85000000000002pt;margin-top:161.65000000000001pt;width:47.5pt;height:58.100000000000001pt;z-index:-125828348;mso-wrap-distance-left:0;mso-wrap-distance-top:161.65000000000001pt;mso-wrap-distance-right:0;mso-wrap-distance-bottom:255.55000000000001pt;mso-position-horizontal-relative:page" filled="f" stroked="f">
                <v:textbox inset="0,0,0,0">
                  <w:txbxContent>
                    <w:p>
                      <w:pPr>
                        <w:pStyle w:val="Style130"/>
                        <w:keepNext w:val="0"/>
                        <w:keepLines w:val="0"/>
                        <w:widowControl w:val="0"/>
                        <w:shd w:val="clear" w:color="auto" w:fill="auto"/>
                        <w:bidi w:val="0"/>
                        <w:spacing w:before="0" w:after="0" w:line="341" w:lineRule="auto"/>
                        <w:ind w:left="0" w:right="0" w:firstLine="0"/>
                        <w:jc w:val="center"/>
                        <w:rPr>
                          <w:sz w:val="14"/>
                          <w:szCs w:val="14"/>
                        </w:rPr>
                      </w:pPr>
                      <w:r>
                        <w:rPr>
                          <w:color w:val="000000"/>
                          <w:spacing w:val="0"/>
                          <w:w w:val="100"/>
                          <w:position w:val="0"/>
                          <w:sz w:val="19"/>
                          <w:szCs w:val="19"/>
                        </w:rPr>
                        <w:t>Thân đen,</w:t>
                        <w:br/>
                        <w:t>cánh cụt</w:t>
                        <w:br/>
                      </w:r>
                      <w:r>
                        <w:rPr>
                          <w:b/>
                          <w:bCs/>
                          <w:color w:val="33565C"/>
                          <w:spacing w:val="0"/>
                          <w:w w:val="100"/>
                          <w:position w:val="0"/>
                          <w:sz w:val="20"/>
                          <w:szCs w:val="20"/>
                        </w:rPr>
                        <w:t xml:space="preserve">ba a </w:t>
                      </w:r>
                      <w:r>
                        <w:rPr>
                          <w:b/>
                          <w:bCs/>
                          <w:color w:val="000000"/>
                          <w:spacing w:val="0"/>
                          <w:w w:val="100"/>
                          <w:position w:val="0"/>
                          <w:sz w:val="20"/>
                          <w:szCs w:val="20"/>
                        </w:rPr>
                        <w:t>b</w:t>
                        <w:br/>
                      </w:r>
                      <w:r>
                        <w:rPr>
                          <w:b/>
                          <w:bCs/>
                          <w:color w:val="33565C"/>
                          <w:spacing w:val="0"/>
                          <w:w w:val="100"/>
                          <w:position w:val="0"/>
                          <w:sz w:val="13"/>
                          <w:szCs w:val="13"/>
                        </w:rPr>
                        <w:t xml:space="preserve">vB B </w:t>
                      </w:r>
                      <w:r>
                        <w:rPr>
                          <w:color w:val="000000"/>
                          <w:spacing w:val="0"/>
                          <w:w w:val="100"/>
                          <w:position w:val="0"/>
                          <w:sz w:val="14"/>
                          <w:szCs w:val="14"/>
                        </w:rPr>
                        <w:t>V</w:t>
                      </w:r>
                    </w:p>
                  </w:txbxContent>
                </v:textbox>
                <w10:wrap type="topAndBottom" anchorx="page"/>
              </v:shape>
            </w:pict>
          </mc:Fallback>
        </mc:AlternateContent>
      </w:r>
      <w:r>
        <w:rPr>
          <w:noProof/>
          <w:lang w:val="en-US" w:eastAsia="en-US" w:bidi="ar-SA"/>
        </w:rPr>
        <w:drawing>
          <wp:anchor distT="2839085" distB="2993390" distL="39370" distR="97790" simplePos="0" relativeHeight="125830407" behindDoc="0" locked="0" layoutInCell="1" allowOverlap="1">
            <wp:simplePos x="0" y="0"/>
            <wp:positionH relativeFrom="page">
              <wp:posOffset>3242310</wp:posOffset>
            </wp:positionH>
            <wp:positionV relativeFrom="paragraph">
              <wp:posOffset>2839085</wp:posOffset>
            </wp:positionV>
            <wp:extent cx="323215" cy="207010"/>
            <wp:effectExtent l="0" t="0" r="0" b="0"/>
            <wp:wrapTopAndBottom/>
            <wp:docPr id="2441" name="Shape 2441"/>
            <wp:cNvGraphicFramePr/>
            <a:graphic xmlns:a="http://schemas.openxmlformats.org/drawingml/2006/main">
              <a:graphicData uri="http://schemas.openxmlformats.org/drawingml/2006/picture">
                <pic:pic xmlns:pic="http://schemas.openxmlformats.org/drawingml/2006/picture">
                  <pic:nvPicPr>
                    <pic:cNvPr id="2442" name="Picture box 2442"/>
                    <pic:cNvPicPr/>
                  </pic:nvPicPr>
                  <pic:blipFill>
                    <a:blip r:embed="rId531"/>
                    <a:stretch/>
                  </pic:blipFill>
                  <pic:spPr>
                    <a:xfrm>
                      <a:off x="0" y="0"/>
                      <a:ext cx="323215" cy="207010"/>
                    </a:xfrm>
                    <a:prstGeom prst="rect">
                      <a:avLst/>
                    </a:prstGeom>
                  </pic:spPr>
                </pic:pic>
              </a:graphicData>
            </a:graphic>
          </wp:anchor>
        </w:drawing>
      </w:r>
      <w:r>
        <w:rPr>
          <w:noProof/>
          <w:lang w:val="en-US" w:eastAsia="en-US" w:bidi="ar-SA"/>
        </w:rPr>
        <mc:AlternateContent>
          <mc:Choice Requires="wps">
            <w:drawing>
              <wp:anchor distT="0" distB="0" distL="0" distR="0" simplePos="0" relativeHeight="252079104" behindDoc="0" locked="0" layoutInCell="1" allowOverlap="1">
                <wp:simplePos x="0" y="0"/>
                <wp:positionH relativeFrom="page">
                  <wp:posOffset>3202940</wp:posOffset>
                </wp:positionH>
                <wp:positionV relativeFrom="paragraph">
                  <wp:posOffset>2409190</wp:posOffset>
                </wp:positionV>
                <wp:extent cx="460375" cy="341630"/>
                <wp:effectExtent l="0" t="0" r="0" b="0"/>
                <wp:wrapNone/>
                <wp:docPr id="2443" name="Shape 2443"/>
                <wp:cNvGraphicFramePr/>
                <a:graphic xmlns:a="http://schemas.openxmlformats.org/drawingml/2006/main">
                  <a:graphicData uri="http://schemas.microsoft.com/office/word/2010/wordprocessingShape">
                    <wps:wsp>
                      <wps:cNvSpPr txBox="1"/>
                      <wps:spPr>
                        <a:xfrm>
                          <a:off x="0" y="0"/>
                          <a:ext cx="460375" cy="341630"/>
                        </a:xfrm>
                        <a:prstGeom prst="rect">
                          <a:avLst/>
                        </a:prstGeom>
                        <a:noFill/>
                      </wps:spPr>
                      <wps:txbx>
                        <w:txbxContent>
                          <w:p w:rsidR="000579C4" w:rsidRDefault="000579C4">
                            <w:pPr>
                              <w:pStyle w:val="Chthchnh0"/>
                              <w:jc w:val="right"/>
                              <w:rPr>
                                <w:sz w:val="19"/>
                                <w:szCs w:val="19"/>
                              </w:rPr>
                            </w:pPr>
                            <w:r>
                              <w:rPr>
                                <w:rFonts w:ascii="Arial" w:eastAsia="Arial" w:hAnsi="Arial" w:cs="Arial"/>
                                <w:b/>
                                <w:bCs/>
                                <w:color w:val="783C71"/>
                              </w:rPr>
                              <w:t xml:space="preserve">Ba </w:t>
                            </w:r>
                            <w:r>
                              <w:rPr>
                                <w:rFonts w:ascii="Arial" w:eastAsia="Arial" w:hAnsi="Arial" w:cs="Arial"/>
                                <w:b/>
                                <w:bCs/>
                                <w:color w:val="33565C"/>
                              </w:rPr>
                              <w:t xml:space="preserve">a </w:t>
                            </w:r>
                            <w:r>
                              <w:rPr>
                                <w:rFonts w:ascii="Arial" w:eastAsia="Arial" w:hAnsi="Arial" w:cs="Arial"/>
                                <w:sz w:val="19"/>
                                <w:szCs w:val="19"/>
                              </w:rPr>
                              <w:t>b</w:t>
                            </w:r>
                          </w:p>
                          <w:p w:rsidR="000579C4" w:rsidRDefault="000579C4">
                            <w:pPr>
                              <w:pStyle w:val="Chthchnh0"/>
                              <w:jc w:val="right"/>
                              <w:rPr>
                                <w:sz w:val="14"/>
                                <w:szCs w:val="14"/>
                              </w:rPr>
                            </w:pPr>
                            <w:r>
                              <w:rPr>
                                <w:rFonts w:ascii="Arial" w:eastAsia="Arial" w:hAnsi="Arial" w:cs="Arial"/>
                                <w:color w:val="783C71"/>
                                <w:sz w:val="14"/>
                                <w:szCs w:val="14"/>
                              </w:rPr>
                              <w:t xml:space="preserve">vll </w:t>
                            </w:r>
                            <w:r>
                              <w:rPr>
                                <w:rFonts w:ascii="Arial" w:eastAsia="Arial" w:hAnsi="Arial" w:cs="Arial"/>
                                <w:sz w:val="14"/>
                                <w:szCs w:val="14"/>
                              </w:rPr>
                              <w:t>V</w:t>
                            </w:r>
                          </w:p>
                        </w:txbxContent>
                      </wps:txbx>
                      <wps:bodyPr lIns="0" tIns="0" rIns="0" bIns="0"/>
                    </wps:wsp>
                  </a:graphicData>
                </a:graphic>
              </wp:anchor>
            </w:drawing>
          </mc:Choice>
          <mc:Fallback xmlns:w15="http://schemas.microsoft.com/office/word/2012/wordml">
            <w:pict>
              <v:shape id="_x0000_s3469" type="#_x0000_t202" style="position:absolute;margin-left:252.20000000000002pt;margin-top:189.70000000000002pt;width:36.25pt;height:26.900000000000002pt;z-index:25165855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right"/>
                        <w:rPr>
                          <w:sz w:val="19"/>
                          <w:szCs w:val="19"/>
                        </w:rPr>
                      </w:pPr>
                      <w:r>
                        <w:rPr>
                          <w:rFonts w:ascii="Arial" w:eastAsia="Arial" w:hAnsi="Arial" w:cs="Arial"/>
                          <w:b/>
                          <w:bCs/>
                          <w:color w:val="783C71"/>
                          <w:spacing w:val="0"/>
                          <w:w w:val="100"/>
                          <w:position w:val="0"/>
                          <w:sz w:val="20"/>
                          <w:szCs w:val="20"/>
                        </w:rPr>
                        <w:t xml:space="preserve">Ba </w:t>
                      </w:r>
                      <w:r>
                        <w:rPr>
                          <w:rFonts w:ascii="Arial" w:eastAsia="Arial" w:hAnsi="Arial" w:cs="Arial"/>
                          <w:b/>
                          <w:bCs/>
                          <w:color w:val="33565C"/>
                          <w:spacing w:val="0"/>
                          <w:w w:val="100"/>
                          <w:position w:val="0"/>
                          <w:sz w:val="20"/>
                          <w:szCs w:val="20"/>
                        </w:rPr>
                        <w:t xml:space="preserve">a </w:t>
                      </w:r>
                      <w:r>
                        <w:rPr>
                          <w:rFonts w:ascii="Arial" w:eastAsia="Arial" w:hAnsi="Arial" w:cs="Arial"/>
                          <w:color w:val="000000"/>
                          <w:spacing w:val="0"/>
                          <w:w w:val="100"/>
                          <w:position w:val="0"/>
                          <w:sz w:val="19"/>
                          <w:szCs w:val="19"/>
                        </w:rPr>
                        <w:t>b</w:t>
                      </w:r>
                    </w:p>
                    <w:p>
                      <w:pPr>
                        <w:pStyle w:val="Style35"/>
                        <w:keepNext w:val="0"/>
                        <w:keepLines w:val="0"/>
                        <w:widowControl w:val="0"/>
                        <w:shd w:val="clear" w:color="auto" w:fill="auto"/>
                        <w:bidi w:val="0"/>
                        <w:spacing w:before="0" w:after="0" w:line="240" w:lineRule="auto"/>
                        <w:ind w:left="0" w:right="0" w:firstLine="0"/>
                        <w:jc w:val="right"/>
                        <w:rPr>
                          <w:sz w:val="14"/>
                          <w:szCs w:val="14"/>
                        </w:rPr>
                      </w:pPr>
                      <w:r>
                        <w:rPr>
                          <w:rFonts w:ascii="Arial" w:eastAsia="Arial" w:hAnsi="Arial" w:cs="Arial"/>
                          <w:color w:val="783C71"/>
                          <w:spacing w:val="0"/>
                          <w:w w:val="100"/>
                          <w:position w:val="0"/>
                          <w:sz w:val="14"/>
                          <w:szCs w:val="14"/>
                        </w:rPr>
                        <w:t xml:space="preserve">vll </w:t>
                      </w:r>
                      <w:r>
                        <w:rPr>
                          <w:rFonts w:ascii="Arial" w:eastAsia="Arial" w:hAnsi="Arial" w:cs="Arial"/>
                          <w:color w:val="000000"/>
                          <w:spacing w:val="0"/>
                          <w:w w:val="100"/>
                          <w:position w:val="0"/>
                          <w:sz w:val="14"/>
                          <w:szCs w:val="14"/>
                        </w:rPr>
                        <w:t>V</w:t>
                      </w:r>
                    </w:p>
                  </w:txbxContent>
                </v:textbox>
                <w10:wrap anchorx="page"/>
              </v:shape>
            </w:pict>
          </mc:Fallback>
        </mc:AlternateContent>
      </w:r>
      <w:r>
        <w:rPr>
          <w:noProof/>
          <w:lang w:val="en-US" w:eastAsia="en-US" w:bidi="ar-SA"/>
        </w:rPr>
        <w:drawing>
          <wp:anchor distT="3519170" distB="2056765" distL="0" distR="0" simplePos="0" relativeHeight="125830408" behindDoc="0" locked="0" layoutInCell="1" allowOverlap="1">
            <wp:simplePos x="0" y="0"/>
            <wp:positionH relativeFrom="page">
              <wp:posOffset>2072005</wp:posOffset>
            </wp:positionH>
            <wp:positionV relativeFrom="paragraph">
              <wp:posOffset>3519170</wp:posOffset>
            </wp:positionV>
            <wp:extent cx="3486785" cy="463550"/>
            <wp:effectExtent l="0" t="0" r="0" b="0"/>
            <wp:wrapTopAndBottom/>
            <wp:docPr id="2445" name="Shape 2445"/>
            <wp:cNvGraphicFramePr/>
            <a:graphic xmlns:a="http://schemas.openxmlformats.org/drawingml/2006/main">
              <a:graphicData uri="http://schemas.openxmlformats.org/drawingml/2006/picture">
                <pic:pic xmlns:pic="http://schemas.openxmlformats.org/drawingml/2006/picture">
                  <pic:nvPicPr>
                    <pic:cNvPr id="2446" name="Picture box 2446"/>
                    <pic:cNvPicPr/>
                  </pic:nvPicPr>
                  <pic:blipFill>
                    <a:blip r:embed="rId532"/>
                    <a:stretch/>
                  </pic:blipFill>
                  <pic:spPr>
                    <a:xfrm>
                      <a:off x="0" y="0"/>
                      <a:ext cx="3486785" cy="463550"/>
                    </a:xfrm>
                    <a:prstGeom prst="rect">
                      <a:avLst/>
                    </a:prstGeom>
                  </pic:spPr>
                </pic:pic>
              </a:graphicData>
            </a:graphic>
          </wp:anchor>
        </w:drawing>
      </w:r>
      <w:r>
        <w:rPr>
          <w:noProof/>
          <w:lang w:val="en-US" w:eastAsia="en-US" w:bidi="ar-SA"/>
        </w:rPr>
        <mc:AlternateContent>
          <mc:Choice Requires="wps">
            <w:drawing>
              <wp:anchor distT="0" distB="0" distL="0" distR="0" simplePos="0" relativeHeight="252080128" behindDoc="0" locked="0" layoutInCell="1" allowOverlap="1">
                <wp:simplePos x="0" y="0"/>
                <wp:positionH relativeFrom="page">
                  <wp:posOffset>3675380</wp:posOffset>
                </wp:positionH>
                <wp:positionV relativeFrom="paragraph">
                  <wp:posOffset>3043555</wp:posOffset>
                </wp:positionV>
                <wp:extent cx="100330" cy="155575"/>
                <wp:effectExtent l="0" t="0" r="0" b="0"/>
                <wp:wrapNone/>
                <wp:docPr id="2447" name="Shape 2447"/>
                <wp:cNvGraphicFramePr/>
                <a:graphic xmlns:a="http://schemas.openxmlformats.org/drawingml/2006/main">
                  <a:graphicData uri="http://schemas.microsoft.com/office/word/2010/wordprocessingShape">
                    <wps:wsp>
                      <wps:cNvSpPr txBox="1"/>
                      <wps:spPr>
                        <a:xfrm>
                          <a:off x="0" y="0"/>
                          <a:ext cx="100330" cy="155575"/>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b</w:t>
                            </w:r>
                          </w:p>
                        </w:txbxContent>
                      </wps:txbx>
                      <wps:bodyPr lIns="0" tIns="0" rIns="0" bIns="0"/>
                    </wps:wsp>
                  </a:graphicData>
                </a:graphic>
              </wp:anchor>
            </w:drawing>
          </mc:Choice>
          <mc:Fallback xmlns:w15="http://schemas.microsoft.com/office/word/2012/wordml">
            <w:pict>
              <v:shape id="_x0000_s3473" type="#_x0000_t202" style="position:absolute;margin-left:289.40000000000003pt;margin-top:239.65000000000001pt;width:7.9000000000000004pt;height:12.25pt;z-index:25165855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b</w:t>
                      </w:r>
                    </w:p>
                  </w:txbxContent>
                </v:textbox>
                <w10:wrap anchorx="page"/>
              </v:shape>
            </w:pict>
          </mc:Fallback>
        </mc:AlternateContent>
      </w:r>
      <w:r>
        <w:rPr>
          <w:noProof/>
          <w:lang w:val="en-US" w:eastAsia="en-US" w:bidi="ar-SA"/>
        </w:rPr>
        <mc:AlternateContent>
          <mc:Choice Requires="wps">
            <w:drawing>
              <wp:anchor distT="0" distB="0" distL="0" distR="0" simplePos="0" relativeHeight="252081152" behindDoc="0" locked="0" layoutInCell="1" allowOverlap="1">
                <wp:simplePos x="0" y="0"/>
                <wp:positionH relativeFrom="page">
                  <wp:posOffset>3669030</wp:posOffset>
                </wp:positionH>
                <wp:positionV relativeFrom="paragraph">
                  <wp:posOffset>3266440</wp:posOffset>
                </wp:positionV>
                <wp:extent cx="94615" cy="118745"/>
                <wp:effectExtent l="0" t="0" r="0" b="0"/>
                <wp:wrapNone/>
                <wp:docPr id="2449" name="Shape 2449"/>
                <wp:cNvGraphicFramePr/>
                <a:graphic xmlns:a="http://schemas.openxmlformats.org/drawingml/2006/main">
                  <a:graphicData uri="http://schemas.microsoft.com/office/word/2010/wordprocessingShape">
                    <wps:wsp>
                      <wps:cNvSpPr txBox="1"/>
                      <wps:spPr>
                        <a:xfrm>
                          <a:off x="0" y="0"/>
                          <a:ext cx="94615" cy="118745"/>
                        </a:xfrm>
                        <a:prstGeom prst="rect">
                          <a:avLst/>
                        </a:prstGeom>
                        <a:noFill/>
                      </wps:spPr>
                      <wps:txbx>
                        <w:txbxContent>
                          <w:p w:rsidR="000579C4" w:rsidRDefault="000579C4">
                            <w:pPr>
                              <w:pStyle w:val="Chthchnh0"/>
                              <w:rPr>
                                <w:sz w:val="14"/>
                                <w:szCs w:val="14"/>
                              </w:rPr>
                            </w:pPr>
                            <w:r>
                              <w:rPr>
                                <w:rFonts w:ascii="Arial" w:eastAsia="Arial" w:hAnsi="Arial" w:cs="Arial"/>
                                <w:sz w:val="14"/>
                                <w:szCs w:val="14"/>
                              </w:rPr>
                              <w:t>V</w:t>
                            </w:r>
                          </w:p>
                        </w:txbxContent>
                      </wps:txbx>
                      <wps:bodyPr lIns="0" tIns="0" rIns="0" bIns="0"/>
                    </wps:wsp>
                  </a:graphicData>
                </a:graphic>
              </wp:anchor>
            </w:drawing>
          </mc:Choice>
          <mc:Fallback xmlns:w15="http://schemas.microsoft.com/office/word/2012/wordml">
            <w:pict>
              <v:shape id="_x0000_s3475" type="#_x0000_t202" style="position:absolute;margin-left:288.90000000000003pt;margin-top:257.19999999999999pt;width:7.4500000000000002pt;height:9.3499999999999996pt;z-index:251658555;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V</w:t>
                      </w:r>
                    </w:p>
                  </w:txbxContent>
                </v:textbox>
                <w10:wrap anchorx="page"/>
              </v:shape>
            </w:pict>
          </mc:Fallback>
        </mc:AlternateContent>
      </w:r>
      <w:r>
        <w:rPr>
          <w:noProof/>
          <w:lang w:val="en-US" w:eastAsia="en-US" w:bidi="ar-SA"/>
        </w:rPr>
        <mc:AlternateContent>
          <mc:Choice Requires="wps">
            <w:drawing>
              <wp:anchor distT="0" distB="0" distL="0" distR="0" simplePos="0" relativeHeight="252082176" behindDoc="0" locked="0" layoutInCell="1" allowOverlap="1">
                <wp:simplePos x="0" y="0"/>
                <wp:positionH relativeFrom="page">
                  <wp:posOffset>4650740</wp:posOffset>
                </wp:positionH>
                <wp:positionV relativeFrom="paragraph">
                  <wp:posOffset>3281680</wp:posOffset>
                </wp:positionV>
                <wp:extent cx="94615" cy="118745"/>
                <wp:effectExtent l="0" t="0" r="0" b="0"/>
                <wp:wrapNone/>
                <wp:docPr id="2451" name="Shape 2451"/>
                <wp:cNvGraphicFramePr/>
                <a:graphic xmlns:a="http://schemas.openxmlformats.org/drawingml/2006/main">
                  <a:graphicData uri="http://schemas.microsoft.com/office/word/2010/wordprocessingShape">
                    <wps:wsp>
                      <wps:cNvSpPr txBox="1"/>
                      <wps:spPr>
                        <a:xfrm>
                          <a:off x="0" y="0"/>
                          <a:ext cx="94615" cy="118745"/>
                        </a:xfrm>
                        <a:prstGeom prst="rect">
                          <a:avLst/>
                        </a:prstGeom>
                        <a:noFill/>
                      </wps:spPr>
                      <wps:txbx>
                        <w:txbxContent>
                          <w:p w:rsidR="000579C4" w:rsidRDefault="000579C4">
                            <w:pPr>
                              <w:pStyle w:val="Chthchnh0"/>
                              <w:rPr>
                                <w:sz w:val="14"/>
                                <w:szCs w:val="14"/>
                              </w:rPr>
                            </w:pPr>
                            <w:r>
                              <w:rPr>
                                <w:rFonts w:ascii="Arial" w:eastAsia="Arial" w:hAnsi="Arial" w:cs="Arial"/>
                                <w:sz w:val="14"/>
                                <w:szCs w:val="14"/>
                              </w:rPr>
                              <w:t>V</w:t>
                            </w:r>
                          </w:p>
                        </w:txbxContent>
                      </wps:txbx>
                      <wps:bodyPr lIns="0" tIns="0" rIns="0" bIns="0"/>
                    </wps:wsp>
                  </a:graphicData>
                </a:graphic>
              </wp:anchor>
            </w:drawing>
          </mc:Choice>
          <mc:Fallback xmlns:w15="http://schemas.microsoft.com/office/word/2012/wordml">
            <w:pict>
              <v:shape id="_x0000_s3477" type="#_x0000_t202" style="position:absolute;margin-left:366.19999999999999pt;margin-top:258.39999999999998pt;width:7.4500000000000002pt;height:9.3499999999999996pt;z-index:251658557;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V</w:t>
                      </w:r>
                    </w:p>
                  </w:txbxContent>
                </v:textbox>
                <w10:wrap anchorx="page"/>
              </v:shape>
            </w:pict>
          </mc:Fallback>
        </mc:AlternateContent>
      </w:r>
      <w:r>
        <w:rPr>
          <w:noProof/>
          <w:lang w:val="en-US" w:eastAsia="en-US" w:bidi="ar-SA"/>
        </w:rPr>
        <mc:AlternateContent>
          <mc:Choice Requires="wps">
            <w:drawing>
              <wp:anchor distT="0" distB="0" distL="0" distR="0" simplePos="0" relativeHeight="252083200" behindDoc="0" locked="0" layoutInCell="1" allowOverlap="1">
                <wp:simplePos x="0" y="0"/>
                <wp:positionH relativeFrom="page">
                  <wp:posOffset>3038475</wp:posOffset>
                </wp:positionH>
                <wp:positionV relativeFrom="paragraph">
                  <wp:posOffset>4037330</wp:posOffset>
                </wp:positionV>
                <wp:extent cx="1143000" cy="621665"/>
                <wp:effectExtent l="0" t="0" r="0" b="0"/>
                <wp:wrapNone/>
                <wp:docPr id="2453" name="Shape 2453"/>
                <wp:cNvGraphicFramePr/>
                <a:graphic xmlns:a="http://schemas.openxmlformats.org/drawingml/2006/main">
                  <a:graphicData uri="http://schemas.microsoft.com/office/word/2010/wordprocessingShape">
                    <wps:wsp>
                      <wps:cNvSpPr txBox="1"/>
                      <wps:spPr>
                        <a:xfrm>
                          <a:off x="0" y="0"/>
                          <a:ext cx="1143000" cy="621665"/>
                        </a:xfrm>
                        <a:prstGeom prst="rect">
                          <a:avLst/>
                        </a:prstGeom>
                        <a:noFill/>
                      </wps:spPr>
                      <wps:txbx>
                        <w:txbxContent>
                          <w:p w:rsidR="000579C4" w:rsidRDefault="000579C4">
                            <w:pPr>
                              <w:pStyle w:val="Chthchnh0"/>
                              <w:spacing w:line="343" w:lineRule="auto"/>
                              <w:jc w:val="center"/>
                              <w:rPr>
                                <w:sz w:val="19"/>
                                <w:szCs w:val="19"/>
                              </w:rPr>
                            </w:pPr>
                            <w:r>
                              <w:rPr>
                                <w:rFonts w:ascii="Arial" w:eastAsia="Arial" w:hAnsi="Arial" w:cs="Arial"/>
                                <w:sz w:val="19"/>
                                <w:szCs w:val="19"/>
                              </w:rPr>
                              <w:t>Thân xám, cánh dài</w:t>
                            </w:r>
                          </w:p>
                          <w:p w:rsidR="000579C4" w:rsidRDefault="000579C4">
                            <w:pPr>
                              <w:pStyle w:val="Chthchnh0"/>
                              <w:spacing w:line="334" w:lineRule="auto"/>
                              <w:jc w:val="center"/>
                              <w:rPr>
                                <w:sz w:val="19"/>
                                <w:szCs w:val="19"/>
                              </w:rPr>
                            </w:pPr>
                            <w:r>
                              <w:rPr>
                                <w:rFonts w:ascii="Arial" w:eastAsia="Arial" w:hAnsi="Arial" w:cs="Arial"/>
                                <w:b/>
                                <w:bCs/>
                              </w:rPr>
                              <w:t xml:space="preserve">Boo </w:t>
                            </w:r>
                            <w:r>
                              <w:rPr>
                                <w:rFonts w:ascii="Arial" w:eastAsia="Arial" w:hAnsi="Arial" w:cs="Arial"/>
                                <w:sz w:val="19"/>
                                <w:szCs w:val="19"/>
                              </w:rPr>
                              <w:t>b vllv</w:t>
                            </w:r>
                          </w:p>
                        </w:txbxContent>
                      </wps:txbx>
                      <wps:bodyPr lIns="0" tIns="0" rIns="0" bIns="0"/>
                    </wps:wsp>
                  </a:graphicData>
                </a:graphic>
              </wp:anchor>
            </w:drawing>
          </mc:Choice>
          <mc:Fallback xmlns:w15="http://schemas.microsoft.com/office/word/2012/wordml">
            <w:pict>
              <v:shape id="_x0000_s3479" type="#_x0000_t202" style="position:absolute;margin-left:239.25pt;margin-top:317.90000000000003pt;width:90.pt;height:48.950000000000003pt;z-index:251658559;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343" w:lineRule="auto"/>
                        <w:ind w:left="0" w:right="0" w:firstLine="0"/>
                        <w:jc w:val="center"/>
                        <w:rPr>
                          <w:sz w:val="19"/>
                          <w:szCs w:val="19"/>
                        </w:rPr>
                      </w:pPr>
                      <w:r>
                        <w:rPr>
                          <w:rFonts w:ascii="Arial" w:eastAsia="Arial" w:hAnsi="Arial" w:cs="Arial"/>
                          <w:color w:val="000000"/>
                          <w:spacing w:val="0"/>
                          <w:w w:val="100"/>
                          <w:position w:val="0"/>
                          <w:sz w:val="19"/>
                          <w:szCs w:val="19"/>
                        </w:rPr>
                        <w:t>Thân xám, cánh dài</w:t>
                      </w:r>
                    </w:p>
                    <w:p>
                      <w:pPr>
                        <w:pStyle w:val="Style35"/>
                        <w:keepNext w:val="0"/>
                        <w:keepLines w:val="0"/>
                        <w:widowControl w:val="0"/>
                        <w:shd w:val="clear" w:color="auto" w:fill="auto"/>
                        <w:bidi w:val="0"/>
                        <w:spacing w:before="0" w:after="0" w:line="334" w:lineRule="auto"/>
                        <w:ind w:left="0" w:right="0" w:firstLine="0"/>
                        <w:jc w:val="center"/>
                        <w:rPr>
                          <w:sz w:val="19"/>
                          <w:szCs w:val="19"/>
                        </w:rPr>
                      </w:pPr>
                      <w:r>
                        <w:rPr>
                          <w:rFonts w:ascii="Arial" w:eastAsia="Arial" w:hAnsi="Arial" w:cs="Arial"/>
                          <w:b/>
                          <w:bCs/>
                          <w:color w:val="000000"/>
                          <w:spacing w:val="0"/>
                          <w:w w:val="100"/>
                          <w:position w:val="0"/>
                          <w:sz w:val="20"/>
                          <w:szCs w:val="20"/>
                        </w:rPr>
                        <w:t xml:space="preserve">Boo </w:t>
                      </w:r>
                      <w:r>
                        <w:rPr>
                          <w:rFonts w:ascii="Arial" w:eastAsia="Arial" w:hAnsi="Arial" w:cs="Arial"/>
                          <w:color w:val="000000"/>
                          <w:spacing w:val="0"/>
                          <w:w w:val="100"/>
                          <w:position w:val="0"/>
                          <w:sz w:val="19"/>
                          <w:szCs w:val="19"/>
                        </w:rPr>
                        <w:t>b vllv</w:t>
                      </w:r>
                    </w:p>
                  </w:txbxContent>
                </v:textbox>
                <w10:wrap anchorx="page"/>
              </v:shape>
            </w:pict>
          </mc:Fallback>
        </mc:AlternateContent>
      </w:r>
      <w:r>
        <w:rPr>
          <w:noProof/>
          <w:lang w:val="en-US" w:eastAsia="en-US" w:bidi="ar-SA"/>
        </w:rPr>
        <mc:AlternateContent>
          <mc:Choice Requires="wps">
            <w:drawing>
              <wp:anchor distT="0" distB="0" distL="0" distR="0" simplePos="0" relativeHeight="252084224" behindDoc="0" locked="0" layoutInCell="1" allowOverlap="1">
                <wp:simplePos x="0" y="0"/>
                <wp:positionH relativeFrom="page">
                  <wp:posOffset>4342765</wp:posOffset>
                </wp:positionH>
                <wp:positionV relativeFrom="paragraph">
                  <wp:posOffset>4037330</wp:posOffset>
                </wp:positionV>
                <wp:extent cx="1134110" cy="554990"/>
                <wp:effectExtent l="0" t="0" r="0" b="0"/>
                <wp:wrapNone/>
                <wp:docPr id="2455" name="Shape 2455"/>
                <wp:cNvGraphicFramePr/>
                <a:graphic xmlns:a="http://schemas.openxmlformats.org/drawingml/2006/main">
                  <a:graphicData uri="http://schemas.microsoft.com/office/word/2010/wordprocessingShape">
                    <wps:wsp>
                      <wps:cNvSpPr txBox="1"/>
                      <wps:spPr>
                        <a:xfrm>
                          <a:off x="0" y="0"/>
                          <a:ext cx="1134110" cy="554990"/>
                        </a:xfrm>
                        <a:prstGeom prst="rect">
                          <a:avLst/>
                        </a:prstGeom>
                        <a:noFill/>
                      </wps:spPr>
                      <wps:txbx>
                        <w:txbxContent>
                          <w:p w:rsidR="000579C4" w:rsidRDefault="000579C4">
                            <w:pPr>
                              <w:pStyle w:val="Chthchnh0"/>
                              <w:spacing w:after="100"/>
                              <w:jc w:val="center"/>
                              <w:rPr>
                                <w:sz w:val="19"/>
                                <w:szCs w:val="19"/>
                              </w:rPr>
                            </w:pPr>
                            <w:r>
                              <w:rPr>
                                <w:rFonts w:ascii="Arial" w:eastAsia="Arial" w:hAnsi="Arial" w:cs="Arial"/>
                                <w:sz w:val="19"/>
                                <w:szCs w:val="19"/>
                              </w:rPr>
                              <w:t>Thân đen, cánh cụt</w:t>
                            </w:r>
                          </w:p>
                          <w:p w:rsidR="000579C4" w:rsidRDefault="000579C4">
                            <w:pPr>
                              <w:pStyle w:val="Chthchnh0"/>
                              <w:spacing w:after="40"/>
                              <w:jc w:val="center"/>
                            </w:pPr>
                            <w:r>
                              <w:rPr>
                                <w:rFonts w:ascii="Arial" w:eastAsia="Arial" w:hAnsi="Arial" w:cs="Arial"/>
                                <w:b/>
                                <w:bCs/>
                                <w:color w:val="33565C"/>
                              </w:rPr>
                              <w:t xml:space="preserve">baa </w:t>
                            </w:r>
                            <w:r>
                              <w:rPr>
                                <w:rFonts w:ascii="Arial" w:eastAsia="Arial" w:hAnsi="Arial" w:cs="Arial"/>
                                <w:b/>
                                <w:bCs/>
                              </w:rPr>
                              <w:t>b</w:t>
                            </w:r>
                          </w:p>
                          <w:p w:rsidR="000579C4" w:rsidRDefault="000579C4">
                            <w:pPr>
                              <w:pStyle w:val="Chthchnh0"/>
                              <w:spacing w:after="60"/>
                              <w:jc w:val="center"/>
                              <w:rPr>
                                <w:sz w:val="14"/>
                                <w:szCs w:val="14"/>
                              </w:rPr>
                            </w:pPr>
                            <w:r>
                              <w:rPr>
                                <w:rFonts w:ascii="Arial" w:eastAsia="Arial" w:hAnsi="Arial" w:cs="Arial"/>
                                <w:sz w:val="14"/>
                                <w:szCs w:val="14"/>
                              </w:rPr>
                              <w:t xml:space="preserve">V </w:t>
                            </w:r>
                            <w:r>
                              <w:rPr>
                                <w:rFonts w:ascii="Arial" w:eastAsia="Arial" w:hAnsi="Arial" w:cs="Arial"/>
                                <w:b/>
                                <w:bCs/>
                                <w:color w:val="33565C"/>
                                <w:sz w:val="13"/>
                                <w:szCs w:val="13"/>
                              </w:rPr>
                              <w:t xml:space="preserve">8 8 </w:t>
                            </w:r>
                            <w:r>
                              <w:rPr>
                                <w:rFonts w:ascii="Arial" w:eastAsia="Arial" w:hAnsi="Arial" w:cs="Arial"/>
                                <w:sz w:val="14"/>
                                <w:szCs w:val="14"/>
                              </w:rPr>
                              <w:t>V</w:t>
                            </w:r>
                          </w:p>
                        </w:txbxContent>
                      </wps:txbx>
                      <wps:bodyPr lIns="0" tIns="0" rIns="0" bIns="0"/>
                    </wps:wsp>
                  </a:graphicData>
                </a:graphic>
              </wp:anchor>
            </w:drawing>
          </mc:Choice>
          <mc:Fallback xmlns:w15="http://schemas.microsoft.com/office/word/2012/wordml">
            <w:pict>
              <v:shape id="_x0000_s3481" type="#_x0000_t202" style="position:absolute;margin-left:341.94999999999999pt;margin-top:317.90000000000003pt;width:89.299999999999997pt;height:43.700000000000003pt;z-index:251658561;mso-wrap-distance-left:0;mso-wrap-distance-right:0;mso-position-horizontal-relative:page" filled="f" stroked="f">
                <v:textbox inset="0,0,0,0">
                  <w:txbxContent>
                    <w:p>
                      <w:pPr>
                        <w:pStyle w:val="Style35"/>
                        <w:keepNext w:val="0"/>
                        <w:keepLines w:val="0"/>
                        <w:widowControl w:val="0"/>
                        <w:shd w:val="clear" w:color="auto" w:fill="auto"/>
                        <w:bidi w:val="0"/>
                        <w:spacing w:before="0" w:after="100" w:line="240" w:lineRule="auto"/>
                        <w:ind w:left="0" w:right="0" w:firstLine="0"/>
                        <w:jc w:val="center"/>
                        <w:rPr>
                          <w:sz w:val="19"/>
                          <w:szCs w:val="19"/>
                        </w:rPr>
                      </w:pPr>
                      <w:r>
                        <w:rPr>
                          <w:rFonts w:ascii="Arial" w:eastAsia="Arial" w:hAnsi="Arial" w:cs="Arial"/>
                          <w:color w:val="000000"/>
                          <w:spacing w:val="0"/>
                          <w:w w:val="100"/>
                          <w:position w:val="0"/>
                          <w:sz w:val="19"/>
                          <w:szCs w:val="19"/>
                        </w:rPr>
                        <w:t>Thân đen, cánh cụt</w:t>
                      </w:r>
                    </w:p>
                    <w:p>
                      <w:pPr>
                        <w:pStyle w:val="Style35"/>
                        <w:keepNext w:val="0"/>
                        <w:keepLines w:val="0"/>
                        <w:widowControl w:val="0"/>
                        <w:shd w:val="clear" w:color="auto" w:fill="auto"/>
                        <w:bidi w:val="0"/>
                        <w:spacing w:before="0" w:after="40" w:line="240" w:lineRule="auto"/>
                        <w:ind w:left="0" w:right="0" w:firstLine="0"/>
                        <w:jc w:val="center"/>
                      </w:pPr>
                      <w:r>
                        <w:rPr>
                          <w:rFonts w:ascii="Arial" w:eastAsia="Arial" w:hAnsi="Arial" w:cs="Arial"/>
                          <w:b/>
                          <w:bCs/>
                          <w:color w:val="33565C"/>
                          <w:spacing w:val="0"/>
                          <w:w w:val="100"/>
                          <w:position w:val="0"/>
                          <w:sz w:val="20"/>
                          <w:szCs w:val="20"/>
                        </w:rPr>
                        <w:t xml:space="preserve">baa </w:t>
                      </w:r>
                      <w:r>
                        <w:rPr>
                          <w:rFonts w:ascii="Arial" w:eastAsia="Arial" w:hAnsi="Arial" w:cs="Arial"/>
                          <w:b/>
                          <w:bCs/>
                          <w:color w:val="000000"/>
                          <w:spacing w:val="0"/>
                          <w:w w:val="100"/>
                          <w:position w:val="0"/>
                          <w:sz w:val="20"/>
                          <w:szCs w:val="20"/>
                        </w:rPr>
                        <w:t>b</w:t>
                      </w:r>
                    </w:p>
                    <w:p>
                      <w:pPr>
                        <w:pStyle w:val="Style35"/>
                        <w:keepNext w:val="0"/>
                        <w:keepLines w:val="0"/>
                        <w:widowControl w:val="0"/>
                        <w:shd w:val="clear" w:color="auto" w:fill="auto"/>
                        <w:bidi w:val="0"/>
                        <w:spacing w:before="0" w:after="60" w:line="240" w:lineRule="auto"/>
                        <w:ind w:left="0" w:right="0" w:firstLine="0"/>
                        <w:jc w:val="center"/>
                        <w:rPr>
                          <w:sz w:val="14"/>
                          <w:szCs w:val="14"/>
                        </w:rPr>
                      </w:pPr>
                      <w:r>
                        <w:rPr>
                          <w:rFonts w:ascii="Arial" w:eastAsia="Arial" w:hAnsi="Arial" w:cs="Arial"/>
                          <w:color w:val="000000"/>
                          <w:spacing w:val="0"/>
                          <w:w w:val="100"/>
                          <w:position w:val="0"/>
                          <w:sz w:val="14"/>
                          <w:szCs w:val="14"/>
                        </w:rPr>
                        <w:t xml:space="preserve">V </w:t>
                      </w:r>
                      <w:r>
                        <w:rPr>
                          <w:rFonts w:ascii="Arial" w:eastAsia="Arial" w:hAnsi="Arial" w:cs="Arial"/>
                          <w:b/>
                          <w:bCs/>
                          <w:color w:val="33565C"/>
                          <w:spacing w:val="0"/>
                          <w:w w:val="100"/>
                          <w:position w:val="0"/>
                          <w:sz w:val="13"/>
                          <w:szCs w:val="13"/>
                        </w:rPr>
                        <w:t xml:space="preserve">8 8 </w:t>
                      </w:r>
                      <w:r>
                        <w:rPr>
                          <w:rFonts w:ascii="Arial" w:eastAsia="Arial" w:hAnsi="Arial" w:cs="Arial"/>
                          <w:color w:val="000000"/>
                          <w:spacing w:val="0"/>
                          <w:w w:val="100"/>
                          <w:position w:val="0"/>
                          <w:sz w:val="14"/>
                          <w:szCs w:val="14"/>
                        </w:rPr>
                        <w:t>V</w:t>
                      </w:r>
                    </w:p>
                  </w:txbxContent>
                </v:textbox>
                <w10:wrap anchorx="page"/>
              </v:shape>
            </w:pict>
          </mc:Fallback>
        </mc:AlternateContent>
      </w:r>
      <w:r>
        <w:rPr>
          <w:noProof/>
          <w:lang w:val="en-US" w:eastAsia="en-US" w:bidi="ar-SA"/>
        </w:rPr>
        <mc:AlternateContent>
          <mc:Choice Requires="wps">
            <w:drawing>
              <wp:anchor distT="4948555" distB="923290" distL="0" distR="0" simplePos="0" relativeHeight="125830409" behindDoc="0" locked="0" layoutInCell="1" allowOverlap="1">
                <wp:simplePos x="0" y="0"/>
                <wp:positionH relativeFrom="page">
                  <wp:posOffset>3077845</wp:posOffset>
                </wp:positionH>
                <wp:positionV relativeFrom="paragraph">
                  <wp:posOffset>4948555</wp:posOffset>
                </wp:positionV>
                <wp:extent cx="1947545" cy="164465"/>
                <wp:effectExtent l="0" t="0" r="0" b="0"/>
                <wp:wrapTopAndBottom/>
                <wp:docPr id="2457" name="Shape 2457"/>
                <wp:cNvGraphicFramePr/>
                <a:graphic xmlns:a="http://schemas.openxmlformats.org/drawingml/2006/main">
                  <a:graphicData uri="http://schemas.microsoft.com/office/word/2010/wordprocessingShape">
                    <wps:wsp>
                      <wps:cNvSpPr txBox="1"/>
                      <wps:spPr>
                        <a:xfrm>
                          <a:off x="0" y="0"/>
                          <a:ext cx="1947545" cy="164465"/>
                        </a:xfrm>
                        <a:prstGeom prst="rect">
                          <a:avLst/>
                        </a:prstGeom>
                        <a:noFill/>
                      </wps:spPr>
                      <wps:txbx>
                        <w:txbxContent>
                          <w:p w:rsidR="000579C4" w:rsidRDefault="000579C4">
                            <w:pPr>
                              <w:pStyle w:val="Vnbnnidung50"/>
                            </w:pPr>
                            <w:r>
                              <w:t>Giải thích thí nghiệm của Morgan</w:t>
                            </w:r>
                          </w:p>
                        </w:txbxContent>
                      </wps:txbx>
                      <wps:bodyPr wrap="none" lIns="0" tIns="0" rIns="0" bIns="0"/>
                    </wps:wsp>
                  </a:graphicData>
                </a:graphic>
              </wp:anchor>
            </w:drawing>
          </mc:Choice>
          <mc:Fallback xmlns:w15="http://schemas.microsoft.com/office/word/2012/wordml">
            <w:pict>
              <v:shape id="_x0000_s3483" type="#_x0000_t202" style="position:absolute;margin-left:242.34999999999999pt;margin-top:389.65000000000003pt;width:153.34999999999999pt;height:12.950000000000001pt;z-index:-125828344;mso-wrap-distance-left:0;mso-wrap-distance-top:389.65000000000003pt;mso-wrap-distance-right:0;mso-wrap-distance-bottom:72.700000000000003pt;mso-position-horizontal-relative:page" filled="f" stroked="f">
                <v:textbox inset="0,0,0,0">
                  <w:txbxContent>
                    <w:p>
                      <w:pPr>
                        <w:pStyle w:val="Style130"/>
                        <w:keepNext w:val="0"/>
                        <w:keepLines w:val="0"/>
                        <w:widowControl w:val="0"/>
                        <w:shd w:val="clear" w:color="auto" w:fill="auto"/>
                        <w:bidi w:val="0"/>
                        <w:spacing w:before="0" w:after="0" w:line="240" w:lineRule="auto"/>
                        <w:ind w:left="0" w:right="0" w:firstLine="0"/>
                        <w:jc w:val="left"/>
                      </w:pPr>
                      <w:r>
                        <w:rPr>
                          <w:color w:val="000000"/>
                          <w:spacing w:val="0"/>
                          <w:w w:val="100"/>
                          <w:position w:val="0"/>
                        </w:rPr>
                        <w:t>Giải thích thí nghiệm của Morgan</w:t>
                      </w:r>
                    </w:p>
                  </w:txbxContent>
                </v:textbox>
                <w10:wrap type="topAndBottom" anchorx="page"/>
              </v:shape>
            </w:pict>
          </mc:Fallback>
        </mc:AlternateContent>
      </w:r>
      <w:r>
        <w:rPr>
          <w:noProof/>
          <w:lang w:val="en-US" w:eastAsia="en-US" w:bidi="ar-SA"/>
        </w:rPr>
        <mc:AlternateContent>
          <mc:Choice Requires="wps">
            <w:drawing>
              <wp:anchor distT="5335270" distB="353695" distL="0" distR="0" simplePos="0" relativeHeight="125830411" behindDoc="0" locked="0" layoutInCell="1" allowOverlap="1">
                <wp:simplePos x="0" y="0"/>
                <wp:positionH relativeFrom="page">
                  <wp:posOffset>2879725</wp:posOffset>
                </wp:positionH>
                <wp:positionV relativeFrom="paragraph">
                  <wp:posOffset>5335270</wp:posOffset>
                </wp:positionV>
                <wp:extent cx="694690" cy="347345"/>
                <wp:effectExtent l="0" t="0" r="0" b="0"/>
                <wp:wrapTopAndBottom/>
                <wp:docPr id="2459" name="Shape 2459"/>
                <wp:cNvGraphicFramePr/>
                <a:graphic xmlns:a="http://schemas.openxmlformats.org/drawingml/2006/main">
                  <a:graphicData uri="http://schemas.microsoft.com/office/word/2010/wordprocessingShape">
                    <wps:wsp>
                      <wps:cNvSpPr txBox="1"/>
                      <wps:spPr>
                        <a:xfrm>
                          <a:off x="0" y="0"/>
                          <a:ext cx="694690" cy="347345"/>
                        </a:xfrm>
                        <a:prstGeom prst="rect">
                          <a:avLst/>
                        </a:prstGeom>
                        <a:noFill/>
                      </wps:spPr>
                      <wps:txbx>
                        <w:txbxContent>
                          <w:p w:rsidR="000579C4" w:rsidRDefault="000579C4">
                            <w:pPr>
                              <w:pStyle w:val="Vnbnnidung50"/>
                              <w:pBdr>
                                <w:top w:val="single" w:sz="4" w:space="0" w:color="8ED9F7"/>
                                <w:left w:val="single" w:sz="4" w:space="10" w:color="8ED9F7"/>
                                <w:bottom w:val="single" w:sz="4" w:space="0" w:color="8ED9F7"/>
                                <w:right w:val="single" w:sz="4" w:space="10" w:color="8ED9F7"/>
                              </w:pBdr>
                              <w:shd w:val="clear" w:color="auto" w:fill="8ED9F7"/>
                              <w:spacing w:line="286" w:lineRule="auto"/>
                            </w:pPr>
                            <w:r>
                              <w:rPr>
                                <w:color w:val="0A3140"/>
                              </w:rPr>
                              <w:t>B:thân xám b: thân đen</w:t>
                            </w:r>
                          </w:p>
                        </w:txbxContent>
                      </wps:txbx>
                      <wps:bodyPr lIns="0" tIns="0" rIns="0" bIns="0"/>
                    </wps:wsp>
                  </a:graphicData>
                </a:graphic>
              </wp:anchor>
            </w:drawing>
          </mc:Choice>
          <mc:Fallback xmlns:w15="http://schemas.microsoft.com/office/word/2012/wordml">
            <w:pict>
              <v:shape id="_x0000_s3485" type="#_x0000_t202" style="position:absolute;margin-left:226.75pt;margin-top:420.10000000000002pt;width:54.700000000000003pt;height:27.350000000000001pt;z-index:-125828342;mso-wrap-distance-left:0;mso-wrap-distance-top:420.10000000000002pt;mso-wrap-distance-right:0;mso-wrap-distance-bottom:27.850000000000001pt;mso-position-horizontal-relative:page" filled="f" stroked="f">
                <v:textbox inset="0,0,0,0">
                  <w:txbxContent>
                    <w:p>
                      <w:pPr>
                        <w:pStyle w:val="Style130"/>
                        <w:keepNext w:val="0"/>
                        <w:keepLines w:val="0"/>
                        <w:widowControl w:val="0"/>
                        <w:pBdr>
                          <w:top w:val="single" w:sz="4" w:space="0" w:color="8ED9F7"/>
                          <w:left w:val="single" w:sz="4" w:space="10" w:color="8ED9F7"/>
                          <w:bottom w:val="single" w:sz="4" w:space="0" w:color="8ED9F7"/>
                          <w:right w:val="single" w:sz="4" w:space="10" w:color="8ED9F7"/>
                        </w:pBdr>
                        <w:shd w:val="clear" w:color="auto" w:fill="8ED9F7"/>
                        <w:bidi w:val="0"/>
                        <w:spacing w:before="0" w:after="0" w:line="286" w:lineRule="auto"/>
                        <w:ind w:left="0" w:right="0" w:firstLine="0"/>
                        <w:jc w:val="left"/>
                      </w:pPr>
                      <w:r>
                        <w:rPr>
                          <w:color w:val="0A3140"/>
                          <w:spacing w:val="0"/>
                          <w:w w:val="100"/>
                          <w:position w:val="0"/>
                        </w:rPr>
                        <w:t>B:thân xám b: thân đen</w:t>
                      </w:r>
                    </w:p>
                  </w:txbxContent>
                </v:textbox>
                <w10:wrap type="topAndBottom" anchorx="page"/>
              </v:shape>
            </w:pict>
          </mc:Fallback>
        </mc:AlternateContent>
      </w:r>
      <w:r>
        <w:rPr>
          <w:noProof/>
          <w:lang w:val="en-US" w:eastAsia="en-US" w:bidi="ar-SA"/>
        </w:rPr>
        <mc:AlternateContent>
          <mc:Choice Requires="wps">
            <w:drawing>
              <wp:anchor distT="5335270" distB="353695" distL="0" distR="0" simplePos="0" relativeHeight="125830413" behindDoc="0" locked="0" layoutInCell="1" allowOverlap="1">
                <wp:simplePos x="0" y="0"/>
                <wp:positionH relativeFrom="page">
                  <wp:posOffset>3863975</wp:posOffset>
                </wp:positionH>
                <wp:positionV relativeFrom="paragraph">
                  <wp:posOffset>5335270</wp:posOffset>
                </wp:positionV>
                <wp:extent cx="661670" cy="347345"/>
                <wp:effectExtent l="0" t="0" r="0" b="0"/>
                <wp:wrapTopAndBottom/>
                <wp:docPr id="2461" name="Shape 2461"/>
                <wp:cNvGraphicFramePr/>
                <a:graphic xmlns:a="http://schemas.openxmlformats.org/drawingml/2006/main">
                  <a:graphicData uri="http://schemas.microsoft.com/office/word/2010/wordprocessingShape">
                    <wps:wsp>
                      <wps:cNvSpPr txBox="1"/>
                      <wps:spPr>
                        <a:xfrm>
                          <a:off x="0" y="0"/>
                          <a:ext cx="661670" cy="347345"/>
                        </a:xfrm>
                        <a:prstGeom prst="rect">
                          <a:avLst/>
                        </a:prstGeom>
                        <a:noFill/>
                      </wps:spPr>
                      <wps:txbx>
                        <w:txbxContent>
                          <w:p w:rsidR="000579C4" w:rsidRDefault="000579C4">
                            <w:pPr>
                              <w:pStyle w:val="Vnbnnidung50"/>
                              <w:pBdr>
                                <w:top w:val="single" w:sz="0" w:space="0" w:color="8ED9F7"/>
                                <w:left w:val="single" w:sz="0" w:space="10" w:color="8ED9F7"/>
                                <w:bottom w:val="single" w:sz="0" w:space="0" w:color="8ED9F7"/>
                                <w:right w:val="single" w:sz="0" w:space="10" w:color="8ED9F7"/>
                              </w:pBdr>
                              <w:shd w:val="clear" w:color="auto" w:fill="8ED9F7"/>
                              <w:spacing w:line="286" w:lineRule="auto"/>
                            </w:pPr>
                            <w:r>
                              <w:rPr>
                                <w:color w:val="0A3140"/>
                              </w:rPr>
                              <w:t>V: cánh dài v: cánh cụt</w:t>
                            </w:r>
                          </w:p>
                        </w:txbxContent>
                      </wps:txbx>
                      <wps:bodyPr lIns="0" tIns="0" rIns="0" bIns="0"/>
                    </wps:wsp>
                  </a:graphicData>
                </a:graphic>
              </wp:anchor>
            </w:drawing>
          </mc:Choice>
          <mc:Fallback xmlns:w15="http://schemas.microsoft.com/office/word/2012/wordml">
            <w:pict>
              <v:shape id="_x0000_s3487" type="#_x0000_t202" style="position:absolute;margin-left:304.25pt;margin-top:420.10000000000002pt;width:52.100000000000001pt;height:27.350000000000001pt;z-index:-125828340;mso-wrap-distance-left:0;mso-wrap-distance-top:420.10000000000002pt;mso-wrap-distance-right:0;mso-wrap-distance-bottom:27.850000000000001pt;mso-position-horizontal-relative:page" filled="f" stroked="f">
                <v:textbox inset="0,0,0,0">
                  <w:txbxContent>
                    <w:p>
                      <w:pPr>
                        <w:pStyle w:val="Style130"/>
                        <w:keepNext w:val="0"/>
                        <w:keepLines w:val="0"/>
                        <w:widowControl w:val="0"/>
                        <w:pBdr>
                          <w:top w:val="single" w:sz="0" w:space="0" w:color="8ED9F7"/>
                          <w:left w:val="single" w:sz="0" w:space="10" w:color="8ED9F7"/>
                          <w:bottom w:val="single" w:sz="0" w:space="0" w:color="8ED9F7"/>
                          <w:right w:val="single" w:sz="0" w:space="10" w:color="8ED9F7"/>
                        </w:pBdr>
                        <w:shd w:val="clear" w:color="auto" w:fill="8ED9F7"/>
                        <w:bidi w:val="0"/>
                        <w:spacing w:before="0" w:after="0" w:line="286" w:lineRule="auto"/>
                        <w:ind w:left="0" w:right="0" w:firstLine="0"/>
                        <w:jc w:val="left"/>
                      </w:pPr>
                      <w:r>
                        <w:rPr>
                          <w:color w:val="0A3140"/>
                          <w:spacing w:val="0"/>
                          <w:w w:val="100"/>
                          <w:position w:val="0"/>
                        </w:rPr>
                        <w:t>V: cánh dài v: cánh cụt</w:t>
                      </w:r>
                    </w:p>
                  </w:txbxContent>
                </v:textbox>
                <w10:wrap type="topAndBottom" anchorx="page"/>
              </v:shape>
            </w:pict>
          </mc:Fallback>
        </mc:AlternateContent>
      </w:r>
    </w:p>
    <w:p w:rsidR="00B94E19" w:rsidRDefault="00025814">
      <w:pPr>
        <w:pStyle w:val="Vnbnnidung0"/>
        <w:numPr>
          <w:ilvl w:val="0"/>
          <w:numId w:val="301"/>
        </w:numPr>
        <w:tabs>
          <w:tab w:val="left" w:pos="349"/>
        </w:tabs>
        <w:spacing w:after="40" w:line="336" w:lineRule="auto"/>
        <w:ind w:left="340" w:hanging="340"/>
      </w:pPr>
      <w:bookmarkStart w:id="2352" w:name="bookmark2351"/>
      <w:bookmarkEnd w:id="2352"/>
      <w:r>
        <w:t>Vì sao cơ thể F</w:t>
      </w:r>
      <w:r>
        <w:rPr>
          <w:vertAlign w:val="subscript"/>
        </w:rPr>
        <w:t>1</w:t>
      </w:r>
      <w:r>
        <w:t xml:space="preserve"> trong thí nghiệm của Morgan giảm phân chỉ hình thành hai loại giao tử?</w:t>
      </w:r>
    </w:p>
    <w:p w:rsidR="00B94E19" w:rsidRDefault="00025814">
      <w:pPr>
        <w:pStyle w:val="Vnbnnidung0"/>
        <w:numPr>
          <w:ilvl w:val="0"/>
          <w:numId w:val="301"/>
        </w:numPr>
        <w:tabs>
          <w:tab w:val="left" w:pos="363"/>
        </w:tabs>
        <w:spacing w:after="40" w:line="334" w:lineRule="auto"/>
      </w:pPr>
      <w:bookmarkStart w:id="2353" w:name="bookmark2352"/>
      <w:bookmarkEnd w:id="2353"/>
      <w:r>
        <w:t>Trình bày khái niệm di truyền liên kết.</w:t>
      </w:r>
    </w:p>
    <w:p w:rsidR="00B94E19" w:rsidRDefault="00025814">
      <w:pPr>
        <w:pStyle w:val="Vnbnnidung0"/>
        <w:numPr>
          <w:ilvl w:val="0"/>
          <w:numId w:val="301"/>
        </w:numPr>
        <w:tabs>
          <w:tab w:val="left" w:pos="363"/>
        </w:tabs>
        <w:spacing w:after="40" w:line="331" w:lineRule="auto"/>
        <w:ind w:left="340" w:hanging="340"/>
      </w:pPr>
      <w:bookmarkStart w:id="2354" w:name="bookmark2353"/>
      <w:bookmarkEnd w:id="2354"/>
      <w:r>
        <w:t>Dựa vào kiến thức đã học, phân biệt quy luật di truyền liên kết với di truyền phân li độc lập bằng cách hoàn thành vào vở theo mẫu Bảng 45.1.</w:t>
      </w:r>
    </w:p>
    <w:p w:rsidR="00B94E19" w:rsidRDefault="00025814">
      <w:pPr>
        <w:pStyle w:val="Chthchbng0"/>
        <w:ind w:left="946"/>
      </w:pPr>
      <w:r>
        <w:rPr>
          <w:b/>
          <w:bCs/>
        </w:rPr>
        <w:t xml:space="preserve">Bảng 45.1. </w:t>
      </w:r>
      <w:r>
        <w:t>Phân biệt di truyền liên kết với di truyền phân li độc lập</w:t>
      </w:r>
    </w:p>
    <w:tbl>
      <w:tblPr>
        <w:tblOverlap w:val="never"/>
        <w:tblW w:w="0" w:type="auto"/>
        <w:jc w:val="center"/>
        <w:tblLayout w:type="fixed"/>
        <w:tblCellMar>
          <w:left w:w="10" w:type="dxa"/>
          <w:right w:w="10" w:type="dxa"/>
        </w:tblCellMar>
        <w:tblLook w:val="0000" w:firstRow="0" w:lastRow="0" w:firstColumn="0" w:lastColumn="0" w:noHBand="0" w:noVBand="0"/>
      </w:tblPr>
      <w:tblGrid>
        <w:gridCol w:w="4915"/>
        <w:gridCol w:w="2035"/>
        <w:gridCol w:w="2045"/>
      </w:tblGrid>
      <w:tr w:rsidR="00B94E19">
        <w:trPr>
          <w:trHeight w:hRule="exact" w:val="734"/>
          <w:jc w:val="center"/>
        </w:trPr>
        <w:tc>
          <w:tcPr>
            <w:tcW w:w="4915" w:type="dxa"/>
            <w:tcBorders>
              <w:top w:val="single" w:sz="4" w:space="0" w:color="auto"/>
              <w:left w:val="single" w:sz="4" w:space="0" w:color="auto"/>
            </w:tcBorders>
            <w:shd w:val="clear" w:color="auto" w:fill="E4E5E3"/>
            <w:vAlign w:val="bottom"/>
          </w:tcPr>
          <w:p w:rsidR="00B94E19" w:rsidRDefault="00025814">
            <w:pPr>
              <w:pStyle w:val="Khc0"/>
              <w:spacing w:after="200" w:line="240" w:lineRule="auto"/>
              <w:ind w:left="3140"/>
              <w:rPr>
                <w:sz w:val="19"/>
                <w:szCs w:val="19"/>
              </w:rPr>
            </w:pPr>
            <w:r>
              <w:rPr>
                <w:rFonts w:ascii="Arial" w:eastAsia="Arial" w:hAnsi="Arial" w:cs="Arial"/>
                <w:b/>
                <w:bCs/>
                <w:sz w:val="19"/>
                <w:szCs w:val="19"/>
              </w:rPr>
              <w:t>Quy luật di truyền</w:t>
            </w:r>
          </w:p>
          <w:p w:rsidR="00B94E19" w:rsidRDefault="00025814">
            <w:pPr>
              <w:pStyle w:val="Khc0"/>
              <w:spacing w:after="0" w:line="240" w:lineRule="auto"/>
              <w:rPr>
                <w:sz w:val="19"/>
                <w:szCs w:val="19"/>
              </w:rPr>
            </w:pPr>
            <w:r>
              <w:rPr>
                <w:rFonts w:ascii="Arial" w:eastAsia="Arial" w:hAnsi="Arial" w:cs="Arial"/>
                <w:b/>
                <w:bCs/>
                <w:sz w:val="19"/>
                <w:szCs w:val="19"/>
              </w:rPr>
              <w:t>Đặc điểm phân biệt</w:t>
            </w:r>
          </w:p>
        </w:tc>
        <w:tc>
          <w:tcPr>
            <w:tcW w:w="2035" w:type="dxa"/>
            <w:tcBorders>
              <w:top w:val="single" w:sz="4" w:space="0" w:color="auto"/>
              <w:left w:val="single" w:sz="4" w:space="0" w:color="auto"/>
            </w:tcBorders>
            <w:shd w:val="clear" w:color="auto" w:fill="E4E5E3"/>
          </w:tcPr>
          <w:p w:rsidR="00B94E19" w:rsidRDefault="00025814">
            <w:pPr>
              <w:pStyle w:val="Khc0"/>
              <w:spacing w:after="0" w:line="240" w:lineRule="auto"/>
              <w:jc w:val="center"/>
              <w:rPr>
                <w:sz w:val="19"/>
                <w:szCs w:val="19"/>
              </w:rPr>
            </w:pPr>
            <w:r>
              <w:rPr>
                <w:rFonts w:ascii="Arial" w:eastAsia="Arial" w:hAnsi="Arial" w:cs="Arial"/>
                <w:b/>
                <w:bCs/>
                <w:sz w:val="19"/>
                <w:szCs w:val="19"/>
              </w:rPr>
              <w:t>Liên kết gene</w:t>
            </w:r>
          </w:p>
        </w:tc>
        <w:tc>
          <w:tcPr>
            <w:tcW w:w="2045" w:type="dxa"/>
            <w:tcBorders>
              <w:top w:val="single" w:sz="4" w:space="0" w:color="auto"/>
              <w:left w:val="single" w:sz="4" w:space="0" w:color="auto"/>
              <w:right w:val="single" w:sz="4" w:space="0" w:color="auto"/>
            </w:tcBorders>
            <w:shd w:val="clear" w:color="auto" w:fill="E4E5E3"/>
          </w:tcPr>
          <w:p w:rsidR="00B94E19" w:rsidRDefault="00025814">
            <w:pPr>
              <w:pStyle w:val="Khc0"/>
              <w:spacing w:after="0" w:line="240" w:lineRule="auto"/>
              <w:jc w:val="center"/>
              <w:rPr>
                <w:sz w:val="19"/>
                <w:szCs w:val="19"/>
              </w:rPr>
            </w:pPr>
            <w:r>
              <w:rPr>
                <w:rFonts w:ascii="Arial" w:eastAsia="Arial" w:hAnsi="Arial" w:cs="Arial"/>
                <w:b/>
                <w:bCs/>
                <w:sz w:val="19"/>
                <w:szCs w:val="19"/>
              </w:rPr>
              <w:t>Phân li độc lập</w:t>
            </w:r>
          </w:p>
        </w:tc>
      </w:tr>
      <w:tr w:rsidR="00B94E19">
        <w:trPr>
          <w:trHeight w:hRule="exact" w:val="341"/>
          <w:jc w:val="center"/>
        </w:trPr>
        <w:tc>
          <w:tcPr>
            <w:tcW w:w="4915"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Sự di Lruyển các tính trạng</w:t>
            </w:r>
          </w:p>
        </w:tc>
        <w:tc>
          <w:tcPr>
            <w:tcW w:w="2035"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14"/>
                <w:szCs w:val="14"/>
              </w:rPr>
            </w:pPr>
            <w:r>
              <w:rPr>
                <w:rFonts w:ascii="Arial" w:eastAsia="Arial" w:hAnsi="Arial" w:cs="Arial"/>
                <w:sz w:val="14"/>
                <w:szCs w:val="14"/>
              </w:rPr>
              <w:t>?</w:t>
            </w:r>
          </w:p>
        </w:tc>
        <w:tc>
          <w:tcPr>
            <w:tcW w:w="2045"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jc w:val="center"/>
              <w:rPr>
                <w:sz w:val="14"/>
                <w:szCs w:val="14"/>
              </w:rPr>
            </w:pPr>
            <w:r>
              <w:rPr>
                <w:rFonts w:ascii="Arial" w:eastAsia="Arial" w:hAnsi="Arial" w:cs="Arial"/>
                <w:sz w:val="14"/>
                <w:szCs w:val="14"/>
              </w:rPr>
              <w:t>?</w:t>
            </w:r>
          </w:p>
        </w:tc>
      </w:tr>
      <w:tr w:rsidR="00B94E19">
        <w:trPr>
          <w:trHeight w:hRule="exact" w:val="326"/>
          <w:jc w:val="center"/>
        </w:trPr>
        <w:tc>
          <w:tcPr>
            <w:tcW w:w="4915"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Sự phân bố của các genc quy định các tính trạng</w:t>
            </w:r>
          </w:p>
        </w:tc>
        <w:tc>
          <w:tcPr>
            <w:tcW w:w="2035"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14"/>
                <w:szCs w:val="14"/>
              </w:rPr>
            </w:pPr>
            <w:r>
              <w:rPr>
                <w:rFonts w:ascii="Arial" w:eastAsia="Arial" w:hAnsi="Arial" w:cs="Arial"/>
                <w:sz w:val="14"/>
                <w:szCs w:val="14"/>
              </w:rPr>
              <w:t>?</w:t>
            </w:r>
          </w:p>
        </w:tc>
        <w:tc>
          <w:tcPr>
            <w:tcW w:w="2045"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jc w:val="center"/>
              <w:rPr>
                <w:sz w:val="14"/>
                <w:szCs w:val="14"/>
              </w:rPr>
            </w:pPr>
            <w:r>
              <w:rPr>
                <w:rFonts w:ascii="Arial" w:eastAsia="Arial" w:hAnsi="Arial" w:cs="Arial"/>
                <w:sz w:val="14"/>
                <w:szCs w:val="14"/>
              </w:rPr>
              <w:t>?</w:t>
            </w:r>
          </w:p>
        </w:tc>
      </w:tr>
      <w:tr w:rsidR="00B94E19">
        <w:trPr>
          <w:trHeight w:hRule="exact" w:val="341"/>
          <w:jc w:val="center"/>
        </w:trPr>
        <w:tc>
          <w:tcPr>
            <w:tcW w:w="4915"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Biến dị tổ hợp ở đời con</w:t>
            </w:r>
          </w:p>
        </w:tc>
        <w:tc>
          <w:tcPr>
            <w:tcW w:w="2035"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jc w:val="center"/>
              <w:rPr>
                <w:sz w:val="14"/>
                <w:szCs w:val="14"/>
              </w:rPr>
            </w:pPr>
            <w:r>
              <w:rPr>
                <w:rFonts w:ascii="Arial" w:eastAsia="Arial" w:hAnsi="Arial" w:cs="Arial"/>
                <w:sz w:val="14"/>
                <w:szCs w:val="14"/>
              </w:rPr>
              <w:t>?</w:t>
            </w:r>
          </w:p>
        </w:tc>
        <w:tc>
          <w:tcPr>
            <w:tcW w:w="2045" w:type="dxa"/>
            <w:tcBorders>
              <w:top w:val="single" w:sz="4" w:space="0" w:color="auto"/>
              <w:left w:val="single" w:sz="4" w:space="0" w:color="auto"/>
              <w:bottom w:val="single" w:sz="4" w:space="0" w:color="auto"/>
              <w:right w:val="single" w:sz="4" w:space="0" w:color="auto"/>
            </w:tcBorders>
            <w:shd w:val="clear" w:color="auto" w:fill="FFFFFF"/>
            <w:vAlign w:val="center"/>
          </w:tcPr>
          <w:p w:rsidR="00B94E19" w:rsidRDefault="00025814">
            <w:pPr>
              <w:pStyle w:val="Khc0"/>
              <w:spacing w:after="0" w:line="240" w:lineRule="auto"/>
              <w:jc w:val="center"/>
              <w:rPr>
                <w:sz w:val="14"/>
                <w:szCs w:val="14"/>
              </w:rPr>
            </w:pPr>
            <w:r>
              <w:rPr>
                <w:rFonts w:ascii="Arial" w:eastAsia="Arial" w:hAnsi="Arial" w:cs="Arial"/>
                <w:sz w:val="14"/>
                <w:szCs w:val="14"/>
              </w:rPr>
              <w:t>?</w:t>
            </w:r>
          </w:p>
        </w:tc>
      </w:tr>
    </w:tbl>
    <w:p w:rsidR="00B94E19" w:rsidRDefault="00B94E19">
      <w:pPr>
        <w:spacing w:after="679" w:line="1" w:lineRule="exact"/>
      </w:pPr>
    </w:p>
    <w:p w:rsidR="00B94E19" w:rsidRDefault="00025814">
      <w:pPr>
        <w:pStyle w:val="Tiu30"/>
        <w:keepNext/>
        <w:keepLines/>
        <w:spacing w:after="220"/>
      </w:pPr>
      <w:bookmarkStart w:id="2355" w:name="bookmark2354"/>
      <w:bookmarkStart w:id="2356" w:name="bookmark2355"/>
      <w:bookmarkStart w:id="2357" w:name="bookmark2356"/>
      <w:r>
        <w:rPr>
          <w:color w:val="03844C"/>
        </w:rPr>
        <w:lastRenderedPageBreak/>
        <w:t>II - ứng dụng về di truyền liên kết</w:t>
      </w:r>
      <w:bookmarkEnd w:id="2355"/>
      <w:bookmarkEnd w:id="2356"/>
      <w:bookmarkEnd w:id="2357"/>
    </w:p>
    <w:p w:rsidR="00B94E19" w:rsidRDefault="00025814">
      <w:pPr>
        <w:pStyle w:val="Vnbnnidung0"/>
        <w:spacing w:after="120" w:line="360" w:lineRule="auto"/>
        <w:ind w:left="220" w:firstLine="60"/>
        <w:jc w:val="both"/>
      </w:pPr>
      <w:r>
        <w:t>Di truyền liên kết đảm bảo sự di truyền bền vững của nhóm tính trạng luôn đi cùng với nhau, nên trong chọn giống, người ta có thể ứng dụng để chọn được những nhóm tính trạng tốt luôn đi cùng với nhau, phù hợp với mục tiêu sản xuất của con người.</w:t>
      </w:r>
    </w:p>
    <w:p w:rsidR="00B94E19" w:rsidRDefault="00025814">
      <w:pPr>
        <w:pStyle w:val="Vnbnnidung0"/>
        <w:spacing w:after="520" w:line="360" w:lineRule="auto"/>
        <w:ind w:left="220" w:firstLine="60"/>
        <w:jc w:val="both"/>
      </w:pPr>
      <w:r>
        <w:t>Hiện nay, các nhà khoa học đã thiết lập được bản đồ gene, biết vị trí gene trên NST của nhiểu loài. Việc xác định được vị trí gene trên NST có nhiều ý nghĩa trong nông nghiệp. Con người có thể lựa chọn và chuyển những gene quy định tính trạng tốt nằm trên cùng một NST để tạo thành nhóm tính trạng tốt di truyền cùng nhau. Ví dụ: Chuyển gene để tạo thành nhóm gene quy định cây trồng có sức đề kháng với thuốc diệt cỏ, thuốc diệt côn trùng, tăng sản lượng hoặc nâng cao giá trị dinh dưỡng.</w:t>
      </w:r>
    </w:p>
    <w:p w:rsidR="00B94E19" w:rsidRDefault="00025814">
      <w:pPr>
        <w:pStyle w:val="Vnbnnidung0"/>
        <w:spacing w:after="580" w:line="240" w:lineRule="auto"/>
        <w:ind w:firstLine="220"/>
        <w:jc w:val="both"/>
      </w:pPr>
      <w:r>
        <w:t>Di truyền liên kết có ý nghĩa như thế nào trong nông nghiệp? Nêu ví dụ.</w:t>
      </w:r>
    </w:p>
    <w:p w:rsidR="00B94E19" w:rsidRDefault="00025814">
      <w:pPr>
        <w:pStyle w:val="Khc0"/>
        <w:pBdr>
          <w:top w:val="single" w:sz="0" w:space="0" w:color="398CA7"/>
          <w:left w:val="single" w:sz="0" w:space="0" w:color="398CA7"/>
          <w:bottom w:val="single" w:sz="0" w:space="0" w:color="398CA7"/>
          <w:right w:val="single" w:sz="0" w:space="0" w:color="398CA7"/>
        </w:pBdr>
        <w:shd w:val="clear" w:color="auto" w:fill="398CA7"/>
        <w:spacing w:after="260" w:line="240" w:lineRule="auto"/>
        <w:jc w:val="center"/>
        <w:rPr>
          <w:sz w:val="26"/>
          <w:szCs w:val="26"/>
        </w:rPr>
      </w:pPr>
      <w:r>
        <w:rPr>
          <w:rFonts w:ascii="Corbel" w:eastAsia="Corbel" w:hAnsi="Corbel" w:cs="Corbel"/>
          <w:b/>
          <w:bCs/>
          <w:color w:val="FFFFFF"/>
          <w:sz w:val="26"/>
          <w:szCs w:val="26"/>
        </w:rPr>
        <w:t>EM ĐÃ HỌC</w:t>
      </w:r>
    </w:p>
    <w:p w:rsidR="00B94E19" w:rsidRDefault="00025814">
      <w:pPr>
        <w:pStyle w:val="Vnbnnidung0"/>
        <w:numPr>
          <w:ilvl w:val="0"/>
          <w:numId w:val="296"/>
        </w:numPr>
        <w:tabs>
          <w:tab w:val="left" w:pos="652"/>
        </w:tabs>
        <w:spacing w:after="80" w:line="317" w:lineRule="auto"/>
        <w:ind w:left="620" w:hanging="340"/>
        <w:jc w:val="both"/>
      </w:pPr>
      <w:bookmarkStart w:id="2358" w:name="bookmark2357"/>
      <w:bookmarkEnd w:id="2358"/>
      <w:r>
        <w:t>Di truyền liên kết là hiện tượng các gene quy định các tính trạng cùng nằm trên một NST có xu hướng di truyền cùng nhau trong quá trình giảm phân.</w:t>
      </w:r>
    </w:p>
    <w:p w:rsidR="00B94E19" w:rsidRDefault="00025814">
      <w:pPr>
        <w:pStyle w:val="Vnbnnidung0"/>
        <w:numPr>
          <w:ilvl w:val="0"/>
          <w:numId w:val="296"/>
        </w:numPr>
        <w:tabs>
          <w:tab w:val="left" w:pos="652"/>
        </w:tabs>
        <w:spacing w:after="80" w:line="317" w:lineRule="auto"/>
        <w:ind w:left="620" w:hanging="340"/>
        <w:jc w:val="both"/>
      </w:pPr>
      <w:bookmarkStart w:id="2359" w:name="bookmark2358"/>
      <w:bookmarkEnd w:id="2359"/>
      <w:r>
        <w:t>Các tính trạng do các gene trên một NST quy định luôn di truyền cùng nhau tạo thành nhóm tính trạng di truyền liên kết. Trong chọn giống, có thể ứng dụng di truyền liên kết để chọn được những nhóm tính trạng tốt luôn di truyền cùng nhau, phù hợp với mục tiêu sản xuất của con người.</w:t>
      </w:r>
    </w:p>
    <w:p w:rsidR="00B94E19" w:rsidRDefault="00025814">
      <w:pPr>
        <w:pStyle w:val="Vnbnnidung0"/>
        <w:numPr>
          <w:ilvl w:val="0"/>
          <w:numId w:val="296"/>
        </w:numPr>
        <w:tabs>
          <w:tab w:val="left" w:pos="652"/>
        </w:tabs>
        <w:spacing w:after="400" w:line="319" w:lineRule="auto"/>
        <w:ind w:left="620" w:hanging="340"/>
        <w:jc w:val="both"/>
      </w:pPr>
      <w:bookmarkStart w:id="2360" w:name="bookmark2359"/>
      <w:bookmarkEnd w:id="2360"/>
      <w:r>
        <w:t>Di truyền phân li độc lập làm xuẫt hiện các biến di tổ hợp, tạo ra sự đa dạng cho sinh giới, còn di truyền liên kết hạn chế biến dị tổ hợp, đảm bảo cho sự di truyền bển vững của nhóm tính trạng.</w:t>
      </w:r>
    </w:p>
    <w:p w:rsidR="00B94E19" w:rsidRDefault="00025814">
      <w:pPr>
        <w:pStyle w:val="Khc0"/>
        <w:pBdr>
          <w:top w:val="single" w:sz="0" w:space="0" w:color="904B7B"/>
          <w:left w:val="single" w:sz="0" w:space="0" w:color="904B7B"/>
          <w:bottom w:val="single" w:sz="0" w:space="0" w:color="904B7B"/>
          <w:right w:val="single" w:sz="0" w:space="0" w:color="904B7B"/>
        </w:pBdr>
        <w:shd w:val="clear" w:color="auto" w:fill="904B7B"/>
        <w:spacing w:after="220" w:line="240" w:lineRule="auto"/>
        <w:jc w:val="center"/>
        <w:rPr>
          <w:sz w:val="26"/>
          <w:szCs w:val="26"/>
        </w:rPr>
      </w:pPr>
      <w:r>
        <w:rPr>
          <w:rFonts w:ascii="Corbel" w:eastAsia="Corbel" w:hAnsi="Corbel" w:cs="Corbel"/>
          <w:b/>
          <w:bCs/>
          <w:color w:val="FFFFFF"/>
          <w:sz w:val="26"/>
          <w:szCs w:val="26"/>
          <w:vertAlign w:val="superscript"/>
        </w:rPr>
        <w:t>r</w:t>
      </w:r>
      <w:r>
        <w:rPr>
          <w:rFonts w:ascii="Corbel" w:eastAsia="Corbel" w:hAnsi="Corbel" w:cs="Corbel"/>
          <w:b/>
          <w:bCs/>
          <w:color w:val="FFFFFF"/>
          <w:sz w:val="26"/>
          <w:szCs w:val="26"/>
        </w:rPr>
        <w:t xml:space="preserve"> EM CÓ THỂ </w:t>
      </w:r>
      <w:r>
        <w:rPr>
          <w:rFonts w:ascii="Corbel" w:eastAsia="Corbel" w:hAnsi="Corbel" w:cs="Corbel"/>
          <w:b/>
          <w:bCs/>
          <w:color w:val="FFFFFF"/>
          <w:sz w:val="26"/>
          <w:szCs w:val="26"/>
          <w:vertAlign w:val="subscript"/>
        </w:rPr>
        <w:t>J</w:t>
      </w:r>
    </w:p>
    <w:p w:rsidR="00B94E19" w:rsidRDefault="00025814">
      <w:pPr>
        <w:pStyle w:val="Vnbnnidung0"/>
        <w:numPr>
          <w:ilvl w:val="0"/>
          <w:numId w:val="296"/>
        </w:numPr>
        <w:tabs>
          <w:tab w:val="left" w:pos="652"/>
        </w:tabs>
        <w:spacing w:after="120" w:line="240" w:lineRule="auto"/>
        <w:ind w:firstLine="220"/>
        <w:jc w:val="both"/>
      </w:pPr>
      <w:bookmarkStart w:id="2361" w:name="bookmark2360"/>
      <w:bookmarkEnd w:id="2361"/>
      <w:r>
        <w:t>Nhận biết được các tính trạng di truyền liên kết với nhau ở sinh vật.</w:t>
      </w:r>
    </w:p>
    <w:p w:rsidR="00B94E19" w:rsidRDefault="00025814">
      <w:pPr>
        <w:pStyle w:val="Vnbnnidung0"/>
        <w:numPr>
          <w:ilvl w:val="0"/>
          <w:numId w:val="296"/>
        </w:numPr>
        <w:tabs>
          <w:tab w:val="left" w:pos="652"/>
        </w:tabs>
        <w:spacing w:after="240" w:line="240" w:lineRule="auto"/>
        <w:ind w:firstLine="220"/>
        <w:jc w:val="both"/>
      </w:pPr>
      <w:bookmarkStart w:id="2362" w:name="bookmark2361"/>
      <w:bookmarkEnd w:id="2362"/>
      <w:r>
        <w:t>Giải thích được cơ sở ứng dụng di truyền liên kết gene trọng chọn giống.</w:t>
      </w:r>
      <w:r>
        <w:br w:type="page"/>
      </w:r>
    </w:p>
    <w:p w:rsidR="00B94E19" w:rsidRDefault="00025814">
      <w:pPr>
        <w:pStyle w:val="Tiu20"/>
        <w:keepNext/>
        <w:keepLines/>
        <w:pBdr>
          <w:top w:val="single" w:sz="0" w:space="0" w:color="50A979"/>
          <w:left w:val="single" w:sz="0" w:space="0" w:color="50A979"/>
          <w:bottom w:val="single" w:sz="0" w:space="0" w:color="50A979"/>
          <w:right w:val="single" w:sz="0" w:space="0" w:color="50A979"/>
        </w:pBdr>
        <w:shd w:val="clear" w:color="auto" w:fill="50A979"/>
        <w:spacing w:after="780"/>
      </w:pPr>
      <w:bookmarkStart w:id="2363" w:name="bookmark2362"/>
      <w:bookmarkStart w:id="2364" w:name="bookmark2363"/>
      <w:bookmarkStart w:id="2365" w:name="bookmark2364"/>
      <w:r>
        <w:rPr>
          <w:rFonts w:ascii="Times New Roman" w:eastAsia="Times New Roman" w:hAnsi="Times New Roman" w:cs="Times New Roman"/>
          <w:color w:val="FFFFFF"/>
          <w:sz w:val="86"/>
          <w:szCs w:val="86"/>
        </w:rPr>
        <w:lastRenderedPageBreak/>
        <w:t xml:space="preserve">46 / </w:t>
      </w:r>
      <w:r>
        <w:rPr>
          <w:color w:val="FFFFFF"/>
        </w:rPr>
        <w:t>ĐỘT BIÊN NHIỄM SAC THE</w:t>
      </w:r>
      <w:bookmarkEnd w:id="2363"/>
      <w:bookmarkEnd w:id="2364"/>
      <w:bookmarkEnd w:id="2365"/>
    </w:p>
    <w:p w:rsidR="00B94E19" w:rsidRDefault="00025814">
      <w:pPr>
        <w:pStyle w:val="Tiu40"/>
        <w:keepNext/>
        <w:keepLines/>
        <w:spacing w:after="100"/>
        <w:ind w:left="2180"/>
        <w:rPr>
          <w:sz w:val="24"/>
          <w:szCs w:val="24"/>
        </w:rPr>
      </w:pPr>
      <w:bookmarkStart w:id="2366" w:name="bookmark2365"/>
      <w:bookmarkStart w:id="2367" w:name="bookmark2366"/>
      <w:bookmarkStart w:id="2368" w:name="bookmark2367"/>
      <w:r>
        <w:rPr>
          <w:rFonts w:ascii="Arial" w:eastAsia="Arial" w:hAnsi="Arial" w:cs="Arial"/>
          <w:color w:val="03844C"/>
          <w:w w:val="70"/>
          <w:sz w:val="24"/>
          <w:szCs w:val="24"/>
        </w:rPr>
        <w:t>MỤC TIÊU</w:t>
      </w:r>
      <w:bookmarkEnd w:id="2366"/>
      <w:bookmarkEnd w:id="2367"/>
      <w:bookmarkEnd w:id="2368"/>
    </w:p>
    <w:p w:rsidR="00B94E19" w:rsidRDefault="00025814">
      <w:pPr>
        <w:pStyle w:val="Vnbnnidung40"/>
        <w:numPr>
          <w:ilvl w:val="0"/>
          <w:numId w:val="296"/>
        </w:numPr>
        <w:tabs>
          <w:tab w:val="left" w:pos="2190"/>
        </w:tabs>
        <w:spacing w:after="100"/>
        <w:ind w:left="1880"/>
      </w:pPr>
      <w:bookmarkStart w:id="2369" w:name="bookmark2368"/>
      <w:bookmarkEnd w:id="2369"/>
      <w:r>
        <w:rPr>
          <w:color w:val="03844C"/>
        </w:rPr>
        <w:t>Nêu được khái niệm đột biến nhiễm sắc thể. Lấy được ví dụ minh hoạ.</w:t>
      </w:r>
    </w:p>
    <w:p w:rsidR="00B94E19" w:rsidRDefault="00025814">
      <w:pPr>
        <w:pStyle w:val="Vnbnnidung40"/>
        <w:numPr>
          <w:ilvl w:val="0"/>
          <w:numId w:val="296"/>
        </w:numPr>
        <w:tabs>
          <w:tab w:val="left" w:pos="2190"/>
        </w:tabs>
        <w:spacing w:after="780"/>
        <w:ind w:left="1880"/>
      </w:pPr>
      <w:r>
        <w:rPr>
          <w:noProof/>
          <w:lang w:val="en-US" w:eastAsia="en-US" w:bidi="ar-SA"/>
        </w:rPr>
        <w:drawing>
          <wp:anchor distT="298450" distB="635" distL="25400" distR="641350" simplePos="0" relativeHeight="125830415" behindDoc="0" locked="0" layoutInCell="1" allowOverlap="1">
            <wp:simplePos x="0" y="0"/>
            <wp:positionH relativeFrom="page">
              <wp:posOffset>908050</wp:posOffset>
            </wp:positionH>
            <wp:positionV relativeFrom="paragraph">
              <wp:posOffset>615950</wp:posOffset>
            </wp:positionV>
            <wp:extent cx="2023745" cy="1048385"/>
            <wp:effectExtent l="0" t="0" r="0" b="0"/>
            <wp:wrapSquare wrapText="right"/>
            <wp:docPr id="2463" name="Shape 2463"/>
            <wp:cNvGraphicFramePr/>
            <a:graphic xmlns:a="http://schemas.openxmlformats.org/drawingml/2006/main">
              <a:graphicData uri="http://schemas.openxmlformats.org/drawingml/2006/picture">
                <pic:pic xmlns:pic="http://schemas.openxmlformats.org/drawingml/2006/picture">
                  <pic:nvPicPr>
                    <pic:cNvPr id="2464" name="Picture box 2464"/>
                    <pic:cNvPicPr/>
                  </pic:nvPicPr>
                  <pic:blipFill>
                    <a:blip r:embed="rId533"/>
                    <a:stretch/>
                  </pic:blipFill>
                  <pic:spPr>
                    <a:xfrm>
                      <a:off x="0" y="0"/>
                      <a:ext cx="2023745" cy="1048385"/>
                    </a:xfrm>
                    <a:prstGeom prst="rect">
                      <a:avLst/>
                    </a:prstGeom>
                  </pic:spPr>
                </pic:pic>
              </a:graphicData>
            </a:graphic>
          </wp:anchor>
        </w:drawing>
      </w:r>
      <w:r>
        <w:rPr>
          <w:noProof/>
          <w:lang w:val="en-US" w:eastAsia="en-US" w:bidi="ar-SA"/>
        </w:rPr>
        <w:drawing>
          <wp:anchor distT="0" distB="932815" distL="2311400" distR="25400" simplePos="0" relativeHeight="125830416" behindDoc="0" locked="0" layoutInCell="1" allowOverlap="1">
            <wp:simplePos x="0" y="0"/>
            <wp:positionH relativeFrom="page">
              <wp:posOffset>3194050</wp:posOffset>
            </wp:positionH>
            <wp:positionV relativeFrom="paragraph">
              <wp:posOffset>317500</wp:posOffset>
            </wp:positionV>
            <wp:extent cx="353695" cy="414655"/>
            <wp:effectExtent l="0" t="0" r="0" b="0"/>
            <wp:wrapSquare wrapText="right"/>
            <wp:docPr id="2465" name="Shape 2465"/>
            <wp:cNvGraphicFramePr/>
            <a:graphic xmlns:a="http://schemas.openxmlformats.org/drawingml/2006/main">
              <a:graphicData uri="http://schemas.openxmlformats.org/drawingml/2006/picture">
                <pic:pic xmlns:pic="http://schemas.openxmlformats.org/drawingml/2006/picture">
                  <pic:nvPicPr>
                    <pic:cNvPr id="2466" name="Picture box 2466"/>
                    <pic:cNvPicPr/>
                  </pic:nvPicPr>
                  <pic:blipFill>
                    <a:blip r:embed="rId534"/>
                    <a:stretch/>
                  </pic:blipFill>
                  <pic:spPr>
                    <a:xfrm>
                      <a:off x="0" y="0"/>
                      <a:ext cx="353695" cy="414655"/>
                    </a:xfrm>
                    <a:prstGeom prst="rect">
                      <a:avLst/>
                    </a:prstGeom>
                  </pic:spPr>
                </pic:pic>
              </a:graphicData>
            </a:graphic>
          </wp:anchor>
        </w:drawing>
      </w:r>
      <w:bookmarkStart w:id="2370" w:name="bookmark2369"/>
      <w:bookmarkEnd w:id="2370"/>
      <w:r>
        <w:rPr>
          <w:color w:val="03844C"/>
        </w:rPr>
        <w:t>Trình bày được ý nghĩa và tác hại của đột biến nhiễm sắc thể.</w:t>
      </w:r>
    </w:p>
    <w:p w:rsidR="00B94E19" w:rsidRDefault="00025814">
      <w:pPr>
        <w:pStyle w:val="Vnbnnidung0"/>
        <w:pBdr>
          <w:bottom w:val="single" w:sz="4" w:space="0" w:color="auto"/>
        </w:pBdr>
        <w:spacing w:after="560" w:line="329" w:lineRule="auto"/>
      </w:pPr>
      <w:r>
        <w:rPr>
          <w:i/>
          <w:iCs/>
        </w:rPr>
        <w:t>Con người có thể tạo ra dưa hấu đột biến NST có đặc điểm: quả to, không có hạt, hàm lượng đường trong quả cao hơn so với dưa hấu thường trong tự nhiên. Đột biến NST là gì và có tác động như thế nào đến con người?</w:t>
      </w:r>
    </w:p>
    <w:p w:rsidR="00B94E19" w:rsidRDefault="00025814">
      <w:pPr>
        <w:pStyle w:val="Tiu30"/>
        <w:keepNext/>
        <w:keepLines/>
        <w:spacing w:after="180"/>
      </w:pPr>
      <w:bookmarkStart w:id="2371" w:name="bookmark2370"/>
      <w:bookmarkStart w:id="2372" w:name="bookmark2371"/>
      <w:bookmarkStart w:id="2373" w:name="bookmark2372"/>
      <w:r>
        <w:rPr>
          <w:color w:val="1D8091"/>
        </w:rPr>
        <w:t>I - Khái niệm đột biến nhiễm sắc thể</w:t>
      </w:r>
      <w:bookmarkEnd w:id="2371"/>
      <w:bookmarkEnd w:id="2372"/>
      <w:bookmarkEnd w:id="2373"/>
    </w:p>
    <w:p w:rsidR="00B94E19" w:rsidRDefault="00025814">
      <w:pPr>
        <w:pStyle w:val="Vnbnnidung0"/>
        <w:spacing w:after="560" w:line="374" w:lineRule="auto"/>
        <w:ind w:left="360" w:firstLine="20"/>
        <w:jc w:val="both"/>
      </w:pPr>
      <w:r>
        <w:t>Bộ NST đặc trưng của loài thường được truyền đạt nguyên vẹn cho thế hệ con cháu nhờ các quá trình: nhân đồi, nguyên phân, giảm phân và thụ tinh. Tuy nhiên, các nhân tố của môi trường bên trong và bên ngoài cơ thể có thể tác động vào các quá trình đó, dẫn đến xuất hiện những biến đổi vê' cấu trúc hoặc số lượng của một hoặc nhiều NST trong tế bào, những biến đổi đó được gọi là đột biến NST.</w:t>
      </w:r>
    </w:p>
    <w:p w:rsidR="00B94E19" w:rsidRDefault="00025814">
      <w:pPr>
        <w:pStyle w:val="Vnbnnidung0"/>
        <w:spacing w:after="560" w:line="240" w:lineRule="auto"/>
        <w:ind w:firstLine="360"/>
      </w:pPr>
      <w:r>
        <w:t>Dựa vào thông tin trên, cho biết đột biến NST là gì.</w:t>
      </w:r>
    </w:p>
    <w:p w:rsidR="00B94E19" w:rsidRDefault="00025814">
      <w:pPr>
        <w:pStyle w:val="Tiu30"/>
        <w:keepNext/>
        <w:keepLines/>
        <w:spacing w:after="180"/>
      </w:pPr>
      <w:bookmarkStart w:id="2374" w:name="bookmark2373"/>
      <w:bookmarkStart w:id="2375" w:name="bookmark2374"/>
      <w:bookmarkStart w:id="2376" w:name="bookmark2375"/>
      <w:r>
        <w:rPr>
          <w:color w:val="03844C"/>
        </w:rPr>
        <w:t xml:space="preserve">II - Đột biến </w:t>
      </w:r>
      <w:r>
        <w:rPr>
          <w:color w:val="4B8898"/>
        </w:rPr>
        <w:t>cấu trúc nhiễm sắc thể</w:t>
      </w:r>
      <w:bookmarkEnd w:id="2374"/>
      <w:bookmarkEnd w:id="2375"/>
      <w:bookmarkEnd w:id="2376"/>
    </w:p>
    <w:p w:rsidR="00B94E19" w:rsidRDefault="00025814">
      <w:pPr>
        <w:pStyle w:val="Tiu40"/>
        <w:keepNext/>
        <w:keepLines/>
        <w:numPr>
          <w:ilvl w:val="0"/>
          <w:numId w:val="302"/>
        </w:numPr>
        <w:tabs>
          <w:tab w:val="left" w:pos="358"/>
        </w:tabs>
        <w:spacing w:after="180"/>
      </w:pPr>
      <w:bookmarkStart w:id="2377" w:name="bookmark2378"/>
      <w:bookmarkStart w:id="2378" w:name="bookmark2376"/>
      <w:bookmarkStart w:id="2379" w:name="bookmark2377"/>
      <w:bookmarkStart w:id="2380" w:name="bookmark2379"/>
      <w:bookmarkEnd w:id="2377"/>
      <w:r>
        <w:t>Khái niệm đột biến cấu trúc nhiễm sắc thể</w:t>
      </w:r>
      <w:bookmarkEnd w:id="2378"/>
      <w:bookmarkEnd w:id="2379"/>
      <w:bookmarkEnd w:id="2380"/>
    </w:p>
    <w:p w:rsidR="00B94E19" w:rsidRDefault="00025814">
      <w:pPr>
        <w:jc w:val="center"/>
        <w:rPr>
          <w:sz w:val="2"/>
          <w:szCs w:val="2"/>
        </w:rPr>
      </w:pPr>
      <w:r>
        <w:rPr>
          <w:noProof/>
          <w:lang w:val="en-US" w:eastAsia="en-US" w:bidi="ar-SA"/>
        </w:rPr>
        <w:drawing>
          <wp:inline distT="0" distB="0" distL="0" distR="0">
            <wp:extent cx="5845810" cy="267970"/>
            <wp:effectExtent l="0" t="0" r="0" b="0"/>
            <wp:docPr id="2467" name="Picutre 2467"/>
            <wp:cNvGraphicFramePr/>
            <a:graphic xmlns:a="http://schemas.openxmlformats.org/drawingml/2006/main">
              <a:graphicData uri="http://schemas.openxmlformats.org/drawingml/2006/picture">
                <pic:pic xmlns:pic="http://schemas.openxmlformats.org/drawingml/2006/picture">
                  <pic:nvPicPr>
                    <pic:cNvPr id="2467" name="Picture 2467"/>
                    <pic:cNvPicPr/>
                  </pic:nvPicPr>
                  <pic:blipFill>
                    <a:blip r:embed="rId535"/>
                    <a:stretch/>
                  </pic:blipFill>
                  <pic:spPr>
                    <a:xfrm>
                      <a:off x="0" y="0"/>
                      <a:ext cx="5845810" cy="267970"/>
                    </a:xfrm>
                    <a:prstGeom prst="rect">
                      <a:avLst/>
                    </a:prstGeom>
                  </pic:spPr>
                </pic:pic>
              </a:graphicData>
            </a:graphic>
          </wp:inline>
        </w:drawing>
      </w:r>
    </w:p>
    <w:p w:rsidR="00B94E19" w:rsidRDefault="00025814">
      <w:pPr>
        <w:pStyle w:val="Chthchnh0"/>
        <w:spacing w:after="100"/>
        <w:ind w:left="302"/>
      </w:pPr>
      <w:r>
        <w:t>Quan sát Hình 46.1, thực hiện các yêu cầu sau:</w:t>
      </w:r>
    </w:p>
    <w:p w:rsidR="00B94E19" w:rsidRDefault="00025814">
      <w:pPr>
        <w:pStyle w:val="Chthchnh0"/>
        <w:ind w:left="302"/>
      </w:pPr>
      <w:r>
        <w:t>1. Nêu sự thay đổi vê' cấu trúc của NST sau khi đột biến và hoàn thành vào vở theo</w:t>
      </w:r>
    </w:p>
    <w:p w:rsidR="00B94E19" w:rsidRDefault="00B94E19">
      <w:pPr>
        <w:spacing w:line="1" w:lineRule="exact"/>
      </w:pPr>
    </w:p>
    <w:p w:rsidR="00B94E19" w:rsidRDefault="00025814">
      <w:pPr>
        <w:pStyle w:val="Chthchbng0"/>
      </w:pPr>
      <w:r>
        <w:t>mẫu Bảng 46.1.</w:t>
      </w:r>
    </w:p>
    <w:p w:rsidR="00B94E19" w:rsidRDefault="00025814">
      <w:pPr>
        <w:pStyle w:val="Chthchbng0"/>
        <w:ind w:left="485"/>
      </w:pPr>
      <w:r>
        <w:rPr>
          <w:b/>
          <w:bCs/>
        </w:rPr>
        <w:t xml:space="preserve">Bảng 46.1. </w:t>
      </w:r>
      <w:r>
        <w:t>Sự thay đổi vê' cấu trúc của các nhiễm sắc thể sau khi đột biến</w:t>
      </w:r>
    </w:p>
    <w:tbl>
      <w:tblPr>
        <w:tblOverlap w:val="never"/>
        <w:tblW w:w="0" w:type="auto"/>
        <w:jc w:val="center"/>
        <w:tblLayout w:type="fixed"/>
        <w:tblCellMar>
          <w:left w:w="10" w:type="dxa"/>
          <w:right w:w="10" w:type="dxa"/>
        </w:tblCellMar>
        <w:tblLook w:val="0000" w:firstRow="0" w:lastRow="0" w:firstColumn="0" w:lastColumn="0" w:noHBand="0" w:noVBand="0"/>
      </w:tblPr>
      <w:tblGrid>
        <w:gridCol w:w="2904"/>
        <w:gridCol w:w="1166"/>
        <w:gridCol w:w="1176"/>
        <w:gridCol w:w="1166"/>
        <w:gridCol w:w="1176"/>
        <w:gridCol w:w="1176"/>
      </w:tblGrid>
      <w:tr w:rsidR="00B94E19">
        <w:trPr>
          <w:trHeight w:hRule="exact" w:val="542"/>
          <w:jc w:val="center"/>
        </w:trPr>
        <w:tc>
          <w:tcPr>
            <w:tcW w:w="2904" w:type="dxa"/>
            <w:tcBorders>
              <w:top w:val="single" w:sz="4" w:space="0" w:color="auto"/>
              <w:left w:val="single" w:sz="4" w:space="0" w:color="auto"/>
            </w:tcBorders>
            <w:shd w:val="clear" w:color="auto" w:fill="E4E5E3"/>
            <w:vAlign w:val="center"/>
          </w:tcPr>
          <w:p w:rsidR="00B94E19" w:rsidRDefault="00025814">
            <w:pPr>
              <w:pStyle w:val="Khc0"/>
              <w:spacing w:after="0" w:line="240" w:lineRule="auto"/>
              <w:jc w:val="center"/>
              <w:rPr>
                <w:sz w:val="19"/>
                <w:szCs w:val="19"/>
              </w:rPr>
            </w:pPr>
            <w:r>
              <w:rPr>
                <w:rFonts w:ascii="Arial" w:eastAsia="Arial" w:hAnsi="Arial" w:cs="Arial"/>
                <w:b/>
                <w:bCs/>
                <w:sz w:val="19"/>
                <w:szCs w:val="19"/>
              </w:rPr>
              <w:t>Các NST đột biến</w:t>
            </w:r>
          </w:p>
        </w:tc>
        <w:tc>
          <w:tcPr>
            <w:tcW w:w="1166" w:type="dxa"/>
            <w:tcBorders>
              <w:top w:val="single" w:sz="4" w:space="0" w:color="auto"/>
              <w:left w:val="single" w:sz="4" w:space="0" w:color="auto"/>
            </w:tcBorders>
            <w:shd w:val="clear" w:color="auto" w:fill="E4E5E3"/>
            <w:vAlign w:val="center"/>
          </w:tcPr>
          <w:p w:rsidR="00B94E19" w:rsidRDefault="00025814">
            <w:pPr>
              <w:pStyle w:val="Khc0"/>
              <w:spacing w:after="0" w:line="240" w:lineRule="auto"/>
              <w:jc w:val="center"/>
              <w:rPr>
                <w:sz w:val="19"/>
                <w:szCs w:val="19"/>
              </w:rPr>
            </w:pPr>
            <w:r>
              <w:rPr>
                <w:rFonts w:ascii="Arial" w:eastAsia="Arial" w:hAnsi="Arial" w:cs="Arial"/>
                <w:b/>
                <w:bCs/>
                <w:sz w:val="19"/>
                <w:szCs w:val="19"/>
              </w:rPr>
              <w:t>(1)</w:t>
            </w:r>
          </w:p>
        </w:tc>
        <w:tc>
          <w:tcPr>
            <w:tcW w:w="1176" w:type="dxa"/>
            <w:tcBorders>
              <w:top w:val="single" w:sz="4" w:space="0" w:color="auto"/>
              <w:left w:val="single" w:sz="4" w:space="0" w:color="auto"/>
            </w:tcBorders>
            <w:shd w:val="clear" w:color="auto" w:fill="E4E5E3"/>
            <w:vAlign w:val="center"/>
          </w:tcPr>
          <w:p w:rsidR="00B94E19" w:rsidRDefault="00025814">
            <w:pPr>
              <w:pStyle w:val="Khc0"/>
              <w:spacing w:after="0" w:line="240" w:lineRule="auto"/>
              <w:jc w:val="center"/>
              <w:rPr>
                <w:sz w:val="19"/>
                <w:szCs w:val="19"/>
              </w:rPr>
            </w:pPr>
            <w:r>
              <w:rPr>
                <w:rFonts w:ascii="Arial" w:eastAsia="Arial" w:hAnsi="Arial" w:cs="Arial"/>
                <w:b/>
                <w:bCs/>
                <w:sz w:val="19"/>
                <w:szCs w:val="19"/>
              </w:rPr>
              <w:t>(2)</w:t>
            </w:r>
          </w:p>
        </w:tc>
        <w:tc>
          <w:tcPr>
            <w:tcW w:w="1166" w:type="dxa"/>
            <w:tcBorders>
              <w:top w:val="single" w:sz="4" w:space="0" w:color="auto"/>
              <w:left w:val="single" w:sz="4" w:space="0" w:color="auto"/>
            </w:tcBorders>
            <w:shd w:val="clear" w:color="auto" w:fill="E4E5E3"/>
            <w:vAlign w:val="center"/>
          </w:tcPr>
          <w:p w:rsidR="00B94E19" w:rsidRDefault="00025814">
            <w:pPr>
              <w:pStyle w:val="Khc0"/>
              <w:spacing w:after="0" w:line="240" w:lineRule="auto"/>
              <w:jc w:val="center"/>
              <w:rPr>
                <w:sz w:val="19"/>
                <w:szCs w:val="19"/>
              </w:rPr>
            </w:pPr>
            <w:r>
              <w:rPr>
                <w:rFonts w:ascii="Arial" w:eastAsia="Arial" w:hAnsi="Arial" w:cs="Arial"/>
                <w:b/>
                <w:bCs/>
                <w:sz w:val="19"/>
                <w:szCs w:val="19"/>
              </w:rPr>
              <w:t>(3)</w:t>
            </w:r>
          </w:p>
        </w:tc>
        <w:tc>
          <w:tcPr>
            <w:tcW w:w="1176" w:type="dxa"/>
            <w:tcBorders>
              <w:top w:val="single" w:sz="4" w:space="0" w:color="auto"/>
              <w:left w:val="single" w:sz="4" w:space="0" w:color="auto"/>
            </w:tcBorders>
            <w:shd w:val="clear" w:color="auto" w:fill="E4E5E3"/>
            <w:vAlign w:val="center"/>
          </w:tcPr>
          <w:p w:rsidR="00B94E19" w:rsidRDefault="00025814">
            <w:pPr>
              <w:pStyle w:val="Khc0"/>
              <w:spacing w:after="0" w:line="240" w:lineRule="auto"/>
              <w:jc w:val="center"/>
              <w:rPr>
                <w:sz w:val="19"/>
                <w:szCs w:val="19"/>
              </w:rPr>
            </w:pPr>
            <w:r>
              <w:rPr>
                <w:rFonts w:ascii="Arial" w:eastAsia="Arial" w:hAnsi="Arial" w:cs="Arial"/>
                <w:b/>
                <w:bCs/>
                <w:sz w:val="19"/>
                <w:szCs w:val="19"/>
              </w:rPr>
              <w:t>(4)</w:t>
            </w:r>
          </w:p>
        </w:tc>
        <w:tc>
          <w:tcPr>
            <w:tcW w:w="1176" w:type="dxa"/>
            <w:tcBorders>
              <w:top w:val="single" w:sz="4" w:space="0" w:color="auto"/>
              <w:left w:val="single" w:sz="4" w:space="0" w:color="auto"/>
              <w:right w:val="single" w:sz="4" w:space="0" w:color="auto"/>
            </w:tcBorders>
            <w:shd w:val="clear" w:color="auto" w:fill="E4E5E3"/>
            <w:vAlign w:val="center"/>
          </w:tcPr>
          <w:p w:rsidR="00B94E19" w:rsidRDefault="00025814">
            <w:pPr>
              <w:pStyle w:val="Khc0"/>
              <w:spacing w:after="0" w:line="240" w:lineRule="auto"/>
              <w:jc w:val="center"/>
              <w:rPr>
                <w:sz w:val="19"/>
                <w:szCs w:val="19"/>
              </w:rPr>
            </w:pPr>
            <w:r>
              <w:rPr>
                <w:rFonts w:ascii="Arial" w:eastAsia="Arial" w:hAnsi="Arial" w:cs="Arial"/>
                <w:b/>
                <w:bCs/>
                <w:sz w:val="19"/>
                <w:szCs w:val="19"/>
              </w:rPr>
              <w:t>(5)</w:t>
            </w:r>
          </w:p>
        </w:tc>
      </w:tr>
      <w:tr w:rsidR="00B94E19">
        <w:trPr>
          <w:trHeight w:hRule="exact" w:val="835"/>
          <w:jc w:val="center"/>
        </w:trPr>
        <w:tc>
          <w:tcPr>
            <w:tcW w:w="2904"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64" w:lineRule="auto"/>
              <w:jc w:val="center"/>
              <w:rPr>
                <w:sz w:val="22"/>
                <w:szCs w:val="22"/>
              </w:rPr>
            </w:pPr>
            <w:r>
              <w:rPr>
                <w:sz w:val="22"/>
                <w:szCs w:val="22"/>
              </w:rPr>
              <w:t>Điểm khác biệt vê' cấu trúc so với NST trước đột biến</w:t>
            </w:r>
          </w:p>
        </w:tc>
        <w:tc>
          <w:tcPr>
            <w:tcW w:w="1166"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jc w:val="center"/>
              <w:rPr>
                <w:sz w:val="14"/>
                <w:szCs w:val="14"/>
              </w:rPr>
            </w:pPr>
            <w:r>
              <w:rPr>
                <w:rFonts w:ascii="Arial" w:eastAsia="Arial" w:hAnsi="Arial" w:cs="Arial"/>
                <w:sz w:val="14"/>
                <w:szCs w:val="14"/>
              </w:rPr>
              <w:t>?</w:t>
            </w:r>
          </w:p>
        </w:tc>
        <w:tc>
          <w:tcPr>
            <w:tcW w:w="1176"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jc w:val="center"/>
              <w:rPr>
                <w:sz w:val="14"/>
                <w:szCs w:val="14"/>
              </w:rPr>
            </w:pPr>
            <w:r>
              <w:rPr>
                <w:rFonts w:ascii="Arial" w:eastAsia="Arial" w:hAnsi="Arial" w:cs="Arial"/>
                <w:sz w:val="14"/>
                <w:szCs w:val="14"/>
              </w:rPr>
              <w:t>?</w:t>
            </w:r>
          </w:p>
        </w:tc>
        <w:tc>
          <w:tcPr>
            <w:tcW w:w="1166"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jc w:val="center"/>
              <w:rPr>
                <w:sz w:val="14"/>
                <w:szCs w:val="14"/>
              </w:rPr>
            </w:pPr>
            <w:r>
              <w:rPr>
                <w:rFonts w:ascii="Arial" w:eastAsia="Arial" w:hAnsi="Arial" w:cs="Arial"/>
                <w:sz w:val="14"/>
                <w:szCs w:val="14"/>
              </w:rPr>
              <w:t>?</w:t>
            </w:r>
          </w:p>
        </w:tc>
        <w:tc>
          <w:tcPr>
            <w:tcW w:w="1176"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jc w:val="center"/>
              <w:rPr>
                <w:sz w:val="14"/>
                <w:szCs w:val="14"/>
              </w:rPr>
            </w:pPr>
            <w:r>
              <w:rPr>
                <w:rFonts w:ascii="Arial" w:eastAsia="Arial" w:hAnsi="Arial" w:cs="Arial"/>
                <w:sz w:val="14"/>
                <w:szCs w:val="14"/>
              </w:rPr>
              <w:t>?</w:t>
            </w:r>
          </w:p>
        </w:tc>
        <w:tc>
          <w:tcPr>
            <w:tcW w:w="1176" w:type="dxa"/>
            <w:tcBorders>
              <w:top w:val="single" w:sz="4" w:space="0" w:color="auto"/>
              <w:left w:val="single" w:sz="4" w:space="0" w:color="auto"/>
              <w:bottom w:val="single" w:sz="4" w:space="0" w:color="auto"/>
              <w:right w:val="single" w:sz="4" w:space="0" w:color="auto"/>
            </w:tcBorders>
            <w:shd w:val="clear" w:color="auto" w:fill="FFFFFF"/>
            <w:vAlign w:val="center"/>
          </w:tcPr>
          <w:p w:rsidR="00B94E19" w:rsidRDefault="00025814">
            <w:pPr>
              <w:pStyle w:val="Khc0"/>
              <w:spacing w:after="0" w:line="240" w:lineRule="auto"/>
              <w:jc w:val="center"/>
              <w:rPr>
                <w:sz w:val="14"/>
                <w:szCs w:val="14"/>
              </w:rPr>
            </w:pPr>
            <w:r>
              <w:rPr>
                <w:rFonts w:ascii="Arial" w:eastAsia="Arial" w:hAnsi="Arial" w:cs="Arial"/>
                <w:sz w:val="14"/>
                <w:szCs w:val="14"/>
              </w:rPr>
              <w:t>?</w:t>
            </w:r>
          </w:p>
        </w:tc>
      </w:tr>
    </w:tbl>
    <w:p w:rsidR="00B94E19" w:rsidRDefault="00025814">
      <w:pPr>
        <w:pStyle w:val="Chthchbng0"/>
      </w:pPr>
      <w:r>
        <w:t>2. Dựa vào những thông tin trên, hãy cho biết đột biêh cấu trúc NST là gì.</w:t>
      </w:r>
      <w:r>
        <w:br w:type="page"/>
      </w:r>
    </w:p>
    <w:p w:rsidR="00B94E19" w:rsidRDefault="00025814">
      <w:pPr>
        <w:spacing w:line="1" w:lineRule="exact"/>
      </w:pPr>
      <w:r>
        <w:rPr>
          <w:noProof/>
          <w:lang w:val="en-US" w:eastAsia="en-US" w:bidi="ar-SA"/>
        </w:rPr>
        <w:lastRenderedPageBreak/>
        <mc:AlternateContent>
          <mc:Choice Requires="wps">
            <w:drawing>
              <wp:anchor distT="0" distB="3198495" distL="0" distR="0" simplePos="0" relativeHeight="125830417" behindDoc="0" locked="0" layoutInCell="1" allowOverlap="1">
                <wp:simplePos x="0" y="0"/>
                <wp:positionH relativeFrom="page">
                  <wp:posOffset>819150</wp:posOffset>
                </wp:positionH>
                <wp:positionV relativeFrom="paragraph">
                  <wp:posOffset>0</wp:posOffset>
                </wp:positionV>
                <wp:extent cx="1581785" cy="167640"/>
                <wp:effectExtent l="0" t="0" r="0" b="0"/>
                <wp:wrapTopAndBottom/>
                <wp:docPr id="2468" name="Shape 2468"/>
                <wp:cNvGraphicFramePr/>
                <a:graphic xmlns:a="http://schemas.openxmlformats.org/drawingml/2006/main">
                  <a:graphicData uri="http://schemas.microsoft.com/office/word/2010/wordprocessingShape">
                    <wps:wsp>
                      <wps:cNvSpPr txBox="1"/>
                      <wps:spPr>
                        <a:xfrm>
                          <a:off x="0" y="0"/>
                          <a:ext cx="1581785" cy="167640"/>
                        </a:xfrm>
                        <a:prstGeom prst="rect">
                          <a:avLst/>
                        </a:prstGeom>
                        <a:noFill/>
                      </wps:spPr>
                      <wps:txbx>
                        <w:txbxContent>
                          <w:p w:rsidR="000579C4" w:rsidRDefault="000579C4">
                            <w:pPr>
                              <w:pStyle w:val="Vnbnnidung50"/>
                            </w:pPr>
                            <w:r>
                              <w:rPr>
                                <w:b/>
                                <w:bCs/>
                              </w:rPr>
                              <w:t>Kiểu biến đổi cấu trúc NST</w:t>
                            </w:r>
                          </w:p>
                        </w:txbxContent>
                      </wps:txbx>
                      <wps:bodyPr wrap="none" lIns="0" tIns="0" rIns="0" bIns="0"/>
                    </wps:wsp>
                  </a:graphicData>
                </a:graphic>
              </wp:anchor>
            </w:drawing>
          </mc:Choice>
          <mc:Fallback xmlns:w15="http://schemas.microsoft.com/office/word/2012/wordml">
            <w:pict>
              <v:shape id="_x0000_s3494" type="#_x0000_t202" style="position:absolute;margin-left:64.5pt;margin-top:0;width:124.55pt;height:13.200000000000001pt;z-index:-125828336;mso-wrap-distance-left:0;mso-wrap-distance-right:0;mso-wrap-distance-bottom:251.84999999999999pt;mso-position-horizontal-relative:page" filled="f" stroked="f">
                <v:textbox inset="0,0,0,0">
                  <w:txbxContent>
                    <w:p>
                      <w:pPr>
                        <w:pStyle w:val="Style130"/>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Kiểu biến đổi cấu trúc NST</w:t>
                      </w:r>
                    </w:p>
                  </w:txbxContent>
                </v:textbox>
                <w10:wrap type="topAndBottom" anchorx="page"/>
              </v:shape>
            </w:pict>
          </mc:Fallback>
        </mc:AlternateContent>
      </w:r>
      <w:r>
        <w:rPr>
          <w:noProof/>
          <w:lang w:val="en-US" w:eastAsia="en-US" w:bidi="ar-SA"/>
        </w:rPr>
        <mc:AlternateContent>
          <mc:Choice Requires="wps">
            <w:drawing>
              <wp:anchor distT="3175" distB="3188970" distL="0" distR="0" simplePos="0" relativeHeight="125830419" behindDoc="0" locked="0" layoutInCell="1" allowOverlap="1">
                <wp:simplePos x="0" y="0"/>
                <wp:positionH relativeFrom="page">
                  <wp:posOffset>2547620</wp:posOffset>
                </wp:positionH>
                <wp:positionV relativeFrom="paragraph">
                  <wp:posOffset>3175</wp:posOffset>
                </wp:positionV>
                <wp:extent cx="1667510" cy="173990"/>
                <wp:effectExtent l="0" t="0" r="0" b="0"/>
                <wp:wrapTopAndBottom/>
                <wp:docPr id="2470" name="Shape 2470"/>
                <wp:cNvGraphicFramePr/>
                <a:graphic xmlns:a="http://schemas.openxmlformats.org/drawingml/2006/main">
                  <a:graphicData uri="http://schemas.microsoft.com/office/word/2010/wordprocessingShape">
                    <wps:wsp>
                      <wps:cNvSpPr txBox="1"/>
                      <wps:spPr>
                        <a:xfrm>
                          <a:off x="0" y="0"/>
                          <a:ext cx="1667510" cy="173990"/>
                        </a:xfrm>
                        <a:prstGeom prst="rect">
                          <a:avLst/>
                        </a:prstGeom>
                        <a:noFill/>
                      </wps:spPr>
                      <wps:txbx>
                        <w:txbxContent>
                          <w:p w:rsidR="000579C4" w:rsidRDefault="000579C4">
                            <w:pPr>
                              <w:pStyle w:val="Vnbnnidung50"/>
                            </w:pPr>
                            <w:r>
                              <w:rPr>
                                <w:b/>
                                <w:bCs/>
                              </w:rPr>
                              <w:t>Cấu trúc NST trước đột biến</w:t>
                            </w:r>
                          </w:p>
                        </w:txbxContent>
                      </wps:txbx>
                      <wps:bodyPr wrap="none" lIns="0" tIns="0" rIns="0" bIns="0"/>
                    </wps:wsp>
                  </a:graphicData>
                </a:graphic>
              </wp:anchor>
            </w:drawing>
          </mc:Choice>
          <mc:Fallback xmlns:w15="http://schemas.microsoft.com/office/word/2012/wordml">
            <w:pict>
              <v:shape id="_x0000_s3496" type="#_x0000_t202" style="position:absolute;margin-left:200.59999999999999pt;margin-top:0.25pt;width:131.30000000000001pt;height:13.700000000000001pt;z-index:-125828334;mso-wrap-distance-left:0;mso-wrap-distance-top:0.25pt;mso-wrap-distance-right:0;mso-wrap-distance-bottom:251.09999999999999pt;mso-position-horizontal-relative:page" filled="f" stroked="f">
                <v:textbox inset="0,0,0,0">
                  <w:txbxContent>
                    <w:p>
                      <w:pPr>
                        <w:pStyle w:val="Style130"/>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Cấu trúc NST trước đột biến</w:t>
                      </w:r>
                    </w:p>
                  </w:txbxContent>
                </v:textbox>
                <w10:wrap type="topAndBottom" anchorx="page"/>
              </v:shape>
            </w:pict>
          </mc:Fallback>
        </mc:AlternateContent>
      </w:r>
      <w:r>
        <w:rPr>
          <w:noProof/>
          <w:lang w:val="en-US" w:eastAsia="en-US" w:bidi="ar-SA"/>
        </w:rPr>
        <mc:AlternateContent>
          <mc:Choice Requires="wps">
            <w:drawing>
              <wp:anchor distT="3175" distB="3188970" distL="0" distR="0" simplePos="0" relativeHeight="125830421" behindDoc="0" locked="0" layoutInCell="1" allowOverlap="1">
                <wp:simplePos x="0" y="0"/>
                <wp:positionH relativeFrom="page">
                  <wp:posOffset>4967605</wp:posOffset>
                </wp:positionH>
                <wp:positionV relativeFrom="paragraph">
                  <wp:posOffset>3175</wp:posOffset>
                </wp:positionV>
                <wp:extent cx="1319530" cy="173990"/>
                <wp:effectExtent l="0" t="0" r="0" b="0"/>
                <wp:wrapTopAndBottom/>
                <wp:docPr id="2472" name="Shape 2472"/>
                <wp:cNvGraphicFramePr/>
                <a:graphic xmlns:a="http://schemas.openxmlformats.org/drawingml/2006/main">
                  <a:graphicData uri="http://schemas.microsoft.com/office/word/2010/wordprocessingShape">
                    <wps:wsp>
                      <wps:cNvSpPr txBox="1"/>
                      <wps:spPr>
                        <a:xfrm>
                          <a:off x="0" y="0"/>
                          <a:ext cx="1319530" cy="173990"/>
                        </a:xfrm>
                        <a:prstGeom prst="rect">
                          <a:avLst/>
                        </a:prstGeom>
                        <a:noFill/>
                      </wps:spPr>
                      <wps:txbx>
                        <w:txbxContent>
                          <w:p w:rsidR="000579C4" w:rsidRDefault="000579C4">
                            <w:pPr>
                              <w:pStyle w:val="Vnbnnidung50"/>
                            </w:pPr>
                            <w:r>
                              <w:rPr>
                                <w:b/>
                                <w:bCs/>
                              </w:rPr>
                              <w:t>Cấu trúc NST đột biến</w:t>
                            </w:r>
                          </w:p>
                        </w:txbxContent>
                      </wps:txbx>
                      <wps:bodyPr wrap="none" lIns="0" tIns="0" rIns="0" bIns="0"/>
                    </wps:wsp>
                  </a:graphicData>
                </a:graphic>
              </wp:anchor>
            </w:drawing>
          </mc:Choice>
          <mc:Fallback xmlns:w15="http://schemas.microsoft.com/office/word/2012/wordml">
            <w:pict>
              <v:shape id="_x0000_s3498" type="#_x0000_t202" style="position:absolute;margin-left:391.15000000000003pt;margin-top:0.25pt;width:103.90000000000001pt;height:13.700000000000001pt;z-index:-125828332;mso-wrap-distance-left:0;mso-wrap-distance-top:0.25pt;mso-wrap-distance-right:0;mso-wrap-distance-bottom:251.09999999999999pt;mso-position-horizontal-relative:page" filled="f" stroked="f">
                <v:textbox inset="0,0,0,0">
                  <w:txbxContent>
                    <w:p>
                      <w:pPr>
                        <w:pStyle w:val="Style130"/>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Cấu trúc NST đột biến</w:t>
                      </w:r>
                    </w:p>
                  </w:txbxContent>
                </v:textbox>
                <w10:wrap type="topAndBottom" anchorx="page"/>
              </v:shape>
            </w:pict>
          </mc:Fallback>
        </mc:AlternateContent>
      </w:r>
      <w:r>
        <w:rPr>
          <w:noProof/>
          <w:lang w:val="en-US" w:eastAsia="en-US" w:bidi="ar-SA"/>
        </w:rPr>
        <mc:AlternateContent>
          <mc:Choice Requires="wps">
            <w:drawing>
              <wp:anchor distT="1017905" distB="1982470" distL="0" distR="0" simplePos="0" relativeHeight="125830423" behindDoc="0" locked="0" layoutInCell="1" allowOverlap="1">
                <wp:simplePos x="0" y="0"/>
                <wp:positionH relativeFrom="page">
                  <wp:posOffset>840740</wp:posOffset>
                </wp:positionH>
                <wp:positionV relativeFrom="paragraph">
                  <wp:posOffset>1017905</wp:posOffset>
                </wp:positionV>
                <wp:extent cx="1466215" cy="365760"/>
                <wp:effectExtent l="0" t="0" r="0" b="0"/>
                <wp:wrapTopAndBottom/>
                <wp:docPr id="2474" name="Shape 2474"/>
                <wp:cNvGraphicFramePr/>
                <a:graphic xmlns:a="http://schemas.openxmlformats.org/drawingml/2006/main">
                  <a:graphicData uri="http://schemas.microsoft.com/office/word/2010/wordprocessingShape">
                    <wps:wsp>
                      <wps:cNvSpPr txBox="1"/>
                      <wps:spPr>
                        <a:xfrm>
                          <a:off x="0" y="0"/>
                          <a:ext cx="1466215" cy="365760"/>
                        </a:xfrm>
                        <a:prstGeom prst="rect">
                          <a:avLst/>
                        </a:prstGeom>
                        <a:noFill/>
                      </wps:spPr>
                      <wps:txbx>
                        <w:txbxContent>
                          <w:p w:rsidR="000579C4" w:rsidRDefault="000579C4">
                            <w:pPr>
                              <w:pStyle w:val="Vnbnnidung0"/>
                              <w:spacing w:after="0" w:line="264" w:lineRule="auto"/>
                              <w:rPr>
                                <w:sz w:val="22"/>
                                <w:szCs w:val="22"/>
                              </w:rPr>
                            </w:pPr>
                            <w:r>
                              <w:rPr>
                                <w:sz w:val="22"/>
                                <w:szCs w:val="22"/>
                              </w:rPr>
                              <w:t>Biến đổi cấu trúc xảy ra trong một NST</w:t>
                            </w:r>
                          </w:p>
                        </w:txbxContent>
                      </wps:txbx>
                      <wps:bodyPr lIns="0" tIns="0" rIns="0" bIns="0"/>
                    </wps:wsp>
                  </a:graphicData>
                </a:graphic>
              </wp:anchor>
            </w:drawing>
          </mc:Choice>
          <mc:Fallback xmlns:w15="http://schemas.microsoft.com/office/word/2012/wordml">
            <w:pict>
              <v:shape id="_x0000_s3500" type="#_x0000_t202" style="position:absolute;margin-left:66.200000000000003pt;margin-top:80.150000000000006pt;width:115.45pt;height:28.800000000000001pt;z-index:-125828330;mso-wrap-distance-left:0;mso-wrap-distance-top:80.150000000000006pt;mso-wrap-distance-right:0;mso-wrap-distance-bottom:156.09999999999999pt;mso-position-horizontal-relative:page" filled="f" stroked="f">
                <v:textbox inset="0,0,0,0">
                  <w:txbxContent>
                    <w:p>
                      <w:pPr>
                        <w:pStyle w:val="Style14"/>
                        <w:keepNext w:val="0"/>
                        <w:keepLines w:val="0"/>
                        <w:widowControl w:val="0"/>
                        <w:shd w:val="clear" w:color="auto" w:fill="auto"/>
                        <w:bidi w:val="0"/>
                        <w:spacing w:before="0" w:after="0" w:line="264" w:lineRule="auto"/>
                        <w:ind w:left="0" w:right="0" w:firstLine="0"/>
                        <w:jc w:val="left"/>
                        <w:rPr>
                          <w:sz w:val="22"/>
                          <w:szCs w:val="22"/>
                        </w:rPr>
                      </w:pPr>
                      <w:r>
                        <w:rPr>
                          <w:color w:val="000000"/>
                          <w:spacing w:val="0"/>
                          <w:w w:val="100"/>
                          <w:position w:val="0"/>
                          <w:sz w:val="22"/>
                          <w:szCs w:val="22"/>
                        </w:rPr>
                        <w:t>Biến đổi cấu trúc xảy ra trong một NST</w:t>
                      </w:r>
                    </w:p>
                  </w:txbxContent>
                </v:textbox>
                <w10:wrap type="topAndBottom" anchorx="page"/>
              </v:shape>
            </w:pict>
          </mc:Fallback>
        </mc:AlternateContent>
      </w:r>
      <w:r>
        <w:rPr>
          <w:noProof/>
          <w:lang w:val="en-US" w:eastAsia="en-US" w:bidi="ar-SA"/>
        </w:rPr>
        <w:drawing>
          <wp:anchor distT="1124585" distB="2006600" distL="0" distR="0" simplePos="0" relativeHeight="125830425" behindDoc="0" locked="0" layoutInCell="1" allowOverlap="1">
            <wp:simplePos x="0" y="0"/>
            <wp:positionH relativeFrom="page">
              <wp:posOffset>2456180</wp:posOffset>
            </wp:positionH>
            <wp:positionV relativeFrom="paragraph">
              <wp:posOffset>1124585</wp:posOffset>
            </wp:positionV>
            <wp:extent cx="1737360" cy="237490"/>
            <wp:effectExtent l="0" t="0" r="0" b="0"/>
            <wp:wrapTopAndBottom/>
            <wp:docPr id="2476" name="Shape 2476"/>
            <wp:cNvGraphicFramePr/>
            <a:graphic xmlns:a="http://schemas.openxmlformats.org/drawingml/2006/main">
              <a:graphicData uri="http://schemas.openxmlformats.org/drawingml/2006/picture">
                <pic:pic xmlns:pic="http://schemas.openxmlformats.org/drawingml/2006/picture">
                  <pic:nvPicPr>
                    <pic:cNvPr id="2477" name="Picture box 2477"/>
                    <pic:cNvPicPr/>
                  </pic:nvPicPr>
                  <pic:blipFill>
                    <a:blip r:embed="rId536"/>
                    <a:stretch/>
                  </pic:blipFill>
                  <pic:spPr>
                    <a:xfrm>
                      <a:off x="0" y="0"/>
                      <a:ext cx="1737360" cy="237490"/>
                    </a:xfrm>
                    <a:prstGeom prst="rect">
                      <a:avLst/>
                    </a:prstGeom>
                  </pic:spPr>
                </pic:pic>
              </a:graphicData>
            </a:graphic>
          </wp:anchor>
        </w:drawing>
      </w:r>
      <w:r>
        <w:rPr>
          <w:noProof/>
          <w:lang w:val="en-US" w:eastAsia="en-US" w:bidi="ar-SA"/>
        </w:rPr>
        <w:drawing>
          <wp:anchor distT="536575" distB="1510030" distL="0" distR="0" simplePos="0" relativeHeight="125830426" behindDoc="0" locked="0" layoutInCell="1" allowOverlap="1">
            <wp:simplePos x="0" y="0"/>
            <wp:positionH relativeFrom="page">
              <wp:posOffset>4312285</wp:posOffset>
            </wp:positionH>
            <wp:positionV relativeFrom="paragraph">
              <wp:posOffset>536575</wp:posOffset>
            </wp:positionV>
            <wp:extent cx="2584450" cy="1322705"/>
            <wp:effectExtent l="0" t="0" r="0" b="0"/>
            <wp:wrapTopAndBottom/>
            <wp:docPr id="2478" name="Shape 2478"/>
            <wp:cNvGraphicFramePr/>
            <a:graphic xmlns:a="http://schemas.openxmlformats.org/drawingml/2006/main">
              <a:graphicData uri="http://schemas.openxmlformats.org/drawingml/2006/picture">
                <pic:pic xmlns:pic="http://schemas.openxmlformats.org/drawingml/2006/picture">
                  <pic:nvPicPr>
                    <pic:cNvPr id="2479" name="Picture box 2479"/>
                    <pic:cNvPicPr/>
                  </pic:nvPicPr>
                  <pic:blipFill>
                    <a:blip r:embed="rId537"/>
                    <a:stretch/>
                  </pic:blipFill>
                  <pic:spPr>
                    <a:xfrm>
                      <a:off x="0" y="0"/>
                      <a:ext cx="2584450" cy="1322705"/>
                    </a:xfrm>
                    <a:prstGeom prst="rect">
                      <a:avLst/>
                    </a:prstGeom>
                  </pic:spPr>
                </pic:pic>
              </a:graphicData>
            </a:graphic>
          </wp:anchor>
        </w:drawing>
      </w:r>
      <w:r>
        <w:rPr>
          <w:noProof/>
          <w:lang w:val="en-US" w:eastAsia="en-US" w:bidi="ar-SA"/>
        </w:rPr>
        <mc:AlternateContent>
          <mc:Choice Requires="wps">
            <w:drawing>
              <wp:anchor distT="2538730" distB="455295" distL="0" distR="0" simplePos="0" relativeHeight="125830427" behindDoc="0" locked="0" layoutInCell="1" allowOverlap="1">
                <wp:simplePos x="0" y="0"/>
                <wp:positionH relativeFrom="page">
                  <wp:posOffset>837565</wp:posOffset>
                </wp:positionH>
                <wp:positionV relativeFrom="paragraph">
                  <wp:posOffset>2538730</wp:posOffset>
                </wp:positionV>
                <wp:extent cx="1334770" cy="372110"/>
                <wp:effectExtent l="0" t="0" r="0" b="0"/>
                <wp:wrapTopAndBottom/>
                <wp:docPr id="2480" name="Shape 2480"/>
                <wp:cNvGraphicFramePr/>
                <a:graphic xmlns:a="http://schemas.openxmlformats.org/drawingml/2006/main">
                  <a:graphicData uri="http://schemas.microsoft.com/office/word/2010/wordprocessingShape">
                    <wps:wsp>
                      <wps:cNvSpPr txBox="1"/>
                      <wps:spPr>
                        <a:xfrm>
                          <a:off x="0" y="0"/>
                          <a:ext cx="1334770" cy="372110"/>
                        </a:xfrm>
                        <a:prstGeom prst="rect">
                          <a:avLst/>
                        </a:prstGeom>
                        <a:noFill/>
                      </wps:spPr>
                      <wps:txbx>
                        <w:txbxContent>
                          <w:p w:rsidR="000579C4" w:rsidRDefault="000579C4">
                            <w:pPr>
                              <w:pStyle w:val="Vnbnnidung0"/>
                              <w:spacing w:after="0" w:line="269" w:lineRule="auto"/>
                              <w:rPr>
                                <w:sz w:val="22"/>
                                <w:szCs w:val="22"/>
                              </w:rPr>
                            </w:pPr>
                            <w:r>
                              <w:rPr>
                                <w:sz w:val="22"/>
                                <w:szCs w:val="22"/>
                              </w:rPr>
                              <w:t>Biến đổi cấu trúc liên quan tới hai NST</w:t>
                            </w:r>
                          </w:p>
                        </w:txbxContent>
                      </wps:txbx>
                      <wps:bodyPr lIns="0" tIns="0" rIns="0" bIns="0"/>
                    </wps:wsp>
                  </a:graphicData>
                </a:graphic>
              </wp:anchor>
            </w:drawing>
          </mc:Choice>
          <mc:Fallback xmlns:w15="http://schemas.microsoft.com/office/word/2012/wordml">
            <w:pict>
              <v:shape id="_x0000_s3506" type="#_x0000_t202" style="position:absolute;margin-left:65.950000000000003pt;margin-top:199.90000000000001pt;width:105.10000000000001pt;height:29.300000000000001pt;z-index:-125828326;mso-wrap-distance-left:0;mso-wrap-distance-top:199.90000000000001pt;mso-wrap-distance-right:0;mso-wrap-distance-bottom:35.850000000000001pt;mso-position-horizontal-relative:page" filled="f" stroked="f">
                <v:textbox inset="0,0,0,0">
                  <w:txbxContent>
                    <w:p>
                      <w:pPr>
                        <w:pStyle w:val="Style14"/>
                        <w:keepNext w:val="0"/>
                        <w:keepLines w:val="0"/>
                        <w:widowControl w:val="0"/>
                        <w:shd w:val="clear" w:color="auto" w:fill="auto"/>
                        <w:bidi w:val="0"/>
                        <w:spacing w:before="0" w:after="0" w:line="269" w:lineRule="auto"/>
                        <w:ind w:left="0" w:right="0" w:firstLine="0"/>
                        <w:jc w:val="left"/>
                        <w:rPr>
                          <w:sz w:val="22"/>
                          <w:szCs w:val="22"/>
                        </w:rPr>
                      </w:pPr>
                      <w:r>
                        <w:rPr>
                          <w:color w:val="000000"/>
                          <w:spacing w:val="0"/>
                          <w:w w:val="100"/>
                          <w:position w:val="0"/>
                          <w:sz w:val="22"/>
                          <w:szCs w:val="22"/>
                        </w:rPr>
                        <w:t>Biến đổi cấu trúc liên quan tới hai NST</w:t>
                      </w:r>
                    </w:p>
                  </w:txbxContent>
                </v:textbox>
                <w10:wrap type="topAndBottom" anchorx="page"/>
              </v:shape>
            </w:pict>
          </mc:Fallback>
        </mc:AlternateContent>
      </w:r>
      <w:r>
        <w:rPr>
          <w:noProof/>
          <w:lang w:val="en-US" w:eastAsia="en-US" w:bidi="ar-SA"/>
        </w:rPr>
        <w:drawing>
          <wp:anchor distT="2472055" distB="699135" distL="0" distR="0" simplePos="0" relativeHeight="125830429" behindDoc="0" locked="0" layoutInCell="1" allowOverlap="1">
            <wp:simplePos x="0" y="0"/>
            <wp:positionH relativeFrom="page">
              <wp:posOffset>2519680</wp:posOffset>
            </wp:positionH>
            <wp:positionV relativeFrom="paragraph">
              <wp:posOffset>2472055</wp:posOffset>
            </wp:positionV>
            <wp:extent cx="920750" cy="194945"/>
            <wp:effectExtent l="0" t="0" r="0" b="0"/>
            <wp:wrapTopAndBottom/>
            <wp:docPr id="2482" name="Shape 2482"/>
            <wp:cNvGraphicFramePr/>
            <a:graphic xmlns:a="http://schemas.openxmlformats.org/drawingml/2006/main">
              <a:graphicData uri="http://schemas.openxmlformats.org/drawingml/2006/picture">
                <pic:pic xmlns:pic="http://schemas.openxmlformats.org/drawingml/2006/picture">
                  <pic:nvPicPr>
                    <pic:cNvPr id="2483" name="Picture box 2483"/>
                    <pic:cNvPicPr/>
                  </pic:nvPicPr>
                  <pic:blipFill>
                    <a:blip r:embed="rId538"/>
                    <a:stretch/>
                  </pic:blipFill>
                  <pic:spPr>
                    <a:xfrm>
                      <a:off x="0" y="0"/>
                      <a:ext cx="920750" cy="194945"/>
                    </a:xfrm>
                    <a:prstGeom prst="rect">
                      <a:avLst/>
                    </a:prstGeom>
                  </pic:spPr>
                </pic:pic>
              </a:graphicData>
            </a:graphic>
          </wp:anchor>
        </w:drawing>
      </w:r>
      <w:r>
        <w:rPr>
          <w:noProof/>
          <w:lang w:val="en-US" w:eastAsia="en-US" w:bidi="ar-SA"/>
        </w:rPr>
        <mc:AlternateContent>
          <mc:Choice Requires="wps">
            <w:drawing>
              <wp:anchor distT="0" distB="0" distL="0" distR="0" simplePos="0" relativeHeight="252085248" behindDoc="0" locked="0" layoutInCell="1" allowOverlap="1">
                <wp:simplePos x="0" y="0"/>
                <wp:positionH relativeFrom="page">
                  <wp:posOffset>2595880</wp:posOffset>
                </wp:positionH>
                <wp:positionV relativeFrom="paragraph">
                  <wp:posOffset>2331720</wp:posOffset>
                </wp:positionV>
                <wp:extent cx="835025" cy="140335"/>
                <wp:effectExtent l="0" t="0" r="0" b="0"/>
                <wp:wrapNone/>
                <wp:docPr id="2484" name="Shape 2484"/>
                <wp:cNvGraphicFramePr/>
                <a:graphic xmlns:a="http://schemas.openxmlformats.org/drawingml/2006/main">
                  <a:graphicData uri="http://schemas.microsoft.com/office/word/2010/wordprocessingShape">
                    <wps:wsp>
                      <wps:cNvSpPr txBox="1"/>
                      <wps:spPr>
                        <a:xfrm>
                          <a:off x="0" y="0"/>
                          <a:ext cx="835025" cy="140335"/>
                        </a:xfrm>
                        <a:prstGeom prst="rect">
                          <a:avLst/>
                        </a:prstGeom>
                        <a:noFill/>
                      </wps:spPr>
                      <wps:txbx>
                        <w:txbxContent>
                          <w:p w:rsidR="000579C4" w:rsidRDefault="000579C4">
                            <w:pPr>
                              <w:pStyle w:val="Chthchnh0"/>
                              <w:rPr>
                                <w:sz w:val="22"/>
                                <w:szCs w:val="22"/>
                              </w:rPr>
                            </w:pPr>
                            <w:r>
                              <w:rPr>
                                <w:rFonts w:ascii="Arial" w:eastAsia="Arial" w:hAnsi="Arial" w:cs="Arial"/>
                                <w:sz w:val="22"/>
                                <w:szCs w:val="22"/>
                              </w:rPr>
                              <w:t>A B c D E</w:t>
                            </w:r>
                          </w:p>
                        </w:txbxContent>
                      </wps:txbx>
                      <wps:bodyPr lIns="0" tIns="0" rIns="0" bIns="0"/>
                    </wps:wsp>
                  </a:graphicData>
                </a:graphic>
              </wp:anchor>
            </w:drawing>
          </mc:Choice>
          <mc:Fallback xmlns:w15="http://schemas.microsoft.com/office/word/2012/wordml">
            <w:pict>
              <v:shape id="_x0000_s3510" type="#_x0000_t202" style="position:absolute;margin-left:204.40000000000001pt;margin-top:183.59999999999999pt;width:65.75pt;height:11.050000000000001pt;z-index:25165856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 xml:space="preserve">A </w:t>
                      </w:r>
                      <w:r>
                        <w:rPr>
                          <w:rFonts w:ascii="Arial" w:eastAsia="Arial" w:hAnsi="Arial" w:cs="Arial"/>
                          <w:color w:val="000000"/>
                          <w:spacing w:val="0"/>
                          <w:w w:val="100"/>
                          <w:position w:val="0"/>
                          <w:sz w:val="22"/>
                          <w:szCs w:val="22"/>
                        </w:rPr>
                        <w:t>B c D E</w:t>
                      </w:r>
                    </w:p>
                  </w:txbxContent>
                </v:textbox>
                <w10:wrap anchorx="page"/>
              </v:shape>
            </w:pict>
          </mc:Fallback>
        </mc:AlternateContent>
      </w:r>
      <w:r>
        <w:rPr>
          <w:noProof/>
          <w:lang w:val="en-US" w:eastAsia="en-US" w:bidi="ar-SA"/>
        </w:rPr>
        <w:drawing>
          <wp:anchor distT="2472055" distB="699135" distL="0" distR="0" simplePos="0" relativeHeight="125830430" behindDoc="0" locked="0" layoutInCell="1" allowOverlap="1">
            <wp:simplePos x="0" y="0"/>
            <wp:positionH relativeFrom="page">
              <wp:posOffset>3464560</wp:posOffset>
            </wp:positionH>
            <wp:positionV relativeFrom="paragraph">
              <wp:posOffset>2472055</wp:posOffset>
            </wp:positionV>
            <wp:extent cx="182880" cy="194945"/>
            <wp:effectExtent l="0" t="0" r="0" b="0"/>
            <wp:wrapTopAndBottom/>
            <wp:docPr id="2486" name="Shape 2486"/>
            <wp:cNvGraphicFramePr/>
            <a:graphic xmlns:a="http://schemas.openxmlformats.org/drawingml/2006/main">
              <a:graphicData uri="http://schemas.openxmlformats.org/drawingml/2006/picture">
                <pic:pic xmlns:pic="http://schemas.openxmlformats.org/drawingml/2006/picture">
                  <pic:nvPicPr>
                    <pic:cNvPr id="2487" name="Picture box 2487"/>
                    <pic:cNvPicPr/>
                  </pic:nvPicPr>
                  <pic:blipFill>
                    <a:blip r:embed="rId539"/>
                    <a:stretch/>
                  </pic:blipFill>
                  <pic:spPr>
                    <a:xfrm>
                      <a:off x="0" y="0"/>
                      <a:ext cx="182880" cy="194945"/>
                    </a:xfrm>
                    <a:prstGeom prst="rect">
                      <a:avLst/>
                    </a:prstGeom>
                  </pic:spPr>
                </pic:pic>
              </a:graphicData>
            </a:graphic>
          </wp:anchor>
        </w:drawing>
      </w:r>
      <w:r>
        <w:rPr>
          <w:noProof/>
          <w:lang w:val="en-US" w:eastAsia="en-US" w:bidi="ar-SA"/>
        </w:rPr>
        <mc:AlternateContent>
          <mc:Choice Requires="wps">
            <w:drawing>
              <wp:anchor distT="2350135" distB="665480" distL="0" distR="0" simplePos="0" relativeHeight="125830431" behindDoc="0" locked="0" layoutInCell="1" allowOverlap="1">
                <wp:simplePos x="0" y="0"/>
                <wp:positionH relativeFrom="page">
                  <wp:posOffset>3677920</wp:posOffset>
                </wp:positionH>
                <wp:positionV relativeFrom="paragraph">
                  <wp:posOffset>2350135</wp:posOffset>
                </wp:positionV>
                <wp:extent cx="551815" cy="350520"/>
                <wp:effectExtent l="0" t="0" r="0" b="0"/>
                <wp:wrapTopAndBottom/>
                <wp:docPr id="2488" name="Shape 2488"/>
                <wp:cNvGraphicFramePr/>
                <a:graphic xmlns:a="http://schemas.openxmlformats.org/drawingml/2006/main">
                  <a:graphicData uri="http://schemas.microsoft.com/office/word/2010/wordprocessingShape">
                    <wps:wsp>
                      <wps:cNvSpPr txBox="1"/>
                      <wps:spPr>
                        <a:xfrm>
                          <a:off x="0" y="0"/>
                          <a:ext cx="551815" cy="350520"/>
                        </a:xfrm>
                        <a:prstGeom prst="rect">
                          <a:avLst/>
                        </a:prstGeom>
                        <a:noFill/>
                      </wps:spPr>
                      <wps:txbx>
                        <w:txbxContent>
                          <w:p w:rsidR="000579C4" w:rsidRDefault="000579C4">
                            <w:pPr>
                              <w:pStyle w:val="Vnbnnidung50"/>
                            </w:pPr>
                            <w:r>
                              <w:t>F G H</w:t>
                            </w:r>
                          </w:p>
                          <w:p w:rsidR="000579C4" w:rsidRDefault="000579C4">
                            <w:pPr>
                              <w:pStyle w:val="Khc0"/>
                              <w:spacing w:after="0" w:line="180" w:lineRule="auto"/>
                              <w:jc w:val="both"/>
                              <w:rPr>
                                <w:sz w:val="38"/>
                                <w:szCs w:val="38"/>
                              </w:rPr>
                            </w:pPr>
                            <w:r>
                              <w:rPr>
                                <w:rFonts w:ascii="Arial" w:eastAsia="Arial" w:hAnsi="Arial" w:cs="Arial"/>
                                <w:sz w:val="38"/>
                                <w:szCs w:val="38"/>
                              </w:rPr>
                              <w:t>HZD</w:t>
                            </w:r>
                          </w:p>
                        </w:txbxContent>
                      </wps:txbx>
                      <wps:bodyPr lIns="0" tIns="0" rIns="0" bIns="0"/>
                    </wps:wsp>
                  </a:graphicData>
                </a:graphic>
              </wp:anchor>
            </w:drawing>
          </mc:Choice>
          <mc:Fallback xmlns:w15="http://schemas.microsoft.com/office/word/2012/wordml">
            <w:pict>
              <v:shape id="_x0000_s3514" type="#_x0000_t202" style="position:absolute;margin-left:289.60000000000002pt;margin-top:185.05000000000001pt;width:43.450000000000003pt;height:27.600000000000001pt;z-index:-125828322;mso-wrap-distance-left:0;mso-wrap-distance-top:185.05000000000001pt;mso-wrap-distance-right:0;mso-wrap-distance-bottom:52.399999999999999pt;mso-position-horizontal-relative:page" filled="f" stroked="f">
                <v:textbox inset="0,0,0,0">
                  <w:txbxContent>
                    <w:p>
                      <w:pPr>
                        <w:pStyle w:val="Style130"/>
                        <w:keepNext w:val="0"/>
                        <w:keepLines w:val="0"/>
                        <w:widowControl w:val="0"/>
                        <w:shd w:val="clear" w:color="auto" w:fill="auto"/>
                        <w:bidi w:val="0"/>
                        <w:spacing w:before="0" w:after="0" w:line="240" w:lineRule="auto"/>
                        <w:ind w:left="0" w:right="0" w:firstLine="0"/>
                        <w:jc w:val="left"/>
                      </w:pPr>
                      <w:r>
                        <w:rPr>
                          <w:color w:val="000000"/>
                          <w:spacing w:val="0"/>
                          <w:w w:val="100"/>
                          <w:position w:val="0"/>
                        </w:rPr>
                        <w:t>F G H</w:t>
                      </w:r>
                    </w:p>
                    <w:p>
                      <w:pPr>
                        <w:pStyle w:val="Style6"/>
                        <w:keepNext w:val="0"/>
                        <w:keepLines w:val="0"/>
                        <w:widowControl w:val="0"/>
                        <w:shd w:val="clear" w:color="auto" w:fill="auto"/>
                        <w:bidi w:val="0"/>
                        <w:spacing w:before="0" w:after="0" w:line="180" w:lineRule="auto"/>
                        <w:ind w:left="0" w:right="0" w:firstLine="0"/>
                        <w:jc w:val="both"/>
                        <w:rPr>
                          <w:sz w:val="38"/>
                          <w:szCs w:val="38"/>
                        </w:rPr>
                      </w:pPr>
                      <w:r>
                        <w:rPr>
                          <w:rFonts w:ascii="Arial" w:eastAsia="Arial" w:hAnsi="Arial" w:cs="Arial"/>
                          <w:color w:val="000000"/>
                          <w:spacing w:val="0"/>
                          <w:w w:val="100"/>
                          <w:position w:val="0"/>
                          <w:sz w:val="38"/>
                          <w:szCs w:val="38"/>
                        </w:rPr>
                        <w:t>HZD</w:t>
                      </w:r>
                    </w:p>
                  </w:txbxContent>
                </v:textbox>
                <w10:wrap type="topAndBottom" anchorx="page"/>
              </v:shape>
            </w:pict>
          </mc:Fallback>
        </mc:AlternateContent>
      </w:r>
      <w:r>
        <w:rPr>
          <w:noProof/>
          <w:lang w:val="en-US" w:eastAsia="en-US" w:bidi="ar-SA"/>
        </w:rPr>
        <w:drawing>
          <wp:anchor distT="2484120" distB="687070" distL="0" distR="0" simplePos="0" relativeHeight="125830433" behindDoc="0" locked="0" layoutInCell="1" allowOverlap="1">
            <wp:simplePos x="0" y="0"/>
            <wp:positionH relativeFrom="page">
              <wp:posOffset>4424680</wp:posOffset>
            </wp:positionH>
            <wp:positionV relativeFrom="paragraph">
              <wp:posOffset>2484120</wp:posOffset>
            </wp:positionV>
            <wp:extent cx="280670" cy="194945"/>
            <wp:effectExtent l="0" t="0" r="0" b="0"/>
            <wp:wrapTopAndBottom/>
            <wp:docPr id="2490" name="Shape 2490"/>
            <wp:cNvGraphicFramePr/>
            <a:graphic xmlns:a="http://schemas.openxmlformats.org/drawingml/2006/main">
              <a:graphicData uri="http://schemas.openxmlformats.org/drawingml/2006/picture">
                <pic:pic xmlns:pic="http://schemas.openxmlformats.org/drawingml/2006/picture">
                  <pic:nvPicPr>
                    <pic:cNvPr id="2491" name="Picture box 2491"/>
                    <pic:cNvPicPr/>
                  </pic:nvPicPr>
                  <pic:blipFill>
                    <a:blip r:embed="rId540"/>
                    <a:stretch/>
                  </pic:blipFill>
                  <pic:spPr>
                    <a:xfrm>
                      <a:off x="0" y="0"/>
                      <a:ext cx="280670" cy="194945"/>
                    </a:xfrm>
                    <a:prstGeom prst="rect">
                      <a:avLst/>
                    </a:prstGeom>
                  </pic:spPr>
                </pic:pic>
              </a:graphicData>
            </a:graphic>
          </wp:anchor>
        </w:drawing>
      </w:r>
      <w:r>
        <w:rPr>
          <w:noProof/>
          <w:lang w:val="en-US" w:eastAsia="en-US" w:bidi="ar-SA"/>
        </w:rPr>
        <w:drawing>
          <wp:anchor distT="2462530" distB="668655" distL="0" distR="0" simplePos="0" relativeHeight="125830434" behindDoc="0" locked="0" layoutInCell="1" allowOverlap="1">
            <wp:simplePos x="0" y="0"/>
            <wp:positionH relativeFrom="page">
              <wp:posOffset>5744845</wp:posOffset>
            </wp:positionH>
            <wp:positionV relativeFrom="paragraph">
              <wp:posOffset>2462530</wp:posOffset>
            </wp:positionV>
            <wp:extent cx="219710" cy="237490"/>
            <wp:effectExtent l="0" t="0" r="0" b="0"/>
            <wp:wrapTopAndBottom/>
            <wp:docPr id="2492" name="Shape 2492"/>
            <wp:cNvGraphicFramePr/>
            <a:graphic xmlns:a="http://schemas.openxmlformats.org/drawingml/2006/main">
              <a:graphicData uri="http://schemas.openxmlformats.org/drawingml/2006/picture">
                <pic:pic xmlns:pic="http://schemas.openxmlformats.org/drawingml/2006/picture">
                  <pic:nvPicPr>
                    <pic:cNvPr id="2493" name="Picture box 2493"/>
                    <pic:cNvPicPr/>
                  </pic:nvPicPr>
                  <pic:blipFill>
                    <a:blip r:embed="rId541"/>
                    <a:stretch/>
                  </pic:blipFill>
                  <pic:spPr>
                    <a:xfrm>
                      <a:off x="0" y="0"/>
                      <a:ext cx="219710" cy="237490"/>
                    </a:xfrm>
                    <a:prstGeom prst="rect">
                      <a:avLst/>
                    </a:prstGeom>
                  </pic:spPr>
                </pic:pic>
              </a:graphicData>
            </a:graphic>
          </wp:anchor>
        </w:drawing>
      </w:r>
      <w:r>
        <w:rPr>
          <w:noProof/>
          <w:lang w:val="en-US" w:eastAsia="en-US" w:bidi="ar-SA"/>
        </w:rPr>
        <w:drawing>
          <wp:anchor distT="2834640" distB="339090" distL="0" distR="0" simplePos="0" relativeHeight="125830435" behindDoc="0" locked="0" layoutInCell="1" allowOverlap="1">
            <wp:simplePos x="0" y="0"/>
            <wp:positionH relativeFrom="page">
              <wp:posOffset>2529205</wp:posOffset>
            </wp:positionH>
            <wp:positionV relativeFrom="paragraph">
              <wp:posOffset>2834640</wp:posOffset>
            </wp:positionV>
            <wp:extent cx="1377950" cy="194945"/>
            <wp:effectExtent l="0" t="0" r="0" b="0"/>
            <wp:wrapTopAndBottom/>
            <wp:docPr id="2494" name="Shape 2494"/>
            <wp:cNvGraphicFramePr/>
            <a:graphic xmlns:a="http://schemas.openxmlformats.org/drawingml/2006/main">
              <a:graphicData uri="http://schemas.openxmlformats.org/drawingml/2006/picture">
                <pic:pic xmlns:pic="http://schemas.openxmlformats.org/drawingml/2006/picture">
                  <pic:nvPicPr>
                    <pic:cNvPr id="2495" name="Picture box 2495"/>
                    <pic:cNvPicPr/>
                  </pic:nvPicPr>
                  <pic:blipFill>
                    <a:blip r:embed="rId542"/>
                    <a:stretch/>
                  </pic:blipFill>
                  <pic:spPr>
                    <a:xfrm>
                      <a:off x="0" y="0"/>
                      <a:ext cx="1377950" cy="194945"/>
                    </a:xfrm>
                    <a:prstGeom prst="rect">
                      <a:avLst/>
                    </a:prstGeom>
                  </pic:spPr>
                </pic:pic>
              </a:graphicData>
            </a:graphic>
          </wp:anchor>
        </w:drawing>
      </w:r>
      <w:r>
        <w:rPr>
          <w:noProof/>
          <w:lang w:val="en-US" w:eastAsia="en-US" w:bidi="ar-SA"/>
        </w:rPr>
        <mc:AlternateContent>
          <mc:Choice Requires="wps">
            <w:drawing>
              <wp:anchor distT="0" distB="0" distL="0" distR="0" simplePos="0" relativeHeight="252086272" behindDoc="0" locked="0" layoutInCell="1" allowOverlap="1">
                <wp:simplePos x="0" y="0"/>
                <wp:positionH relativeFrom="page">
                  <wp:posOffset>2581275</wp:posOffset>
                </wp:positionH>
                <wp:positionV relativeFrom="paragraph">
                  <wp:posOffset>2703830</wp:posOffset>
                </wp:positionV>
                <wp:extent cx="1212850" cy="149225"/>
                <wp:effectExtent l="0" t="0" r="0" b="0"/>
                <wp:wrapNone/>
                <wp:docPr id="2496" name="Shape 2496"/>
                <wp:cNvGraphicFramePr/>
                <a:graphic xmlns:a="http://schemas.openxmlformats.org/drawingml/2006/main">
                  <a:graphicData uri="http://schemas.microsoft.com/office/word/2010/wordprocessingShape">
                    <wps:wsp>
                      <wps:cNvSpPr txBox="1"/>
                      <wps:spPr>
                        <a:xfrm>
                          <a:off x="0" y="0"/>
                          <a:ext cx="1212850" cy="149225"/>
                        </a:xfrm>
                        <a:prstGeom prst="rect">
                          <a:avLst/>
                        </a:prstGeom>
                        <a:noFill/>
                      </wps:spPr>
                      <wps:txbx>
                        <w:txbxContent>
                          <w:p w:rsidR="000579C4" w:rsidRDefault="000579C4">
                            <w:pPr>
                              <w:pStyle w:val="Chthchnh0"/>
                              <w:rPr>
                                <w:sz w:val="22"/>
                                <w:szCs w:val="22"/>
                              </w:rPr>
                            </w:pPr>
                            <w:r>
                              <w:rPr>
                                <w:rFonts w:ascii="Arial" w:eastAsia="Arial" w:hAnsi="Arial" w:cs="Arial"/>
                                <w:sz w:val="22"/>
                                <w:szCs w:val="22"/>
                              </w:rPr>
                              <w:t>M N o p Q R</w:t>
                            </w:r>
                          </w:p>
                        </w:txbxContent>
                      </wps:txbx>
                      <wps:bodyPr lIns="0" tIns="0" rIns="0" bIns="0"/>
                    </wps:wsp>
                  </a:graphicData>
                </a:graphic>
              </wp:anchor>
            </w:drawing>
          </mc:Choice>
          <mc:Fallback xmlns:w15="http://schemas.microsoft.com/office/word/2012/wordml">
            <w:pict>
              <v:shape id="_x0000_s3522" type="#_x0000_t202" style="position:absolute;margin-left:203.25pt;margin-top:212.90000000000001pt;width:95.5pt;height:11.75pt;z-index:251658565;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M N o p Q R</w:t>
                      </w:r>
                    </w:p>
                  </w:txbxContent>
                </v:textbox>
                <w10:wrap anchorx="page"/>
              </v:shape>
            </w:pict>
          </mc:Fallback>
        </mc:AlternateContent>
      </w:r>
      <w:r>
        <w:rPr>
          <w:noProof/>
          <w:lang w:val="en-US" w:eastAsia="en-US" w:bidi="ar-SA"/>
        </w:rPr>
        <w:drawing>
          <wp:anchor distT="2807335" distB="330200" distL="0" distR="0" simplePos="0" relativeHeight="125830436" behindDoc="0" locked="0" layoutInCell="1" allowOverlap="1">
            <wp:simplePos x="0" y="0"/>
            <wp:positionH relativeFrom="page">
              <wp:posOffset>5367020</wp:posOffset>
            </wp:positionH>
            <wp:positionV relativeFrom="paragraph">
              <wp:posOffset>2807335</wp:posOffset>
            </wp:positionV>
            <wp:extent cx="231775" cy="231775"/>
            <wp:effectExtent l="0" t="0" r="0" b="0"/>
            <wp:wrapTopAndBottom/>
            <wp:docPr id="2498" name="Shape 2498"/>
            <wp:cNvGraphicFramePr/>
            <a:graphic xmlns:a="http://schemas.openxmlformats.org/drawingml/2006/main">
              <a:graphicData uri="http://schemas.openxmlformats.org/drawingml/2006/picture">
                <pic:pic xmlns:pic="http://schemas.openxmlformats.org/drawingml/2006/picture">
                  <pic:nvPicPr>
                    <pic:cNvPr id="2499" name="Picture box 2499"/>
                    <pic:cNvPicPr/>
                  </pic:nvPicPr>
                  <pic:blipFill>
                    <a:blip r:embed="rId543"/>
                    <a:stretch/>
                  </pic:blipFill>
                  <pic:spPr>
                    <a:xfrm>
                      <a:off x="0" y="0"/>
                      <a:ext cx="231775" cy="231775"/>
                    </a:xfrm>
                    <a:prstGeom prst="rect">
                      <a:avLst/>
                    </a:prstGeom>
                  </pic:spPr>
                </pic:pic>
              </a:graphicData>
            </a:graphic>
          </wp:anchor>
        </w:drawing>
      </w:r>
      <w:r>
        <w:rPr>
          <w:noProof/>
          <w:lang w:val="en-US" w:eastAsia="en-US" w:bidi="ar-SA"/>
        </w:rPr>
        <mc:AlternateContent>
          <mc:Choice Requires="wps">
            <w:drawing>
              <wp:anchor distT="2856230" distB="351155" distL="0" distR="0" simplePos="0" relativeHeight="125830437" behindDoc="0" locked="0" layoutInCell="1" allowOverlap="1">
                <wp:simplePos x="0" y="0"/>
                <wp:positionH relativeFrom="page">
                  <wp:posOffset>6735445</wp:posOffset>
                </wp:positionH>
                <wp:positionV relativeFrom="paragraph">
                  <wp:posOffset>2856230</wp:posOffset>
                </wp:positionV>
                <wp:extent cx="167640" cy="158750"/>
                <wp:effectExtent l="0" t="0" r="0" b="0"/>
                <wp:wrapTopAndBottom/>
                <wp:docPr id="2500" name="Shape 2500"/>
                <wp:cNvGraphicFramePr/>
                <a:graphic xmlns:a="http://schemas.openxmlformats.org/drawingml/2006/main">
                  <a:graphicData uri="http://schemas.microsoft.com/office/word/2010/wordprocessingShape">
                    <wps:wsp>
                      <wps:cNvSpPr txBox="1"/>
                      <wps:spPr>
                        <a:xfrm>
                          <a:off x="0" y="0"/>
                          <a:ext cx="167640" cy="158750"/>
                        </a:xfrm>
                        <a:prstGeom prst="rect">
                          <a:avLst/>
                        </a:prstGeom>
                        <a:noFill/>
                      </wps:spPr>
                      <wps:txbx>
                        <w:txbxContent>
                          <w:p w:rsidR="000579C4" w:rsidRDefault="000579C4">
                            <w:pPr>
                              <w:pStyle w:val="Vnbnnidung50"/>
                            </w:pPr>
                            <w:r>
                              <w:t>(5)</w:t>
                            </w:r>
                          </w:p>
                        </w:txbxContent>
                      </wps:txbx>
                      <wps:bodyPr wrap="none" lIns="0" tIns="0" rIns="0" bIns="0"/>
                    </wps:wsp>
                  </a:graphicData>
                </a:graphic>
              </wp:anchor>
            </w:drawing>
          </mc:Choice>
          <mc:Fallback xmlns:w15="http://schemas.microsoft.com/office/word/2012/wordml">
            <w:pict>
              <v:shape id="_x0000_s3526" type="#_x0000_t202" style="position:absolute;margin-left:530.35000000000002pt;margin-top:224.90000000000001pt;width:13.200000000000001pt;height:12.5pt;z-index:-125828316;mso-wrap-distance-left:0;mso-wrap-distance-top:224.90000000000001pt;mso-wrap-distance-right:0;mso-wrap-distance-bottom:27.650000000000002pt;mso-position-horizontal-relative:page" filled="f" stroked="f">
                <v:textbox inset="0,0,0,0">
                  <w:txbxContent>
                    <w:p>
                      <w:pPr>
                        <w:pStyle w:val="Style130"/>
                        <w:keepNext w:val="0"/>
                        <w:keepLines w:val="0"/>
                        <w:widowControl w:val="0"/>
                        <w:shd w:val="clear" w:color="auto" w:fill="auto"/>
                        <w:bidi w:val="0"/>
                        <w:spacing w:before="0" w:after="0" w:line="240" w:lineRule="auto"/>
                        <w:ind w:left="0" w:right="0" w:firstLine="0"/>
                        <w:jc w:val="left"/>
                      </w:pPr>
                      <w:r>
                        <w:rPr>
                          <w:color w:val="000000"/>
                          <w:spacing w:val="0"/>
                          <w:w w:val="100"/>
                          <w:position w:val="0"/>
                        </w:rPr>
                        <w:t>(5)</w:t>
                      </w:r>
                    </w:p>
                  </w:txbxContent>
                </v:textbox>
                <w10:wrap type="topAndBottom" anchorx="page"/>
              </v:shape>
            </w:pict>
          </mc:Fallback>
        </mc:AlternateContent>
      </w:r>
    </w:p>
    <w:p w:rsidR="00B94E19" w:rsidRDefault="00025814">
      <w:pPr>
        <w:pStyle w:val="Vnbnnidung50"/>
        <w:spacing w:after="280"/>
      </w:pPr>
      <w:r>
        <w:rPr>
          <w:noProof/>
          <w:lang w:val="en-US" w:eastAsia="en-US" w:bidi="ar-SA"/>
        </w:rPr>
        <mc:AlternateContent>
          <mc:Choice Requires="wps">
            <w:drawing>
              <wp:anchor distT="0" distB="0" distL="88900" distR="88900" simplePos="0" relativeHeight="125830439" behindDoc="0" locked="0" layoutInCell="1" allowOverlap="1">
                <wp:simplePos x="0" y="0"/>
                <wp:positionH relativeFrom="page">
                  <wp:posOffset>2185035</wp:posOffset>
                </wp:positionH>
                <wp:positionV relativeFrom="paragraph">
                  <wp:posOffset>12700</wp:posOffset>
                </wp:positionV>
                <wp:extent cx="527050" cy="140335"/>
                <wp:effectExtent l="0" t="0" r="0" b="0"/>
                <wp:wrapSquare wrapText="right"/>
                <wp:docPr id="2502" name="Shape 2502"/>
                <wp:cNvGraphicFramePr/>
                <a:graphic xmlns:a="http://schemas.openxmlformats.org/drawingml/2006/main">
                  <a:graphicData uri="http://schemas.microsoft.com/office/word/2010/wordprocessingShape">
                    <wps:wsp>
                      <wps:cNvSpPr txBox="1"/>
                      <wps:spPr>
                        <a:xfrm>
                          <a:off x="0" y="0"/>
                          <a:ext cx="527050" cy="140335"/>
                        </a:xfrm>
                        <a:prstGeom prst="rect">
                          <a:avLst/>
                        </a:prstGeom>
                        <a:noFill/>
                      </wps:spPr>
                      <wps:txbx>
                        <w:txbxContent>
                          <w:p w:rsidR="000579C4" w:rsidRDefault="000579C4">
                            <w:pPr>
                              <w:pStyle w:val="Vnbnnidung90"/>
                              <w:pBdr>
                                <w:top w:val="single" w:sz="0" w:space="0" w:color="689C91"/>
                                <w:left w:val="single" w:sz="0" w:space="0" w:color="689C91"/>
                                <w:bottom w:val="single" w:sz="0" w:space="0" w:color="689C91"/>
                                <w:right w:val="single" w:sz="0" w:space="0" w:color="689C91"/>
                              </w:pBdr>
                              <w:shd w:val="clear" w:color="auto" w:fill="689C91"/>
                              <w:spacing w:after="0"/>
                              <w:rPr>
                                <w:sz w:val="17"/>
                                <w:szCs w:val="17"/>
                              </w:rPr>
                            </w:pPr>
                            <w:r>
                              <w:rPr>
                                <w:b/>
                                <w:bCs/>
                                <w:i w:val="0"/>
                                <w:iCs w:val="0"/>
                                <w:color w:val="FFFFFF"/>
                                <w:sz w:val="17"/>
                                <w:szCs w:val="17"/>
                              </w:rPr>
                              <w:t>Hình 46.1</w:t>
                            </w:r>
                          </w:p>
                        </w:txbxContent>
                      </wps:txbx>
                      <wps:bodyPr wrap="none" lIns="0" tIns="0" rIns="0" bIns="0"/>
                    </wps:wsp>
                  </a:graphicData>
                </a:graphic>
              </wp:anchor>
            </w:drawing>
          </mc:Choice>
          <mc:Fallback xmlns:w15="http://schemas.microsoft.com/office/word/2012/wordml">
            <w:pict>
              <v:shape id="_x0000_s3528" type="#_x0000_t202" style="position:absolute;margin-left:172.05000000000001pt;margin-top:1.pt;width:41.5pt;height:11.050000000000001pt;z-index:-125828314;mso-wrap-distance-left:7.pt;mso-wrap-distance-right:7.pt;mso-position-horizontal-relative:page" filled="f" stroked="f">
                <v:textbox inset="0,0,0,0">
                  <w:txbxContent>
                    <w:p>
                      <w:pPr>
                        <w:pStyle w:val="Style243"/>
                        <w:keepNext w:val="0"/>
                        <w:keepLines w:val="0"/>
                        <w:widowControl w:val="0"/>
                        <w:pBdr>
                          <w:top w:val="single" w:sz="0" w:space="0" w:color="689C91"/>
                          <w:left w:val="single" w:sz="0" w:space="0" w:color="689C91"/>
                          <w:bottom w:val="single" w:sz="0" w:space="0" w:color="689C91"/>
                          <w:right w:val="single" w:sz="0" w:space="0" w:color="689C91"/>
                        </w:pBdr>
                        <w:shd w:val="clear" w:color="auto" w:fill="689C91"/>
                        <w:bidi w:val="0"/>
                        <w:spacing w:before="0" w:after="0" w:line="240" w:lineRule="auto"/>
                        <w:ind w:left="0" w:right="0" w:firstLine="0"/>
                        <w:jc w:val="left"/>
                        <w:rPr>
                          <w:sz w:val="17"/>
                          <w:szCs w:val="17"/>
                        </w:rPr>
                      </w:pPr>
                      <w:r>
                        <w:rPr>
                          <w:b/>
                          <w:bCs/>
                          <w:i w:val="0"/>
                          <w:iCs w:val="0"/>
                          <w:color w:val="FFFFFF"/>
                          <w:spacing w:val="0"/>
                          <w:w w:val="100"/>
                          <w:position w:val="0"/>
                          <w:sz w:val="17"/>
                          <w:szCs w:val="17"/>
                        </w:rPr>
                        <w:t>Hình 46.1</w:t>
                      </w:r>
                    </w:p>
                  </w:txbxContent>
                </v:textbox>
                <w10:wrap type="square" side="right" anchorx="page"/>
              </v:shape>
            </w:pict>
          </mc:Fallback>
        </mc:AlternateContent>
      </w:r>
      <w:r>
        <w:t>Một số dạng đột biến cấu trúc nhiễm sắc thể^</w:t>
      </w:r>
    </w:p>
    <w:p w:rsidR="00B94E19" w:rsidRDefault="00025814">
      <w:pPr>
        <w:pStyle w:val="Vnbnnidung0"/>
        <w:spacing w:after="100" w:line="360" w:lineRule="auto"/>
        <w:ind w:left="300" w:firstLine="20"/>
        <w:jc w:val="both"/>
      </w:pPr>
      <w:r>
        <w:t>Đột biến cấu trúc NST gồm các dạng: mất đoạn, lặp đoạn, đảo đoạn và chuyển đoạn.</w:t>
      </w:r>
    </w:p>
    <w:p w:rsidR="00B94E19" w:rsidRDefault="00025814">
      <w:pPr>
        <w:pStyle w:val="Vnbnnidung0"/>
        <w:spacing w:after="100" w:line="360" w:lineRule="auto"/>
        <w:ind w:left="300" w:firstLine="20"/>
        <w:jc w:val="both"/>
      </w:pPr>
      <w:r>
        <w:t>Ví dụ đột biến cấu trúc NST: Ruồi giấm mắt dẹt mang đột biến lặp đoạn trên NST giới tính X,...</w:t>
      </w:r>
    </w:p>
    <w:p w:rsidR="00B94E19" w:rsidRDefault="00025814">
      <w:pPr>
        <w:pStyle w:val="Tiu40"/>
        <w:keepNext/>
        <w:keepLines/>
        <w:numPr>
          <w:ilvl w:val="0"/>
          <w:numId w:val="302"/>
        </w:numPr>
        <w:tabs>
          <w:tab w:val="left" w:pos="356"/>
        </w:tabs>
        <w:spacing w:after="100" w:line="360" w:lineRule="auto"/>
      </w:pPr>
      <w:bookmarkStart w:id="2381" w:name="bookmark2382"/>
      <w:bookmarkStart w:id="2382" w:name="bookmark2380"/>
      <w:bookmarkStart w:id="2383" w:name="bookmark2381"/>
      <w:bookmarkStart w:id="2384" w:name="bookmark2383"/>
      <w:bookmarkEnd w:id="2381"/>
      <w:r>
        <w:t>Ý nghĩa và tác hại của đột biến cấu trúc nhiễm sắc thể</w:t>
      </w:r>
      <w:bookmarkEnd w:id="2382"/>
      <w:bookmarkEnd w:id="2383"/>
      <w:bookmarkEnd w:id="2384"/>
    </w:p>
    <w:p w:rsidR="00B94E19" w:rsidRDefault="00025814">
      <w:pPr>
        <w:pStyle w:val="Vnbnnidung0"/>
        <w:spacing w:after="100" w:line="360" w:lineRule="auto"/>
        <w:ind w:left="300" w:firstLine="20"/>
        <w:jc w:val="both"/>
      </w:pPr>
      <w:r>
        <w:t>Đột biến cấu trúc NST dẫn đến cấu trúc lại các gene trong hệ gene, có thể làm xuất hiện kiểu hình mới, cung cấp nguyên liệu cho tiến hoá và cho chọn giống. Đột biến cấu trúc NST dẫn đến lặp gene, có thể làm cho một gene có lợi được tăng số bản sao trong hệ gene, điều đó có thể có lợi cho thể đột biến và cho con người. Con người có thể ứng dụng đột biến cấu trúc NST để loại bỏ các gene có hại ra khỏi hệ gene.</w:t>
      </w:r>
    </w:p>
    <w:p w:rsidR="00B94E19" w:rsidRDefault="00025814">
      <w:pPr>
        <w:pStyle w:val="Vnbnnidung0"/>
        <w:spacing w:after="40" w:line="360" w:lineRule="auto"/>
        <w:ind w:left="300" w:firstLine="20"/>
        <w:jc w:val="both"/>
      </w:pPr>
      <w:r>
        <w:t>Bên cạnh đó, đột biến cấu trúc NST có thể làm hỏng gene, mất gene. Đột biêh cẩu trúc NST thường liên quan đến nhiều gene nên có khuynh hướng làm mất cân bằng hệ gene và gây hại cho thể đột biến như giảm sức sống, giảm khả năng sinh sản hoặc gây chết. Ví dụ: Ở người, đột biến chuyển đoạn giữa NST số 9 và số 22 dẫn đến bệnh ung thư bạch câu tuỷ cấp tính; đột biến làm mất một đoạn trên cánh ngắn của NST số 5 gây ra hội chứng cri-du-chat (hội chứng mèo kêu), trẻ mang đột biến này có tiếng khóc giống mèo kêu và thường tử vong trong năm đầu đời sau sinh.</w:t>
      </w:r>
    </w:p>
    <w:p w:rsidR="00B94E19" w:rsidRDefault="00025814">
      <w:pPr>
        <w:pStyle w:val="Khc0"/>
        <w:spacing w:after="40" w:line="240" w:lineRule="auto"/>
        <w:rPr>
          <w:sz w:val="44"/>
          <w:szCs w:val="44"/>
        </w:rPr>
      </w:pPr>
      <w:r>
        <w:rPr>
          <w:rFonts w:ascii="Courier New" w:eastAsia="Courier New" w:hAnsi="Courier New" w:cs="Courier New"/>
          <w:sz w:val="44"/>
          <w:szCs w:val="44"/>
        </w:rPr>
        <w:t>SI</w:t>
      </w:r>
    </w:p>
    <w:p w:rsidR="00B94E19" w:rsidRDefault="00025814">
      <w:pPr>
        <w:pStyle w:val="Vnbnnidung0"/>
        <w:numPr>
          <w:ilvl w:val="0"/>
          <w:numId w:val="303"/>
        </w:numPr>
        <w:tabs>
          <w:tab w:val="left" w:pos="652"/>
        </w:tabs>
        <w:spacing w:after="40" w:line="331" w:lineRule="auto"/>
        <w:ind w:left="640" w:hanging="320"/>
      </w:pPr>
      <w:bookmarkStart w:id="2385" w:name="bookmark2384"/>
      <w:bookmarkEnd w:id="2385"/>
      <w:r>
        <w:t>Dạng đột biến cẫu trúc NST nào có thể được ứng dụng trong chọn giống để đem lại lợi ích cho con người?</w:t>
      </w:r>
    </w:p>
    <w:p w:rsidR="00B94E19" w:rsidRDefault="00025814">
      <w:pPr>
        <w:pStyle w:val="Vnbnnidung0"/>
        <w:numPr>
          <w:ilvl w:val="0"/>
          <w:numId w:val="303"/>
        </w:numPr>
        <w:tabs>
          <w:tab w:val="left" w:pos="647"/>
        </w:tabs>
        <w:spacing w:after="660" w:line="360" w:lineRule="auto"/>
        <w:ind w:firstLine="300"/>
      </w:pPr>
      <w:bookmarkStart w:id="2386" w:name="bookmark2385"/>
      <w:bookmarkEnd w:id="2386"/>
      <w:r>
        <w:t>Dạng đột biến cấu trúc NST nào gây hại cho sinh vật? Giải thích.</w:t>
      </w:r>
    </w:p>
    <w:p w:rsidR="00B94E19" w:rsidRDefault="00025814">
      <w:pPr>
        <w:pStyle w:val="Vnbnnidung50"/>
        <w:spacing w:after="100"/>
        <w:ind w:firstLine="300"/>
      </w:pPr>
      <w:r>
        <w:rPr>
          <w:vertAlign w:val="superscript"/>
        </w:rPr>
        <w:t>n</w:t>
      </w:r>
      <w:r>
        <w:t xml:space="preserve"> Các chữ cái trên NST minh hoạ các đoạn DNA trên NST</w:t>
      </w:r>
    </w:p>
    <w:p w:rsidR="00B94E19" w:rsidRDefault="00025814">
      <w:pPr>
        <w:pStyle w:val="Tiu30"/>
        <w:keepNext/>
        <w:keepLines/>
        <w:tabs>
          <w:tab w:val="left" w:pos="434"/>
        </w:tabs>
      </w:pPr>
      <w:bookmarkStart w:id="2387" w:name="bookmark2388"/>
      <w:bookmarkStart w:id="2388" w:name="bookmark2386"/>
      <w:bookmarkStart w:id="2389" w:name="bookmark2387"/>
      <w:bookmarkStart w:id="2390" w:name="bookmark2389"/>
      <w:r>
        <w:rPr>
          <w:color w:val="03844C"/>
          <w:shd w:val="clear" w:color="auto" w:fill="FFFFFF"/>
        </w:rPr>
        <w:t>I</w:t>
      </w:r>
      <w:bookmarkEnd w:id="2387"/>
      <w:r>
        <w:rPr>
          <w:color w:val="03844C"/>
          <w:shd w:val="clear" w:color="auto" w:fill="FFFFFF"/>
        </w:rPr>
        <w:t>ll</w:t>
      </w:r>
      <w:r>
        <w:rPr>
          <w:color w:val="000000"/>
        </w:rPr>
        <w:tab/>
      </w:r>
      <w:r>
        <w:rPr>
          <w:color w:val="03844C"/>
        </w:rPr>
        <w:t>- Đột biến số lượng nhiễm sắc thể</w:t>
      </w:r>
      <w:bookmarkEnd w:id="2388"/>
      <w:bookmarkEnd w:id="2389"/>
      <w:bookmarkEnd w:id="2390"/>
    </w:p>
    <w:p w:rsidR="00B94E19" w:rsidRDefault="00025814">
      <w:pPr>
        <w:pStyle w:val="Tiu40"/>
        <w:keepNext/>
        <w:keepLines/>
        <w:numPr>
          <w:ilvl w:val="0"/>
          <w:numId w:val="304"/>
        </w:numPr>
        <w:tabs>
          <w:tab w:val="left" w:pos="348"/>
        </w:tabs>
      </w:pPr>
      <w:bookmarkStart w:id="2391" w:name="bookmark2392"/>
      <w:bookmarkStart w:id="2392" w:name="bookmark2390"/>
      <w:bookmarkStart w:id="2393" w:name="bookmark2391"/>
      <w:bookmarkStart w:id="2394" w:name="bookmark2393"/>
      <w:bookmarkEnd w:id="2391"/>
      <w:r>
        <w:t>Khái niệm đột biến số lượng nhiễm sắc thê</w:t>
      </w:r>
      <w:bookmarkEnd w:id="2392"/>
      <w:bookmarkEnd w:id="2393"/>
      <w:bookmarkEnd w:id="2394"/>
    </w:p>
    <w:p w:rsidR="00B94E19" w:rsidRDefault="00025814">
      <w:pPr>
        <w:rPr>
          <w:sz w:val="2"/>
          <w:szCs w:val="2"/>
        </w:rPr>
      </w:pPr>
      <w:r>
        <w:rPr>
          <w:noProof/>
          <w:lang w:val="en-US" w:eastAsia="en-US" w:bidi="ar-SA"/>
        </w:rPr>
        <w:drawing>
          <wp:inline distT="0" distB="0" distL="0" distR="0">
            <wp:extent cx="262255" cy="255905"/>
            <wp:effectExtent l="0" t="0" r="0" b="0"/>
            <wp:docPr id="2504" name="Picutre 2504"/>
            <wp:cNvGraphicFramePr/>
            <a:graphic xmlns:a="http://schemas.openxmlformats.org/drawingml/2006/main">
              <a:graphicData uri="http://schemas.openxmlformats.org/drawingml/2006/picture">
                <pic:pic xmlns:pic="http://schemas.openxmlformats.org/drawingml/2006/picture">
                  <pic:nvPicPr>
                    <pic:cNvPr id="2504" name="Picture 2504"/>
                    <pic:cNvPicPr/>
                  </pic:nvPicPr>
                  <pic:blipFill>
                    <a:blip r:embed="rId544"/>
                    <a:stretch/>
                  </pic:blipFill>
                  <pic:spPr>
                    <a:xfrm>
                      <a:off x="0" y="0"/>
                      <a:ext cx="262255" cy="255905"/>
                    </a:xfrm>
                    <a:prstGeom prst="rect">
                      <a:avLst/>
                    </a:prstGeom>
                  </pic:spPr>
                </pic:pic>
              </a:graphicData>
            </a:graphic>
          </wp:inline>
        </w:drawing>
      </w:r>
    </w:p>
    <w:p w:rsidR="00B94E19" w:rsidRDefault="00B94E19">
      <w:pPr>
        <w:spacing w:after="59" w:line="1" w:lineRule="exact"/>
      </w:pPr>
    </w:p>
    <w:p w:rsidR="00B94E19" w:rsidRDefault="00025814">
      <w:pPr>
        <w:pStyle w:val="Vnbnnidung0"/>
        <w:spacing w:line="300" w:lineRule="auto"/>
        <w:ind w:firstLine="300"/>
      </w:pPr>
      <w:r>
        <w:t>Quan sát Hình 46.2 và thực hiện các yêu cầu sau:</w:t>
      </w:r>
    </w:p>
    <w:p w:rsidR="00B94E19" w:rsidRDefault="00025814">
      <w:pPr>
        <w:pStyle w:val="Vnbnnidung0"/>
        <w:numPr>
          <w:ilvl w:val="0"/>
          <w:numId w:val="305"/>
        </w:numPr>
        <w:tabs>
          <w:tab w:val="left" w:pos="663"/>
        </w:tabs>
        <w:spacing w:after="100" w:line="300" w:lineRule="auto"/>
        <w:ind w:left="620" w:hanging="300"/>
      </w:pPr>
      <w:bookmarkStart w:id="2395" w:name="bookmark2394"/>
      <w:bookmarkEnd w:id="2395"/>
      <w:r>
        <w:t>Nhận xét sự thay đổi số lượng NST trong mỗi tế bào đột biến (Hình 46.2 a, b, c, d) so với tế bào lưỡng bội.</w:t>
      </w:r>
    </w:p>
    <w:p w:rsidR="00B94E19" w:rsidRDefault="00025814">
      <w:pPr>
        <w:pStyle w:val="Vnbnnidung0"/>
        <w:numPr>
          <w:ilvl w:val="0"/>
          <w:numId w:val="305"/>
        </w:numPr>
        <w:tabs>
          <w:tab w:val="left" w:pos="657"/>
        </w:tabs>
        <w:spacing w:after="100" w:line="300" w:lineRule="auto"/>
        <w:ind w:firstLine="300"/>
      </w:pPr>
      <w:bookmarkStart w:id="2396" w:name="bookmark2395"/>
      <w:bookmarkEnd w:id="2396"/>
      <w:r>
        <w:t>Nêu khái niệm đột biến số lượng NST.</w:t>
      </w:r>
    </w:p>
    <w:tbl>
      <w:tblPr>
        <w:tblOverlap w:val="never"/>
        <w:tblW w:w="0" w:type="auto"/>
        <w:tblLayout w:type="fixed"/>
        <w:tblCellMar>
          <w:left w:w="10" w:type="dxa"/>
          <w:right w:w="10" w:type="dxa"/>
        </w:tblCellMar>
        <w:tblLook w:val="0000" w:firstRow="0" w:lastRow="0" w:firstColumn="0" w:lastColumn="0" w:noHBand="0" w:noVBand="0"/>
      </w:tblPr>
      <w:tblGrid>
        <w:gridCol w:w="2659"/>
        <w:gridCol w:w="1536"/>
        <w:gridCol w:w="1541"/>
        <w:gridCol w:w="1546"/>
        <w:gridCol w:w="1546"/>
      </w:tblGrid>
      <w:tr w:rsidR="00B94E19">
        <w:trPr>
          <w:trHeight w:hRule="exact" w:val="326"/>
        </w:trPr>
        <w:tc>
          <w:tcPr>
            <w:tcW w:w="2659" w:type="dxa"/>
            <w:tcBorders>
              <w:top w:val="single" w:sz="4" w:space="0" w:color="auto"/>
              <w:left w:val="single" w:sz="4" w:space="0" w:color="auto"/>
            </w:tcBorders>
            <w:shd w:val="clear" w:color="auto" w:fill="E4E5E3"/>
            <w:vAlign w:val="bottom"/>
          </w:tcPr>
          <w:p w:rsidR="00B94E19" w:rsidRDefault="00025814">
            <w:pPr>
              <w:pStyle w:val="Khc0"/>
              <w:framePr w:w="8827" w:h="1872" w:vSpace="518" w:wrap="notBeside" w:vAnchor="text" w:hAnchor="text" w:x="428" w:y="1"/>
              <w:spacing w:after="0" w:line="240" w:lineRule="auto"/>
              <w:jc w:val="center"/>
              <w:rPr>
                <w:sz w:val="19"/>
                <w:szCs w:val="19"/>
              </w:rPr>
            </w:pPr>
            <w:r>
              <w:rPr>
                <w:rFonts w:ascii="Arial" w:eastAsia="Arial" w:hAnsi="Arial" w:cs="Arial"/>
                <w:b/>
                <w:bCs/>
                <w:sz w:val="19"/>
                <w:szCs w:val="19"/>
              </w:rPr>
              <w:lastRenderedPageBreak/>
              <w:t>Tế bào lưỡng bội (2n)</w:t>
            </w:r>
          </w:p>
        </w:tc>
        <w:tc>
          <w:tcPr>
            <w:tcW w:w="6169" w:type="dxa"/>
            <w:gridSpan w:val="4"/>
            <w:tcBorders>
              <w:top w:val="single" w:sz="4" w:space="0" w:color="auto"/>
              <w:left w:val="single" w:sz="4" w:space="0" w:color="auto"/>
              <w:right w:val="single" w:sz="4" w:space="0" w:color="auto"/>
            </w:tcBorders>
            <w:shd w:val="clear" w:color="auto" w:fill="E4E5E3"/>
            <w:vAlign w:val="bottom"/>
          </w:tcPr>
          <w:p w:rsidR="00B94E19" w:rsidRDefault="00025814">
            <w:pPr>
              <w:pStyle w:val="Khc0"/>
              <w:framePr w:w="8827" w:h="1872" w:vSpace="518" w:wrap="notBeside" w:vAnchor="text" w:hAnchor="text" w:x="428" w:y="1"/>
              <w:spacing w:after="0" w:line="240" w:lineRule="auto"/>
              <w:jc w:val="center"/>
              <w:rPr>
                <w:sz w:val="19"/>
                <w:szCs w:val="19"/>
              </w:rPr>
            </w:pPr>
            <w:r>
              <w:rPr>
                <w:rFonts w:ascii="Arial" w:eastAsia="Arial" w:hAnsi="Arial" w:cs="Arial"/>
                <w:b/>
                <w:bCs/>
                <w:sz w:val="19"/>
                <w:szCs w:val="19"/>
              </w:rPr>
              <w:t>Tế bào đột biến số lượng NST</w:t>
            </w:r>
          </w:p>
        </w:tc>
      </w:tr>
      <w:tr w:rsidR="00B94E19">
        <w:trPr>
          <w:trHeight w:hRule="exact" w:val="730"/>
        </w:trPr>
        <w:tc>
          <w:tcPr>
            <w:tcW w:w="2659" w:type="dxa"/>
            <w:tcBorders>
              <w:top w:val="single" w:sz="4" w:space="0" w:color="auto"/>
              <w:left w:val="single" w:sz="4" w:space="0" w:color="auto"/>
            </w:tcBorders>
            <w:shd w:val="clear" w:color="auto" w:fill="FFFFFF"/>
            <w:vAlign w:val="bottom"/>
          </w:tcPr>
          <w:p w:rsidR="00B94E19" w:rsidRDefault="00025814">
            <w:pPr>
              <w:pStyle w:val="Khc0"/>
              <w:framePr w:w="8827" w:h="1872" w:vSpace="518" w:wrap="notBeside" w:vAnchor="text" w:hAnchor="text" w:x="428" w:y="1"/>
              <w:spacing w:after="0" w:line="240" w:lineRule="auto"/>
              <w:jc w:val="center"/>
              <w:rPr>
                <w:sz w:val="54"/>
                <w:szCs w:val="54"/>
              </w:rPr>
            </w:pPr>
            <w:r>
              <w:rPr>
                <w:rFonts w:ascii="Arial" w:eastAsia="Arial" w:hAnsi="Arial" w:cs="Arial"/>
                <w:b/>
                <w:bCs/>
                <w:color w:val="8BC5CC"/>
                <w:sz w:val="54"/>
                <w:szCs w:val="54"/>
              </w:rPr>
              <w:t>(Oi</w:t>
            </w:r>
          </w:p>
        </w:tc>
        <w:tc>
          <w:tcPr>
            <w:tcW w:w="1536" w:type="dxa"/>
            <w:tcBorders>
              <w:top w:val="single" w:sz="4" w:space="0" w:color="auto"/>
              <w:left w:val="single" w:sz="4" w:space="0" w:color="auto"/>
            </w:tcBorders>
            <w:shd w:val="clear" w:color="auto" w:fill="FFFFFF"/>
            <w:vAlign w:val="bottom"/>
          </w:tcPr>
          <w:p w:rsidR="00B94E19" w:rsidRDefault="00025814">
            <w:pPr>
              <w:pStyle w:val="Khc0"/>
              <w:framePr w:w="8827" w:h="1872" w:vSpace="518" w:wrap="notBeside" w:vAnchor="text" w:hAnchor="text" w:x="428" w:y="1"/>
              <w:spacing w:after="0" w:line="240" w:lineRule="auto"/>
              <w:ind w:firstLine="500"/>
              <w:rPr>
                <w:sz w:val="19"/>
                <w:szCs w:val="19"/>
              </w:rPr>
            </w:pPr>
            <w:r>
              <w:rPr>
                <w:rFonts w:ascii="Arial" w:eastAsia="Arial" w:hAnsi="Arial" w:cs="Arial"/>
                <w:color w:val="4B8898"/>
                <w:sz w:val="19"/>
                <w:szCs w:val="19"/>
              </w:rPr>
              <w:t>III}</w:t>
            </w:r>
          </w:p>
        </w:tc>
        <w:tc>
          <w:tcPr>
            <w:tcW w:w="1541" w:type="dxa"/>
            <w:tcBorders>
              <w:top w:val="single" w:sz="4" w:space="0" w:color="auto"/>
              <w:left w:val="single" w:sz="4" w:space="0" w:color="auto"/>
            </w:tcBorders>
            <w:shd w:val="clear" w:color="auto" w:fill="FFFFFF"/>
            <w:vAlign w:val="bottom"/>
          </w:tcPr>
          <w:p w:rsidR="00B94E19" w:rsidRDefault="00025814">
            <w:pPr>
              <w:pStyle w:val="Khc0"/>
              <w:framePr w:w="8827" w:h="1872" w:vSpace="518" w:wrap="notBeside" w:vAnchor="text" w:hAnchor="text" w:x="428" w:y="1"/>
              <w:spacing w:after="0" w:line="240" w:lineRule="auto"/>
              <w:jc w:val="center"/>
              <w:rPr>
                <w:sz w:val="54"/>
                <w:szCs w:val="54"/>
              </w:rPr>
            </w:pPr>
            <w:r>
              <w:rPr>
                <w:rFonts w:ascii="Arial" w:eastAsia="Arial" w:hAnsi="Arial" w:cs="Arial"/>
                <w:b/>
                <w:bCs/>
                <w:color w:val="61C8D1"/>
                <w:sz w:val="54"/>
                <w:szCs w:val="54"/>
              </w:rPr>
              <w:t>o</w:t>
            </w:r>
          </w:p>
        </w:tc>
        <w:tc>
          <w:tcPr>
            <w:tcW w:w="1546" w:type="dxa"/>
            <w:tcBorders>
              <w:top w:val="single" w:sz="4" w:space="0" w:color="auto"/>
              <w:left w:val="single" w:sz="4" w:space="0" w:color="auto"/>
            </w:tcBorders>
            <w:shd w:val="clear" w:color="auto" w:fill="FFFFFF"/>
          </w:tcPr>
          <w:p w:rsidR="00B94E19" w:rsidRDefault="00B94E19">
            <w:pPr>
              <w:framePr w:w="8827" w:h="1872" w:vSpace="518" w:wrap="notBeside" w:vAnchor="text" w:hAnchor="text" w:x="428" w:y="1"/>
              <w:rPr>
                <w:sz w:val="10"/>
                <w:szCs w:val="10"/>
              </w:rPr>
            </w:pPr>
          </w:p>
        </w:tc>
        <w:tc>
          <w:tcPr>
            <w:tcW w:w="1546"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framePr w:w="8827" w:h="1872" w:vSpace="518" w:wrap="notBeside" w:vAnchor="text" w:hAnchor="text" w:x="428" w:y="1"/>
              <w:spacing w:after="0" w:line="240" w:lineRule="auto"/>
              <w:jc w:val="center"/>
              <w:rPr>
                <w:sz w:val="54"/>
                <w:szCs w:val="54"/>
              </w:rPr>
            </w:pPr>
            <w:r>
              <w:rPr>
                <w:rFonts w:ascii="Arial" w:eastAsia="Arial" w:hAnsi="Arial" w:cs="Arial"/>
                <w:b/>
                <w:bCs/>
                <w:color w:val="8BC5CC"/>
                <w:sz w:val="54"/>
                <w:szCs w:val="54"/>
              </w:rPr>
              <w:t>fdjiju</w:t>
            </w:r>
          </w:p>
        </w:tc>
      </w:tr>
      <w:tr w:rsidR="00B94E19">
        <w:trPr>
          <w:trHeight w:hRule="exact" w:val="365"/>
        </w:trPr>
        <w:tc>
          <w:tcPr>
            <w:tcW w:w="2659" w:type="dxa"/>
            <w:tcBorders>
              <w:left w:val="single" w:sz="4" w:space="0" w:color="auto"/>
            </w:tcBorders>
            <w:shd w:val="clear" w:color="auto" w:fill="FFFFFF"/>
          </w:tcPr>
          <w:p w:rsidR="00B94E19" w:rsidRDefault="00B94E19">
            <w:pPr>
              <w:framePr w:w="8827" w:h="1872" w:vSpace="518" w:wrap="notBeside" w:vAnchor="text" w:hAnchor="text" w:x="428" w:y="1"/>
              <w:rPr>
                <w:sz w:val="10"/>
                <w:szCs w:val="10"/>
              </w:rPr>
            </w:pPr>
          </w:p>
        </w:tc>
        <w:tc>
          <w:tcPr>
            <w:tcW w:w="1536" w:type="dxa"/>
            <w:tcBorders>
              <w:left w:val="single" w:sz="4" w:space="0" w:color="auto"/>
            </w:tcBorders>
            <w:shd w:val="clear" w:color="auto" w:fill="FFFFFF"/>
          </w:tcPr>
          <w:p w:rsidR="00B94E19" w:rsidRDefault="00025814">
            <w:pPr>
              <w:pStyle w:val="Khc0"/>
              <w:framePr w:w="8827" w:h="1872" w:vSpace="518" w:wrap="notBeside" w:vAnchor="text" w:hAnchor="text" w:x="428" w:y="1"/>
              <w:spacing w:after="0" w:line="240" w:lineRule="auto"/>
              <w:ind w:firstLine="260"/>
              <w:rPr>
                <w:sz w:val="19"/>
                <w:szCs w:val="19"/>
              </w:rPr>
            </w:pPr>
            <w:r>
              <w:rPr>
                <w:rFonts w:ascii="Arial" w:eastAsia="Arial" w:hAnsi="Arial" w:cs="Arial"/>
                <w:color w:val="B9D3C3"/>
                <w:sz w:val="19"/>
                <w:szCs w:val="19"/>
              </w:rPr>
              <w:t xml:space="preserve">\ </w:t>
            </w:r>
            <w:r>
              <w:rPr>
                <w:rFonts w:ascii="Arial" w:eastAsia="Arial" w:hAnsi="Arial" w:cs="Arial"/>
                <w:color w:val="61C8D1"/>
                <w:sz w:val="19"/>
                <w:szCs w:val="19"/>
              </w:rPr>
              <w:t>X</w:t>
            </w:r>
          </w:p>
        </w:tc>
        <w:tc>
          <w:tcPr>
            <w:tcW w:w="1541" w:type="dxa"/>
            <w:tcBorders>
              <w:left w:val="single" w:sz="4" w:space="0" w:color="auto"/>
            </w:tcBorders>
            <w:shd w:val="clear" w:color="auto" w:fill="FFFFFF"/>
          </w:tcPr>
          <w:p w:rsidR="00B94E19" w:rsidRDefault="00B94E19">
            <w:pPr>
              <w:framePr w:w="8827" w:h="1872" w:vSpace="518" w:wrap="notBeside" w:vAnchor="text" w:hAnchor="text" w:x="428" w:y="1"/>
              <w:rPr>
                <w:sz w:val="10"/>
                <w:szCs w:val="10"/>
              </w:rPr>
            </w:pPr>
          </w:p>
        </w:tc>
        <w:tc>
          <w:tcPr>
            <w:tcW w:w="1546" w:type="dxa"/>
            <w:tcBorders>
              <w:left w:val="single" w:sz="4" w:space="0" w:color="auto"/>
            </w:tcBorders>
            <w:shd w:val="clear" w:color="auto" w:fill="FFFFFF"/>
          </w:tcPr>
          <w:p w:rsidR="00B94E19" w:rsidRDefault="00B94E19">
            <w:pPr>
              <w:framePr w:w="8827" w:h="1872" w:vSpace="518" w:wrap="notBeside" w:vAnchor="text" w:hAnchor="text" w:x="428" w:y="1"/>
              <w:rPr>
                <w:sz w:val="10"/>
                <w:szCs w:val="10"/>
              </w:rPr>
            </w:pPr>
          </w:p>
        </w:tc>
        <w:tc>
          <w:tcPr>
            <w:tcW w:w="1546" w:type="dxa"/>
            <w:tcBorders>
              <w:left w:val="single" w:sz="4" w:space="0" w:color="auto"/>
              <w:right w:val="single" w:sz="4" w:space="0" w:color="auto"/>
            </w:tcBorders>
            <w:shd w:val="clear" w:color="auto" w:fill="FFFFFF"/>
          </w:tcPr>
          <w:p w:rsidR="00B94E19" w:rsidRDefault="00025814">
            <w:pPr>
              <w:pStyle w:val="Khc0"/>
              <w:framePr w:w="8827" w:h="1872" w:vSpace="518" w:wrap="notBeside" w:vAnchor="text" w:hAnchor="text" w:x="428" w:y="1"/>
              <w:spacing w:after="0" w:line="240" w:lineRule="auto"/>
              <w:ind w:firstLine="820"/>
              <w:rPr>
                <w:sz w:val="54"/>
                <w:szCs w:val="54"/>
              </w:rPr>
            </w:pPr>
            <w:r>
              <w:rPr>
                <w:rFonts w:ascii="Arial" w:eastAsia="Arial" w:hAnsi="Arial" w:cs="Arial"/>
                <w:b/>
                <w:bCs/>
                <w:color w:val="03844C"/>
                <w:sz w:val="54"/>
                <w:szCs w:val="54"/>
              </w:rPr>
              <w:t>s</w:t>
            </w:r>
          </w:p>
        </w:tc>
      </w:tr>
      <w:tr w:rsidR="00B94E19">
        <w:trPr>
          <w:trHeight w:hRule="exact" w:val="451"/>
        </w:trPr>
        <w:tc>
          <w:tcPr>
            <w:tcW w:w="2659" w:type="dxa"/>
            <w:tcBorders>
              <w:left w:val="single" w:sz="4" w:space="0" w:color="auto"/>
              <w:bottom w:val="single" w:sz="4" w:space="0" w:color="auto"/>
            </w:tcBorders>
            <w:shd w:val="clear" w:color="auto" w:fill="FFFFFF"/>
          </w:tcPr>
          <w:p w:rsidR="00B94E19" w:rsidRDefault="00B94E19">
            <w:pPr>
              <w:framePr w:w="8827" w:h="1872" w:vSpace="518" w:wrap="notBeside" w:vAnchor="text" w:hAnchor="text" w:x="428" w:y="1"/>
              <w:rPr>
                <w:sz w:val="10"/>
                <w:szCs w:val="10"/>
              </w:rPr>
            </w:pPr>
          </w:p>
        </w:tc>
        <w:tc>
          <w:tcPr>
            <w:tcW w:w="1536" w:type="dxa"/>
            <w:tcBorders>
              <w:left w:val="single" w:sz="4" w:space="0" w:color="auto"/>
              <w:bottom w:val="single" w:sz="4" w:space="0" w:color="auto"/>
            </w:tcBorders>
            <w:shd w:val="clear" w:color="auto" w:fill="FFFFFF"/>
            <w:vAlign w:val="bottom"/>
          </w:tcPr>
          <w:p w:rsidR="00B94E19" w:rsidRDefault="00025814">
            <w:pPr>
              <w:pStyle w:val="Khc0"/>
              <w:framePr w:w="8827" w:h="1872" w:vSpace="518" w:wrap="notBeside" w:vAnchor="text" w:hAnchor="text" w:x="428" w:y="1"/>
              <w:spacing w:after="0" w:line="240" w:lineRule="auto"/>
              <w:jc w:val="center"/>
              <w:rPr>
                <w:sz w:val="19"/>
                <w:szCs w:val="19"/>
              </w:rPr>
            </w:pPr>
            <w:r>
              <w:rPr>
                <w:rFonts w:ascii="Arial" w:eastAsia="Arial" w:hAnsi="Arial" w:cs="Arial"/>
                <w:sz w:val="19"/>
                <w:szCs w:val="19"/>
              </w:rPr>
              <w:t>a)</w:t>
            </w:r>
          </w:p>
        </w:tc>
        <w:tc>
          <w:tcPr>
            <w:tcW w:w="1541" w:type="dxa"/>
            <w:tcBorders>
              <w:left w:val="single" w:sz="4" w:space="0" w:color="auto"/>
              <w:bottom w:val="single" w:sz="4" w:space="0" w:color="auto"/>
            </w:tcBorders>
            <w:shd w:val="clear" w:color="auto" w:fill="FFFFFF"/>
            <w:vAlign w:val="bottom"/>
          </w:tcPr>
          <w:p w:rsidR="00B94E19" w:rsidRDefault="00025814">
            <w:pPr>
              <w:pStyle w:val="Khc0"/>
              <w:framePr w:w="8827" w:h="1872" w:vSpace="518" w:wrap="notBeside" w:vAnchor="text" w:hAnchor="text" w:x="428" w:y="1"/>
              <w:spacing w:after="0" w:line="240" w:lineRule="auto"/>
              <w:jc w:val="center"/>
              <w:rPr>
                <w:sz w:val="19"/>
                <w:szCs w:val="19"/>
              </w:rPr>
            </w:pPr>
            <w:r>
              <w:rPr>
                <w:rFonts w:ascii="Arial" w:eastAsia="Arial" w:hAnsi="Arial" w:cs="Arial"/>
                <w:sz w:val="19"/>
                <w:szCs w:val="19"/>
              </w:rPr>
              <w:t>b)</w:t>
            </w:r>
          </w:p>
        </w:tc>
        <w:tc>
          <w:tcPr>
            <w:tcW w:w="1546" w:type="dxa"/>
            <w:tcBorders>
              <w:left w:val="single" w:sz="4" w:space="0" w:color="auto"/>
              <w:bottom w:val="single" w:sz="4" w:space="0" w:color="auto"/>
            </w:tcBorders>
            <w:shd w:val="clear" w:color="auto" w:fill="FFFFFF"/>
            <w:vAlign w:val="bottom"/>
          </w:tcPr>
          <w:p w:rsidR="00B94E19" w:rsidRDefault="00025814">
            <w:pPr>
              <w:pStyle w:val="Khc0"/>
              <w:framePr w:w="8827" w:h="1872" w:vSpace="518" w:wrap="notBeside" w:vAnchor="text" w:hAnchor="text" w:x="428" w:y="1"/>
              <w:spacing w:after="0" w:line="240" w:lineRule="auto"/>
              <w:jc w:val="center"/>
              <w:rPr>
                <w:sz w:val="19"/>
                <w:szCs w:val="19"/>
              </w:rPr>
            </w:pPr>
            <w:r>
              <w:rPr>
                <w:rFonts w:ascii="Arial" w:eastAsia="Arial" w:hAnsi="Arial" w:cs="Arial"/>
                <w:sz w:val="19"/>
                <w:szCs w:val="19"/>
              </w:rPr>
              <w:t>c)</w:t>
            </w:r>
          </w:p>
        </w:tc>
        <w:tc>
          <w:tcPr>
            <w:tcW w:w="1546" w:type="dxa"/>
            <w:tcBorders>
              <w:left w:val="single" w:sz="4" w:space="0" w:color="auto"/>
              <w:bottom w:val="single" w:sz="4" w:space="0" w:color="auto"/>
              <w:right w:val="single" w:sz="4" w:space="0" w:color="auto"/>
            </w:tcBorders>
            <w:shd w:val="clear" w:color="auto" w:fill="FFFFFF"/>
            <w:vAlign w:val="bottom"/>
          </w:tcPr>
          <w:p w:rsidR="00B94E19" w:rsidRDefault="00025814">
            <w:pPr>
              <w:pStyle w:val="Khc0"/>
              <w:framePr w:w="8827" w:h="1872" w:vSpace="518" w:wrap="notBeside" w:vAnchor="text" w:hAnchor="text" w:x="428" w:y="1"/>
              <w:spacing w:after="0" w:line="240" w:lineRule="auto"/>
              <w:jc w:val="center"/>
              <w:rPr>
                <w:sz w:val="19"/>
                <w:szCs w:val="19"/>
              </w:rPr>
            </w:pPr>
            <w:r>
              <w:rPr>
                <w:rFonts w:ascii="Arial" w:eastAsia="Arial" w:hAnsi="Arial" w:cs="Arial"/>
                <w:sz w:val="19"/>
                <w:szCs w:val="19"/>
              </w:rPr>
              <w:t>d)</w:t>
            </w:r>
          </w:p>
        </w:tc>
      </w:tr>
    </w:tbl>
    <w:p w:rsidR="00B94E19" w:rsidRDefault="00025814">
      <w:pPr>
        <w:pStyle w:val="Chthchbng0"/>
        <w:framePr w:w="850" w:h="226" w:hSpace="427" w:wrap="notBeside" w:vAnchor="text" w:hAnchor="text" w:x="1177" w:y="2156"/>
        <w:pBdr>
          <w:top w:val="single" w:sz="0" w:space="0" w:color="559789"/>
          <w:left w:val="single" w:sz="0" w:space="0" w:color="559789"/>
          <w:bottom w:val="single" w:sz="0" w:space="0" w:color="559789"/>
          <w:right w:val="single" w:sz="0" w:space="0" w:color="559789"/>
        </w:pBdr>
        <w:shd w:val="clear" w:color="auto" w:fill="559789"/>
        <w:jc w:val="both"/>
        <w:rPr>
          <w:sz w:val="17"/>
          <w:szCs w:val="17"/>
        </w:rPr>
      </w:pPr>
      <w:r>
        <w:rPr>
          <w:rFonts w:ascii="Arial" w:eastAsia="Arial" w:hAnsi="Arial" w:cs="Arial"/>
          <w:b/>
          <w:bCs/>
          <w:color w:val="FFFFFF"/>
          <w:sz w:val="17"/>
          <w:szCs w:val="17"/>
        </w:rPr>
        <w:t>Hình 46.2</w:t>
      </w:r>
    </w:p>
    <w:p w:rsidR="00B94E19" w:rsidRDefault="00025814">
      <w:pPr>
        <w:pStyle w:val="Chthchbng0"/>
        <w:framePr w:w="6586" w:h="278" w:hSpace="427" w:wrap="notBeside" w:vAnchor="text" w:hAnchor="text" w:x="2146" w:y="2113"/>
        <w:rPr>
          <w:sz w:val="19"/>
          <w:szCs w:val="19"/>
        </w:rPr>
      </w:pPr>
      <w:r>
        <w:rPr>
          <w:rFonts w:ascii="Arial" w:eastAsia="Arial" w:hAnsi="Arial" w:cs="Arial"/>
          <w:sz w:val="19"/>
          <w:szCs w:val="19"/>
        </w:rPr>
        <w:t>Tế bào bình thường và các tế bào mang đột biến số lượng nhiễm sắc thể</w:t>
      </w:r>
    </w:p>
    <w:p w:rsidR="00B94E19" w:rsidRDefault="00B94E19">
      <w:pPr>
        <w:spacing w:line="1" w:lineRule="exact"/>
      </w:pPr>
    </w:p>
    <w:p w:rsidR="00B94E19" w:rsidRDefault="00025814">
      <w:pPr>
        <w:pStyle w:val="Vnbnnidung0"/>
        <w:spacing w:after="100" w:line="360" w:lineRule="auto"/>
        <w:ind w:left="300" w:firstLine="20"/>
        <w:jc w:val="both"/>
      </w:pPr>
      <w:r>
        <w:t>Số lượng NST trong tế bào có thể bị thay đổi ở một, một số hoặc ở tất cả các cặp NST tương đồng. Dựa vào số cặp NST tương đồng xảy ra đột biến, người ta chia đột biêh số lượng NST thành hai dạng:</w:t>
      </w:r>
    </w:p>
    <w:p w:rsidR="00B94E19" w:rsidRDefault="00025814">
      <w:pPr>
        <w:pStyle w:val="Vnbnnidung0"/>
        <w:spacing w:after="100" w:line="360" w:lineRule="auto"/>
        <w:ind w:left="300" w:firstLine="20"/>
        <w:jc w:val="both"/>
      </w:pPr>
      <w:r>
        <w:t>Đột biến lệch bội: đột biến làm tăng hoặc giảm số lượng NST ở một hoặc một số cặp NST tương đồng. Ví dụ: Ở người, bộ NST lưỡng bội là 2n = 46, người mắc hội chứng Edward (Ét-uốt) mang đột biến lệch bội có 3 NST số 18, 2n + 1 = 47.</w:t>
      </w:r>
    </w:p>
    <w:p w:rsidR="00B94E19" w:rsidRDefault="00025814">
      <w:pPr>
        <w:pStyle w:val="Vnbnnidung0"/>
        <w:spacing w:line="360" w:lineRule="auto"/>
        <w:ind w:left="300" w:firstLine="20"/>
        <w:jc w:val="both"/>
      </w:pPr>
      <w:r>
        <w:t>Đột biến đa bội: đột biến làm tăng đểu số lượng NST ở tất cả các cặp NST tương đồng (bộ NST lớn hơn 2n). Ví dụ: Củ cải đường lưỡng bội có 2n = 18, củ cải đường tam bội có 3n = 27.</w:t>
      </w:r>
    </w:p>
    <w:p w:rsidR="00B94E19" w:rsidRDefault="00025814">
      <w:pPr>
        <w:pStyle w:val="Khc0"/>
        <w:spacing w:after="0" w:line="240" w:lineRule="auto"/>
        <w:rPr>
          <w:sz w:val="44"/>
          <w:szCs w:val="44"/>
        </w:rPr>
      </w:pPr>
      <w:r>
        <w:rPr>
          <w:rFonts w:ascii="Courier New" w:eastAsia="Courier New" w:hAnsi="Courier New" w:cs="Courier New"/>
          <w:sz w:val="44"/>
          <w:szCs w:val="44"/>
        </w:rPr>
        <w:t>CM</w:t>
      </w:r>
    </w:p>
    <w:p w:rsidR="00B94E19" w:rsidRDefault="00025814">
      <w:pPr>
        <w:pStyle w:val="Vnbnnidung0"/>
        <w:spacing w:after="340" w:line="331" w:lineRule="auto"/>
        <w:ind w:left="300" w:firstLine="20"/>
      </w:pPr>
      <w:r>
        <w:t>Cho biết tế bào nào trong Hình 46.2 mang đột biến lệch bội, tế bào nào mang đột biến đa bội?</w:t>
      </w:r>
    </w:p>
    <w:p w:rsidR="00B94E19" w:rsidRDefault="00025814">
      <w:pPr>
        <w:pStyle w:val="Tiu40"/>
        <w:keepNext/>
        <w:keepLines/>
        <w:numPr>
          <w:ilvl w:val="0"/>
          <w:numId w:val="304"/>
        </w:numPr>
        <w:tabs>
          <w:tab w:val="left" w:pos="367"/>
        </w:tabs>
        <w:spacing w:after="100" w:line="341" w:lineRule="auto"/>
      </w:pPr>
      <w:bookmarkStart w:id="2397" w:name="bookmark2398"/>
      <w:bookmarkStart w:id="2398" w:name="bookmark2396"/>
      <w:bookmarkStart w:id="2399" w:name="bookmark2397"/>
      <w:bookmarkStart w:id="2400" w:name="bookmark2399"/>
      <w:bookmarkEnd w:id="2397"/>
      <w:r>
        <w:t>Ý nghĩa và tác hại của đột biên số lượng nhiễm sắc thể</w:t>
      </w:r>
      <w:bookmarkEnd w:id="2398"/>
      <w:bookmarkEnd w:id="2399"/>
      <w:bookmarkEnd w:id="2400"/>
    </w:p>
    <w:p w:rsidR="00B94E19" w:rsidRDefault="00025814">
      <w:pPr>
        <w:pStyle w:val="Vnbnnidung0"/>
        <w:spacing w:after="100" w:line="341" w:lineRule="auto"/>
        <w:ind w:left="300" w:firstLine="20"/>
        <w:jc w:val="both"/>
      </w:pPr>
      <w:r>
        <w:t>Trong tự nhiên, đột biến đa bội thường gặp ở thực vật, ít gặp ở động vật. Tế bào đa bội có hàm lượng DNA tăng theo bội số n, quá trình tổng hợp chất hữu cơ diễn ra mạnh mẽ nên thể đa bội có cơ quan sinh dưỡng lớn, sinh trưởng nhanh và chống chịu tốt với những điều kiện bất lợi của môi trường. Vì vậy, nhiều loài thực vật đa bội hiện đang phân bố ở những vùng có khí hậu khắc nghiệt trên Trái Đất. Đột biến số lượng NST cung cấp nguyên liệu cho quá trình tiến hoá. Ỏ thực vật, đột biến đa bội góp phần nhanh chóng hình thành loài mới. Đột biến lệch bội đã và đang được sử dụng trong nghiên cứu di truyền học.</w:t>
      </w:r>
    </w:p>
    <w:p w:rsidR="00B94E19" w:rsidRDefault="00025814">
      <w:pPr>
        <w:pStyle w:val="Vnbnnidung0"/>
        <w:spacing w:line="336" w:lineRule="auto"/>
        <w:ind w:left="300" w:firstLine="20"/>
        <w:jc w:val="both"/>
      </w:pPr>
      <w:r>
        <w:t>Nhiều giống cây đột biến đa bội cho năng suất cao đang được con người trồng ở nhiều quốc gia trên thế giới như lúa mì lục bội (6n), nho tam bội (3n), bông tứ bội (411),...</w:t>
      </w:r>
      <w:r>
        <w:br w:type="page"/>
      </w:r>
      <w:r>
        <w:lastRenderedPageBreak/>
        <w:t>Nhiều giống đột biến đa bội được con người tạo ra và đưa vào sản xuất. Ví dụ: Tôm sú 3n sinh trưởng nhanh, kích thước Cổ thể lớn, năng suất cao hơn tôm sú 2n.</w:t>
      </w:r>
    </w:p>
    <w:p w:rsidR="00B94E19" w:rsidRDefault="00025814">
      <w:pPr>
        <w:pStyle w:val="Vnbnnidung0"/>
        <w:spacing w:line="341" w:lineRule="auto"/>
        <w:ind w:left="320"/>
        <w:jc w:val="both"/>
      </w:pPr>
      <w:r>
        <w:t>Đột biến lệch bội thường gây hại cho thể đột biến do mất cân bằng trong hệ gene. Ở người và động vật, sự mất cân bằng trong hệ gene do đột biến lệch bội thường dẫn tới giảm sức sống, thậm chí mất khả năng sinh sản hoặc gây chết. Ví dụ: Người có ba NST ở cặp 21 sẽ mắc hội chứng Down, cơ thể có nhiều dị dạng, vô sinh,... Đột biến đa bội nếu xuất hiện ở những loài sinh vật có hại có thể trở thành tác nhân gây hại cho sản xuẩt nông nghiệp do thể đột biến có tốc độ sinh trưởng nhanh, chống chịu tốt.</w:t>
      </w:r>
    </w:p>
    <w:p w:rsidR="00B94E19" w:rsidRDefault="00025814">
      <w:pPr>
        <w:pStyle w:val="Khc0"/>
        <w:spacing w:after="0" w:line="240" w:lineRule="auto"/>
        <w:rPr>
          <w:sz w:val="44"/>
          <w:szCs w:val="44"/>
        </w:rPr>
      </w:pPr>
      <w:r>
        <w:rPr>
          <w:rFonts w:ascii="Courier New" w:eastAsia="Courier New" w:hAnsi="Courier New" w:cs="Courier New"/>
          <w:sz w:val="44"/>
          <w:szCs w:val="44"/>
        </w:rPr>
        <w:t>(3X</w:t>
      </w:r>
    </w:p>
    <w:p w:rsidR="00B94E19" w:rsidRDefault="00025814">
      <w:pPr>
        <w:pStyle w:val="Vnbnnidung0"/>
        <w:numPr>
          <w:ilvl w:val="0"/>
          <w:numId w:val="306"/>
        </w:numPr>
        <w:tabs>
          <w:tab w:val="left" w:pos="646"/>
        </w:tabs>
        <w:ind w:left="640" w:hanging="320"/>
      </w:pPr>
      <w:bookmarkStart w:id="2401" w:name="bookmark2400"/>
      <w:bookmarkEnd w:id="2401"/>
      <w:r>
        <w:t>Trong các đột biến ở Hình 46.3, cho biết đột biến nào có lợi, đột biến nào có hại đối với con người.</w:t>
      </w:r>
    </w:p>
    <w:p w:rsidR="00B94E19" w:rsidRDefault="00025814">
      <w:pPr>
        <w:pStyle w:val="Vnbnnidung0"/>
        <w:numPr>
          <w:ilvl w:val="0"/>
          <w:numId w:val="306"/>
        </w:numPr>
        <w:tabs>
          <w:tab w:val="left" w:pos="660"/>
        </w:tabs>
        <w:spacing w:after="0" w:line="341" w:lineRule="auto"/>
        <w:ind w:firstLine="320"/>
      </w:pPr>
      <w:bookmarkStart w:id="2402" w:name="bookmark2401"/>
      <w:bookmarkEnd w:id="2402"/>
      <w:r>
        <w:t>Nêu thêm một số ví dụ về ý nghĩa và tác hại của đột biến số lượng NST.</w:t>
      </w:r>
    </w:p>
    <w:p w:rsidR="00B94E19" w:rsidRDefault="00025814">
      <w:pPr>
        <w:spacing w:line="1" w:lineRule="exact"/>
        <w:sectPr w:rsidR="00B94E19">
          <w:type w:val="continuous"/>
          <w:pgSz w:w="11900" w:h="16840"/>
          <w:pgMar w:top="819" w:right="1062" w:bottom="946" w:left="1156" w:header="0" w:footer="3" w:gutter="0"/>
          <w:cols w:space="720"/>
          <w:noEndnote/>
          <w:docGrid w:linePitch="360"/>
        </w:sectPr>
      </w:pPr>
      <w:r>
        <w:rPr>
          <w:noProof/>
          <w:lang w:val="en-US" w:eastAsia="en-US" w:bidi="ar-SA"/>
        </w:rPr>
        <w:drawing>
          <wp:anchor distT="139700" distB="1088390" distL="0" distR="0" simplePos="0" relativeHeight="125830441" behindDoc="0" locked="0" layoutInCell="1" allowOverlap="1">
            <wp:simplePos x="0" y="0"/>
            <wp:positionH relativeFrom="page">
              <wp:posOffset>764540</wp:posOffset>
            </wp:positionH>
            <wp:positionV relativeFrom="paragraph">
              <wp:posOffset>139700</wp:posOffset>
            </wp:positionV>
            <wp:extent cx="1664335" cy="1469390"/>
            <wp:effectExtent l="0" t="0" r="0" b="0"/>
            <wp:wrapTopAndBottom/>
            <wp:docPr id="2505" name="Shape 2505"/>
            <wp:cNvGraphicFramePr/>
            <a:graphic xmlns:a="http://schemas.openxmlformats.org/drawingml/2006/main">
              <a:graphicData uri="http://schemas.openxmlformats.org/drawingml/2006/picture">
                <pic:pic xmlns:pic="http://schemas.openxmlformats.org/drawingml/2006/picture">
                  <pic:nvPicPr>
                    <pic:cNvPr id="2506" name="Picture box 2506"/>
                    <pic:cNvPicPr/>
                  </pic:nvPicPr>
                  <pic:blipFill>
                    <a:blip r:embed="rId545"/>
                    <a:stretch/>
                  </pic:blipFill>
                  <pic:spPr>
                    <a:xfrm>
                      <a:off x="0" y="0"/>
                      <a:ext cx="1664335" cy="1469390"/>
                    </a:xfrm>
                    <a:prstGeom prst="rect">
                      <a:avLst/>
                    </a:prstGeom>
                  </pic:spPr>
                </pic:pic>
              </a:graphicData>
            </a:graphic>
          </wp:anchor>
        </w:drawing>
      </w:r>
      <w:r>
        <w:rPr>
          <w:noProof/>
          <w:lang w:val="en-US" w:eastAsia="en-US" w:bidi="ar-SA"/>
        </w:rPr>
        <mc:AlternateContent>
          <mc:Choice Requires="wps">
            <w:drawing>
              <wp:anchor distT="0" distB="0" distL="0" distR="0" simplePos="0" relativeHeight="252087296" behindDoc="0" locked="0" layoutInCell="1" allowOverlap="1">
                <wp:simplePos x="0" y="0"/>
                <wp:positionH relativeFrom="page">
                  <wp:posOffset>898525</wp:posOffset>
                </wp:positionH>
                <wp:positionV relativeFrom="paragraph">
                  <wp:posOffset>1998980</wp:posOffset>
                </wp:positionV>
                <wp:extent cx="1225550" cy="161290"/>
                <wp:effectExtent l="0" t="0" r="0" b="0"/>
                <wp:wrapNone/>
                <wp:docPr id="2507" name="Shape 2507"/>
                <wp:cNvGraphicFramePr/>
                <a:graphic xmlns:a="http://schemas.openxmlformats.org/drawingml/2006/main">
                  <a:graphicData uri="http://schemas.microsoft.com/office/word/2010/wordprocessingShape">
                    <wps:wsp>
                      <wps:cNvSpPr txBox="1"/>
                      <wps:spPr>
                        <a:xfrm>
                          <a:off x="0" y="0"/>
                          <a:ext cx="1225550" cy="1612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a) Cà chua 3n quả to,</w:t>
                            </w:r>
                          </w:p>
                        </w:txbxContent>
                      </wps:txbx>
                      <wps:bodyPr lIns="0" tIns="0" rIns="0" bIns="0"/>
                    </wps:wsp>
                  </a:graphicData>
                </a:graphic>
              </wp:anchor>
            </w:drawing>
          </mc:Choice>
          <mc:Fallback xmlns:w15="http://schemas.microsoft.com/office/word/2012/wordml">
            <w:pict>
              <v:shape id="_x0000_s3533" type="#_x0000_t202" style="position:absolute;margin-left:70.75pt;margin-top:157.40000000000001pt;width:96.5pt;height:12.700000000000001pt;z-index:251658567;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a) Cà chua 3n quả to,</w:t>
                      </w:r>
                    </w:p>
                  </w:txbxContent>
                </v:textbox>
                <w10:wrap anchorx="page"/>
              </v:shape>
            </w:pict>
          </mc:Fallback>
        </mc:AlternateContent>
      </w:r>
      <w:r>
        <w:rPr>
          <w:noProof/>
          <w:lang w:val="en-US" w:eastAsia="en-US" w:bidi="ar-SA"/>
        </w:rPr>
        <w:drawing>
          <wp:anchor distT="142875" distB="2359025" distL="0" distR="0" simplePos="0" relativeHeight="125830442" behindDoc="0" locked="0" layoutInCell="1" allowOverlap="1">
            <wp:simplePos x="0" y="0"/>
            <wp:positionH relativeFrom="page">
              <wp:posOffset>3587115</wp:posOffset>
            </wp:positionH>
            <wp:positionV relativeFrom="paragraph">
              <wp:posOffset>142875</wp:posOffset>
            </wp:positionV>
            <wp:extent cx="311150" cy="194945"/>
            <wp:effectExtent l="0" t="0" r="0" b="0"/>
            <wp:wrapTopAndBottom/>
            <wp:docPr id="2509" name="Shape 2509"/>
            <wp:cNvGraphicFramePr/>
            <a:graphic xmlns:a="http://schemas.openxmlformats.org/drawingml/2006/main">
              <a:graphicData uri="http://schemas.openxmlformats.org/drawingml/2006/picture">
                <pic:pic xmlns:pic="http://schemas.openxmlformats.org/drawingml/2006/picture">
                  <pic:nvPicPr>
                    <pic:cNvPr id="2510" name="Picture box 2510"/>
                    <pic:cNvPicPr/>
                  </pic:nvPicPr>
                  <pic:blipFill>
                    <a:blip r:embed="rId546"/>
                    <a:stretch/>
                  </pic:blipFill>
                  <pic:spPr>
                    <a:xfrm>
                      <a:off x="0" y="0"/>
                      <a:ext cx="311150" cy="194945"/>
                    </a:xfrm>
                    <a:prstGeom prst="rect">
                      <a:avLst/>
                    </a:prstGeom>
                  </pic:spPr>
                </pic:pic>
              </a:graphicData>
            </a:graphic>
          </wp:anchor>
        </w:drawing>
      </w:r>
      <w:r>
        <w:rPr>
          <w:noProof/>
          <w:lang w:val="en-US" w:eastAsia="en-US" w:bidi="ar-SA"/>
        </w:rPr>
        <mc:AlternateContent>
          <mc:Choice Requires="wps">
            <w:drawing>
              <wp:anchor distT="2163445" distB="368935" distL="0" distR="0" simplePos="0" relativeHeight="125830443" behindDoc="0" locked="0" layoutInCell="1" allowOverlap="1">
                <wp:simplePos x="0" y="0"/>
                <wp:positionH relativeFrom="page">
                  <wp:posOffset>1203325</wp:posOffset>
                </wp:positionH>
                <wp:positionV relativeFrom="paragraph">
                  <wp:posOffset>2163445</wp:posOffset>
                </wp:positionV>
                <wp:extent cx="624840" cy="164465"/>
                <wp:effectExtent l="0" t="0" r="0" b="0"/>
                <wp:wrapTopAndBottom/>
                <wp:docPr id="2511" name="Shape 2511"/>
                <wp:cNvGraphicFramePr/>
                <a:graphic xmlns:a="http://schemas.openxmlformats.org/drawingml/2006/main">
                  <a:graphicData uri="http://schemas.microsoft.com/office/word/2010/wordprocessingShape">
                    <wps:wsp>
                      <wps:cNvSpPr txBox="1"/>
                      <wps:spPr>
                        <a:xfrm>
                          <a:off x="0" y="0"/>
                          <a:ext cx="624840" cy="164465"/>
                        </a:xfrm>
                        <a:prstGeom prst="rect">
                          <a:avLst/>
                        </a:prstGeom>
                        <a:noFill/>
                      </wps:spPr>
                      <wps:txbx>
                        <w:txbxContent>
                          <w:p w:rsidR="000579C4" w:rsidRDefault="000579C4">
                            <w:pPr>
                              <w:pStyle w:val="Vnbnnidung50"/>
                            </w:pPr>
                            <w:r>
                              <w:t>không hạt</w:t>
                            </w:r>
                          </w:p>
                        </w:txbxContent>
                      </wps:txbx>
                      <wps:bodyPr wrap="none" lIns="0" tIns="0" rIns="0" bIns="0"/>
                    </wps:wsp>
                  </a:graphicData>
                </a:graphic>
              </wp:anchor>
            </w:drawing>
          </mc:Choice>
          <mc:Fallback xmlns:w15="http://schemas.microsoft.com/office/word/2012/wordml">
            <w:pict>
              <v:shape id="_x0000_s3537" type="#_x0000_t202" style="position:absolute;margin-left:94.75pt;margin-top:170.34999999999999pt;width:49.200000000000003pt;height:12.950000000000001pt;z-index:-125828310;mso-wrap-distance-left:0;mso-wrap-distance-top:170.34999999999999pt;mso-wrap-distance-right:0;mso-wrap-distance-bottom:29.050000000000001pt;mso-position-horizontal-relative:page" filled="f" stroked="f">
                <v:textbox inset="0,0,0,0">
                  <w:txbxContent>
                    <w:p>
                      <w:pPr>
                        <w:pStyle w:val="Style130"/>
                        <w:keepNext w:val="0"/>
                        <w:keepLines w:val="0"/>
                        <w:widowControl w:val="0"/>
                        <w:shd w:val="clear" w:color="auto" w:fill="auto"/>
                        <w:bidi w:val="0"/>
                        <w:spacing w:before="0" w:after="0" w:line="240" w:lineRule="auto"/>
                        <w:ind w:left="0" w:right="0" w:firstLine="0"/>
                        <w:jc w:val="left"/>
                      </w:pPr>
                      <w:r>
                        <w:rPr>
                          <w:color w:val="000000"/>
                          <w:spacing w:val="0"/>
                          <w:w w:val="100"/>
                          <w:position w:val="0"/>
                        </w:rPr>
                        <w:t>không hạt</w:t>
                      </w:r>
                    </w:p>
                  </w:txbxContent>
                </v:textbox>
                <w10:wrap type="topAndBottom" anchorx="page"/>
              </v:shape>
            </w:pict>
          </mc:Fallback>
        </mc:AlternateContent>
      </w:r>
      <w:r>
        <w:rPr>
          <w:noProof/>
          <w:lang w:val="en-US" w:eastAsia="en-US" w:bidi="ar-SA"/>
        </w:rPr>
        <w:drawing>
          <wp:anchor distT="718820" distB="1057910" distL="109855" distR="140335" simplePos="0" relativeHeight="125830445" behindDoc="0" locked="0" layoutInCell="1" allowOverlap="1">
            <wp:simplePos x="0" y="0"/>
            <wp:positionH relativeFrom="page">
              <wp:posOffset>2529205</wp:posOffset>
            </wp:positionH>
            <wp:positionV relativeFrom="paragraph">
              <wp:posOffset>718820</wp:posOffset>
            </wp:positionV>
            <wp:extent cx="914400" cy="920750"/>
            <wp:effectExtent l="0" t="0" r="0" b="0"/>
            <wp:wrapTopAndBottom/>
            <wp:docPr id="2513" name="Shape 2513"/>
            <wp:cNvGraphicFramePr/>
            <a:graphic xmlns:a="http://schemas.openxmlformats.org/drawingml/2006/main">
              <a:graphicData uri="http://schemas.openxmlformats.org/drawingml/2006/picture">
                <pic:pic xmlns:pic="http://schemas.openxmlformats.org/drawingml/2006/picture">
                  <pic:nvPicPr>
                    <pic:cNvPr id="2514" name="Picture box 2514"/>
                    <pic:cNvPicPr/>
                  </pic:nvPicPr>
                  <pic:blipFill>
                    <a:blip r:embed="rId547"/>
                    <a:stretch/>
                  </pic:blipFill>
                  <pic:spPr>
                    <a:xfrm>
                      <a:off x="0" y="0"/>
                      <a:ext cx="914400" cy="920750"/>
                    </a:xfrm>
                    <a:prstGeom prst="rect">
                      <a:avLst/>
                    </a:prstGeom>
                  </pic:spPr>
                </pic:pic>
              </a:graphicData>
            </a:graphic>
          </wp:anchor>
        </w:drawing>
      </w:r>
      <w:r>
        <w:rPr>
          <w:noProof/>
          <w:lang w:val="en-US" w:eastAsia="en-US" w:bidi="ar-SA"/>
        </w:rPr>
        <mc:AlternateContent>
          <mc:Choice Requires="wps">
            <w:drawing>
              <wp:anchor distT="0" distB="0" distL="0" distR="0" simplePos="0" relativeHeight="252088320" behindDoc="0" locked="0" layoutInCell="1" allowOverlap="1">
                <wp:simplePos x="0" y="0"/>
                <wp:positionH relativeFrom="page">
                  <wp:posOffset>2419350</wp:posOffset>
                </wp:positionH>
                <wp:positionV relativeFrom="paragraph">
                  <wp:posOffset>261620</wp:posOffset>
                </wp:positionV>
                <wp:extent cx="457200" cy="435610"/>
                <wp:effectExtent l="0" t="0" r="0" b="0"/>
                <wp:wrapNone/>
                <wp:docPr id="2515" name="Shape 2515"/>
                <wp:cNvGraphicFramePr/>
                <a:graphic xmlns:a="http://schemas.openxmlformats.org/drawingml/2006/main">
                  <a:graphicData uri="http://schemas.microsoft.com/office/word/2010/wordprocessingShape">
                    <wps:wsp>
                      <wps:cNvSpPr txBox="1"/>
                      <wps:spPr>
                        <a:xfrm>
                          <a:off x="0" y="0"/>
                          <a:ext cx="457200" cy="435610"/>
                        </a:xfrm>
                        <a:prstGeom prst="rect">
                          <a:avLst/>
                        </a:prstGeom>
                        <a:noFill/>
                      </wps:spPr>
                      <wps:txbx>
                        <w:txbxContent>
                          <w:p w:rsidR="000579C4" w:rsidRDefault="000579C4">
                            <w:pPr>
                              <w:pStyle w:val="Chthchnh0"/>
                              <w:jc w:val="center"/>
                              <w:rPr>
                                <w:sz w:val="19"/>
                                <w:szCs w:val="19"/>
                              </w:rPr>
                            </w:pPr>
                            <w:r>
                              <w:rPr>
                                <w:rFonts w:ascii="Arial" w:eastAsia="Arial" w:hAnsi="Arial" w:cs="Arial"/>
                                <w:sz w:val="19"/>
                                <w:szCs w:val="19"/>
                              </w:rPr>
                              <w:t>NST bình thường</w:t>
                            </w:r>
                          </w:p>
                        </w:txbxContent>
                      </wps:txbx>
                      <wps:bodyPr lIns="0" tIns="0" rIns="0" bIns="0"/>
                    </wps:wsp>
                  </a:graphicData>
                </a:graphic>
              </wp:anchor>
            </w:drawing>
          </mc:Choice>
          <mc:Fallback xmlns:w15="http://schemas.microsoft.com/office/word/2012/wordml">
            <w:pict>
              <v:shape id="_x0000_s3541" type="#_x0000_t202" style="position:absolute;margin-left:190.5pt;margin-top:20.600000000000001pt;width:36.pt;height:34.300000000000004pt;z-index:251658569;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center"/>
                        <w:rPr>
                          <w:sz w:val="19"/>
                          <w:szCs w:val="19"/>
                        </w:rPr>
                      </w:pPr>
                      <w:r>
                        <w:rPr>
                          <w:rFonts w:ascii="Arial" w:eastAsia="Arial" w:hAnsi="Arial" w:cs="Arial"/>
                          <w:color w:val="000000"/>
                          <w:spacing w:val="0"/>
                          <w:w w:val="100"/>
                          <w:position w:val="0"/>
                          <w:sz w:val="19"/>
                          <w:szCs w:val="19"/>
                        </w:rPr>
                        <w:t>NST bình thường</w:t>
                      </w:r>
                    </w:p>
                  </w:txbxContent>
                </v:textbox>
                <w10:wrap anchorx="page"/>
              </v:shape>
            </w:pict>
          </mc:Fallback>
        </mc:AlternateContent>
      </w:r>
      <w:r>
        <w:rPr>
          <w:noProof/>
          <w:lang w:val="en-US" w:eastAsia="en-US" w:bidi="ar-SA"/>
        </w:rPr>
        <mc:AlternateContent>
          <mc:Choice Requires="wps">
            <w:drawing>
              <wp:anchor distT="0" distB="0" distL="0" distR="0" simplePos="0" relativeHeight="252089344" behindDoc="0" locked="0" layoutInCell="1" allowOverlap="1">
                <wp:simplePos x="0" y="0"/>
                <wp:positionH relativeFrom="page">
                  <wp:posOffset>3077845</wp:posOffset>
                </wp:positionH>
                <wp:positionV relativeFrom="paragraph">
                  <wp:posOffset>264795</wp:posOffset>
                </wp:positionV>
                <wp:extent cx="506095" cy="426720"/>
                <wp:effectExtent l="0" t="0" r="0" b="0"/>
                <wp:wrapNone/>
                <wp:docPr id="2517" name="Shape 2517"/>
                <wp:cNvGraphicFramePr/>
                <a:graphic xmlns:a="http://schemas.openxmlformats.org/drawingml/2006/main">
                  <a:graphicData uri="http://schemas.microsoft.com/office/word/2010/wordprocessingShape">
                    <wps:wsp>
                      <wps:cNvSpPr txBox="1"/>
                      <wps:spPr>
                        <a:xfrm>
                          <a:off x="0" y="0"/>
                          <a:ext cx="506095" cy="426720"/>
                        </a:xfrm>
                        <a:prstGeom prst="rect">
                          <a:avLst/>
                        </a:prstGeom>
                        <a:noFill/>
                      </wps:spPr>
                      <wps:txbx>
                        <w:txbxContent>
                          <w:p w:rsidR="000579C4" w:rsidRDefault="000579C4">
                            <w:pPr>
                              <w:pStyle w:val="Chthchnh0"/>
                              <w:jc w:val="center"/>
                              <w:rPr>
                                <w:sz w:val="19"/>
                                <w:szCs w:val="19"/>
                              </w:rPr>
                            </w:pPr>
                            <w:r>
                              <w:rPr>
                                <w:rFonts w:ascii="Arial" w:eastAsia="Arial" w:hAnsi="Arial" w:cs="Arial"/>
                                <w:sz w:val="19"/>
                                <w:szCs w:val="19"/>
                              </w:rPr>
                              <w:t>NST đột biến cầu trúc</w:t>
                            </w:r>
                          </w:p>
                        </w:txbxContent>
                      </wps:txbx>
                      <wps:bodyPr lIns="0" tIns="0" rIns="0" bIns="0"/>
                    </wps:wsp>
                  </a:graphicData>
                </a:graphic>
              </wp:anchor>
            </w:drawing>
          </mc:Choice>
          <mc:Fallback xmlns:w15="http://schemas.microsoft.com/office/word/2012/wordml">
            <w:pict>
              <v:shape id="_x0000_s3543" type="#_x0000_t202" style="position:absolute;margin-left:242.34999999999999pt;margin-top:20.850000000000001pt;width:39.850000000000001pt;height:33.600000000000001pt;z-index:25165857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center"/>
                        <w:rPr>
                          <w:sz w:val="19"/>
                          <w:szCs w:val="19"/>
                        </w:rPr>
                      </w:pPr>
                      <w:r>
                        <w:rPr>
                          <w:rFonts w:ascii="Arial" w:eastAsia="Arial" w:hAnsi="Arial" w:cs="Arial"/>
                          <w:color w:val="000000"/>
                          <w:spacing w:val="0"/>
                          <w:w w:val="100"/>
                          <w:position w:val="0"/>
                          <w:sz w:val="19"/>
                          <w:szCs w:val="19"/>
                        </w:rPr>
                        <w:t>NST đột biến cầu trúc</w:t>
                      </w:r>
                    </w:p>
                  </w:txbxContent>
                </v:textbox>
                <w10:wrap anchorx="page"/>
              </v:shape>
            </w:pict>
          </mc:Fallback>
        </mc:AlternateContent>
      </w:r>
      <w:r>
        <w:rPr>
          <w:noProof/>
          <w:lang w:val="en-US" w:eastAsia="en-US" w:bidi="ar-SA"/>
        </w:rPr>
        <mc:AlternateContent>
          <mc:Choice Requires="wps">
            <w:drawing>
              <wp:anchor distT="0" distB="0" distL="0" distR="0" simplePos="0" relativeHeight="252090368" behindDoc="0" locked="0" layoutInCell="1" allowOverlap="1">
                <wp:simplePos x="0" y="0"/>
                <wp:positionH relativeFrom="page">
                  <wp:posOffset>2425700</wp:posOffset>
                </wp:positionH>
                <wp:positionV relativeFrom="paragraph">
                  <wp:posOffset>1990090</wp:posOffset>
                </wp:positionV>
                <wp:extent cx="1143000" cy="170815"/>
                <wp:effectExtent l="0" t="0" r="0" b="0"/>
                <wp:wrapNone/>
                <wp:docPr id="2519" name="Shape 2519"/>
                <wp:cNvGraphicFramePr/>
                <a:graphic xmlns:a="http://schemas.openxmlformats.org/drawingml/2006/main">
                  <a:graphicData uri="http://schemas.microsoft.com/office/word/2010/wordprocessingShape">
                    <wps:wsp>
                      <wps:cNvSpPr txBox="1"/>
                      <wps:spPr>
                        <a:xfrm>
                          <a:off x="0" y="0"/>
                          <a:ext cx="1143000" cy="170815"/>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b) Cặp NST số 5 của</w:t>
                            </w:r>
                          </w:p>
                        </w:txbxContent>
                      </wps:txbx>
                      <wps:bodyPr lIns="0" tIns="0" rIns="0" bIns="0"/>
                    </wps:wsp>
                  </a:graphicData>
                </a:graphic>
              </wp:anchor>
            </w:drawing>
          </mc:Choice>
          <mc:Fallback xmlns:w15="http://schemas.microsoft.com/office/word/2012/wordml">
            <w:pict>
              <v:shape id="_x0000_s3545" type="#_x0000_t202" style="position:absolute;margin-left:191.pt;margin-top:156.70000000000002pt;width:90.pt;height:13.450000000000001pt;z-index:25165857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b) Cặp NST số 5 của</w:t>
                      </w:r>
                    </w:p>
                  </w:txbxContent>
                </v:textbox>
                <w10:wrap anchorx="page"/>
              </v:shape>
            </w:pict>
          </mc:Fallback>
        </mc:AlternateContent>
      </w:r>
      <w:r>
        <w:rPr>
          <w:noProof/>
          <w:lang w:val="en-US" w:eastAsia="en-US" w:bidi="ar-SA"/>
        </w:rPr>
        <mc:AlternateContent>
          <mc:Choice Requires="wps">
            <w:drawing>
              <wp:anchor distT="2163445" distB="204470" distL="0" distR="0" simplePos="0" relativeHeight="125830446" behindDoc="0" locked="0" layoutInCell="1" allowOverlap="1">
                <wp:simplePos x="0" y="0"/>
                <wp:positionH relativeFrom="page">
                  <wp:posOffset>2319020</wp:posOffset>
                </wp:positionH>
                <wp:positionV relativeFrom="paragraph">
                  <wp:posOffset>2163445</wp:posOffset>
                </wp:positionV>
                <wp:extent cx="1353185" cy="328930"/>
                <wp:effectExtent l="0" t="0" r="0" b="0"/>
                <wp:wrapTopAndBottom/>
                <wp:docPr id="2521" name="Shape 2521"/>
                <wp:cNvGraphicFramePr/>
                <a:graphic xmlns:a="http://schemas.openxmlformats.org/drawingml/2006/main">
                  <a:graphicData uri="http://schemas.microsoft.com/office/word/2010/wordprocessingShape">
                    <wps:wsp>
                      <wps:cNvSpPr txBox="1"/>
                      <wps:spPr>
                        <a:xfrm>
                          <a:off x="0" y="0"/>
                          <a:ext cx="1353185" cy="328930"/>
                        </a:xfrm>
                        <a:prstGeom prst="rect">
                          <a:avLst/>
                        </a:prstGeom>
                        <a:noFill/>
                      </wps:spPr>
                      <wps:txbx>
                        <w:txbxContent>
                          <w:p w:rsidR="000579C4" w:rsidRDefault="000579C4">
                            <w:pPr>
                              <w:pStyle w:val="Vnbnnidung50"/>
                              <w:spacing w:line="286" w:lineRule="auto"/>
                              <w:jc w:val="center"/>
                            </w:pPr>
                            <w:r>
                              <w:t>người bình thường và</w:t>
                            </w:r>
                            <w:r>
                              <w:br/>
                              <w:t>của người bị hội chứng</w:t>
                            </w:r>
                          </w:p>
                        </w:txbxContent>
                      </wps:txbx>
                      <wps:bodyPr lIns="0" tIns="0" rIns="0" bIns="0"/>
                    </wps:wsp>
                  </a:graphicData>
                </a:graphic>
              </wp:anchor>
            </w:drawing>
          </mc:Choice>
          <mc:Fallback xmlns:w15="http://schemas.microsoft.com/office/word/2012/wordml">
            <w:pict>
              <v:shape id="_x0000_s3547" type="#_x0000_t202" style="position:absolute;margin-left:182.59999999999999pt;margin-top:170.34999999999999pt;width:106.55pt;height:25.900000000000002pt;z-index:-125828307;mso-wrap-distance-left:0;mso-wrap-distance-top:170.34999999999999pt;mso-wrap-distance-right:0;mso-wrap-distance-bottom:16.100000000000001pt;mso-position-horizontal-relative:page" filled="f" stroked="f">
                <v:textbox inset="0,0,0,0">
                  <w:txbxContent>
                    <w:p>
                      <w:pPr>
                        <w:pStyle w:val="Style130"/>
                        <w:keepNext w:val="0"/>
                        <w:keepLines w:val="0"/>
                        <w:widowControl w:val="0"/>
                        <w:shd w:val="clear" w:color="auto" w:fill="auto"/>
                        <w:bidi w:val="0"/>
                        <w:spacing w:before="0" w:after="0" w:line="286" w:lineRule="auto"/>
                        <w:ind w:left="0" w:right="0" w:firstLine="0"/>
                        <w:jc w:val="center"/>
                      </w:pPr>
                      <w:r>
                        <w:rPr>
                          <w:color w:val="000000"/>
                          <w:spacing w:val="0"/>
                          <w:w w:val="100"/>
                          <w:position w:val="0"/>
                        </w:rPr>
                        <w:t>người bình thường và</w:t>
                        <w:br/>
                        <w:t>của người bị hội chứng</w:t>
                      </w:r>
                    </w:p>
                  </w:txbxContent>
                </v:textbox>
                <w10:wrap type="topAndBottom" anchorx="page"/>
              </v:shape>
            </w:pict>
          </mc:Fallback>
        </mc:AlternateContent>
      </w:r>
      <w:r>
        <w:rPr>
          <w:noProof/>
          <w:lang w:val="en-US" w:eastAsia="en-US" w:bidi="ar-SA"/>
        </w:rPr>
        <w:drawing>
          <wp:anchor distT="2523490" distB="0" distL="0" distR="0" simplePos="0" relativeHeight="125830448" behindDoc="0" locked="0" layoutInCell="1" allowOverlap="1">
            <wp:simplePos x="0" y="0"/>
            <wp:positionH relativeFrom="page">
              <wp:posOffset>2096770</wp:posOffset>
            </wp:positionH>
            <wp:positionV relativeFrom="paragraph">
              <wp:posOffset>2523490</wp:posOffset>
            </wp:positionV>
            <wp:extent cx="323215" cy="176530"/>
            <wp:effectExtent l="0" t="0" r="0" b="0"/>
            <wp:wrapTopAndBottom/>
            <wp:docPr id="2523" name="Shape 2523"/>
            <wp:cNvGraphicFramePr/>
            <a:graphic xmlns:a="http://schemas.openxmlformats.org/drawingml/2006/main">
              <a:graphicData uri="http://schemas.openxmlformats.org/drawingml/2006/picture">
                <pic:pic xmlns:pic="http://schemas.openxmlformats.org/drawingml/2006/picture">
                  <pic:nvPicPr>
                    <pic:cNvPr id="2524" name="Picture box 2524"/>
                    <pic:cNvPicPr/>
                  </pic:nvPicPr>
                  <pic:blipFill>
                    <a:blip r:embed="rId548"/>
                    <a:stretch/>
                  </pic:blipFill>
                  <pic:spPr>
                    <a:xfrm>
                      <a:off x="0" y="0"/>
                      <a:ext cx="323215" cy="176530"/>
                    </a:xfrm>
                    <a:prstGeom prst="rect">
                      <a:avLst/>
                    </a:prstGeom>
                  </pic:spPr>
                </pic:pic>
              </a:graphicData>
            </a:graphic>
          </wp:anchor>
        </w:drawing>
      </w:r>
      <w:r>
        <w:rPr>
          <w:noProof/>
          <w:lang w:val="en-US" w:eastAsia="en-US" w:bidi="ar-SA"/>
        </w:rPr>
        <mc:AlternateContent>
          <mc:Choice Requires="wps">
            <w:drawing>
              <wp:anchor distT="2495550" distB="45720" distL="0" distR="0" simplePos="0" relativeHeight="125830449" behindDoc="0" locked="0" layoutInCell="1" allowOverlap="1">
                <wp:simplePos x="0" y="0"/>
                <wp:positionH relativeFrom="page">
                  <wp:posOffset>2739390</wp:posOffset>
                </wp:positionH>
                <wp:positionV relativeFrom="paragraph">
                  <wp:posOffset>2495550</wp:posOffset>
                </wp:positionV>
                <wp:extent cx="521335" cy="155575"/>
                <wp:effectExtent l="0" t="0" r="0" b="0"/>
                <wp:wrapTopAndBottom/>
                <wp:docPr id="2525" name="Shape 2525"/>
                <wp:cNvGraphicFramePr/>
                <a:graphic xmlns:a="http://schemas.openxmlformats.org/drawingml/2006/main">
                  <a:graphicData uri="http://schemas.microsoft.com/office/word/2010/wordprocessingShape">
                    <wps:wsp>
                      <wps:cNvSpPr txBox="1"/>
                      <wps:spPr>
                        <a:xfrm>
                          <a:off x="0" y="0"/>
                          <a:ext cx="521335" cy="155575"/>
                        </a:xfrm>
                        <a:prstGeom prst="rect">
                          <a:avLst/>
                        </a:prstGeom>
                        <a:noFill/>
                      </wps:spPr>
                      <wps:txbx>
                        <w:txbxContent>
                          <w:p w:rsidR="000579C4" w:rsidRDefault="000579C4">
                            <w:pPr>
                              <w:pStyle w:val="Vnbnnidung50"/>
                              <w:pBdr>
                                <w:bottom w:val="single" w:sz="4" w:space="0" w:color="auto"/>
                              </w:pBdr>
                            </w:pPr>
                            <w:r>
                              <w:t>mèo kêu</w:t>
                            </w:r>
                          </w:p>
                        </w:txbxContent>
                      </wps:txbx>
                      <wps:bodyPr wrap="none" lIns="0" tIns="0" rIns="0" bIns="0"/>
                    </wps:wsp>
                  </a:graphicData>
                </a:graphic>
              </wp:anchor>
            </w:drawing>
          </mc:Choice>
          <mc:Fallback xmlns:w15="http://schemas.microsoft.com/office/word/2012/wordml">
            <w:pict>
              <v:shape id="_x0000_s3551" type="#_x0000_t202" style="position:absolute;margin-left:215.70000000000002pt;margin-top:196.5pt;width:41.050000000000004pt;height:12.25pt;z-index:-125828304;mso-wrap-distance-left:0;mso-wrap-distance-top:196.5pt;mso-wrap-distance-right:0;mso-wrap-distance-bottom:3.6000000000000001pt;mso-position-horizontal-relative:page" filled="f" stroked="f">
                <v:textbox inset="0,0,0,0">
                  <w:txbxContent>
                    <w:p>
                      <w:pPr>
                        <w:pStyle w:val="Style130"/>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rPr>
                        <w:t>mèo kêu</w:t>
                      </w:r>
                    </w:p>
                  </w:txbxContent>
                </v:textbox>
                <w10:wrap type="topAndBottom" anchorx="page"/>
              </v:shape>
            </w:pict>
          </mc:Fallback>
        </mc:AlternateContent>
      </w:r>
      <w:r>
        <w:rPr>
          <w:noProof/>
          <w:lang w:val="en-US" w:eastAsia="en-US" w:bidi="ar-SA"/>
        </w:rPr>
        <w:drawing>
          <wp:anchor distT="481330" distB="1353185" distL="0" distR="0" simplePos="0" relativeHeight="125830451" behindDoc="0" locked="0" layoutInCell="1" allowOverlap="1">
            <wp:simplePos x="0" y="0"/>
            <wp:positionH relativeFrom="page">
              <wp:posOffset>3903980</wp:posOffset>
            </wp:positionH>
            <wp:positionV relativeFrom="paragraph">
              <wp:posOffset>481330</wp:posOffset>
            </wp:positionV>
            <wp:extent cx="1243330" cy="865505"/>
            <wp:effectExtent l="0" t="0" r="0" b="0"/>
            <wp:wrapTopAndBottom/>
            <wp:docPr id="2527" name="Shape 2527"/>
            <wp:cNvGraphicFramePr/>
            <a:graphic xmlns:a="http://schemas.openxmlformats.org/drawingml/2006/main">
              <a:graphicData uri="http://schemas.openxmlformats.org/drawingml/2006/picture">
                <pic:pic xmlns:pic="http://schemas.openxmlformats.org/drawingml/2006/picture">
                  <pic:nvPicPr>
                    <pic:cNvPr id="2528" name="Picture box 2528"/>
                    <pic:cNvPicPr/>
                  </pic:nvPicPr>
                  <pic:blipFill>
                    <a:blip r:embed="rId549"/>
                    <a:stretch/>
                  </pic:blipFill>
                  <pic:spPr>
                    <a:xfrm>
                      <a:off x="0" y="0"/>
                      <a:ext cx="1243330" cy="865505"/>
                    </a:xfrm>
                    <a:prstGeom prst="rect">
                      <a:avLst/>
                    </a:prstGeom>
                  </pic:spPr>
                </pic:pic>
              </a:graphicData>
            </a:graphic>
          </wp:anchor>
        </w:drawing>
      </w:r>
      <w:r>
        <w:rPr>
          <w:noProof/>
          <w:lang w:val="en-US" w:eastAsia="en-US" w:bidi="ar-SA"/>
        </w:rPr>
        <mc:AlternateContent>
          <mc:Choice Requires="wps">
            <w:drawing>
              <wp:anchor distT="1990090" distB="349885" distL="0" distR="0" simplePos="0" relativeHeight="125830452" behindDoc="0" locked="0" layoutInCell="1" allowOverlap="1">
                <wp:simplePos x="0" y="0"/>
                <wp:positionH relativeFrom="page">
                  <wp:posOffset>4025900</wp:posOffset>
                </wp:positionH>
                <wp:positionV relativeFrom="paragraph">
                  <wp:posOffset>1990090</wp:posOffset>
                </wp:positionV>
                <wp:extent cx="972185" cy="356870"/>
                <wp:effectExtent l="0" t="0" r="0" b="0"/>
                <wp:wrapTopAndBottom/>
                <wp:docPr id="2529" name="Shape 2529"/>
                <wp:cNvGraphicFramePr/>
                <a:graphic xmlns:a="http://schemas.openxmlformats.org/drawingml/2006/main">
                  <a:graphicData uri="http://schemas.microsoft.com/office/word/2010/wordprocessingShape">
                    <wps:wsp>
                      <wps:cNvSpPr txBox="1"/>
                      <wps:spPr>
                        <a:xfrm>
                          <a:off x="0" y="0"/>
                          <a:ext cx="972185" cy="356870"/>
                        </a:xfrm>
                        <a:prstGeom prst="rect">
                          <a:avLst/>
                        </a:prstGeom>
                        <a:noFill/>
                      </wps:spPr>
                      <wps:txbx>
                        <w:txbxContent>
                          <w:p w:rsidR="000579C4" w:rsidRDefault="000579C4">
                            <w:pPr>
                              <w:pStyle w:val="Vnbnnidung50"/>
                              <w:spacing w:line="286" w:lineRule="auto"/>
                              <w:jc w:val="center"/>
                            </w:pPr>
                            <w:r>
                              <w:t>c) Chuối tam bội</w:t>
                            </w:r>
                            <w:r>
                              <w:br/>
                              <w:t>không hạt</w:t>
                            </w:r>
                          </w:p>
                        </w:txbxContent>
                      </wps:txbx>
                      <wps:bodyPr lIns="0" tIns="0" rIns="0" bIns="0"/>
                    </wps:wsp>
                  </a:graphicData>
                </a:graphic>
              </wp:anchor>
            </w:drawing>
          </mc:Choice>
          <mc:Fallback xmlns:w15="http://schemas.microsoft.com/office/word/2012/wordml">
            <w:pict>
              <v:shape id="_x0000_s3555" type="#_x0000_t202" style="position:absolute;margin-left:317.pt;margin-top:156.70000000000002pt;width:76.549999999999997pt;height:28.100000000000001pt;z-index:-125828301;mso-wrap-distance-left:0;mso-wrap-distance-top:156.70000000000002pt;mso-wrap-distance-right:0;mso-wrap-distance-bottom:27.550000000000001pt;mso-position-horizontal-relative:page" filled="f" stroked="f">
                <v:textbox inset="0,0,0,0">
                  <w:txbxContent>
                    <w:p>
                      <w:pPr>
                        <w:pStyle w:val="Style130"/>
                        <w:keepNext w:val="0"/>
                        <w:keepLines w:val="0"/>
                        <w:widowControl w:val="0"/>
                        <w:shd w:val="clear" w:color="auto" w:fill="auto"/>
                        <w:bidi w:val="0"/>
                        <w:spacing w:before="0" w:after="0" w:line="286" w:lineRule="auto"/>
                        <w:ind w:left="0" w:right="0" w:firstLine="0"/>
                        <w:jc w:val="center"/>
                      </w:pPr>
                      <w:r>
                        <w:rPr>
                          <w:color w:val="000000"/>
                          <w:spacing w:val="0"/>
                          <w:w w:val="100"/>
                          <w:position w:val="0"/>
                        </w:rPr>
                        <w:t>c) Chuối tam bội</w:t>
                        <w:br/>
                        <w:t>không hạt</w:t>
                      </w:r>
                    </w:p>
                  </w:txbxContent>
                </v:textbox>
                <w10:wrap type="topAndBottom" anchorx="page"/>
              </v:shape>
            </w:pict>
          </mc:Fallback>
        </mc:AlternateContent>
      </w:r>
      <w:r>
        <w:rPr>
          <w:noProof/>
          <w:lang w:val="en-US" w:eastAsia="en-US" w:bidi="ar-SA"/>
        </w:rPr>
        <mc:AlternateContent>
          <mc:Choice Requires="wps">
            <w:drawing>
              <wp:anchor distT="1496060" distB="1051560" distL="0" distR="0" simplePos="0" relativeHeight="125830454" behindDoc="0" locked="0" layoutInCell="1" allowOverlap="1">
                <wp:simplePos x="0" y="0"/>
                <wp:positionH relativeFrom="page">
                  <wp:posOffset>5367020</wp:posOffset>
                </wp:positionH>
                <wp:positionV relativeFrom="paragraph">
                  <wp:posOffset>1496060</wp:posOffset>
                </wp:positionV>
                <wp:extent cx="216535" cy="149225"/>
                <wp:effectExtent l="0" t="0" r="0" b="0"/>
                <wp:wrapTopAndBottom/>
                <wp:docPr id="2531" name="Shape 2531"/>
                <wp:cNvGraphicFramePr/>
                <a:graphic xmlns:a="http://schemas.openxmlformats.org/drawingml/2006/main">
                  <a:graphicData uri="http://schemas.microsoft.com/office/word/2010/wordprocessingShape">
                    <wps:wsp>
                      <wps:cNvSpPr txBox="1"/>
                      <wps:spPr>
                        <a:xfrm>
                          <a:off x="0" y="0"/>
                          <a:ext cx="216535" cy="149225"/>
                        </a:xfrm>
                        <a:prstGeom prst="rect">
                          <a:avLst/>
                        </a:prstGeom>
                        <a:noFill/>
                      </wps:spPr>
                      <wps:txbx>
                        <w:txbxContent>
                          <w:p w:rsidR="000579C4" w:rsidRDefault="000579C4">
                            <w:pPr>
                              <w:pStyle w:val="Vnbnnidung50"/>
                            </w:pPr>
                            <w:r>
                              <w:t>teo</w:t>
                            </w:r>
                          </w:p>
                        </w:txbxContent>
                      </wps:txbx>
                      <wps:bodyPr wrap="none" lIns="0" tIns="0" rIns="0" bIns="0"/>
                    </wps:wsp>
                  </a:graphicData>
                </a:graphic>
              </wp:anchor>
            </w:drawing>
          </mc:Choice>
          <mc:Fallback xmlns:w15="http://schemas.microsoft.com/office/word/2012/wordml">
            <w:pict>
              <v:shape id="_x0000_s3557" type="#_x0000_t202" style="position:absolute;margin-left:422.60000000000002pt;margin-top:117.8pt;width:17.050000000000001pt;height:11.75pt;z-index:-125828299;mso-wrap-distance-left:0;mso-wrap-distance-top:117.8pt;mso-wrap-distance-right:0;mso-wrap-distance-bottom:82.799999999999997pt;mso-position-horizontal-relative:page" filled="f" stroked="f">
                <v:textbox inset="0,0,0,0">
                  <w:txbxContent>
                    <w:p>
                      <w:pPr>
                        <w:pStyle w:val="Style130"/>
                        <w:keepNext w:val="0"/>
                        <w:keepLines w:val="0"/>
                        <w:widowControl w:val="0"/>
                        <w:shd w:val="clear" w:color="auto" w:fill="auto"/>
                        <w:bidi w:val="0"/>
                        <w:spacing w:before="0" w:after="0" w:line="240" w:lineRule="auto"/>
                        <w:ind w:left="0" w:right="0" w:firstLine="0"/>
                        <w:jc w:val="left"/>
                      </w:pPr>
                      <w:r>
                        <w:rPr>
                          <w:color w:val="000000"/>
                          <w:spacing w:val="0"/>
                          <w:w w:val="100"/>
                          <w:position w:val="0"/>
                        </w:rPr>
                        <w:t>teo</w:t>
                      </w:r>
                    </w:p>
                  </w:txbxContent>
                </v:textbox>
                <w10:wrap type="topAndBottom" anchorx="page"/>
              </v:shape>
            </w:pict>
          </mc:Fallback>
        </mc:AlternateContent>
      </w:r>
      <w:r>
        <w:rPr>
          <w:noProof/>
          <w:lang w:val="en-US" w:eastAsia="en-US" w:bidi="ar-SA"/>
        </w:rPr>
        <w:drawing>
          <wp:anchor distT="310515" distB="1353185" distL="298450" distR="454025" simplePos="0" relativeHeight="125830456" behindDoc="0" locked="0" layoutInCell="1" allowOverlap="1">
            <wp:simplePos x="0" y="0"/>
            <wp:positionH relativeFrom="page">
              <wp:posOffset>5662295</wp:posOffset>
            </wp:positionH>
            <wp:positionV relativeFrom="paragraph">
              <wp:posOffset>310515</wp:posOffset>
            </wp:positionV>
            <wp:extent cx="694690" cy="1036320"/>
            <wp:effectExtent l="0" t="0" r="0" b="0"/>
            <wp:wrapTopAndBottom/>
            <wp:docPr id="2533" name="Shape 2533"/>
            <wp:cNvGraphicFramePr/>
            <a:graphic xmlns:a="http://schemas.openxmlformats.org/drawingml/2006/main">
              <a:graphicData uri="http://schemas.openxmlformats.org/drawingml/2006/picture">
                <pic:pic xmlns:pic="http://schemas.openxmlformats.org/drawingml/2006/picture">
                  <pic:nvPicPr>
                    <pic:cNvPr id="2534" name="Picture box 2534"/>
                    <pic:cNvPicPr/>
                  </pic:nvPicPr>
                  <pic:blipFill>
                    <a:blip r:embed="rId550"/>
                    <a:stretch/>
                  </pic:blipFill>
                  <pic:spPr>
                    <a:xfrm>
                      <a:off x="0" y="0"/>
                      <a:ext cx="694690" cy="1036320"/>
                    </a:xfrm>
                    <a:prstGeom prst="rect">
                      <a:avLst/>
                    </a:prstGeom>
                  </pic:spPr>
                </pic:pic>
              </a:graphicData>
            </a:graphic>
          </wp:anchor>
        </w:drawing>
      </w:r>
      <w:r>
        <w:rPr>
          <w:noProof/>
          <w:lang w:val="en-US" w:eastAsia="en-US" w:bidi="ar-SA"/>
        </w:rPr>
        <mc:AlternateContent>
          <mc:Choice Requires="wps">
            <w:drawing>
              <wp:anchor distT="0" distB="0" distL="0" distR="0" simplePos="0" relativeHeight="252091392" behindDoc="0" locked="0" layoutInCell="1" allowOverlap="1">
                <wp:simplePos x="0" y="0"/>
                <wp:positionH relativeFrom="page">
                  <wp:posOffset>6210935</wp:posOffset>
                </wp:positionH>
                <wp:positionV relativeFrom="paragraph">
                  <wp:posOffset>261620</wp:posOffset>
                </wp:positionV>
                <wp:extent cx="600710" cy="311150"/>
                <wp:effectExtent l="0" t="0" r="0" b="0"/>
                <wp:wrapNone/>
                <wp:docPr id="2535" name="Shape 2535"/>
                <wp:cNvGraphicFramePr/>
                <a:graphic xmlns:a="http://schemas.openxmlformats.org/drawingml/2006/main">
                  <a:graphicData uri="http://schemas.microsoft.com/office/word/2010/wordprocessingShape">
                    <wps:wsp>
                      <wps:cNvSpPr txBox="1"/>
                      <wps:spPr>
                        <a:xfrm>
                          <a:off x="0" y="0"/>
                          <a:ext cx="600710" cy="31115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Tuyến vú phát triển</w:t>
                            </w:r>
                          </w:p>
                        </w:txbxContent>
                      </wps:txbx>
                      <wps:bodyPr lIns="0" tIns="0" rIns="0" bIns="0"/>
                    </wps:wsp>
                  </a:graphicData>
                </a:graphic>
              </wp:anchor>
            </w:drawing>
          </mc:Choice>
          <mc:Fallback xmlns:w15="http://schemas.microsoft.com/office/word/2012/wordml">
            <w:pict>
              <v:shape id="_x0000_s3561" type="#_x0000_t202" style="position:absolute;margin-left:489.05000000000001pt;margin-top:20.600000000000001pt;width:47.300000000000004pt;height:24.5pt;z-index:251658575;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Tuyến vú phát triển</w:t>
                      </w:r>
                    </w:p>
                  </w:txbxContent>
                </v:textbox>
                <w10:wrap anchorx="page"/>
              </v:shape>
            </w:pict>
          </mc:Fallback>
        </mc:AlternateContent>
      </w:r>
      <w:r>
        <w:rPr>
          <w:noProof/>
          <w:lang w:val="en-US" w:eastAsia="en-US" w:bidi="ar-SA"/>
        </w:rPr>
        <mc:AlternateContent>
          <mc:Choice Requires="wps">
            <w:drawing>
              <wp:anchor distT="0" distB="0" distL="0" distR="0" simplePos="0" relativeHeight="252092416" behindDoc="0" locked="0" layoutInCell="1" allowOverlap="1">
                <wp:simplePos x="0" y="0"/>
                <wp:positionH relativeFrom="page">
                  <wp:posOffset>5372735</wp:posOffset>
                </wp:positionH>
                <wp:positionV relativeFrom="paragraph">
                  <wp:posOffset>273685</wp:posOffset>
                </wp:positionV>
                <wp:extent cx="350520" cy="298450"/>
                <wp:effectExtent l="0" t="0" r="0" b="0"/>
                <wp:wrapNone/>
                <wp:docPr id="2537" name="Shape 2537"/>
                <wp:cNvGraphicFramePr/>
                <a:graphic xmlns:a="http://schemas.openxmlformats.org/drawingml/2006/main">
                  <a:graphicData uri="http://schemas.microsoft.com/office/word/2010/wordprocessingShape">
                    <wps:wsp>
                      <wps:cNvSpPr txBox="1"/>
                      <wps:spPr>
                        <a:xfrm>
                          <a:off x="0" y="0"/>
                          <a:ext cx="350520" cy="29845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Râu ít phát</w:t>
                            </w:r>
                          </w:p>
                        </w:txbxContent>
                      </wps:txbx>
                      <wps:bodyPr lIns="0" tIns="0" rIns="0" bIns="0"/>
                    </wps:wsp>
                  </a:graphicData>
                </a:graphic>
              </wp:anchor>
            </w:drawing>
          </mc:Choice>
          <mc:Fallback xmlns:w15="http://schemas.microsoft.com/office/word/2012/wordml">
            <w:pict>
              <v:shape id="_x0000_s3563" type="#_x0000_t202" style="position:absolute;margin-left:423.05000000000001pt;margin-top:21.550000000000001pt;width:27.600000000000001pt;height:23.5pt;z-index:251658577;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Râu ít phát</w:t>
                      </w:r>
                    </w:p>
                  </w:txbxContent>
                </v:textbox>
                <w10:wrap anchorx="page"/>
              </v:shape>
            </w:pict>
          </mc:Fallback>
        </mc:AlternateContent>
      </w:r>
      <w:r>
        <w:rPr>
          <w:noProof/>
          <w:lang w:val="en-US" w:eastAsia="en-US" w:bidi="ar-SA"/>
        </w:rPr>
        <mc:AlternateContent>
          <mc:Choice Requires="wps">
            <w:drawing>
              <wp:anchor distT="0" distB="0" distL="0" distR="0" simplePos="0" relativeHeight="252093440" behindDoc="0" locked="0" layoutInCell="1" allowOverlap="1">
                <wp:simplePos x="0" y="0"/>
                <wp:positionH relativeFrom="page">
                  <wp:posOffset>5363845</wp:posOffset>
                </wp:positionH>
                <wp:positionV relativeFrom="paragraph">
                  <wp:posOffset>1216025</wp:posOffset>
                </wp:positionV>
                <wp:extent cx="280670" cy="155575"/>
                <wp:effectExtent l="0" t="0" r="0" b="0"/>
                <wp:wrapNone/>
                <wp:docPr id="2539" name="Shape 2539"/>
                <wp:cNvGraphicFramePr/>
                <a:graphic xmlns:a="http://schemas.openxmlformats.org/drawingml/2006/main">
                  <a:graphicData uri="http://schemas.microsoft.com/office/word/2010/wordprocessingShape">
                    <wps:wsp>
                      <wps:cNvSpPr txBox="1"/>
                      <wps:spPr>
                        <a:xfrm>
                          <a:off x="0" y="0"/>
                          <a:ext cx="280670" cy="155575"/>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Tinh</w:t>
                            </w:r>
                          </w:p>
                        </w:txbxContent>
                      </wps:txbx>
                      <wps:bodyPr lIns="0" tIns="0" rIns="0" bIns="0"/>
                    </wps:wsp>
                  </a:graphicData>
                </a:graphic>
              </wp:anchor>
            </w:drawing>
          </mc:Choice>
          <mc:Fallback xmlns:w15="http://schemas.microsoft.com/office/word/2012/wordml">
            <w:pict>
              <v:shape id="_x0000_s3565" type="#_x0000_t202" style="position:absolute;margin-left:422.35000000000002pt;margin-top:95.75pt;width:22.100000000000001pt;height:12.25pt;z-index:251658579;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Tinh</w:t>
                      </w:r>
                    </w:p>
                  </w:txbxContent>
                </v:textbox>
                <w10:wrap anchorx="page"/>
              </v:shape>
            </w:pict>
          </mc:Fallback>
        </mc:AlternateContent>
      </w:r>
      <w:r>
        <w:rPr>
          <w:noProof/>
          <w:lang w:val="en-US" w:eastAsia="en-US" w:bidi="ar-SA"/>
        </w:rPr>
        <mc:AlternateContent>
          <mc:Choice Requires="wps">
            <w:drawing>
              <wp:anchor distT="1374140" distB="1167130" distL="0" distR="0" simplePos="0" relativeHeight="125830457" behindDoc="0" locked="0" layoutInCell="1" allowOverlap="1">
                <wp:simplePos x="0" y="0"/>
                <wp:positionH relativeFrom="page">
                  <wp:posOffset>6110605</wp:posOffset>
                </wp:positionH>
                <wp:positionV relativeFrom="paragraph">
                  <wp:posOffset>1374140</wp:posOffset>
                </wp:positionV>
                <wp:extent cx="694690" cy="155575"/>
                <wp:effectExtent l="0" t="0" r="0" b="0"/>
                <wp:wrapTopAndBottom/>
                <wp:docPr id="2541" name="Shape 2541"/>
                <wp:cNvGraphicFramePr/>
                <a:graphic xmlns:a="http://schemas.openxmlformats.org/drawingml/2006/main">
                  <a:graphicData uri="http://schemas.microsoft.com/office/word/2010/wordprocessingShape">
                    <wps:wsp>
                      <wps:cNvSpPr txBox="1"/>
                      <wps:spPr>
                        <a:xfrm>
                          <a:off x="0" y="0"/>
                          <a:ext cx="694690" cy="155575"/>
                        </a:xfrm>
                        <a:prstGeom prst="rect">
                          <a:avLst/>
                        </a:prstGeom>
                        <a:noFill/>
                      </wps:spPr>
                      <wps:txbx>
                        <w:txbxContent>
                          <w:p w:rsidR="000579C4" w:rsidRDefault="000579C4">
                            <w:pPr>
                              <w:pStyle w:val="Vnbnnidung50"/>
                            </w:pPr>
                            <w:r>
                              <w:t>— Chân dài</w:t>
                            </w:r>
                          </w:p>
                        </w:txbxContent>
                      </wps:txbx>
                      <wps:bodyPr wrap="none" lIns="0" tIns="0" rIns="0" bIns="0"/>
                    </wps:wsp>
                  </a:graphicData>
                </a:graphic>
              </wp:anchor>
            </w:drawing>
          </mc:Choice>
          <mc:Fallback xmlns:w15="http://schemas.microsoft.com/office/word/2012/wordml">
            <w:pict>
              <v:shape id="_x0000_s3567" type="#_x0000_t202" style="position:absolute;margin-left:481.15000000000003pt;margin-top:108.2pt;width:54.700000000000003pt;height:12.25pt;z-index:-125828296;mso-wrap-distance-left:0;mso-wrap-distance-top:108.2pt;mso-wrap-distance-right:0;mso-wrap-distance-bottom:91.900000000000006pt;mso-position-horizontal-relative:page" filled="f" stroked="f">
                <v:textbox inset="0,0,0,0">
                  <w:txbxContent>
                    <w:p>
                      <w:pPr>
                        <w:pStyle w:val="Style130"/>
                        <w:keepNext w:val="0"/>
                        <w:keepLines w:val="0"/>
                        <w:widowControl w:val="0"/>
                        <w:shd w:val="clear" w:color="auto" w:fill="auto"/>
                        <w:bidi w:val="0"/>
                        <w:spacing w:before="0" w:after="0" w:line="240" w:lineRule="auto"/>
                        <w:ind w:left="0" w:right="0" w:firstLine="0"/>
                        <w:jc w:val="left"/>
                      </w:pPr>
                      <w:r>
                        <w:rPr>
                          <w:color w:val="000000"/>
                          <w:spacing w:val="0"/>
                          <w:w w:val="100"/>
                          <w:position w:val="0"/>
                        </w:rPr>
                        <w:t>— Chân dài</w:t>
                      </w:r>
                    </w:p>
                  </w:txbxContent>
                </v:textbox>
                <w10:wrap type="topAndBottom" anchorx="page"/>
              </v:shape>
            </w:pict>
          </mc:Fallback>
        </mc:AlternateContent>
      </w:r>
      <w:r>
        <w:rPr>
          <w:noProof/>
          <w:lang w:val="en-US" w:eastAsia="en-US" w:bidi="ar-SA"/>
        </w:rPr>
        <mc:AlternateContent>
          <mc:Choice Requires="wps">
            <w:drawing>
              <wp:anchor distT="1998980" distB="203835" distL="0" distR="0" simplePos="0" relativeHeight="125830459" behindDoc="0" locked="0" layoutInCell="1" allowOverlap="1">
                <wp:simplePos x="0" y="0"/>
                <wp:positionH relativeFrom="page">
                  <wp:posOffset>5351780</wp:posOffset>
                </wp:positionH>
                <wp:positionV relativeFrom="paragraph">
                  <wp:posOffset>1998980</wp:posOffset>
                </wp:positionV>
                <wp:extent cx="1429385" cy="494030"/>
                <wp:effectExtent l="0" t="0" r="0" b="0"/>
                <wp:wrapTopAndBottom/>
                <wp:docPr id="2543" name="Shape 2543"/>
                <wp:cNvGraphicFramePr/>
                <a:graphic xmlns:a="http://schemas.openxmlformats.org/drawingml/2006/main">
                  <a:graphicData uri="http://schemas.microsoft.com/office/word/2010/wordprocessingShape">
                    <wps:wsp>
                      <wps:cNvSpPr txBox="1"/>
                      <wps:spPr>
                        <a:xfrm>
                          <a:off x="0" y="0"/>
                          <a:ext cx="1429385" cy="494030"/>
                        </a:xfrm>
                        <a:prstGeom prst="rect">
                          <a:avLst/>
                        </a:prstGeom>
                        <a:noFill/>
                      </wps:spPr>
                      <wps:txbx>
                        <w:txbxContent>
                          <w:p w:rsidR="000579C4" w:rsidRDefault="000579C4">
                            <w:pPr>
                              <w:pStyle w:val="Vnbnnidung50"/>
                              <w:spacing w:line="286" w:lineRule="auto"/>
                              <w:jc w:val="center"/>
                            </w:pPr>
                            <w:r>
                              <w:t>d) Hội chứng Klinefelter</w:t>
                            </w:r>
                            <w:r>
                              <w:br/>
                              <w:t>(bộ NST 44A+XXY).</w:t>
                            </w:r>
                          </w:p>
                          <w:p w:rsidR="000579C4" w:rsidRDefault="000579C4">
                            <w:pPr>
                              <w:pStyle w:val="Vnbnnidung50"/>
                              <w:spacing w:line="286" w:lineRule="auto"/>
                              <w:jc w:val="center"/>
                            </w:pPr>
                            <w:r>
                              <w:t>Cơthể có nhiều dị dạng,</w:t>
                            </w:r>
                          </w:p>
                        </w:txbxContent>
                      </wps:txbx>
                      <wps:bodyPr lIns="0" tIns="0" rIns="0" bIns="0"/>
                    </wps:wsp>
                  </a:graphicData>
                </a:graphic>
              </wp:anchor>
            </w:drawing>
          </mc:Choice>
          <mc:Fallback xmlns:w15="http://schemas.microsoft.com/office/word/2012/wordml">
            <w:pict>
              <v:shape id="_x0000_s3569" type="#_x0000_t202" style="position:absolute;margin-left:421.40000000000003pt;margin-top:157.40000000000001pt;width:112.55pt;height:38.899999999999999pt;z-index:-125828294;mso-wrap-distance-left:0;mso-wrap-distance-top:157.40000000000001pt;mso-wrap-distance-right:0;mso-wrap-distance-bottom:16.050000000000001pt;mso-position-horizontal-relative:page" filled="f" stroked="f">
                <v:textbox inset="0,0,0,0">
                  <w:txbxContent>
                    <w:p>
                      <w:pPr>
                        <w:pStyle w:val="Style130"/>
                        <w:keepNext w:val="0"/>
                        <w:keepLines w:val="0"/>
                        <w:widowControl w:val="0"/>
                        <w:shd w:val="clear" w:color="auto" w:fill="auto"/>
                        <w:bidi w:val="0"/>
                        <w:spacing w:before="0" w:after="0" w:line="286" w:lineRule="auto"/>
                        <w:ind w:left="0" w:right="0" w:firstLine="0"/>
                        <w:jc w:val="center"/>
                      </w:pPr>
                      <w:r>
                        <w:rPr>
                          <w:color w:val="000000"/>
                          <w:spacing w:val="0"/>
                          <w:w w:val="100"/>
                          <w:position w:val="0"/>
                        </w:rPr>
                        <w:t xml:space="preserve">d) Hội chứng </w:t>
                      </w:r>
                      <w:r>
                        <w:rPr>
                          <w:color w:val="000000"/>
                          <w:spacing w:val="0"/>
                          <w:w w:val="100"/>
                          <w:position w:val="0"/>
                        </w:rPr>
                        <w:t>Klinefelter</w:t>
                        <w:br/>
                      </w:r>
                      <w:r>
                        <w:rPr>
                          <w:color w:val="000000"/>
                          <w:spacing w:val="0"/>
                          <w:w w:val="100"/>
                          <w:position w:val="0"/>
                        </w:rPr>
                        <w:t xml:space="preserve">(bộ NST </w:t>
                      </w:r>
                      <w:r>
                        <w:rPr>
                          <w:color w:val="000000"/>
                          <w:spacing w:val="0"/>
                          <w:w w:val="100"/>
                          <w:position w:val="0"/>
                        </w:rPr>
                        <w:t>44A+XXY).</w:t>
                      </w:r>
                    </w:p>
                    <w:p>
                      <w:pPr>
                        <w:pStyle w:val="Style130"/>
                        <w:keepNext w:val="0"/>
                        <w:keepLines w:val="0"/>
                        <w:widowControl w:val="0"/>
                        <w:shd w:val="clear" w:color="auto" w:fill="auto"/>
                        <w:bidi w:val="0"/>
                        <w:spacing w:before="0" w:after="0" w:line="286" w:lineRule="auto"/>
                        <w:ind w:left="0" w:right="0" w:firstLine="0"/>
                        <w:jc w:val="center"/>
                      </w:pPr>
                      <w:r>
                        <w:rPr>
                          <w:color w:val="000000"/>
                          <w:spacing w:val="0"/>
                          <w:w w:val="100"/>
                          <w:position w:val="0"/>
                        </w:rPr>
                        <w:t>Cơthể có nhiều dị dạng,</w:t>
                      </w:r>
                    </w:p>
                  </w:txbxContent>
                </v:textbox>
                <w10:wrap type="topAndBottom" anchorx="page"/>
              </v:shape>
            </w:pict>
          </mc:Fallback>
        </mc:AlternateContent>
      </w:r>
      <w:r>
        <w:rPr>
          <w:noProof/>
          <w:lang w:val="en-US" w:eastAsia="en-US" w:bidi="ar-SA"/>
        </w:rPr>
        <mc:AlternateContent>
          <mc:Choice Requires="wps">
            <w:drawing>
              <wp:anchor distT="2495550" distB="45720" distL="0" distR="0" simplePos="0" relativeHeight="125830461" behindDoc="0" locked="0" layoutInCell="1" allowOverlap="1">
                <wp:simplePos x="0" y="0"/>
                <wp:positionH relativeFrom="page">
                  <wp:posOffset>5845810</wp:posOffset>
                </wp:positionH>
                <wp:positionV relativeFrom="paragraph">
                  <wp:posOffset>2495550</wp:posOffset>
                </wp:positionV>
                <wp:extent cx="435610" cy="155575"/>
                <wp:effectExtent l="0" t="0" r="0" b="0"/>
                <wp:wrapTopAndBottom/>
                <wp:docPr id="2545" name="Shape 2545"/>
                <wp:cNvGraphicFramePr/>
                <a:graphic xmlns:a="http://schemas.openxmlformats.org/drawingml/2006/main">
                  <a:graphicData uri="http://schemas.microsoft.com/office/word/2010/wordprocessingShape">
                    <wps:wsp>
                      <wps:cNvSpPr txBox="1"/>
                      <wps:spPr>
                        <a:xfrm>
                          <a:off x="0" y="0"/>
                          <a:ext cx="435610" cy="155575"/>
                        </a:xfrm>
                        <a:prstGeom prst="rect">
                          <a:avLst/>
                        </a:prstGeom>
                        <a:noFill/>
                      </wps:spPr>
                      <wps:txbx>
                        <w:txbxContent>
                          <w:p w:rsidR="000579C4" w:rsidRDefault="000579C4">
                            <w:pPr>
                              <w:pStyle w:val="Vnbnnidung50"/>
                              <w:pBdr>
                                <w:bottom w:val="single" w:sz="4" w:space="0" w:color="auto"/>
                              </w:pBdr>
                            </w:pPr>
                            <w:r>
                              <w:t>vô sinh</w:t>
                            </w:r>
                          </w:p>
                        </w:txbxContent>
                      </wps:txbx>
                      <wps:bodyPr wrap="none" lIns="0" tIns="0" rIns="0" bIns="0"/>
                    </wps:wsp>
                  </a:graphicData>
                </a:graphic>
              </wp:anchor>
            </w:drawing>
          </mc:Choice>
          <mc:Fallback xmlns:w15="http://schemas.microsoft.com/office/word/2012/wordml">
            <w:pict>
              <v:shape id="_x0000_s3571" type="#_x0000_t202" style="position:absolute;margin-left:460.30000000000001pt;margin-top:196.5pt;width:34.300000000000004pt;height:12.25pt;z-index:-125828292;mso-wrap-distance-left:0;mso-wrap-distance-top:196.5pt;mso-wrap-distance-right:0;mso-wrap-distance-bottom:3.6000000000000001pt;mso-position-horizontal-relative:page" filled="f" stroked="f">
                <v:textbox inset="0,0,0,0">
                  <w:txbxContent>
                    <w:p>
                      <w:pPr>
                        <w:pStyle w:val="Style130"/>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rPr>
                        <w:t>vô sinh</w:t>
                      </w:r>
                    </w:p>
                  </w:txbxContent>
                </v:textbox>
                <w10:wrap type="topAndBottom" anchorx="page"/>
              </v:shape>
            </w:pict>
          </mc:Fallback>
        </mc:AlternateContent>
      </w:r>
    </w:p>
    <w:p w:rsidR="00B94E19" w:rsidRDefault="00B94E19">
      <w:pPr>
        <w:spacing w:line="180" w:lineRule="exact"/>
        <w:rPr>
          <w:sz w:val="14"/>
          <w:szCs w:val="14"/>
        </w:rPr>
      </w:pPr>
    </w:p>
    <w:p w:rsidR="00B94E19" w:rsidRDefault="00B94E19">
      <w:pPr>
        <w:spacing w:line="1" w:lineRule="exact"/>
        <w:sectPr w:rsidR="00B94E19">
          <w:type w:val="continuous"/>
          <w:pgSz w:w="11900" w:h="16840"/>
          <w:pgMar w:top="971" w:right="0" w:bottom="1427" w:left="0" w:header="0" w:footer="3" w:gutter="0"/>
          <w:cols w:space="720"/>
          <w:noEndnote/>
          <w:docGrid w:linePitch="360"/>
        </w:sectPr>
      </w:pPr>
    </w:p>
    <w:p w:rsidR="00B94E19" w:rsidRDefault="00025814">
      <w:pPr>
        <w:pStyle w:val="Vnbnnidung50"/>
        <w:spacing w:after="340"/>
      </w:pPr>
      <w:r>
        <w:rPr>
          <w:noProof/>
          <w:lang w:val="en-US" w:eastAsia="en-US" w:bidi="ar-SA"/>
        </w:rPr>
        <w:lastRenderedPageBreak/>
        <mc:AlternateContent>
          <mc:Choice Requires="wps">
            <w:drawing>
              <wp:anchor distT="0" distB="0" distL="63500" distR="63500" simplePos="0" relativeHeight="125830463" behindDoc="0" locked="0" layoutInCell="1" allowOverlap="1">
                <wp:simplePos x="0" y="0"/>
                <wp:positionH relativeFrom="page">
                  <wp:posOffset>2480310</wp:posOffset>
                </wp:positionH>
                <wp:positionV relativeFrom="paragraph">
                  <wp:posOffset>12700</wp:posOffset>
                </wp:positionV>
                <wp:extent cx="539750" cy="140335"/>
                <wp:effectExtent l="0" t="0" r="0" b="0"/>
                <wp:wrapSquare wrapText="right"/>
                <wp:docPr id="2547" name="Shape 2547"/>
                <wp:cNvGraphicFramePr/>
                <a:graphic xmlns:a="http://schemas.openxmlformats.org/drawingml/2006/main">
                  <a:graphicData uri="http://schemas.microsoft.com/office/word/2010/wordprocessingShape">
                    <wps:wsp>
                      <wps:cNvSpPr txBox="1"/>
                      <wps:spPr>
                        <a:xfrm>
                          <a:off x="0" y="0"/>
                          <a:ext cx="539750" cy="140335"/>
                        </a:xfrm>
                        <a:prstGeom prst="rect">
                          <a:avLst/>
                        </a:prstGeom>
                        <a:noFill/>
                      </wps:spPr>
                      <wps:txbx>
                        <w:txbxContent>
                          <w:p w:rsidR="000579C4" w:rsidRDefault="000579C4">
                            <w:pPr>
                              <w:pStyle w:val="Vnbnnidung90"/>
                              <w:pBdr>
                                <w:top w:val="single" w:sz="0" w:space="0" w:color="6FA498"/>
                                <w:left w:val="single" w:sz="0" w:space="0" w:color="6FA498"/>
                                <w:bottom w:val="single" w:sz="0" w:space="0" w:color="6FA498"/>
                                <w:right w:val="single" w:sz="0" w:space="0" w:color="6FA498"/>
                              </w:pBdr>
                              <w:shd w:val="clear" w:color="auto" w:fill="6FA498"/>
                              <w:spacing w:after="0"/>
                              <w:rPr>
                                <w:sz w:val="17"/>
                                <w:szCs w:val="17"/>
                              </w:rPr>
                            </w:pPr>
                            <w:r>
                              <w:rPr>
                                <w:b/>
                                <w:bCs/>
                                <w:i w:val="0"/>
                                <w:iCs w:val="0"/>
                                <w:color w:val="FFFFFF"/>
                                <w:sz w:val="17"/>
                                <w:szCs w:val="17"/>
                              </w:rPr>
                              <w:t>Hình 46.3</w:t>
                            </w:r>
                          </w:p>
                        </w:txbxContent>
                      </wps:txbx>
                      <wps:bodyPr wrap="none" lIns="0" tIns="0" rIns="0" bIns="0"/>
                    </wps:wsp>
                  </a:graphicData>
                </a:graphic>
              </wp:anchor>
            </w:drawing>
          </mc:Choice>
          <mc:Fallback xmlns:w15="http://schemas.microsoft.com/office/word/2012/wordml">
            <w:pict>
              <v:shape id="_x0000_s3573" type="#_x0000_t202" style="position:absolute;margin-left:195.30000000000001pt;margin-top:1.pt;width:42.5pt;height:11.050000000000001pt;z-index:-125828290;mso-wrap-distance-left:5.pt;mso-wrap-distance-right:5.pt;mso-position-horizontal-relative:page" filled="f" stroked="f">
                <v:textbox inset="0,0,0,0">
                  <w:txbxContent>
                    <w:p>
                      <w:pPr>
                        <w:pStyle w:val="Style243"/>
                        <w:keepNext w:val="0"/>
                        <w:keepLines w:val="0"/>
                        <w:widowControl w:val="0"/>
                        <w:pBdr>
                          <w:top w:val="single" w:sz="0" w:space="0" w:color="6FA498"/>
                          <w:left w:val="single" w:sz="0" w:space="0" w:color="6FA498"/>
                          <w:bottom w:val="single" w:sz="0" w:space="0" w:color="6FA498"/>
                          <w:right w:val="single" w:sz="0" w:space="0" w:color="6FA498"/>
                        </w:pBdr>
                        <w:shd w:val="clear" w:color="auto" w:fill="6FA498"/>
                        <w:bidi w:val="0"/>
                        <w:spacing w:before="0" w:after="0" w:line="240" w:lineRule="auto"/>
                        <w:ind w:left="0" w:right="0" w:firstLine="0"/>
                        <w:jc w:val="left"/>
                        <w:rPr>
                          <w:sz w:val="17"/>
                          <w:szCs w:val="17"/>
                        </w:rPr>
                      </w:pPr>
                      <w:r>
                        <w:rPr>
                          <w:b/>
                          <w:bCs/>
                          <w:i w:val="0"/>
                          <w:iCs w:val="0"/>
                          <w:color w:val="FFFFFF"/>
                          <w:spacing w:val="0"/>
                          <w:w w:val="100"/>
                          <w:position w:val="0"/>
                          <w:sz w:val="17"/>
                          <w:szCs w:val="17"/>
                        </w:rPr>
                        <w:t>Hình 46.3</w:t>
                      </w:r>
                    </w:p>
                  </w:txbxContent>
                </v:textbox>
                <w10:wrap type="square" side="right" anchorx="page"/>
              </v:shape>
            </w:pict>
          </mc:Fallback>
        </mc:AlternateContent>
      </w:r>
      <w:r>
        <w:t>Một số dạng đột biến nhiễm sắc thể</w:t>
      </w:r>
    </w:p>
    <w:p w:rsidR="00B94E19" w:rsidRDefault="00025814">
      <w:pPr>
        <w:pStyle w:val="Khc0"/>
        <w:pBdr>
          <w:top w:val="single" w:sz="0" w:space="0" w:color="4695B2"/>
          <w:left w:val="single" w:sz="0" w:space="0" w:color="4695B2"/>
          <w:bottom w:val="single" w:sz="0" w:space="0" w:color="4695B2"/>
          <w:right w:val="single" w:sz="0" w:space="0" w:color="4695B2"/>
        </w:pBdr>
        <w:shd w:val="clear" w:color="auto" w:fill="4695B2"/>
        <w:spacing w:after="260" w:line="240" w:lineRule="auto"/>
        <w:jc w:val="center"/>
        <w:rPr>
          <w:sz w:val="26"/>
          <w:szCs w:val="26"/>
        </w:rPr>
      </w:pPr>
      <w:r>
        <w:rPr>
          <w:rFonts w:ascii="Corbel" w:eastAsia="Corbel" w:hAnsi="Corbel" w:cs="Corbel"/>
          <w:b/>
          <w:bCs/>
          <w:color w:val="FFFFFF"/>
          <w:sz w:val="26"/>
          <w:szCs w:val="26"/>
        </w:rPr>
        <w:t>EM ĐÃ HỌC</w:t>
      </w:r>
    </w:p>
    <w:p w:rsidR="00B94E19" w:rsidRDefault="00025814">
      <w:pPr>
        <w:pStyle w:val="Vnbnnidung0"/>
        <w:numPr>
          <w:ilvl w:val="0"/>
          <w:numId w:val="296"/>
        </w:numPr>
        <w:tabs>
          <w:tab w:val="left" w:pos="658"/>
        </w:tabs>
        <w:spacing w:after="100" w:line="295" w:lineRule="auto"/>
        <w:ind w:firstLine="260"/>
        <w:jc w:val="both"/>
      </w:pPr>
      <w:bookmarkStart w:id="2403" w:name="bookmark2402"/>
      <w:bookmarkEnd w:id="2403"/>
      <w:r>
        <w:t>Đột biến NST là những biến đổi vê' cấu trúc và số lượng NST.</w:t>
      </w:r>
    </w:p>
    <w:p w:rsidR="00B94E19" w:rsidRDefault="00025814">
      <w:pPr>
        <w:pStyle w:val="Vnbnnidung0"/>
        <w:numPr>
          <w:ilvl w:val="0"/>
          <w:numId w:val="296"/>
        </w:numPr>
        <w:tabs>
          <w:tab w:val="left" w:pos="658"/>
        </w:tabs>
        <w:spacing w:after="100" w:line="295" w:lineRule="auto"/>
        <w:ind w:left="640" w:hanging="380"/>
      </w:pPr>
      <w:bookmarkStart w:id="2404" w:name="bookmark2403"/>
      <w:bookmarkEnd w:id="2404"/>
      <w:r>
        <w:t>Đột biến cấu trúc NST là những biến đổi làm thay đổi cấu trúc của NST, gồm các dạng: mất đoạn, lặp đoạn, đảo đoạn, chuyển đoạn.</w:t>
      </w:r>
    </w:p>
    <w:p w:rsidR="00B94E19" w:rsidRDefault="00025814">
      <w:pPr>
        <w:pStyle w:val="Vnbnnidung0"/>
        <w:numPr>
          <w:ilvl w:val="0"/>
          <w:numId w:val="296"/>
        </w:numPr>
        <w:tabs>
          <w:tab w:val="left" w:pos="658"/>
        </w:tabs>
        <w:spacing w:after="100" w:line="295" w:lineRule="auto"/>
        <w:ind w:left="640" w:hanging="380"/>
      </w:pPr>
      <w:bookmarkStart w:id="2405" w:name="bookmark2404"/>
      <w:bookmarkEnd w:id="2405"/>
      <w:r>
        <w:t>Đột biến số lượng NST làm thay đổi số lượng NST trong bộ NST, gồm đột biến lệch bội và đột biến đa bội. Đột biến số lượng NST xảy ra phổ biến ở thực vật.</w:t>
      </w:r>
    </w:p>
    <w:p w:rsidR="00B94E19" w:rsidRDefault="00025814">
      <w:pPr>
        <w:pStyle w:val="Vnbnnidung0"/>
        <w:numPr>
          <w:ilvl w:val="0"/>
          <w:numId w:val="296"/>
        </w:numPr>
        <w:tabs>
          <w:tab w:val="left" w:pos="658"/>
        </w:tabs>
        <w:spacing w:after="440" w:line="295" w:lineRule="auto"/>
        <w:ind w:left="640" w:hanging="380"/>
      </w:pPr>
      <w:bookmarkStart w:id="2406" w:name="bookmark2405"/>
      <w:bookmarkEnd w:id="2406"/>
      <w:r>
        <w:t>Đột biến NST có thể có lợi, có hại hoặc không có lợi cũng không có hại (trung tính) cho thể đột biến. Đột biến NST cung cấp nguyên liệu cho tạo giống mới và cho tiến hoá.</w:t>
      </w:r>
    </w:p>
    <w:p w:rsidR="00B94E19" w:rsidRDefault="00025814">
      <w:pPr>
        <w:pStyle w:val="Khc0"/>
        <w:pBdr>
          <w:top w:val="single" w:sz="0" w:space="0" w:color="8D4B79"/>
          <w:left w:val="single" w:sz="0" w:space="0" w:color="8D4B79"/>
          <w:bottom w:val="single" w:sz="0" w:space="0" w:color="8D4B79"/>
          <w:right w:val="single" w:sz="0" w:space="0" w:color="8D4B79"/>
        </w:pBdr>
        <w:shd w:val="clear" w:color="auto" w:fill="8D4B79"/>
        <w:spacing w:after="260" w:line="240" w:lineRule="auto"/>
        <w:jc w:val="center"/>
        <w:rPr>
          <w:sz w:val="26"/>
          <w:szCs w:val="26"/>
        </w:rPr>
      </w:pPr>
      <w:r>
        <w:rPr>
          <w:rFonts w:ascii="Corbel" w:eastAsia="Corbel" w:hAnsi="Corbel" w:cs="Corbel"/>
          <w:b/>
          <w:bCs/>
          <w:color w:val="FFFFFF"/>
          <w:sz w:val="26"/>
          <w:szCs w:val="26"/>
        </w:rPr>
        <w:t>EM CÓ THỂ</w:t>
      </w:r>
    </w:p>
    <w:p w:rsidR="00B94E19" w:rsidRDefault="00025814">
      <w:pPr>
        <w:pStyle w:val="Vnbnnidung0"/>
        <w:spacing w:after="260" w:line="322" w:lineRule="auto"/>
        <w:ind w:left="640" w:hanging="380"/>
        <w:sectPr w:rsidR="00B94E19">
          <w:type w:val="continuous"/>
          <w:pgSz w:w="11900" w:h="16840"/>
          <w:pgMar w:top="971" w:right="1123" w:bottom="1427" w:left="1052" w:header="0" w:footer="3" w:gutter="0"/>
          <w:cols w:space="720"/>
          <w:noEndnote/>
          <w:docGrid w:linePitch="360"/>
        </w:sectPr>
      </w:pPr>
      <w:r>
        <w:t>■ Giải thích được tại sao khi trồng những cây thu hoạch thân, lá (như dâu tằm,...), người ta thường trồng giống đa bội hơn là giống lưỡng bội.</w:t>
      </w:r>
    </w:p>
    <w:p w:rsidR="00B94E19" w:rsidRDefault="00025814">
      <w:pPr>
        <w:pStyle w:val="Vnbnnidung60"/>
        <w:spacing w:after="60"/>
        <w:ind w:left="2180"/>
      </w:pPr>
      <w:r>
        <w:rPr>
          <w:color w:val="03844C"/>
          <w:u w:val="single"/>
        </w:rPr>
        <w:lastRenderedPageBreak/>
        <w:t>Chuong XIII</w:t>
      </w:r>
    </w:p>
    <w:p w:rsidR="00B94E19" w:rsidRDefault="00025814">
      <w:pPr>
        <w:pStyle w:val="Tiu10"/>
        <w:keepNext/>
        <w:keepLines/>
        <w:rPr>
          <w:sz w:val="44"/>
          <w:szCs w:val="44"/>
        </w:rPr>
      </w:pPr>
      <w:bookmarkStart w:id="2407" w:name="bookmark2406"/>
      <w:bookmarkStart w:id="2408" w:name="bookmark2407"/>
      <w:bookmarkStart w:id="2409" w:name="bookmark2408"/>
      <w:r>
        <w:rPr>
          <w:smallCaps w:val="0"/>
          <w:sz w:val="44"/>
          <w:szCs w:val="44"/>
        </w:rPr>
        <w:t xml:space="preserve">DI </w:t>
      </w:r>
      <w:r>
        <w:t xml:space="preserve">truyền học Vói con nguôi </w:t>
      </w:r>
      <w:r>
        <w:rPr>
          <w:smallCaps w:val="0"/>
          <w:sz w:val="44"/>
          <w:szCs w:val="44"/>
        </w:rPr>
        <w:t>VÀ ĐÒI SÓNG</w:t>
      </w:r>
      <w:bookmarkEnd w:id="2407"/>
      <w:bookmarkEnd w:id="2408"/>
      <w:bookmarkEnd w:id="2409"/>
    </w:p>
    <w:p w:rsidR="00B94E19" w:rsidRDefault="00025814">
      <w:pPr>
        <w:pStyle w:val="Tiu20"/>
        <w:keepNext/>
        <w:keepLines/>
        <w:pBdr>
          <w:top w:val="single" w:sz="0" w:space="0" w:color="50A979"/>
          <w:left w:val="single" w:sz="0" w:space="0" w:color="50A979"/>
          <w:bottom w:val="single" w:sz="0" w:space="0" w:color="50A979"/>
          <w:right w:val="single" w:sz="0" w:space="0" w:color="50A979"/>
        </w:pBdr>
        <w:shd w:val="clear" w:color="auto" w:fill="50A979"/>
        <w:spacing w:after="940"/>
      </w:pPr>
      <w:bookmarkStart w:id="2410" w:name="bookmark2409"/>
      <w:bookmarkStart w:id="2411" w:name="bookmark2410"/>
      <w:bookmarkStart w:id="2412" w:name="bookmark2411"/>
      <w:r>
        <w:rPr>
          <w:color w:val="FFFFFF"/>
          <w:sz w:val="26"/>
          <w:szCs w:val="26"/>
        </w:rPr>
        <w:t xml:space="preserve">Bài </w:t>
      </w:r>
      <w:r>
        <w:rPr>
          <w:color w:val="FFFFFF"/>
        </w:rPr>
        <w:t>47/ DI TRUYỀN HỌC VỚI CON NGƯỜI</w:t>
      </w:r>
      <w:bookmarkEnd w:id="2410"/>
      <w:bookmarkEnd w:id="2411"/>
      <w:bookmarkEnd w:id="2412"/>
    </w:p>
    <w:p w:rsidR="00B94E19" w:rsidRDefault="00025814">
      <w:pPr>
        <w:pStyle w:val="Tiu40"/>
        <w:keepNext/>
        <w:keepLines/>
        <w:ind w:left="2320"/>
        <w:rPr>
          <w:sz w:val="24"/>
          <w:szCs w:val="24"/>
        </w:rPr>
      </w:pPr>
      <w:bookmarkStart w:id="2413" w:name="bookmark2412"/>
      <w:bookmarkStart w:id="2414" w:name="bookmark2413"/>
      <w:bookmarkStart w:id="2415" w:name="bookmark2414"/>
      <w:r>
        <w:rPr>
          <w:rFonts w:ascii="Arial" w:eastAsia="Arial" w:hAnsi="Arial" w:cs="Arial"/>
          <w:color w:val="03844C"/>
          <w:w w:val="70"/>
          <w:sz w:val="24"/>
          <w:szCs w:val="24"/>
        </w:rPr>
        <w:t>MỤC TIÊU</w:t>
      </w:r>
      <w:bookmarkEnd w:id="2413"/>
      <w:bookmarkEnd w:id="2414"/>
      <w:bookmarkEnd w:id="2415"/>
    </w:p>
    <w:p w:rsidR="00B94E19" w:rsidRDefault="00025814">
      <w:pPr>
        <w:pStyle w:val="Vnbnnidung40"/>
        <w:numPr>
          <w:ilvl w:val="0"/>
          <w:numId w:val="296"/>
        </w:numPr>
        <w:tabs>
          <w:tab w:val="left" w:pos="2320"/>
        </w:tabs>
        <w:spacing w:after="60" w:line="276" w:lineRule="auto"/>
        <w:ind w:left="2000"/>
      </w:pPr>
      <w:bookmarkStart w:id="2416" w:name="bookmark2415"/>
      <w:bookmarkEnd w:id="2416"/>
      <w:r>
        <w:rPr>
          <w:color w:val="03844C"/>
        </w:rPr>
        <w:t>Nêu được một số ví dụ về tính trạng ở người, khái niệm vé bệnh và tật di truyển ở người.</w:t>
      </w:r>
    </w:p>
    <w:p w:rsidR="00B94E19" w:rsidRDefault="00025814">
      <w:pPr>
        <w:pStyle w:val="Vnbnnidung40"/>
        <w:numPr>
          <w:ilvl w:val="0"/>
          <w:numId w:val="296"/>
        </w:numPr>
        <w:tabs>
          <w:tab w:val="left" w:pos="2320"/>
        </w:tabs>
        <w:spacing w:after="60" w:line="276" w:lineRule="auto"/>
        <w:ind w:left="2000"/>
      </w:pPr>
      <w:bookmarkStart w:id="2417" w:name="bookmark2416"/>
      <w:bookmarkEnd w:id="2417"/>
      <w:r>
        <w:rPr>
          <w:color w:val="03844C"/>
        </w:rPr>
        <w:t>Kể tên được một số hội chứng và bệnh di truyền ở người: Down, Turner, câm điếc bẩm sinh, bạch tạng.</w:t>
      </w:r>
    </w:p>
    <w:p w:rsidR="00B94E19" w:rsidRDefault="00025814">
      <w:pPr>
        <w:pStyle w:val="Vnbnnidung40"/>
        <w:numPr>
          <w:ilvl w:val="0"/>
          <w:numId w:val="296"/>
        </w:numPr>
        <w:tabs>
          <w:tab w:val="left" w:pos="2320"/>
        </w:tabs>
        <w:spacing w:after="60" w:line="276" w:lineRule="auto"/>
        <w:ind w:left="2000"/>
      </w:pPr>
      <w:bookmarkStart w:id="2418" w:name="bookmark2417"/>
      <w:bookmarkEnd w:id="2418"/>
      <w:r>
        <w:rPr>
          <w:color w:val="03844C"/>
        </w:rPr>
        <w:t>Dựa vào hình ảnh, kể tên được một số tật di truyền ở người (hở khe môi, hàm; dính ngón tay).</w:t>
      </w:r>
    </w:p>
    <w:p w:rsidR="00B94E19" w:rsidRDefault="00025814">
      <w:pPr>
        <w:pStyle w:val="Vnbnnidung40"/>
        <w:numPr>
          <w:ilvl w:val="0"/>
          <w:numId w:val="296"/>
        </w:numPr>
        <w:tabs>
          <w:tab w:val="left" w:pos="2320"/>
        </w:tabs>
        <w:spacing w:after="60" w:line="276" w:lineRule="auto"/>
        <w:ind w:left="2320" w:hanging="320"/>
        <w:jc w:val="both"/>
      </w:pPr>
      <w:bookmarkStart w:id="2419" w:name="bookmark2418"/>
      <w:bookmarkEnd w:id="2419"/>
      <w:r>
        <w:rPr>
          <w:color w:val="03844C"/>
        </w:rPr>
        <w:t>Trình bày được một số tắc nhân gây bệnh di truyền như các chất phóng xạ, hoá chất do công nghiệp, thuốc trừ sâu, thuốc diệt cỏ.</w:t>
      </w:r>
    </w:p>
    <w:p w:rsidR="00B94E19" w:rsidRDefault="00025814">
      <w:pPr>
        <w:pStyle w:val="Vnbnnidung40"/>
        <w:spacing w:after="60" w:line="276" w:lineRule="auto"/>
        <w:ind w:left="2320" w:hanging="320"/>
        <w:jc w:val="both"/>
      </w:pPr>
      <w:r>
        <w:rPr>
          <w:color w:val="03844C"/>
        </w:rPr>
        <w:t>■ Nêu được vai trò của di truyền học với hôn nhân, ý nghĩa của việc cấm kết hôn gẩn huyết thống. Trình bày được quan điểm về lựa chọn giới tính trong sinh sản.</w:t>
      </w:r>
    </w:p>
    <w:p w:rsidR="00B94E19" w:rsidRDefault="00025814">
      <w:pPr>
        <w:pStyle w:val="Vnbnnidung40"/>
        <w:spacing w:after="600"/>
        <w:ind w:left="2000"/>
      </w:pPr>
      <w:r>
        <w:t>■ Tìm hiểu được một sô' bệnh di truyén và tuổi kết hôn ở địa phưong.</w:t>
      </w:r>
    </w:p>
    <w:p w:rsidR="00B94E19" w:rsidRDefault="00025814">
      <w:pPr>
        <w:pStyle w:val="Vnbnnidung0"/>
        <w:spacing w:line="240" w:lineRule="auto"/>
        <w:ind w:firstLine="800"/>
      </w:pPr>
      <w:r>
        <w:rPr>
          <w:i/>
          <w:iCs/>
        </w:rPr>
        <w:t>Vì sao Luật Hôn nhân và Gia đình ở nước ta cấm kết hôn giữa những người có họ</w:t>
      </w:r>
    </w:p>
    <w:p w:rsidR="00B94E19" w:rsidRDefault="00025814">
      <w:pPr>
        <w:pStyle w:val="Vnbnnidung0"/>
        <w:pBdr>
          <w:bottom w:val="single" w:sz="4" w:space="0" w:color="auto"/>
        </w:pBdr>
        <w:spacing w:after="460" w:line="240" w:lineRule="auto"/>
        <w:ind w:firstLine="800"/>
        <w:jc w:val="both"/>
      </w:pPr>
      <w:r>
        <w:rPr>
          <w:i/>
          <w:iCs/>
        </w:rPr>
        <w:t>trong phạm vi ba đời?</w:t>
      </w:r>
    </w:p>
    <w:p w:rsidR="00B94E19" w:rsidRDefault="00025814">
      <w:pPr>
        <w:pStyle w:val="Vnbnnidung0"/>
        <w:numPr>
          <w:ilvl w:val="0"/>
          <w:numId w:val="307"/>
        </w:numPr>
        <w:tabs>
          <w:tab w:val="left" w:pos="769"/>
        </w:tabs>
        <w:spacing w:before="600" w:line="329" w:lineRule="auto"/>
        <w:ind w:left="720" w:right="900" w:hanging="300"/>
        <w:jc w:val="both"/>
      </w:pPr>
      <w:r>
        <w:rPr>
          <w:noProof/>
          <w:lang w:val="en-US" w:eastAsia="en-US" w:bidi="ar-SA"/>
        </w:rPr>
        <mc:AlternateContent>
          <mc:Choice Requires="wps">
            <w:drawing>
              <wp:anchor distT="0" distB="0" distL="114300" distR="114300" simplePos="0" relativeHeight="125830465" behindDoc="0" locked="0" layoutInCell="1" allowOverlap="1">
                <wp:simplePos x="0" y="0"/>
                <wp:positionH relativeFrom="page">
                  <wp:posOffset>747395</wp:posOffset>
                </wp:positionH>
                <wp:positionV relativeFrom="margin">
                  <wp:posOffset>5558155</wp:posOffset>
                </wp:positionV>
                <wp:extent cx="1969135" cy="267970"/>
                <wp:effectExtent l="0" t="0" r="0" b="0"/>
                <wp:wrapTopAndBottom/>
                <wp:docPr id="2549" name="Shape 2549"/>
                <wp:cNvGraphicFramePr/>
                <a:graphic xmlns:a="http://schemas.openxmlformats.org/drawingml/2006/main">
                  <a:graphicData uri="http://schemas.microsoft.com/office/word/2010/wordprocessingShape">
                    <wps:wsp>
                      <wps:cNvSpPr txBox="1"/>
                      <wps:spPr>
                        <a:xfrm>
                          <a:off x="0" y="0"/>
                          <a:ext cx="1969135" cy="267970"/>
                        </a:xfrm>
                        <a:prstGeom prst="rect">
                          <a:avLst/>
                        </a:prstGeom>
                        <a:noFill/>
                      </wps:spPr>
                      <wps:txbx>
                        <w:txbxContent>
                          <w:p w:rsidR="000579C4" w:rsidRDefault="000579C4">
                            <w:pPr>
                              <w:pStyle w:val="Khc0"/>
                              <w:spacing w:after="0" w:line="240" w:lineRule="auto"/>
                              <w:rPr>
                                <w:sz w:val="30"/>
                                <w:szCs w:val="30"/>
                              </w:rPr>
                            </w:pPr>
                            <w:r>
                              <w:rPr>
                                <w:rFonts w:ascii="Segoe UI" w:eastAsia="Segoe UI" w:hAnsi="Segoe UI" w:cs="Segoe UI"/>
                                <w:b/>
                                <w:bCs/>
                                <w:color w:val="03844C"/>
                                <w:sz w:val="30"/>
                                <w:szCs w:val="30"/>
                              </w:rPr>
                              <w:t xml:space="preserve">I - Tính trạng </w:t>
                            </w:r>
                            <w:r>
                              <w:rPr>
                                <w:rFonts w:ascii="Segoe UI" w:eastAsia="Segoe UI" w:hAnsi="Segoe UI" w:cs="Segoe UI"/>
                                <w:b/>
                                <w:bCs/>
                                <w:color w:val="4B8898"/>
                                <w:sz w:val="30"/>
                                <w:szCs w:val="30"/>
                              </w:rPr>
                              <w:t>ở người</w:t>
                            </w:r>
                          </w:p>
                        </w:txbxContent>
                      </wps:txbx>
                      <wps:bodyPr wrap="none" lIns="0" tIns="0" rIns="0" bIns="0"/>
                    </wps:wsp>
                  </a:graphicData>
                </a:graphic>
              </wp:anchor>
            </w:drawing>
          </mc:Choice>
          <mc:Fallback xmlns:w15="http://schemas.microsoft.com/office/word/2012/wordml">
            <w:pict>
              <v:shape id="_x0000_s3575" type="#_x0000_t202" style="position:absolute;margin-left:58.850000000000001pt;margin-top:437.65000000000003pt;width:155.05000000000001pt;height:21.100000000000001pt;z-index:-125828288;mso-wrap-distance-left:9.pt;mso-wrap-distance-right:9.pt;mso-position-horizontal-relative:page;mso-position-vertical-relative:margin"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30"/>
                          <w:szCs w:val="30"/>
                        </w:rPr>
                      </w:pPr>
                      <w:r>
                        <w:rPr>
                          <w:rFonts w:ascii="Segoe UI" w:eastAsia="Segoe UI" w:hAnsi="Segoe UI" w:cs="Segoe UI"/>
                          <w:b/>
                          <w:bCs/>
                          <w:color w:val="03844C"/>
                          <w:spacing w:val="0"/>
                          <w:w w:val="100"/>
                          <w:position w:val="0"/>
                          <w:sz w:val="30"/>
                          <w:szCs w:val="30"/>
                        </w:rPr>
                        <w:t xml:space="preserve">I - Tính trạng </w:t>
                      </w:r>
                      <w:r>
                        <w:rPr>
                          <w:rFonts w:ascii="Segoe UI" w:eastAsia="Segoe UI" w:hAnsi="Segoe UI" w:cs="Segoe UI"/>
                          <w:b/>
                          <w:bCs/>
                          <w:color w:val="4B8898"/>
                          <w:spacing w:val="0"/>
                          <w:w w:val="100"/>
                          <w:position w:val="0"/>
                          <w:sz w:val="30"/>
                          <w:szCs w:val="30"/>
                        </w:rPr>
                        <w:t>ở người</w:t>
                      </w:r>
                    </w:p>
                  </w:txbxContent>
                </v:textbox>
                <w10:wrap type="topAndBottom" anchorx="page" anchory="margin"/>
              </v:shape>
            </w:pict>
          </mc:Fallback>
        </mc:AlternateContent>
      </w:r>
      <w:bookmarkStart w:id="2420" w:name="bookmark2419"/>
      <w:bookmarkEnd w:id="2420"/>
      <w:r>
        <w:t>Quan sát Hình 47.1, xác định những tính trạng quan sát được. Xác định kiểu hình của em đối với mỗi tính trạng vừa nêu.</w:t>
      </w:r>
    </w:p>
    <w:p w:rsidR="00B94E19" w:rsidRDefault="00025814">
      <w:pPr>
        <w:pStyle w:val="Vnbnnidung0"/>
        <w:numPr>
          <w:ilvl w:val="0"/>
          <w:numId w:val="307"/>
        </w:numPr>
        <w:tabs>
          <w:tab w:val="left" w:pos="783"/>
        </w:tabs>
        <w:spacing w:after="1140" w:line="329" w:lineRule="auto"/>
        <w:ind w:left="720" w:right="900" w:hanging="300"/>
        <w:jc w:val="both"/>
      </w:pPr>
      <w:bookmarkStart w:id="2421" w:name="bookmark2420"/>
      <w:bookmarkEnd w:id="2421"/>
      <w:r>
        <w:t>Ngoài những tính trạng quan sát được ở Hình 47.1, nêu thêm một số ví dụ về tính trạng ở người.</w:t>
      </w:r>
    </w:p>
    <w:p w:rsidR="00B94E19" w:rsidRDefault="00025814">
      <w:pPr>
        <w:pStyle w:val="Vnbnnidung0"/>
        <w:spacing w:line="386" w:lineRule="auto"/>
        <w:ind w:left="400" w:firstLine="20"/>
        <w:jc w:val="both"/>
      </w:pPr>
      <w:r>
        <w:rPr>
          <w:noProof/>
          <w:lang w:val="en-US" w:eastAsia="en-US" w:bidi="ar-SA"/>
        </w:rPr>
        <w:drawing>
          <wp:anchor distT="0" distB="0" distL="114300" distR="114300" simplePos="0" relativeHeight="125830467" behindDoc="0" locked="0" layoutInCell="1" allowOverlap="1">
            <wp:simplePos x="0" y="0"/>
            <wp:positionH relativeFrom="page">
              <wp:posOffset>4664075</wp:posOffset>
            </wp:positionH>
            <wp:positionV relativeFrom="margin">
              <wp:posOffset>5530850</wp:posOffset>
            </wp:positionV>
            <wp:extent cx="2054225" cy="3493135"/>
            <wp:effectExtent l="0" t="0" r="0" b="0"/>
            <wp:wrapSquare wrapText="left"/>
            <wp:docPr id="2551" name="Shape 2551"/>
            <wp:cNvGraphicFramePr/>
            <a:graphic xmlns:a="http://schemas.openxmlformats.org/drawingml/2006/main">
              <a:graphicData uri="http://schemas.openxmlformats.org/drawingml/2006/picture">
                <pic:pic xmlns:pic="http://schemas.openxmlformats.org/drawingml/2006/picture">
                  <pic:nvPicPr>
                    <pic:cNvPr id="2552" name="Picture box 2552"/>
                    <pic:cNvPicPr/>
                  </pic:nvPicPr>
                  <pic:blipFill>
                    <a:blip r:embed="rId551"/>
                    <a:stretch/>
                  </pic:blipFill>
                  <pic:spPr>
                    <a:xfrm>
                      <a:off x="0" y="0"/>
                      <a:ext cx="2054225" cy="3493135"/>
                    </a:xfrm>
                    <a:prstGeom prst="rect">
                      <a:avLst/>
                    </a:prstGeom>
                  </pic:spPr>
                </pic:pic>
              </a:graphicData>
            </a:graphic>
          </wp:anchor>
        </w:drawing>
      </w:r>
      <w:r>
        <w:t>Ở người, một số tính trạng thường dùng để phân biệt người này với với kia như chiểu cao, dạng tóc, màu mắt, màu da, má lúm đồng tiền,...</w:t>
      </w:r>
      <w:r>
        <w:br w:type="page"/>
      </w:r>
    </w:p>
    <w:p w:rsidR="00B94E19" w:rsidRDefault="00025814">
      <w:pPr>
        <w:pStyle w:val="Tiu30"/>
        <w:keepNext/>
        <w:keepLines/>
        <w:spacing w:after="200"/>
      </w:pPr>
      <w:bookmarkStart w:id="2422" w:name="bookmark2421"/>
      <w:bookmarkStart w:id="2423" w:name="bookmark2422"/>
      <w:bookmarkStart w:id="2424" w:name="bookmark2423"/>
      <w:r>
        <w:rPr>
          <w:color w:val="03844C"/>
        </w:rPr>
        <w:lastRenderedPageBreak/>
        <w:t>II - Bệnh và tật di truyền ở người</w:t>
      </w:r>
      <w:bookmarkEnd w:id="2422"/>
      <w:bookmarkEnd w:id="2423"/>
      <w:bookmarkEnd w:id="2424"/>
    </w:p>
    <w:p w:rsidR="00B94E19" w:rsidRDefault="00025814">
      <w:pPr>
        <w:pStyle w:val="Tiu40"/>
        <w:keepNext/>
        <w:keepLines/>
        <w:numPr>
          <w:ilvl w:val="0"/>
          <w:numId w:val="308"/>
        </w:numPr>
        <w:tabs>
          <w:tab w:val="left" w:pos="302"/>
        </w:tabs>
        <w:spacing w:after="100" w:line="360" w:lineRule="auto"/>
      </w:pPr>
      <w:bookmarkStart w:id="2425" w:name="bookmark2426"/>
      <w:bookmarkStart w:id="2426" w:name="bookmark2424"/>
      <w:bookmarkStart w:id="2427" w:name="bookmark2425"/>
      <w:bookmarkStart w:id="2428" w:name="bookmark2427"/>
      <w:bookmarkEnd w:id="2425"/>
      <w:r>
        <w:t>Khái niệm bệnh và tật di truyền</w:t>
      </w:r>
      <w:bookmarkEnd w:id="2426"/>
      <w:bookmarkEnd w:id="2427"/>
      <w:bookmarkEnd w:id="2428"/>
    </w:p>
    <w:p w:rsidR="00B94E19" w:rsidRDefault="00025814">
      <w:pPr>
        <w:pStyle w:val="Vnbnnidung0"/>
        <w:spacing w:after="100" w:line="360" w:lineRule="auto"/>
        <w:ind w:left="300"/>
        <w:jc w:val="both"/>
      </w:pPr>
      <w:r>
        <w:t>Đột biến NST và đột biến ở một số gene đã gây nên các bệnh, tật di truyền. Những thay đổi bất thường về hình thái trên cơ thể do đột biến gây ra gọi là tật di truyền. Những rối loạn chức năng của các cơ quan trên cơ thể do đột biến gây ra gọi là bệnh di truyền. Một số bệnh di truyền biểu hiện phức tạp với nhiều triệu chứng được gọi là hội chứng.</w:t>
      </w:r>
    </w:p>
    <w:p w:rsidR="00B94E19" w:rsidRDefault="00025814">
      <w:pPr>
        <w:pStyle w:val="Tiu40"/>
        <w:keepNext/>
        <w:keepLines/>
        <w:numPr>
          <w:ilvl w:val="0"/>
          <w:numId w:val="308"/>
        </w:numPr>
        <w:tabs>
          <w:tab w:val="left" w:pos="313"/>
        </w:tabs>
        <w:spacing w:after="140" w:line="360" w:lineRule="auto"/>
      </w:pPr>
      <w:bookmarkStart w:id="2429" w:name="bookmark2430"/>
      <w:bookmarkStart w:id="2430" w:name="bookmark2428"/>
      <w:bookmarkStart w:id="2431" w:name="bookmark2429"/>
      <w:bookmarkStart w:id="2432" w:name="bookmark2431"/>
      <w:bookmarkEnd w:id="2429"/>
      <w:r>
        <w:t>Một số hội chứng ở người</w:t>
      </w:r>
      <w:bookmarkEnd w:id="2430"/>
      <w:bookmarkEnd w:id="2431"/>
      <w:bookmarkEnd w:id="2432"/>
    </w:p>
    <w:p w:rsidR="00B94E19" w:rsidRDefault="00025814">
      <w:pPr>
        <w:pStyle w:val="Vnbnnidung0"/>
        <w:spacing w:after="100" w:line="360" w:lineRule="auto"/>
        <w:ind w:left="300"/>
        <w:jc w:val="both"/>
      </w:pPr>
      <w:r>
        <w:t>Một số hội chứng ở người như Down, Turner, Klinefelter,...</w:t>
      </w:r>
    </w:p>
    <w:p w:rsidR="00B94E19" w:rsidRDefault="00025814">
      <w:pPr>
        <w:pStyle w:val="Vnbnnidung0"/>
        <w:numPr>
          <w:ilvl w:val="0"/>
          <w:numId w:val="309"/>
        </w:numPr>
        <w:tabs>
          <w:tab w:val="left" w:pos="612"/>
        </w:tabs>
        <w:spacing w:after="100" w:line="360" w:lineRule="auto"/>
        <w:ind w:left="600" w:hanging="300"/>
        <w:jc w:val="both"/>
      </w:pPr>
      <w:bookmarkStart w:id="2433" w:name="bookmark2432"/>
      <w:bookmarkEnd w:id="2433"/>
      <w:r>
        <w:t>Hội chứng Down (Hình 47.2): Trẻ chậm phát triển trí tuệ, cổ ngắn, lưỡi dày,... Bệnh do thừa một NST số 21 (chiếm trên 90% bệnh nhân), do đột biến chuyển đoạn NST số 21 hoặc đột biến ở nhiều gene.</w:t>
      </w:r>
    </w:p>
    <w:p w:rsidR="00B94E19" w:rsidRDefault="00025814">
      <w:pPr>
        <w:pStyle w:val="Vnbnnidung0"/>
        <w:numPr>
          <w:ilvl w:val="0"/>
          <w:numId w:val="309"/>
        </w:numPr>
        <w:tabs>
          <w:tab w:val="left" w:pos="612"/>
        </w:tabs>
        <w:spacing w:after="100" w:line="360" w:lineRule="auto"/>
        <w:ind w:left="600" w:hanging="300"/>
        <w:jc w:val="both"/>
      </w:pPr>
      <w:bookmarkStart w:id="2434" w:name="bookmark2433"/>
      <w:bookmarkEnd w:id="2434"/>
      <w:r>
        <w:t>Hội chứng Turner: Bề ngoài người bệnh là nữ, chậm lớn, cổ và ngực to ngang, tuyến vú không phát triển. Hầu hết người mắc bệnh do thiếu một NST giới tính X, còn lại do đột biến mất đoạn trên NST X.</w:t>
      </w:r>
    </w:p>
    <w:p w:rsidR="00B94E19" w:rsidRDefault="00025814">
      <w:pPr>
        <w:pStyle w:val="Tiu40"/>
        <w:keepNext/>
        <w:keepLines/>
        <w:numPr>
          <w:ilvl w:val="0"/>
          <w:numId w:val="308"/>
        </w:numPr>
        <w:tabs>
          <w:tab w:val="left" w:pos="313"/>
        </w:tabs>
        <w:spacing w:after="200"/>
      </w:pPr>
      <w:bookmarkStart w:id="2435" w:name="bookmark2436"/>
      <w:bookmarkStart w:id="2436" w:name="bookmark2434"/>
      <w:bookmarkStart w:id="2437" w:name="bookmark2435"/>
      <w:bookmarkStart w:id="2438" w:name="bookmark2437"/>
      <w:bookmarkEnd w:id="2435"/>
      <w:r>
        <w:t>Một sỗ bệnh di truyền ở người</w:t>
      </w:r>
      <w:bookmarkEnd w:id="2436"/>
      <w:bookmarkEnd w:id="2437"/>
      <w:bookmarkEnd w:id="2438"/>
    </w:p>
    <w:p w:rsidR="00B94E19" w:rsidRDefault="00025814">
      <w:pPr>
        <w:pStyle w:val="Vnbnnidung0"/>
        <w:spacing w:after="100" w:line="360" w:lineRule="auto"/>
        <w:ind w:left="300"/>
        <w:jc w:val="both"/>
      </w:pPr>
      <w:r>
        <w:t>Một số bệnh di truyền ở người như bệnh câm điếc bẩm sinh, bạch tạng,...</w:t>
      </w:r>
    </w:p>
    <w:p w:rsidR="00B94E19" w:rsidRDefault="00025814">
      <w:pPr>
        <w:pStyle w:val="Vnbnnidung0"/>
        <w:spacing w:after="100" w:line="360" w:lineRule="auto"/>
        <w:ind w:left="600" w:hanging="300"/>
        <w:jc w:val="both"/>
      </w:pPr>
      <w:r>
        <w:t>- Bệnh câm điếc bẩm sinh: Trẻ bị điếc bẩm sinh nên không có khả năng nghe, nói. Trên 75% trẻ mắc bệnh do đột biến gene lặn trên NST thường hoặc NST X. Tuy vậy, có nhiều gene gây bệnh, phần lớn gene trên NST thường.</w:t>
      </w:r>
    </w:p>
    <w:p w:rsidR="00B94E19" w:rsidRDefault="00025814">
      <w:pPr>
        <w:pStyle w:val="Vnbnnidung0"/>
        <w:spacing w:after="100" w:line="360" w:lineRule="auto"/>
        <w:ind w:left="600" w:hanging="300"/>
        <w:jc w:val="both"/>
      </w:pPr>
      <w:r>
        <w:rPr>
          <w:noProof/>
          <w:lang w:val="en-US" w:eastAsia="en-US" w:bidi="ar-SA"/>
        </w:rPr>
        <w:drawing>
          <wp:anchor distT="0" distB="3139440" distL="467995" distR="455295" simplePos="0" relativeHeight="125830468" behindDoc="0" locked="0" layoutInCell="1" allowOverlap="1">
            <wp:simplePos x="0" y="0"/>
            <wp:positionH relativeFrom="page">
              <wp:posOffset>4737100</wp:posOffset>
            </wp:positionH>
            <wp:positionV relativeFrom="margin">
              <wp:posOffset>2700655</wp:posOffset>
            </wp:positionV>
            <wp:extent cx="1645920" cy="1682750"/>
            <wp:effectExtent l="0" t="0" r="0" b="0"/>
            <wp:wrapSquare wrapText="left"/>
            <wp:docPr id="2553" name="Shape 2553"/>
            <wp:cNvGraphicFramePr/>
            <a:graphic xmlns:a="http://schemas.openxmlformats.org/drawingml/2006/main">
              <a:graphicData uri="http://schemas.openxmlformats.org/drawingml/2006/picture">
                <pic:pic xmlns:pic="http://schemas.openxmlformats.org/drawingml/2006/picture">
                  <pic:nvPicPr>
                    <pic:cNvPr id="2554" name="Picture box 2554"/>
                    <pic:cNvPicPr/>
                  </pic:nvPicPr>
                  <pic:blipFill>
                    <a:blip r:embed="rId552"/>
                    <a:stretch/>
                  </pic:blipFill>
                  <pic:spPr>
                    <a:xfrm>
                      <a:off x="0" y="0"/>
                      <a:ext cx="1645920" cy="1682750"/>
                    </a:xfrm>
                    <a:prstGeom prst="rect">
                      <a:avLst/>
                    </a:prstGeom>
                  </pic:spPr>
                </pic:pic>
              </a:graphicData>
            </a:graphic>
          </wp:anchor>
        </w:drawing>
      </w:r>
      <w:r>
        <w:rPr>
          <w:noProof/>
          <w:lang w:val="en-US" w:eastAsia="en-US" w:bidi="ar-SA"/>
        </w:rPr>
        <mc:AlternateContent>
          <mc:Choice Requires="wps">
            <w:drawing>
              <wp:anchor distT="0" distB="0" distL="0" distR="0" simplePos="0" relativeHeight="252094464" behindDoc="0" locked="0" layoutInCell="1" allowOverlap="1">
                <wp:simplePos x="0" y="0"/>
                <wp:positionH relativeFrom="page">
                  <wp:posOffset>5075555</wp:posOffset>
                </wp:positionH>
                <wp:positionV relativeFrom="margin">
                  <wp:posOffset>4471670</wp:posOffset>
                </wp:positionV>
                <wp:extent cx="1637030" cy="167640"/>
                <wp:effectExtent l="0" t="0" r="0" b="0"/>
                <wp:wrapNone/>
                <wp:docPr id="2555" name="Shape 2555"/>
                <wp:cNvGraphicFramePr/>
                <a:graphic xmlns:a="http://schemas.openxmlformats.org/drawingml/2006/main">
                  <a:graphicData uri="http://schemas.microsoft.com/office/word/2010/wordprocessingShape">
                    <wps:wsp>
                      <wps:cNvSpPr txBox="1"/>
                      <wps:spPr>
                        <a:xfrm>
                          <a:off x="0" y="0"/>
                          <a:ext cx="1637030" cy="16764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Người mắc hội chứng Down</w:t>
                            </w:r>
                          </w:p>
                        </w:txbxContent>
                      </wps:txbx>
                      <wps:bodyPr lIns="0" tIns="0" rIns="0" bIns="0"/>
                    </wps:wsp>
                  </a:graphicData>
                </a:graphic>
              </wp:anchor>
            </w:drawing>
          </mc:Choice>
          <mc:Fallback xmlns:w15="http://schemas.microsoft.com/office/word/2012/wordml">
            <w:pict>
              <v:shape id="_x0000_s3581" type="#_x0000_t202" style="position:absolute;margin-left:399.65000000000003pt;margin-top:352.10000000000002pt;width:128.90000000000001pt;height:13.200000000000001pt;z-index:251658581;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 xml:space="preserve">Người mắc hội chứng </w:t>
                      </w:r>
                      <w:r>
                        <w:rPr>
                          <w:rFonts w:ascii="Arial" w:eastAsia="Arial" w:hAnsi="Arial" w:cs="Arial"/>
                          <w:color w:val="000000"/>
                          <w:spacing w:val="0"/>
                          <w:w w:val="100"/>
                          <w:position w:val="0"/>
                          <w:sz w:val="19"/>
                          <w:szCs w:val="19"/>
                        </w:rPr>
                        <w:t>Down</w:t>
                      </w:r>
                    </w:p>
                  </w:txbxContent>
                </v:textbox>
                <w10:wrap anchorx="page" anchory="margin"/>
              </v:shape>
            </w:pict>
          </mc:Fallback>
        </mc:AlternateContent>
      </w:r>
      <w:r>
        <w:rPr>
          <w:noProof/>
          <w:lang w:val="en-US" w:eastAsia="en-US" w:bidi="ar-SA"/>
        </w:rPr>
        <mc:AlternateContent>
          <mc:Choice Requires="wps">
            <w:drawing>
              <wp:anchor distT="1791970" distB="2883535" distL="175260" distR="1851660" simplePos="0" relativeHeight="125830469" behindDoc="0" locked="0" layoutInCell="1" allowOverlap="1">
                <wp:simplePos x="0" y="0"/>
                <wp:positionH relativeFrom="page">
                  <wp:posOffset>4444365</wp:posOffset>
                </wp:positionH>
                <wp:positionV relativeFrom="margin">
                  <wp:posOffset>4492625</wp:posOffset>
                </wp:positionV>
                <wp:extent cx="542290" cy="143510"/>
                <wp:effectExtent l="0" t="0" r="0" b="0"/>
                <wp:wrapSquare wrapText="left"/>
                <wp:docPr id="2557" name="Shape 2557"/>
                <wp:cNvGraphicFramePr/>
                <a:graphic xmlns:a="http://schemas.openxmlformats.org/drawingml/2006/main">
                  <a:graphicData uri="http://schemas.microsoft.com/office/word/2010/wordprocessingShape">
                    <wps:wsp>
                      <wps:cNvSpPr txBox="1"/>
                      <wps:spPr>
                        <a:xfrm>
                          <a:off x="0" y="0"/>
                          <a:ext cx="542290" cy="143510"/>
                        </a:xfrm>
                        <a:prstGeom prst="rect">
                          <a:avLst/>
                        </a:prstGeom>
                        <a:noFill/>
                      </wps:spPr>
                      <wps:txbx>
                        <w:txbxContent>
                          <w:p w:rsidR="000579C4" w:rsidRDefault="000579C4">
                            <w:pPr>
                              <w:pStyle w:val="Vnbnnidung90"/>
                              <w:pBdr>
                                <w:top w:val="single" w:sz="0" w:space="0" w:color="689C92"/>
                                <w:left w:val="single" w:sz="0" w:space="0" w:color="689C92"/>
                                <w:bottom w:val="single" w:sz="0" w:space="0" w:color="689C92"/>
                                <w:right w:val="single" w:sz="0" w:space="0" w:color="689C92"/>
                              </w:pBdr>
                              <w:shd w:val="clear" w:color="auto" w:fill="689C92"/>
                              <w:spacing w:after="0"/>
                              <w:jc w:val="center"/>
                              <w:rPr>
                                <w:sz w:val="17"/>
                                <w:szCs w:val="17"/>
                              </w:rPr>
                            </w:pPr>
                            <w:r>
                              <w:rPr>
                                <w:b/>
                                <w:bCs/>
                                <w:i w:val="0"/>
                                <w:iCs w:val="0"/>
                                <w:color w:val="FFFFFF"/>
                                <w:sz w:val="17"/>
                                <w:szCs w:val="17"/>
                              </w:rPr>
                              <w:t>Hình 47.2</w:t>
                            </w:r>
                          </w:p>
                        </w:txbxContent>
                      </wps:txbx>
                      <wps:bodyPr wrap="none" lIns="0" tIns="0" rIns="0" bIns="0"/>
                    </wps:wsp>
                  </a:graphicData>
                </a:graphic>
              </wp:anchor>
            </w:drawing>
          </mc:Choice>
          <mc:Fallback xmlns:w15="http://schemas.microsoft.com/office/word/2012/wordml">
            <w:pict>
              <v:shape id="_x0000_s3583" type="#_x0000_t202" style="position:absolute;margin-left:349.94999999999999pt;margin-top:353.75pt;width:42.700000000000003pt;height:11.300000000000001pt;z-index:-125828284;mso-wrap-distance-left:13.800000000000001pt;mso-wrap-distance-top:141.09999999999999pt;mso-wrap-distance-right:145.80000000000001pt;mso-wrap-distance-bottom:227.05000000000001pt;mso-position-horizontal-relative:page;mso-position-vertical-relative:margin" filled="f" stroked="f">
                <v:textbox inset="0,0,0,0">
                  <w:txbxContent>
                    <w:p>
                      <w:pPr>
                        <w:pStyle w:val="Style243"/>
                        <w:keepNext w:val="0"/>
                        <w:keepLines w:val="0"/>
                        <w:widowControl w:val="0"/>
                        <w:pBdr>
                          <w:top w:val="single" w:sz="0" w:space="0" w:color="689C92"/>
                          <w:left w:val="single" w:sz="0" w:space="0" w:color="689C92"/>
                          <w:bottom w:val="single" w:sz="0" w:space="0" w:color="689C92"/>
                          <w:right w:val="single" w:sz="0" w:space="0" w:color="689C92"/>
                        </w:pBdr>
                        <w:shd w:val="clear" w:color="auto" w:fill="689C92"/>
                        <w:bidi w:val="0"/>
                        <w:spacing w:before="0" w:after="0" w:line="240" w:lineRule="auto"/>
                        <w:ind w:left="0" w:right="0" w:firstLine="0"/>
                        <w:jc w:val="center"/>
                        <w:rPr>
                          <w:sz w:val="17"/>
                          <w:szCs w:val="17"/>
                        </w:rPr>
                      </w:pPr>
                      <w:r>
                        <w:rPr>
                          <w:b/>
                          <w:bCs/>
                          <w:i w:val="0"/>
                          <w:iCs w:val="0"/>
                          <w:color w:val="FFFFFF"/>
                          <w:spacing w:val="0"/>
                          <w:w w:val="100"/>
                          <w:position w:val="0"/>
                          <w:sz w:val="17"/>
                          <w:szCs w:val="17"/>
                        </w:rPr>
                        <w:t>Hình 47.2</w:t>
                      </w:r>
                    </w:p>
                  </w:txbxContent>
                </v:textbox>
                <w10:wrap type="square" side="left" anchorx="page" anchory="margin"/>
              </v:shape>
            </w:pict>
          </mc:Fallback>
        </mc:AlternateContent>
      </w:r>
      <w:r>
        <w:rPr>
          <w:noProof/>
          <w:lang w:val="en-US" w:eastAsia="en-US" w:bidi="ar-SA"/>
        </w:rPr>
        <w:drawing>
          <wp:anchor distT="2993390" distB="259080" distL="114300" distR="114300" simplePos="0" relativeHeight="125830471" behindDoc="0" locked="0" layoutInCell="1" allowOverlap="1">
            <wp:simplePos x="0" y="0"/>
            <wp:positionH relativeFrom="page">
              <wp:posOffset>4383405</wp:posOffset>
            </wp:positionH>
            <wp:positionV relativeFrom="margin">
              <wp:posOffset>5694045</wp:posOffset>
            </wp:positionV>
            <wp:extent cx="2340610" cy="1566545"/>
            <wp:effectExtent l="0" t="0" r="0" b="0"/>
            <wp:wrapSquare wrapText="left"/>
            <wp:docPr id="2559" name="Shape 2559"/>
            <wp:cNvGraphicFramePr/>
            <a:graphic xmlns:a="http://schemas.openxmlformats.org/drawingml/2006/main">
              <a:graphicData uri="http://schemas.openxmlformats.org/drawingml/2006/picture">
                <pic:pic xmlns:pic="http://schemas.openxmlformats.org/drawingml/2006/picture">
                  <pic:nvPicPr>
                    <pic:cNvPr id="2560" name="Picture box 2560"/>
                    <pic:cNvPicPr/>
                  </pic:nvPicPr>
                  <pic:blipFill>
                    <a:blip r:embed="rId553"/>
                    <a:stretch/>
                  </pic:blipFill>
                  <pic:spPr>
                    <a:xfrm>
                      <a:off x="0" y="0"/>
                      <a:ext cx="2340610" cy="1566545"/>
                    </a:xfrm>
                    <a:prstGeom prst="rect">
                      <a:avLst/>
                    </a:prstGeom>
                  </pic:spPr>
                </pic:pic>
              </a:graphicData>
            </a:graphic>
          </wp:anchor>
        </w:drawing>
      </w:r>
      <w:r>
        <w:rPr>
          <w:noProof/>
          <w:lang w:val="en-US" w:eastAsia="en-US" w:bidi="ar-SA"/>
        </w:rPr>
        <mc:AlternateContent>
          <mc:Choice Requires="wps">
            <w:drawing>
              <wp:anchor distT="0" distB="0" distL="0" distR="0" simplePos="0" relativeHeight="252095488" behindDoc="0" locked="0" layoutInCell="1" allowOverlap="1">
                <wp:simplePos x="0" y="0"/>
                <wp:positionH relativeFrom="page">
                  <wp:posOffset>4471670</wp:posOffset>
                </wp:positionH>
                <wp:positionV relativeFrom="margin">
                  <wp:posOffset>7373620</wp:posOffset>
                </wp:positionV>
                <wp:extent cx="542290" cy="143510"/>
                <wp:effectExtent l="0" t="0" r="0" b="0"/>
                <wp:wrapNone/>
                <wp:docPr id="2561" name="Shape 2561"/>
                <wp:cNvGraphicFramePr/>
                <a:graphic xmlns:a="http://schemas.openxmlformats.org/drawingml/2006/main">
                  <a:graphicData uri="http://schemas.microsoft.com/office/word/2010/wordprocessingShape">
                    <wps:wsp>
                      <wps:cNvSpPr txBox="1"/>
                      <wps:spPr>
                        <a:xfrm>
                          <a:off x="0" y="0"/>
                          <a:ext cx="542290" cy="143510"/>
                        </a:xfrm>
                        <a:prstGeom prst="rect">
                          <a:avLst/>
                        </a:prstGeom>
                        <a:noFill/>
                      </wps:spPr>
                      <wps:txbx>
                        <w:txbxContent>
                          <w:p w:rsidR="000579C4" w:rsidRDefault="000579C4">
                            <w:pPr>
                              <w:pStyle w:val="Chthchnh0"/>
                              <w:pBdr>
                                <w:top w:val="single" w:sz="0" w:space="0" w:color="549888"/>
                                <w:left w:val="single" w:sz="0" w:space="0" w:color="549888"/>
                                <w:bottom w:val="single" w:sz="0" w:space="0" w:color="549888"/>
                                <w:right w:val="single" w:sz="0" w:space="0" w:color="549888"/>
                              </w:pBdr>
                              <w:shd w:val="clear" w:color="auto" w:fill="549888"/>
                              <w:jc w:val="right"/>
                              <w:rPr>
                                <w:sz w:val="17"/>
                                <w:szCs w:val="17"/>
                              </w:rPr>
                            </w:pPr>
                            <w:r>
                              <w:rPr>
                                <w:rFonts w:ascii="Arial" w:eastAsia="Arial" w:hAnsi="Arial" w:cs="Arial"/>
                                <w:b/>
                                <w:bCs/>
                                <w:color w:val="FFFFFF"/>
                                <w:sz w:val="17"/>
                                <w:szCs w:val="17"/>
                              </w:rPr>
                              <w:t>Hình 47.3</w:t>
                            </w:r>
                          </w:p>
                        </w:txbxContent>
                      </wps:txbx>
                      <wps:bodyPr lIns="0" tIns="0" rIns="0" bIns="0"/>
                    </wps:wsp>
                  </a:graphicData>
                </a:graphic>
              </wp:anchor>
            </w:drawing>
          </mc:Choice>
          <mc:Fallback xmlns:w15="http://schemas.microsoft.com/office/word/2012/wordml">
            <w:pict>
              <v:shape id="_x0000_s3587" type="#_x0000_t202" style="position:absolute;margin-left:352.10000000000002pt;margin-top:580.60000000000002pt;width:42.700000000000003pt;height:11.300000000000001pt;z-index:251658583;mso-wrap-distance-left:0;mso-wrap-distance-right:0;mso-position-horizontal-relative:page;mso-position-vertical-relative:margin" filled="f" stroked="f">
                <v:textbox inset="0,0,0,0">
                  <w:txbxContent>
                    <w:p>
                      <w:pPr>
                        <w:pStyle w:val="Style35"/>
                        <w:keepNext w:val="0"/>
                        <w:keepLines w:val="0"/>
                        <w:widowControl w:val="0"/>
                        <w:pBdr>
                          <w:top w:val="single" w:sz="0" w:space="0" w:color="549888"/>
                          <w:left w:val="single" w:sz="0" w:space="0" w:color="549888"/>
                          <w:bottom w:val="single" w:sz="0" w:space="0" w:color="549888"/>
                          <w:right w:val="single" w:sz="0" w:space="0" w:color="549888"/>
                        </w:pBdr>
                        <w:shd w:val="clear" w:color="auto" w:fill="549888"/>
                        <w:bidi w:val="0"/>
                        <w:spacing w:before="0" w:after="0" w:line="240" w:lineRule="auto"/>
                        <w:ind w:left="0" w:right="0" w:firstLine="0"/>
                        <w:jc w:val="right"/>
                        <w:rPr>
                          <w:sz w:val="17"/>
                          <w:szCs w:val="17"/>
                        </w:rPr>
                      </w:pPr>
                      <w:r>
                        <w:rPr>
                          <w:rFonts w:ascii="Arial" w:eastAsia="Arial" w:hAnsi="Arial" w:cs="Arial"/>
                          <w:b/>
                          <w:bCs/>
                          <w:color w:val="FFFFFF"/>
                          <w:spacing w:val="0"/>
                          <w:w w:val="100"/>
                          <w:position w:val="0"/>
                          <w:sz w:val="17"/>
                          <w:szCs w:val="17"/>
                        </w:rPr>
                        <w:t>Hình 47.3</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2096512" behindDoc="0" locked="0" layoutInCell="1" allowOverlap="1">
                <wp:simplePos x="0" y="0"/>
                <wp:positionH relativeFrom="page">
                  <wp:posOffset>5099685</wp:posOffset>
                </wp:positionH>
                <wp:positionV relativeFrom="margin">
                  <wp:posOffset>7352030</wp:posOffset>
                </wp:positionV>
                <wp:extent cx="1584960" cy="167640"/>
                <wp:effectExtent l="0" t="0" r="0" b="0"/>
                <wp:wrapNone/>
                <wp:docPr id="2563" name="Shape 2563"/>
                <wp:cNvGraphicFramePr/>
                <a:graphic xmlns:a="http://schemas.openxmlformats.org/drawingml/2006/main">
                  <a:graphicData uri="http://schemas.microsoft.com/office/word/2010/wordprocessingShape">
                    <wps:wsp>
                      <wps:cNvSpPr txBox="1"/>
                      <wps:spPr>
                        <a:xfrm>
                          <a:off x="0" y="0"/>
                          <a:ext cx="1584960" cy="16764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Người mắc bệnh bạch tạng</w:t>
                            </w:r>
                          </w:p>
                        </w:txbxContent>
                      </wps:txbx>
                      <wps:bodyPr lIns="0" tIns="0" rIns="0" bIns="0"/>
                    </wps:wsp>
                  </a:graphicData>
                </a:graphic>
              </wp:anchor>
            </w:drawing>
          </mc:Choice>
          <mc:Fallback xmlns:w15="http://schemas.microsoft.com/office/word/2012/wordml">
            <w:pict>
              <v:shape id="_x0000_s3589" type="#_x0000_t202" style="position:absolute;margin-left:401.55000000000001pt;margin-top:578.89999999999998pt;width:124.8pt;height:13.200000000000001pt;z-index:251658585;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Người mắc bệnh bạch tạng</w:t>
                      </w:r>
                    </w:p>
                  </w:txbxContent>
                </v:textbox>
                <w10:wrap anchorx="page" anchory="margin"/>
              </v:shape>
            </w:pict>
          </mc:Fallback>
        </mc:AlternateContent>
      </w:r>
      <w:r>
        <w:t>- Bệnh bạch tạng (Hình 47.3): Người bị bệnh có da, mắt, tóc,... màu nhạt. Bệnh do đột biến gene tổng hợp melanin giúp bảo vệ cơ thể khỏi tia cực tím (tia UV), đây là dạng đột biến gene lặn trên NST thường.</w:t>
      </w:r>
      <w:r>
        <w:br w:type="page"/>
      </w:r>
    </w:p>
    <w:p w:rsidR="00B94E19" w:rsidRDefault="00025814">
      <w:pPr>
        <w:pStyle w:val="Tiu40"/>
        <w:keepNext/>
        <w:keepLines/>
        <w:numPr>
          <w:ilvl w:val="0"/>
          <w:numId w:val="308"/>
        </w:numPr>
        <w:tabs>
          <w:tab w:val="left" w:pos="318"/>
        </w:tabs>
        <w:spacing w:after="180"/>
      </w:pPr>
      <w:bookmarkStart w:id="2439" w:name="bookmark2440"/>
      <w:bookmarkStart w:id="2440" w:name="bookmark2438"/>
      <w:bookmarkStart w:id="2441" w:name="bookmark2439"/>
      <w:bookmarkStart w:id="2442" w:name="bookmark2441"/>
      <w:bookmarkEnd w:id="2439"/>
      <w:r>
        <w:lastRenderedPageBreak/>
        <w:t>Một số tật di truyền ở người</w:t>
      </w:r>
      <w:bookmarkEnd w:id="2440"/>
      <w:bookmarkEnd w:id="2441"/>
      <w:bookmarkEnd w:id="2442"/>
    </w:p>
    <w:p w:rsidR="00B94E19" w:rsidRDefault="00025814">
      <w:pPr>
        <w:pStyle w:val="Vnbnnidung0"/>
        <w:spacing w:after="100" w:line="331" w:lineRule="auto"/>
        <w:ind w:left="420"/>
        <w:jc w:val="both"/>
      </w:pPr>
      <w:r>
        <w:t>Một số tật di truyền ở người như tật hở khe môi, hàm (Hình 47.4a); tật dính hoặc thừa ngón tay, ngón chân (Hình 47.4b).</w:t>
      </w:r>
    </w:p>
    <w:p w:rsidR="00B94E19" w:rsidRDefault="00025814">
      <w:pPr>
        <w:pStyle w:val="Vnbnnidung0"/>
        <w:spacing w:after="100"/>
        <w:ind w:left="420"/>
        <w:jc w:val="both"/>
      </w:pPr>
      <w:r>
        <w:t>Trẻ mắc tật hở khe môi, hàm bị ảnh hưởng vé' khả năng ăn uống, phát âm và các vấn đề răng miệng; phần lớn tật do đột biến gene.</w:t>
      </w:r>
    </w:p>
    <w:p w:rsidR="00B94E19" w:rsidRDefault="00025814">
      <w:pPr>
        <w:pStyle w:val="Vnbnnidung0"/>
        <w:spacing w:after="100"/>
        <w:ind w:left="420"/>
        <w:jc w:val="both"/>
      </w:pPr>
      <w:r>
        <w:t>Trẻ bị dính hoặc thừa ngón tay, chân bị ảnh hưởng về khả năng cầm nắm hoặc đi, chạy. Khoảng 20 gene đã biết liên quan đến các tật này.</w:t>
      </w:r>
    </w:p>
    <w:p w:rsidR="00B94E19" w:rsidRDefault="00025814">
      <w:pPr>
        <w:pStyle w:val="Vnbnnidung0"/>
        <w:spacing w:after="0" w:line="331" w:lineRule="auto"/>
        <w:ind w:left="420"/>
        <w:jc w:val="both"/>
        <w:sectPr w:rsidR="00B94E19">
          <w:headerReference w:type="even" r:id="rId554"/>
          <w:headerReference w:type="default" r:id="rId555"/>
          <w:footerReference w:type="even" r:id="rId556"/>
          <w:footerReference w:type="default" r:id="rId557"/>
          <w:headerReference w:type="first" r:id="rId558"/>
          <w:footerReference w:type="first" r:id="rId559"/>
          <w:pgSz w:w="11900" w:h="16840"/>
          <w:pgMar w:top="971" w:right="1123" w:bottom="1427" w:left="1052" w:header="0" w:footer="3" w:gutter="0"/>
          <w:cols w:space="720"/>
          <w:noEndnote/>
          <w:titlePg/>
          <w:docGrid w:linePitch="360"/>
        </w:sectPr>
      </w:pPr>
      <w:r>
        <w:rPr>
          <w:noProof/>
          <w:lang w:val="en-US" w:eastAsia="en-US" w:bidi="ar-SA"/>
        </w:rPr>
        <w:drawing>
          <wp:anchor distT="0" distB="0" distL="114300" distR="114300" simplePos="0" relativeHeight="125830472" behindDoc="0" locked="0" layoutInCell="1" allowOverlap="1">
            <wp:simplePos x="0" y="0"/>
            <wp:positionH relativeFrom="page">
              <wp:posOffset>784225</wp:posOffset>
            </wp:positionH>
            <wp:positionV relativeFrom="margin">
              <wp:posOffset>3404870</wp:posOffset>
            </wp:positionV>
            <wp:extent cx="280670" cy="201295"/>
            <wp:effectExtent l="0" t="0" r="0" b="0"/>
            <wp:wrapTopAndBottom/>
            <wp:docPr id="2573" name="Shape 2573"/>
            <wp:cNvGraphicFramePr/>
            <a:graphic xmlns:a="http://schemas.openxmlformats.org/drawingml/2006/main">
              <a:graphicData uri="http://schemas.openxmlformats.org/drawingml/2006/picture">
                <pic:pic xmlns:pic="http://schemas.openxmlformats.org/drawingml/2006/picture">
                  <pic:nvPicPr>
                    <pic:cNvPr id="2574" name="Picture box 2574"/>
                    <pic:cNvPicPr/>
                  </pic:nvPicPr>
                  <pic:blipFill>
                    <a:blip r:embed="rId560"/>
                    <a:stretch/>
                  </pic:blipFill>
                  <pic:spPr>
                    <a:xfrm>
                      <a:off x="0" y="0"/>
                      <a:ext cx="280670" cy="201295"/>
                    </a:xfrm>
                    <a:prstGeom prst="rect">
                      <a:avLst/>
                    </a:prstGeom>
                  </pic:spPr>
                </pic:pic>
              </a:graphicData>
            </a:graphic>
          </wp:anchor>
        </w:drawing>
      </w:r>
      <w:r>
        <w:rPr>
          <w:noProof/>
          <w:lang w:val="en-US" w:eastAsia="en-US" w:bidi="ar-SA"/>
        </w:rPr>
        <w:drawing>
          <wp:anchor distT="152400" distB="1984375" distL="783590" distR="783590" simplePos="0" relativeHeight="125830473" behindDoc="0" locked="0" layoutInCell="1" allowOverlap="1">
            <wp:simplePos x="0" y="0"/>
            <wp:positionH relativeFrom="page">
              <wp:posOffset>4435475</wp:posOffset>
            </wp:positionH>
            <wp:positionV relativeFrom="margin">
              <wp:posOffset>94615</wp:posOffset>
            </wp:positionV>
            <wp:extent cx="1731010" cy="1164590"/>
            <wp:effectExtent l="0" t="0" r="0" b="0"/>
            <wp:wrapSquare wrapText="left"/>
            <wp:docPr id="2575" name="Shape 2575"/>
            <wp:cNvGraphicFramePr/>
            <a:graphic xmlns:a="http://schemas.openxmlformats.org/drawingml/2006/main">
              <a:graphicData uri="http://schemas.openxmlformats.org/drawingml/2006/picture">
                <pic:pic xmlns:pic="http://schemas.openxmlformats.org/drawingml/2006/picture">
                  <pic:nvPicPr>
                    <pic:cNvPr id="2576" name="Picture box 2576"/>
                    <pic:cNvPicPr/>
                  </pic:nvPicPr>
                  <pic:blipFill>
                    <a:blip r:embed="rId561"/>
                    <a:stretch/>
                  </pic:blipFill>
                  <pic:spPr>
                    <a:xfrm>
                      <a:off x="0" y="0"/>
                      <a:ext cx="1731010" cy="1164590"/>
                    </a:xfrm>
                    <a:prstGeom prst="rect">
                      <a:avLst/>
                    </a:prstGeom>
                  </pic:spPr>
                </pic:pic>
              </a:graphicData>
            </a:graphic>
          </wp:anchor>
        </w:drawing>
      </w:r>
      <w:r>
        <w:rPr>
          <w:noProof/>
          <w:lang w:val="en-US" w:eastAsia="en-US" w:bidi="ar-SA"/>
        </w:rPr>
        <mc:AlternateContent>
          <mc:Choice Requires="wps">
            <w:drawing>
              <wp:anchor distT="0" distB="0" distL="0" distR="0" simplePos="0" relativeHeight="252097536" behindDoc="0" locked="0" layoutInCell="1" allowOverlap="1">
                <wp:simplePos x="0" y="0"/>
                <wp:positionH relativeFrom="page">
                  <wp:posOffset>4636770</wp:posOffset>
                </wp:positionH>
                <wp:positionV relativeFrom="margin">
                  <wp:posOffset>1350645</wp:posOffset>
                </wp:positionV>
                <wp:extent cx="1325880" cy="158750"/>
                <wp:effectExtent l="0" t="0" r="0" b="0"/>
                <wp:wrapNone/>
                <wp:docPr id="2577" name="Shape 2577"/>
                <wp:cNvGraphicFramePr/>
                <a:graphic xmlns:a="http://schemas.openxmlformats.org/drawingml/2006/main">
                  <a:graphicData uri="http://schemas.microsoft.com/office/word/2010/wordprocessingShape">
                    <wps:wsp>
                      <wps:cNvSpPr txBox="1"/>
                      <wps:spPr>
                        <a:xfrm>
                          <a:off x="0" y="0"/>
                          <a:ext cx="1325880" cy="15875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a) Tật hở khe môi, hàm</w:t>
                            </w:r>
                          </w:p>
                        </w:txbxContent>
                      </wps:txbx>
                      <wps:bodyPr lIns="0" tIns="0" rIns="0" bIns="0"/>
                    </wps:wsp>
                  </a:graphicData>
                </a:graphic>
              </wp:anchor>
            </w:drawing>
          </mc:Choice>
          <mc:Fallback xmlns:w15="http://schemas.microsoft.com/office/word/2012/wordml">
            <w:pict>
              <v:shape id="_x0000_s3603" type="#_x0000_t202" style="position:absolute;margin-left:365.10000000000002pt;margin-top:106.35000000000001pt;width:104.40000000000001pt;height:12.5pt;z-index:251658587;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a) Tật hở khe môi, hàm</w:t>
                      </w:r>
                    </w:p>
                  </w:txbxContent>
                </v:textbox>
                <w10:wrap anchorx="page" anchory="margin"/>
              </v:shape>
            </w:pict>
          </mc:Fallback>
        </mc:AlternateContent>
      </w:r>
      <w:r>
        <w:rPr>
          <w:noProof/>
          <w:lang w:val="en-US" w:eastAsia="en-US" w:bidi="ar-SA"/>
        </w:rPr>
        <w:drawing>
          <wp:anchor distT="1697990" distB="749935" distL="152400" distR="152400" simplePos="0" relativeHeight="125830474" behindDoc="0" locked="0" layoutInCell="1" allowOverlap="1">
            <wp:simplePos x="0" y="0"/>
            <wp:positionH relativeFrom="page">
              <wp:posOffset>3804285</wp:posOffset>
            </wp:positionH>
            <wp:positionV relativeFrom="margin">
              <wp:posOffset>1640205</wp:posOffset>
            </wp:positionV>
            <wp:extent cx="2993390" cy="853440"/>
            <wp:effectExtent l="0" t="0" r="0" b="0"/>
            <wp:wrapSquare wrapText="left"/>
            <wp:docPr id="2579" name="Shape 2579"/>
            <wp:cNvGraphicFramePr/>
            <a:graphic xmlns:a="http://schemas.openxmlformats.org/drawingml/2006/main">
              <a:graphicData uri="http://schemas.openxmlformats.org/drawingml/2006/picture">
                <pic:pic xmlns:pic="http://schemas.openxmlformats.org/drawingml/2006/picture">
                  <pic:nvPicPr>
                    <pic:cNvPr id="2580" name="Picture box 2580"/>
                    <pic:cNvPicPr/>
                  </pic:nvPicPr>
                  <pic:blipFill>
                    <a:blip r:embed="rId562"/>
                    <a:stretch/>
                  </pic:blipFill>
                  <pic:spPr>
                    <a:xfrm>
                      <a:off x="0" y="0"/>
                      <a:ext cx="2993390" cy="853440"/>
                    </a:xfrm>
                    <a:prstGeom prst="rect">
                      <a:avLst/>
                    </a:prstGeom>
                  </pic:spPr>
                </pic:pic>
              </a:graphicData>
            </a:graphic>
          </wp:anchor>
        </w:drawing>
      </w:r>
      <w:r>
        <w:rPr>
          <w:noProof/>
          <w:lang w:val="en-US" w:eastAsia="en-US" w:bidi="ar-SA"/>
        </w:rPr>
        <mc:AlternateContent>
          <mc:Choice Requires="wps">
            <w:drawing>
              <wp:anchor distT="0" distB="0" distL="0" distR="0" simplePos="0" relativeHeight="252098560" behindDoc="0" locked="0" layoutInCell="1" allowOverlap="1">
                <wp:simplePos x="0" y="0"/>
                <wp:positionH relativeFrom="page">
                  <wp:posOffset>4102735</wp:posOffset>
                </wp:positionH>
                <wp:positionV relativeFrom="margin">
                  <wp:posOffset>2612390</wp:posOffset>
                </wp:positionV>
                <wp:extent cx="2395855" cy="167640"/>
                <wp:effectExtent l="0" t="0" r="0" b="0"/>
                <wp:wrapNone/>
                <wp:docPr id="2581" name="Shape 2581"/>
                <wp:cNvGraphicFramePr/>
                <a:graphic xmlns:a="http://schemas.openxmlformats.org/drawingml/2006/main">
                  <a:graphicData uri="http://schemas.microsoft.com/office/word/2010/wordprocessingShape">
                    <wps:wsp>
                      <wps:cNvSpPr txBox="1"/>
                      <wps:spPr>
                        <a:xfrm>
                          <a:off x="0" y="0"/>
                          <a:ext cx="2395855" cy="16764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b) Tật dính hoặc thừa ngón tay hoặc chân</w:t>
                            </w:r>
                          </w:p>
                        </w:txbxContent>
                      </wps:txbx>
                      <wps:bodyPr lIns="0" tIns="0" rIns="0" bIns="0"/>
                    </wps:wsp>
                  </a:graphicData>
                </a:graphic>
              </wp:anchor>
            </w:drawing>
          </mc:Choice>
          <mc:Fallback xmlns:w15="http://schemas.microsoft.com/office/word/2012/wordml">
            <w:pict>
              <v:shape id="_x0000_s3607" type="#_x0000_t202" style="position:absolute;margin-left:323.05000000000001pt;margin-top:205.70000000000002pt;width:188.65000000000001pt;height:13.200000000000001pt;z-index:251658589;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b) Tật dính hoặc thừa ngón tay hoặc chân</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2099584" behindDoc="0" locked="0" layoutInCell="1" allowOverlap="1">
                <wp:simplePos x="0" y="0"/>
                <wp:positionH relativeFrom="page">
                  <wp:posOffset>4203700</wp:posOffset>
                </wp:positionH>
                <wp:positionV relativeFrom="margin">
                  <wp:posOffset>2938780</wp:posOffset>
                </wp:positionV>
                <wp:extent cx="545465" cy="140335"/>
                <wp:effectExtent l="0" t="0" r="0" b="0"/>
                <wp:wrapNone/>
                <wp:docPr id="2583" name="Shape 2583"/>
                <wp:cNvGraphicFramePr/>
                <a:graphic xmlns:a="http://schemas.openxmlformats.org/drawingml/2006/main">
                  <a:graphicData uri="http://schemas.microsoft.com/office/word/2010/wordprocessingShape">
                    <wps:wsp>
                      <wps:cNvSpPr txBox="1"/>
                      <wps:spPr>
                        <a:xfrm>
                          <a:off x="0" y="0"/>
                          <a:ext cx="545465" cy="140335"/>
                        </a:xfrm>
                        <a:prstGeom prst="rect">
                          <a:avLst/>
                        </a:prstGeom>
                        <a:noFill/>
                      </wps:spPr>
                      <wps:txbx>
                        <w:txbxContent>
                          <w:p w:rsidR="000579C4" w:rsidRDefault="000579C4">
                            <w:pPr>
                              <w:pStyle w:val="Chthchnh0"/>
                              <w:pBdr>
                                <w:top w:val="single" w:sz="0" w:space="0" w:color="73A499"/>
                                <w:left w:val="single" w:sz="0" w:space="0" w:color="73A499"/>
                                <w:bottom w:val="single" w:sz="0" w:space="0" w:color="73A499"/>
                                <w:right w:val="single" w:sz="0" w:space="0" w:color="73A499"/>
                              </w:pBdr>
                              <w:shd w:val="clear" w:color="auto" w:fill="73A499"/>
                              <w:rPr>
                                <w:sz w:val="17"/>
                                <w:szCs w:val="17"/>
                              </w:rPr>
                            </w:pPr>
                            <w:r>
                              <w:rPr>
                                <w:rFonts w:ascii="Arial" w:eastAsia="Arial" w:hAnsi="Arial" w:cs="Arial"/>
                                <w:b/>
                                <w:bCs/>
                                <w:color w:val="FFFFFF"/>
                                <w:sz w:val="17"/>
                                <w:szCs w:val="17"/>
                              </w:rPr>
                              <w:t>Hình 47.4</w:t>
                            </w:r>
                          </w:p>
                        </w:txbxContent>
                      </wps:txbx>
                      <wps:bodyPr lIns="0" tIns="0" rIns="0" bIns="0"/>
                    </wps:wsp>
                  </a:graphicData>
                </a:graphic>
              </wp:anchor>
            </w:drawing>
          </mc:Choice>
          <mc:Fallback xmlns:w15="http://schemas.microsoft.com/office/word/2012/wordml">
            <w:pict>
              <v:shape id="_x0000_s3609" type="#_x0000_t202" style="position:absolute;margin-left:331.pt;margin-top:231.40000000000001pt;width:42.950000000000003pt;height:11.050000000000001pt;z-index:251658591;mso-wrap-distance-left:0;mso-wrap-distance-right:0;mso-position-horizontal-relative:page;mso-position-vertical-relative:margin" filled="f" stroked="f">
                <v:textbox inset="0,0,0,0">
                  <w:txbxContent>
                    <w:p>
                      <w:pPr>
                        <w:pStyle w:val="Style35"/>
                        <w:keepNext w:val="0"/>
                        <w:keepLines w:val="0"/>
                        <w:widowControl w:val="0"/>
                        <w:pBdr>
                          <w:top w:val="single" w:sz="0" w:space="0" w:color="73A499"/>
                          <w:left w:val="single" w:sz="0" w:space="0" w:color="73A499"/>
                          <w:bottom w:val="single" w:sz="0" w:space="0" w:color="73A499"/>
                          <w:right w:val="single" w:sz="0" w:space="0" w:color="73A499"/>
                        </w:pBdr>
                        <w:shd w:val="clear" w:color="auto" w:fill="73A499"/>
                        <w:bidi w:val="0"/>
                        <w:spacing w:before="0" w:after="0" w:line="240" w:lineRule="auto"/>
                        <w:ind w:left="0" w:right="0" w:firstLine="0"/>
                        <w:jc w:val="left"/>
                        <w:rPr>
                          <w:sz w:val="17"/>
                          <w:szCs w:val="17"/>
                        </w:rPr>
                      </w:pPr>
                      <w:r>
                        <w:rPr>
                          <w:rFonts w:ascii="Arial" w:eastAsia="Arial" w:hAnsi="Arial" w:cs="Arial"/>
                          <w:b/>
                          <w:bCs/>
                          <w:color w:val="FFFFFF"/>
                          <w:spacing w:val="0"/>
                          <w:w w:val="100"/>
                          <w:position w:val="0"/>
                          <w:sz w:val="17"/>
                          <w:szCs w:val="17"/>
                        </w:rPr>
                        <w:t>Hình 47.4</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2100608" behindDoc="0" locked="0" layoutInCell="1" allowOverlap="1">
                <wp:simplePos x="0" y="0"/>
                <wp:positionH relativeFrom="page">
                  <wp:posOffset>4828540</wp:posOffset>
                </wp:positionH>
                <wp:positionV relativeFrom="margin">
                  <wp:posOffset>2911475</wp:posOffset>
                </wp:positionV>
                <wp:extent cx="1627505" cy="176530"/>
                <wp:effectExtent l="0" t="0" r="0" b="0"/>
                <wp:wrapNone/>
                <wp:docPr id="2585" name="Shape 2585"/>
                <wp:cNvGraphicFramePr/>
                <a:graphic xmlns:a="http://schemas.openxmlformats.org/drawingml/2006/main">
                  <a:graphicData uri="http://schemas.microsoft.com/office/word/2010/wordprocessingShape">
                    <wps:wsp>
                      <wps:cNvSpPr txBox="1"/>
                      <wps:spPr>
                        <a:xfrm>
                          <a:off x="0" y="0"/>
                          <a:ext cx="1627505" cy="17653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Một số tật di truyền ở người</w:t>
                            </w:r>
                          </w:p>
                        </w:txbxContent>
                      </wps:txbx>
                      <wps:bodyPr lIns="0" tIns="0" rIns="0" bIns="0"/>
                    </wps:wsp>
                  </a:graphicData>
                </a:graphic>
              </wp:anchor>
            </w:drawing>
          </mc:Choice>
          <mc:Fallback xmlns:w15="http://schemas.microsoft.com/office/word/2012/wordml">
            <w:pict>
              <v:shape id="_x0000_s3611" type="#_x0000_t202" style="position:absolute;margin-left:380.19999999999999pt;margin-top:229.25pt;width:128.15000000000001pt;height:13.9pt;z-index:251658593;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Một số tật di truyền ở người</w:t>
                      </w:r>
                    </w:p>
                  </w:txbxContent>
                </v:textbox>
                <w10:wrap anchorx="page" anchory="margin"/>
              </v:shape>
            </w:pict>
          </mc:Fallback>
        </mc:AlternateContent>
      </w:r>
      <w:r>
        <w:t>Các tật di truyền có thể được khắc phục và tạo hình thẩm mĩ nhờ phẫu thuật.</w:t>
      </w:r>
    </w:p>
    <w:p w:rsidR="00B94E19" w:rsidRDefault="00025814">
      <w:pPr>
        <w:pStyle w:val="Vnbnnidung0"/>
        <w:numPr>
          <w:ilvl w:val="0"/>
          <w:numId w:val="310"/>
        </w:numPr>
        <w:tabs>
          <w:tab w:val="left" w:pos="602"/>
        </w:tabs>
        <w:ind w:left="620" w:hanging="320"/>
      </w:pPr>
      <w:bookmarkStart w:id="2443" w:name="bookmark2442"/>
      <w:bookmarkEnd w:id="2443"/>
      <w:r>
        <w:lastRenderedPageBreak/>
        <w:t>Đọc thông tin trong mục II và quan sát các Hình 47.2, 47.3,47.4, cho biết đặc điểm nào giúp phân biệt bệnh và tật di truyền.</w:t>
      </w:r>
    </w:p>
    <w:p w:rsidR="00B94E19" w:rsidRDefault="00025814">
      <w:pPr>
        <w:pStyle w:val="Vnbnnidung0"/>
        <w:numPr>
          <w:ilvl w:val="0"/>
          <w:numId w:val="310"/>
        </w:numPr>
        <w:tabs>
          <w:tab w:val="left" w:pos="596"/>
        </w:tabs>
        <w:spacing w:after="300"/>
        <w:ind w:firstLine="280"/>
        <w:jc w:val="both"/>
      </w:pPr>
      <w:bookmarkStart w:id="2444" w:name="bookmark2443"/>
      <w:bookmarkEnd w:id="2444"/>
      <w:r>
        <w:t>Nêu thêm một số hội chứng, bệnh và tật di truyền ở người.</w:t>
      </w:r>
    </w:p>
    <w:p w:rsidR="00B94E19" w:rsidRDefault="00025814">
      <w:pPr>
        <w:pStyle w:val="Tiu30"/>
        <w:keepNext/>
        <w:keepLines/>
        <w:tabs>
          <w:tab w:val="left" w:pos="393"/>
        </w:tabs>
      </w:pPr>
      <w:bookmarkStart w:id="2445" w:name="bookmark2446"/>
      <w:bookmarkStart w:id="2446" w:name="bookmark2444"/>
      <w:bookmarkStart w:id="2447" w:name="bookmark2445"/>
      <w:bookmarkStart w:id="2448" w:name="bookmark2447"/>
      <w:r>
        <w:rPr>
          <w:color w:val="1D8091"/>
          <w:shd w:val="clear" w:color="auto" w:fill="FFFFFF"/>
        </w:rPr>
        <w:t>I</w:t>
      </w:r>
      <w:bookmarkEnd w:id="2445"/>
      <w:r>
        <w:rPr>
          <w:color w:val="1D8091"/>
          <w:shd w:val="clear" w:color="auto" w:fill="FFFFFF"/>
        </w:rPr>
        <w:t>ll</w:t>
      </w:r>
      <w:r>
        <w:rPr>
          <w:color w:val="000000"/>
        </w:rPr>
        <w:tab/>
      </w:r>
      <w:r>
        <w:rPr>
          <w:color w:val="1D8091"/>
        </w:rPr>
        <w:t>- Một số tác nhân gây bệnh di truyền</w:t>
      </w:r>
      <w:bookmarkEnd w:id="2446"/>
      <w:bookmarkEnd w:id="2447"/>
      <w:bookmarkEnd w:id="2448"/>
    </w:p>
    <w:p w:rsidR="00B94E19" w:rsidRDefault="00025814">
      <w:pPr>
        <w:pStyle w:val="Vnbnnidung0"/>
        <w:spacing w:after="0" w:line="360" w:lineRule="auto"/>
        <w:ind w:left="280" w:firstLine="20"/>
        <w:jc w:val="both"/>
      </w:pPr>
      <w:r>
        <w:t>Bệnh và tật di truyển do đột biến NST hoặc đột biến gene gây ra. Đột biến ở tần số thấp là đặc điểm tự nhiên của NST và gene, do các sai hỏng tự phát trong tái bản DNA và nhân đôi NST. Tuy nhiên, khi môi trường sống bị ô nhiễm bởi một số tác nhân vật lí, hoá học thì tần SỐ đột biến tăng lên. Các tác nhân như vậy được xem là tác nhân gây bệnh di truyền. Một số tác nhân gây bệnh di truyền như các chất phóng xạ (Hình 47.5a), tia uv và nhiều loại hoá chất trong công nghiệp nhuộm, công nghiệp giấy và nhựa, trong các thuốc trừ sâu và thuốc diệt cỏ hoá học (Hình 47.5b),...</w:t>
      </w:r>
    </w:p>
    <w:p w:rsidR="00B94E19" w:rsidRDefault="00025814">
      <w:pPr>
        <w:spacing w:line="1" w:lineRule="exact"/>
        <w:sectPr w:rsidR="00B94E19">
          <w:type w:val="continuous"/>
          <w:pgSz w:w="11900" w:h="16840"/>
          <w:pgMar w:top="1143" w:right="1071" w:bottom="1255" w:left="1220" w:header="0" w:footer="3" w:gutter="0"/>
          <w:cols w:space="720"/>
          <w:noEndnote/>
          <w:docGrid w:linePitch="360"/>
        </w:sectPr>
      </w:pPr>
      <w:r>
        <w:rPr>
          <w:noProof/>
          <w:lang w:val="en-US" w:eastAsia="en-US" w:bidi="ar-SA"/>
        </w:rPr>
        <w:drawing>
          <wp:anchor distT="0" distB="405130" distL="0" distR="0" simplePos="0" relativeHeight="125830475" behindDoc="0" locked="0" layoutInCell="1" allowOverlap="1">
            <wp:simplePos x="0" y="0"/>
            <wp:positionH relativeFrom="page">
              <wp:posOffset>1000125</wp:posOffset>
            </wp:positionH>
            <wp:positionV relativeFrom="paragraph">
              <wp:posOffset>0</wp:posOffset>
            </wp:positionV>
            <wp:extent cx="5870575" cy="1926590"/>
            <wp:effectExtent l="0" t="0" r="0" b="0"/>
            <wp:wrapTopAndBottom/>
            <wp:docPr id="2587" name="Shape 2587"/>
            <wp:cNvGraphicFramePr/>
            <a:graphic xmlns:a="http://schemas.openxmlformats.org/drawingml/2006/main">
              <a:graphicData uri="http://schemas.openxmlformats.org/drawingml/2006/picture">
                <pic:pic xmlns:pic="http://schemas.openxmlformats.org/drawingml/2006/picture">
                  <pic:nvPicPr>
                    <pic:cNvPr id="2588" name="Picture box 2588"/>
                    <pic:cNvPicPr/>
                  </pic:nvPicPr>
                  <pic:blipFill>
                    <a:blip r:embed="rId563"/>
                    <a:stretch/>
                  </pic:blipFill>
                  <pic:spPr>
                    <a:xfrm>
                      <a:off x="0" y="0"/>
                      <a:ext cx="5870575" cy="1926590"/>
                    </a:xfrm>
                    <a:prstGeom prst="rect">
                      <a:avLst/>
                    </a:prstGeom>
                  </pic:spPr>
                </pic:pic>
              </a:graphicData>
            </a:graphic>
          </wp:anchor>
        </w:drawing>
      </w:r>
      <w:r>
        <w:rPr>
          <w:noProof/>
          <w:lang w:val="en-US" w:eastAsia="en-US" w:bidi="ar-SA"/>
        </w:rPr>
        <mc:AlternateContent>
          <mc:Choice Requires="wps">
            <w:drawing>
              <wp:anchor distT="0" distB="0" distL="0" distR="0" simplePos="0" relativeHeight="252101632" behindDoc="0" locked="0" layoutInCell="1" allowOverlap="1">
                <wp:simplePos x="0" y="0"/>
                <wp:positionH relativeFrom="page">
                  <wp:posOffset>1213485</wp:posOffset>
                </wp:positionH>
                <wp:positionV relativeFrom="paragraph">
                  <wp:posOffset>1974850</wp:posOffset>
                </wp:positionV>
                <wp:extent cx="2072640" cy="356870"/>
                <wp:effectExtent l="0" t="0" r="0" b="0"/>
                <wp:wrapNone/>
                <wp:docPr id="2589" name="Shape 2589"/>
                <wp:cNvGraphicFramePr/>
                <a:graphic xmlns:a="http://schemas.openxmlformats.org/drawingml/2006/main">
                  <a:graphicData uri="http://schemas.microsoft.com/office/word/2010/wordprocessingShape">
                    <wps:wsp>
                      <wps:cNvSpPr txBox="1"/>
                      <wps:spPr>
                        <a:xfrm>
                          <a:off x="0" y="0"/>
                          <a:ext cx="2072640" cy="356870"/>
                        </a:xfrm>
                        <a:prstGeom prst="rect">
                          <a:avLst/>
                        </a:prstGeom>
                        <a:noFill/>
                      </wps:spPr>
                      <wps:txbx>
                        <w:txbxContent>
                          <w:p w:rsidR="000579C4" w:rsidRDefault="000579C4">
                            <w:pPr>
                              <w:pStyle w:val="Chthchnh0"/>
                              <w:spacing w:line="286" w:lineRule="auto"/>
                              <w:jc w:val="center"/>
                              <w:rPr>
                                <w:sz w:val="19"/>
                                <w:szCs w:val="19"/>
                              </w:rPr>
                            </w:pPr>
                            <w:r>
                              <w:rPr>
                                <w:rFonts w:ascii="Arial" w:eastAsia="Arial" w:hAnsi="Arial" w:cs="Arial"/>
                                <w:sz w:val="19"/>
                                <w:szCs w:val="19"/>
                              </w:rPr>
                              <w:t>a) Chất phóng xạ thoát ra môi trường từ vụ nổ hạt nhân</w:t>
                            </w:r>
                          </w:p>
                        </w:txbxContent>
                      </wps:txbx>
                      <wps:bodyPr lIns="0" tIns="0" rIns="0" bIns="0"/>
                    </wps:wsp>
                  </a:graphicData>
                </a:graphic>
              </wp:anchor>
            </w:drawing>
          </mc:Choice>
          <mc:Fallback xmlns:w15="http://schemas.microsoft.com/office/word/2012/wordml">
            <w:pict>
              <v:shape id="_x0000_s3615" type="#_x0000_t202" style="position:absolute;margin-left:95.549999999999997pt;margin-top:155.5pt;width:163.20000000000002pt;height:28.100000000000001pt;z-index:251658595;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86" w:lineRule="auto"/>
                        <w:ind w:left="0" w:right="0" w:firstLine="0"/>
                        <w:jc w:val="center"/>
                        <w:rPr>
                          <w:sz w:val="19"/>
                          <w:szCs w:val="19"/>
                        </w:rPr>
                      </w:pPr>
                      <w:r>
                        <w:rPr>
                          <w:rFonts w:ascii="Arial" w:eastAsia="Arial" w:hAnsi="Arial" w:cs="Arial"/>
                          <w:color w:val="000000"/>
                          <w:spacing w:val="0"/>
                          <w:w w:val="100"/>
                          <w:position w:val="0"/>
                          <w:sz w:val="19"/>
                          <w:szCs w:val="19"/>
                        </w:rPr>
                        <w:t>a) Chất phóng xạ thoát ra môi trường từ vụ nổ hạt nhân</w:t>
                      </w:r>
                    </w:p>
                  </w:txbxContent>
                </v:textbox>
                <w10:wrap anchorx="page"/>
              </v:shape>
            </w:pict>
          </mc:Fallback>
        </mc:AlternateContent>
      </w:r>
      <w:r>
        <w:rPr>
          <w:noProof/>
          <w:lang w:val="en-US" w:eastAsia="en-US" w:bidi="ar-SA"/>
        </w:rPr>
        <mc:AlternateContent>
          <mc:Choice Requires="wps">
            <w:drawing>
              <wp:anchor distT="0" distB="0" distL="0" distR="0" simplePos="0" relativeHeight="252102656" behindDoc="0" locked="0" layoutInCell="1" allowOverlap="1">
                <wp:simplePos x="0" y="0"/>
                <wp:positionH relativeFrom="page">
                  <wp:posOffset>4066540</wp:posOffset>
                </wp:positionH>
                <wp:positionV relativeFrom="paragraph">
                  <wp:posOffset>1974850</wp:posOffset>
                </wp:positionV>
                <wp:extent cx="2255520" cy="170815"/>
                <wp:effectExtent l="0" t="0" r="0" b="0"/>
                <wp:wrapNone/>
                <wp:docPr id="2591" name="Shape 2591"/>
                <wp:cNvGraphicFramePr/>
                <a:graphic xmlns:a="http://schemas.openxmlformats.org/drawingml/2006/main">
                  <a:graphicData uri="http://schemas.microsoft.com/office/word/2010/wordprocessingShape">
                    <wps:wsp>
                      <wps:cNvSpPr txBox="1"/>
                      <wps:spPr>
                        <a:xfrm>
                          <a:off x="0" y="0"/>
                          <a:ext cx="2255520" cy="170815"/>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b) Thuốc trừ sâu, thuốc diệt cỏ hoá học</w:t>
                            </w:r>
                          </w:p>
                        </w:txbxContent>
                      </wps:txbx>
                      <wps:bodyPr lIns="0" tIns="0" rIns="0" bIns="0"/>
                    </wps:wsp>
                  </a:graphicData>
                </a:graphic>
              </wp:anchor>
            </w:drawing>
          </mc:Choice>
          <mc:Fallback xmlns:w15="http://schemas.microsoft.com/office/word/2012/wordml">
            <w:pict>
              <v:shape id="_x0000_s3617" type="#_x0000_t202" style="position:absolute;margin-left:320.19999999999999pt;margin-top:155.5pt;width:177.59999999999999pt;height:13.450000000000001pt;z-index:251658597;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b) Thuốc trừ sâu, thuốc diệt cỏ hoá học</w:t>
                      </w:r>
                    </w:p>
                  </w:txbxContent>
                </v:textbox>
                <w10:wrap anchorx="page"/>
              </v:shape>
            </w:pict>
          </mc:Fallback>
        </mc:AlternateContent>
      </w:r>
    </w:p>
    <w:p w:rsidR="00B94E19" w:rsidRDefault="00025814">
      <w:pPr>
        <w:pStyle w:val="Vnbnnidung50"/>
        <w:jc w:val="center"/>
        <w:sectPr w:rsidR="00B94E19">
          <w:type w:val="continuous"/>
          <w:pgSz w:w="11900" w:h="16840"/>
          <w:pgMar w:top="1143" w:right="1071" w:bottom="1143" w:left="1210" w:header="0" w:footer="3" w:gutter="0"/>
          <w:cols w:space="720"/>
          <w:noEndnote/>
          <w:docGrid w:linePitch="360"/>
        </w:sectPr>
      </w:pPr>
      <w:r>
        <w:rPr>
          <w:noProof/>
          <w:lang w:val="en-US" w:eastAsia="en-US" w:bidi="ar-SA"/>
        </w:rPr>
        <w:lastRenderedPageBreak/>
        <mc:AlternateContent>
          <mc:Choice Requires="wps">
            <w:drawing>
              <wp:anchor distT="0" distB="0" distL="63500" distR="63500" simplePos="0" relativeHeight="125830476" behindDoc="0" locked="0" layoutInCell="1" allowOverlap="1">
                <wp:simplePos x="0" y="0"/>
                <wp:positionH relativeFrom="page">
                  <wp:posOffset>2033905</wp:posOffset>
                </wp:positionH>
                <wp:positionV relativeFrom="paragraph">
                  <wp:posOffset>12700</wp:posOffset>
                </wp:positionV>
                <wp:extent cx="542290" cy="140335"/>
                <wp:effectExtent l="0" t="0" r="0" b="0"/>
                <wp:wrapSquare wrapText="right"/>
                <wp:docPr id="2593" name="Shape 2593"/>
                <wp:cNvGraphicFramePr/>
                <a:graphic xmlns:a="http://schemas.openxmlformats.org/drawingml/2006/main">
                  <a:graphicData uri="http://schemas.microsoft.com/office/word/2010/wordprocessingShape">
                    <wps:wsp>
                      <wps:cNvSpPr txBox="1"/>
                      <wps:spPr>
                        <a:xfrm>
                          <a:off x="0" y="0"/>
                          <a:ext cx="542290" cy="140335"/>
                        </a:xfrm>
                        <a:prstGeom prst="rect">
                          <a:avLst/>
                        </a:prstGeom>
                        <a:noFill/>
                      </wps:spPr>
                      <wps:txbx>
                        <w:txbxContent>
                          <w:p w:rsidR="000579C4" w:rsidRDefault="000579C4">
                            <w:pPr>
                              <w:pStyle w:val="Vnbnnidung90"/>
                              <w:pBdr>
                                <w:top w:val="single" w:sz="0" w:space="0" w:color="559788"/>
                                <w:left w:val="single" w:sz="0" w:space="0" w:color="559788"/>
                                <w:bottom w:val="single" w:sz="0" w:space="0" w:color="559788"/>
                                <w:right w:val="single" w:sz="0" w:space="0" w:color="559788"/>
                              </w:pBdr>
                              <w:shd w:val="clear" w:color="auto" w:fill="559788"/>
                              <w:spacing w:after="0"/>
                              <w:jc w:val="both"/>
                              <w:rPr>
                                <w:sz w:val="17"/>
                                <w:szCs w:val="17"/>
                              </w:rPr>
                            </w:pPr>
                            <w:r>
                              <w:rPr>
                                <w:b/>
                                <w:bCs/>
                                <w:i w:val="0"/>
                                <w:iCs w:val="0"/>
                                <w:color w:val="FFFFFF"/>
                                <w:sz w:val="17"/>
                                <w:szCs w:val="17"/>
                              </w:rPr>
                              <w:t>Hình 47.5</w:t>
                            </w:r>
                          </w:p>
                        </w:txbxContent>
                      </wps:txbx>
                      <wps:bodyPr wrap="none" lIns="0" tIns="0" rIns="0" bIns="0"/>
                    </wps:wsp>
                  </a:graphicData>
                </a:graphic>
              </wp:anchor>
            </w:drawing>
          </mc:Choice>
          <mc:Fallback xmlns:w15="http://schemas.microsoft.com/office/word/2012/wordml">
            <w:pict>
              <v:shape id="_x0000_s3619" type="#_x0000_t202" style="position:absolute;margin-left:160.15000000000001pt;margin-top:1.pt;width:42.700000000000003pt;height:11.050000000000001pt;z-index:-125828277;mso-wrap-distance-left:5.pt;mso-wrap-distance-right:5.pt;mso-position-horizontal-relative:page" filled="f" stroked="f">
                <v:textbox inset="0,0,0,0">
                  <w:txbxContent>
                    <w:p>
                      <w:pPr>
                        <w:pStyle w:val="Style243"/>
                        <w:keepNext w:val="0"/>
                        <w:keepLines w:val="0"/>
                        <w:widowControl w:val="0"/>
                        <w:pBdr>
                          <w:top w:val="single" w:sz="0" w:space="0" w:color="559788"/>
                          <w:left w:val="single" w:sz="0" w:space="0" w:color="559788"/>
                          <w:bottom w:val="single" w:sz="0" w:space="0" w:color="559788"/>
                          <w:right w:val="single" w:sz="0" w:space="0" w:color="559788"/>
                        </w:pBdr>
                        <w:shd w:val="clear" w:color="auto" w:fill="559788"/>
                        <w:bidi w:val="0"/>
                        <w:spacing w:before="0" w:after="0" w:line="240" w:lineRule="auto"/>
                        <w:ind w:left="0" w:right="0" w:firstLine="0"/>
                        <w:jc w:val="both"/>
                        <w:rPr>
                          <w:sz w:val="17"/>
                          <w:szCs w:val="17"/>
                        </w:rPr>
                      </w:pPr>
                      <w:r>
                        <w:rPr>
                          <w:b/>
                          <w:bCs/>
                          <w:i w:val="0"/>
                          <w:iCs w:val="0"/>
                          <w:color w:val="FFFFFF"/>
                          <w:spacing w:val="0"/>
                          <w:w w:val="100"/>
                          <w:position w:val="0"/>
                          <w:sz w:val="17"/>
                          <w:szCs w:val="17"/>
                        </w:rPr>
                        <w:t>Hình 47.5</w:t>
                      </w:r>
                    </w:p>
                  </w:txbxContent>
                </v:textbox>
                <w10:wrap type="square" side="right" anchorx="page"/>
              </v:shape>
            </w:pict>
          </mc:Fallback>
        </mc:AlternateContent>
      </w:r>
      <w:r>
        <w:t>Một số tác nhân vật lí và hoá học gây bệnh di truyền</w:t>
      </w:r>
    </w:p>
    <w:p w:rsidR="00B94E19" w:rsidRDefault="00025814">
      <w:pPr>
        <w:pStyle w:val="Vnbnnidung0"/>
        <w:spacing w:before="80" w:after="640" w:line="240" w:lineRule="auto"/>
        <w:ind w:firstLine="300"/>
      </w:pPr>
      <w:r>
        <w:lastRenderedPageBreak/>
        <w:t>Cần làm gì để hạn chế tác nhân gây bệnh di truyền?</w:t>
      </w:r>
    </w:p>
    <w:p w:rsidR="00B94E19" w:rsidRDefault="00025814">
      <w:pPr>
        <w:pStyle w:val="Tiu30"/>
        <w:keepNext/>
        <w:keepLines/>
        <w:numPr>
          <w:ilvl w:val="0"/>
          <w:numId w:val="311"/>
        </w:numPr>
        <w:tabs>
          <w:tab w:val="left" w:pos="469"/>
        </w:tabs>
        <w:spacing w:after="100"/>
      </w:pPr>
      <w:bookmarkStart w:id="2449" w:name="bookmark2450"/>
      <w:bookmarkStart w:id="2450" w:name="bookmark2448"/>
      <w:bookmarkStart w:id="2451" w:name="bookmark2449"/>
      <w:bookmarkStart w:id="2452" w:name="bookmark2451"/>
      <w:bookmarkEnd w:id="2449"/>
      <w:r>
        <w:rPr>
          <w:color w:val="03844C"/>
        </w:rPr>
        <w:t>- Vai trò của di truyền học với hôn nhân</w:t>
      </w:r>
      <w:bookmarkEnd w:id="2450"/>
      <w:bookmarkEnd w:id="2451"/>
      <w:bookmarkEnd w:id="2452"/>
    </w:p>
    <w:p w:rsidR="00B94E19" w:rsidRDefault="00025814">
      <w:pPr>
        <w:pStyle w:val="Tiu40"/>
        <w:keepNext/>
        <w:keepLines/>
        <w:numPr>
          <w:ilvl w:val="0"/>
          <w:numId w:val="312"/>
        </w:numPr>
        <w:tabs>
          <w:tab w:val="left" w:pos="358"/>
        </w:tabs>
        <w:spacing w:after="0" w:line="398" w:lineRule="auto"/>
      </w:pPr>
      <w:bookmarkStart w:id="2453" w:name="bookmark2454"/>
      <w:bookmarkStart w:id="2454" w:name="bookmark2452"/>
      <w:bookmarkStart w:id="2455" w:name="bookmark2453"/>
      <w:bookmarkStart w:id="2456" w:name="bookmark2455"/>
      <w:bookmarkEnd w:id="2453"/>
      <w:r>
        <w:t>Di truyền học với hôn nhân và kê hoạch hoá gia đình</w:t>
      </w:r>
      <w:bookmarkEnd w:id="2454"/>
      <w:bookmarkEnd w:id="2455"/>
      <w:bookmarkEnd w:id="2456"/>
    </w:p>
    <w:p w:rsidR="00B94E19" w:rsidRDefault="00025814">
      <w:pPr>
        <w:pStyle w:val="Vnbnnidung0"/>
        <w:spacing w:after="0" w:line="398" w:lineRule="auto"/>
        <w:ind w:firstLine="320"/>
        <w:jc w:val="both"/>
      </w:pPr>
      <w:r>
        <w:t>Di truyền học là cơ sở giải thích một số tiêu chí trong hôn nhân và kế hoạch hoá gia đình:</w:t>
      </w:r>
    </w:p>
    <w:p w:rsidR="00B94E19" w:rsidRDefault="00025814">
      <w:pPr>
        <w:pStyle w:val="Vnbnnidung0"/>
        <w:numPr>
          <w:ilvl w:val="0"/>
          <w:numId w:val="309"/>
        </w:numPr>
        <w:tabs>
          <w:tab w:val="left" w:pos="630"/>
        </w:tabs>
        <w:spacing w:after="0" w:line="398" w:lineRule="auto"/>
        <w:ind w:firstLine="320"/>
        <w:jc w:val="both"/>
      </w:pPr>
      <w:bookmarkStart w:id="2457" w:name="bookmark2456"/>
      <w:bookmarkEnd w:id="2457"/>
      <w:r>
        <w:t>Độ tuổi kết hôn: nam từ đủ 20 tuổi trở lên, nữ từ đủ 18 tuổi trở lên.</w:t>
      </w:r>
    </w:p>
    <w:p w:rsidR="00B94E19" w:rsidRDefault="00025814">
      <w:pPr>
        <w:pStyle w:val="Vnbnnidung0"/>
        <w:numPr>
          <w:ilvl w:val="0"/>
          <w:numId w:val="309"/>
        </w:numPr>
        <w:tabs>
          <w:tab w:val="left" w:pos="630"/>
        </w:tabs>
        <w:spacing w:after="0" w:line="398" w:lineRule="auto"/>
        <w:ind w:firstLine="320"/>
        <w:jc w:val="both"/>
      </w:pPr>
      <w:bookmarkStart w:id="2458" w:name="bookmark2457"/>
      <w:bookmarkEnd w:id="2458"/>
      <w:r>
        <w:t>Hôn nhân một vợ một chồng.</w:t>
      </w:r>
    </w:p>
    <w:p w:rsidR="00B94E19" w:rsidRDefault="00025814">
      <w:pPr>
        <w:pStyle w:val="Vnbnnidung0"/>
        <w:numPr>
          <w:ilvl w:val="0"/>
          <w:numId w:val="309"/>
        </w:numPr>
        <w:tabs>
          <w:tab w:val="left" w:pos="630"/>
        </w:tabs>
        <w:spacing w:after="0" w:line="398" w:lineRule="auto"/>
        <w:ind w:firstLine="320"/>
        <w:jc w:val="both"/>
      </w:pPr>
      <w:bookmarkStart w:id="2459" w:name="bookmark2458"/>
      <w:bookmarkEnd w:id="2459"/>
      <w:r>
        <w:t>Cấm kết hôn giữa những người có họ trong phạm vi ba đời.</w:t>
      </w:r>
    </w:p>
    <w:p w:rsidR="00B94E19" w:rsidRDefault="00025814">
      <w:pPr>
        <w:pStyle w:val="Vnbnnidung0"/>
        <w:numPr>
          <w:ilvl w:val="0"/>
          <w:numId w:val="309"/>
        </w:numPr>
        <w:tabs>
          <w:tab w:val="left" w:pos="630"/>
        </w:tabs>
        <w:spacing w:after="0" w:line="398" w:lineRule="auto"/>
        <w:ind w:firstLine="320"/>
        <w:jc w:val="both"/>
      </w:pPr>
      <w:bookmarkStart w:id="2460" w:name="bookmark2459"/>
      <w:bookmarkEnd w:id="2460"/>
      <w:r>
        <w:t>Không lựa chọn giới tính thai nhi.</w:t>
      </w:r>
    </w:p>
    <w:p w:rsidR="00B94E19" w:rsidRDefault="00025814">
      <w:pPr>
        <w:pStyle w:val="Vnbnnidung0"/>
        <w:numPr>
          <w:ilvl w:val="0"/>
          <w:numId w:val="309"/>
        </w:numPr>
        <w:tabs>
          <w:tab w:val="left" w:pos="627"/>
        </w:tabs>
        <w:spacing w:after="0" w:line="470" w:lineRule="auto"/>
        <w:ind w:firstLine="320"/>
        <w:jc w:val="both"/>
      </w:pPr>
      <w:bookmarkStart w:id="2461" w:name="bookmark2460"/>
      <w:bookmarkEnd w:id="2461"/>
      <w:r>
        <w:t>Không nên sinh con quá sớm hoặc quá muộn. Người mẹ không nên sinh con sau 35 tuổi. (</w:t>
      </w:r>
      <w:r>
        <w:rPr>
          <w:u w:val="single"/>
        </w:rPr>
        <w:t>~g~^</w:t>
      </w:r>
    </w:p>
    <w:p w:rsidR="00B94E19" w:rsidRDefault="00025814">
      <w:pPr>
        <w:pStyle w:val="Vnbnnidung0"/>
        <w:spacing w:after="540"/>
        <w:ind w:left="300" w:firstLine="20"/>
      </w:pPr>
      <w:r>
        <w:t>Vận dụng những kiến thức vê' di truyền học, giải thích cơ sở của tiêu chí hôn nhân một vợ một chồng và không nên sinh con quá sớm hoặc quá muộn.</w:t>
      </w:r>
    </w:p>
    <w:p w:rsidR="00B94E19" w:rsidRDefault="00025814">
      <w:pPr>
        <w:pStyle w:val="Tiu40"/>
        <w:keepNext/>
        <w:keepLines/>
        <w:numPr>
          <w:ilvl w:val="0"/>
          <w:numId w:val="312"/>
        </w:numPr>
        <w:tabs>
          <w:tab w:val="left" w:pos="373"/>
        </w:tabs>
        <w:spacing w:after="100" w:line="360" w:lineRule="auto"/>
      </w:pPr>
      <w:bookmarkStart w:id="2462" w:name="bookmark2463"/>
      <w:bookmarkStart w:id="2463" w:name="bookmark2461"/>
      <w:bookmarkStart w:id="2464" w:name="bookmark2462"/>
      <w:bookmarkStart w:id="2465" w:name="bookmark2464"/>
      <w:bookmarkEnd w:id="2462"/>
      <w:r>
        <w:t>Ý nghĩa của việc cấm kết hôn gần huyết thống</w:t>
      </w:r>
      <w:bookmarkEnd w:id="2463"/>
      <w:bookmarkEnd w:id="2464"/>
      <w:bookmarkEnd w:id="2465"/>
    </w:p>
    <w:p w:rsidR="00B94E19" w:rsidRDefault="00025814">
      <w:pPr>
        <w:pStyle w:val="Vnbnnidung0"/>
        <w:spacing w:after="100" w:line="360" w:lineRule="auto"/>
        <w:ind w:left="300" w:firstLine="20"/>
        <w:jc w:val="both"/>
      </w:pPr>
      <w:r>
        <w:t>Di truyền học đã chỉ rõ kết hôn gần làm cho các đột biến lặn có hại được biểu hiện ở cá thể đổng hợp với tần số tăng lên đáng kể so với tự nhiên. Tần số bệnh và tật di truyền ở các quân thể tự nhiên vào khoảng 3 - 4% số trẻ sơ sinh, còn ở các cặp hôn nhân có họ hàng thân thuộc, có khoảng 20 - 30% số con cháu bị chết non hoặc mang các bệnh và tật di truyền bẩm sinh.</w:t>
      </w:r>
    </w:p>
    <w:p w:rsidR="00B94E19" w:rsidRDefault="00025814">
      <w:pPr>
        <w:pStyle w:val="Tiu40"/>
        <w:keepNext/>
        <w:keepLines/>
        <w:numPr>
          <w:ilvl w:val="0"/>
          <w:numId w:val="312"/>
        </w:numPr>
        <w:tabs>
          <w:tab w:val="left" w:pos="373"/>
        </w:tabs>
        <w:spacing w:after="100" w:line="360" w:lineRule="auto"/>
      </w:pPr>
      <w:bookmarkStart w:id="2466" w:name="bookmark2467"/>
      <w:bookmarkStart w:id="2467" w:name="bookmark2465"/>
      <w:bookmarkStart w:id="2468" w:name="bookmark2466"/>
      <w:bookmarkStart w:id="2469" w:name="bookmark2468"/>
      <w:bookmarkEnd w:id="2466"/>
      <w:r>
        <w:t>Vấn đề lựa chọn giới tính trong sinh sản</w:t>
      </w:r>
      <w:bookmarkEnd w:id="2467"/>
      <w:bookmarkEnd w:id="2468"/>
      <w:bookmarkEnd w:id="2469"/>
    </w:p>
    <w:p w:rsidR="00B94E19" w:rsidRDefault="00025814">
      <w:pPr>
        <w:pStyle w:val="Vnbnnidung0"/>
        <w:spacing w:after="240" w:line="360" w:lineRule="auto"/>
        <w:ind w:left="300" w:firstLine="20"/>
        <w:jc w:val="both"/>
      </w:pPr>
      <w:r>
        <w:t>Vấn đề “trọng nam khinh nữ” đã tồn tại từ lâu ở nhiều nơi trên thế giới, dẫn đến các vấn để vể xã hội và y tế như tăng tỉ lệ phá thai, mất cân bằng và kì thị giới tính, giảm sức khoẻ ở phụ nữ,... Luật Hôn nhân và Gia đình nước ta nghiêm cấm lựa chọn giới tính thai nhi dưới mọi hình thức.</w:t>
      </w:r>
    </w:p>
    <w:p w:rsidR="00B94E19" w:rsidRDefault="00025814">
      <w:pPr>
        <w:pStyle w:val="Vnbnnidung0"/>
        <w:spacing w:after="100" w:line="331" w:lineRule="auto"/>
      </w:pPr>
      <w:r>
        <w:t>gì</w:t>
      </w:r>
    </w:p>
    <w:p w:rsidR="00B94E19" w:rsidRDefault="00025814">
      <w:pPr>
        <w:pStyle w:val="Vnbnnidung0"/>
        <w:numPr>
          <w:ilvl w:val="0"/>
          <w:numId w:val="313"/>
        </w:numPr>
        <w:tabs>
          <w:tab w:val="left" w:pos="639"/>
        </w:tabs>
        <w:spacing w:after="100" w:line="331" w:lineRule="auto"/>
        <w:ind w:firstLine="300"/>
      </w:pPr>
      <w:bookmarkStart w:id="2470" w:name="bookmark2469"/>
      <w:bookmarkEnd w:id="2470"/>
      <w:r>
        <w:t>Lựa chọn giới tính trong sinh sản dẫn đến nguy cơ gì?</w:t>
      </w:r>
    </w:p>
    <w:p w:rsidR="00B94E19" w:rsidRDefault="00025814">
      <w:pPr>
        <w:pStyle w:val="Vnbnnidung0"/>
        <w:numPr>
          <w:ilvl w:val="0"/>
          <w:numId w:val="313"/>
        </w:numPr>
        <w:tabs>
          <w:tab w:val="left" w:pos="674"/>
        </w:tabs>
        <w:spacing w:after="100" w:line="331" w:lineRule="auto"/>
        <w:ind w:left="640" w:hanging="320"/>
      </w:pPr>
      <w:bookmarkStart w:id="2471" w:name="bookmark2470"/>
      <w:bookmarkEnd w:id="2471"/>
      <w:r>
        <w:t>Thái độ và hành động của em như thế nào trước hiện tượng lựa chọn giới tính thai nhi và trọng nam khinh nữ?</w:t>
      </w:r>
      <w:r>
        <w:br w:type="page"/>
      </w:r>
    </w:p>
    <w:p w:rsidR="00B94E19" w:rsidRDefault="00025814">
      <w:pPr>
        <w:pStyle w:val="Tiu40"/>
        <w:keepNext/>
        <w:keepLines/>
        <w:spacing w:line="331" w:lineRule="auto"/>
        <w:ind w:firstLine="360"/>
        <w:jc w:val="both"/>
      </w:pPr>
      <w:bookmarkStart w:id="2472" w:name="bookmark2471"/>
      <w:bookmarkStart w:id="2473" w:name="bookmark2472"/>
      <w:bookmarkStart w:id="2474" w:name="bookmark2473"/>
      <w:r>
        <w:lastRenderedPageBreak/>
        <w:t>Tìm hiểu một số bệnh di truyền và độ tuổi kết hôn ở địa phương</w:t>
      </w:r>
      <w:bookmarkEnd w:id="2472"/>
      <w:bookmarkEnd w:id="2473"/>
      <w:bookmarkEnd w:id="2474"/>
    </w:p>
    <w:p w:rsidR="00B94E19" w:rsidRDefault="00025814">
      <w:pPr>
        <w:pStyle w:val="Vnbnnidung0"/>
        <w:spacing w:line="331" w:lineRule="auto"/>
        <w:ind w:left="360" w:firstLine="40"/>
      </w:pPr>
      <w:r>
        <w:t>Điều tra hoặc tìm thông tin trên internet hoặc các nguồn tài liệu khác để thực hiện các yêu cầu sau:</w:t>
      </w:r>
    </w:p>
    <w:p w:rsidR="00B94E19" w:rsidRDefault="00025814">
      <w:pPr>
        <w:pStyle w:val="Vnbnnidung0"/>
        <w:numPr>
          <w:ilvl w:val="0"/>
          <w:numId w:val="314"/>
        </w:numPr>
        <w:tabs>
          <w:tab w:val="left" w:pos="739"/>
        </w:tabs>
        <w:ind w:left="740" w:hanging="340"/>
      </w:pPr>
      <w:bookmarkStart w:id="2475" w:name="bookmark2474"/>
      <w:bookmarkEnd w:id="2475"/>
      <w:r>
        <w:t>Tìm hiểu tình hình các bệnh di truyền phổ biến ở địa phương với những nội dung: tên bệnh, số người/tỉ lệ mắc bệnh, nguyên nhân gây bệnh, giải pháp phòng bệnh hiện hành.</w:t>
      </w:r>
    </w:p>
    <w:p w:rsidR="00B94E19" w:rsidRDefault="00025814">
      <w:pPr>
        <w:pStyle w:val="Vnbnnidung0"/>
        <w:numPr>
          <w:ilvl w:val="0"/>
          <w:numId w:val="314"/>
        </w:numPr>
        <w:tabs>
          <w:tab w:val="left" w:pos="735"/>
        </w:tabs>
        <w:spacing w:line="331" w:lineRule="auto"/>
        <w:ind w:firstLine="360"/>
        <w:jc w:val="both"/>
      </w:pPr>
      <w:bookmarkStart w:id="2476" w:name="bookmark2475"/>
      <w:bookmarkEnd w:id="2476"/>
      <w:r>
        <w:t>Tìm hiểu độ tuổi kết hôn ở địa phương em.</w:t>
      </w:r>
    </w:p>
    <w:p w:rsidR="00B94E19" w:rsidRDefault="00025814">
      <w:pPr>
        <w:pStyle w:val="Vnbnnidung0"/>
        <w:spacing w:line="331" w:lineRule="auto"/>
        <w:ind w:left="360" w:firstLine="40"/>
      </w:pPr>
      <w:r>
        <w:rPr>
          <w:noProof/>
          <w:lang w:val="en-US" w:eastAsia="en-US" w:bidi="ar-SA"/>
        </w:rPr>
        <mc:AlternateContent>
          <mc:Choice Requires="wps">
            <w:drawing>
              <wp:anchor distT="0" distB="0" distL="0" distR="0" simplePos="0" relativeHeight="125830478" behindDoc="0" locked="0" layoutInCell="1" allowOverlap="1">
                <wp:simplePos x="0" y="0"/>
                <wp:positionH relativeFrom="page">
                  <wp:posOffset>3039745</wp:posOffset>
                </wp:positionH>
                <wp:positionV relativeFrom="paragraph">
                  <wp:posOffset>3289300</wp:posOffset>
                </wp:positionV>
                <wp:extent cx="1621790" cy="274320"/>
                <wp:effectExtent l="0" t="0" r="0" b="0"/>
                <wp:wrapSquare wrapText="left"/>
                <wp:docPr id="2595" name="Shape 2595"/>
                <wp:cNvGraphicFramePr/>
                <a:graphic xmlns:a="http://schemas.openxmlformats.org/drawingml/2006/main">
                  <a:graphicData uri="http://schemas.microsoft.com/office/word/2010/wordprocessingShape">
                    <wps:wsp>
                      <wps:cNvSpPr txBox="1"/>
                      <wps:spPr>
                        <a:xfrm>
                          <a:off x="0" y="0"/>
                          <a:ext cx="1621790" cy="274320"/>
                        </a:xfrm>
                        <a:prstGeom prst="rect">
                          <a:avLst/>
                        </a:prstGeom>
                        <a:noFill/>
                      </wps:spPr>
                      <wps:txbx>
                        <w:txbxContent>
                          <w:p w:rsidR="000579C4" w:rsidRDefault="000579C4">
                            <w:pPr>
                              <w:pStyle w:val="Khc0"/>
                              <w:pBdr>
                                <w:top w:val="single" w:sz="0" w:space="0" w:color="4694B1"/>
                                <w:left w:val="single" w:sz="0" w:space="0" w:color="4694B1"/>
                                <w:bottom w:val="single" w:sz="0" w:space="0" w:color="4694B1"/>
                                <w:right w:val="single" w:sz="0" w:space="0" w:color="4694B1"/>
                              </w:pBdr>
                              <w:shd w:val="clear" w:color="auto" w:fill="4694B1"/>
                              <w:spacing w:after="0" w:line="240" w:lineRule="auto"/>
                              <w:rPr>
                                <w:sz w:val="26"/>
                                <w:szCs w:val="26"/>
                              </w:rPr>
                            </w:pPr>
                            <w:r>
                              <w:rPr>
                                <w:rFonts w:ascii="Corbel" w:eastAsia="Corbel" w:hAnsi="Corbel" w:cs="Corbel"/>
                                <w:b/>
                                <w:bCs/>
                                <w:color w:val="FFFFFF"/>
                                <w:sz w:val="26"/>
                                <w:szCs w:val="26"/>
                              </w:rPr>
                              <w:t xml:space="preserve">' EM ĐÃ HỌC </w:t>
                            </w:r>
                            <w:r>
                              <w:rPr>
                                <w:rFonts w:ascii="Corbel" w:eastAsia="Corbel" w:hAnsi="Corbel" w:cs="Corbel"/>
                                <w:b/>
                                <w:bCs/>
                                <w:color w:val="FFFFFF"/>
                                <w:sz w:val="26"/>
                                <w:szCs w:val="26"/>
                                <w:vertAlign w:val="subscript"/>
                              </w:rPr>
                              <w:t>J</w:t>
                            </w:r>
                          </w:p>
                        </w:txbxContent>
                      </wps:txbx>
                      <wps:bodyPr wrap="none" lIns="0" tIns="0" rIns="0" bIns="0"/>
                    </wps:wsp>
                  </a:graphicData>
                </a:graphic>
              </wp:anchor>
            </w:drawing>
          </mc:Choice>
          <mc:Fallback xmlns:w15="http://schemas.microsoft.com/office/word/2012/wordml">
            <w:pict>
              <v:shape id="_x0000_s3621" type="#_x0000_t202" style="position:absolute;margin-left:239.34999999999999pt;margin-top:259.pt;width:127.7pt;height:21.600000000000001pt;z-index:-125828275;mso-wrap-distance-left:0;mso-wrap-distance-right:0;mso-position-horizontal-relative:page" filled="f" stroked="f">
                <v:textbox inset="0,0,0,0">
                  <w:txbxContent>
                    <w:p>
                      <w:pPr>
                        <w:pStyle w:val="Style6"/>
                        <w:keepNext w:val="0"/>
                        <w:keepLines w:val="0"/>
                        <w:widowControl w:val="0"/>
                        <w:pBdr>
                          <w:top w:val="single" w:sz="0" w:space="0" w:color="4694B1"/>
                          <w:left w:val="single" w:sz="0" w:space="0" w:color="4694B1"/>
                          <w:bottom w:val="single" w:sz="0" w:space="0" w:color="4694B1"/>
                          <w:right w:val="single" w:sz="0" w:space="0" w:color="4694B1"/>
                        </w:pBdr>
                        <w:shd w:val="clear" w:color="auto" w:fill="4694B1"/>
                        <w:bidi w:val="0"/>
                        <w:spacing w:before="0" w:after="0" w:line="240" w:lineRule="auto"/>
                        <w:ind w:left="0" w:right="0" w:firstLine="0"/>
                        <w:jc w:val="left"/>
                        <w:rPr>
                          <w:sz w:val="26"/>
                          <w:szCs w:val="26"/>
                        </w:rPr>
                      </w:pPr>
                      <w:r>
                        <w:rPr>
                          <w:rFonts w:ascii="Corbel" w:eastAsia="Corbel" w:hAnsi="Corbel" w:cs="Corbel"/>
                          <w:b/>
                          <w:bCs/>
                          <w:color w:val="FFFFFF"/>
                          <w:spacing w:val="0"/>
                          <w:w w:val="100"/>
                          <w:position w:val="0"/>
                          <w:sz w:val="26"/>
                          <w:szCs w:val="26"/>
                        </w:rPr>
                        <w:t xml:space="preserve">' EM ĐÃ HỌC </w:t>
                      </w:r>
                      <w:r>
                        <w:rPr>
                          <w:rFonts w:ascii="Corbel" w:eastAsia="Corbel" w:hAnsi="Corbel" w:cs="Corbel"/>
                          <w:b/>
                          <w:bCs/>
                          <w:color w:val="FFFFFF"/>
                          <w:spacing w:val="0"/>
                          <w:w w:val="100"/>
                          <w:position w:val="0"/>
                          <w:sz w:val="26"/>
                          <w:szCs w:val="26"/>
                          <w:vertAlign w:val="subscript"/>
                        </w:rPr>
                        <w:t>J</w:t>
                      </w:r>
                    </w:p>
                  </w:txbxContent>
                </v:textbox>
                <w10:wrap type="square" side="left" anchorx="page"/>
              </v:shape>
            </w:pict>
          </mc:Fallback>
        </mc:AlternateContent>
      </w:r>
      <w:r>
        <w:t>Hoàn thành vào vở kết quả tìm hiểu một số bệnh di truyền và độ tuổi kết hôn ở địa phương theo mẫu Bảng 47.1 và 47.2.</w:t>
      </w:r>
    </w:p>
    <w:p w:rsidR="00B94E19" w:rsidRDefault="00025814">
      <w:pPr>
        <w:pStyle w:val="Chthchbng0"/>
        <w:ind w:left="758"/>
      </w:pPr>
      <w:r>
        <w:rPr>
          <w:b/>
          <w:bCs/>
        </w:rPr>
        <w:t xml:space="preserve">Bảng 47.1. </w:t>
      </w:r>
      <w:r>
        <w:t>Kết quả tìm hiểu một số bệnh di truyền ở địa phương</w:t>
      </w:r>
    </w:p>
    <w:tbl>
      <w:tblPr>
        <w:tblOverlap w:val="never"/>
        <w:tblW w:w="0" w:type="auto"/>
        <w:jc w:val="center"/>
        <w:tblLayout w:type="fixed"/>
        <w:tblCellMar>
          <w:left w:w="10" w:type="dxa"/>
          <w:right w:w="10" w:type="dxa"/>
        </w:tblCellMar>
        <w:tblLook w:val="0000" w:firstRow="0" w:lastRow="0" w:firstColumn="0" w:lastColumn="0" w:noHBand="0" w:noVBand="0"/>
      </w:tblPr>
      <w:tblGrid>
        <w:gridCol w:w="1234"/>
        <w:gridCol w:w="2462"/>
        <w:gridCol w:w="2467"/>
        <w:gridCol w:w="2510"/>
      </w:tblGrid>
      <w:tr w:rsidR="00B94E19">
        <w:trPr>
          <w:trHeight w:hRule="exact" w:val="418"/>
          <w:jc w:val="center"/>
        </w:trPr>
        <w:tc>
          <w:tcPr>
            <w:tcW w:w="1234" w:type="dxa"/>
            <w:tcBorders>
              <w:top w:val="single" w:sz="4" w:space="0" w:color="auto"/>
              <w:left w:val="single" w:sz="4" w:space="0" w:color="auto"/>
            </w:tcBorders>
            <w:shd w:val="clear" w:color="auto" w:fill="E4E5E3"/>
            <w:vAlign w:val="bottom"/>
          </w:tcPr>
          <w:p w:rsidR="00B94E19" w:rsidRDefault="00025814">
            <w:pPr>
              <w:pStyle w:val="Khc0"/>
              <w:spacing w:after="0" w:line="240" w:lineRule="auto"/>
              <w:jc w:val="center"/>
              <w:rPr>
                <w:sz w:val="19"/>
                <w:szCs w:val="19"/>
              </w:rPr>
            </w:pPr>
            <w:r>
              <w:rPr>
                <w:rFonts w:ascii="Arial" w:eastAsia="Arial" w:hAnsi="Arial" w:cs="Arial"/>
                <w:b/>
                <w:bCs/>
                <w:sz w:val="19"/>
                <w:szCs w:val="19"/>
              </w:rPr>
              <w:t>Tên bệnh</w:t>
            </w:r>
          </w:p>
        </w:tc>
        <w:tc>
          <w:tcPr>
            <w:tcW w:w="2462" w:type="dxa"/>
            <w:tcBorders>
              <w:top w:val="single" w:sz="4" w:space="0" w:color="auto"/>
              <w:left w:val="single" w:sz="4" w:space="0" w:color="auto"/>
            </w:tcBorders>
            <w:shd w:val="clear" w:color="auto" w:fill="E4E5E3"/>
            <w:vAlign w:val="bottom"/>
          </w:tcPr>
          <w:p w:rsidR="00B94E19" w:rsidRDefault="00025814">
            <w:pPr>
              <w:pStyle w:val="Khc0"/>
              <w:spacing w:after="0" w:line="240" w:lineRule="auto"/>
              <w:rPr>
                <w:sz w:val="19"/>
                <w:szCs w:val="19"/>
              </w:rPr>
            </w:pPr>
            <w:r>
              <w:rPr>
                <w:rFonts w:ascii="Arial" w:eastAsia="Arial" w:hAnsi="Arial" w:cs="Arial"/>
                <w:b/>
                <w:bCs/>
                <w:sz w:val="19"/>
                <w:szCs w:val="19"/>
              </w:rPr>
              <w:t>Số người/tỉ lệ mắc bệnh</w:t>
            </w:r>
          </w:p>
        </w:tc>
        <w:tc>
          <w:tcPr>
            <w:tcW w:w="2467" w:type="dxa"/>
            <w:tcBorders>
              <w:top w:val="single" w:sz="4" w:space="0" w:color="auto"/>
              <w:left w:val="single" w:sz="4" w:space="0" w:color="auto"/>
            </w:tcBorders>
            <w:shd w:val="clear" w:color="auto" w:fill="E4E5E3"/>
            <w:vAlign w:val="bottom"/>
          </w:tcPr>
          <w:p w:rsidR="00B94E19" w:rsidRDefault="00025814">
            <w:pPr>
              <w:pStyle w:val="Khc0"/>
              <w:spacing w:after="0" w:line="240" w:lineRule="auto"/>
              <w:ind w:firstLine="140"/>
              <w:jc w:val="both"/>
              <w:rPr>
                <w:sz w:val="19"/>
                <w:szCs w:val="19"/>
              </w:rPr>
            </w:pPr>
            <w:r>
              <w:rPr>
                <w:rFonts w:ascii="Arial" w:eastAsia="Arial" w:hAnsi="Arial" w:cs="Arial"/>
                <w:b/>
                <w:bCs/>
                <w:sz w:val="19"/>
                <w:szCs w:val="19"/>
              </w:rPr>
              <w:t>Nguyên nhân gây bệnh</w:t>
            </w:r>
          </w:p>
        </w:tc>
        <w:tc>
          <w:tcPr>
            <w:tcW w:w="2510" w:type="dxa"/>
            <w:tcBorders>
              <w:top w:val="single" w:sz="4" w:space="0" w:color="auto"/>
              <w:left w:val="single" w:sz="4" w:space="0" w:color="auto"/>
              <w:right w:val="single" w:sz="4" w:space="0" w:color="auto"/>
            </w:tcBorders>
            <w:shd w:val="clear" w:color="auto" w:fill="E4E5E3"/>
            <w:vAlign w:val="bottom"/>
          </w:tcPr>
          <w:p w:rsidR="00B94E19" w:rsidRDefault="00025814">
            <w:pPr>
              <w:pStyle w:val="Khc0"/>
              <w:spacing w:after="0" w:line="240" w:lineRule="auto"/>
              <w:jc w:val="center"/>
              <w:rPr>
                <w:sz w:val="19"/>
                <w:szCs w:val="19"/>
              </w:rPr>
            </w:pPr>
            <w:r>
              <w:rPr>
                <w:rFonts w:ascii="Arial" w:eastAsia="Arial" w:hAnsi="Arial" w:cs="Arial"/>
                <w:b/>
                <w:bCs/>
                <w:sz w:val="19"/>
                <w:szCs w:val="19"/>
              </w:rPr>
              <w:t>Giải pháp phòng bệnh</w:t>
            </w:r>
          </w:p>
        </w:tc>
      </w:tr>
      <w:tr w:rsidR="00B94E19">
        <w:trPr>
          <w:trHeight w:hRule="exact" w:val="422"/>
          <w:jc w:val="center"/>
        </w:trPr>
        <w:tc>
          <w:tcPr>
            <w:tcW w:w="1234"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14"/>
                <w:szCs w:val="14"/>
              </w:rPr>
            </w:pPr>
            <w:r>
              <w:rPr>
                <w:rFonts w:ascii="Arial" w:eastAsia="Arial" w:hAnsi="Arial" w:cs="Arial"/>
                <w:sz w:val="14"/>
                <w:szCs w:val="14"/>
              </w:rPr>
              <w:t>?</w:t>
            </w:r>
          </w:p>
        </w:tc>
        <w:tc>
          <w:tcPr>
            <w:tcW w:w="2462"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14"/>
                <w:szCs w:val="14"/>
              </w:rPr>
            </w:pPr>
            <w:r>
              <w:rPr>
                <w:rFonts w:ascii="Arial" w:eastAsia="Arial" w:hAnsi="Arial" w:cs="Arial"/>
                <w:sz w:val="14"/>
                <w:szCs w:val="14"/>
              </w:rPr>
              <w:t>?</w:t>
            </w:r>
          </w:p>
        </w:tc>
        <w:tc>
          <w:tcPr>
            <w:tcW w:w="2467"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14"/>
                <w:szCs w:val="14"/>
              </w:rPr>
            </w:pPr>
            <w:r>
              <w:rPr>
                <w:rFonts w:ascii="Arial" w:eastAsia="Arial" w:hAnsi="Arial" w:cs="Arial"/>
                <w:sz w:val="14"/>
                <w:szCs w:val="14"/>
              </w:rPr>
              <w:t>?</w:t>
            </w:r>
          </w:p>
        </w:tc>
        <w:tc>
          <w:tcPr>
            <w:tcW w:w="2510"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jc w:val="center"/>
              <w:rPr>
                <w:sz w:val="14"/>
                <w:szCs w:val="14"/>
              </w:rPr>
            </w:pPr>
            <w:r>
              <w:rPr>
                <w:rFonts w:ascii="Arial" w:eastAsia="Arial" w:hAnsi="Arial" w:cs="Arial"/>
                <w:sz w:val="14"/>
                <w:szCs w:val="14"/>
              </w:rPr>
              <w:t>?</w:t>
            </w:r>
          </w:p>
        </w:tc>
      </w:tr>
      <w:tr w:rsidR="00B94E19">
        <w:trPr>
          <w:trHeight w:hRule="exact" w:val="432"/>
          <w:jc w:val="center"/>
        </w:trPr>
        <w:tc>
          <w:tcPr>
            <w:tcW w:w="1234"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jc w:val="center"/>
              <w:rPr>
                <w:sz w:val="14"/>
                <w:szCs w:val="14"/>
              </w:rPr>
            </w:pPr>
            <w:r>
              <w:rPr>
                <w:rFonts w:ascii="Arial" w:eastAsia="Arial" w:hAnsi="Arial" w:cs="Arial"/>
                <w:sz w:val="14"/>
                <w:szCs w:val="14"/>
              </w:rPr>
              <w:t>?</w:t>
            </w:r>
          </w:p>
        </w:tc>
        <w:tc>
          <w:tcPr>
            <w:tcW w:w="2462"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jc w:val="center"/>
              <w:rPr>
                <w:sz w:val="14"/>
                <w:szCs w:val="14"/>
              </w:rPr>
            </w:pPr>
            <w:r>
              <w:rPr>
                <w:rFonts w:ascii="Arial" w:eastAsia="Arial" w:hAnsi="Arial" w:cs="Arial"/>
                <w:sz w:val="14"/>
                <w:szCs w:val="14"/>
              </w:rPr>
              <w:t>?</w:t>
            </w:r>
          </w:p>
        </w:tc>
        <w:tc>
          <w:tcPr>
            <w:tcW w:w="2467"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jc w:val="center"/>
              <w:rPr>
                <w:sz w:val="14"/>
                <w:szCs w:val="14"/>
              </w:rPr>
            </w:pPr>
            <w:r>
              <w:rPr>
                <w:rFonts w:ascii="Arial" w:eastAsia="Arial" w:hAnsi="Arial" w:cs="Arial"/>
                <w:sz w:val="14"/>
                <w:szCs w:val="14"/>
              </w:rPr>
              <w:t>?</w:t>
            </w:r>
          </w:p>
        </w:tc>
        <w:tc>
          <w:tcPr>
            <w:tcW w:w="2510" w:type="dxa"/>
            <w:tcBorders>
              <w:top w:val="single" w:sz="4" w:space="0" w:color="auto"/>
              <w:left w:val="single" w:sz="4" w:space="0" w:color="auto"/>
              <w:bottom w:val="single" w:sz="4" w:space="0" w:color="auto"/>
              <w:right w:val="single" w:sz="4" w:space="0" w:color="auto"/>
            </w:tcBorders>
            <w:shd w:val="clear" w:color="auto" w:fill="FFFFFF"/>
            <w:vAlign w:val="center"/>
          </w:tcPr>
          <w:p w:rsidR="00B94E19" w:rsidRDefault="00025814">
            <w:pPr>
              <w:pStyle w:val="Khc0"/>
              <w:spacing w:after="0" w:line="240" w:lineRule="auto"/>
              <w:jc w:val="center"/>
              <w:rPr>
                <w:sz w:val="14"/>
                <w:szCs w:val="14"/>
              </w:rPr>
            </w:pPr>
            <w:r>
              <w:rPr>
                <w:rFonts w:ascii="Arial" w:eastAsia="Arial" w:hAnsi="Arial" w:cs="Arial"/>
                <w:sz w:val="14"/>
                <w:szCs w:val="14"/>
              </w:rPr>
              <w:t>?</w:t>
            </w:r>
          </w:p>
        </w:tc>
      </w:tr>
    </w:tbl>
    <w:p w:rsidR="00B94E19" w:rsidRDefault="00B94E19">
      <w:pPr>
        <w:spacing w:after="59" w:line="1" w:lineRule="exact"/>
      </w:pPr>
    </w:p>
    <w:p w:rsidR="00B94E19" w:rsidRDefault="00B94E19">
      <w:pPr>
        <w:spacing w:line="1" w:lineRule="exact"/>
      </w:pPr>
    </w:p>
    <w:p w:rsidR="00B94E19" w:rsidRDefault="00025814">
      <w:pPr>
        <w:pStyle w:val="Chthchbng0"/>
        <w:ind w:left="1118"/>
      </w:pPr>
      <w:r>
        <w:rPr>
          <w:b/>
          <w:bCs/>
        </w:rPr>
        <w:t xml:space="preserve">Bảng 47.2. </w:t>
      </w:r>
      <w:r>
        <w:t>Kết quả tìm hiểu độ tuổi kết hôn ở địa phương</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46"/>
        <w:gridCol w:w="1546"/>
        <w:gridCol w:w="1541"/>
        <w:gridCol w:w="4032"/>
      </w:tblGrid>
      <w:tr w:rsidR="00B94E19">
        <w:trPr>
          <w:trHeight w:hRule="exact" w:val="898"/>
          <w:jc w:val="center"/>
        </w:trPr>
        <w:tc>
          <w:tcPr>
            <w:tcW w:w="1546" w:type="dxa"/>
            <w:tcBorders>
              <w:top w:val="single" w:sz="4" w:space="0" w:color="auto"/>
              <w:left w:val="single" w:sz="4" w:space="0" w:color="auto"/>
            </w:tcBorders>
            <w:shd w:val="clear" w:color="auto" w:fill="E4E5E3"/>
            <w:vAlign w:val="bottom"/>
          </w:tcPr>
          <w:p w:rsidR="00B94E19" w:rsidRDefault="00025814">
            <w:pPr>
              <w:pStyle w:val="Khc0"/>
              <w:spacing w:after="0" w:line="262" w:lineRule="auto"/>
              <w:jc w:val="center"/>
              <w:rPr>
                <w:sz w:val="19"/>
                <w:szCs w:val="19"/>
              </w:rPr>
            </w:pPr>
            <w:r>
              <w:rPr>
                <w:rFonts w:ascii="Arial" w:eastAsia="Arial" w:hAnsi="Arial" w:cs="Arial"/>
                <w:b/>
                <w:bCs/>
                <w:sz w:val="19"/>
                <w:szCs w:val="19"/>
              </w:rPr>
              <w:t>Tên người được điều tra</w:t>
            </w:r>
          </w:p>
        </w:tc>
        <w:tc>
          <w:tcPr>
            <w:tcW w:w="1546" w:type="dxa"/>
            <w:tcBorders>
              <w:top w:val="single" w:sz="4" w:space="0" w:color="auto"/>
              <w:left w:val="single" w:sz="4" w:space="0" w:color="auto"/>
            </w:tcBorders>
            <w:shd w:val="clear" w:color="auto" w:fill="E4E5E3"/>
            <w:vAlign w:val="center"/>
          </w:tcPr>
          <w:p w:rsidR="00B94E19" w:rsidRDefault="00025814">
            <w:pPr>
              <w:pStyle w:val="Khc0"/>
              <w:spacing w:after="0" w:line="240" w:lineRule="auto"/>
              <w:jc w:val="center"/>
              <w:rPr>
                <w:sz w:val="19"/>
                <w:szCs w:val="19"/>
              </w:rPr>
            </w:pPr>
            <w:r>
              <w:rPr>
                <w:rFonts w:ascii="Arial" w:eastAsia="Arial" w:hAnsi="Arial" w:cs="Arial"/>
                <w:b/>
                <w:bCs/>
                <w:sz w:val="19"/>
                <w:szCs w:val="19"/>
              </w:rPr>
              <w:t>Giới tính</w:t>
            </w:r>
          </w:p>
        </w:tc>
        <w:tc>
          <w:tcPr>
            <w:tcW w:w="1541" w:type="dxa"/>
            <w:tcBorders>
              <w:top w:val="single" w:sz="4" w:space="0" w:color="auto"/>
              <w:left w:val="single" w:sz="4" w:space="0" w:color="auto"/>
            </w:tcBorders>
            <w:shd w:val="clear" w:color="auto" w:fill="E4E5E3"/>
            <w:vAlign w:val="center"/>
          </w:tcPr>
          <w:p w:rsidR="00B94E19" w:rsidRDefault="00025814">
            <w:pPr>
              <w:pStyle w:val="Khc0"/>
              <w:spacing w:after="0" w:line="264" w:lineRule="auto"/>
              <w:jc w:val="center"/>
              <w:rPr>
                <w:sz w:val="19"/>
                <w:szCs w:val="19"/>
              </w:rPr>
            </w:pPr>
            <w:r>
              <w:rPr>
                <w:rFonts w:ascii="Arial" w:eastAsia="Arial" w:hAnsi="Arial" w:cs="Arial"/>
                <w:b/>
                <w:bCs/>
                <w:sz w:val="19"/>
                <w:szCs w:val="19"/>
              </w:rPr>
              <w:t>Độ tuổi kết hôn</w:t>
            </w:r>
          </w:p>
        </w:tc>
        <w:tc>
          <w:tcPr>
            <w:tcW w:w="4032" w:type="dxa"/>
            <w:tcBorders>
              <w:top w:val="single" w:sz="4" w:space="0" w:color="auto"/>
              <w:left w:val="single" w:sz="4" w:space="0" w:color="auto"/>
              <w:right w:val="single" w:sz="4" w:space="0" w:color="auto"/>
            </w:tcBorders>
            <w:shd w:val="clear" w:color="auto" w:fill="E4E5E3"/>
            <w:vAlign w:val="bottom"/>
          </w:tcPr>
          <w:p w:rsidR="00B94E19" w:rsidRDefault="00025814">
            <w:pPr>
              <w:pStyle w:val="Khc0"/>
              <w:spacing w:after="0" w:line="264" w:lineRule="auto"/>
              <w:jc w:val="center"/>
              <w:rPr>
                <w:sz w:val="19"/>
                <w:szCs w:val="19"/>
              </w:rPr>
            </w:pPr>
            <w:r>
              <w:rPr>
                <w:rFonts w:ascii="Arial" w:eastAsia="Arial" w:hAnsi="Arial" w:cs="Arial"/>
                <w:b/>
                <w:bCs/>
                <w:sz w:val="19"/>
                <w:szCs w:val="19"/>
              </w:rPr>
              <w:t>Nhận xét</w:t>
            </w:r>
          </w:p>
          <w:p w:rsidR="00B94E19" w:rsidRDefault="00025814">
            <w:pPr>
              <w:pStyle w:val="Khc0"/>
              <w:spacing w:after="0" w:line="264" w:lineRule="auto"/>
              <w:jc w:val="center"/>
              <w:rPr>
                <w:sz w:val="19"/>
                <w:szCs w:val="19"/>
              </w:rPr>
            </w:pPr>
            <w:r>
              <w:rPr>
                <w:rFonts w:ascii="Arial" w:eastAsia="Arial" w:hAnsi="Arial" w:cs="Arial"/>
                <w:sz w:val="19"/>
                <w:szCs w:val="19"/>
              </w:rPr>
              <w:t>(So sánh với độ tuổi cho phép trong Luật Hôn nhân và Gia đình)</w:t>
            </w:r>
          </w:p>
        </w:tc>
      </w:tr>
      <w:tr w:rsidR="00B94E19">
        <w:trPr>
          <w:trHeight w:hRule="exact" w:val="422"/>
          <w:jc w:val="center"/>
        </w:trPr>
        <w:tc>
          <w:tcPr>
            <w:tcW w:w="1546"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14"/>
                <w:szCs w:val="14"/>
              </w:rPr>
            </w:pPr>
            <w:r>
              <w:rPr>
                <w:rFonts w:ascii="Arial" w:eastAsia="Arial" w:hAnsi="Arial" w:cs="Arial"/>
                <w:sz w:val="14"/>
                <w:szCs w:val="14"/>
              </w:rPr>
              <w:t>?</w:t>
            </w:r>
          </w:p>
        </w:tc>
        <w:tc>
          <w:tcPr>
            <w:tcW w:w="1546"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14"/>
                <w:szCs w:val="14"/>
              </w:rPr>
            </w:pPr>
            <w:r>
              <w:rPr>
                <w:rFonts w:ascii="Arial" w:eastAsia="Arial" w:hAnsi="Arial" w:cs="Arial"/>
                <w:sz w:val="14"/>
                <w:szCs w:val="14"/>
              </w:rPr>
              <w:t>?</w:t>
            </w:r>
          </w:p>
        </w:tc>
        <w:tc>
          <w:tcPr>
            <w:tcW w:w="1541" w:type="dxa"/>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14"/>
                <w:szCs w:val="14"/>
              </w:rPr>
            </w:pPr>
            <w:r>
              <w:rPr>
                <w:rFonts w:ascii="Arial" w:eastAsia="Arial" w:hAnsi="Arial" w:cs="Arial"/>
                <w:sz w:val="14"/>
                <w:szCs w:val="14"/>
              </w:rPr>
              <w:t>?</w:t>
            </w:r>
          </w:p>
        </w:tc>
        <w:tc>
          <w:tcPr>
            <w:tcW w:w="4032"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jc w:val="center"/>
              <w:rPr>
                <w:sz w:val="17"/>
                <w:szCs w:val="17"/>
              </w:rPr>
            </w:pPr>
            <w:r>
              <w:rPr>
                <w:rFonts w:ascii="Arial" w:eastAsia="Arial" w:hAnsi="Arial" w:cs="Arial"/>
                <w:i/>
                <w:iCs/>
                <w:sz w:val="17"/>
                <w:szCs w:val="17"/>
              </w:rPr>
              <w:t>?</w:t>
            </w:r>
          </w:p>
        </w:tc>
      </w:tr>
      <w:tr w:rsidR="00B94E19">
        <w:trPr>
          <w:trHeight w:hRule="exact" w:val="432"/>
          <w:jc w:val="center"/>
        </w:trPr>
        <w:tc>
          <w:tcPr>
            <w:tcW w:w="1546"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jc w:val="center"/>
              <w:rPr>
                <w:sz w:val="14"/>
                <w:szCs w:val="14"/>
              </w:rPr>
            </w:pPr>
            <w:r>
              <w:rPr>
                <w:rFonts w:ascii="Arial" w:eastAsia="Arial" w:hAnsi="Arial" w:cs="Arial"/>
                <w:sz w:val="14"/>
                <w:szCs w:val="14"/>
              </w:rPr>
              <w:t>?</w:t>
            </w:r>
          </w:p>
        </w:tc>
        <w:tc>
          <w:tcPr>
            <w:tcW w:w="1546"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jc w:val="center"/>
              <w:rPr>
                <w:sz w:val="14"/>
                <w:szCs w:val="14"/>
              </w:rPr>
            </w:pPr>
            <w:r>
              <w:rPr>
                <w:rFonts w:ascii="Arial" w:eastAsia="Arial" w:hAnsi="Arial" w:cs="Arial"/>
                <w:sz w:val="14"/>
                <w:szCs w:val="14"/>
              </w:rPr>
              <w:t>?</w:t>
            </w:r>
          </w:p>
        </w:tc>
        <w:tc>
          <w:tcPr>
            <w:tcW w:w="1541"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jc w:val="center"/>
              <w:rPr>
                <w:sz w:val="14"/>
                <w:szCs w:val="14"/>
              </w:rPr>
            </w:pPr>
            <w:r>
              <w:rPr>
                <w:rFonts w:ascii="Arial" w:eastAsia="Arial" w:hAnsi="Arial" w:cs="Arial"/>
                <w:sz w:val="14"/>
                <w:szCs w:val="14"/>
              </w:rPr>
              <w:t>?</w:t>
            </w:r>
          </w:p>
        </w:tc>
        <w:tc>
          <w:tcPr>
            <w:tcW w:w="4032" w:type="dxa"/>
            <w:tcBorders>
              <w:top w:val="single" w:sz="4" w:space="0" w:color="auto"/>
              <w:left w:val="single" w:sz="4" w:space="0" w:color="auto"/>
              <w:bottom w:val="single" w:sz="4" w:space="0" w:color="auto"/>
              <w:right w:val="single" w:sz="4" w:space="0" w:color="auto"/>
            </w:tcBorders>
            <w:shd w:val="clear" w:color="auto" w:fill="FFFFFF"/>
            <w:vAlign w:val="center"/>
          </w:tcPr>
          <w:p w:rsidR="00B94E19" w:rsidRDefault="00025814">
            <w:pPr>
              <w:pStyle w:val="Khc0"/>
              <w:spacing w:after="0" w:line="240" w:lineRule="auto"/>
              <w:jc w:val="center"/>
              <w:rPr>
                <w:sz w:val="17"/>
                <w:szCs w:val="17"/>
              </w:rPr>
            </w:pPr>
            <w:r>
              <w:rPr>
                <w:rFonts w:ascii="Arial" w:eastAsia="Arial" w:hAnsi="Arial" w:cs="Arial"/>
                <w:i/>
                <w:iCs/>
                <w:sz w:val="17"/>
                <w:szCs w:val="17"/>
              </w:rPr>
              <w:t>?</w:t>
            </w:r>
          </w:p>
        </w:tc>
      </w:tr>
    </w:tbl>
    <w:p w:rsidR="00B94E19" w:rsidRDefault="00B94E19">
      <w:pPr>
        <w:spacing w:after="839" w:line="1" w:lineRule="exact"/>
      </w:pPr>
    </w:p>
    <w:p w:rsidR="00B94E19" w:rsidRDefault="00025814">
      <w:pPr>
        <w:pStyle w:val="Vnbnnidung40"/>
        <w:spacing w:after="280" w:line="290" w:lineRule="auto"/>
        <w:ind w:left="3600"/>
      </w:pPr>
      <w:r>
        <w:rPr>
          <w:color w:val="4B8898"/>
          <w:w w:val="100"/>
        </w:rPr>
        <w:t>4</w:t>
      </w:r>
    </w:p>
    <w:p w:rsidR="00B94E19" w:rsidRDefault="00025814">
      <w:pPr>
        <w:pStyle w:val="Vnbnnidung0"/>
        <w:numPr>
          <w:ilvl w:val="0"/>
          <w:numId w:val="296"/>
        </w:numPr>
        <w:tabs>
          <w:tab w:val="left" w:pos="735"/>
        </w:tabs>
        <w:spacing w:after="120" w:line="319" w:lineRule="auto"/>
        <w:ind w:firstLine="360"/>
        <w:jc w:val="both"/>
      </w:pPr>
      <w:bookmarkStart w:id="2477" w:name="bookmark2476"/>
      <w:bookmarkEnd w:id="2477"/>
      <w:r>
        <w:t>Một số tính trạng ở người như màu da, kiểu tóc, màu tóc, màu mắt, kiểu mí mắt,...</w:t>
      </w:r>
    </w:p>
    <w:p w:rsidR="00B94E19" w:rsidRDefault="00025814">
      <w:pPr>
        <w:pStyle w:val="Vnbnnidung0"/>
        <w:numPr>
          <w:ilvl w:val="0"/>
          <w:numId w:val="296"/>
        </w:numPr>
        <w:tabs>
          <w:tab w:val="left" w:pos="735"/>
        </w:tabs>
        <w:spacing w:after="0" w:line="317" w:lineRule="auto"/>
        <w:ind w:firstLine="360"/>
        <w:jc w:val="both"/>
      </w:pPr>
      <w:bookmarkStart w:id="2478" w:name="bookmark2477"/>
      <w:bookmarkEnd w:id="2478"/>
      <w:r>
        <w:t>Bệnh di truyền ở người là những rối loạn về chức năng của các cơ quan trên cơ thể.</w:t>
      </w:r>
    </w:p>
    <w:p w:rsidR="00B94E19" w:rsidRDefault="00025814">
      <w:pPr>
        <w:pStyle w:val="Vnbnnidung0"/>
        <w:spacing w:after="120" w:line="317" w:lineRule="auto"/>
        <w:ind w:left="740" w:firstLine="20"/>
        <w:jc w:val="both"/>
      </w:pPr>
      <w:r>
        <w:t>Tật di truyền là nhũng bất thường về hình thái trên cơ thể. Bệnh và tật di truyền ở người do đột biến gene và đột biến NST. Ngoài nguyên nhân tự phát (do các quá trình sinh học trong tê bào) thì tác nhân ô nhiễm môi trường cũng làm tăng tần số mắc bệnh và tật di truyền trong cộng đổng.</w:t>
      </w:r>
    </w:p>
    <w:p w:rsidR="00B94E19" w:rsidRDefault="00025814">
      <w:pPr>
        <w:pStyle w:val="Vnbnnidung0"/>
        <w:numPr>
          <w:ilvl w:val="0"/>
          <w:numId w:val="296"/>
        </w:numPr>
        <w:tabs>
          <w:tab w:val="left" w:pos="735"/>
        </w:tabs>
        <w:spacing w:after="360" w:line="319" w:lineRule="auto"/>
        <w:ind w:left="740" w:hanging="340"/>
        <w:jc w:val="both"/>
      </w:pPr>
      <w:bookmarkStart w:id="2479" w:name="bookmark2478"/>
      <w:bookmarkEnd w:id="2479"/>
      <w:r>
        <w:t>Di truyền học cung cấp cơ sở khoa học cho kế hoạch hoá gia đình trong hôn nhân và các quy định của Luật Hôn nhân và Gia đình ở Việt Nam cũng như nhiều quốc gia trên thế giới, trong đó có việc cấm kết hôn gần huyết thống và cấm lựa chọn giới tính thai nhi.</w:t>
      </w:r>
    </w:p>
    <w:p w:rsidR="00B94E19" w:rsidRDefault="00025814">
      <w:pPr>
        <w:pStyle w:val="Khc0"/>
        <w:pBdr>
          <w:top w:val="single" w:sz="0" w:space="0" w:color="8C4B7A"/>
          <w:left w:val="single" w:sz="0" w:space="0" w:color="8C4B7A"/>
          <w:bottom w:val="single" w:sz="0" w:space="0" w:color="8C4B7A"/>
          <w:right w:val="single" w:sz="0" w:space="0" w:color="8C4B7A"/>
        </w:pBdr>
        <w:shd w:val="clear" w:color="auto" w:fill="8C4B7A"/>
        <w:spacing w:after="280" w:line="240" w:lineRule="auto"/>
        <w:jc w:val="center"/>
        <w:rPr>
          <w:sz w:val="26"/>
          <w:szCs w:val="26"/>
        </w:rPr>
      </w:pPr>
      <w:r>
        <w:rPr>
          <w:rFonts w:ascii="Corbel" w:eastAsia="Corbel" w:hAnsi="Corbel" w:cs="Corbel"/>
          <w:b/>
          <w:bCs/>
          <w:color w:val="FFFFFF"/>
          <w:sz w:val="26"/>
          <w:szCs w:val="26"/>
        </w:rPr>
        <w:t>EM CÓ THỂ</w:t>
      </w:r>
    </w:p>
    <w:p w:rsidR="00B94E19" w:rsidRDefault="00025814">
      <w:pPr>
        <w:pStyle w:val="Vnbnnidung0"/>
        <w:numPr>
          <w:ilvl w:val="0"/>
          <w:numId w:val="296"/>
        </w:numPr>
        <w:tabs>
          <w:tab w:val="left" w:pos="735"/>
        </w:tabs>
        <w:spacing w:line="317" w:lineRule="auto"/>
        <w:ind w:firstLine="360"/>
      </w:pPr>
      <w:bookmarkStart w:id="2480" w:name="bookmark2479"/>
      <w:bookmarkEnd w:id="2480"/>
      <w:r>
        <w:t>Đề xuẩt được giải pháp phòng tránh và giảm thiểu nguy cơ mắc bệnh di truyền.</w:t>
      </w:r>
    </w:p>
    <w:p w:rsidR="00B94E19" w:rsidRDefault="00025814">
      <w:pPr>
        <w:pStyle w:val="Vnbnnidung0"/>
        <w:numPr>
          <w:ilvl w:val="0"/>
          <w:numId w:val="296"/>
        </w:numPr>
        <w:tabs>
          <w:tab w:val="left" w:pos="735"/>
        </w:tabs>
        <w:spacing w:line="317" w:lineRule="auto"/>
        <w:ind w:left="740" w:hanging="340"/>
      </w:pPr>
      <w:bookmarkStart w:id="2481" w:name="bookmark2480"/>
      <w:bookmarkEnd w:id="2481"/>
      <w:r>
        <w:t>Áp dụng được kiến thức di truyền trong hôn nhân và sinh sản ở người để có các hành vi đúng đắn.</w:t>
      </w:r>
    </w:p>
    <w:p w:rsidR="00B94E19" w:rsidRDefault="00025814">
      <w:pPr>
        <w:pStyle w:val="Tiu40"/>
        <w:keepNext/>
        <w:keepLines/>
        <w:spacing w:after="120" w:line="283" w:lineRule="auto"/>
        <w:rPr>
          <w:sz w:val="24"/>
          <w:szCs w:val="24"/>
        </w:rPr>
      </w:pPr>
      <w:bookmarkStart w:id="2482" w:name="bookmark2481"/>
      <w:bookmarkStart w:id="2483" w:name="bookmark2482"/>
      <w:bookmarkStart w:id="2484" w:name="bookmark2483"/>
      <w:r>
        <w:rPr>
          <w:rFonts w:ascii="Arial" w:eastAsia="Arial" w:hAnsi="Arial" w:cs="Arial"/>
          <w:w w:val="70"/>
          <w:sz w:val="24"/>
          <w:szCs w:val="24"/>
        </w:rPr>
        <w:t>Tại sao cấm kết hôn giữa những người có họ trong phạm vi ba đời?</w:t>
      </w:r>
      <w:bookmarkEnd w:id="2482"/>
      <w:bookmarkEnd w:id="2483"/>
      <w:bookmarkEnd w:id="2484"/>
    </w:p>
    <w:p w:rsidR="00B94E19" w:rsidRDefault="00025814">
      <w:pPr>
        <w:pStyle w:val="Vnbnnidung80"/>
        <w:spacing w:after="120" w:line="324" w:lineRule="auto"/>
        <w:ind w:left="0"/>
        <w:jc w:val="both"/>
      </w:pPr>
      <w:r>
        <w:t xml:space="preserve">Hình dưới cho thấy tình huống giả định do kết hôn cận huyết giữa những người có họ trong phạm vi từ 1 đến 5 đời. Giả thiết một trong hai cá thể ở thế hệ xuất phát (biểu thị bằng 2 hình ộ </w:t>
      </w:r>
      <w:r>
        <w:rPr>
          <w:rFonts w:ascii="Times New Roman" w:eastAsia="Times New Roman" w:hAnsi="Times New Roman" w:cs="Times New Roman"/>
          <w:i/>
          <w:iCs/>
          <w:w w:val="100"/>
        </w:rPr>
        <w:t>ở</w:t>
      </w:r>
      <w:r>
        <w:t xml:space="preserve"> hàng ngang trên cùng) mang allele đột biến lặn gây bệnh. Lúc này, xác suất con cháu của họ mắc bệnh (do đổng hợp lặn gene bệnh) lẩn lượt tăng từ 1,06% đến 3,13%; 6,25%; 12,5% và 25% khi khoảng cách số đời quan hệ họ hàng giảm dẩn từ 5 đến 1. Như vậy, ý nghĩa của việc cấm kết hôn cận huyết nhằm tránh làm tăng tẩn sô' bệnh di </w:t>
      </w:r>
      <w:r>
        <w:lastRenderedPageBreak/>
        <w:t>truyền trong cộng đổng, cũng như nguy cơ mắc bệnh trong mỗi gia đình.</w:t>
      </w:r>
    </w:p>
    <w:p w:rsidR="00B94E19" w:rsidRDefault="00025814">
      <w:pPr>
        <w:pStyle w:val="Chthchbng0"/>
        <w:ind w:left="34"/>
      </w:pPr>
      <w:r>
        <w:rPr>
          <w:b/>
          <w:bCs/>
        </w:rPr>
        <w:t xml:space="preserve">Bảng 47.3. </w:t>
      </w:r>
      <w:r>
        <w:t>Tình huống giả định vể hôn nhân cận huyết trong phạm vi từ 1 đến 5 đời</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78"/>
        <w:gridCol w:w="1454"/>
        <w:gridCol w:w="1445"/>
        <w:gridCol w:w="1450"/>
        <w:gridCol w:w="1450"/>
        <w:gridCol w:w="1483"/>
      </w:tblGrid>
      <w:tr w:rsidR="00B94E19">
        <w:trPr>
          <w:trHeight w:hRule="exact" w:val="662"/>
          <w:jc w:val="center"/>
        </w:trPr>
        <w:tc>
          <w:tcPr>
            <w:tcW w:w="1978" w:type="dxa"/>
            <w:tcBorders>
              <w:top w:val="single" w:sz="4" w:space="0" w:color="auto"/>
              <w:left w:val="single" w:sz="4" w:space="0" w:color="auto"/>
            </w:tcBorders>
            <w:shd w:val="clear" w:color="auto" w:fill="E4E5E3"/>
            <w:vAlign w:val="bottom"/>
          </w:tcPr>
          <w:p w:rsidR="00B94E19" w:rsidRDefault="00025814">
            <w:pPr>
              <w:pStyle w:val="Khc0"/>
              <w:spacing w:after="0" w:line="269" w:lineRule="auto"/>
              <w:jc w:val="center"/>
              <w:rPr>
                <w:sz w:val="19"/>
                <w:szCs w:val="19"/>
              </w:rPr>
            </w:pPr>
            <w:r>
              <w:rPr>
                <w:rFonts w:ascii="Arial" w:eastAsia="Arial" w:hAnsi="Arial" w:cs="Arial"/>
                <w:b/>
                <w:bCs/>
                <w:sz w:val="19"/>
                <w:szCs w:val="19"/>
              </w:rPr>
              <w:t>Sô đời khoảng cách giữa các cá thể</w:t>
            </w:r>
          </w:p>
        </w:tc>
        <w:tc>
          <w:tcPr>
            <w:tcW w:w="1454" w:type="dxa"/>
            <w:tcBorders>
              <w:top w:val="single" w:sz="4" w:space="0" w:color="auto"/>
              <w:left w:val="single" w:sz="4" w:space="0" w:color="auto"/>
            </w:tcBorders>
            <w:shd w:val="clear" w:color="auto" w:fill="E4E5E3"/>
            <w:vAlign w:val="center"/>
          </w:tcPr>
          <w:p w:rsidR="00B94E19" w:rsidRDefault="00025814">
            <w:pPr>
              <w:pStyle w:val="Khc0"/>
              <w:spacing w:after="0" w:line="240" w:lineRule="auto"/>
              <w:jc w:val="center"/>
              <w:rPr>
                <w:sz w:val="19"/>
                <w:szCs w:val="19"/>
              </w:rPr>
            </w:pPr>
            <w:r>
              <w:rPr>
                <w:rFonts w:ascii="Arial" w:eastAsia="Arial" w:hAnsi="Arial" w:cs="Arial"/>
                <w:b/>
                <w:bCs/>
                <w:sz w:val="19"/>
                <w:szCs w:val="19"/>
              </w:rPr>
              <w:t>1</w:t>
            </w:r>
          </w:p>
        </w:tc>
        <w:tc>
          <w:tcPr>
            <w:tcW w:w="1445" w:type="dxa"/>
            <w:tcBorders>
              <w:top w:val="single" w:sz="4" w:space="0" w:color="auto"/>
              <w:left w:val="single" w:sz="4" w:space="0" w:color="auto"/>
            </w:tcBorders>
            <w:shd w:val="clear" w:color="auto" w:fill="E4E5E3"/>
            <w:vAlign w:val="center"/>
          </w:tcPr>
          <w:p w:rsidR="00B94E19" w:rsidRDefault="00025814">
            <w:pPr>
              <w:pStyle w:val="Khc0"/>
              <w:spacing w:after="0" w:line="240" w:lineRule="auto"/>
              <w:jc w:val="center"/>
              <w:rPr>
                <w:sz w:val="19"/>
                <w:szCs w:val="19"/>
              </w:rPr>
            </w:pPr>
            <w:r>
              <w:rPr>
                <w:rFonts w:ascii="Arial" w:eastAsia="Arial" w:hAnsi="Arial" w:cs="Arial"/>
                <w:b/>
                <w:bCs/>
                <w:sz w:val="19"/>
                <w:szCs w:val="19"/>
              </w:rPr>
              <w:t>2</w:t>
            </w:r>
          </w:p>
        </w:tc>
        <w:tc>
          <w:tcPr>
            <w:tcW w:w="1450" w:type="dxa"/>
            <w:tcBorders>
              <w:top w:val="single" w:sz="4" w:space="0" w:color="auto"/>
              <w:left w:val="single" w:sz="4" w:space="0" w:color="auto"/>
            </w:tcBorders>
            <w:shd w:val="clear" w:color="auto" w:fill="E4E5E3"/>
            <w:vAlign w:val="center"/>
          </w:tcPr>
          <w:p w:rsidR="00B94E19" w:rsidRDefault="00025814">
            <w:pPr>
              <w:pStyle w:val="Khc0"/>
              <w:spacing w:after="0" w:line="240" w:lineRule="auto"/>
              <w:jc w:val="center"/>
              <w:rPr>
                <w:sz w:val="19"/>
                <w:szCs w:val="19"/>
              </w:rPr>
            </w:pPr>
            <w:r>
              <w:rPr>
                <w:rFonts w:ascii="Arial" w:eastAsia="Arial" w:hAnsi="Arial" w:cs="Arial"/>
                <w:b/>
                <w:bCs/>
                <w:sz w:val="19"/>
                <w:szCs w:val="19"/>
              </w:rPr>
              <w:t>3</w:t>
            </w:r>
          </w:p>
        </w:tc>
        <w:tc>
          <w:tcPr>
            <w:tcW w:w="1450" w:type="dxa"/>
            <w:tcBorders>
              <w:top w:val="single" w:sz="4" w:space="0" w:color="auto"/>
              <w:left w:val="single" w:sz="4" w:space="0" w:color="auto"/>
            </w:tcBorders>
            <w:shd w:val="clear" w:color="auto" w:fill="E4E5E3"/>
            <w:vAlign w:val="center"/>
          </w:tcPr>
          <w:p w:rsidR="00B94E19" w:rsidRDefault="00025814">
            <w:pPr>
              <w:pStyle w:val="Khc0"/>
              <w:spacing w:after="0" w:line="240" w:lineRule="auto"/>
              <w:jc w:val="center"/>
              <w:rPr>
                <w:sz w:val="19"/>
                <w:szCs w:val="19"/>
              </w:rPr>
            </w:pPr>
            <w:r>
              <w:rPr>
                <w:rFonts w:ascii="Arial" w:eastAsia="Arial" w:hAnsi="Arial" w:cs="Arial"/>
                <w:b/>
                <w:bCs/>
                <w:sz w:val="19"/>
                <w:szCs w:val="19"/>
              </w:rPr>
              <w:t>4</w:t>
            </w:r>
          </w:p>
        </w:tc>
        <w:tc>
          <w:tcPr>
            <w:tcW w:w="1483" w:type="dxa"/>
            <w:tcBorders>
              <w:top w:val="single" w:sz="4" w:space="0" w:color="auto"/>
              <w:left w:val="single" w:sz="4" w:space="0" w:color="auto"/>
              <w:right w:val="single" w:sz="4" w:space="0" w:color="auto"/>
            </w:tcBorders>
            <w:shd w:val="clear" w:color="auto" w:fill="E4E5E3"/>
            <w:vAlign w:val="center"/>
          </w:tcPr>
          <w:p w:rsidR="00B94E19" w:rsidRDefault="00025814">
            <w:pPr>
              <w:pStyle w:val="Khc0"/>
              <w:spacing w:after="0" w:line="240" w:lineRule="auto"/>
              <w:ind w:firstLine="660"/>
              <w:rPr>
                <w:sz w:val="19"/>
                <w:szCs w:val="19"/>
              </w:rPr>
            </w:pPr>
            <w:r>
              <w:rPr>
                <w:rFonts w:ascii="Arial" w:eastAsia="Arial" w:hAnsi="Arial" w:cs="Arial"/>
                <w:b/>
                <w:bCs/>
                <w:sz w:val="19"/>
                <w:szCs w:val="19"/>
              </w:rPr>
              <w:t>5</w:t>
            </w:r>
          </w:p>
        </w:tc>
      </w:tr>
      <w:tr w:rsidR="00B94E19">
        <w:trPr>
          <w:trHeight w:hRule="exact" w:val="595"/>
          <w:jc w:val="center"/>
        </w:trPr>
        <w:tc>
          <w:tcPr>
            <w:tcW w:w="1978" w:type="dxa"/>
            <w:vMerge w:val="restart"/>
            <w:tcBorders>
              <w:top w:val="single" w:sz="4" w:space="0" w:color="auto"/>
              <w:left w:val="single" w:sz="4" w:space="0" w:color="auto"/>
            </w:tcBorders>
            <w:shd w:val="clear" w:color="auto" w:fill="FFFFFF"/>
            <w:vAlign w:val="center"/>
          </w:tcPr>
          <w:p w:rsidR="00B94E19" w:rsidRDefault="00025814">
            <w:pPr>
              <w:pStyle w:val="Khc0"/>
              <w:spacing w:after="0" w:line="240" w:lineRule="auto"/>
              <w:jc w:val="center"/>
              <w:rPr>
                <w:sz w:val="19"/>
                <w:szCs w:val="19"/>
              </w:rPr>
            </w:pPr>
            <w:r>
              <w:rPr>
                <w:rFonts w:ascii="Arial" w:eastAsia="Arial" w:hAnsi="Arial" w:cs="Arial"/>
                <w:b/>
                <w:bCs/>
                <w:sz w:val="19"/>
                <w:szCs w:val="19"/>
              </w:rPr>
              <w:t>Ví dụ giả định</w:t>
            </w:r>
          </w:p>
        </w:tc>
        <w:tc>
          <w:tcPr>
            <w:tcW w:w="1454"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34"/>
                <w:szCs w:val="34"/>
              </w:rPr>
            </w:pPr>
            <w:r>
              <w:rPr>
                <w:sz w:val="34"/>
                <w:szCs w:val="34"/>
              </w:rPr>
              <w:t>&lt;Ạ&gt;y&lt;Ạ&gt;</w:t>
            </w:r>
          </w:p>
        </w:tc>
        <w:tc>
          <w:tcPr>
            <w:tcW w:w="1445" w:type="dxa"/>
            <w:tcBorders>
              <w:top w:val="single" w:sz="4" w:space="0" w:color="auto"/>
              <w:left w:val="single" w:sz="4" w:space="0" w:color="auto"/>
            </w:tcBorders>
            <w:shd w:val="clear" w:color="auto" w:fill="FFFFFF"/>
          </w:tcPr>
          <w:p w:rsidR="00B94E19" w:rsidRDefault="00B94E19">
            <w:pPr>
              <w:rPr>
                <w:sz w:val="10"/>
                <w:szCs w:val="10"/>
              </w:rPr>
            </w:pPr>
          </w:p>
        </w:tc>
        <w:tc>
          <w:tcPr>
            <w:tcW w:w="1450"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6"/>
                <w:szCs w:val="26"/>
              </w:rPr>
            </w:pPr>
            <w:r>
              <w:rPr>
                <w:sz w:val="26"/>
                <w:szCs w:val="26"/>
              </w:rPr>
              <w:t xml:space="preserve">&lt;3&gt; </w:t>
            </w:r>
            <w:r>
              <w:rPr>
                <w:sz w:val="22"/>
                <w:szCs w:val="22"/>
              </w:rPr>
              <w:t xml:space="preserve">Ĩ </w:t>
            </w:r>
            <w:r>
              <w:rPr>
                <w:sz w:val="26"/>
                <w:szCs w:val="26"/>
              </w:rPr>
              <w:t>&lt;3&gt;</w:t>
            </w:r>
          </w:p>
        </w:tc>
        <w:tc>
          <w:tcPr>
            <w:tcW w:w="1450" w:type="dxa"/>
            <w:tcBorders>
              <w:top w:val="single" w:sz="4" w:space="0" w:color="auto"/>
              <w:left w:val="single" w:sz="4" w:space="0" w:color="auto"/>
            </w:tcBorders>
            <w:shd w:val="clear" w:color="auto" w:fill="FFFFFF"/>
            <w:vAlign w:val="bottom"/>
          </w:tcPr>
          <w:p w:rsidR="00B94E19" w:rsidRDefault="00025814">
            <w:pPr>
              <w:pStyle w:val="Khc0"/>
              <w:spacing w:after="0" w:line="240" w:lineRule="auto"/>
              <w:ind w:firstLine="640"/>
              <w:rPr>
                <w:sz w:val="22"/>
                <w:szCs w:val="22"/>
              </w:rPr>
            </w:pPr>
            <w:r>
              <w:rPr>
                <w:sz w:val="22"/>
                <w:szCs w:val="22"/>
              </w:rPr>
              <w:t>1</w:t>
            </w:r>
          </w:p>
        </w:tc>
        <w:tc>
          <w:tcPr>
            <w:tcW w:w="1483" w:type="dxa"/>
            <w:tcBorders>
              <w:top w:val="single" w:sz="4" w:space="0" w:color="auto"/>
              <w:left w:val="single" w:sz="4" w:space="0" w:color="auto"/>
              <w:right w:val="single" w:sz="4" w:space="0" w:color="auto"/>
            </w:tcBorders>
            <w:shd w:val="clear" w:color="auto" w:fill="FFFFFF"/>
          </w:tcPr>
          <w:p w:rsidR="00B94E19" w:rsidRDefault="00B94E19">
            <w:pPr>
              <w:rPr>
                <w:sz w:val="10"/>
                <w:szCs w:val="10"/>
              </w:rPr>
            </w:pPr>
          </w:p>
        </w:tc>
      </w:tr>
      <w:tr w:rsidR="00B94E19">
        <w:trPr>
          <w:trHeight w:hRule="exact" w:val="1502"/>
          <w:jc w:val="center"/>
        </w:trPr>
        <w:tc>
          <w:tcPr>
            <w:tcW w:w="1978" w:type="dxa"/>
            <w:vMerge/>
            <w:tcBorders>
              <w:left w:val="single" w:sz="4" w:space="0" w:color="auto"/>
            </w:tcBorders>
            <w:shd w:val="clear" w:color="auto" w:fill="FFFFFF"/>
            <w:vAlign w:val="center"/>
          </w:tcPr>
          <w:p w:rsidR="00B94E19" w:rsidRDefault="00B94E19"/>
        </w:tc>
        <w:tc>
          <w:tcPr>
            <w:tcW w:w="1454" w:type="dxa"/>
            <w:tcBorders>
              <w:top w:val="single" w:sz="4" w:space="0" w:color="auto"/>
              <w:left w:val="single" w:sz="4" w:space="0" w:color="auto"/>
            </w:tcBorders>
            <w:shd w:val="clear" w:color="auto" w:fill="FFFFFF"/>
          </w:tcPr>
          <w:p w:rsidR="00B94E19" w:rsidRDefault="00025814">
            <w:pPr>
              <w:pStyle w:val="Khc0"/>
              <w:spacing w:after="0" w:line="240" w:lineRule="auto"/>
              <w:rPr>
                <w:sz w:val="34"/>
                <w:szCs w:val="34"/>
              </w:rPr>
            </w:pPr>
            <w:r>
              <w:rPr>
                <w:sz w:val="34"/>
                <w:szCs w:val="34"/>
              </w:rPr>
              <w:t>zK</w:t>
            </w:r>
          </w:p>
          <w:p w:rsidR="00B94E19" w:rsidRDefault="00025814">
            <w:pPr>
              <w:pStyle w:val="Khc0"/>
              <w:spacing w:after="0" w:line="180" w:lineRule="auto"/>
              <w:rPr>
                <w:sz w:val="34"/>
                <w:szCs w:val="34"/>
              </w:rPr>
            </w:pPr>
            <w:r>
              <w:rPr>
                <w:sz w:val="34"/>
                <w:szCs w:val="34"/>
              </w:rPr>
              <w:t>\2Z \ọZ</w:t>
            </w:r>
          </w:p>
        </w:tc>
        <w:tc>
          <w:tcPr>
            <w:tcW w:w="1445" w:type="dxa"/>
            <w:tcBorders>
              <w:top w:val="single" w:sz="4" w:space="0" w:color="auto"/>
              <w:left w:val="single" w:sz="4" w:space="0" w:color="auto"/>
            </w:tcBorders>
            <w:shd w:val="clear" w:color="auto" w:fill="FFFFFF"/>
          </w:tcPr>
          <w:p w:rsidR="00B94E19" w:rsidRDefault="00025814">
            <w:pPr>
              <w:pStyle w:val="Khc0"/>
              <w:spacing w:after="0" w:line="240" w:lineRule="auto"/>
            </w:pPr>
            <w:r>
              <w:rPr>
                <w:b/>
                <w:bCs/>
              </w:rPr>
              <w:t>zỉ\ /</w:t>
            </w:r>
            <w:r>
              <w:rPr>
                <w:b/>
                <w:bCs/>
                <w:vertAlign w:val="superscript"/>
              </w:rPr>
              <w:t>Z</w:t>
            </w:r>
            <w:r>
              <w:rPr>
                <w:b/>
                <w:bCs/>
              </w:rPr>
              <w:t>|\</w:t>
            </w:r>
          </w:p>
          <w:p w:rsidR="00B94E19" w:rsidRDefault="00025814">
            <w:pPr>
              <w:pStyle w:val="Khc0"/>
              <w:spacing w:after="200" w:line="209" w:lineRule="auto"/>
            </w:pPr>
            <w:r>
              <w:rPr>
                <w:b/>
                <w:bCs/>
              </w:rPr>
              <w:t>XZXx NZ</w:t>
            </w:r>
          </w:p>
          <w:p w:rsidR="00B94E19" w:rsidRDefault="00025814">
            <w:pPr>
              <w:pStyle w:val="Khc0"/>
              <w:spacing w:after="0" w:line="240" w:lineRule="auto"/>
              <w:ind w:firstLine="820"/>
            </w:pPr>
            <w:r>
              <w:rPr>
                <w:b/>
                <w:bCs/>
              </w:rPr>
              <w:t>xz</w:t>
            </w:r>
          </w:p>
        </w:tc>
        <w:tc>
          <w:tcPr>
            <w:tcW w:w="1450" w:type="dxa"/>
            <w:tcBorders>
              <w:top w:val="single" w:sz="4" w:space="0" w:color="auto"/>
              <w:left w:val="single" w:sz="4" w:space="0" w:color="auto"/>
            </w:tcBorders>
            <w:shd w:val="clear" w:color="auto" w:fill="FFFFFF"/>
          </w:tcPr>
          <w:p w:rsidR="00B94E19" w:rsidRDefault="00025814">
            <w:pPr>
              <w:pStyle w:val="Khc0"/>
              <w:spacing w:after="0" w:line="161" w:lineRule="auto"/>
              <w:rPr>
                <w:sz w:val="26"/>
                <w:szCs w:val="26"/>
              </w:rPr>
            </w:pPr>
            <w:r>
              <w:rPr>
                <w:sz w:val="26"/>
                <w:szCs w:val="26"/>
              </w:rPr>
              <w:t>zi\ zdx. XzZ \z /\ .Zr\ \4/"\y</w:t>
            </w:r>
          </w:p>
        </w:tc>
        <w:tc>
          <w:tcPr>
            <w:tcW w:w="1450" w:type="dxa"/>
            <w:tcBorders>
              <w:top w:val="single" w:sz="4" w:space="0" w:color="auto"/>
              <w:left w:val="single" w:sz="4" w:space="0" w:color="auto"/>
            </w:tcBorders>
            <w:shd w:val="clear" w:color="auto" w:fill="FFFFFF"/>
          </w:tcPr>
          <w:p w:rsidR="00B94E19" w:rsidRDefault="00025814">
            <w:pPr>
              <w:pStyle w:val="Khc0"/>
              <w:spacing w:after="40" w:line="137" w:lineRule="auto"/>
              <w:jc w:val="center"/>
              <w:rPr>
                <w:sz w:val="34"/>
                <w:szCs w:val="34"/>
              </w:rPr>
            </w:pPr>
            <w:r>
              <w:rPr>
                <w:sz w:val="34"/>
                <w:szCs w:val="34"/>
              </w:rPr>
              <w:t xml:space="preserve">Z1\ zi\ \2Z xz </w:t>
            </w:r>
            <w:r>
              <w:rPr>
                <w:smallCaps/>
                <w:sz w:val="28"/>
                <w:szCs w:val="28"/>
              </w:rPr>
              <w:t>ZjX</w:t>
            </w:r>
            <w:r>
              <w:rPr>
                <w:sz w:val="34"/>
                <w:szCs w:val="34"/>
              </w:rPr>
              <w:t xml:space="preserve"> zdx. \4Zz\z</w:t>
            </w:r>
          </w:p>
          <w:p w:rsidR="00B94E19" w:rsidRDefault="00025814">
            <w:pPr>
              <w:pStyle w:val="Khc0"/>
              <w:spacing w:after="0" w:line="240" w:lineRule="auto"/>
              <w:jc w:val="both"/>
              <w:rPr>
                <w:sz w:val="19"/>
                <w:szCs w:val="19"/>
              </w:rPr>
            </w:pPr>
            <w:r>
              <w:rPr>
                <w:rFonts w:ascii="Arial" w:eastAsia="Arial" w:hAnsi="Arial" w:cs="Arial"/>
                <w:b/>
                <w:bCs/>
                <w:sz w:val="19"/>
                <w:szCs w:val="19"/>
              </w:rPr>
              <w:t>ZTx</w:t>
            </w:r>
          </w:p>
          <w:p w:rsidR="00B94E19" w:rsidRDefault="00025814">
            <w:pPr>
              <w:pStyle w:val="Khc0"/>
              <w:spacing w:after="0" w:line="180" w:lineRule="auto"/>
              <w:jc w:val="both"/>
              <w:rPr>
                <w:sz w:val="34"/>
                <w:szCs w:val="34"/>
              </w:rPr>
            </w:pPr>
            <w:r>
              <w:rPr>
                <w:sz w:val="34"/>
                <w:szCs w:val="34"/>
              </w:rPr>
              <w:t>XgZ</w:t>
            </w:r>
          </w:p>
        </w:tc>
        <w:tc>
          <w:tcPr>
            <w:tcW w:w="1483" w:type="dxa"/>
            <w:tcBorders>
              <w:top w:val="single" w:sz="4" w:space="0" w:color="auto"/>
              <w:left w:val="single" w:sz="4" w:space="0" w:color="auto"/>
              <w:right w:val="single" w:sz="4" w:space="0" w:color="auto"/>
            </w:tcBorders>
            <w:shd w:val="clear" w:color="auto" w:fill="FFFFFF"/>
          </w:tcPr>
          <w:p w:rsidR="00B94E19" w:rsidRDefault="00025814">
            <w:pPr>
              <w:pStyle w:val="Khc0"/>
              <w:spacing w:after="40" w:line="122" w:lineRule="auto"/>
              <w:jc w:val="center"/>
              <w:rPr>
                <w:sz w:val="26"/>
                <w:szCs w:val="26"/>
              </w:rPr>
            </w:pPr>
            <w:r>
              <w:rPr>
                <w:sz w:val="26"/>
                <w:szCs w:val="26"/>
              </w:rPr>
              <w:t>zt\ z^\ X-Z \ậZ</w:t>
            </w:r>
          </w:p>
          <w:p w:rsidR="00B94E19" w:rsidRDefault="00025814">
            <w:pPr>
              <w:pStyle w:val="Khc0"/>
              <w:spacing w:after="0" w:line="151" w:lineRule="auto"/>
              <w:jc w:val="both"/>
              <w:rPr>
                <w:sz w:val="26"/>
                <w:szCs w:val="26"/>
              </w:rPr>
            </w:pPr>
            <w:r>
              <w:rPr>
                <w:sz w:val="26"/>
                <w:szCs w:val="26"/>
              </w:rPr>
              <w:t>Zr\ z±\ \z</w:t>
            </w:r>
          </w:p>
          <w:p w:rsidR="00B94E19" w:rsidRDefault="00025814">
            <w:pPr>
              <w:pStyle w:val="Khc0"/>
              <w:spacing w:after="0" w:line="190" w:lineRule="auto"/>
              <w:jc w:val="both"/>
              <w:rPr>
                <w:sz w:val="22"/>
                <w:szCs w:val="22"/>
              </w:rPr>
            </w:pPr>
            <w:r>
              <w:rPr>
                <w:smallCaps/>
                <w:sz w:val="28"/>
                <w:szCs w:val="28"/>
              </w:rPr>
              <w:t>Z</w:t>
            </w:r>
            <w:r>
              <w:rPr>
                <w:smallCaps/>
                <w:strike/>
                <w:sz w:val="16"/>
                <w:szCs w:val="16"/>
              </w:rPr>
              <w:t>n.</w:t>
            </w:r>
            <w:r>
              <w:rPr>
                <w:strike/>
                <w:sz w:val="30"/>
                <w:szCs w:val="30"/>
              </w:rPr>
              <w:t xml:space="preserve"> Z</w:t>
            </w:r>
            <w:r>
              <w:rPr>
                <w:sz w:val="22"/>
                <w:szCs w:val="22"/>
              </w:rPr>
              <w:t>-LX</w:t>
            </w:r>
          </w:p>
          <w:p w:rsidR="00B94E19" w:rsidRDefault="00025814">
            <w:pPr>
              <w:pStyle w:val="Khc0"/>
              <w:spacing w:after="0" w:line="137" w:lineRule="auto"/>
              <w:jc w:val="both"/>
              <w:rPr>
                <w:sz w:val="26"/>
                <w:szCs w:val="26"/>
              </w:rPr>
            </w:pPr>
            <w:r>
              <w:rPr>
                <w:sz w:val="26"/>
                <w:szCs w:val="26"/>
              </w:rPr>
              <w:t>\8Z \§z</w:t>
            </w:r>
          </w:p>
        </w:tc>
      </w:tr>
      <w:tr w:rsidR="00B94E19">
        <w:trPr>
          <w:trHeight w:hRule="exact" w:val="922"/>
          <w:jc w:val="center"/>
        </w:trPr>
        <w:tc>
          <w:tcPr>
            <w:tcW w:w="1978"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59" w:lineRule="auto"/>
              <w:jc w:val="center"/>
              <w:rPr>
                <w:sz w:val="19"/>
                <w:szCs w:val="19"/>
              </w:rPr>
            </w:pPr>
            <w:r>
              <w:rPr>
                <w:rFonts w:ascii="Arial" w:eastAsia="Arial" w:hAnsi="Arial" w:cs="Arial"/>
                <w:b/>
                <w:bCs/>
                <w:sz w:val="19"/>
                <w:szCs w:val="19"/>
              </w:rPr>
              <w:t>Xác suất đồng hợp gene lặn</w:t>
            </w:r>
          </w:p>
        </w:tc>
        <w:tc>
          <w:tcPr>
            <w:tcW w:w="1454"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ind w:firstLine="180"/>
              <w:rPr>
                <w:sz w:val="22"/>
                <w:szCs w:val="22"/>
              </w:rPr>
            </w:pPr>
            <w:r>
              <w:rPr>
                <w:sz w:val="22"/>
                <w:szCs w:val="22"/>
              </w:rPr>
              <w:t>1 1 _ 1</w:t>
            </w:r>
          </w:p>
          <w:p w:rsidR="00B94E19" w:rsidRDefault="00025814">
            <w:pPr>
              <w:pStyle w:val="Khc0"/>
              <w:spacing w:after="0" w:line="240" w:lineRule="auto"/>
              <w:jc w:val="center"/>
              <w:rPr>
                <w:sz w:val="22"/>
                <w:szCs w:val="22"/>
              </w:rPr>
            </w:pPr>
            <w:r>
              <w:rPr>
                <w:sz w:val="22"/>
                <w:szCs w:val="22"/>
              </w:rPr>
              <w:t xml:space="preserve">2 </w:t>
            </w:r>
            <w:r>
              <w:rPr>
                <w:sz w:val="22"/>
                <w:szCs w:val="22"/>
                <w:vertAlign w:val="superscript"/>
              </w:rPr>
              <w:t>x</w:t>
            </w:r>
            <w:r>
              <w:rPr>
                <w:sz w:val="22"/>
                <w:szCs w:val="22"/>
              </w:rPr>
              <w:t xml:space="preserve"> 2 “ 4 (= 25%)</w:t>
            </w:r>
          </w:p>
        </w:tc>
        <w:tc>
          <w:tcPr>
            <w:tcW w:w="1445" w:type="dxa"/>
            <w:tcBorders>
              <w:top w:val="single" w:sz="4" w:space="0" w:color="auto"/>
              <w:left w:val="single" w:sz="4" w:space="0" w:color="auto"/>
              <w:bottom w:val="single" w:sz="4" w:space="0" w:color="auto"/>
            </w:tcBorders>
            <w:shd w:val="clear" w:color="auto" w:fill="FFFFFF"/>
            <w:textDirection w:val="btLr"/>
          </w:tcPr>
          <w:p w:rsidR="00B94E19" w:rsidRDefault="00025814">
            <w:pPr>
              <w:pStyle w:val="Khc0"/>
              <w:spacing w:before="380" w:after="0" w:line="240" w:lineRule="auto"/>
              <w:ind w:firstLine="480"/>
              <w:rPr>
                <w:sz w:val="14"/>
                <w:szCs w:val="14"/>
              </w:rPr>
            </w:pPr>
            <w:r>
              <w:rPr>
                <w:rFonts w:ascii="Arial" w:eastAsia="Arial" w:hAnsi="Arial" w:cs="Arial"/>
                <w:sz w:val="14"/>
                <w:szCs w:val="14"/>
              </w:rPr>
              <w:t>X</w:t>
            </w:r>
          </w:p>
          <w:p w:rsidR="00B94E19" w:rsidRDefault="00025814">
            <w:pPr>
              <w:pStyle w:val="Khc0"/>
              <w:spacing w:after="0" w:line="300" w:lineRule="auto"/>
              <w:ind w:firstLine="340"/>
              <w:rPr>
                <w:sz w:val="14"/>
                <w:szCs w:val="14"/>
              </w:rPr>
            </w:pPr>
            <w:r>
              <w:rPr>
                <w:rFonts w:ascii="Arial" w:eastAsia="Arial" w:hAnsi="Arial" w:cs="Arial"/>
                <w:sz w:val="14"/>
                <w:szCs w:val="14"/>
              </w:rPr>
              <w:t xml:space="preserve">4^1—■ </w:t>
            </w:r>
            <w:r>
              <w:rPr>
                <w:b/>
                <w:bCs/>
              </w:rPr>
              <w:t xml:space="preserve">X </w:t>
            </w:r>
            <w:r>
              <w:rPr>
                <w:rFonts w:ascii="Arial" w:eastAsia="Arial" w:hAnsi="Arial" w:cs="Arial"/>
                <w:sz w:val="14"/>
                <w:szCs w:val="14"/>
              </w:rPr>
              <w:t>II</w:t>
            </w:r>
          </w:p>
          <w:p w:rsidR="00B94E19" w:rsidRDefault="00025814">
            <w:pPr>
              <w:pStyle w:val="Khc0"/>
              <w:spacing w:after="0" w:line="180" w:lineRule="auto"/>
              <w:rPr>
                <w:sz w:val="14"/>
                <w:szCs w:val="14"/>
              </w:rPr>
            </w:pPr>
            <w:r>
              <w:rPr>
                <w:rFonts w:ascii="Arial" w:eastAsia="Arial" w:hAnsi="Arial" w:cs="Arial"/>
                <w:sz w:val="14"/>
                <w:szCs w:val="14"/>
              </w:rPr>
              <w:t>O'</w:t>
            </w:r>
          </w:p>
        </w:tc>
        <w:tc>
          <w:tcPr>
            <w:tcW w:w="1450"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ind w:firstLine="140"/>
              <w:rPr>
                <w:sz w:val="22"/>
                <w:szCs w:val="22"/>
              </w:rPr>
            </w:pPr>
            <w:r>
              <w:rPr>
                <w:sz w:val="22"/>
                <w:szCs w:val="22"/>
              </w:rPr>
              <w:t>1 1 _ 1</w:t>
            </w:r>
          </w:p>
          <w:p w:rsidR="00B94E19" w:rsidRDefault="00025814">
            <w:pPr>
              <w:pStyle w:val="Khc0"/>
              <w:spacing w:after="0" w:line="240" w:lineRule="auto"/>
              <w:ind w:firstLine="140"/>
              <w:rPr>
                <w:sz w:val="22"/>
                <w:szCs w:val="22"/>
              </w:rPr>
            </w:pPr>
            <w:r>
              <w:rPr>
                <w:sz w:val="22"/>
                <w:szCs w:val="22"/>
              </w:rPr>
              <w:t xml:space="preserve">4 </w:t>
            </w:r>
            <w:r>
              <w:rPr>
                <w:sz w:val="22"/>
                <w:szCs w:val="22"/>
                <w:vertAlign w:val="superscript"/>
              </w:rPr>
              <w:t>x</w:t>
            </w:r>
            <w:r>
              <w:rPr>
                <w:sz w:val="22"/>
                <w:szCs w:val="22"/>
              </w:rPr>
              <w:t xml:space="preserve"> 4 “ 16</w:t>
            </w:r>
          </w:p>
          <w:p w:rsidR="00B94E19" w:rsidRDefault="00025814">
            <w:pPr>
              <w:pStyle w:val="Khc0"/>
              <w:spacing w:after="0" w:line="228" w:lineRule="auto"/>
              <w:jc w:val="center"/>
              <w:rPr>
                <w:sz w:val="22"/>
                <w:szCs w:val="22"/>
              </w:rPr>
            </w:pPr>
            <w:r>
              <w:rPr>
                <w:sz w:val="22"/>
                <w:szCs w:val="22"/>
              </w:rPr>
              <w:t>(= 6,25%)</w:t>
            </w:r>
          </w:p>
        </w:tc>
        <w:tc>
          <w:tcPr>
            <w:tcW w:w="1450"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1 1 _ 1</w:t>
            </w:r>
          </w:p>
          <w:p w:rsidR="00B94E19" w:rsidRDefault="00025814">
            <w:pPr>
              <w:pStyle w:val="Khc0"/>
              <w:spacing w:after="0" w:line="240" w:lineRule="auto"/>
              <w:jc w:val="center"/>
              <w:rPr>
                <w:sz w:val="22"/>
                <w:szCs w:val="22"/>
              </w:rPr>
            </w:pPr>
            <w:r>
              <w:rPr>
                <w:sz w:val="22"/>
                <w:szCs w:val="22"/>
              </w:rPr>
              <w:t xml:space="preserve">4 </w:t>
            </w:r>
            <w:r>
              <w:rPr>
                <w:sz w:val="22"/>
                <w:szCs w:val="22"/>
                <w:vertAlign w:val="superscript"/>
              </w:rPr>
              <w:t>x</w:t>
            </w:r>
            <w:r>
              <w:rPr>
                <w:sz w:val="22"/>
                <w:szCs w:val="22"/>
              </w:rPr>
              <w:t xml:space="preserve"> 8 “ 32 (« 3,13%)</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111</w:t>
            </w:r>
          </w:p>
          <w:p w:rsidR="00B94E19" w:rsidRDefault="00025814">
            <w:pPr>
              <w:pStyle w:val="Khc0"/>
              <w:spacing w:after="0" w:line="240" w:lineRule="auto"/>
              <w:jc w:val="center"/>
              <w:rPr>
                <w:sz w:val="22"/>
                <w:szCs w:val="22"/>
              </w:rPr>
            </w:pPr>
            <w:r>
              <w:rPr>
                <w:sz w:val="22"/>
                <w:szCs w:val="22"/>
              </w:rPr>
              <w:t xml:space="preserve">8 </w:t>
            </w:r>
            <w:r>
              <w:rPr>
                <w:sz w:val="22"/>
                <w:szCs w:val="22"/>
                <w:vertAlign w:val="superscript"/>
              </w:rPr>
              <w:t>x</w:t>
            </w:r>
            <w:r>
              <w:rPr>
                <w:sz w:val="22"/>
                <w:szCs w:val="22"/>
              </w:rPr>
              <w:t xml:space="preserve"> 8 “ 64 (« 1,06%)</w:t>
            </w:r>
          </w:p>
        </w:tc>
      </w:tr>
    </w:tbl>
    <w:p w:rsidR="00B94E19" w:rsidRDefault="00B94E19">
      <w:pPr>
        <w:spacing w:after="299" w:line="1" w:lineRule="exact"/>
      </w:pPr>
    </w:p>
    <w:p w:rsidR="00B94E19" w:rsidRDefault="00025814">
      <w:pPr>
        <w:pStyle w:val="Vnbnnidung0"/>
        <w:spacing w:after="0" w:line="240" w:lineRule="auto"/>
        <w:jc w:val="both"/>
        <w:rPr>
          <w:sz w:val="22"/>
          <w:szCs w:val="22"/>
        </w:rPr>
      </w:pPr>
      <w:r>
        <w:rPr>
          <w:sz w:val="22"/>
          <w:szCs w:val="22"/>
        </w:rPr>
        <w:t>Ị ộ: các cá thể trong cùng gia đình</w:t>
      </w:r>
    </w:p>
    <w:p w:rsidR="00B94E19" w:rsidRDefault="00025814">
      <w:pPr>
        <w:pStyle w:val="Vnbnnidung0"/>
        <w:spacing w:after="0" w:line="240" w:lineRule="auto"/>
        <w:jc w:val="both"/>
        <w:rPr>
          <w:sz w:val="22"/>
          <w:szCs w:val="22"/>
        </w:rPr>
      </w:pPr>
      <w:r>
        <w:rPr>
          <w:sz w:val="22"/>
          <w:szCs w:val="22"/>
        </w:rPr>
        <w:t>I có quan hệ kết hôn hoặc sinh sản</w:t>
      </w:r>
    </w:p>
    <w:p w:rsidR="00B94E19" w:rsidRDefault="00025814">
      <w:pPr>
        <w:pStyle w:val="Vnbnnidung0"/>
        <w:spacing w:after="0" w:line="240" w:lineRule="auto"/>
        <w:jc w:val="both"/>
        <w:rPr>
          <w:sz w:val="22"/>
          <w:szCs w:val="22"/>
        </w:rPr>
      </w:pPr>
      <w:r>
        <w:rPr>
          <w:sz w:val="22"/>
          <w:szCs w:val="22"/>
        </w:rPr>
        <w:t>I =: trường hợp giả định có kết hôn cận huyết</w:t>
      </w:r>
    </w:p>
    <w:p w:rsidR="00B94E19" w:rsidRDefault="00025814">
      <w:pPr>
        <w:pStyle w:val="Vnbnnidung0"/>
        <w:spacing w:after="120" w:line="240" w:lineRule="auto"/>
        <w:rPr>
          <w:sz w:val="22"/>
          <w:szCs w:val="22"/>
        </w:rPr>
        <w:sectPr w:rsidR="00B94E19">
          <w:pgSz w:w="11900" w:h="16840"/>
          <w:pgMar w:top="1564" w:right="1147" w:bottom="1612" w:left="1134" w:header="0" w:footer="3" w:gutter="0"/>
          <w:cols w:space="720"/>
          <w:noEndnote/>
          <w:docGrid w:linePitch="360"/>
        </w:sectPr>
      </w:pPr>
      <w:r>
        <w:rPr>
          <w:sz w:val="22"/>
          <w:szCs w:val="22"/>
        </w:rPr>
        <w:t>I Các chỉ số 0; 1; -ỳ; P xác suất nhận gene bệnh của mõi cá thể</w:t>
      </w:r>
    </w:p>
    <w:p w:rsidR="00B94E19" w:rsidRDefault="00025814">
      <w:pPr>
        <w:spacing w:line="1" w:lineRule="exact"/>
      </w:pPr>
      <w:r>
        <w:rPr>
          <w:noProof/>
          <w:lang w:val="en-US" w:eastAsia="en-US" w:bidi="ar-SA"/>
        </w:rPr>
        <w:lastRenderedPageBreak/>
        <w:drawing>
          <wp:anchor distT="0" distB="0" distL="114300" distR="114300" simplePos="0" relativeHeight="125830480" behindDoc="0" locked="0" layoutInCell="1" allowOverlap="1">
            <wp:simplePos x="0" y="0"/>
            <wp:positionH relativeFrom="page">
              <wp:posOffset>460375</wp:posOffset>
            </wp:positionH>
            <wp:positionV relativeFrom="paragraph">
              <wp:posOffset>12700</wp:posOffset>
            </wp:positionV>
            <wp:extent cx="1200785" cy="1334770"/>
            <wp:effectExtent l="0" t="0" r="0" b="0"/>
            <wp:wrapSquare wrapText="bothSides"/>
            <wp:docPr id="2597" name="Shape 2597"/>
            <wp:cNvGraphicFramePr/>
            <a:graphic xmlns:a="http://schemas.openxmlformats.org/drawingml/2006/main">
              <a:graphicData uri="http://schemas.openxmlformats.org/drawingml/2006/picture">
                <pic:pic xmlns:pic="http://schemas.openxmlformats.org/drawingml/2006/picture">
                  <pic:nvPicPr>
                    <pic:cNvPr id="2598" name="Picture box 2598"/>
                    <pic:cNvPicPr/>
                  </pic:nvPicPr>
                  <pic:blipFill>
                    <a:blip r:embed="rId564"/>
                    <a:stretch/>
                  </pic:blipFill>
                  <pic:spPr>
                    <a:xfrm>
                      <a:off x="0" y="0"/>
                      <a:ext cx="1200785" cy="1334770"/>
                    </a:xfrm>
                    <a:prstGeom prst="rect">
                      <a:avLst/>
                    </a:prstGeom>
                  </pic:spPr>
                </pic:pic>
              </a:graphicData>
            </a:graphic>
          </wp:anchor>
        </w:drawing>
      </w:r>
      <w:r>
        <w:rPr>
          <w:noProof/>
          <w:lang w:val="en-US" w:eastAsia="en-US" w:bidi="ar-SA"/>
        </w:rPr>
        <w:drawing>
          <wp:anchor distT="554990" distB="1167765" distL="251460" distR="3439795" simplePos="0" relativeHeight="125830481" behindDoc="0" locked="0" layoutInCell="1" allowOverlap="1">
            <wp:simplePos x="0" y="0"/>
            <wp:positionH relativeFrom="page">
              <wp:posOffset>1027430</wp:posOffset>
            </wp:positionH>
            <wp:positionV relativeFrom="paragraph">
              <wp:posOffset>5870575</wp:posOffset>
            </wp:positionV>
            <wp:extent cx="2548255" cy="1073150"/>
            <wp:effectExtent l="0" t="0" r="0" b="0"/>
            <wp:wrapTopAndBottom/>
            <wp:docPr id="2599" name="Shape 2599"/>
            <wp:cNvGraphicFramePr/>
            <a:graphic xmlns:a="http://schemas.openxmlformats.org/drawingml/2006/main">
              <a:graphicData uri="http://schemas.openxmlformats.org/drawingml/2006/picture">
                <pic:pic xmlns:pic="http://schemas.openxmlformats.org/drawingml/2006/picture">
                  <pic:nvPicPr>
                    <pic:cNvPr id="2600" name="Picture box 2600"/>
                    <pic:cNvPicPr/>
                  </pic:nvPicPr>
                  <pic:blipFill>
                    <a:blip r:embed="rId565"/>
                    <a:stretch/>
                  </pic:blipFill>
                  <pic:spPr>
                    <a:xfrm>
                      <a:off x="0" y="0"/>
                      <a:ext cx="2548255" cy="1073150"/>
                    </a:xfrm>
                    <a:prstGeom prst="rect">
                      <a:avLst/>
                    </a:prstGeom>
                  </pic:spPr>
                </pic:pic>
              </a:graphicData>
            </a:graphic>
          </wp:anchor>
        </w:drawing>
      </w:r>
      <w:r>
        <w:rPr>
          <w:noProof/>
          <w:lang w:val="en-US" w:eastAsia="en-US" w:bidi="ar-SA"/>
        </w:rPr>
        <mc:AlternateContent>
          <mc:Choice Requires="wps">
            <w:drawing>
              <wp:anchor distT="0" distB="0" distL="0" distR="0" simplePos="0" relativeHeight="252103680" behindDoc="0" locked="0" layoutInCell="1" allowOverlap="1">
                <wp:simplePos x="0" y="0"/>
                <wp:positionH relativeFrom="page">
                  <wp:posOffset>1496695</wp:posOffset>
                </wp:positionH>
                <wp:positionV relativeFrom="paragraph">
                  <wp:posOffset>5684520</wp:posOffset>
                </wp:positionV>
                <wp:extent cx="621665" cy="155575"/>
                <wp:effectExtent l="0" t="0" r="0" b="0"/>
                <wp:wrapNone/>
                <wp:docPr id="2601" name="Shape 2601"/>
                <wp:cNvGraphicFramePr/>
                <a:graphic xmlns:a="http://schemas.openxmlformats.org/drawingml/2006/main">
                  <a:graphicData uri="http://schemas.microsoft.com/office/word/2010/wordprocessingShape">
                    <wps:wsp>
                      <wps:cNvSpPr txBox="1"/>
                      <wps:spPr>
                        <a:xfrm>
                          <a:off x="0" y="0"/>
                          <a:ext cx="621665" cy="155575"/>
                        </a:xfrm>
                        <a:prstGeom prst="rect">
                          <a:avLst/>
                        </a:prstGeom>
                        <a:noFill/>
                      </wps:spPr>
                      <wps:txbx>
                        <w:txbxContent>
                          <w:p w:rsidR="000579C4" w:rsidRDefault="000579C4">
                            <w:pPr>
                              <w:pStyle w:val="Chthchnh0"/>
                              <w:rPr>
                                <w:sz w:val="19"/>
                                <w:szCs w:val="19"/>
                              </w:rPr>
                            </w:pPr>
                            <w:r>
                              <w:rPr>
                                <w:rFonts w:ascii="Arial" w:eastAsia="Arial" w:hAnsi="Arial" w:cs="Arial"/>
                                <w:b/>
                                <w:bCs/>
                                <w:sz w:val="19"/>
                                <w:szCs w:val="19"/>
                              </w:rPr>
                              <w:t>Gene đích</w:t>
                            </w:r>
                          </w:p>
                        </w:txbxContent>
                      </wps:txbx>
                      <wps:bodyPr lIns="0" tIns="0" rIns="0" bIns="0"/>
                    </wps:wsp>
                  </a:graphicData>
                </a:graphic>
              </wp:anchor>
            </w:drawing>
          </mc:Choice>
          <mc:Fallback xmlns:w15="http://schemas.microsoft.com/office/word/2012/wordml">
            <w:pict>
              <v:shape id="_x0000_s3627" type="#_x0000_t202" style="position:absolute;margin-left:117.85000000000001pt;margin-top:447.60000000000002pt;width:48.950000000000003pt;height:12.25pt;z-index:251658599;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b/>
                          <w:bCs/>
                          <w:color w:val="000000"/>
                          <w:spacing w:val="0"/>
                          <w:w w:val="100"/>
                          <w:position w:val="0"/>
                          <w:sz w:val="19"/>
                          <w:szCs w:val="19"/>
                        </w:rPr>
                        <w:t xml:space="preserve">Gene </w:t>
                      </w:r>
                      <w:r>
                        <w:rPr>
                          <w:rFonts w:ascii="Arial" w:eastAsia="Arial" w:hAnsi="Arial" w:cs="Arial"/>
                          <w:b/>
                          <w:bCs/>
                          <w:color w:val="000000"/>
                          <w:spacing w:val="0"/>
                          <w:w w:val="100"/>
                          <w:position w:val="0"/>
                          <w:sz w:val="19"/>
                          <w:szCs w:val="19"/>
                        </w:rPr>
                        <w:t>đích</w:t>
                      </w:r>
                    </w:p>
                  </w:txbxContent>
                </v:textbox>
                <w10:wrap anchorx="page"/>
              </v:shape>
            </w:pict>
          </mc:Fallback>
        </mc:AlternateContent>
      </w:r>
      <w:r>
        <w:rPr>
          <w:noProof/>
          <w:lang w:val="en-US" w:eastAsia="en-US" w:bidi="ar-SA"/>
        </w:rPr>
        <mc:AlternateContent>
          <mc:Choice Requires="wps">
            <w:drawing>
              <wp:anchor distT="0" distB="0" distL="0" distR="0" simplePos="0" relativeHeight="252104704" behindDoc="0" locked="0" layoutInCell="1" allowOverlap="1">
                <wp:simplePos x="0" y="0"/>
                <wp:positionH relativeFrom="page">
                  <wp:posOffset>890270</wp:posOffset>
                </wp:positionH>
                <wp:positionV relativeFrom="paragraph">
                  <wp:posOffset>6937375</wp:posOffset>
                </wp:positionV>
                <wp:extent cx="2654935" cy="359410"/>
                <wp:effectExtent l="0" t="0" r="0" b="0"/>
                <wp:wrapNone/>
                <wp:docPr id="2603" name="Shape 2603"/>
                <wp:cNvGraphicFramePr/>
                <a:graphic xmlns:a="http://schemas.openxmlformats.org/drawingml/2006/main">
                  <a:graphicData uri="http://schemas.microsoft.com/office/word/2010/wordprocessingShape">
                    <wps:wsp>
                      <wps:cNvSpPr txBox="1"/>
                      <wps:spPr>
                        <a:xfrm>
                          <a:off x="0" y="0"/>
                          <a:ext cx="2654935" cy="359410"/>
                        </a:xfrm>
                        <a:prstGeom prst="rect">
                          <a:avLst/>
                        </a:prstGeom>
                        <a:noFill/>
                      </wps:spPr>
                      <wps:txbx>
                        <w:txbxContent>
                          <w:p w:rsidR="000579C4" w:rsidRDefault="000579C4">
                            <w:pPr>
                              <w:pStyle w:val="Chthchnh0"/>
                              <w:tabs>
                                <w:tab w:val="left" w:pos="3202"/>
                              </w:tabs>
                              <w:spacing w:line="290" w:lineRule="auto"/>
                              <w:jc w:val="center"/>
                              <w:rPr>
                                <w:sz w:val="19"/>
                                <w:szCs w:val="19"/>
                              </w:rPr>
                            </w:pPr>
                            <w:r>
                              <w:rPr>
                                <w:rFonts w:ascii="Arial" w:eastAsia="Arial" w:hAnsi="Arial" w:cs="Arial"/>
                                <w:sz w:val="19"/>
                                <w:szCs w:val="19"/>
                              </w:rPr>
                              <w:t>Plasmid DNA vào plasmid Thể truyền (Thể truyền)</w:t>
                            </w:r>
                            <w:r>
                              <w:rPr>
                                <w:rFonts w:ascii="Arial" w:eastAsia="Arial" w:hAnsi="Arial" w:cs="Arial"/>
                                <w:sz w:val="19"/>
                                <w:szCs w:val="19"/>
                              </w:rPr>
                              <w:tab/>
                              <w:t>tái tổ hợp</w:t>
                            </w:r>
                          </w:p>
                        </w:txbxContent>
                      </wps:txbx>
                      <wps:bodyPr lIns="0" tIns="0" rIns="0" bIns="0"/>
                    </wps:wsp>
                  </a:graphicData>
                </a:graphic>
              </wp:anchor>
            </w:drawing>
          </mc:Choice>
          <mc:Fallback xmlns:w15="http://schemas.microsoft.com/office/word/2012/wordml">
            <w:pict>
              <v:shape id="_x0000_s3629" type="#_x0000_t202" style="position:absolute;margin-left:70.100000000000009pt;margin-top:546.25pt;width:209.05000000000001pt;height:28.300000000000001pt;z-index:251658601;mso-wrap-distance-left:0;mso-wrap-distance-right:0;mso-position-horizontal-relative:page" filled="f" stroked="f">
                <v:textbox inset="0,0,0,0">
                  <w:txbxContent>
                    <w:p>
                      <w:pPr>
                        <w:pStyle w:val="Style35"/>
                        <w:keepNext w:val="0"/>
                        <w:keepLines w:val="0"/>
                        <w:widowControl w:val="0"/>
                        <w:shd w:val="clear" w:color="auto" w:fill="auto"/>
                        <w:tabs>
                          <w:tab w:pos="3202" w:val="left"/>
                        </w:tabs>
                        <w:bidi w:val="0"/>
                        <w:spacing w:before="0" w:after="0" w:line="290" w:lineRule="auto"/>
                        <w:ind w:left="0" w:right="0" w:firstLine="0"/>
                        <w:jc w:val="center"/>
                        <w:rPr>
                          <w:sz w:val="19"/>
                          <w:szCs w:val="19"/>
                        </w:rPr>
                      </w:pPr>
                      <w:r>
                        <w:rPr>
                          <w:rFonts w:ascii="Arial" w:eastAsia="Arial" w:hAnsi="Arial" w:cs="Arial"/>
                          <w:color w:val="000000"/>
                          <w:spacing w:val="0"/>
                          <w:w w:val="100"/>
                          <w:position w:val="0"/>
                          <w:sz w:val="19"/>
                          <w:szCs w:val="19"/>
                        </w:rPr>
                        <w:t xml:space="preserve">Plasmid </w:t>
                      </w:r>
                      <w:r>
                        <w:rPr>
                          <w:rFonts w:ascii="Arial" w:eastAsia="Arial" w:hAnsi="Arial" w:cs="Arial"/>
                          <w:color w:val="000000"/>
                          <w:spacing w:val="0"/>
                          <w:w w:val="100"/>
                          <w:position w:val="0"/>
                          <w:sz w:val="19"/>
                          <w:szCs w:val="19"/>
                        </w:rPr>
                        <w:t xml:space="preserve">DNA vào </w:t>
                      </w:r>
                      <w:r>
                        <w:rPr>
                          <w:rFonts w:ascii="Arial" w:eastAsia="Arial" w:hAnsi="Arial" w:cs="Arial"/>
                          <w:color w:val="000000"/>
                          <w:spacing w:val="0"/>
                          <w:w w:val="100"/>
                          <w:position w:val="0"/>
                          <w:sz w:val="19"/>
                          <w:szCs w:val="19"/>
                        </w:rPr>
                        <w:t xml:space="preserve">plasmid </w:t>
                      </w:r>
                      <w:r>
                        <w:rPr>
                          <w:rFonts w:ascii="Arial" w:eastAsia="Arial" w:hAnsi="Arial" w:cs="Arial"/>
                          <w:color w:val="000000"/>
                          <w:spacing w:val="0"/>
                          <w:w w:val="100"/>
                          <w:position w:val="0"/>
                          <w:sz w:val="19"/>
                          <w:szCs w:val="19"/>
                        </w:rPr>
                        <w:t>Thể truyền (Thể truyền)</w:t>
                        <w:tab/>
                        <w:t>tái tổ hợp</w:t>
                      </w:r>
                    </w:p>
                  </w:txbxContent>
                </v:textbox>
                <w10:wrap anchorx="page"/>
              </v:shape>
            </w:pict>
          </mc:Fallback>
        </mc:AlternateContent>
      </w:r>
      <w:r>
        <w:rPr>
          <w:noProof/>
          <w:lang w:val="en-US" w:eastAsia="en-US" w:bidi="ar-SA"/>
        </w:rPr>
        <w:drawing>
          <wp:anchor distT="1094105" distB="1329055" distL="2851150" distR="2830195" simplePos="0" relativeHeight="125830482" behindDoc="0" locked="0" layoutInCell="1" allowOverlap="1">
            <wp:simplePos x="0" y="0"/>
            <wp:positionH relativeFrom="page">
              <wp:posOffset>3627120</wp:posOffset>
            </wp:positionH>
            <wp:positionV relativeFrom="paragraph">
              <wp:posOffset>6409690</wp:posOffset>
            </wp:positionV>
            <wp:extent cx="554990" cy="372110"/>
            <wp:effectExtent l="0" t="0" r="0" b="0"/>
            <wp:wrapTopAndBottom/>
            <wp:docPr id="2605" name="Shape 2605"/>
            <wp:cNvGraphicFramePr/>
            <a:graphic xmlns:a="http://schemas.openxmlformats.org/drawingml/2006/main">
              <a:graphicData uri="http://schemas.openxmlformats.org/drawingml/2006/picture">
                <pic:pic xmlns:pic="http://schemas.openxmlformats.org/drawingml/2006/picture">
                  <pic:nvPicPr>
                    <pic:cNvPr id="2606" name="Picture box 2606"/>
                    <pic:cNvPicPr/>
                  </pic:nvPicPr>
                  <pic:blipFill>
                    <a:blip r:embed="rId566"/>
                    <a:stretch/>
                  </pic:blipFill>
                  <pic:spPr>
                    <a:xfrm>
                      <a:off x="0" y="0"/>
                      <a:ext cx="554990" cy="372110"/>
                    </a:xfrm>
                    <a:prstGeom prst="rect">
                      <a:avLst/>
                    </a:prstGeom>
                  </pic:spPr>
                </pic:pic>
              </a:graphicData>
            </a:graphic>
          </wp:anchor>
        </w:drawing>
      </w:r>
      <w:r>
        <w:rPr>
          <w:noProof/>
          <w:lang w:val="en-US" w:eastAsia="en-US" w:bidi="ar-SA"/>
        </w:rPr>
        <w:drawing>
          <wp:anchor distT="975360" distB="1247140" distL="3448685" distR="1824355" simplePos="0" relativeHeight="125830483" behindDoc="0" locked="0" layoutInCell="1" allowOverlap="1">
            <wp:simplePos x="0" y="0"/>
            <wp:positionH relativeFrom="page">
              <wp:posOffset>4224655</wp:posOffset>
            </wp:positionH>
            <wp:positionV relativeFrom="paragraph">
              <wp:posOffset>6290945</wp:posOffset>
            </wp:positionV>
            <wp:extent cx="963295" cy="572770"/>
            <wp:effectExtent l="0" t="0" r="0" b="0"/>
            <wp:wrapTopAndBottom/>
            <wp:docPr id="2607" name="Shape 2607"/>
            <wp:cNvGraphicFramePr/>
            <a:graphic xmlns:a="http://schemas.openxmlformats.org/drawingml/2006/main">
              <a:graphicData uri="http://schemas.openxmlformats.org/drawingml/2006/picture">
                <pic:pic xmlns:pic="http://schemas.openxmlformats.org/drawingml/2006/picture">
                  <pic:nvPicPr>
                    <pic:cNvPr id="2608" name="Picture box 2608"/>
                    <pic:cNvPicPr/>
                  </pic:nvPicPr>
                  <pic:blipFill>
                    <a:blip r:embed="rId567"/>
                    <a:stretch/>
                  </pic:blipFill>
                  <pic:spPr>
                    <a:xfrm>
                      <a:off x="0" y="0"/>
                      <a:ext cx="963295" cy="572770"/>
                    </a:xfrm>
                    <a:prstGeom prst="rect">
                      <a:avLst/>
                    </a:prstGeom>
                  </pic:spPr>
                </pic:pic>
              </a:graphicData>
            </a:graphic>
          </wp:anchor>
        </w:drawing>
      </w:r>
      <w:r>
        <w:rPr>
          <w:noProof/>
          <w:lang w:val="en-US" w:eastAsia="en-US" w:bidi="ar-SA"/>
        </w:rPr>
        <mc:AlternateContent>
          <mc:Choice Requires="wps">
            <w:drawing>
              <wp:anchor distT="0" distB="0" distL="0" distR="0" simplePos="0" relativeHeight="252105728" behindDoc="0" locked="0" layoutInCell="1" allowOverlap="1">
                <wp:simplePos x="0" y="0"/>
                <wp:positionH relativeFrom="page">
                  <wp:posOffset>4215765</wp:posOffset>
                </wp:positionH>
                <wp:positionV relativeFrom="paragraph">
                  <wp:posOffset>6903720</wp:posOffset>
                </wp:positionV>
                <wp:extent cx="1029970" cy="524510"/>
                <wp:effectExtent l="0" t="0" r="0" b="0"/>
                <wp:wrapNone/>
                <wp:docPr id="2609" name="Shape 2609"/>
                <wp:cNvGraphicFramePr/>
                <a:graphic xmlns:a="http://schemas.openxmlformats.org/drawingml/2006/main">
                  <a:graphicData uri="http://schemas.microsoft.com/office/word/2010/wordprocessingShape">
                    <wps:wsp>
                      <wps:cNvSpPr txBox="1"/>
                      <wps:spPr>
                        <a:xfrm>
                          <a:off x="0" y="0"/>
                          <a:ext cx="1029970" cy="524510"/>
                        </a:xfrm>
                        <a:prstGeom prst="rect">
                          <a:avLst/>
                        </a:prstGeom>
                        <a:noFill/>
                      </wps:spPr>
                      <wps:txbx>
                        <w:txbxContent>
                          <w:p w:rsidR="000579C4" w:rsidRDefault="000579C4">
                            <w:pPr>
                              <w:pStyle w:val="Chthchnh0"/>
                              <w:spacing w:line="288" w:lineRule="auto"/>
                              <w:jc w:val="center"/>
                              <w:rPr>
                                <w:sz w:val="19"/>
                                <w:szCs w:val="19"/>
                              </w:rPr>
                            </w:pPr>
                            <w:r>
                              <w:rPr>
                                <w:rFonts w:ascii="Arial" w:eastAsia="Arial" w:hAnsi="Arial" w:cs="Arial"/>
                                <w:sz w:val="19"/>
                                <w:szCs w:val="19"/>
                              </w:rPr>
                              <w:t>Thể truyền giúp cài gene đích vào hệ gene của cây</w:t>
                            </w:r>
                          </w:p>
                        </w:txbxContent>
                      </wps:txbx>
                      <wps:bodyPr lIns="0" tIns="0" rIns="0" bIns="0"/>
                    </wps:wsp>
                  </a:graphicData>
                </a:graphic>
              </wp:anchor>
            </w:drawing>
          </mc:Choice>
          <mc:Fallback xmlns:w15="http://schemas.microsoft.com/office/word/2012/wordml">
            <w:pict>
              <v:shape id="_x0000_s3635" type="#_x0000_t202" style="position:absolute;margin-left:331.94999999999999pt;margin-top:543.60000000000002pt;width:81.100000000000009pt;height:41.300000000000004pt;z-index:25165860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88" w:lineRule="auto"/>
                        <w:ind w:left="0" w:right="0" w:firstLine="0"/>
                        <w:jc w:val="center"/>
                        <w:rPr>
                          <w:sz w:val="19"/>
                          <w:szCs w:val="19"/>
                        </w:rPr>
                      </w:pPr>
                      <w:r>
                        <w:rPr>
                          <w:rFonts w:ascii="Arial" w:eastAsia="Arial" w:hAnsi="Arial" w:cs="Arial"/>
                          <w:color w:val="000000"/>
                          <w:spacing w:val="0"/>
                          <w:w w:val="100"/>
                          <w:position w:val="0"/>
                          <w:sz w:val="19"/>
                          <w:szCs w:val="19"/>
                        </w:rPr>
                        <w:t xml:space="preserve">Thể truyền giúp cài </w:t>
                      </w:r>
                      <w:r>
                        <w:rPr>
                          <w:rFonts w:ascii="Arial" w:eastAsia="Arial" w:hAnsi="Arial" w:cs="Arial"/>
                          <w:color w:val="000000"/>
                          <w:spacing w:val="0"/>
                          <w:w w:val="100"/>
                          <w:position w:val="0"/>
                          <w:sz w:val="19"/>
                          <w:szCs w:val="19"/>
                        </w:rPr>
                        <w:t xml:space="preserve">gene </w:t>
                      </w:r>
                      <w:r>
                        <w:rPr>
                          <w:rFonts w:ascii="Arial" w:eastAsia="Arial" w:hAnsi="Arial" w:cs="Arial"/>
                          <w:color w:val="000000"/>
                          <w:spacing w:val="0"/>
                          <w:w w:val="100"/>
                          <w:position w:val="0"/>
                          <w:sz w:val="19"/>
                          <w:szCs w:val="19"/>
                        </w:rPr>
                        <w:t xml:space="preserve">đích vào hệ </w:t>
                      </w:r>
                      <w:r>
                        <w:rPr>
                          <w:rFonts w:ascii="Arial" w:eastAsia="Arial" w:hAnsi="Arial" w:cs="Arial"/>
                          <w:color w:val="000000"/>
                          <w:spacing w:val="0"/>
                          <w:w w:val="100"/>
                          <w:position w:val="0"/>
                          <w:sz w:val="19"/>
                          <w:szCs w:val="19"/>
                        </w:rPr>
                        <w:t xml:space="preserve">gene </w:t>
                      </w:r>
                      <w:r>
                        <w:rPr>
                          <w:rFonts w:ascii="Arial" w:eastAsia="Arial" w:hAnsi="Arial" w:cs="Arial"/>
                          <w:color w:val="000000"/>
                          <w:spacing w:val="0"/>
                          <w:w w:val="100"/>
                          <w:position w:val="0"/>
                          <w:sz w:val="19"/>
                          <w:szCs w:val="19"/>
                        </w:rPr>
                        <w:t>của cây</w:t>
                      </w:r>
                    </w:p>
                  </w:txbxContent>
                </v:textbox>
                <w10:wrap anchorx="page"/>
              </v:shape>
            </w:pict>
          </mc:Fallback>
        </mc:AlternateContent>
      </w:r>
      <w:r>
        <w:rPr>
          <w:noProof/>
          <w:lang w:val="en-US" w:eastAsia="en-US" w:bidi="ar-SA"/>
        </w:rPr>
        <w:drawing>
          <wp:anchor distT="0" distB="713105" distL="4506595" distR="467995" simplePos="0" relativeHeight="125830484" behindDoc="0" locked="0" layoutInCell="1" allowOverlap="1">
            <wp:simplePos x="0" y="0"/>
            <wp:positionH relativeFrom="page">
              <wp:posOffset>5282565</wp:posOffset>
            </wp:positionH>
            <wp:positionV relativeFrom="paragraph">
              <wp:posOffset>5315585</wp:posOffset>
            </wp:positionV>
            <wp:extent cx="1261745" cy="2084705"/>
            <wp:effectExtent l="0" t="0" r="0" b="0"/>
            <wp:wrapTopAndBottom/>
            <wp:docPr id="2611" name="Shape 2611"/>
            <wp:cNvGraphicFramePr/>
            <a:graphic xmlns:a="http://schemas.openxmlformats.org/drawingml/2006/main">
              <a:graphicData uri="http://schemas.openxmlformats.org/drawingml/2006/picture">
                <pic:pic xmlns:pic="http://schemas.openxmlformats.org/drawingml/2006/picture">
                  <pic:nvPicPr>
                    <pic:cNvPr id="2612" name="Picture box 2612"/>
                    <pic:cNvPicPr/>
                  </pic:nvPicPr>
                  <pic:blipFill>
                    <a:blip r:embed="rId568"/>
                    <a:stretch/>
                  </pic:blipFill>
                  <pic:spPr>
                    <a:xfrm>
                      <a:off x="0" y="0"/>
                      <a:ext cx="1261745" cy="2084705"/>
                    </a:xfrm>
                    <a:prstGeom prst="rect">
                      <a:avLst/>
                    </a:prstGeom>
                  </pic:spPr>
                </pic:pic>
              </a:graphicData>
            </a:graphic>
          </wp:anchor>
        </w:drawing>
      </w:r>
      <w:r>
        <w:rPr>
          <w:noProof/>
          <w:lang w:val="en-US" w:eastAsia="en-US" w:bidi="ar-SA"/>
        </w:rPr>
        <mc:AlternateContent>
          <mc:Choice Requires="wps">
            <w:drawing>
              <wp:anchor distT="0" distB="0" distL="0" distR="0" simplePos="0" relativeHeight="252106752" behindDoc="0" locked="0" layoutInCell="1" allowOverlap="1">
                <wp:simplePos x="0" y="0"/>
                <wp:positionH relativeFrom="page">
                  <wp:posOffset>5828030</wp:posOffset>
                </wp:positionH>
                <wp:positionV relativeFrom="paragraph">
                  <wp:posOffset>7461250</wp:posOffset>
                </wp:positionV>
                <wp:extent cx="1069975" cy="527050"/>
                <wp:effectExtent l="0" t="0" r="0" b="0"/>
                <wp:wrapNone/>
                <wp:docPr id="2613" name="Shape 2613"/>
                <wp:cNvGraphicFramePr/>
                <a:graphic xmlns:a="http://schemas.openxmlformats.org/drawingml/2006/main">
                  <a:graphicData uri="http://schemas.microsoft.com/office/word/2010/wordprocessingShape">
                    <wps:wsp>
                      <wps:cNvSpPr txBox="1"/>
                      <wps:spPr>
                        <a:xfrm>
                          <a:off x="0" y="0"/>
                          <a:ext cx="1069975" cy="527050"/>
                        </a:xfrm>
                        <a:prstGeom prst="rect">
                          <a:avLst/>
                        </a:prstGeom>
                        <a:noFill/>
                      </wps:spPr>
                      <wps:txbx>
                        <w:txbxContent>
                          <w:p w:rsidR="000579C4" w:rsidRDefault="000579C4">
                            <w:pPr>
                              <w:pStyle w:val="Chthchnh0"/>
                              <w:spacing w:line="288" w:lineRule="auto"/>
                              <w:jc w:val="center"/>
                              <w:rPr>
                                <w:sz w:val="19"/>
                                <w:szCs w:val="19"/>
                              </w:rPr>
                            </w:pPr>
                            <w:r>
                              <w:rPr>
                                <w:rFonts w:ascii="Arial" w:eastAsia="Arial" w:hAnsi="Arial" w:cs="Arial"/>
                                <w:sz w:val="19"/>
                                <w:szCs w:val="19"/>
                              </w:rPr>
                              <w:t>Cây biến đổi gene mang tính trạng mong muốn</w:t>
                            </w:r>
                          </w:p>
                        </w:txbxContent>
                      </wps:txbx>
                      <wps:bodyPr lIns="0" tIns="0" rIns="0" bIns="0"/>
                    </wps:wsp>
                  </a:graphicData>
                </a:graphic>
              </wp:anchor>
            </w:drawing>
          </mc:Choice>
          <mc:Fallback xmlns:w15="http://schemas.microsoft.com/office/word/2012/wordml">
            <w:pict>
              <v:shape id="_x0000_s3639" type="#_x0000_t202" style="position:absolute;margin-left:458.90000000000003pt;margin-top:587.5pt;width:84.25pt;height:41.5pt;z-index:251658605;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88" w:lineRule="auto"/>
                        <w:ind w:left="0" w:right="0" w:firstLine="0"/>
                        <w:jc w:val="center"/>
                        <w:rPr>
                          <w:sz w:val="19"/>
                          <w:szCs w:val="19"/>
                        </w:rPr>
                      </w:pPr>
                      <w:r>
                        <w:rPr>
                          <w:rFonts w:ascii="Arial" w:eastAsia="Arial" w:hAnsi="Arial" w:cs="Arial"/>
                          <w:color w:val="000000"/>
                          <w:spacing w:val="0"/>
                          <w:w w:val="100"/>
                          <w:position w:val="0"/>
                          <w:sz w:val="19"/>
                          <w:szCs w:val="19"/>
                        </w:rPr>
                        <w:t xml:space="preserve">Cây biến đổi </w:t>
                      </w:r>
                      <w:r>
                        <w:rPr>
                          <w:rFonts w:ascii="Arial" w:eastAsia="Arial" w:hAnsi="Arial" w:cs="Arial"/>
                          <w:color w:val="000000"/>
                          <w:spacing w:val="0"/>
                          <w:w w:val="100"/>
                          <w:position w:val="0"/>
                          <w:sz w:val="19"/>
                          <w:szCs w:val="19"/>
                        </w:rPr>
                        <w:t xml:space="preserve">gene </w:t>
                      </w:r>
                      <w:r>
                        <w:rPr>
                          <w:rFonts w:ascii="Arial" w:eastAsia="Arial" w:hAnsi="Arial" w:cs="Arial"/>
                          <w:color w:val="000000"/>
                          <w:spacing w:val="0"/>
                          <w:w w:val="100"/>
                          <w:position w:val="0"/>
                          <w:sz w:val="19"/>
                          <w:szCs w:val="19"/>
                        </w:rPr>
                        <w:t>mang tính trạng mong muốn</w:t>
                      </w:r>
                    </w:p>
                  </w:txbxContent>
                </v:textbox>
                <w10:wrap anchorx="page"/>
              </v:shape>
            </w:pict>
          </mc:Fallback>
        </mc:AlternateContent>
      </w:r>
      <w:r>
        <w:rPr>
          <w:noProof/>
          <w:lang w:val="en-US" w:eastAsia="en-US" w:bidi="ar-SA"/>
        </w:rPr>
        <mc:AlternateContent>
          <mc:Choice Requires="wps">
            <w:drawing>
              <wp:anchor distT="2648585" distB="3175" distL="1421765" distR="4284345" simplePos="0" relativeHeight="125830485" behindDoc="0" locked="0" layoutInCell="1" allowOverlap="1">
                <wp:simplePos x="0" y="0"/>
                <wp:positionH relativeFrom="page">
                  <wp:posOffset>2197735</wp:posOffset>
                </wp:positionH>
                <wp:positionV relativeFrom="paragraph">
                  <wp:posOffset>7964170</wp:posOffset>
                </wp:positionV>
                <wp:extent cx="530225" cy="143510"/>
                <wp:effectExtent l="0" t="0" r="0" b="0"/>
                <wp:wrapTopAndBottom/>
                <wp:docPr id="2615" name="Shape 2615"/>
                <wp:cNvGraphicFramePr/>
                <a:graphic xmlns:a="http://schemas.openxmlformats.org/drawingml/2006/main">
                  <a:graphicData uri="http://schemas.microsoft.com/office/word/2010/wordprocessingShape">
                    <wps:wsp>
                      <wps:cNvSpPr txBox="1"/>
                      <wps:spPr>
                        <a:xfrm>
                          <a:off x="0" y="0"/>
                          <a:ext cx="530225" cy="143510"/>
                        </a:xfrm>
                        <a:prstGeom prst="rect">
                          <a:avLst/>
                        </a:prstGeom>
                        <a:noFill/>
                      </wps:spPr>
                      <wps:txbx>
                        <w:txbxContent>
                          <w:p w:rsidR="000579C4" w:rsidRDefault="000579C4">
                            <w:pPr>
                              <w:pStyle w:val="Vnbnnidung90"/>
                              <w:pBdr>
                                <w:top w:val="single" w:sz="0" w:space="0" w:color="559789"/>
                                <w:left w:val="single" w:sz="0" w:space="0" w:color="559789"/>
                                <w:bottom w:val="single" w:sz="0" w:space="0" w:color="559789"/>
                                <w:right w:val="single" w:sz="0" w:space="0" w:color="559789"/>
                              </w:pBdr>
                              <w:shd w:val="clear" w:color="auto" w:fill="559789"/>
                              <w:spacing w:after="0"/>
                              <w:rPr>
                                <w:sz w:val="17"/>
                                <w:szCs w:val="17"/>
                              </w:rPr>
                            </w:pPr>
                            <w:r>
                              <w:rPr>
                                <w:b/>
                                <w:bCs/>
                                <w:i w:val="0"/>
                                <w:iCs w:val="0"/>
                                <w:color w:val="FFFFFF"/>
                                <w:sz w:val="17"/>
                                <w:szCs w:val="17"/>
                              </w:rPr>
                              <w:t>Hình 48.1</w:t>
                            </w:r>
                          </w:p>
                        </w:txbxContent>
                      </wps:txbx>
                      <wps:bodyPr wrap="none" lIns="0" tIns="0" rIns="0" bIns="0"/>
                    </wps:wsp>
                  </a:graphicData>
                </a:graphic>
              </wp:anchor>
            </w:drawing>
          </mc:Choice>
          <mc:Fallback xmlns:w15="http://schemas.microsoft.com/office/word/2012/wordml">
            <w:pict>
              <v:shape id="_x0000_s3641" type="#_x0000_t202" style="position:absolute;margin-left:173.05000000000001pt;margin-top:627.10000000000002pt;width:41.75pt;height:11.300000000000001pt;z-index:-125828268;mso-wrap-distance-left:111.95pt;mso-wrap-distance-top:208.55000000000001pt;mso-wrap-distance-right:337.35000000000002pt;mso-wrap-distance-bottom:0.25pt;mso-position-horizontal-relative:page" filled="f" stroked="f">
                <v:textbox inset="0,0,0,0">
                  <w:txbxContent>
                    <w:p>
                      <w:pPr>
                        <w:pStyle w:val="Style243"/>
                        <w:keepNext w:val="0"/>
                        <w:keepLines w:val="0"/>
                        <w:widowControl w:val="0"/>
                        <w:pBdr>
                          <w:top w:val="single" w:sz="0" w:space="0" w:color="559789"/>
                          <w:left w:val="single" w:sz="0" w:space="0" w:color="559789"/>
                          <w:bottom w:val="single" w:sz="0" w:space="0" w:color="559789"/>
                          <w:right w:val="single" w:sz="0" w:space="0" w:color="559789"/>
                        </w:pBdr>
                        <w:shd w:val="clear" w:color="auto" w:fill="559789"/>
                        <w:bidi w:val="0"/>
                        <w:spacing w:before="0" w:after="0" w:line="240" w:lineRule="auto"/>
                        <w:ind w:left="0" w:right="0" w:firstLine="0"/>
                        <w:jc w:val="left"/>
                        <w:rPr>
                          <w:sz w:val="17"/>
                          <w:szCs w:val="17"/>
                        </w:rPr>
                      </w:pPr>
                      <w:r>
                        <w:rPr>
                          <w:b/>
                          <w:bCs/>
                          <w:i w:val="0"/>
                          <w:iCs w:val="0"/>
                          <w:color w:val="FFFFFF"/>
                          <w:spacing w:val="0"/>
                          <w:w w:val="100"/>
                          <w:position w:val="0"/>
                          <w:sz w:val="17"/>
                          <w:szCs w:val="17"/>
                        </w:rPr>
                        <w:t>Hình 48.1</w:t>
                      </w:r>
                    </w:p>
                  </w:txbxContent>
                </v:textbox>
                <w10:wrap type="topAndBottom" anchorx="page"/>
              </v:shape>
            </w:pict>
          </mc:Fallback>
        </mc:AlternateContent>
      </w:r>
      <w:r>
        <w:rPr>
          <w:noProof/>
          <w:lang w:val="en-US" w:eastAsia="en-US" w:bidi="ar-SA"/>
        </w:rPr>
        <mc:AlternateContent>
          <mc:Choice Requires="wps">
            <w:drawing>
              <wp:anchor distT="2618105" distB="635" distL="2046605" distR="1541145" simplePos="0" relativeHeight="125830487" behindDoc="0" locked="0" layoutInCell="1" allowOverlap="1">
                <wp:simplePos x="0" y="0"/>
                <wp:positionH relativeFrom="page">
                  <wp:posOffset>2822575</wp:posOffset>
                </wp:positionH>
                <wp:positionV relativeFrom="paragraph">
                  <wp:posOffset>7933690</wp:posOffset>
                </wp:positionV>
                <wp:extent cx="2648585" cy="176530"/>
                <wp:effectExtent l="0" t="0" r="0" b="0"/>
                <wp:wrapTopAndBottom/>
                <wp:docPr id="2617" name="Shape 2617"/>
                <wp:cNvGraphicFramePr/>
                <a:graphic xmlns:a="http://schemas.openxmlformats.org/drawingml/2006/main">
                  <a:graphicData uri="http://schemas.microsoft.com/office/word/2010/wordprocessingShape">
                    <wps:wsp>
                      <wps:cNvSpPr txBox="1"/>
                      <wps:spPr>
                        <a:xfrm>
                          <a:off x="0" y="0"/>
                          <a:ext cx="2648585" cy="176530"/>
                        </a:xfrm>
                        <a:prstGeom prst="rect">
                          <a:avLst/>
                        </a:prstGeom>
                        <a:noFill/>
                      </wps:spPr>
                      <wps:txbx>
                        <w:txbxContent>
                          <w:p w:rsidR="000579C4" w:rsidRDefault="000579C4">
                            <w:pPr>
                              <w:pStyle w:val="Vnbnnidung50"/>
                            </w:pPr>
                            <w:r>
                              <w:t>Công nghệ tạo giống cây trồng biến đổi gene</w:t>
                            </w:r>
                          </w:p>
                        </w:txbxContent>
                      </wps:txbx>
                      <wps:bodyPr wrap="none" lIns="0" tIns="0" rIns="0" bIns="0"/>
                    </wps:wsp>
                  </a:graphicData>
                </a:graphic>
              </wp:anchor>
            </w:drawing>
          </mc:Choice>
          <mc:Fallback xmlns:w15="http://schemas.microsoft.com/office/word/2012/wordml">
            <w:pict>
              <v:shape id="_x0000_s3643" type="#_x0000_t202" style="position:absolute;margin-left:222.25pt;margin-top:624.70000000000005pt;width:208.55000000000001pt;height:13.9pt;z-index:-125828266;mso-wrap-distance-left:161.15000000000001pt;mso-wrap-distance-top:206.15000000000001pt;mso-wrap-distance-right:121.35000000000001pt;mso-wrap-distance-bottom:5.0000000000000003e-002pt;mso-position-horizontal-relative:page" filled="f" stroked="f">
                <v:textbox inset="0,0,0,0">
                  <w:txbxContent>
                    <w:p>
                      <w:pPr>
                        <w:pStyle w:val="Style13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Công nghệ tạo giống cây trồng biến đổi </w:t>
                      </w:r>
                      <w:r>
                        <w:rPr>
                          <w:color w:val="000000"/>
                          <w:spacing w:val="0"/>
                          <w:w w:val="100"/>
                          <w:position w:val="0"/>
                        </w:rPr>
                        <w:t>gene</w:t>
                      </w:r>
                    </w:p>
                  </w:txbxContent>
                </v:textbox>
                <w10:wrap type="topAndBottom" anchorx="page"/>
              </v:shape>
            </w:pict>
          </mc:Fallback>
        </mc:AlternateContent>
      </w:r>
    </w:p>
    <w:p w:rsidR="00B94E19" w:rsidRDefault="00025814">
      <w:pPr>
        <w:pStyle w:val="Tiu20"/>
        <w:keepNext/>
        <w:keepLines/>
        <w:pBdr>
          <w:top w:val="single" w:sz="0" w:space="0" w:color="50A979"/>
          <w:left w:val="single" w:sz="0" w:space="0" w:color="50A979"/>
          <w:bottom w:val="single" w:sz="0" w:space="0" w:color="50A979"/>
          <w:right w:val="single" w:sz="0" w:space="0" w:color="50A979"/>
        </w:pBdr>
        <w:shd w:val="clear" w:color="auto" w:fill="50A979"/>
        <w:spacing w:after="580" w:line="300" w:lineRule="auto"/>
        <w:ind w:left="300"/>
      </w:pPr>
      <w:bookmarkStart w:id="2485" w:name="bookmark2484"/>
      <w:bookmarkStart w:id="2486" w:name="bookmark2485"/>
      <w:bookmarkStart w:id="2487" w:name="bookmark2486"/>
      <w:r>
        <w:rPr>
          <w:color w:val="FFFFFF"/>
        </w:rPr>
        <w:t>ỨNG DỤNG CÔNG NGHỆ DI TRUYEN VÀO ĐỜI SỐNG</w:t>
      </w:r>
      <w:bookmarkEnd w:id="2485"/>
      <w:bookmarkEnd w:id="2486"/>
      <w:bookmarkEnd w:id="2487"/>
    </w:p>
    <w:p w:rsidR="00B94E19" w:rsidRDefault="00025814">
      <w:pPr>
        <w:pStyle w:val="Tiu40"/>
        <w:keepNext/>
        <w:keepLines/>
        <w:spacing w:after="80"/>
        <w:ind w:left="2080"/>
        <w:rPr>
          <w:sz w:val="24"/>
          <w:szCs w:val="24"/>
        </w:rPr>
      </w:pPr>
      <w:bookmarkStart w:id="2488" w:name="bookmark2487"/>
      <w:bookmarkStart w:id="2489" w:name="bookmark2488"/>
      <w:bookmarkStart w:id="2490" w:name="bookmark2489"/>
      <w:r>
        <w:rPr>
          <w:rFonts w:ascii="Arial" w:eastAsia="Arial" w:hAnsi="Arial" w:cs="Arial"/>
          <w:color w:val="03844C"/>
          <w:w w:val="70"/>
          <w:sz w:val="24"/>
          <w:szCs w:val="24"/>
        </w:rPr>
        <w:t>MỤC TIÊU</w:t>
      </w:r>
      <w:bookmarkEnd w:id="2488"/>
      <w:bookmarkEnd w:id="2489"/>
      <w:bookmarkEnd w:id="2490"/>
    </w:p>
    <w:p w:rsidR="00B94E19" w:rsidRDefault="00025814">
      <w:pPr>
        <w:pStyle w:val="Vnbnnidung40"/>
        <w:numPr>
          <w:ilvl w:val="0"/>
          <w:numId w:val="296"/>
        </w:numPr>
        <w:tabs>
          <w:tab w:val="left" w:pos="2094"/>
        </w:tabs>
        <w:spacing w:after="80" w:line="276" w:lineRule="auto"/>
        <w:ind w:left="2080" w:hanging="300"/>
      </w:pPr>
      <w:bookmarkStart w:id="2491" w:name="bookmark2490"/>
      <w:bookmarkEnd w:id="2491"/>
      <w:r>
        <w:rPr>
          <w:color w:val="03844C"/>
        </w:rPr>
        <w:t>Nêu được một số ứng dụng công nghệ di truyền trong nông nghiệp, y tế, pháp y, làm sạch môi trường, an toàn sinh học.</w:t>
      </w:r>
    </w:p>
    <w:p w:rsidR="00B94E19" w:rsidRDefault="00025814">
      <w:pPr>
        <w:pStyle w:val="Vnbnnidung40"/>
        <w:numPr>
          <w:ilvl w:val="0"/>
          <w:numId w:val="296"/>
        </w:numPr>
        <w:tabs>
          <w:tab w:val="left" w:pos="2094"/>
        </w:tabs>
        <w:spacing w:after="80" w:line="276" w:lineRule="auto"/>
        <w:ind w:left="1780"/>
      </w:pPr>
      <w:bookmarkStart w:id="2492" w:name="bookmark2491"/>
      <w:bookmarkEnd w:id="2492"/>
      <w:r>
        <w:rPr>
          <w:color w:val="03844C"/>
        </w:rPr>
        <w:t>Tim hiểu được một số sản phẩm ứng dụng công nghệ di truyền tại địa phương.</w:t>
      </w:r>
    </w:p>
    <w:p w:rsidR="00B94E19" w:rsidRDefault="00025814">
      <w:pPr>
        <w:pStyle w:val="Vnbnnidung40"/>
        <w:numPr>
          <w:ilvl w:val="0"/>
          <w:numId w:val="296"/>
        </w:numPr>
        <w:pBdr>
          <w:bottom w:val="single" w:sz="4" w:space="0" w:color="auto"/>
        </w:pBdr>
        <w:tabs>
          <w:tab w:val="left" w:pos="2094"/>
        </w:tabs>
        <w:spacing w:after="380" w:line="276" w:lineRule="auto"/>
        <w:ind w:left="1780"/>
      </w:pPr>
      <w:bookmarkStart w:id="2493" w:name="bookmark2492"/>
      <w:bookmarkEnd w:id="2493"/>
      <w:r>
        <w:rPr>
          <w:color w:val="03844C"/>
        </w:rPr>
        <w:t>Nêu được một số vấn để về đạo đức sinh học trong nghiên cứu và ứng dụng công nghệ di truyền.</w:t>
      </w:r>
    </w:p>
    <w:p w:rsidR="00B94E19" w:rsidRDefault="00025814">
      <w:pPr>
        <w:pStyle w:val="Vnbnnidung0"/>
        <w:pBdr>
          <w:bottom w:val="single" w:sz="4" w:space="0" w:color="auto"/>
        </w:pBdr>
        <w:spacing w:after="340"/>
        <w:ind w:left="660" w:firstLine="20"/>
        <w:jc w:val="both"/>
      </w:pPr>
      <w:r>
        <w:rPr>
          <w:i/>
          <w:iCs/>
        </w:rPr>
        <w:t>Công nghệ di truyền sử dụng tế bào sống và các quá trình sinh học để tạo ra sản phẩm sinh học đem lại những giá trị cho nhiều lĩnh vực đời sống, xã hội. Công nghệ di truyền được ứng dụng trong đời sống như thê' nào? Kể tên một số sản phẩm được tạo ra nhờ công nghệ đó.</w:t>
      </w:r>
    </w:p>
    <w:p w:rsidR="00B94E19" w:rsidRDefault="00025814">
      <w:pPr>
        <w:pStyle w:val="Tiu30"/>
        <w:keepNext/>
        <w:keepLines/>
      </w:pPr>
      <w:bookmarkStart w:id="2494" w:name="bookmark2493"/>
      <w:bookmarkStart w:id="2495" w:name="bookmark2494"/>
      <w:bookmarkStart w:id="2496" w:name="bookmark2495"/>
      <w:r>
        <w:rPr>
          <w:color w:val="1D8091"/>
        </w:rPr>
        <w:t>I - ứng dụng công nghệ di truyền trong nông nghiệp</w:t>
      </w:r>
      <w:bookmarkEnd w:id="2494"/>
      <w:bookmarkEnd w:id="2495"/>
      <w:bookmarkEnd w:id="2496"/>
    </w:p>
    <w:p w:rsidR="00B94E19" w:rsidRDefault="00025814">
      <w:pPr>
        <w:pStyle w:val="Tiu40"/>
        <w:keepNext/>
        <w:keepLines/>
        <w:numPr>
          <w:ilvl w:val="0"/>
          <w:numId w:val="315"/>
        </w:numPr>
        <w:tabs>
          <w:tab w:val="left" w:pos="358"/>
        </w:tabs>
        <w:spacing w:after="80" w:line="326" w:lineRule="auto"/>
      </w:pPr>
      <w:bookmarkStart w:id="2497" w:name="bookmark2498"/>
      <w:bookmarkStart w:id="2498" w:name="bookmark2496"/>
      <w:bookmarkStart w:id="2499" w:name="bookmark2497"/>
      <w:bookmarkStart w:id="2500" w:name="bookmark2499"/>
      <w:bookmarkEnd w:id="2497"/>
      <w:r>
        <w:t>Tạo giống cây trồng biến đổi gene</w:t>
      </w:r>
      <w:bookmarkEnd w:id="2498"/>
      <w:bookmarkEnd w:id="2499"/>
      <w:bookmarkEnd w:id="2500"/>
    </w:p>
    <w:p w:rsidR="00B94E19" w:rsidRDefault="00025814">
      <w:pPr>
        <w:pStyle w:val="Vnbnnidung0"/>
        <w:spacing w:after="0"/>
        <w:ind w:left="300"/>
        <w:jc w:val="both"/>
        <w:sectPr w:rsidR="00B94E19">
          <w:pgSz w:w="11900" w:h="16840"/>
          <w:pgMar w:top="58" w:right="1066" w:bottom="1202" w:left="1220" w:header="0" w:footer="3" w:gutter="0"/>
          <w:cols w:space="720"/>
          <w:noEndnote/>
          <w:docGrid w:linePitch="360"/>
        </w:sectPr>
      </w:pPr>
      <w:r>
        <w:t>Cây trồng biêh đổi gene được tạo ra bằng công nghệ di truyền (Hình 48.1). Công nghệ này sử dụng plasmid như một thể truyền (vector), cho phép gene đích (quy định tính trạng mong muốn) cài vào hệ gene của cây, nhờ đó cây biến đổi gene có được tính trạng mới.</w:t>
      </w:r>
    </w:p>
    <w:p w:rsidR="00B94E19" w:rsidRDefault="00B94E19">
      <w:pPr>
        <w:spacing w:line="31" w:lineRule="exact"/>
        <w:rPr>
          <w:sz w:val="3"/>
          <w:szCs w:val="3"/>
        </w:rPr>
      </w:pPr>
    </w:p>
    <w:p w:rsidR="00B94E19" w:rsidRDefault="00B94E19">
      <w:pPr>
        <w:spacing w:line="1" w:lineRule="exact"/>
        <w:sectPr w:rsidR="00B94E19">
          <w:type w:val="continuous"/>
          <w:pgSz w:w="11900" w:h="16840"/>
          <w:pgMar w:top="850" w:right="0" w:bottom="1202" w:left="0" w:header="0" w:footer="3" w:gutter="0"/>
          <w:cols w:space="720"/>
          <w:noEndnote/>
          <w:docGrid w:linePitch="360"/>
        </w:sectPr>
      </w:pPr>
    </w:p>
    <w:p w:rsidR="00B94E19" w:rsidRDefault="00025814">
      <w:pPr>
        <w:spacing w:line="1" w:lineRule="exact"/>
      </w:pPr>
      <w:r>
        <w:rPr>
          <w:noProof/>
          <w:lang w:val="en-US" w:eastAsia="en-US" w:bidi="ar-SA"/>
        </w:rPr>
        <w:lastRenderedPageBreak/>
        <w:drawing>
          <wp:anchor distT="0" distB="0" distL="114300" distR="114300" simplePos="0" relativeHeight="125830489" behindDoc="0" locked="0" layoutInCell="1" allowOverlap="1">
            <wp:simplePos x="0" y="0"/>
            <wp:positionH relativeFrom="page">
              <wp:posOffset>768350</wp:posOffset>
            </wp:positionH>
            <wp:positionV relativeFrom="paragraph">
              <wp:posOffset>12700</wp:posOffset>
            </wp:positionV>
            <wp:extent cx="280670" cy="231775"/>
            <wp:effectExtent l="0" t="0" r="0" b="0"/>
            <wp:wrapTopAndBottom/>
            <wp:docPr id="2619" name="Shape 2619"/>
            <wp:cNvGraphicFramePr/>
            <a:graphic xmlns:a="http://schemas.openxmlformats.org/drawingml/2006/main">
              <a:graphicData uri="http://schemas.openxmlformats.org/drawingml/2006/picture">
                <pic:pic xmlns:pic="http://schemas.openxmlformats.org/drawingml/2006/picture">
                  <pic:nvPicPr>
                    <pic:cNvPr id="2620" name="Picture box 2620"/>
                    <pic:cNvPicPr/>
                  </pic:nvPicPr>
                  <pic:blipFill>
                    <a:blip r:embed="rId569"/>
                    <a:stretch/>
                  </pic:blipFill>
                  <pic:spPr>
                    <a:xfrm>
                      <a:off x="0" y="0"/>
                      <a:ext cx="280670" cy="231775"/>
                    </a:xfrm>
                    <a:prstGeom prst="rect">
                      <a:avLst/>
                    </a:prstGeom>
                  </pic:spPr>
                </pic:pic>
              </a:graphicData>
            </a:graphic>
          </wp:anchor>
        </w:drawing>
      </w:r>
    </w:p>
    <w:p w:rsidR="00B94E19" w:rsidRDefault="00025814">
      <w:pPr>
        <w:pStyle w:val="Vnbnnidung0"/>
        <w:spacing w:after="300"/>
        <w:ind w:left="260" w:firstLine="20"/>
        <w:jc w:val="both"/>
      </w:pPr>
      <w:r>
        <w:t>Quan sát Hình 48.1, mô tả quá trình tạo cây biến đổi gene nhờ ứng dụng công nghệ di truyền.</w:t>
      </w:r>
    </w:p>
    <w:p w:rsidR="00B94E19" w:rsidRDefault="00025814">
      <w:pPr>
        <w:pStyle w:val="Vnbnnidung0"/>
        <w:spacing w:after="0" w:line="295" w:lineRule="auto"/>
        <w:ind w:left="260" w:firstLine="20"/>
        <w:jc w:val="both"/>
      </w:pPr>
      <w:r>
        <w:t xml:space="preserve">Một số ví dụ về cây biến đổi gene đã được đưa vào sản xuất nông nghiệp: giống ngô Bt kháng sâu được chuyển gene quy định một loại protein có độc tính diệt sâu, nguồn gốc từ vi khuẩn </w:t>
      </w:r>
      <w:r>
        <w:rPr>
          <w:i/>
          <w:iCs/>
        </w:rPr>
        <w:t>Bacillus thuringiensis;</w:t>
      </w:r>
      <w:r>
        <w:t xml:space="preserve"> giống “lúa vàng” được chuyển gene tổng hợp ^-carotene, giúp cơ thể người tổng hợp vitamin A; giống đu đủ mang gene kháng virus gây bệnh;...</w:t>
      </w:r>
      <w:r>
        <w:br w:type="page"/>
      </w:r>
    </w:p>
    <w:p w:rsidR="00B94E19" w:rsidRDefault="00025814">
      <w:pPr>
        <w:pStyle w:val="Tiu40"/>
        <w:keepNext/>
        <w:keepLines/>
        <w:numPr>
          <w:ilvl w:val="0"/>
          <w:numId w:val="315"/>
        </w:numPr>
        <w:tabs>
          <w:tab w:val="left" w:pos="368"/>
        </w:tabs>
        <w:spacing w:after="540"/>
      </w:pPr>
      <w:bookmarkStart w:id="2501" w:name="bookmark2502"/>
      <w:bookmarkStart w:id="2502" w:name="bookmark2500"/>
      <w:bookmarkStart w:id="2503" w:name="bookmark2501"/>
      <w:bookmarkStart w:id="2504" w:name="bookmark2503"/>
      <w:bookmarkEnd w:id="2501"/>
      <w:r>
        <w:lastRenderedPageBreak/>
        <w:t>Tạo vật nuôi chuyển gene</w:t>
      </w:r>
      <w:bookmarkEnd w:id="2502"/>
      <w:bookmarkEnd w:id="2503"/>
      <w:bookmarkEnd w:id="2504"/>
    </w:p>
    <w:p w:rsidR="00B94E19" w:rsidRDefault="00025814">
      <w:pPr>
        <w:pStyle w:val="Vnbnnidung0"/>
        <w:spacing w:after="0" w:line="240" w:lineRule="auto"/>
        <w:ind w:firstLine="300"/>
        <w:sectPr w:rsidR="00B94E19">
          <w:type w:val="continuous"/>
          <w:pgSz w:w="11900" w:h="16840"/>
          <w:pgMar w:top="850" w:right="1133" w:bottom="1202" w:left="1152" w:header="0" w:footer="3" w:gutter="0"/>
          <w:cols w:space="720"/>
          <w:noEndnote/>
          <w:docGrid w:linePitch="360"/>
        </w:sectPr>
      </w:pPr>
      <w:r>
        <w:t>Quan sát Hình 48.2, mô tả quá trình tạo động vật chuyển gene.</w:t>
      </w:r>
    </w:p>
    <w:p w:rsidR="00B94E19" w:rsidRDefault="00B94E19">
      <w:pPr>
        <w:spacing w:before="103" w:after="103" w:line="240" w:lineRule="exact"/>
        <w:rPr>
          <w:sz w:val="19"/>
          <w:szCs w:val="19"/>
        </w:rPr>
      </w:pPr>
    </w:p>
    <w:p w:rsidR="00B94E19" w:rsidRDefault="00B94E19">
      <w:pPr>
        <w:spacing w:line="1" w:lineRule="exact"/>
        <w:sectPr w:rsidR="00B94E19">
          <w:type w:val="continuous"/>
          <w:pgSz w:w="11900" w:h="16840"/>
          <w:pgMar w:top="1143" w:right="0" w:bottom="1716" w:left="0" w:header="0" w:footer="3" w:gutter="0"/>
          <w:cols w:space="720"/>
          <w:noEndnote/>
          <w:docGrid w:linePitch="360"/>
        </w:sectPr>
      </w:pPr>
    </w:p>
    <w:p w:rsidR="00B94E19" w:rsidRDefault="00025814">
      <w:pPr>
        <w:spacing w:line="1" w:lineRule="exact"/>
      </w:pPr>
      <w:r>
        <w:rPr>
          <w:noProof/>
          <w:lang w:val="en-US" w:eastAsia="en-US" w:bidi="ar-SA"/>
        </w:rPr>
        <w:lastRenderedPageBreak/>
        <w:drawing>
          <wp:anchor distT="213995" distB="689610" distL="65405" distR="1287780" simplePos="0" relativeHeight="125830490" behindDoc="0" locked="0" layoutInCell="1" allowOverlap="1">
            <wp:simplePos x="0" y="0"/>
            <wp:positionH relativeFrom="page">
              <wp:posOffset>688975</wp:posOffset>
            </wp:positionH>
            <wp:positionV relativeFrom="paragraph">
              <wp:posOffset>360045</wp:posOffset>
            </wp:positionV>
            <wp:extent cx="3608705" cy="853440"/>
            <wp:effectExtent l="0" t="0" r="0" b="0"/>
            <wp:wrapSquare wrapText="bothSides"/>
            <wp:docPr id="2621" name="Shape 2621"/>
            <wp:cNvGraphicFramePr/>
            <a:graphic xmlns:a="http://schemas.openxmlformats.org/drawingml/2006/main">
              <a:graphicData uri="http://schemas.openxmlformats.org/drawingml/2006/picture">
                <pic:pic xmlns:pic="http://schemas.openxmlformats.org/drawingml/2006/picture">
                  <pic:nvPicPr>
                    <pic:cNvPr id="2622" name="Picture box 2622"/>
                    <pic:cNvPicPr/>
                  </pic:nvPicPr>
                  <pic:blipFill>
                    <a:blip r:embed="rId570"/>
                    <a:stretch/>
                  </pic:blipFill>
                  <pic:spPr>
                    <a:xfrm>
                      <a:off x="0" y="0"/>
                      <a:ext cx="3608705" cy="853440"/>
                    </a:xfrm>
                    <a:prstGeom prst="rect">
                      <a:avLst/>
                    </a:prstGeom>
                  </pic:spPr>
                </pic:pic>
              </a:graphicData>
            </a:graphic>
          </wp:anchor>
        </w:drawing>
      </w:r>
      <w:r>
        <w:rPr>
          <w:noProof/>
          <w:lang w:val="en-US" w:eastAsia="en-US" w:bidi="ar-SA"/>
        </w:rPr>
        <mc:AlternateContent>
          <mc:Choice Requires="wps">
            <w:drawing>
              <wp:anchor distT="0" distB="0" distL="0" distR="0" simplePos="0" relativeHeight="252107776" behindDoc="0" locked="0" layoutInCell="1" allowOverlap="1">
                <wp:simplePos x="0" y="0"/>
                <wp:positionH relativeFrom="page">
                  <wp:posOffset>880745</wp:posOffset>
                </wp:positionH>
                <wp:positionV relativeFrom="paragraph">
                  <wp:posOffset>189230</wp:posOffset>
                </wp:positionV>
                <wp:extent cx="633730" cy="155575"/>
                <wp:effectExtent l="0" t="0" r="0" b="0"/>
                <wp:wrapNone/>
                <wp:docPr id="2623" name="Shape 2623"/>
                <wp:cNvGraphicFramePr/>
                <a:graphic xmlns:a="http://schemas.openxmlformats.org/drawingml/2006/main">
                  <a:graphicData uri="http://schemas.microsoft.com/office/word/2010/wordprocessingShape">
                    <wps:wsp>
                      <wps:cNvSpPr txBox="1"/>
                      <wps:spPr>
                        <a:xfrm>
                          <a:off x="0" y="0"/>
                          <a:ext cx="633730" cy="155575"/>
                        </a:xfrm>
                        <a:prstGeom prst="rect">
                          <a:avLst/>
                        </a:prstGeom>
                        <a:noFill/>
                      </wps:spPr>
                      <wps:txbx>
                        <w:txbxContent>
                          <w:p w:rsidR="000579C4" w:rsidRDefault="000579C4">
                            <w:pPr>
                              <w:pStyle w:val="Chthchnh0"/>
                              <w:rPr>
                                <w:sz w:val="19"/>
                                <w:szCs w:val="19"/>
                              </w:rPr>
                            </w:pPr>
                            <w:r>
                              <w:rPr>
                                <w:rFonts w:ascii="Arial" w:eastAsia="Arial" w:hAnsi="Arial" w:cs="Arial"/>
                                <w:b/>
                                <w:bCs/>
                                <w:sz w:val="19"/>
                                <w:szCs w:val="19"/>
                              </w:rPr>
                              <w:t>Gene đích</w:t>
                            </w:r>
                          </w:p>
                        </w:txbxContent>
                      </wps:txbx>
                      <wps:bodyPr lIns="0" tIns="0" rIns="0" bIns="0"/>
                    </wps:wsp>
                  </a:graphicData>
                </a:graphic>
              </wp:anchor>
            </w:drawing>
          </mc:Choice>
          <mc:Fallback xmlns:w15="http://schemas.microsoft.com/office/word/2012/wordml">
            <w:pict>
              <v:shape id="_x0000_s3649" type="#_x0000_t202" style="position:absolute;margin-left:69.350000000000009pt;margin-top:14.9pt;width:49.899999999999999pt;height:12.25pt;z-index:251658607;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b/>
                          <w:bCs/>
                          <w:color w:val="000000"/>
                          <w:spacing w:val="0"/>
                          <w:w w:val="100"/>
                          <w:position w:val="0"/>
                          <w:sz w:val="19"/>
                          <w:szCs w:val="19"/>
                        </w:rPr>
                        <w:t xml:space="preserve">Gene </w:t>
                      </w:r>
                      <w:r>
                        <w:rPr>
                          <w:rFonts w:ascii="Arial" w:eastAsia="Arial" w:hAnsi="Arial" w:cs="Arial"/>
                          <w:b/>
                          <w:bCs/>
                          <w:color w:val="000000"/>
                          <w:spacing w:val="0"/>
                          <w:w w:val="100"/>
                          <w:position w:val="0"/>
                          <w:sz w:val="19"/>
                          <w:szCs w:val="19"/>
                        </w:rPr>
                        <w:t>đích</w:t>
                      </w:r>
                    </w:p>
                  </w:txbxContent>
                </v:textbox>
                <w10:wrap anchorx="page"/>
              </v:shape>
            </w:pict>
          </mc:Fallback>
        </mc:AlternateContent>
      </w:r>
      <w:r>
        <w:rPr>
          <w:noProof/>
          <w:lang w:val="en-US" w:eastAsia="en-US" w:bidi="ar-SA"/>
        </w:rPr>
        <mc:AlternateContent>
          <mc:Choice Requires="wps">
            <w:drawing>
              <wp:anchor distT="0" distB="0" distL="0" distR="0" simplePos="0" relativeHeight="252108800" behindDoc="0" locked="0" layoutInCell="1" allowOverlap="1">
                <wp:simplePos x="0" y="0"/>
                <wp:positionH relativeFrom="page">
                  <wp:posOffset>661670</wp:posOffset>
                </wp:positionH>
                <wp:positionV relativeFrom="paragraph">
                  <wp:posOffset>1115695</wp:posOffset>
                </wp:positionV>
                <wp:extent cx="765175" cy="347345"/>
                <wp:effectExtent l="0" t="0" r="0" b="0"/>
                <wp:wrapNone/>
                <wp:docPr id="2625" name="Shape 2625"/>
                <wp:cNvGraphicFramePr/>
                <a:graphic xmlns:a="http://schemas.openxmlformats.org/drawingml/2006/main">
                  <a:graphicData uri="http://schemas.microsoft.com/office/word/2010/wordprocessingShape">
                    <wps:wsp>
                      <wps:cNvSpPr txBox="1"/>
                      <wps:spPr>
                        <a:xfrm>
                          <a:off x="0" y="0"/>
                          <a:ext cx="765175" cy="347345"/>
                        </a:xfrm>
                        <a:prstGeom prst="rect">
                          <a:avLst/>
                        </a:prstGeom>
                        <a:noFill/>
                      </wps:spPr>
                      <wps:txbx>
                        <w:txbxContent>
                          <w:p w:rsidR="000579C4" w:rsidRDefault="000579C4">
                            <w:pPr>
                              <w:pStyle w:val="Chthchnh0"/>
                              <w:spacing w:line="286" w:lineRule="auto"/>
                              <w:rPr>
                                <w:sz w:val="19"/>
                                <w:szCs w:val="19"/>
                              </w:rPr>
                            </w:pPr>
                            <w:r>
                              <w:rPr>
                                <w:rFonts w:ascii="Arial" w:eastAsia="Arial" w:hAnsi="Arial" w:cs="Arial"/>
                                <w:sz w:val="19"/>
                                <w:szCs w:val="19"/>
                              </w:rPr>
                              <w:t>Plasmid DNA (Thể truyền)</w:t>
                            </w:r>
                          </w:p>
                        </w:txbxContent>
                      </wps:txbx>
                      <wps:bodyPr lIns="0" tIns="0" rIns="0" bIns="0"/>
                    </wps:wsp>
                  </a:graphicData>
                </a:graphic>
              </wp:anchor>
            </w:drawing>
          </mc:Choice>
          <mc:Fallback xmlns:w15="http://schemas.microsoft.com/office/word/2012/wordml">
            <w:pict>
              <v:shape id="_x0000_s3651" type="#_x0000_t202" style="position:absolute;margin-left:52.100000000000001pt;margin-top:87.850000000000009pt;width:60.25pt;height:27.350000000000001pt;z-index:251658609;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86" w:lineRule="auto"/>
                        <w:ind w:left="0" w:right="0" w:firstLine="0"/>
                        <w:jc w:val="left"/>
                        <w:rPr>
                          <w:sz w:val="19"/>
                          <w:szCs w:val="19"/>
                        </w:rPr>
                      </w:pPr>
                      <w:r>
                        <w:rPr>
                          <w:rFonts w:ascii="Arial" w:eastAsia="Arial" w:hAnsi="Arial" w:cs="Arial"/>
                          <w:color w:val="000000"/>
                          <w:spacing w:val="0"/>
                          <w:w w:val="100"/>
                          <w:position w:val="0"/>
                          <w:sz w:val="19"/>
                          <w:szCs w:val="19"/>
                        </w:rPr>
                        <w:t xml:space="preserve">Plasmid </w:t>
                      </w:r>
                      <w:r>
                        <w:rPr>
                          <w:rFonts w:ascii="Arial" w:eastAsia="Arial" w:hAnsi="Arial" w:cs="Arial"/>
                          <w:color w:val="000000"/>
                          <w:spacing w:val="0"/>
                          <w:w w:val="100"/>
                          <w:position w:val="0"/>
                          <w:sz w:val="19"/>
                          <w:szCs w:val="19"/>
                        </w:rPr>
                        <w:t>DNA (Thể truyền)</w:t>
                      </w:r>
                    </w:p>
                  </w:txbxContent>
                </v:textbox>
                <w10:wrap anchorx="page"/>
              </v:shape>
            </w:pict>
          </mc:Fallback>
        </mc:AlternateContent>
      </w:r>
      <w:r>
        <w:rPr>
          <w:noProof/>
          <w:lang w:val="en-US" w:eastAsia="en-US" w:bidi="ar-SA"/>
        </w:rPr>
        <mc:AlternateContent>
          <mc:Choice Requires="wps">
            <w:drawing>
              <wp:anchor distT="0" distB="0" distL="0" distR="0" simplePos="0" relativeHeight="252109824" behindDoc="0" locked="0" layoutInCell="1" allowOverlap="1">
                <wp:simplePos x="0" y="0"/>
                <wp:positionH relativeFrom="page">
                  <wp:posOffset>2097405</wp:posOffset>
                </wp:positionH>
                <wp:positionV relativeFrom="paragraph">
                  <wp:posOffset>1106805</wp:posOffset>
                </wp:positionV>
                <wp:extent cx="646430" cy="359410"/>
                <wp:effectExtent l="0" t="0" r="0" b="0"/>
                <wp:wrapNone/>
                <wp:docPr id="2627" name="Shape 2627"/>
                <wp:cNvGraphicFramePr/>
                <a:graphic xmlns:a="http://schemas.openxmlformats.org/drawingml/2006/main">
                  <a:graphicData uri="http://schemas.microsoft.com/office/word/2010/wordprocessingShape">
                    <wps:wsp>
                      <wps:cNvSpPr txBox="1"/>
                      <wps:spPr>
                        <a:xfrm>
                          <a:off x="0" y="0"/>
                          <a:ext cx="646430" cy="359410"/>
                        </a:xfrm>
                        <a:prstGeom prst="rect">
                          <a:avLst/>
                        </a:prstGeom>
                        <a:noFill/>
                      </wps:spPr>
                      <wps:txbx>
                        <w:txbxContent>
                          <w:p w:rsidR="000579C4" w:rsidRDefault="000579C4">
                            <w:pPr>
                              <w:pStyle w:val="Chthchnh0"/>
                              <w:spacing w:line="286" w:lineRule="auto"/>
                              <w:rPr>
                                <w:sz w:val="19"/>
                                <w:szCs w:val="19"/>
                              </w:rPr>
                            </w:pPr>
                            <w:r>
                              <w:rPr>
                                <w:rFonts w:ascii="Arial" w:eastAsia="Arial" w:hAnsi="Arial" w:cs="Arial"/>
                                <w:sz w:val="19"/>
                                <w:szCs w:val="19"/>
                              </w:rPr>
                              <w:t>Thể truyền tái tổ hợp</w:t>
                            </w:r>
                          </w:p>
                        </w:txbxContent>
                      </wps:txbx>
                      <wps:bodyPr lIns="0" tIns="0" rIns="0" bIns="0"/>
                    </wps:wsp>
                  </a:graphicData>
                </a:graphic>
              </wp:anchor>
            </w:drawing>
          </mc:Choice>
          <mc:Fallback xmlns:w15="http://schemas.microsoft.com/office/word/2012/wordml">
            <w:pict>
              <v:shape id="_x0000_s3653" type="#_x0000_t202" style="position:absolute;margin-left:165.15000000000001pt;margin-top:87.150000000000006pt;width:50.899999999999999pt;height:28.300000000000001pt;z-index:25165861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86" w:lineRule="auto"/>
                        <w:ind w:left="0" w:right="0" w:firstLine="0"/>
                        <w:jc w:val="left"/>
                        <w:rPr>
                          <w:sz w:val="19"/>
                          <w:szCs w:val="19"/>
                        </w:rPr>
                      </w:pPr>
                      <w:r>
                        <w:rPr>
                          <w:rFonts w:ascii="Arial" w:eastAsia="Arial" w:hAnsi="Arial" w:cs="Arial"/>
                          <w:color w:val="000000"/>
                          <w:spacing w:val="0"/>
                          <w:w w:val="100"/>
                          <w:position w:val="0"/>
                          <w:sz w:val="19"/>
                          <w:szCs w:val="19"/>
                        </w:rPr>
                        <w:t>Thể truyền tái tổ hợp</w:t>
                      </w:r>
                    </w:p>
                  </w:txbxContent>
                </v:textbox>
                <w10:wrap anchorx="page"/>
              </v:shape>
            </w:pict>
          </mc:Fallback>
        </mc:AlternateContent>
      </w:r>
      <w:r>
        <w:rPr>
          <w:noProof/>
          <w:lang w:val="en-US" w:eastAsia="en-US" w:bidi="ar-SA"/>
        </w:rPr>
        <mc:AlternateContent>
          <mc:Choice Requires="wps">
            <w:drawing>
              <wp:anchor distT="0" distB="0" distL="0" distR="0" simplePos="0" relativeHeight="252110848" behindDoc="0" locked="0" layoutInCell="1" allowOverlap="1">
                <wp:simplePos x="0" y="0"/>
                <wp:positionH relativeFrom="page">
                  <wp:posOffset>3105785</wp:posOffset>
                </wp:positionH>
                <wp:positionV relativeFrom="paragraph">
                  <wp:posOffset>1213485</wp:posOffset>
                </wp:positionV>
                <wp:extent cx="1161415" cy="514985"/>
                <wp:effectExtent l="0" t="0" r="0" b="0"/>
                <wp:wrapNone/>
                <wp:docPr id="2629" name="Shape 2629"/>
                <wp:cNvGraphicFramePr/>
                <a:graphic xmlns:a="http://schemas.openxmlformats.org/drawingml/2006/main">
                  <a:graphicData uri="http://schemas.microsoft.com/office/word/2010/wordprocessingShape">
                    <wps:wsp>
                      <wps:cNvSpPr txBox="1"/>
                      <wps:spPr>
                        <a:xfrm>
                          <a:off x="0" y="0"/>
                          <a:ext cx="1161415" cy="514985"/>
                        </a:xfrm>
                        <a:prstGeom prst="rect">
                          <a:avLst/>
                        </a:prstGeom>
                        <a:noFill/>
                      </wps:spPr>
                      <wps:txbx>
                        <w:txbxContent>
                          <w:p w:rsidR="000579C4" w:rsidRDefault="000579C4">
                            <w:pPr>
                              <w:pStyle w:val="Chthchnh0"/>
                              <w:spacing w:line="288" w:lineRule="auto"/>
                              <w:rPr>
                                <w:sz w:val="19"/>
                                <w:szCs w:val="19"/>
                              </w:rPr>
                            </w:pPr>
                            <w:r>
                              <w:rPr>
                                <w:rFonts w:ascii="Arial" w:eastAsia="Arial" w:hAnsi="Arial" w:cs="Arial"/>
                                <w:sz w:val="19"/>
                                <w:szCs w:val="19"/>
                              </w:rPr>
                              <w:t>hợp cài gene đích vào gene của trứng đã thụ tinh tạo phôi</w:t>
                            </w:r>
                          </w:p>
                        </w:txbxContent>
                      </wps:txbx>
                      <wps:bodyPr lIns="0" tIns="0" rIns="0" bIns="0"/>
                    </wps:wsp>
                  </a:graphicData>
                </a:graphic>
              </wp:anchor>
            </w:drawing>
          </mc:Choice>
          <mc:Fallback xmlns:w15="http://schemas.microsoft.com/office/word/2012/wordml">
            <w:pict>
              <v:shape id="_x0000_s3655" type="#_x0000_t202" style="position:absolute;margin-left:244.55000000000001pt;margin-top:95.549999999999997pt;width:91.450000000000003pt;height:40.550000000000004pt;z-index:25165861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88" w:lineRule="auto"/>
                        <w:ind w:left="0" w:right="0" w:firstLine="0"/>
                        <w:jc w:val="left"/>
                        <w:rPr>
                          <w:sz w:val="19"/>
                          <w:szCs w:val="19"/>
                        </w:rPr>
                      </w:pPr>
                      <w:r>
                        <w:rPr>
                          <w:rFonts w:ascii="Arial" w:eastAsia="Arial" w:hAnsi="Arial" w:cs="Arial"/>
                          <w:color w:val="000000"/>
                          <w:spacing w:val="0"/>
                          <w:w w:val="100"/>
                          <w:position w:val="0"/>
                          <w:sz w:val="19"/>
                          <w:szCs w:val="19"/>
                        </w:rPr>
                        <w:t xml:space="preserve">hợp cài </w:t>
                      </w:r>
                      <w:r>
                        <w:rPr>
                          <w:rFonts w:ascii="Arial" w:eastAsia="Arial" w:hAnsi="Arial" w:cs="Arial"/>
                          <w:color w:val="000000"/>
                          <w:spacing w:val="0"/>
                          <w:w w:val="100"/>
                          <w:position w:val="0"/>
                          <w:sz w:val="19"/>
                          <w:szCs w:val="19"/>
                        </w:rPr>
                        <w:t xml:space="preserve">gene </w:t>
                      </w:r>
                      <w:r>
                        <w:rPr>
                          <w:rFonts w:ascii="Arial" w:eastAsia="Arial" w:hAnsi="Arial" w:cs="Arial"/>
                          <w:color w:val="000000"/>
                          <w:spacing w:val="0"/>
                          <w:w w:val="100"/>
                          <w:position w:val="0"/>
                          <w:sz w:val="19"/>
                          <w:szCs w:val="19"/>
                        </w:rPr>
                        <w:t xml:space="preserve">đích vào </w:t>
                      </w:r>
                      <w:r>
                        <w:rPr>
                          <w:rFonts w:ascii="Arial" w:eastAsia="Arial" w:hAnsi="Arial" w:cs="Arial"/>
                          <w:color w:val="000000"/>
                          <w:spacing w:val="0"/>
                          <w:w w:val="100"/>
                          <w:position w:val="0"/>
                          <w:sz w:val="19"/>
                          <w:szCs w:val="19"/>
                        </w:rPr>
                        <w:t xml:space="preserve">gene </w:t>
                      </w:r>
                      <w:r>
                        <w:rPr>
                          <w:rFonts w:ascii="Arial" w:eastAsia="Arial" w:hAnsi="Arial" w:cs="Arial"/>
                          <w:color w:val="000000"/>
                          <w:spacing w:val="0"/>
                          <w:w w:val="100"/>
                          <w:position w:val="0"/>
                          <w:sz w:val="19"/>
                          <w:szCs w:val="19"/>
                        </w:rPr>
                        <w:t>của trứng đã thụ tinh tạo phôi</w:t>
                      </w:r>
                    </w:p>
                  </w:txbxContent>
                </v:textbox>
                <w10:wrap anchorx="page"/>
              </v:shape>
            </w:pict>
          </mc:Fallback>
        </mc:AlternateContent>
      </w:r>
      <w:r>
        <w:rPr>
          <w:noProof/>
          <w:lang w:val="en-US" w:eastAsia="en-US" w:bidi="ar-SA"/>
        </w:rPr>
        <mc:AlternateContent>
          <mc:Choice Requires="wps">
            <w:drawing>
              <wp:anchor distT="0" distB="0" distL="0" distR="0" simplePos="0" relativeHeight="252111872" behindDoc="0" locked="0" layoutInCell="1" allowOverlap="1">
                <wp:simplePos x="0" y="0"/>
                <wp:positionH relativeFrom="page">
                  <wp:posOffset>1505585</wp:posOffset>
                </wp:positionH>
                <wp:positionV relativeFrom="paragraph">
                  <wp:posOffset>1018540</wp:posOffset>
                </wp:positionV>
                <wp:extent cx="506095" cy="676910"/>
                <wp:effectExtent l="0" t="0" r="0" b="0"/>
                <wp:wrapNone/>
                <wp:docPr id="2631" name="Shape 2631"/>
                <wp:cNvGraphicFramePr/>
                <a:graphic xmlns:a="http://schemas.openxmlformats.org/drawingml/2006/main">
                  <a:graphicData uri="http://schemas.microsoft.com/office/word/2010/wordprocessingShape">
                    <wps:wsp>
                      <wps:cNvSpPr txBox="1"/>
                      <wps:spPr>
                        <a:xfrm>
                          <a:off x="0" y="0"/>
                          <a:ext cx="506095" cy="676910"/>
                        </a:xfrm>
                        <a:prstGeom prst="rect">
                          <a:avLst/>
                        </a:prstGeom>
                        <a:noFill/>
                      </wps:spPr>
                      <wps:txbx>
                        <w:txbxContent>
                          <w:p w:rsidR="000579C4" w:rsidRDefault="000579C4">
                            <w:pPr>
                              <w:pStyle w:val="Chthchnh0"/>
                              <w:spacing w:line="286" w:lineRule="auto"/>
                              <w:rPr>
                                <w:sz w:val="19"/>
                                <w:szCs w:val="19"/>
                              </w:rPr>
                            </w:pPr>
                            <w:r>
                              <w:rPr>
                                <w:rFonts w:ascii="Arial" w:eastAsia="Arial" w:hAnsi="Arial" w:cs="Arial"/>
                                <w:sz w:val="19"/>
                                <w:szCs w:val="19"/>
                              </w:rPr>
                              <w:t>Gene được cài vào plasmid</w:t>
                            </w:r>
                          </w:p>
                        </w:txbxContent>
                      </wps:txbx>
                      <wps:bodyPr lIns="0" tIns="0" rIns="0" bIns="0"/>
                    </wps:wsp>
                  </a:graphicData>
                </a:graphic>
              </wp:anchor>
            </w:drawing>
          </mc:Choice>
          <mc:Fallback xmlns:w15="http://schemas.microsoft.com/office/word/2012/wordml">
            <w:pict>
              <v:shape id="_x0000_s3657" type="#_x0000_t202" style="position:absolute;margin-left:118.55pt;margin-top:80.200000000000003pt;width:39.850000000000001pt;height:53.300000000000004pt;z-index:251658615;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86" w:lineRule="auto"/>
                        <w:ind w:left="0" w:right="0" w:firstLine="0"/>
                        <w:jc w:val="left"/>
                        <w:rPr>
                          <w:sz w:val="19"/>
                          <w:szCs w:val="19"/>
                        </w:rPr>
                      </w:pPr>
                      <w:r>
                        <w:rPr>
                          <w:rFonts w:ascii="Arial" w:eastAsia="Arial" w:hAnsi="Arial" w:cs="Arial"/>
                          <w:color w:val="000000"/>
                          <w:spacing w:val="0"/>
                          <w:w w:val="100"/>
                          <w:position w:val="0"/>
                          <w:sz w:val="19"/>
                          <w:szCs w:val="19"/>
                        </w:rPr>
                        <w:t xml:space="preserve">Gene </w:t>
                      </w:r>
                      <w:r>
                        <w:rPr>
                          <w:rFonts w:ascii="Arial" w:eastAsia="Arial" w:hAnsi="Arial" w:cs="Arial"/>
                          <w:color w:val="000000"/>
                          <w:spacing w:val="0"/>
                          <w:w w:val="100"/>
                          <w:position w:val="0"/>
                          <w:sz w:val="19"/>
                          <w:szCs w:val="19"/>
                        </w:rPr>
                        <w:t xml:space="preserve">được cài vào </w:t>
                      </w:r>
                      <w:r>
                        <w:rPr>
                          <w:rFonts w:ascii="Arial" w:eastAsia="Arial" w:hAnsi="Arial" w:cs="Arial"/>
                          <w:color w:val="000000"/>
                          <w:spacing w:val="0"/>
                          <w:w w:val="100"/>
                          <w:position w:val="0"/>
                          <w:sz w:val="19"/>
                          <w:szCs w:val="19"/>
                        </w:rPr>
                        <w:t>plasmid</w:t>
                      </w:r>
                    </w:p>
                  </w:txbxContent>
                </v:textbox>
                <w10:wrap anchorx="page"/>
              </v:shape>
            </w:pict>
          </mc:Fallback>
        </mc:AlternateContent>
      </w:r>
      <w:r>
        <w:rPr>
          <w:noProof/>
          <w:lang w:val="en-US" w:eastAsia="en-US" w:bidi="ar-SA"/>
        </w:rPr>
        <w:drawing>
          <wp:anchor distT="12700" distB="933450" distL="3726180" distR="38100" simplePos="0" relativeHeight="125830491" behindDoc="0" locked="0" layoutInCell="1" allowOverlap="1">
            <wp:simplePos x="0" y="0"/>
            <wp:positionH relativeFrom="page">
              <wp:posOffset>4349750</wp:posOffset>
            </wp:positionH>
            <wp:positionV relativeFrom="paragraph">
              <wp:posOffset>158750</wp:posOffset>
            </wp:positionV>
            <wp:extent cx="1195070" cy="810895"/>
            <wp:effectExtent l="0" t="0" r="0" b="0"/>
            <wp:wrapSquare wrapText="bothSides"/>
            <wp:docPr id="2633" name="Shape 2633"/>
            <wp:cNvGraphicFramePr/>
            <a:graphic xmlns:a="http://schemas.openxmlformats.org/drawingml/2006/main">
              <a:graphicData uri="http://schemas.openxmlformats.org/drawingml/2006/picture">
                <pic:pic xmlns:pic="http://schemas.openxmlformats.org/drawingml/2006/picture">
                  <pic:nvPicPr>
                    <pic:cNvPr id="2634" name="Picture box 2634"/>
                    <pic:cNvPicPr/>
                  </pic:nvPicPr>
                  <pic:blipFill>
                    <a:blip r:embed="rId571"/>
                    <a:stretch/>
                  </pic:blipFill>
                  <pic:spPr>
                    <a:xfrm>
                      <a:off x="0" y="0"/>
                      <a:ext cx="1195070" cy="810895"/>
                    </a:xfrm>
                    <a:prstGeom prst="rect">
                      <a:avLst/>
                    </a:prstGeom>
                  </pic:spPr>
                </pic:pic>
              </a:graphicData>
            </a:graphic>
          </wp:anchor>
        </w:drawing>
      </w:r>
      <w:r>
        <w:rPr>
          <w:noProof/>
          <w:lang w:val="en-US" w:eastAsia="en-US" w:bidi="ar-SA"/>
        </w:rPr>
        <mc:AlternateContent>
          <mc:Choice Requires="wps">
            <w:drawing>
              <wp:anchor distT="0" distB="0" distL="0" distR="0" simplePos="0" relativeHeight="252112896" behindDoc="0" locked="0" layoutInCell="1" allowOverlap="1">
                <wp:simplePos x="0" y="0"/>
                <wp:positionH relativeFrom="page">
                  <wp:posOffset>4371340</wp:posOffset>
                </wp:positionH>
                <wp:positionV relativeFrom="paragraph">
                  <wp:posOffset>1042670</wp:posOffset>
                </wp:positionV>
                <wp:extent cx="905510" cy="844550"/>
                <wp:effectExtent l="0" t="0" r="0" b="0"/>
                <wp:wrapNone/>
                <wp:docPr id="2635" name="Shape 2635"/>
                <wp:cNvGraphicFramePr/>
                <a:graphic xmlns:a="http://schemas.openxmlformats.org/drawingml/2006/main">
                  <a:graphicData uri="http://schemas.microsoft.com/office/word/2010/wordprocessingShape">
                    <wps:wsp>
                      <wps:cNvSpPr txBox="1"/>
                      <wps:spPr>
                        <a:xfrm>
                          <a:off x="0" y="0"/>
                          <a:ext cx="905510" cy="844550"/>
                        </a:xfrm>
                        <a:prstGeom prst="rect">
                          <a:avLst/>
                        </a:prstGeom>
                        <a:noFill/>
                      </wps:spPr>
                      <wps:txbx>
                        <w:txbxContent>
                          <w:p w:rsidR="000579C4" w:rsidRDefault="000579C4">
                            <w:pPr>
                              <w:pStyle w:val="Chthchnh0"/>
                              <w:spacing w:line="286" w:lineRule="auto"/>
                              <w:rPr>
                                <w:sz w:val="19"/>
                                <w:szCs w:val="19"/>
                              </w:rPr>
                            </w:pPr>
                            <w:r>
                              <w:rPr>
                                <w:rFonts w:ascii="Arial" w:eastAsia="Arial" w:hAnsi="Arial" w:cs="Arial"/>
                                <w:sz w:val="19"/>
                                <w:szCs w:val="19"/>
                              </w:rPr>
                              <w:t>Động vật được chuyển phôi sinh sản</w:t>
                            </w:r>
                          </w:p>
                          <w:p w:rsidR="000579C4" w:rsidRDefault="000579C4">
                            <w:pPr>
                              <w:pStyle w:val="Chthchnh0"/>
                              <w:spacing w:line="286" w:lineRule="auto"/>
                              <w:rPr>
                                <w:sz w:val="19"/>
                                <w:szCs w:val="19"/>
                              </w:rPr>
                            </w:pPr>
                            <w:r>
                              <w:rPr>
                                <w:rFonts w:ascii="Arial" w:eastAsia="Arial" w:hAnsi="Arial" w:cs="Arial"/>
                                <w:sz w:val="19"/>
                                <w:szCs w:val="19"/>
                              </w:rPr>
                              <w:t>tạo ra động vật chuyển gene</w:t>
                            </w:r>
                          </w:p>
                        </w:txbxContent>
                      </wps:txbx>
                      <wps:bodyPr lIns="0" tIns="0" rIns="0" bIns="0"/>
                    </wps:wsp>
                  </a:graphicData>
                </a:graphic>
              </wp:anchor>
            </w:drawing>
          </mc:Choice>
          <mc:Fallback xmlns:w15="http://schemas.microsoft.com/office/word/2012/wordml">
            <w:pict>
              <v:shape id="_x0000_s3661" type="#_x0000_t202" style="position:absolute;margin-left:344.19999999999999pt;margin-top:82.100000000000009pt;width:71.299999999999997pt;height:66.5pt;z-index:251658617;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86" w:lineRule="auto"/>
                        <w:ind w:left="0" w:right="0" w:firstLine="0"/>
                        <w:jc w:val="left"/>
                        <w:rPr>
                          <w:sz w:val="19"/>
                          <w:szCs w:val="19"/>
                        </w:rPr>
                      </w:pPr>
                      <w:r>
                        <w:rPr>
                          <w:rFonts w:ascii="Arial" w:eastAsia="Arial" w:hAnsi="Arial" w:cs="Arial"/>
                          <w:color w:val="000000"/>
                          <w:spacing w:val="0"/>
                          <w:w w:val="100"/>
                          <w:position w:val="0"/>
                          <w:sz w:val="19"/>
                          <w:szCs w:val="19"/>
                        </w:rPr>
                        <w:t>Động vật được chuyển phôi sinh sản</w:t>
                      </w:r>
                    </w:p>
                    <w:p>
                      <w:pPr>
                        <w:pStyle w:val="Style35"/>
                        <w:keepNext w:val="0"/>
                        <w:keepLines w:val="0"/>
                        <w:widowControl w:val="0"/>
                        <w:shd w:val="clear" w:color="auto" w:fill="auto"/>
                        <w:bidi w:val="0"/>
                        <w:spacing w:before="0" w:after="0" w:line="286" w:lineRule="auto"/>
                        <w:ind w:left="0" w:right="0" w:firstLine="0"/>
                        <w:jc w:val="left"/>
                        <w:rPr>
                          <w:sz w:val="19"/>
                          <w:szCs w:val="19"/>
                        </w:rPr>
                      </w:pPr>
                      <w:r>
                        <w:rPr>
                          <w:rFonts w:ascii="Arial" w:eastAsia="Arial" w:hAnsi="Arial" w:cs="Arial"/>
                          <w:color w:val="000000"/>
                          <w:spacing w:val="0"/>
                          <w:w w:val="100"/>
                          <w:position w:val="0"/>
                          <w:sz w:val="19"/>
                          <w:szCs w:val="19"/>
                        </w:rPr>
                        <w:t xml:space="preserve">tạo ra động vật chuyển </w:t>
                      </w:r>
                      <w:r>
                        <w:rPr>
                          <w:rFonts w:ascii="Arial" w:eastAsia="Arial" w:hAnsi="Arial" w:cs="Arial"/>
                          <w:color w:val="000000"/>
                          <w:spacing w:val="0"/>
                          <w:w w:val="100"/>
                          <w:position w:val="0"/>
                          <w:sz w:val="19"/>
                          <w:szCs w:val="19"/>
                        </w:rPr>
                        <w:t>gene</w:t>
                      </w:r>
                    </w:p>
                  </w:txbxContent>
                </v:textbox>
                <w10:wrap anchorx="page"/>
              </v:shape>
            </w:pict>
          </mc:Fallback>
        </mc:AlternateContent>
      </w:r>
      <w:r>
        <w:rPr>
          <w:noProof/>
          <w:lang w:val="en-US" w:eastAsia="en-US" w:bidi="ar-SA"/>
        </w:rPr>
        <mc:AlternateContent>
          <mc:Choice Requires="wps">
            <w:drawing>
              <wp:anchor distT="1555115" distB="22225" distL="2482850" distR="1702435" simplePos="0" relativeHeight="125830492" behindDoc="0" locked="0" layoutInCell="1" allowOverlap="1">
                <wp:simplePos x="0" y="0"/>
                <wp:positionH relativeFrom="page">
                  <wp:posOffset>3106420</wp:posOffset>
                </wp:positionH>
                <wp:positionV relativeFrom="paragraph">
                  <wp:posOffset>1701165</wp:posOffset>
                </wp:positionV>
                <wp:extent cx="774065" cy="176530"/>
                <wp:effectExtent l="0" t="0" r="0" b="0"/>
                <wp:wrapSquare wrapText="bothSides"/>
                <wp:docPr id="2637" name="Shape 2637"/>
                <wp:cNvGraphicFramePr/>
                <a:graphic xmlns:a="http://schemas.openxmlformats.org/drawingml/2006/main">
                  <a:graphicData uri="http://schemas.microsoft.com/office/word/2010/wordprocessingShape">
                    <wps:wsp>
                      <wps:cNvSpPr txBox="1"/>
                      <wps:spPr>
                        <a:xfrm>
                          <a:off x="0" y="0"/>
                          <a:ext cx="774065" cy="176530"/>
                        </a:xfrm>
                        <a:prstGeom prst="rect">
                          <a:avLst/>
                        </a:prstGeom>
                        <a:noFill/>
                      </wps:spPr>
                      <wps:txbx>
                        <w:txbxContent>
                          <w:p w:rsidR="000579C4" w:rsidRDefault="000579C4">
                            <w:pPr>
                              <w:pStyle w:val="Vnbnnidung50"/>
                            </w:pPr>
                            <w:r>
                              <w:t>chuyển gene</w:t>
                            </w:r>
                          </w:p>
                        </w:txbxContent>
                      </wps:txbx>
                      <wps:bodyPr wrap="none" lIns="0" tIns="0" rIns="0" bIns="0"/>
                    </wps:wsp>
                  </a:graphicData>
                </a:graphic>
              </wp:anchor>
            </w:drawing>
          </mc:Choice>
          <mc:Fallback xmlns:w15="http://schemas.microsoft.com/office/word/2012/wordml">
            <w:pict>
              <v:shape id="_x0000_s3663" type="#_x0000_t202" style="position:absolute;margin-left:244.59999999999999pt;margin-top:133.94999999999999pt;width:60.950000000000003pt;height:13.9pt;z-index:-125828261;mso-wrap-distance-left:195.5pt;mso-wrap-distance-top:122.45pt;mso-wrap-distance-right:134.05000000000001pt;mso-wrap-distance-bottom:1.75pt;mso-position-horizontal-relative:page" filled="f" stroked="f">
                <v:textbox inset="0,0,0,0">
                  <w:txbxContent>
                    <w:p>
                      <w:pPr>
                        <w:pStyle w:val="Style13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chuyển </w:t>
                      </w:r>
                      <w:r>
                        <w:rPr>
                          <w:color w:val="000000"/>
                          <w:spacing w:val="0"/>
                          <w:w w:val="100"/>
                          <w:position w:val="0"/>
                        </w:rPr>
                        <w:t>gene</w:t>
                      </w:r>
                    </w:p>
                  </w:txbxContent>
                </v:textbox>
                <w10:wrap type="square" anchorx="page"/>
              </v:shape>
            </w:pict>
          </mc:Fallback>
        </mc:AlternateContent>
      </w:r>
    </w:p>
    <w:p w:rsidR="00B94E19" w:rsidRDefault="00025814">
      <w:pPr>
        <w:pStyle w:val="Vnbnnidung50"/>
        <w:spacing w:line="286" w:lineRule="auto"/>
        <w:ind w:firstLine="7700"/>
      </w:pPr>
      <w:r>
        <w:t>Protein thu được từ sữa có thể</w:t>
      </w:r>
    </w:p>
    <w:p w:rsidR="00B94E19" w:rsidRDefault="00025814">
      <w:pPr>
        <w:pStyle w:val="Vnbnnidung50"/>
        <w:spacing w:after="260" w:line="286" w:lineRule="auto"/>
        <w:ind w:firstLine="7700"/>
      </w:pPr>
      <w:r>
        <w:t>được dùng làm thuốc sinh học</w:t>
      </w:r>
    </w:p>
    <w:p w:rsidR="00B94E19" w:rsidRDefault="00025814">
      <w:pPr>
        <w:pStyle w:val="Vnbnnidung50"/>
        <w:spacing w:after="220" w:line="288" w:lineRule="auto"/>
      </w:pPr>
      <w:r>
        <w:t>Vật nuôi chuyển gene mang tính trạng mới (ví dụ: tăng tốc độ sinh trưởng hoặc tăng khả năng kháng bệnh)</w:t>
      </w:r>
    </w:p>
    <w:p w:rsidR="00B94E19" w:rsidRDefault="00025814">
      <w:pPr>
        <w:pStyle w:val="Vnbnnidung50"/>
        <w:spacing w:after="320"/>
        <w:jc w:val="center"/>
      </w:pPr>
      <w:r>
        <w:rPr>
          <w:noProof/>
          <w:lang w:val="en-US" w:eastAsia="en-US" w:bidi="ar-SA"/>
        </w:rPr>
        <mc:AlternateContent>
          <mc:Choice Requires="wps">
            <w:drawing>
              <wp:anchor distT="0" distB="0" distL="63500" distR="63500" simplePos="0" relativeHeight="125830494" behindDoc="0" locked="0" layoutInCell="1" allowOverlap="1">
                <wp:simplePos x="0" y="0"/>
                <wp:positionH relativeFrom="page">
                  <wp:posOffset>2392680</wp:posOffset>
                </wp:positionH>
                <wp:positionV relativeFrom="paragraph">
                  <wp:posOffset>25400</wp:posOffset>
                </wp:positionV>
                <wp:extent cx="542290" cy="140335"/>
                <wp:effectExtent l="0" t="0" r="0" b="0"/>
                <wp:wrapSquare wrapText="right"/>
                <wp:docPr id="2639" name="Shape 2639"/>
                <wp:cNvGraphicFramePr/>
                <a:graphic xmlns:a="http://schemas.openxmlformats.org/drawingml/2006/main">
                  <a:graphicData uri="http://schemas.microsoft.com/office/word/2010/wordprocessingShape">
                    <wps:wsp>
                      <wps:cNvSpPr txBox="1"/>
                      <wps:spPr>
                        <a:xfrm>
                          <a:off x="0" y="0"/>
                          <a:ext cx="542290" cy="140335"/>
                        </a:xfrm>
                        <a:prstGeom prst="rect">
                          <a:avLst/>
                        </a:prstGeom>
                        <a:noFill/>
                      </wps:spPr>
                      <wps:txbx>
                        <w:txbxContent>
                          <w:p w:rsidR="000579C4" w:rsidRDefault="000579C4">
                            <w:pPr>
                              <w:pStyle w:val="Vnbnnidung90"/>
                              <w:pBdr>
                                <w:top w:val="single" w:sz="0" w:space="0" w:color="6DA397"/>
                                <w:left w:val="single" w:sz="0" w:space="0" w:color="6DA397"/>
                                <w:bottom w:val="single" w:sz="0" w:space="0" w:color="6DA397"/>
                                <w:right w:val="single" w:sz="0" w:space="0" w:color="6DA397"/>
                              </w:pBdr>
                              <w:shd w:val="clear" w:color="auto" w:fill="6DA397"/>
                              <w:spacing w:after="0"/>
                              <w:rPr>
                                <w:sz w:val="17"/>
                                <w:szCs w:val="17"/>
                              </w:rPr>
                            </w:pPr>
                            <w:r>
                              <w:rPr>
                                <w:b/>
                                <w:bCs/>
                                <w:i w:val="0"/>
                                <w:iCs w:val="0"/>
                                <w:color w:val="FFFFFF"/>
                                <w:sz w:val="17"/>
                                <w:szCs w:val="17"/>
                              </w:rPr>
                              <w:t>Hình 48.2</w:t>
                            </w:r>
                          </w:p>
                        </w:txbxContent>
                      </wps:txbx>
                      <wps:bodyPr wrap="none" lIns="0" tIns="0" rIns="0" bIns="0"/>
                    </wps:wsp>
                  </a:graphicData>
                </a:graphic>
              </wp:anchor>
            </w:drawing>
          </mc:Choice>
          <mc:Fallback xmlns:w15="http://schemas.microsoft.com/office/word/2012/wordml">
            <w:pict>
              <v:shape id="_x0000_s3665" type="#_x0000_t202" style="position:absolute;margin-left:188.40000000000001pt;margin-top:2.pt;width:42.700000000000003pt;height:11.050000000000001pt;z-index:-125828259;mso-wrap-distance-left:5.pt;mso-wrap-distance-right:5.pt;mso-position-horizontal-relative:page" filled="f" stroked="f">
                <v:textbox inset="0,0,0,0">
                  <w:txbxContent>
                    <w:p>
                      <w:pPr>
                        <w:pStyle w:val="Style243"/>
                        <w:keepNext w:val="0"/>
                        <w:keepLines w:val="0"/>
                        <w:widowControl w:val="0"/>
                        <w:pBdr>
                          <w:top w:val="single" w:sz="0" w:space="0" w:color="6DA397"/>
                          <w:left w:val="single" w:sz="0" w:space="0" w:color="6DA397"/>
                          <w:bottom w:val="single" w:sz="0" w:space="0" w:color="6DA397"/>
                          <w:right w:val="single" w:sz="0" w:space="0" w:color="6DA397"/>
                        </w:pBdr>
                        <w:shd w:val="clear" w:color="auto" w:fill="6DA397"/>
                        <w:bidi w:val="0"/>
                        <w:spacing w:before="0" w:after="0" w:line="240" w:lineRule="auto"/>
                        <w:ind w:left="0" w:right="0" w:firstLine="0"/>
                        <w:jc w:val="left"/>
                        <w:rPr>
                          <w:sz w:val="17"/>
                          <w:szCs w:val="17"/>
                        </w:rPr>
                      </w:pPr>
                      <w:r>
                        <w:rPr>
                          <w:b/>
                          <w:bCs/>
                          <w:i w:val="0"/>
                          <w:iCs w:val="0"/>
                          <w:color w:val="FFFFFF"/>
                          <w:spacing w:val="0"/>
                          <w:w w:val="100"/>
                          <w:position w:val="0"/>
                          <w:sz w:val="17"/>
                          <w:szCs w:val="17"/>
                        </w:rPr>
                        <w:t>Hình 48.2</w:t>
                      </w:r>
                    </w:p>
                  </w:txbxContent>
                </v:textbox>
                <w10:wrap type="square" side="right" anchorx="page"/>
              </v:shape>
            </w:pict>
          </mc:Fallback>
        </mc:AlternateContent>
      </w:r>
      <w:r>
        <w:t>Công nghệ tạo động vật chuyển gene</w:t>
      </w:r>
    </w:p>
    <w:p w:rsidR="00B94E19" w:rsidRDefault="00025814">
      <w:pPr>
        <w:pStyle w:val="Vnbnnidung0"/>
        <w:spacing w:after="120"/>
        <w:ind w:left="300" w:firstLine="20"/>
      </w:pPr>
      <w:r>
        <w:t>Con người ứng dụng công nghệ di truyền nhằm tạo ra các giống vật nuôi mang gene quy định đặc tính mong muốn, ví dụ: các giống bò hoặc dê chuyên gene sinh trưởng nhanh hoặc trong sữa có thành phần protein làm thuốc sinh học.</w:t>
      </w:r>
    </w:p>
    <w:p w:rsidR="00B94E19" w:rsidRDefault="00025814">
      <w:pPr>
        <w:pStyle w:val="Khc0"/>
        <w:spacing w:after="120" w:line="240" w:lineRule="auto"/>
        <w:rPr>
          <w:sz w:val="34"/>
          <w:szCs w:val="34"/>
        </w:rPr>
      </w:pPr>
      <w:r>
        <w:rPr>
          <w:sz w:val="34"/>
          <w:szCs w:val="34"/>
        </w:rPr>
        <w:t>(M</w:t>
      </w:r>
    </w:p>
    <w:p w:rsidR="00B94E19" w:rsidRDefault="00025814">
      <w:pPr>
        <w:pStyle w:val="Vnbnnidung0"/>
        <w:spacing w:after="600"/>
        <w:ind w:firstLine="300"/>
      </w:pPr>
      <w:r>
        <w:t>Nêu thêm một số ứng dụng công nghệ di truyền trong nông nghiệp.</w:t>
      </w:r>
    </w:p>
    <w:p w:rsidR="00B94E19" w:rsidRDefault="00025814">
      <w:pPr>
        <w:pStyle w:val="Tiu30"/>
        <w:keepNext/>
        <w:keepLines/>
        <w:spacing w:after="240"/>
      </w:pPr>
      <w:r>
        <w:rPr>
          <w:noProof/>
          <w:lang w:val="en-US" w:eastAsia="en-US" w:bidi="ar-SA"/>
        </w:rPr>
        <mc:AlternateContent>
          <mc:Choice Requires="wps">
            <w:drawing>
              <wp:anchor distT="0" distB="0" distL="114300" distR="3089275" simplePos="0" relativeHeight="125830496" behindDoc="0" locked="0" layoutInCell="1" allowOverlap="1">
                <wp:simplePos x="0" y="0"/>
                <wp:positionH relativeFrom="page">
                  <wp:posOffset>923925</wp:posOffset>
                </wp:positionH>
                <wp:positionV relativeFrom="margin">
                  <wp:posOffset>5318760</wp:posOffset>
                </wp:positionV>
                <wp:extent cx="2874010" cy="3669665"/>
                <wp:effectExtent l="0" t="0" r="0" b="0"/>
                <wp:wrapTopAndBottom/>
                <wp:docPr id="2641" name="Shape 2641"/>
                <wp:cNvGraphicFramePr/>
                <a:graphic xmlns:a="http://schemas.openxmlformats.org/drawingml/2006/main">
                  <a:graphicData uri="http://schemas.microsoft.com/office/word/2010/wordprocessingShape">
                    <wps:wsp>
                      <wps:cNvSpPr txBox="1"/>
                      <wps:spPr>
                        <a:xfrm>
                          <a:off x="0" y="0"/>
                          <a:ext cx="2874010" cy="3669665"/>
                        </a:xfrm>
                        <a:prstGeom prst="rect">
                          <a:avLst/>
                        </a:prstGeom>
                        <a:noFill/>
                      </wps:spPr>
                      <wps:txbx>
                        <w:txbxContent>
                          <w:p w:rsidR="000579C4" w:rsidRDefault="000579C4">
                            <w:pPr>
                              <w:pStyle w:val="Vnbnnidung0"/>
                              <w:spacing w:after="80"/>
                              <w:jc w:val="both"/>
                            </w:pPr>
                            <w:r>
                              <w:t>Trong y tế, công nghệ di truyền có thể được ứng dụng để tạo ra các dòng tế bào (vi khuẩn, nấm, động vật và thực vật) hoặc cơ thể (vật nuôi, cây trồng) mang gene đích nhằm sản xuất các protein hoặc RNA làm thuốc sinh học. Ví dụ: erythropoietin điều trị bệnh thiếu máu, insulin điều trị bệnh đái tháo đường, hay vaccine mRNA phòng bệnh COVID-19,...</w:t>
                            </w:r>
                          </w:p>
                          <w:p w:rsidR="000579C4" w:rsidRDefault="000579C4">
                            <w:pPr>
                              <w:pStyle w:val="Vnbnnidung0"/>
                              <w:spacing w:after="80"/>
                              <w:jc w:val="both"/>
                            </w:pPr>
                            <w:r>
                              <w:t>Ngoài ra, công nghệ di truyền còn được ứng dụng chữa trị bệnh di truyền do gene sai hỏng gây ra, bằng cách dùng virus làm vector chuyển gene lành vào tê' bào thay thế gene bệnh (liệu pháp gene, Hình 48.3).</w:t>
                            </w:r>
                          </w:p>
                          <w:p w:rsidR="000579C4" w:rsidRDefault="000579C4">
                            <w:pPr>
                              <w:pStyle w:val="Vnbnnidung0"/>
                              <w:spacing w:after="80" w:line="305" w:lineRule="auto"/>
                              <w:jc w:val="both"/>
                            </w:pPr>
                            <w:r>
                              <w:t>Trong pháp y nhằm điểu tra tội phạm, việc đối chiếu dấu vết DNA thu thập từ hiện trường với dấu vết DNA của các nghi phạm là cơ sở xác định thủ phạm gây án.</w:t>
                            </w:r>
                          </w:p>
                        </w:txbxContent>
                      </wps:txbx>
                      <wps:bodyPr lIns="0" tIns="0" rIns="0" bIns="0"/>
                    </wps:wsp>
                  </a:graphicData>
                </a:graphic>
              </wp:anchor>
            </w:drawing>
          </mc:Choice>
          <mc:Fallback xmlns:w15="http://schemas.microsoft.com/office/word/2012/wordml">
            <w:pict>
              <v:shape id="_x0000_s3667" type="#_x0000_t202" style="position:absolute;margin-left:72.75pt;margin-top:418.80000000000001pt;width:226.30000000000001pt;height:288.94999999999999pt;z-index:-125828257;mso-wrap-distance-left:9.pt;mso-wrap-distance-right:243.25pt;mso-position-horizontal-relative:page;mso-position-vertical-relative:margin" filled="f" stroked="f">
                <v:textbox inset="0,0,0,0">
                  <w:txbxContent>
                    <w:p>
                      <w:pPr>
                        <w:pStyle w:val="Style14"/>
                        <w:keepNext w:val="0"/>
                        <w:keepLines w:val="0"/>
                        <w:widowControl w:val="0"/>
                        <w:shd w:val="clear" w:color="auto" w:fill="auto"/>
                        <w:bidi w:val="0"/>
                        <w:spacing w:before="0" w:after="80"/>
                        <w:ind w:left="0" w:right="0" w:firstLine="0"/>
                        <w:jc w:val="both"/>
                      </w:pPr>
                      <w:r>
                        <w:rPr>
                          <w:color w:val="000000"/>
                          <w:spacing w:val="0"/>
                          <w:w w:val="100"/>
                          <w:position w:val="0"/>
                        </w:rPr>
                        <w:t xml:space="preserve">Trong y tế, công nghệ di truyền có thể được ứng dụng để tạo ra các dòng tế bào (vi khuẩn, nấm, động vật và thực vật) hoặc cơ thể (vật nuôi, cây trồng) mang </w:t>
                      </w:r>
                      <w:r>
                        <w:rPr>
                          <w:color w:val="000000"/>
                          <w:spacing w:val="0"/>
                          <w:w w:val="100"/>
                          <w:position w:val="0"/>
                        </w:rPr>
                        <w:t xml:space="preserve">gene </w:t>
                      </w:r>
                      <w:r>
                        <w:rPr>
                          <w:color w:val="000000"/>
                          <w:spacing w:val="0"/>
                          <w:w w:val="100"/>
                          <w:position w:val="0"/>
                        </w:rPr>
                        <w:t xml:space="preserve">đích nhằm sản xuất các </w:t>
                      </w:r>
                      <w:r>
                        <w:rPr>
                          <w:color w:val="000000"/>
                          <w:spacing w:val="0"/>
                          <w:w w:val="100"/>
                          <w:position w:val="0"/>
                        </w:rPr>
                        <w:t xml:space="preserve">protein </w:t>
                      </w:r>
                      <w:r>
                        <w:rPr>
                          <w:color w:val="000000"/>
                          <w:spacing w:val="0"/>
                          <w:w w:val="100"/>
                          <w:position w:val="0"/>
                        </w:rPr>
                        <w:t xml:space="preserve">hoặc RNA làm thuốc sinh học. Ví dụ: </w:t>
                      </w:r>
                      <w:r>
                        <w:rPr>
                          <w:color w:val="000000"/>
                          <w:spacing w:val="0"/>
                          <w:w w:val="100"/>
                          <w:position w:val="0"/>
                        </w:rPr>
                        <w:t xml:space="preserve">erythropoietin </w:t>
                      </w:r>
                      <w:r>
                        <w:rPr>
                          <w:color w:val="000000"/>
                          <w:spacing w:val="0"/>
                          <w:w w:val="100"/>
                          <w:position w:val="0"/>
                        </w:rPr>
                        <w:t xml:space="preserve">điều trị bệnh thiếu máu, </w:t>
                      </w:r>
                      <w:r>
                        <w:rPr>
                          <w:color w:val="000000"/>
                          <w:spacing w:val="0"/>
                          <w:w w:val="100"/>
                          <w:position w:val="0"/>
                        </w:rPr>
                        <w:t xml:space="preserve">insulin </w:t>
                      </w:r>
                      <w:r>
                        <w:rPr>
                          <w:color w:val="000000"/>
                          <w:spacing w:val="0"/>
                          <w:w w:val="100"/>
                          <w:position w:val="0"/>
                        </w:rPr>
                        <w:t xml:space="preserve">điều trị bệnh đái tháo đường, </w:t>
                      </w:r>
                      <w:r>
                        <w:rPr>
                          <w:color w:val="000000"/>
                          <w:spacing w:val="0"/>
                          <w:w w:val="100"/>
                          <w:position w:val="0"/>
                        </w:rPr>
                        <w:t xml:space="preserve">hay vaccine </w:t>
                      </w:r>
                      <w:r>
                        <w:rPr>
                          <w:color w:val="000000"/>
                          <w:spacing w:val="0"/>
                          <w:w w:val="100"/>
                          <w:position w:val="0"/>
                        </w:rPr>
                        <w:t>mRNA phòng bệnh COVID-19,...</w:t>
                      </w:r>
                    </w:p>
                    <w:p>
                      <w:pPr>
                        <w:pStyle w:val="Style14"/>
                        <w:keepNext w:val="0"/>
                        <w:keepLines w:val="0"/>
                        <w:widowControl w:val="0"/>
                        <w:shd w:val="clear" w:color="auto" w:fill="auto"/>
                        <w:bidi w:val="0"/>
                        <w:spacing w:before="0" w:after="80"/>
                        <w:ind w:left="0" w:right="0" w:firstLine="0"/>
                        <w:jc w:val="both"/>
                      </w:pPr>
                      <w:r>
                        <w:rPr>
                          <w:color w:val="000000"/>
                          <w:spacing w:val="0"/>
                          <w:w w:val="100"/>
                          <w:position w:val="0"/>
                        </w:rPr>
                        <w:t xml:space="preserve">Ngoài ra, công nghệ di truyền còn được ứng dụng chữa trị bệnh di truyền </w:t>
                      </w:r>
                      <w:r>
                        <w:rPr>
                          <w:color w:val="000000"/>
                          <w:spacing w:val="0"/>
                          <w:w w:val="100"/>
                          <w:position w:val="0"/>
                        </w:rPr>
                        <w:t xml:space="preserve">do gene </w:t>
                      </w:r>
                      <w:r>
                        <w:rPr>
                          <w:color w:val="000000"/>
                          <w:spacing w:val="0"/>
                          <w:w w:val="100"/>
                          <w:position w:val="0"/>
                        </w:rPr>
                        <w:t xml:space="preserve">sai hỏng gây ra, bằng cách dùng </w:t>
                      </w:r>
                      <w:r>
                        <w:rPr>
                          <w:color w:val="000000"/>
                          <w:spacing w:val="0"/>
                          <w:w w:val="100"/>
                          <w:position w:val="0"/>
                        </w:rPr>
                        <w:t xml:space="preserve">virus </w:t>
                      </w:r>
                      <w:r>
                        <w:rPr>
                          <w:color w:val="000000"/>
                          <w:spacing w:val="0"/>
                          <w:w w:val="100"/>
                          <w:position w:val="0"/>
                        </w:rPr>
                        <w:t xml:space="preserve">làm </w:t>
                      </w:r>
                      <w:r>
                        <w:rPr>
                          <w:color w:val="000000"/>
                          <w:spacing w:val="0"/>
                          <w:w w:val="100"/>
                          <w:position w:val="0"/>
                        </w:rPr>
                        <w:t xml:space="preserve">vector </w:t>
                      </w:r>
                      <w:r>
                        <w:rPr>
                          <w:color w:val="000000"/>
                          <w:spacing w:val="0"/>
                          <w:w w:val="100"/>
                          <w:position w:val="0"/>
                        </w:rPr>
                        <w:t xml:space="preserve">chuyển </w:t>
                      </w:r>
                      <w:r>
                        <w:rPr>
                          <w:color w:val="000000"/>
                          <w:spacing w:val="0"/>
                          <w:w w:val="100"/>
                          <w:position w:val="0"/>
                        </w:rPr>
                        <w:t xml:space="preserve">gene </w:t>
                      </w:r>
                      <w:r>
                        <w:rPr>
                          <w:color w:val="000000"/>
                          <w:spacing w:val="0"/>
                          <w:w w:val="100"/>
                          <w:position w:val="0"/>
                        </w:rPr>
                        <w:t xml:space="preserve">lành vào tê' bào thay thế </w:t>
                      </w:r>
                      <w:r>
                        <w:rPr>
                          <w:color w:val="000000"/>
                          <w:spacing w:val="0"/>
                          <w:w w:val="100"/>
                          <w:position w:val="0"/>
                        </w:rPr>
                        <w:t xml:space="preserve">gene </w:t>
                      </w:r>
                      <w:r>
                        <w:rPr>
                          <w:color w:val="000000"/>
                          <w:spacing w:val="0"/>
                          <w:w w:val="100"/>
                          <w:position w:val="0"/>
                        </w:rPr>
                        <w:t xml:space="preserve">bệnh (liệu pháp </w:t>
                      </w:r>
                      <w:r>
                        <w:rPr>
                          <w:color w:val="000000"/>
                          <w:spacing w:val="0"/>
                          <w:w w:val="100"/>
                          <w:position w:val="0"/>
                        </w:rPr>
                        <w:t xml:space="preserve">gene, </w:t>
                      </w:r>
                      <w:r>
                        <w:rPr>
                          <w:color w:val="000000"/>
                          <w:spacing w:val="0"/>
                          <w:w w:val="100"/>
                          <w:position w:val="0"/>
                        </w:rPr>
                        <w:t>Hình 48.3).</w:t>
                      </w:r>
                    </w:p>
                    <w:p>
                      <w:pPr>
                        <w:pStyle w:val="Style14"/>
                        <w:keepNext w:val="0"/>
                        <w:keepLines w:val="0"/>
                        <w:widowControl w:val="0"/>
                        <w:shd w:val="clear" w:color="auto" w:fill="auto"/>
                        <w:bidi w:val="0"/>
                        <w:spacing w:before="0" w:after="80" w:line="305" w:lineRule="auto"/>
                        <w:ind w:left="0" w:right="0" w:firstLine="0"/>
                        <w:jc w:val="both"/>
                      </w:pPr>
                      <w:r>
                        <w:rPr>
                          <w:color w:val="000000"/>
                          <w:spacing w:val="0"/>
                          <w:w w:val="100"/>
                          <w:position w:val="0"/>
                        </w:rPr>
                        <w:t>Trong pháp y nhằm điểu tra tội phạm, việc đối chiếu dấu vết DNA thu thập từ hiện trường với dấu vết DNA của các nghi phạm là cơ sở xác định thủ phạm gây án.</w:t>
                      </w:r>
                    </w:p>
                  </w:txbxContent>
                </v:textbox>
                <w10:wrap type="topAndBottom" anchorx="page" anchory="margin"/>
              </v:shape>
            </w:pict>
          </mc:Fallback>
        </mc:AlternateContent>
      </w:r>
      <w:r>
        <w:rPr>
          <w:noProof/>
          <w:lang w:val="en-US" w:eastAsia="en-US" w:bidi="ar-SA"/>
        </w:rPr>
        <w:drawing>
          <wp:anchor distT="563880" distB="1499870" distL="3134995" distR="424815" simplePos="0" relativeHeight="125830498" behindDoc="0" locked="0" layoutInCell="1" allowOverlap="1">
            <wp:simplePos x="0" y="0"/>
            <wp:positionH relativeFrom="page">
              <wp:posOffset>3944620</wp:posOffset>
            </wp:positionH>
            <wp:positionV relativeFrom="margin">
              <wp:posOffset>5882640</wp:posOffset>
            </wp:positionV>
            <wp:extent cx="2517775" cy="1609090"/>
            <wp:effectExtent l="0" t="0" r="0" b="0"/>
            <wp:wrapTopAndBottom/>
            <wp:docPr id="2643" name="Shape 2643"/>
            <wp:cNvGraphicFramePr/>
            <a:graphic xmlns:a="http://schemas.openxmlformats.org/drawingml/2006/main">
              <a:graphicData uri="http://schemas.openxmlformats.org/drawingml/2006/picture">
                <pic:pic xmlns:pic="http://schemas.openxmlformats.org/drawingml/2006/picture">
                  <pic:nvPicPr>
                    <pic:cNvPr id="2644" name="Picture box 2644"/>
                    <pic:cNvPicPr/>
                  </pic:nvPicPr>
                  <pic:blipFill>
                    <a:blip r:embed="rId572"/>
                    <a:stretch/>
                  </pic:blipFill>
                  <pic:spPr>
                    <a:xfrm>
                      <a:off x="0" y="0"/>
                      <a:ext cx="2517775" cy="1609090"/>
                    </a:xfrm>
                    <a:prstGeom prst="rect">
                      <a:avLst/>
                    </a:prstGeom>
                  </pic:spPr>
                </pic:pic>
              </a:graphicData>
            </a:graphic>
          </wp:anchor>
        </w:drawing>
      </w:r>
      <w:r>
        <w:rPr>
          <w:noProof/>
          <w:lang w:val="en-US" w:eastAsia="en-US" w:bidi="ar-SA"/>
        </w:rPr>
        <mc:AlternateContent>
          <mc:Choice Requires="wps">
            <w:drawing>
              <wp:anchor distT="0" distB="0" distL="0" distR="0" simplePos="0" relativeHeight="252113920" behindDoc="0" locked="0" layoutInCell="1" allowOverlap="1">
                <wp:simplePos x="0" y="0"/>
                <wp:positionH relativeFrom="page">
                  <wp:posOffset>6047740</wp:posOffset>
                </wp:positionH>
                <wp:positionV relativeFrom="margin">
                  <wp:posOffset>6937375</wp:posOffset>
                </wp:positionV>
                <wp:extent cx="652145" cy="283210"/>
                <wp:effectExtent l="0" t="0" r="0" b="0"/>
                <wp:wrapNone/>
                <wp:docPr id="2645" name="Shape 2645"/>
                <wp:cNvGraphicFramePr/>
                <a:graphic xmlns:a="http://schemas.openxmlformats.org/drawingml/2006/main">
                  <a:graphicData uri="http://schemas.microsoft.com/office/word/2010/wordprocessingShape">
                    <wps:wsp>
                      <wps:cNvSpPr txBox="1"/>
                      <wps:spPr>
                        <a:xfrm>
                          <a:off x="0" y="0"/>
                          <a:ext cx="652145" cy="283210"/>
                        </a:xfrm>
                        <a:prstGeom prst="rect">
                          <a:avLst/>
                        </a:prstGeom>
                        <a:noFill/>
                      </wps:spPr>
                      <wps:txbx>
                        <w:txbxContent>
                          <w:p w:rsidR="000579C4" w:rsidRDefault="000579C4">
                            <w:pPr>
                              <w:pStyle w:val="Chthchnh0"/>
                              <w:rPr>
                                <w:sz w:val="19"/>
                                <w:szCs w:val="19"/>
                              </w:rPr>
                            </w:pPr>
                            <w:r>
                              <w:rPr>
                                <w:rFonts w:ascii="Calibri" w:eastAsia="Calibri" w:hAnsi="Calibri" w:cs="Calibri"/>
                                <w:sz w:val="19"/>
                                <w:szCs w:val="19"/>
                              </w:rPr>
                              <w:t>Nhiễm virus vào tế bào</w:t>
                            </w:r>
                          </w:p>
                        </w:txbxContent>
                      </wps:txbx>
                      <wps:bodyPr lIns="0" tIns="0" rIns="0" bIns="0"/>
                    </wps:wsp>
                  </a:graphicData>
                </a:graphic>
              </wp:anchor>
            </w:drawing>
          </mc:Choice>
          <mc:Fallback xmlns:w15="http://schemas.microsoft.com/office/word/2012/wordml">
            <w:pict>
              <v:shape id="_x0000_s3671" type="#_x0000_t202" style="position:absolute;margin-left:476.19999999999999pt;margin-top:546.25pt;width:51.350000000000001pt;height:22.300000000000001pt;z-index:251658619;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Calibri" w:eastAsia="Calibri" w:hAnsi="Calibri" w:cs="Calibri"/>
                          <w:color w:val="000000"/>
                          <w:spacing w:val="0"/>
                          <w:w w:val="100"/>
                          <w:position w:val="0"/>
                          <w:sz w:val="19"/>
                          <w:szCs w:val="19"/>
                        </w:rPr>
                        <w:t xml:space="preserve">Nhiễm </w:t>
                      </w:r>
                      <w:r>
                        <w:rPr>
                          <w:rFonts w:ascii="Calibri" w:eastAsia="Calibri" w:hAnsi="Calibri" w:cs="Calibri"/>
                          <w:color w:val="000000"/>
                          <w:spacing w:val="0"/>
                          <w:w w:val="100"/>
                          <w:position w:val="0"/>
                          <w:sz w:val="19"/>
                          <w:szCs w:val="19"/>
                        </w:rPr>
                        <w:t xml:space="preserve">virus </w:t>
                      </w:r>
                      <w:r>
                        <w:rPr>
                          <w:rFonts w:ascii="Calibri" w:eastAsia="Calibri" w:hAnsi="Calibri" w:cs="Calibri"/>
                          <w:color w:val="000000"/>
                          <w:spacing w:val="0"/>
                          <w:w w:val="100"/>
                          <w:position w:val="0"/>
                          <w:sz w:val="19"/>
                          <w:szCs w:val="19"/>
                        </w:rPr>
                        <w:t>vào tế bào</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2114944" behindDoc="0" locked="0" layoutInCell="1" allowOverlap="1">
                <wp:simplePos x="0" y="0"/>
                <wp:positionH relativeFrom="page">
                  <wp:posOffset>5993130</wp:posOffset>
                </wp:positionH>
                <wp:positionV relativeFrom="margin">
                  <wp:posOffset>5754370</wp:posOffset>
                </wp:positionV>
                <wp:extent cx="697865" cy="460375"/>
                <wp:effectExtent l="0" t="0" r="0" b="0"/>
                <wp:wrapNone/>
                <wp:docPr id="2647" name="Shape 2647"/>
                <wp:cNvGraphicFramePr/>
                <a:graphic xmlns:a="http://schemas.openxmlformats.org/drawingml/2006/main">
                  <a:graphicData uri="http://schemas.microsoft.com/office/word/2010/wordprocessingShape">
                    <wps:wsp>
                      <wps:cNvSpPr txBox="1"/>
                      <wps:spPr>
                        <a:xfrm>
                          <a:off x="0" y="0"/>
                          <a:ext cx="697865" cy="460375"/>
                        </a:xfrm>
                        <a:prstGeom prst="rect">
                          <a:avLst/>
                        </a:prstGeom>
                        <a:noFill/>
                      </wps:spPr>
                      <wps:txbx>
                        <w:txbxContent>
                          <w:p w:rsidR="000579C4" w:rsidRDefault="000579C4">
                            <w:pPr>
                              <w:pStyle w:val="Chthchnh0"/>
                              <w:jc w:val="center"/>
                              <w:rPr>
                                <w:sz w:val="19"/>
                                <w:szCs w:val="19"/>
                              </w:rPr>
                            </w:pPr>
                            <w:r>
                              <w:rPr>
                                <w:rFonts w:ascii="Calibri" w:eastAsia="Calibri" w:hAnsi="Calibri" w:cs="Calibri"/>
                                <w:sz w:val="19"/>
                                <w:szCs w:val="19"/>
                              </w:rPr>
                              <w:t>Gene lành được chuyển vào virus</w:t>
                            </w:r>
                          </w:p>
                        </w:txbxContent>
                      </wps:txbx>
                      <wps:bodyPr lIns="0" tIns="0" rIns="0" bIns="0"/>
                    </wps:wsp>
                  </a:graphicData>
                </a:graphic>
              </wp:anchor>
            </w:drawing>
          </mc:Choice>
          <mc:Fallback xmlns:w15="http://schemas.microsoft.com/office/word/2012/wordml">
            <w:pict>
              <v:shape id="_x0000_s3673" type="#_x0000_t202" style="position:absolute;margin-left:471.90000000000003pt;margin-top:453.10000000000002pt;width:54.950000000000003pt;height:36.25pt;z-index:251658621;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center"/>
                        <w:rPr>
                          <w:sz w:val="19"/>
                          <w:szCs w:val="19"/>
                        </w:rPr>
                      </w:pPr>
                      <w:r>
                        <w:rPr>
                          <w:rFonts w:ascii="Calibri" w:eastAsia="Calibri" w:hAnsi="Calibri" w:cs="Calibri"/>
                          <w:color w:val="000000"/>
                          <w:spacing w:val="0"/>
                          <w:w w:val="100"/>
                          <w:position w:val="0"/>
                          <w:sz w:val="19"/>
                          <w:szCs w:val="19"/>
                        </w:rPr>
                        <w:t xml:space="preserve">Gene </w:t>
                      </w:r>
                      <w:r>
                        <w:rPr>
                          <w:rFonts w:ascii="Calibri" w:eastAsia="Calibri" w:hAnsi="Calibri" w:cs="Calibri"/>
                          <w:color w:val="000000"/>
                          <w:spacing w:val="0"/>
                          <w:w w:val="100"/>
                          <w:position w:val="0"/>
                          <w:sz w:val="19"/>
                          <w:szCs w:val="19"/>
                        </w:rPr>
                        <w:t xml:space="preserve">lành được chuyển vào </w:t>
                      </w:r>
                      <w:r>
                        <w:rPr>
                          <w:rFonts w:ascii="Calibri" w:eastAsia="Calibri" w:hAnsi="Calibri" w:cs="Calibri"/>
                          <w:color w:val="000000"/>
                          <w:spacing w:val="0"/>
                          <w:w w:val="100"/>
                          <w:position w:val="0"/>
                          <w:sz w:val="19"/>
                          <w:szCs w:val="19"/>
                        </w:rPr>
                        <w:t>virus</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2115968" behindDoc="0" locked="0" layoutInCell="1" allowOverlap="1">
                <wp:simplePos x="0" y="0"/>
                <wp:positionH relativeFrom="page">
                  <wp:posOffset>4572635</wp:posOffset>
                </wp:positionH>
                <wp:positionV relativeFrom="margin">
                  <wp:posOffset>5510530</wp:posOffset>
                </wp:positionV>
                <wp:extent cx="932815" cy="311150"/>
                <wp:effectExtent l="0" t="0" r="0" b="0"/>
                <wp:wrapNone/>
                <wp:docPr id="2649" name="Shape 2649"/>
                <wp:cNvGraphicFramePr/>
                <a:graphic xmlns:a="http://schemas.openxmlformats.org/drawingml/2006/main">
                  <a:graphicData uri="http://schemas.microsoft.com/office/word/2010/wordprocessingShape">
                    <wps:wsp>
                      <wps:cNvSpPr txBox="1"/>
                      <wps:spPr>
                        <a:xfrm>
                          <a:off x="0" y="0"/>
                          <a:ext cx="932815" cy="311150"/>
                        </a:xfrm>
                        <a:prstGeom prst="rect">
                          <a:avLst/>
                        </a:prstGeom>
                        <a:noFill/>
                      </wps:spPr>
                      <wps:txbx>
                        <w:txbxContent>
                          <w:p w:rsidR="000579C4" w:rsidRDefault="000579C4">
                            <w:pPr>
                              <w:pStyle w:val="Chthchnh0"/>
                              <w:jc w:val="center"/>
                              <w:rPr>
                                <w:sz w:val="19"/>
                                <w:szCs w:val="19"/>
                              </w:rPr>
                            </w:pPr>
                            <w:r>
                              <w:rPr>
                                <w:rFonts w:ascii="Calibri" w:eastAsia="Calibri" w:hAnsi="Calibri" w:cs="Calibri"/>
                                <w:sz w:val="19"/>
                                <w:szCs w:val="19"/>
                              </w:rPr>
                              <w:t>Tế bào phổi lấy từ người bệnh</w:t>
                            </w:r>
                          </w:p>
                        </w:txbxContent>
                      </wps:txbx>
                      <wps:bodyPr lIns="0" tIns="0" rIns="0" bIns="0"/>
                    </wps:wsp>
                  </a:graphicData>
                </a:graphic>
              </wp:anchor>
            </w:drawing>
          </mc:Choice>
          <mc:Fallback xmlns:w15="http://schemas.microsoft.com/office/word/2012/wordml">
            <w:pict>
              <v:shape id="_x0000_s3675" type="#_x0000_t202" style="position:absolute;margin-left:360.05000000000001pt;margin-top:433.90000000000003pt;width:73.450000000000003pt;height:24.5pt;z-index:251658623;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center"/>
                        <w:rPr>
                          <w:sz w:val="19"/>
                          <w:szCs w:val="19"/>
                        </w:rPr>
                      </w:pPr>
                      <w:r>
                        <w:rPr>
                          <w:rFonts w:ascii="Calibri" w:eastAsia="Calibri" w:hAnsi="Calibri" w:cs="Calibri"/>
                          <w:color w:val="000000"/>
                          <w:spacing w:val="0"/>
                          <w:w w:val="100"/>
                          <w:position w:val="0"/>
                          <w:sz w:val="19"/>
                          <w:szCs w:val="19"/>
                        </w:rPr>
                        <w:t>Tế bào phổi lấy từ người bệnh</w:t>
                      </w:r>
                    </w:p>
                  </w:txbxContent>
                </v:textbox>
                <w10:wrap anchorx="page" anchory="margin"/>
              </v:shape>
            </w:pict>
          </mc:Fallback>
        </mc:AlternateContent>
      </w:r>
      <w:r>
        <w:rPr>
          <w:noProof/>
          <w:lang w:val="en-US" w:eastAsia="en-US" w:bidi="ar-SA"/>
        </w:rPr>
        <mc:AlternateContent>
          <mc:Choice Requires="wps">
            <w:drawing>
              <wp:anchor distT="1901825" distB="713105" distL="3094990" distR="2247900" simplePos="0" relativeHeight="125830499" behindDoc="0" locked="0" layoutInCell="1" allowOverlap="1">
                <wp:simplePos x="0" y="0"/>
                <wp:positionH relativeFrom="page">
                  <wp:posOffset>3904615</wp:posOffset>
                </wp:positionH>
                <wp:positionV relativeFrom="margin">
                  <wp:posOffset>7220585</wp:posOffset>
                </wp:positionV>
                <wp:extent cx="734695" cy="1054735"/>
                <wp:effectExtent l="0" t="0" r="0" b="0"/>
                <wp:wrapTopAndBottom/>
                <wp:docPr id="2651" name="Shape 2651"/>
                <wp:cNvGraphicFramePr/>
                <a:graphic xmlns:a="http://schemas.openxmlformats.org/drawingml/2006/main">
                  <a:graphicData uri="http://schemas.microsoft.com/office/word/2010/wordprocessingShape">
                    <wps:wsp>
                      <wps:cNvSpPr txBox="1"/>
                      <wps:spPr>
                        <a:xfrm>
                          <a:off x="0" y="0"/>
                          <a:ext cx="734695" cy="1054735"/>
                        </a:xfrm>
                        <a:prstGeom prst="rect">
                          <a:avLst/>
                        </a:prstGeom>
                        <a:noFill/>
                      </wps:spPr>
                      <wps:txbx>
                        <w:txbxContent>
                          <w:p w:rsidR="000579C4" w:rsidRDefault="000579C4">
                            <w:pPr>
                              <w:pStyle w:val="Khc0"/>
                              <w:spacing w:after="0" w:line="240" w:lineRule="auto"/>
                              <w:rPr>
                                <w:sz w:val="19"/>
                                <w:szCs w:val="19"/>
                              </w:rPr>
                            </w:pPr>
                            <w:r>
                              <w:rPr>
                                <w:rFonts w:ascii="Calibri" w:eastAsia="Calibri" w:hAnsi="Calibri" w:cs="Calibri"/>
                                <w:sz w:val="19"/>
                                <w:szCs w:val="19"/>
                              </w:rPr>
                              <w:t>Đưa tế bào vào cơ thể người bệnh, tế bào biến đổi gene sinh ra protein mong muốn</w:t>
                            </w:r>
                          </w:p>
                        </w:txbxContent>
                      </wps:txbx>
                      <wps:bodyPr lIns="0" tIns="0" rIns="0" bIns="0"/>
                    </wps:wsp>
                  </a:graphicData>
                </a:graphic>
              </wp:anchor>
            </w:drawing>
          </mc:Choice>
          <mc:Fallback xmlns:w15="http://schemas.microsoft.com/office/word/2012/wordml">
            <w:pict>
              <v:shape id="_x0000_s3677" type="#_x0000_t202" style="position:absolute;margin-left:307.44999999999999pt;margin-top:568.55000000000007pt;width:57.850000000000001pt;height:83.049999999999997pt;z-index:-125828254;mso-wrap-distance-left:243.70000000000002pt;mso-wrap-distance-top:149.75pt;mso-wrap-distance-right:177.pt;mso-wrap-distance-bottom:56.149999999999999pt;mso-position-horizontal-relative:page;mso-position-vertical-relative:margin"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19"/>
                          <w:szCs w:val="19"/>
                        </w:rPr>
                      </w:pPr>
                      <w:r>
                        <w:rPr>
                          <w:rFonts w:ascii="Calibri" w:eastAsia="Calibri" w:hAnsi="Calibri" w:cs="Calibri"/>
                          <w:color w:val="000000"/>
                          <w:spacing w:val="0"/>
                          <w:w w:val="100"/>
                          <w:position w:val="0"/>
                          <w:sz w:val="19"/>
                          <w:szCs w:val="19"/>
                        </w:rPr>
                        <w:t xml:space="preserve">Đưa tế bào vào cơ thể người bệnh, tế bào biến đổi </w:t>
                      </w:r>
                      <w:r>
                        <w:rPr>
                          <w:rFonts w:ascii="Calibri" w:eastAsia="Calibri" w:hAnsi="Calibri" w:cs="Calibri"/>
                          <w:color w:val="000000"/>
                          <w:spacing w:val="0"/>
                          <w:w w:val="100"/>
                          <w:position w:val="0"/>
                          <w:sz w:val="19"/>
                          <w:szCs w:val="19"/>
                        </w:rPr>
                        <w:t xml:space="preserve">gene </w:t>
                      </w:r>
                      <w:r>
                        <w:rPr>
                          <w:rFonts w:ascii="Calibri" w:eastAsia="Calibri" w:hAnsi="Calibri" w:cs="Calibri"/>
                          <w:color w:val="000000"/>
                          <w:spacing w:val="0"/>
                          <w:w w:val="100"/>
                          <w:position w:val="0"/>
                          <w:sz w:val="19"/>
                          <w:szCs w:val="19"/>
                        </w:rPr>
                        <w:t xml:space="preserve">sinh ra </w:t>
                      </w:r>
                      <w:r>
                        <w:rPr>
                          <w:rFonts w:ascii="Calibri" w:eastAsia="Calibri" w:hAnsi="Calibri" w:cs="Calibri"/>
                          <w:color w:val="000000"/>
                          <w:spacing w:val="0"/>
                          <w:w w:val="100"/>
                          <w:position w:val="0"/>
                          <w:sz w:val="19"/>
                          <w:szCs w:val="19"/>
                        </w:rPr>
                        <w:t xml:space="preserve">protein </w:t>
                      </w:r>
                      <w:r>
                        <w:rPr>
                          <w:rFonts w:ascii="Calibri" w:eastAsia="Calibri" w:hAnsi="Calibri" w:cs="Calibri"/>
                          <w:color w:val="000000"/>
                          <w:spacing w:val="0"/>
                          <w:w w:val="100"/>
                          <w:position w:val="0"/>
                          <w:sz w:val="19"/>
                          <w:szCs w:val="19"/>
                        </w:rPr>
                        <w:t>mong muốn</w:t>
                      </w:r>
                    </w:p>
                  </w:txbxContent>
                </v:textbox>
                <w10:wrap type="topAndBottom" anchorx="page" anchory="margin"/>
              </v:shape>
            </w:pict>
          </mc:Fallback>
        </mc:AlternateContent>
      </w:r>
      <w:r>
        <w:rPr>
          <w:noProof/>
          <w:lang w:val="en-US" w:eastAsia="en-US" w:bidi="ar-SA"/>
        </w:rPr>
        <mc:AlternateContent>
          <mc:Choice Requires="wps">
            <w:drawing>
              <wp:anchor distT="2109470" distB="950595" distL="4156075" distR="1247775" simplePos="0" relativeHeight="125830501" behindDoc="0" locked="0" layoutInCell="1" allowOverlap="1">
                <wp:simplePos x="0" y="0"/>
                <wp:positionH relativeFrom="page">
                  <wp:posOffset>4965700</wp:posOffset>
                </wp:positionH>
                <wp:positionV relativeFrom="margin">
                  <wp:posOffset>7428230</wp:posOffset>
                </wp:positionV>
                <wp:extent cx="673735" cy="609600"/>
                <wp:effectExtent l="0" t="0" r="0" b="0"/>
                <wp:wrapTopAndBottom/>
                <wp:docPr id="2653" name="Shape 2653"/>
                <wp:cNvGraphicFramePr/>
                <a:graphic xmlns:a="http://schemas.openxmlformats.org/drawingml/2006/main">
                  <a:graphicData uri="http://schemas.microsoft.com/office/word/2010/wordprocessingShape">
                    <wps:wsp>
                      <wps:cNvSpPr txBox="1"/>
                      <wps:spPr>
                        <a:xfrm>
                          <a:off x="0" y="0"/>
                          <a:ext cx="673735" cy="609600"/>
                        </a:xfrm>
                        <a:prstGeom prst="rect">
                          <a:avLst/>
                        </a:prstGeom>
                        <a:noFill/>
                      </wps:spPr>
                      <wps:txbx>
                        <w:txbxContent>
                          <w:p w:rsidR="000579C4" w:rsidRDefault="000579C4">
                            <w:pPr>
                              <w:pStyle w:val="Khc0"/>
                              <w:spacing w:after="0" w:line="240" w:lineRule="auto"/>
                              <w:rPr>
                                <w:sz w:val="19"/>
                                <w:szCs w:val="19"/>
                              </w:rPr>
                            </w:pPr>
                            <w:r>
                              <w:rPr>
                                <w:rFonts w:ascii="Calibri" w:eastAsia="Calibri" w:hAnsi="Calibri" w:cs="Calibri"/>
                                <w:sz w:val="19"/>
                                <w:szCs w:val="19"/>
                              </w:rPr>
                              <w:t>Gene binh thường được cài vào NST</w:t>
                            </w:r>
                          </w:p>
                        </w:txbxContent>
                      </wps:txbx>
                      <wps:bodyPr lIns="0" tIns="0" rIns="0" bIns="0"/>
                    </wps:wsp>
                  </a:graphicData>
                </a:graphic>
              </wp:anchor>
            </w:drawing>
          </mc:Choice>
          <mc:Fallback xmlns:w15="http://schemas.microsoft.com/office/word/2012/wordml">
            <w:pict>
              <v:shape id="_x0000_s3679" type="#_x0000_t202" style="position:absolute;margin-left:391.pt;margin-top:584.89999999999998pt;width:53.050000000000004pt;height:48.pt;z-index:-125828252;mso-wrap-distance-left:327.25pt;mso-wrap-distance-top:166.09999999999999pt;mso-wrap-distance-right:98.25pt;mso-wrap-distance-bottom:74.850000000000009pt;mso-position-horizontal-relative:page;mso-position-vertical-relative:margin"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19"/>
                          <w:szCs w:val="19"/>
                        </w:rPr>
                      </w:pPr>
                      <w:r>
                        <w:rPr>
                          <w:rFonts w:ascii="Calibri" w:eastAsia="Calibri" w:hAnsi="Calibri" w:cs="Calibri"/>
                          <w:color w:val="000000"/>
                          <w:spacing w:val="0"/>
                          <w:w w:val="100"/>
                          <w:position w:val="0"/>
                          <w:sz w:val="19"/>
                          <w:szCs w:val="19"/>
                        </w:rPr>
                        <w:t xml:space="preserve">Gene </w:t>
                      </w:r>
                      <w:r>
                        <w:rPr>
                          <w:rFonts w:ascii="Calibri" w:eastAsia="Calibri" w:hAnsi="Calibri" w:cs="Calibri"/>
                          <w:color w:val="000000"/>
                          <w:spacing w:val="0"/>
                          <w:w w:val="100"/>
                          <w:position w:val="0"/>
                          <w:sz w:val="19"/>
                          <w:szCs w:val="19"/>
                        </w:rPr>
                        <w:t>binh thường được cài vào NST</w:t>
                      </w:r>
                    </w:p>
                  </w:txbxContent>
                </v:textbox>
                <w10:wrap type="topAndBottom" anchorx="page" anchory="margin"/>
              </v:shape>
            </w:pict>
          </mc:Fallback>
        </mc:AlternateContent>
      </w:r>
      <w:r>
        <w:rPr>
          <w:noProof/>
          <w:lang w:val="en-US" w:eastAsia="en-US" w:bidi="ar-SA"/>
        </w:rPr>
        <mc:AlternateContent>
          <mc:Choice Requires="wps">
            <w:drawing>
              <wp:anchor distT="3169920" distB="356235" distL="3183890" distR="2351405" simplePos="0" relativeHeight="125830503" behindDoc="0" locked="0" layoutInCell="1" allowOverlap="1">
                <wp:simplePos x="0" y="0"/>
                <wp:positionH relativeFrom="page">
                  <wp:posOffset>3993515</wp:posOffset>
                </wp:positionH>
                <wp:positionV relativeFrom="margin">
                  <wp:posOffset>8488680</wp:posOffset>
                </wp:positionV>
                <wp:extent cx="542290" cy="143510"/>
                <wp:effectExtent l="0" t="0" r="0" b="0"/>
                <wp:wrapTopAndBottom/>
                <wp:docPr id="2655" name="Shape 2655"/>
                <wp:cNvGraphicFramePr/>
                <a:graphic xmlns:a="http://schemas.openxmlformats.org/drawingml/2006/main">
                  <a:graphicData uri="http://schemas.microsoft.com/office/word/2010/wordprocessingShape">
                    <wps:wsp>
                      <wps:cNvSpPr txBox="1"/>
                      <wps:spPr>
                        <a:xfrm>
                          <a:off x="0" y="0"/>
                          <a:ext cx="542290" cy="143510"/>
                        </a:xfrm>
                        <a:prstGeom prst="rect">
                          <a:avLst/>
                        </a:prstGeom>
                        <a:noFill/>
                      </wps:spPr>
                      <wps:txbx>
                        <w:txbxContent>
                          <w:p w:rsidR="000579C4" w:rsidRDefault="000579C4">
                            <w:pPr>
                              <w:pStyle w:val="Vnbnnidung90"/>
                              <w:pBdr>
                                <w:top w:val="single" w:sz="0" w:space="0" w:color="549788"/>
                                <w:left w:val="single" w:sz="0" w:space="0" w:color="549788"/>
                                <w:bottom w:val="single" w:sz="0" w:space="0" w:color="549788"/>
                                <w:right w:val="single" w:sz="0" w:space="0" w:color="549788"/>
                              </w:pBdr>
                              <w:shd w:val="clear" w:color="auto" w:fill="549788"/>
                              <w:spacing w:after="0"/>
                              <w:rPr>
                                <w:sz w:val="17"/>
                                <w:szCs w:val="17"/>
                              </w:rPr>
                            </w:pPr>
                            <w:r>
                              <w:rPr>
                                <w:b/>
                                <w:bCs/>
                                <w:i w:val="0"/>
                                <w:iCs w:val="0"/>
                                <w:color w:val="FFFFFF"/>
                                <w:sz w:val="17"/>
                                <w:szCs w:val="17"/>
                              </w:rPr>
                              <w:t>Hình 48.3</w:t>
                            </w:r>
                          </w:p>
                        </w:txbxContent>
                      </wps:txbx>
                      <wps:bodyPr wrap="none" lIns="0" tIns="0" rIns="0" bIns="0"/>
                    </wps:wsp>
                  </a:graphicData>
                </a:graphic>
              </wp:anchor>
            </w:drawing>
          </mc:Choice>
          <mc:Fallback xmlns:w15="http://schemas.microsoft.com/office/word/2012/wordml">
            <w:pict>
              <v:shape id="_x0000_s3681" type="#_x0000_t202" style="position:absolute;margin-left:314.44999999999999pt;margin-top:668.39999999999998pt;width:42.700000000000003pt;height:11.300000000000001pt;z-index:-125828250;mso-wrap-distance-left:250.70000000000002pt;mso-wrap-distance-top:249.59999999999999pt;mso-wrap-distance-right:185.15000000000001pt;mso-wrap-distance-bottom:28.050000000000001pt;mso-position-horizontal-relative:page;mso-position-vertical-relative:margin" filled="f" stroked="f">
                <v:textbox inset="0,0,0,0">
                  <w:txbxContent>
                    <w:p>
                      <w:pPr>
                        <w:pStyle w:val="Style243"/>
                        <w:keepNext w:val="0"/>
                        <w:keepLines w:val="0"/>
                        <w:widowControl w:val="0"/>
                        <w:pBdr>
                          <w:top w:val="single" w:sz="0" w:space="0" w:color="549788"/>
                          <w:left w:val="single" w:sz="0" w:space="0" w:color="549788"/>
                          <w:bottom w:val="single" w:sz="0" w:space="0" w:color="549788"/>
                          <w:right w:val="single" w:sz="0" w:space="0" w:color="549788"/>
                        </w:pBdr>
                        <w:shd w:val="clear" w:color="auto" w:fill="549788"/>
                        <w:bidi w:val="0"/>
                        <w:spacing w:before="0" w:after="0" w:line="240" w:lineRule="auto"/>
                        <w:ind w:left="0" w:right="0" w:firstLine="0"/>
                        <w:jc w:val="left"/>
                        <w:rPr>
                          <w:sz w:val="17"/>
                          <w:szCs w:val="17"/>
                        </w:rPr>
                      </w:pPr>
                      <w:r>
                        <w:rPr>
                          <w:b/>
                          <w:bCs/>
                          <w:i w:val="0"/>
                          <w:iCs w:val="0"/>
                          <w:color w:val="FFFFFF"/>
                          <w:spacing w:val="0"/>
                          <w:w w:val="100"/>
                          <w:position w:val="0"/>
                          <w:sz w:val="17"/>
                          <w:szCs w:val="17"/>
                        </w:rPr>
                        <w:t>Hình 48.3</w:t>
                      </w:r>
                    </w:p>
                  </w:txbxContent>
                </v:textbox>
                <w10:wrap type="topAndBottom" anchorx="page" anchory="margin"/>
              </v:shape>
            </w:pict>
          </mc:Fallback>
        </mc:AlternateContent>
      </w:r>
      <w:r>
        <w:rPr>
          <w:noProof/>
          <w:lang w:val="en-US" w:eastAsia="en-US" w:bidi="ar-SA"/>
        </w:rPr>
        <mc:AlternateContent>
          <mc:Choice Requires="wps">
            <w:drawing>
              <wp:anchor distT="3136265" distB="350520" distL="3814445" distR="114300" simplePos="0" relativeHeight="125830505" behindDoc="0" locked="0" layoutInCell="1" allowOverlap="1">
                <wp:simplePos x="0" y="0"/>
                <wp:positionH relativeFrom="page">
                  <wp:posOffset>4624070</wp:posOffset>
                </wp:positionH>
                <wp:positionV relativeFrom="margin">
                  <wp:posOffset>8455025</wp:posOffset>
                </wp:positionV>
                <wp:extent cx="2148840" cy="182880"/>
                <wp:effectExtent l="0" t="0" r="0" b="0"/>
                <wp:wrapTopAndBottom/>
                <wp:docPr id="2657" name="Shape 2657"/>
                <wp:cNvGraphicFramePr/>
                <a:graphic xmlns:a="http://schemas.openxmlformats.org/drawingml/2006/main">
                  <a:graphicData uri="http://schemas.microsoft.com/office/word/2010/wordprocessingShape">
                    <wps:wsp>
                      <wps:cNvSpPr txBox="1"/>
                      <wps:spPr>
                        <a:xfrm>
                          <a:off x="0" y="0"/>
                          <a:ext cx="2148840" cy="182880"/>
                        </a:xfrm>
                        <a:prstGeom prst="rect">
                          <a:avLst/>
                        </a:prstGeom>
                        <a:noFill/>
                      </wps:spPr>
                      <wps:txbx>
                        <w:txbxContent>
                          <w:p w:rsidR="000579C4" w:rsidRDefault="000579C4">
                            <w:pPr>
                              <w:pStyle w:val="Vnbnnidung50"/>
                            </w:pPr>
                            <w:r>
                              <w:t>ứng dụng công nghệ di truyền trong</w:t>
                            </w:r>
                          </w:p>
                        </w:txbxContent>
                      </wps:txbx>
                      <wps:bodyPr wrap="none" lIns="0" tIns="0" rIns="0" bIns="0"/>
                    </wps:wsp>
                  </a:graphicData>
                </a:graphic>
              </wp:anchor>
            </w:drawing>
          </mc:Choice>
          <mc:Fallback xmlns:w15="http://schemas.microsoft.com/office/word/2012/wordml">
            <w:pict>
              <v:shape id="_x0000_s3683" type="#_x0000_t202" style="position:absolute;margin-left:364.10000000000002pt;margin-top:665.75pt;width:169.20000000000002pt;height:14.4pt;z-index:-125828248;mso-wrap-distance-left:300.35000000000002pt;mso-wrap-distance-top:246.95000000000002pt;mso-wrap-distance-right:9.pt;mso-wrap-distance-bottom:27.600000000000001pt;mso-position-horizontal-relative:page;mso-position-vertical-relative:margin" filled="f" stroked="f">
                <v:textbox inset="0,0,0,0">
                  <w:txbxContent>
                    <w:p>
                      <w:pPr>
                        <w:pStyle w:val="Style130"/>
                        <w:keepNext w:val="0"/>
                        <w:keepLines w:val="0"/>
                        <w:widowControl w:val="0"/>
                        <w:shd w:val="clear" w:color="auto" w:fill="auto"/>
                        <w:bidi w:val="0"/>
                        <w:spacing w:before="0" w:after="0" w:line="240" w:lineRule="auto"/>
                        <w:ind w:left="0" w:right="0" w:firstLine="0"/>
                        <w:jc w:val="left"/>
                      </w:pPr>
                      <w:r>
                        <w:rPr>
                          <w:color w:val="000000"/>
                          <w:spacing w:val="0"/>
                          <w:w w:val="100"/>
                          <w:position w:val="0"/>
                        </w:rPr>
                        <w:t>ứng dụng công nghệ di truyền trong</w:t>
                      </w:r>
                    </w:p>
                  </w:txbxContent>
                </v:textbox>
                <w10:wrap type="topAndBottom" anchorx="page" anchory="margin"/>
              </v:shape>
            </w:pict>
          </mc:Fallback>
        </mc:AlternateContent>
      </w:r>
      <w:r>
        <w:rPr>
          <w:noProof/>
          <w:lang w:val="en-US" w:eastAsia="en-US" w:bidi="ar-SA"/>
        </w:rPr>
        <mc:AlternateContent>
          <mc:Choice Requires="wps">
            <w:drawing>
              <wp:anchor distT="3322320" distB="188595" distL="3333115" distR="318135" simplePos="0" relativeHeight="125830507" behindDoc="0" locked="0" layoutInCell="1" allowOverlap="1">
                <wp:simplePos x="0" y="0"/>
                <wp:positionH relativeFrom="page">
                  <wp:posOffset>4142740</wp:posOffset>
                </wp:positionH>
                <wp:positionV relativeFrom="margin">
                  <wp:posOffset>8641080</wp:posOffset>
                </wp:positionV>
                <wp:extent cx="2426335" cy="158750"/>
                <wp:effectExtent l="0" t="0" r="0" b="0"/>
                <wp:wrapTopAndBottom/>
                <wp:docPr id="2659" name="Shape 2659"/>
                <wp:cNvGraphicFramePr/>
                <a:graphic xmlns:a="http://schemas.openxmlformats.org/drawingml/2006/main">
                  <a:graphicData uri="http://schemas.microsoft.com/office/word/2010/wordprocessingShape">
                    <wps:wsp>
                      <wps:cNvSpPr txBox="1"/>
                      <wps:spPr>
                        <a:xfrm>
                          <a:off x="0" y="0"/>
                          <a:ext cx="2426335" cy="158750"/>
                        </a:xfrm>
                        <a:prstGeom prst="rect">
                          <a:avLst/>
                        </a:prstGeom>
                        <a:noFill/>
                      </wps:spPr>
                      <wps:txbx>
                        <w:txbxContent>
                          <w:p w:rsidR="000579C4" w:rsidRDefault="000579C4">
                            <w:pPr>
                              <w:pStyle w:val="Vnbnnidung50"/>
                            </w:pPr>
                            <w:r>
                              <w:t>liệu pháp gene ở người bị bệnh u xơ nang</w:t>
                            </w:r>
                          </w:p>
                        </w:txbxContent>
                      </wps:txbx>
                      <wps:bodyPr wrap="none" lIns="0" tIns="0" rIns="0" bIns="0"/>
                    </wps:wsp>
                  </a:graphicData>
                </a:graphic>
              </wp:anchor>
            </w:drawing>
          </mc:Choice>
          <mc:Fallback xmlns:w15="http://schemas.microsoft.com/office/word/2012/wordml">
            <w:pict>
              <v:shape id="_x0000_s3685" type="#_x0000_t202" style="position:absolute;margin-left:326.19999999999999pt;margin-top:680.39999999999998pt;width:191.05000000000001pt;height:12.5pt;z-index:-125828246;mso-wrap-distance-left:262.44999999999999pt;mso-wrap-distance-top:261.60000000000002pt;mso-wrap-distance-right:25.050000000000001pt;mso-wrap-distance-bottom:14.85pt;mso-position-horizontal-relative:page;mso-position-vertical-relative:margin" filled="f" stroked="f">
                <v:textbox inset="0,0,0,0">
                  <w:txbxContent>
                    <w:p>
                      <w:pPr>
                        <w:pStyle w:val="Style13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liệu pháp </w:t>
                      </w:r>
                      <w:r>
                        <w:rPr>
                          <w:color w:val="000000"/>
                          <w:spacing w:val="0"/>
                          <w:w w:val="100"/>
                          <w:position w:val="0"/>
                        </w:rPr>
                        <w:t xml:space="preserve">gene </w:t>
                      </w:r>
                      <w:r>
                        <w:rPr>
                          <w:color w:val="000000"/>
                          <w:spacing w:val="0"/>
                          <w:w w:val="100"/>
                          <w:position w:val="0"/>
                        </w:rPr>
                        <w:t>ở người bị bệnh u xơ nang</w:t>
                      </w:r>
                    </w:p>
                  </w:txbxContent>
                </v:textbox>
                <w10:wrap type="topAndBottom" anchorx="page" anchory="margin"/>
              </v:shape>
            </w:pict>
          </mc:Fallback>
        </mc:AlternateContent>
      </w:r>
      <w:bookmarkStart w:id="2505" w:name="bookmark2504"/>
      <w:bookmarkStart w:id="2506" w:name="bookmark2505"/>
      <w:bookmarkStart w:id="2507" w:name="bookmark2506"/>
      <w:r>
        <w:rPr>
          <w:color w:val="03844C"/>
        </w:rPr>
        <w:t xml:space="preserve">II - ứng dụng </w:t>
      </w:r>
      <w:r>
        <w:rPr>
          <w:color w:val="4B8898"/>
        </w:rPr>
        <w:t>công nghệ di truyền trong y tế và pháp y</w:t>
      </w:r>
      <w:bookmarkEnd w:id="2505"/>
      <w:bookmarkEnd w:id="2506"/>
      <w:bookmarkEnd w:id="2507"/>
      <w:r>
        <w:br w:type="page"/>
      </w:r>
    </w:p>
    <w:p w:rsidR="00B94E19" w:rsidRDefault="00025814">
      <w:pPr>
        <w:pStyle w:val="Vnbnnidung0"/>
        <w:spacing w:after="0" w:line="360" w:lineRule="auto"/>
        <w:ind w:left="280"/>
        <w:jc w:val="both"/>
      </w:pPr>
      <w:r>
        <w:lastRenderedPageBreak/>
        <w:t>Nguyên tắc tương tự được áp dụng trong xác định huyết thống; xác định danh tính hài cốt liệt sĩ trong chiến tranh từ lâu, xác định tử thi trong các vụ án hoặc thảm hoạ (cháy, thiên tai) mà các dữ liệu khác (hình thái, di vật) không đủ để định danh.</w:t>
      </w:r>
    </w:p>
    <w:p w:rsidR="00B94E19" w:rsidRDefault="00025814">
      <w:pPr>
        <w:spacing w:line="1" w:lineRule="exact"/>
        <w:sectPr w:rsidR="00B94E19">
          <w:type w:val="continuous"/>
          <w:pgSz w:w="11900" w:h="16840"/>
          <w:pgMar w:top="1143" w:right="1122" w:bottom="1716" w:left="1136" w:header="0" w:footer="3" w:gutter="0"/>
          <w:cols w:space="720"/>
          <w:noEndnote/>
          <w:docGrid w:linePitch="360"/>
        </w:sectPr>
      </w:pPr>
      <w:r>
        <w:rPr>
          <w:noProof/>
          <w:lang w:val="en-US" w:eastAsia="en-US" w:bidi="ar-SA"/>
        </w:rPr>
        <mc:AlternateContent>
          <mc:Choice Requires="wps">
            <w:drawing>
              <wp:anchor distT="241300" distB="511810" distL="0" distR="0" simplePos="0" relativeHeight="125830509" behindDoc="0" locked="0" layoutInCell="1" allowOverlap="1">
                <wp:simplePos x="0" y="0"/>
                <wp:positionH relativeFrom="page">
                  <wp:posOffset>966470</wp:posOffset>
                </wp:positionH>
                <wp:positionV relativeFrom="paragraph">
                  <wp:posOffset>241300</wp:posOffset>
                </wp:positionV>
                <wp:extent cx="1548130" cy="1024255"/>
                <wp:effectExtent l="0" t="0" r="0" b="0"/>
                <wp:wrapTopAndBottom/>
                <wp:docPr id="2661" name="Shape 2661"/>
                <wp:cNvGraphicFramePr/>
                <a:graphic xmlns:a="http://schemas.openxmlformats.org/drawingml/2006/main">
                  <a:graphicData uri="http://schemas.microsoft.com/office/word/2010/wordprocessingShape">
                    <wps:wsp>
                      <wps:cNvSpPr txBox="1"/>
                      <wps:spPr>
                        <a:xfrm>
                          <a:off x="0" y="0"/>
                          <a:ext cx="1548130" cy="1024255"/>
                        </a:xfrm>
                        <a:prstGeom prst="rect">
                          <a:avLst/>
                        </a:prstGeom>
                        <a:noFill/>
                      </wps:spPr>
                      <wps:txbx>
                        <w:txbxContent>
                          <w:p w:rsidR="000579C4" w:rsidRDefault="000579C4">
                            <w:pPr>
                              <w:pStyle w:val="Vnbnnidung0"/>
                              <w:spacing w:after="0"/>
                              <w:jc w:val="both"/>
                            </w:pPr>
                            <w:r>
                              <w:t>Quan sát Hình 48.4, cho biết nghi phạm số mấy có thể là thủ phạm của vụ án. Giải thích.</w:t>
                            </w:r>
                          </w:p>
                        </w:txbxContent>
                      </wps:txbx>
                      <wps:bodyPr lIns="0" tIns="0" rIns="0" bIns="0"/>
                    </wps:wsp>
                  </a:graphicData>
                </a:graphic>
              </wp:anchor>
            </w:drawing>
          </mc:Choice>
          <mc:Fallback xmlns:w15="http://schemas.microsoft.com/office/word/2012/wordml">
            <w:pict>
              <v:shape id="_x0000_s3687" type="#_x0000_t202" style="position:absolute;margin-left:76.100000000000009pt;margin-top:19.pt;width:121.90000000000001pt;height:80.650000000000006pt;z-index:-125828244;mso-wrap-distance-left:0;mso-wrap-distance-top:19.pt;mso-wrap-distance-right:0;mso-wrap-distance-bottom:40.300000000000004pt;mso-position-horizontal-relative:page" filled="f" stroked="f">
                <v:textbox inset="0,0,0,0">
                  <w:txbxContent>
                    <w:p>
                      <w:pPr>
                        <w:pStyle w:val="Style14"/>
                        <w:keepNext w:val="0"/>
                        <w:keepLines w:val="0"/>
                        <w:widowControl w:val="0"/>
                        <w:shd w:val="clear" w:color="auto" w:fill="auto"/>
                        <w:bidi w:val="0"/>
                        <w:spacing w:before="0" w:after="0"/>
                        <w:ind w:left="0" w:right="0" w:firstLine="0"/>
                        <w:jc w:val="both"/>
                      </w:pPr>
                      <w:r>
                        <w:rPr>
                          <w:color w:val="000000"/>
                          <w:spacing w:val="0"/>
                          <w:w w:val="100"/>
                          <w:position w:val="0"/>
                        </w:rPr>
                        <w:t>Quan sát Hình 48.4, cho biết nghi phạm số mấy có thể là thủ phạm của vụ án. Giải thích.</w:t>
                      </w:r>
                    </w:p>
                  </w:txbxContent>
                </v:textbox>
                <w10:wrap type="topAndBottom" anchorx="page"/>
              </v:shape>
            </w:pict>
          </mc:Fallback>
        </mc:AlternateContent>
      </w:r>
      <w:r>
        <w:rPr>
          <w:noProof/>
          <w:lang w:val="en-US" w:eastAsia="en-US" w:bidi="ar-SA"/>
        </w:rPr>
        <mc:AlternateContent>
          <mc:Choice Requires="wps">
            <w:drawing>
              <wp:anchor distT="165100" distB="353695" distL="0" distR="0" simplePos="0" relativeHeight="125830511" behindDoc="0" locked="0" layoutInCell="1" allowOverlap="1">
                <wp:simplePos x="0" y="0"/>
                <wp:positionH relativeFrom="page">
                  <wp:posOffset>2981325</wp:posOffset>
                </wp:positionH>
                <wp:positionV relativeFrom="paragraph">
                  <wp:posOffset>165100</wp:posOffset>
                </wp:positionV>
                <wp:extent cx="3764280" cy="1258570"/>
                <wp:effectExtent l="0" t="0" r="0" b="0"/>
                <wp:wrapTopAndBottom/>
                <wp:docPr id="2663" name="Shape 2663"/>
                <wp:cNvGraphicFramePr/>
                <a:graphic xmlns:a="http://schemas.openxmlformats.org/drawingml/2006/main">
                  <a:graphicData uri="http://schemas.microsoft.com/office/word/2010/wordprocessingShape">
                    <wps:wsp>
                      <wps:cNvSpPr txBox="1"/>
                      <wps:spPr>
                        <a:xfrm>
                          <a:off x="0" y="0"/>
                          <a:ext cx="3764280" cy="125857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550"/>
                              <w:gridCol w:w="1536"/>
                              <w:gridCol w:w="1502"/>
                              <w:gridCol w:w="1339"/>
                            </w:tblGrid>
                            <w:tr w:rsidR="000579C4">
                              <w:trPr>
                                <w:trHeight w:hRule="exact" w:val="1171"/>
                                <w:tblHeader/>
                              </w:trPr>
                              <w:tc>
                                <w:tcPr>
                                  <w:tcW w:w="1550" w:type="dxa"/>
                                  <w:shd w:val="clear" w:color="auto" w:fill="E4E5E3"/>
                                </w:tcPr>
                                <w:p w:rsidR="000579C4" w:rsidRDefault="000579C4">
                                  <w:pPr>
                                    <w:pStyle w:val="Khc0"/>
                                    <w:spacing w:after="40" w:line="240" w:lineRule="auto"/>
                                    <w:rPr>
                                      <w:sz w:val="19"/>
                                      <w:szCs w:val="19"/>
                                    </w:rPr>
                                  </w:pPr>
                                  <w:r>
                                    <w:rPr>
                                      <w:rFonts w:ascii="Arial" w:eastAsia="Arial" w:hAnsi="Arial" w:cs="Arial"/>
                                      <w:sz w:val="19"/>
                                      <w:szCs w:val="19"/>
                                    </w:rPr>
                                    <w:t>Dấu vết DNA</w:t>
                                  </w:r>
                                </w:p>
                                <w:p w:rsidR="000579C4" w:rsidRDefault="000579C4">
                                  <w:pPr>
                                    <w:pStyle w:val="Khc0"/>
                                    <w:spacing w:after="100" w:line="240" w:lineRule="auto"/>
                                    <w:rPr>
                                      <w:sz w:val="19"/>
                                      <w:szCs w:val="19"/>
                                    </w:rPr>
                                  </w:pPr>
                                  <w:r>
                                    <w:rPr>
                                      <w:rFonts w:ascii="Arial" w:eastAsia="Arial" w:hAnsi="Arial" w:cs="Arial"/>
                                      <w:sz w:val="19"/>
                                      <w:szCs w:val="19"/>
                                    </w:rPr>
                                    <w:t>tại hiện trường</w:t>
                                  </w:r>
                                </w:p>
                                <w:p w:rsidR="000579C4" w:rsidRDefault="000579C4">
                                  <w:pPr>
                                    <w:pStyle w:val="Khc0"/>
                                    <w:tabs>
                                      <w:tab w:val="left" w:leader="hyphen" w:pos="336"/>
                                      <w:tab w:val="left" w:pos="1382"/>
                                    </w:tabs>
                                    <w:spacing w:after="40" w:line="240" w:lineRule="auto"/>
                                    <w:jc w:val="both"/>
                                    <w:rPr>
                                      <w:sz w:val="19"/>
                                      <w:szCs w:val="19"/>
                                    </w:rPr>
                                  </w:pPr>
                                  <w:r>
                                    <w:rPr>
                                      <w:rFonts w:ascii="Arial" w:eastAsia="Arial" w:hAnsi="Arial" w:cs="Arial"/>
                                      <w:sz w:val="19"/>
                                      <w:szCs w:val="19"/>
                                      <w:u w:val="single"/>
                                    </w:rPr>
                                    <w:tab/>
                                  </w:r>
                                  <w:r>
                                    <w:rPr>
                                      <w:rFonts w:ascii="Arial" w:eastAsia="Arial" w:hAnsi="Arial" w:cs="Arial"/>
                                      <w:sz w:val="19"/>
                                      <w:szCs w:val="19"/>
                                    </w:rPr>
                                    <w:tab/>
                                    <w:t>ì</w:t>
                                  </w:r>
                                </w:p>
                                <w:p w:rsidR="000579C4" w:rsidRDefault="000579C4">
                                  <w:pPr>
                                    <w:pStyle w:val="Khc0"/>
                                    <w:spacing w:after="80" w:line="240" w:lineRule="auto"/>
                                    <w:jc w:val="right"/>
                                    <w:rPr>
                                      <w:sz w:val="19"/>
                                      <w:szCs w:val="19"/>
                                    </w:rPr>
                                  </w:pPr>
                                  <w:r>
                                    <w:rPr>
                                      <w:rFonts w:ascii="Arial" w:eastAsia="Arial" w:hAnsi="Arial" w:cs="Arial"/>
                                      <w:sz w:val="19"/>
                                      <w:szCs w:val="19"/>
                                    </w:rPr>
                                    <w:t>1</w:t>
                                  </w:r>
                                </w:p>
                              </w:tc>
                              <w:tc>
                                <w:tcPr>
                                  <w:tcW w:w="1536" w:type="dxa"/>
                                  <w:shd w:val="clear" w:color="auto" w:fill="E4E5E3"/>
                                </w:tcPr>
                                <w:p w:rsidR="000579C4" w:rsidRDefault="000579C4">
                                  <w:pPr>
                                    <w:pStyle w:val="Khc0"/>
                                    <w:spacing w:after="40" w:line="240" w:lineRule="auto"/>
                                    <w:jc w:val="center"/>
                                    <w:rPr>
                                      <w:sz w:val="19"/>
                                      <w:szCs w:val="19"/>
                                    </w:rPr>
                                  </w:pPr>
                                  <w:r>
                                    <w:rPr>
                                      <w:rFonts w:ascii="Arial" w:eastAsia="Arial" w:hAnsi="Arial" w:cs="Arial"/>
                                      <w:sz w:val="19"/>
                                      <w:szCs w:val="19"/>
                                    </w:rPr>
                                    <w:t>Dấu vết DNA</w:t>
                                  </w:r>
                                </w:p>
                                <w:p w:rsidR="000579C4" w:rsidRDefault="000579C4">
                                  <w:pPr>
                                    <w:pStyle w:val="Khc0"/>
                                    <w:spacing w:after="0" w:line="240" w:lineRule="auto"/>
                                    <w:jc w:val="center"/>
                                    <w:rPr>
                                      <w:sz w:val="19"/>
                                      <w:szCs w:val="19"/>
                                    </w:rPr>
                                  </w:pPr>
                                  <w:r>
                                    <w:rPr>
                                      <w:rFonts w:ascii="Arial" w:eastAsia="Arial" w:hAnsi="Arial" w:cs="Arial"/>
                                      <w:sz w:val="19"/>
                                      <w:szCs w:val="19"/>
                                    </w:rPr>
                                    <w:t>nghi phạm 1</w:t>
                                  </w:r>
                                </w:p>
                              </w:tc>
                              <w:tc>
                                <w:tcPr>
                                  <w:tcW w:w="1502" w:type="dxa"/>
                                  <w:shd w:val="clear" w:color="auto" w:fill="E4E5E3"/>
                                </w:tcPr>
                                <w:p w:rsidR="000579C4" w:rsidRDefault="000579C4">
                                  <w:pPr>
                                    <w:pStyle w:val="Khc0"/>
                                    <w:spacing w:after="40" w:line="240" w:lineRule="auto"/>
                                    <w:jc w:val="center"/>
                                    <w:rPr>
                                      <w:sz w:val="19"/>
                                      <w:szCs w:val="19"/>
                                    </w:rPr>
                                  </w:pPr>
                                  <w:r>
                                    <w:rPr>
                                      <w:rFonts w:ascii="Arial" w:eastAsia="Arial" w:hAnsi="Arial" w:cs="Arial"/>
                                      <w:sz w:val="19"/>
                                      <w:szCs w:val="19"/>
                                    </w:rPr>
                                    <w:t>Dấu vết DNA</w:t>
                                  </w:r>
                                </w:p>
                                <w:p w:rsidR="000579C4" w:rsidRDefault="000579C4">
                                  <w:pPr>
                                    <w:pStyle w:val="Khc0"/>
                                    <w:spacing w:after="0" w:line="240" w:lineRule="auto"/>
                                    <w:jc w:val="center"/>
                                    <w:rPr>
                                      <w:sz w:val="19"/>
                                      <w:szCs w:val="19"/>
                                    </w:rPr>
                                  </w:pPr>
                                  <w:r>
                                    <w:rPr>
                                      <w:rFonts w:ascii="Arial" w:eastAsia="Arial" w:hAnsi="Arial" w:cs="Arial"/>
                                      <w:sz w:val="19"/>
                                      <w:szCs w:val="19"/>
                                    </w:rPr>
                                    <w:t>nghi phạm 2</w:t>
                                  </w:r>
                                </w:p>
                              </w:tc>
                              <w:tc>
                                <w:tcPr>
                                  <w:tcW w:w="1339" w:type="dxa"/>
                                  <w:shd w:val="clear" w:color="auto" w:fill="E4E5E3"/>
                                </w:tcPr>
                                <w:p w:rsidR="000579C4" w:rsidRDefault="000579C4">
                                  <w:pPr>
                                    <w:pStyle w:val="Khc0"/>
                                    <w:spacing w:after="40" w:line="240" w:lineRule="auto"/>
                                    <w:jc w:val="right"/>
                                    <w:rPr>
                                      <w:sz w:val="19"/>
                                      <w:szCs w:val="19"/>
                                    </w:rPr>
                                  </w:pPr>
                                  <w:r>
                                    <w:rPr>
                                      <w:rFonts w:ascii="Arial" w:eastAsia="Arial" w:hAnsi="Arial" w:cs="Arial"/>
                                      <w:sz w:val="19"/>
                                      <w:szCs w:val="19"/>
                                    </w:rPr>
                                    <w:t>Dấu vết DNA</w:t>
                                  </w:r>
                                </w:p>
                                <w:p w:rsidR="000579C4" w:rsidRDefault="000579C4">
                                  <w:pPr>
                                    <w:pStyle w:val="Khc0"/>
                                    <w:spacing w:after="0" w:line="240" w:lineRule="auto"/>
                                    <w:jc w:val="right"/>
                                    <w:rPr>
                                      <w:sz w:val="19"/>
                                      <w:szCs w:val="19"/>
                                    </w:rPr>
                                  </w:pPr>
                                  <w:r>
                                    <w:rPr>
                                      <w:rFonts w:ascii="Arial" w:eastAsia="Arial" w:hAnsi="Arial" w:cs="Arial"/>
                                      <w:sz w:val="19"/>
                                      <w:szCs w:val="19"/>
                                    </w:rPr>
                                    <w:t>nghi phạm 3</w:t>
                                  </w:r>
                                </w:p>
                              </w:tc>
                            </w:tr>
                            <w:tr w:rsidR="000579C4">
                              <w:trPr>
                                <w:trHeight w:hRule="exact" w:val="811"/>
                              </w:trPr>
                              <w:tc>
                                <w:tcPr>
                                  <w:tcW w:w="1550" w:type="dxa"/>
                                  <w:shd w:val="clear" w:color="auto" w:fill="E4E5E3"/>
                                </w:tcPr>
                                <w:p w:rsidR="000579C4" w:rsidRDefault="000579C4">
                                  <w:pPr>
                                    <w:pStyle w:val="Khc0"/>
                                    <w:tabs>
                                      <w:tab w:val="right" w:pos="1402"/>
                                    </w:tabs>
                                    <w:spacing w:line="240" w:lineRule="auto"/>
                                    <w:rPr>
                                      <w:sz w:val="14"/>
                                      <w:szCs w:val="14"/>
                                    </w:rPr>
                                  </w:pPr>
                                  <w:r>
                                    <w:rPr>
                                      <w:rFonts w:ascii="Arial" w:eastAsia="Arial" w:hAnsi="Arial" w:cs="Arial"/>
                                      <w:sz w:val="14"/>
                                      <w:szCs w:val="14"/>
                                    </w:rPr>
                                    <w:t>—</w:t>
                                  </w:r>
                                  <w:r>
                                    <w:rPr>
                                      <w:rFonts w:ascii="Arial" w:eastAsia="Arial" w:hAnsi="Arial" w:cs="Arial"/>
                                      <w:sz w:val="14"/>
                                      <w:szCs w:val="14"/>
                                    </w:rPr>
                                    <w:tab/>
                                    <w:t>1</w:t>
                                  </w:r>
                                </w:p>
                                <w:p w:rsidR="000579C4" w:rsidRDefault="000579C4">
                                  <w:pPr>
                                    <w:pStyle w:val="Khc0"/>
                                    <w:tabs>
                                      <w:tab w:val="left" w:leader="hyphen" w:pos="346"/>
                                      <w:tab w:val="right" w:pos="1406"/>
                                    </w:tabs>
                                    <w:spacing w:line="240" w:lineRule="auto"/>
                                    <w:rPr>
                                      <w:sz w:val="14"/>
                                      <w:szCs w:val="14"/>
                                    </w:rPr>
                                  </w:pPr>
                                  <w:r>
                                    <w:rPr>
                                      <w:rFonts w:ascii="Arial" w:eastAsia="Arial" w:hAnsi="Arial" w:cs="Arial"/>
                                      <w:sz w:val="14"/>
                                      <w:szCs w:val="14"/>
                                    </w:rPr>
                                    <w:tab/>
                                  </w:r>
                                  <w:r>
                                    <w:rPr>
                                      <w:rFonts w:ascii="Arial" w:eastAsia="Arial" w:hAnsi="Arial" w:cs="Arial"/>
                                      <w:sz w:val="14"/>
                                      <w:szCs w:val="14"/>
                                    </w:rPr>
                                    <w:tab/>
                                    <w:t>1</w:t>
                                  </w:r>
                                </w:p>
                                <w:p w:rsidR="000579C4" w:rsidRDefault="000579C4">
                                  <w:pPr>
                                    <w:pStyle w:val="Khc0"/>
                                    <w:tabs>
                                      <w:tab w:val="left" w:leader="underscore" w:pos="336"/>
                                      <w:tab w:val="right" w:pos="1402"/>
                                    </w:tabs>
                                    <w:spacing w:after="0" w:line="240" w:lineRule="auto"/>
                                    <w:rPr>
                                      <w:sz w:val="14"/>
                                      <w:szCs w:val="14"/>
                                    </w:rPr>
                                  </w:pPr>
                                  <w:r>
                                    <w:rPr>
                                      <w:rFonts w:ascii="Arial" w:eastAsia="Arial" w:hAnsi="Arial" w:cs="Arial"/>
                                      <w:sz w:val="14"/>
                                      <w:szCs w:val="14"/>
                                    </w:rPr>
                                    <w:tab/>
                                  </w:r>
                                  <w:r>
                                    <w:rPr>
                                      <w:rFonts w:ascii="Arial" w:eastAsia="Arial" w:hAnsi="Arial" w:cs="Arial"/>
                                      <w:sz w:val="14"/>
                                      <w:szCs w:val="14"/>
                                    </w:rPr>
                                    <w:tab/>
                                    <w:t>1</w:t>
                                  </w:r>
                                </w:p>
                                <w:p w:rsidR="000579C4" w:rsidRDefault="000579C4">
                                  <w:pPr>
                                    <w:pStyle w:val="Khc0"/>
                                    <w:spacing w:line="240" w:lineRule="auto"/>
                                    <w:jc w:val="right"/>
                                    <w:rPr>
                                      <w:sz w:val="14"/>
                                      <w:szCs w:val="14"/>
                                    </w:rPr>
                                  </w:pPr>
                                  <w:r>
                                    <w:rPr>
                                      <w:rFonts w:ascii="Arial" w:eastAsia="Arial" w:hAnsi="Arial" w:cs="Arial"/>
                                      <w:sz w:val="14"/>
                                      <w:szCs w:val="14"/>
                                    </w:rPr>
                                    <w:t>1</w:t>
                                  </w:r>
                                </w:p>
                              </w:tc>
                              <w:tc>
                                <w:tcPr>
                                  <w:tcW w:w="1536" w:type="dxa"/>
                                  <w:shd w:val="clear" w:color="auto" w:fill="E4E5E3"/>
                                </w:tcPr>
                                <w:p w:rsidR="000579C4" w:rsidRDefault="000579C4">
                                  <w:pPr>
                                    <w:rPr>
                                      <w:sz w:val="10"/>
                                      <w:szCs w:val="10"/>
                                    </w:rPr>
                                  </w:pPr>
                                </w:p>
                              </w:tc>
                              <w:tc>
                                <w:tcPr>
                                  <w:tcW w:w="1502" w:type="dxa"/>
                                  <w:shd w:val="clear" w:color="auto" w:fill="E4E5E3"/>
                                  <w:vAlign w:val="center"/>
                                </w:tcPr>
                                <w:p w:rsidR="000579C4" w:rsidRDefault="000579C4">
                                  <w:pPr>
                                    <w:pStyle w:val="Khc0"/>
                                    <w:spacing w:after="0" w:line="240" w:lineRule="auto"/>
                                    <w:jc w:val="center"/>
                                    <w:rPr>
                                      <w:sz w:val="34"/>
                                      <w:szCs w:val="34"/>
                                    </w:rPr>
                                  </w:pPr>
                                  <w:r>
                                    <w:rPr>
                                      <w:sz w:val="34"/>
                                      <w:szCs w:val="34"/>
                                    </w:rPr>
                                    <w:t>—</w:t>
                                  </w:r>
                                </w:p>
                              </w:tc>
                              <w:tc>
                                <w:tcPr>
                                  <w:tcW w:w="1339" w:type="dxa"/>
                                  <w:shd w:val="clear" w:color="auto" w:fill="E4E5E3"/>
                                  <w:vAlign w:val="center"/>
                                </w:tcPr>
                                <w:p w:rsidR="000579C4" w:rsidRDefault="000579C4">
                                  <w:pPr>
                                    <w:pStyle w:val="Khc0"/>
                                    <w:spacing w:after="0" w:line="240" w:lineRule="auto"/>
                                    <w:ind w:right="420"/>
                                    <w:jc w:val="right"/>
                                    <w:rPr>
                                      <w:sz w:val="36"/>
                                      <w:szCs w:val="36"/>
                                    </w:rPr>
                                  </w:pPr>
                                  <w:r>
                                    <w:rPr>
                                      <w:i/>
                                      <w:iCs/>
                                      <w:sz w:val="36"/>
                                      <w:szCs w:val="36"/>
                                    </w:rPr>
                                    <w:t>—</w:t>
                                  </w:r>
                                </w:p>
                              </w:tc>
                            </w:tr>
                          </w:tbl>
                          <w:p w:rsidR="000579C4" w:rsidRDefault="000579C4">
                            <w:pPr>
                              <w:spacing w:line="1" w:lineRule="exact"/>
                            </w:pPr>
                          </w:p>
                        </w:txbxContent>
                      </wps:txbx>
                      <wps:bodyPr lIns="0" tIns="0" rIns="0" bIns="0"/>
                    </wps:wsp>
                  </a:graphicData>
                </a:graphic>
              </wp:anchor>
            </w:drawing>
          </mc:Choice>
          <mc:Fallback>
            <w:pict>
              <v:shape id="Shape 2663" o:spid="_x0000_s1851" type="#_x0000_t202" style="position:absolute;margin-left:234.75pt;margin-top:13pt;width:296.4pt;height:99.1pt;z-index:125830511;visibility:visible;mso-wrap-style:square;mso-wrap-distance-left:0;mso-wrap-distance-top:13pt;mso-wrap-distance-right:0;mso-wrap-distance-bottom:27.8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550"/>
                        <w:gridCol w:w="1536"/>
                        <w:gridCol w:w="1502"/>
                        <w:gridCol w:w="1339"/>
                      </w:tblGrid>
                      <w:tr w:rsidR="000579C4">
                        <w:trPr>
                          <w:trHeight w:hRule="exact" w:val="1171"/>
                          <w:tblHeader/>
                        </w:trPr>
                        <w:tc>
                          <w:tcPr>
                            <w:tcW w:w="1550" w:type="dxa"/>
                            <w:shd w:val="clear" w:color="auto" w:fill="E4E5E3"/>
                          </w:tcPr>
                          <w:p w:rsidR="000579C4" w:rsidRDefault="000579C4">
                            <w:pPr>
                              <w:pStyle w:val="Khc0"/>
                              <w:spacing w:after="40" w:line="240" w:lineRule="auto"/>
                              <w:rPr>
                                <w:sz w:val="19"/>
                                <w:szCs w:val="19"/>
                              </w:rPr>
                            </w:pPr>
                            <w:r>
                              <w:rPr>
                                <w:rFonts w:ascii="Arial" w:eastAsia="Arial" w:hAnsi="Arial" w:cs="Arial"/>
                                <w:sz w:val="19"/>
                                <w:szCs w:val="19"/>
                              </w:rPr>
                              <w:t>Dấu vết DNA</w:t>
                            </w:r>
                          </w:p>
                          <w:p w:rsidR="000579C4" w:rsidRDefault="000579C4">
                            <w:pPr>
                              <w:pStyle w:val="Khc0"/>
                              <w:spacing w:after="100" w:line="240" w:lineRule="auto"/>
                              <w:rPr>
                                <w:sz w:val="19"/>
                                <w:szCs w:val="19"/>
                              </w:rPr>
                            </w:pPr>
                            <w:r>
                              <w:rPr>
                                <w:rFonts w:ascii="Arial" w:eastAsia="Arial" w:hAnsi="Arial" w:cs="Arial"/>
                                <w:sz w:val="19"/>
                                <w:szCs w:val="19"/>
                              </w:rPr>
                              <w:t>tại hiện trường</w:t>
                            </w:r>
                          </w:p>
                          <w:p w:rsidR="000579C4" w:rsidRDefault="000579C4">
                            <w:pPr>
                              <w:pStyle w:val="Khc0"/>
                              <w:tabs>
                                <w:tab w:val="left" w:leader="hyphen" w:pos="336"/>
                                <w:tab w:val="left" w:pos="1382"/>
                              </w:tabs>
                              <w:spacing w:after="40" w:line="240" w:lineRule="auto"/>
                              <w:jc w:val="both"/>
                              <w:rPr>
                                <w:sz w:val="19"/>
                                <w:szCs w:val="19"/>
                              </w:rPr>
                            </w:pPr>
                            <w:r>
                              <w:rPr>
                                <w:rFonts w:ascii="Arial" w:eastAsia="Arial" w:hAnsi="Arial" w:cs="Arial"/>
                                <w:sz w:val="19"/>
                                <w:szCs w:val="19"/>
                                <w:u w:val="single"/>
                              </w:rPr>
                              <w:tab/>
                            </w:r>
                            <w:r>
                              <w:rPr>
                                <w:rFonts w:ascii="Arial" w:eastAsia="Arial" w:hAnsi="Arial" w:cs="Arial"/>
                                <w:sz w:val="19"/>
                                <w:szCs w:val="19"/>
                              </w:rPr>
                              <w:tab/>
                              <w:t>ì</w:t>
                            </w:r>
                          </w:p>
                          <w:p w:rsidR="000579C4" w:rsidRDefault="000579C4">
                            <w:pPr>
                              <w:pStyle w:val="Khc0"/>
                              <w:spacing w:after="80" w:line="240" w:lineRule="auto"/>
                              <w:jc w:val="right"/>
                              <w:rPr>
                                <w:sz w:val="19"/>
                                <w:szCs w:val="19"/>
                              </w:rPr>
                            </w:pPr>
                            <w:r>
                              <w:rPr>
                                <w:rFonts w:ascii="Arial" w:eastAsia="Arial" w:hAnsi="Arial" w:cs="Arial"/>
                                <w:sz w:val="19"/>
                                <w:szCs w:val="19"/>
                              </w:rPr>
                              <w:t>1</w:t>
                            </w:r>
                          </w:p>
                        </w:tc>
                        <w:tc>
                          <w:tcPr>
                            <w:tcW w:w="1536" w:type="dxa"/>
                            <w:shd w:val="clear" w:color="auto" w:fill="E4E5E3"/>
                          </w:tcPr>
                          <w:p w:rsidR="000579C4" w:rsidRDefault="000579C4">
                            <w:pPr>
                              <w:pStyle w:val="Khc0"/>
                              <w:spacing w:after="40" w:line="240" w:lineRule="auto"/>
                              <w:jc w:val="center"/>
                              <w:rPr>
                                <w:sz w:val="19"/>
                                <w:szCs w:val="19"/>
                              </w:rPr>
                            </w:pPr>
                            <w:r>
                              <w:rPr>
                                <w:rFonts w:ascii="Arial" w:eastAsia="Arial" w:hAnsi="Arial" w:cs="Arial"/>
                                <w:sz w:val="19"/>
                                <w:szCs w:val="19"/>
                              </w:rPr>
                              <w:t>Dấu vết DNA</w:t>
                            </w:r>
                          </w:p>
                          <w:p w:rsidR="000579C4" w:rsidRDefault="000579C4">
                            <w:pPr>
                              <w:pStyle w:val="Khc0"/>
                              <w:spacing w:after="0" w:line="240" w:lineRule="auto"/>
                              <w:jc w:val="center"/>
                              <w:rPr>
                                <w:sz w:val="19"/>
                                <w:szCs w:val="19"/>
                              </w:rPr>
                            </w:pPr>
                            <w:r>
                              <w:rPr>
                                <w:rFonts w:ascii="Arial" w:eastAsia="Arial" w:hAnsi="Arial" w:cs="Arial"/>
                                <w:sz w:val="19"/>
                                <w:szCs w:val="19"/>
                              </w:rPr>
                              <w:t>nghi phạm 1</w:t>
                            </w:r>
                          </w:p>
                        </w:tc>
                        <w:tc>
                          <w:tcPr>
                            <w:tcW w:w="1502" w:type="dxa"/>
                            <w:shd w:val="clear" w:color="auto" w:fill="E4E5E3"/>
                          </w:tcPr>
                          <w:p w:rsidR="000579C4" w:rsidRDefault="000579C4">
                            <w:pPr>
                              <w:pStyle w:val="Khc0"/>
                              <w:spacing w:after="40" w:line="240" w:lineRule="auto"/>
                              <w:jc w:val="center"/>
                              <w:rPr>
                                <w:sz w:val="19"/>
                                <w:szCs w:val="19"/>
                              </w:rPr>
                            </w:pPr>
                            <w:r>
                              <w:rPr>
                                <w:rFonts w:ascii="Arial" w:eastAsia="Arial" w:hAnsi="Arial" w:cs="Arial"/>
                                <w:sz w:val="19"/>
                                <w:szCs w:val="19"/>
                              </w:rPr>
                              <w:t>Dấu vết DNA</w:t>
                            </w:r>
                          </w:p>
                          <w:p w:rsidR="000579C4" w:rsidRDefault="000579C4">
                            <w:pPr>
                              <w:pStyle w:val="Khc0"/>
                              <w:spacing w:after="0" w:line="240" w:lineRule="auto"/>
                              <w:jc w:val="center"/>
                              <w:rPr>
                                <w:sz w:val="19"/>
                                <w:szCs w:val="19"/>
                              </w:rPr>
                            </w:pPr>
                            <w:r>
                              <w:rPr>
                                <w:rFonts w:ascii="Arial" w:eastAsia="Arial" w:hAnsi="Arial" w:cs="Arial"/>
                                <w:sz w:val="19"/>
                                <w:szCs w:val="19"/>
                              </w:rPr>
                              <w:t>nghi phạm 2</w:t>
                            </w:r>
                          </w:p>
                        </w:tc>
                        <w:tc>
                          <w:tcPr>
                            <w:tcW w:w="1339" w:type="dxa"/>
                            <w:shd w:val="clear" w:color="auto" w:fill="E4E5E3"/>
                          </w:tcPr>
                          <w:p w:rsidR="000579C4" w:rsidRDefault="000579C4">
                            <w:pPr>
                              <w:pStyle w:val="Khc0"/>
                              <w:spacing w:after="40" w:line="240" w:lineRule="auto"/>
                              <w:jc w:val="right"/>
                              <w:rPr>
                                <w:sz w:val="19"/>
                                <w:szCs w:val="19"/>
                              </w:rPr>
                            </w:pPr>
                            <w:r>
                              <w:rPr>
                                <w:rFonts w:ascii="Arial" w:eastAsia="Arial" w:hAnsi="Arial" w:cs="Arial"/>
                                <w:sz w:val="19"/>
                                <w:szCs w:val="19"/>
                              </w:rPr>
                              <w:t>Dấu vết DNA</w:t>
                            </w:r>
                          </w:p>
                          <w:p w:rsidR="000579C4" w:rsidRDefault="000579C4">
                            <w:pPr>
                              <w:pStyle w:val="Khc0"/>
                              <w:spacing w:after="0" w:line="240" w:lineRule="auto"/>
                              <w:jc w:val="right"/>
                              <w:rPr>
                                <w:sz w:val="19"/>
                                <w:szCs w:val="19"/>
                              </w:rPr>
                            </w:pPr>
                            <w:r>
                              <w:rPr>
                                <w:rFonts w:ascii="Arial" w:eastAsia="Arial" w:hAnsi="Arial" w:cs="Arial"/>
                                <w:sz w:val="19"/>
                                <w:szCs w:val="19"/>
                              </w:rPr>
                              <w:t>nghi phạm 3</w:t>
                            </w:r>
                          </w:p>
                        </w:tc>
                      </w:tr>
                      <w:tr w:rsidR="000579C4">
                        <w:trPr>
                          <w:trHeight w:hRule="exact" w:val="811"/>
                        </w:trPr>
                        <w:tc>
                          <w:tcPr>
                            <w:tcW w:w="1550" w:type="dxa"/>
                            <w:shd w:val="clear" w:color="auto" w:fill="E4E5E3"/>
                          </w:tcPr>
                          <w:p w:rsidR="000579C4" w:rsidRDefault="000579C4">
                            <w:pPr>
                              <w:pStyle w:val="Khc0"/>
                              <w:tabs>
                                <w:tab w:val="right" w:pos="1402"/>
                              </w:tabs>
                              <w:spacing w:line="240" w:lineRule="auto"/>
                              <w:rPr>
                                <w:sz w:val="14"/>
                                <w:szCs w:val="14"/>
                              </w:rPr>
                            </w:pPr>
                            <w:r>
                              <w:rPr>
                                <w:rFonts w:ascii="Arial" w:eastAsia="Arial" w:hAnsi="Arial" w:cs="Arial"/>
                                <w:sz w:val="14"/>
                                <w:szCs w:val="14"/>
                              </w:rPr>
                              <w:t>—</w:t>
                            </w:r>
                            <w:r>
                              <w:rPr>
                                <w:rFonts w:ascii="Arial" w:eastAsia="Arial" w:hAnsi="Arial" w:cs="Arial"/>
                                <w:sz w:val="14"/>
                                <w:szCs w:val="14"/>
                              </w:rPr>
                              <w:tab/>
                              <w:t>1</w:t>
                            </w:r>
                          </w:p>
                          <w:p w:rsidR="000579C4" w:rsidRDefault="000579C4">
                            <w:pPr>
                              <w:pStyle w:val="Khc0"/>
                              <w:tabs>
                                <w:tab w:val="left" w:leader="hyphen" w:pos="346"/>
                                <w:tab w:val="right" w:pos="1406"/>
                              </w:tabs>
                              <w:spacing w:line="240" w:lineRule="auto"/>
                              <w:rPr>
                                <w:sz w:val="14"/>
                                <w:szCs w:val="14"/>
                              </w:rPr>
                            </w:pPr>
                            <w:r>
                              <w:rPr>
                                <w:rFonts w:ascii="Arial" w:eastAsia="Arial" w:hAnsi="Arial" w:cs="Arial"/>
                                <w:sz w:val="14"/>
                                <w:szCs w:val="14"/>
                              </w:rPr>
                              <w:tab/>
                            </w:r>
                            <w:r>
                              <w:rPr>
                                <w:rFonts w:ascii="Arial" w:eastAsia="Arial" w:hAnsi="Arial" w:cs="Arial"/>
                                <w:sz w:val="14"/>
                                <w:szCs w:val="14"/>
                              </w:rPr>
                              <w:tab/>
                              <w:t>1</w:t>
                            </w:r>
                          </w:p>
                          <w:p w:rsidR="000579C4" w:rsidRDefault="000579C4">
                            <w:pPr>
                              <w:pStyle w:val="Khc0"/>
                              <w:tabs>
                                <w:tab w:val="left" w:leader="underscore" w:pos="336"/>
                                <w:tab w:val="right" w:pos="1402"/>
                              </w:tabs>
                              <w:spacing w:after="0" w:line="240" w:lineRule="auto"/>
                              <w:rPr>
                                <w:sz w:val="14"/>
                                <w:szCs w:val="14"/>
                              </w:rPr>
                            </w:pPr>
                            <w:r>
                              <w:rPr>
                                <w:rFonts w:ascii="Arial" w:eastAsia="Arial" w:hAnsi="Arial" w:cs="Arial"/>
                                <w:sz w:val="14"/>
                                <w:szCs w:val="14"/>
                              </w:rPr>
                              <w:tab/>
                            </w:r>
                            <w:r>
                              <w:rPr>
                                <w:rFonts w:ascii="Arial" w:eastAsia="Arial" w:hAnsi="Arial" w:cs="Arial"/>
                                <w:sz w:val="14"/>
                                <w:szCs w:val="14"/>
                              </w:rPr>
                              <w:tab/>
                              <w:t>1</w:t>
                            </w:r>
                          </w:p>
                          <w:p w:rsidR="000579C4" w:rsidRDefault="000579C4">
                            <w:pPr>
                              <w:pStyle w:val="Khc0"/>
                              <w:spacing w:line="240" w:lineRule="auto"/>
                              <w:jc w:val="right"/>
                              <w:rPr>
                                <w:sz w:val="14"/>
                                <w:szCs w:val="14"/>
                              </w:rPr>
                            </w:pPr>
                            <w:r>
                              <w:rPr>
                                <w:rFonts w:ascii="Arial" w:eastAsia="Arial" w:hAnsi="Arial" w:cs="Arial"/>
                                <w:sz w:val="14"/>
                                <w:szCs w:val="14"/>
                              </w:rPr>
                              <w:t>1</w:t>
                            </w:r>
                          </w:p>
                        </w:tc>
                        <w:tc>
                          <w:tcPr>
                            <w:tcW w:w="1536" w:type="dxa"/>
                            <w:shd w:val="clear" w:color="auto" w:fill="E4E5E3"/>
                          </w:tcPr>
                          <w:p w:rsidR="000579C4" w:rsidRDefault="000579C4">
                            <w:pPr>
                              <w:rPr>
                                <w:sz w:val="10"/>
                                <w:szCs w:val="10"/>
                              </w:rPr>
                            </w:pPr>
                          </w:p>
                        </w:tc>
                        <w:tc>
                          <w:tcPr>
                            <w:tcW w:w="1502" w:type="dxa"/>
                            <w:shd w:val="clear" w:color="auto" w:fill="E4E5E3"/>
                            <w:vAlign w:val="center"/>
                          </w:tcPr>
                          <w:p w:rsidR="000579C4" w:rsidRDefault="000579C4">
                            <w:pPr>
                              <w:pStyle w:val="Khc0"/>
                              <w:spacing w:after="0" w:line="240" w:lineRule="auto"/>
                              <w:jc w:val="center"/>
                              <w:rPr>
                                <w:sz w:val="34"/>
                                <w:szCs w:val="34"/>
                              </w:rPr>
                            </w:pPr>
                            <w:r>
                              <w:rPr>
                                <w:sz w:val="34"/>
                                <w:szCs w:val="34"/>
                              </w:rPr>
                              <w:t>—</w:t>
                            </w:r>
                          </w:p>
                        </w:tc>
                        <w:tc>
                          <w:tcPr>
                            <w:tcW w:w="1339" w:type="dxa"/>
                            <w:shd w:val="clear" w:color="auto" w:fill="E4E5E3"/>
                            <w:vAlign w:val="center"/>
                          </w:tcPr>
                          <w:p w:rsidR="000579C4" w:rsidRDefault="000579C4">
                            <w:pPr>
                              <w:pStyle w:val="Khc0"/>
                              <w:spacing w:after="0" w:line="240" w:lineRule="auto"/>
                              <w:ind w:right="420"/>
                              <w:jc w:val="right"/>
                              <w:rPr>
                                <w:sz w:val="36"/>
                                <w:szCs w:val="36"/>
                              </w:rPr>
                            </w:pPr>
                            <w:r>
                              <w:rPr>
                                <w:i/>
                                <w:iCs/>
                                <w:sz w:val="36"/>
                                <w:szCs w:val="36"/>
                              </w:rPr>
                              <w:t>—</w:t>
                            </w:r>
                          </w:p>
                        </w:tc>
                      </w:tr>
                    </w:tbl>
                    <w:p w:rsidR="000579C4" w:rsidRDefault="000579C4">
                      <w:pPr>
                        <w:spacing w:line="1" w:lineRule="exact"/>
                      </w:pPr>
                    </w:p>
                  </w:txbxContent>
                </v:textbox>
                <w10:wrap type="topAndBottom" anchorx="page"/>
              </v:shape>
            </w:pict>
          </mc:Fallback>
        </mc:AlternateContent>
      </w:r>
      <w:r>
        <w:rPr>
          <w:noProof/>
          <w:lang w:val="en-US" w:eastAsia="en-US" w:bidi="ar-SA"/>
        </w:rPr>
        <mc:AlternateContent>
          <mc:Choice Requires="wps">
            <w:drawing>
              <wp:anchor distT="0" distB="0" distL="0" distR="0" simplePos="0" relativeHeight="252116992" behindDoc="0" locked="0" layoutInCell="1" allowOverlap="1">
                <wp:simplePos x="0" y="0"/>
                <wp:positionH relativeFrom="page">
                  <wp:posOffset>3274060</wp:posOffset>
                </wp:positionH>
                <wp:positionV relativeFrom="paragraph">
                  <wp:posOffset>1628140</wp:posOffset>
                </wp:positionV>
                <wp:extent cx="548640" cy="140335"/>
                <wp:effectExtent l="0" t="0" r="0" b="0"/>
                <wp:wrapNone/>
                <wp:docPr id="2665" name="Shape 2665"/>
                <wp:cNvGraphicFramePr/>
                <a:graphic xmlns:a="http://schemas.openxmlformats.org/drawingml/2006/main">
                  <a:graphicData uri="http://schemas.microsoft.com/office/word/2010/wordprocessingShape">
                    <wps:wsp>
                      <wps:cNvSpPr txBox="1"/>
                      <wps:spPr>
                        <a:xfrm>
                          <a:off x="0" y="0"/>
                          <a:ext cx="548640" cy="140335"/>
                        </a:xfrm>
                        <a:prstGeom prst="rect">
                          <a:avLst/>
                        </a:prstGeom>
                        <a:noFill/>
                      </wps:spPr>
                      <wps:txbx>
                        <w:txbxContent>
                          <w:p w:rsidR="000579C4" w:rsidRDefault="000579C4">
                            <w:pPr>
                              <w:pStyle w:val="Chthchbng0"/>
                              <w:pBdr>
                                <w:top w:val="single" w:sz="0" w:space="0" w:color="569788"/>
                                <w:left w:val="single" w:sz="0" w:space="0" w:color="569788"/>
                                <w:bottom w:val="single" w:sz="0" w:space="0" w:color="569788"/>
                                <w:right w:val="single" w:sz="0" w:space="0" w:color="569788"/>
                              </w:pBdr>
                              <w:shd w:val="clear" w:color="auto" w:fill="569788"/>
                              <w:rPr>
                                <w:sz w:val="17"/>
                                <w:szCs w:val="17"/>
                              </w:rPr>
                            </w:pPr>
                            <w:r>
                              <w:rPr>
                                <w:rFonts w:ascii="Arial" w:eastAsia="Arial" w:hAnsi="Arial" w:cs="Arial"/>
                                <w:b/>
                                <w:bCs/>
                                <w:color w:val="FFFFFF"/>
                                <w:sz w:val="17"/>
                                <w:szCs w:val="17"/>
                              </w:rPr>
                              <w:t>Hình 48.4</w:t>
                            </w:r>
                          </w:p>
                        </w:txbxContent>
                      </wps:txbx>
                      <wps:bodyPr lIns="0" tIns="0" rIns="0" bIns="0"/>
                    </wps:wsp>
                  </a:graphicData>
                </a:graphic>
              </wp:anchor>
            </w:drawing>
          </mc:Choice>
          <mc:Fallback xmlns:w15="http://schemas.microsoft.com/office/word/2012/wordml">
            <w:pict>
              <v:shape id="_x0000_s3691" type="#_x0000_t202" style="position:absolute;margin-left:257.80000000000001pt;margin-top:128.19999999999999pt;width:43.200000000000003pt;height:11.050000000000001pt;z-index:251658625;mso-wrap-distance-left:0;mso-wrap-distance-right:0;mso-position-horizontal-relative:page" filled="f" stroked="f">
                <v:textbox inset="0,0,0,0">
                  <w:txbxContent>
                    <w:p>
                      <w:pPr>
                        <w:pStyle w:val="Style32"/>
                        <w:keepNext w:val="0"/>
                        <w:keepLines w:val="0"/>
                        <w:widowControl w:val="0"/>
                        <w:pBdr>
                          <w:top w:val="single" w:sz="0" w:space="0" w:color="569788"/>
                          <w:left w:val="single" w:sz="0" w:space="0" w:color="569788"/>
                          <w:bottom w:val="single" w:sz="0" w:space="0" w:color="569788"/>
                          <w:right w:val="single" w:sz="0" w:space="0" w:color="569788"/>
                        </w:pBdr>
                        <w:shd w:val="clear" w:color="auto" w:fill="569788"/>
                        <w:bidi w:val="0"/>
                        <w:spacing w:before="0" w:after="0" w:line="240" w:lineRule="auto"/>
                        <w:ind w:left="0" w:right="0" w:firstLine="0"/>
                        <w:jc w:val="left"/>
                        <w:rPr>
                          <w:sz w:val="17"/>
                          <w:szCs w:val="17"/>
                        </w:rPr>
                      </w:pPr>
                      <w:r>
                        <w:rPr>
                          <w:rFonts w:ascii="Arial" w:eastAsia="Arial" w:hAnsi="Arial" w:cs="Arial"/>
                          <w:b/>
                          <w:bCs/>
                          <w:color w:val="FFFFFF"/>
                          <w:spacing w:val="0"/>
                          <w:w w:val="100"/>
                          <w:position w:val="0"/>
                          <w:sz w:val="17"/>
                          <w:szCs w:val="17"/>
                        </w:rPr>
                        <w:t>Hình 48.4</w:t>
                      </w:r>
                    </w:p>
                  </w:txbxContent>
                </v:textbox>
                <w10:wrap anchorx="page"/>
              </v:shape>
            </w:pict>
          </mc:Fallback>
        </mc:AlternateContent>
      </w:r>
      <w:r>
        <w:rPr>
          <w:noProof/>
          <w:lang w:val="en-US" w:eastAsia="en-US" w:bidi="ar-SA"/>
        </w:rPr>
        <mc:AlternateContent>
          <mc:Choice Requires="wps">
            <w:drawing>
              <wp:anchor distT="0" distB="0" distL="0" distR="0" simplePos="0" relativeHeight="252118016" behindDoc="0" locked="0" layoutInCell="1" allowOverlap="1">
                <wp:simplePos x="0" y="0"/>
                <wp:positionH relativeFrom="page">
                  <wp:posOffset>3898900</wp:posOffset>
                </wp:positionH>
                <wp:positionV relativeFrom="paragraph">
                  <wp:posOffset>1600835</wp:posOffset>
                </wp:positionV>
                <wp:extent cx="2614930" cy="176530"/>
                <wp:effectExtent l="0" t="0" r="0" b="0"/>
                <wp:wrapNone/>
                <wp:docPr id="2667" name="Shape 2667"/>
                <wp:cNvGraphicFramePr/>
                <a:graphic xmlns:a="http://schemas.openxmlformats.org/drawingml/2006/main">
                  <a:graphicData uri="http://schemas.microsoft.com/office/word/2010/wordprocessingShape">
                    <wps:wsp>
                      <wps:cNvSpPr txBox="1"/>
                      <wps:spPr>
                        <a:xfrm>
                          <a:off x="0" y="0"/>
                          <a:ext cx="2614930" cy="176530"/>
                        </a:xfrm>
                        <a:prstGeom prst="rect">
                          <a:avLst/>
                        </a:prstGeom>
                        <a:noFill/>
                      </wps:spPr>
                      <wps:txbx>
                        <w:txbxContent>
                          <w:p w:rsidR="000579C4" w:rsidRDefault="000579C4">
                            <w:pPr>
                              <w:pStyle w:val="Chthchbng0"/>
                              <w:rPr>
                                <w:sz w:val="19"/>
                                <w:szCs w:val="19"/>
                              </w:rPr>
                            </w:pPr>
                            <w:r>
                              <w:rPr>
                                <w:rFonts w:ascii="Arial" w:eastAsia="Arial" w:hAnsi="Arial" w:cs="Arial"/>
                                <w:sz w:val="19"/>
                                <w:szCs w:val="19"/>
                              </w:rPr>
                              <w:t>So sánh dấu vết DNA trong truy tìm tội phạm</w:t>
                            </w:r>
                          </w:p>
                        </w:txbxContent>
                      </wps:txbx>
                      <wps:bodyPr lIns="0" tIns="0" rIns="0" bIns="0"/>
                    </wps:wsp>
                  </a:graphicData>
                </a:graphic>
              </wp:anchor>
            </w:drawing>
          </mc:Choice>
          <mc:Fallback xmlns:w15="http://schemas.microsoft.com/office/word/2012/wordml">
            <w:pict>
              <v:shape id="_x0000_s3693" type="#_x0000_t202" style="position:absolute;margin-left:307.pt;margin-top:126.05pt;width:205.90000000000001pt;height:13.9pt;z-index:251658627;mso-wrap-distance-left:0;mso-wrap-distance-right:0;mso-position-horizontal-relative:page" filled="f" stroked="f">
                <v:textbox inset="0,0,0,0">
                  <w:txbxContent>
                    <w:p>
                      <w:pPr>
                        <w:pStyle w:val="Style32"/>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So sánh dấu vết DNA trong truy tìm tội phạm</w:t>
                      </w:r>
                    </w:p>
                  </w:txbxContent>
                </v:textbox>
                <w10:wrap anchorx="page"/>
              </v:shape>
            </w:pict>
          </mc:Fallback>
        </mc:AlternateContent>
      </w:r>
    </w:p>
    <w:p w:rsidR="00B94E19" w:rsidRDefault="00B94E19">
      <w:pPr>
        <w:spacing w:before="55" w:after="55" w:line="240" w:lineRule="exact"/>
        <w:rPr>
          <w:sz w:val="19"/>
          <w:szCs w:val="19"/>
        </w:rPr>
      </w:pPr>
    </w:p>
    <w:p w:rsidR="00B94E19" w:rsidRDefault="00B94E19">
      <w:pPr>
        <w:spacing w:line="1" w:lineRule="exact"/>
        <w:sectPr w:rsidR="00B94E19">
          <w:type w:val="continuous"/>
          <w:pgSz w:w="11900" w:h="16840"/>
          <w:pgMar w:top="879" w:right="0" w:bottom="1068" w:left="0" w:header="0" w:footer="3" w:gutter="0"/>
          <w:cols w:space="720"/>
          <w:noEndnote/>
          <w:docGrid w:linePitch="360"/>
        </w:sectPr>
      </w:pPr>
    </w:p>
    <w:p w:rsidR="00B94E19" w:rsidRDefault="00025814">
      <w:pPr>
        <w:pStyle w:val="Tiu30"/>
        <w:keepNext/>
        <w:keepLines/>
        <w:numPr>
          <w:ilvl w:val="0"/>
          <w:numId w:val="319"/>
        </w:numPr>
        <w:tabs>
          <w:tab w:val="left" w:pos="387"/>
        </w:tabs>
        <w:spacing w:after="0"/>
        <w:ind w:left="280" w:hanging="280"/>
      </w:pPr>
      <w:bookmarkStart w:id="2508" w:name="bookmark2514"/>
      <w:bookmarkStart w:id="2509" w:name="bookmark2512"/>
      <w:bookmarkStart w:id="2510" w:name="bookmark2513"/>
      <w:bookmarkStart w:id="2511" w:name="bookmark2515"/>
      <w:bookmarkEnd w:id="2508"/>
      <w:r>
        <w:rPr>
          <w:color w:val="03844C"/>
        </w:rPr>
        <w:lastRenderedPageBreak/>
        <w:t xml:space="preserve">- ứng dụng </w:t>
      </w:r>
      <w:r>
        <w:rPr>
          <w:color w:val="1D8091"/>
        </w:rPr>
        <w:t xml:space="preserve">công nghệ di truyền trong làm sạch môi </w:t>
      </w:r>
      <w:r>
        <w:rPr>
          <w:color w:val="03844C"/>
        </w:rPr>
        <w:t xml:space="preserve">trường và an toàn </w:t>
      </w:r>
      <w:r>
        <w:rPr>
          <w:color w:val="1D8091"/>
        </w:rPr>
        <w:t>sinh học</w:t>
      </w:r>
      <w:bookmarkEnd w:id="2509"/>
      <w:bookmarkEnd w:id="2510"/>
      <w:bookmarkEnd w:id="2511"/>
    </w:p>
    <w:p w:rsidR="00B94E19" w:rsidRDefault="00025814">
      <w:pPr>
        <w:pStyle w:val="Vnbnnidung50"/>
        <w:spacing w:after="140" w:line="180" w:lineRule="auto"/>
        <w:ind w:left="2420"/>
        <w:rPr>
          <w:sz w:val="20"/>
          <w:szCs w:val="20"/>
        </w:rPr>
      </w:pPr>
      <w:r>
        <w:rPr>
          <w:color w:val="1D8091"/>
          <w:sz w:val="20"/>
          <w:szCs w:val="20"/>
        </w:rPr>
        <w:t>•</w:t>
      </w:r>
    </w:p>
    <w:p w:rsidR="00B94E19" w:rsidRDefault="00025814">
      <w:pPr>
        <w:pStyle w:val="Vnbnnidung0"/>
        <w:spacing w:after="80" w:line="360" w:lineRule="auto"/>
        <w:ind w:left="280" w:firstLine="20"/>
        <w:jc w:val="both"/>
      </w:pPr>
      <w:r>
        <w:t>Để làm sạch môi trường bị ô nhiễm do rò rỉ các chất thải độc hại như xăng dầu hay chất thải công nghiệp, người ta có thể ứng dụng công nghệ di truyền để tạo ra các chủng vi khuẩn tổng họp enzyme phân giải chất gây ô nhiễm và sử dụng chúng nhằm làm sạch môi trường.</w:t>
      </w:r>
    </w:p>
    <w:p w:rsidR="00B94E19" w:rsidRDefault="00025814">
      <w:pPr>
        <w:pStyle w:val="Vnbnnidung0"/>
        <w:spacing w:after="620" w:line="360" w:lineRule="auto"/>
        <w:ind w:left="280" w:firstLine="20"/>
        <w:jc w:val="both"/>
      </w:pPr>
      <w:r>
        <w:t>Trong việc xác định sự có mặt của tác nhân gây nguy cơ mất an toàn sinh học (chẳng hạn vi khuẩn gây ngộ độc thực phẩm hay vũ khí sinh học mang vi khuẩn gây bệnh), người ta có thể sử dụng các dấu vết DNA theo nguyên tắc giống với ứng dụng công nghệ di truyền trong nghiên cứu pháp y để xác định và loại bỏ tác nhân gây mất an toàn sinh học.</w:t>
      </w:r>
    </w:p>
    <w:p w:rsidR="00B94E19" w:rsidRDefault="00025814">
      <w:pPr>
        <w:pStyle w:val="Vnbnnidung0"/>
        <w:spacing w:after="0" w:line="331" w:lineRule="auto"/>
        <w:ind w:left="280" w:firstLine="20"/>
      </w:pPr>
      <w:r>
        <w:t>Nêu thêm một số ứng dụng công nghệ di truyền trong làm sạch môi trường và an toàn sinh học.</w:t>
      </w:r>
    </w:p>
    <w:p w:rsidR="00B94E19" w:rsidRDefault="00025814">
      <w:pPr>
        <w:spacing w:line="1" w:lineRule="exact"/>
      </w:pPr>
      <w:r>
        <w:rPr>
          <w:noProof/>
          <w:lang w:val="en-US" w:eastAsia="en-US" w:bidi="ar-SA"/>
        </w:rPr>
        <w:drawing>
          <wp:anchor distT="152400" distB="0" distL="0" distR="0" simplePos="0" relativeHeight="125830513" behindDoc="0" locked="0" layoutInCell="1" allowOverlap="1">
            <wp:simplePos x="0" y="0"/>
            <wp:positionH relativeFrom="page">
              <wp:posOffset>786765</wp:posOffset>
            </wp:positionH>
            <wp:positionV relativeFrom="paragraph">
              <wp:posOffset>152400</wp:posOffset>
            </wp:positionV>
            <wp:extent cx="1115695" cy="255905"/>
            <wp:effectExtent l="0" t="0" r="0" b="0"/>
            <wp:wrapTopAndBottom/>
            <wp:docPr id="2669" name="Shape 2669"/>
            <wp:cNvGraphicFramePr/>
            <a:graphic xmlns:a="http://schemas.openxmlformats.org/drawingml/2006/main">
              <a:graphicData uri="http://schemas.openxmlformats.org/drawingml/2006/picture">
                <pic:pic xmlns:pic="http://schemas.openxmlformats.org/drawingml/2006/picture">
                  <pic:nvPicPr>
                    <pic:cNvPr id="2670" name="Picture box 2670"/>
                    <pic:cNvPicPr/>
                  </pic:nvPicPr>
                  <pic:blipFill>
                    <a:blip r:embed="rId573"/>
                    <a:stretch/>
                  </pic:blipFill>
                  <pic:spPr>
                    <a:xfrm>
                      <a:off x="0" y="0"/>
                      <a:ext cx="1115695" cy="255905"/>
                    </a:xfrm>
                    <a:prstGeom prst="rect">
                      <a:avLst/>
                    </a:prstGeom>
                  </pic:spPr>
                </pic:pic>
              </a:graphicData>
            </a:graphic>
          </wp:anchor>
        </w:drawing>
      </w:r>
    </w:p>
    <w:p w:rsidR="00B94E19" w:rsidRDefault="00025814">
      <w:pPr>
        <w:pStyle w:val="Vnbnnidung0"/>
        <w:spacing w:after="380"/>
        <w:ind w:left="280"/>
        <w:jc w:val="both"/>
      </w:pPr>
      <w:r>
        <w:t>Tìm thông tin vê' một số sản phẩm ứng dụng công nghệ di truyền ở Việt Nam và ở địa phương em đang sinh sống.</w:t>
      </w:r>
    </w:p>
    <w:p w:rsidR="00B94E19" w:rsidRDefault="00025814">
      <w:pPr>
        <w:pStyle w:val="Tiu30"/>
        <w:keepNext/>
        <w:keepLines/>
        <w:numPr>
          <w:ilvl w:val="0"/>
          <w:numId w:val="319"/>
        </w:numPr>
        <w:tabs>
          <w:tab w:val="left" w:pos="414"/>
        </w:tabs>
        <w:spacing w:line="233" w:lineRule="auto"/>
        <w:ind w:left="280" w:hanging="280"/>
        <w:jc w:val="both"/>
      </w:pPr>
      <w:bookmarkStart w:id="2512" w:name="bookmark2518"/>
      <w:bookmarkStart w:id="2513" w:name="bookmark2516"/>
      <w:bookmarkStart w:id="2514" w:name="bookmark2517"/>
      <w:bookmarkStart w:id="2515" w:name="bookmark2519"/>
      <w:bookmarkEnd w:id="2512"/>
      <w:r>
        <w:rPr>
          <w:color w:val="03844C"/>
        </w:rPr>
        <w:t>- Đạo đức sinh học trong nghiên cứu và ứng dụng công nghệ di truyền</w:t>
      </w:r>
      <w:bookmarkEnd w:id="2513"/>
      <w:bookmarkEnd w:id="2514"/>
      <w:bookmarkEnd w:id="2515"/>
    </w:p>
    <w:p w:rsidR="00B94E19" w:rsidRDefault="00025814">
      <w:pPr>
        <w:pStyle w:val="Vnbnnidung0"/>
        <w:spacing w:after="280" w:line="360" w:lineRule="auto"/>
        <w:ind w:left="280"/>
        <w:jc w:val="both"/>
      </w:pPr>
      <w:r>
        <w:t>Giống như mọi công nghệ mới, công nghệ di truyền mang lại nhiều lợi ích tiềm năng nhưng cũng tiềm ẩn các rủi ro gây hại cho con người và môi trường tự nhiên. Đạo đức sinh học đề cập việc đánh giá được các lợi ích, rủi ro của công nghệ để mỗi người kiểm soát hành vi khi ứng dụng công nghệ một cách chính đáng và tuân thủ các quy định, phù hợp với đạo đức xã hội.</w:t>
      </w:r>
      <w:r>
        <w:br w:type="page"/>
      </w:r>
    </w:p>
    <w:p w:rsidR="00B94E19" w:rsidRDefault="00025814">
      <w:pPr>
        <w:pStyle w:val="Chthchbng0"/>
        <w:ind w:left="1354"/>
      </w:pPr>
      <w:r>
        <w:rPr>
          <w:noProof/>
          <w:lang w:val="en-US" w:eastAsia="en-US" w:bidi="ar-SA"/>
        </w:rPr>
        <w:lastRenderedPageBreak/>
        <w:drawing>
          <wp:anchor distT="177800" distB="923290" distL="114300" distR="181610" simplePos="0" relativeHeight="125830514" behindDoc="0" locked="0" layoutInCell="1" allowOverlap="1">
            <wp:simplePos x="0" y="0"/>
            <wp:positionH relativeFrom="page">
              <wp:posOffset>720725</wp:posOffset>
            </wp:positionH>
            <wp:positionV relativeFrom="margin">
              <wp:posOffset>3794760</wp:posOffset>
            </wp:positionV>
            <wp:extent cx="5840095" cy="255905"/>
            <wp:effectExtent l="0" t="0" r="0" b="0"/>
            <wp:wrapTopAndBottom/>
            <wp:docPr id="2671" name="Shape 2671"/>
            <wp:cNvGraphicFramePr/>
            <a:graphic xmlns:a="http://schemas.openxmlformats.org/drawingml/2006/main">
              <a:graphicData uri="http://schemas.openxmlformats.org/drawingml/2006/picture">
                <pic:pic xmlns:pic="http://schemas.openxmlformats.org/drawingml/2006/picture">
                  <pic:nvPicPr>
                    <pic:cNvPr id="2672" name="Picture box 2672"/>
                    <pic:cNvPicPr/>
                  </pic:nvPicPr>
                  <pic:blipFill>
                    <a:blip r:embed="rId574"/>
                    <a:stretch/>
                  </pic:blipFill>
                  <pic:spPr>
                    <a:xfrm>
                      <a:off x="0" y="0"/>
                      <a:ext cx="5840095" cy="255905"/>
                    </a:xfrm>
                    <a:prstGeom prst="rect">
                      <a:avLst/>
                    </a:prstGeom>
                  </pic:spPr>
                </pic:pic>
              </a:graphicData>
            </a:graphic>
          </wp:anchor>
        </w:drawing>
      </w:r>
      <w:r>
        <w:rPr>
          <w:noProof/>
          <w:lang w:val="en-US" w:eastAsia="en-US" w:bidi="ar-SA"/>
        </w:rPr>
        <mc:AlternateContent>
          <mc:Choice Requires="wps">
            <w:drawing>
              <wp:anchor distT="0" distB="0" distL="0" distR="0" simplePos="0" relativeHeight="252119040" behindDoc="0" locked="0" layoutInCell="1" allowOverlap="1">
                <wp:simplePos x="0" y="0"/>
                <wp:positionH relativeFrom="page">
                  <wp:posOffset>927735</wp:posOffset>
                </wp:positionH>
                <wp:positionV relativeFrom="margin">
                  <wp:posOffset>4069080</wp:posOffset>
                </wp:positionV>
                <wp:extent cx="5699760" cy="902335"/>
                <wp:effectExtent l="0" t="0" r="0" b="0"/>
                <wp:wrapNone/>
                <wp:docPr id="2673" name="Shape 2673"/>
                <wp:cNvGraphicFramePr/>
                <a:graphic xmlns:a="http://schemas.openxmlformats.org/drawingml/2006/main">
                  <a:graphicData uri="http://schemas.microsoft.com/office/word/2010/wordprocessingShape">
                    <wps:wsp>
                      <wps:cNvSpPr txBox="1"/>
                      <wps:spPr>
                        <a:xfrm>
                          <a:off x="0" y="0"/>
                          <a:ext cx="5699760" cy="902335"/>
                        </a:xfrm>
                        <a:prstGeom prst="rect">
                          <a:avLst/>
                        </a:prstGeom>
                        <a:noFill/>
                      </wps:spPr>
                      <wps:txbx>
                        <w:txbxContent>
                          <w:p w:rsidR="000579C4" w:rsidRDefault="000579C4">
                            <w:pPr>
                              <w:pStyle w:val="Chthchnh0"/>
                              <w:spacing w:after="40" w:line="326" w:lineRule="auto"/>
                            </w:pPr>
                            <w:r>
                              <w:t>Dựa vào thông tin ở Bảng 48.1, trả lời các câu hỏi sau:</w:t>
                            </w:r>
                          </w:p>
                          <w:p w:rsidR="000579C4" w:rsidRDefault="000579C4">
                            <w:pPr>
                              <w:pStyle w:val="Chthchnh0"/>
                              <w:numPr>
                                <w:ilvl w:val="0"/>
                                <w:numId w:val="316"/>
                              </w:numPr>
                              <w:tabs>
                                <w:tab w:val="left" w:pos="302"/>
                              </w:tabs>
                              <w:spacing w:after="40" w:line="326" w:lineRule="auto"/>
                              <w:ind w:left="300" w:hanging="300"/>
                            </w:pPr>
                            <w:r>
                              <w:t>Hành vi của con người nên thay đổi thế nào khi lợi ích của ứng dụng công nghệ di truyền vượt trội yếu tố rủi ro tương ứng và ngược lại?</w:t>
                            </w:r>
                          </w:p>
                          <w:p w:rsidR="000579C4" w:rsidRDefault="000579C4">
                            <w:pPr>
                              <w:pStyle w:val="Chthchnh0"/>
                              <w:numPr>
                                <w:ilvl w:val="0"/>
                                <w:numId w:val="316"/>
                              </w:numPr>
                              <w:tabs>
                                <w:tab w:val="left" w:pos="307"/>
                              </w:tabs>
                              <w:spacing w:after="40" w:line="326" w:lineRule="auto"/>
                            </w:pPr>
                            <w:r>
                              <w:t>Chúng ta nên làm gì để hạn chê' các yếu tố rủi ro nêu trên?</w:t>
                            </w:r>
                          </w:p>
                        </w:txbxContent>
                      </wps:txbx>
                      <wps:bodyPr lIns="0" tIns="0" rIns="0" bIns="0"/>
                    </wps:wsp>
                  </a:graphicData>
                </a:graphic>
              </wp:anchor>
            </w:drawing>
          </mc:Choice>
          <mc:Fallback xmlns:w15="http://schemas.microsoft.com/office/word/2012/wordml">
            <w:pict>
              <v:shape id="_x0000_s3699" type="#_x0000_t202" style="position:absolute;margin-left:73.049999999999997pt;margin-top:320.40000000000003pt;width:448.80000000000001pt;height:71.049999999999997pt;z-index:251658629;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40" w:line="326" w:lineRule="auto"/>
                        <w:ind w:left="0" w:right="0" w:firstLine="0"/>
                        <w:jc w:val="left"/>
                      </w:pPr>
                      <w:r>
                        <w:rPr>
                          <w:color w:val="000000"/>
                          <w:spacing w:val="0"/>
                          <w:w w:val="100"/>
                          <w:position w:val="0"/>
                        </w:rPr>
                        <w:t>Dựa vào thông tin ở Bảng 48.1, trả lời các câu hỏi sau:</w:t>
                      </w:r>
                    </w:p>
                    <w:p>
                      <w:pPr>
                        <w:pStyle w:val="Style35"/>
                        <w:keepNext w:val="0"/>
                        <w:keepLines w:val="0"/>
                        <w:widowControl w:val="0"/>
                        <w:numPr>
                          <w:ilvl w:val="0"/>
                          <w:numId w:val="631"/>
                        </w:numPr>
                        <w:shd w:val="clear" w:color="auto" w:fill="auto"/>
                        <w:tabs>
                          <w:tab w:pos="302" w:val="left"/>
                        </w:tabs>
                        <w:bidi w:val="0"/>
                        <w:spacing w:before="0" w:after="40" w:line="326" w:lineRule="auto"/>
                        <w:ind w:left="300" w:right="0" w:hanging="300"/>
                        <w:jc w:val="left"/>
                      </w:pPr>
                      <w:r>
                        <w:rPr>
                          <w:color w:val="000000"/>
                          <w:spacing w:val="0"/>
                          <w:w w:val="100"/>
                          <w:position w:val="0"/>
                        </w:rPr>
                        <w:t>Hành vi của con người nên thay đổi thế nào khi lợi ích của ứng dụng công nghệ di truyền vượt trội yếu tố rủi ro tương ứng và ngược lại?</w:t>
                      </w:r>
                    </w:p>
                    <w:p>
                      <w:pPr>
                        <w:pStyle w:val="Style35"/>
                        <w:keepNext w:val="0"/>
                        <w:keepLines w:val="0"/>
                        <w:widowControl w:val="0"/>
                        <w:numPr>
                          <w:ilvl w:val="0"/>
                          <w:numId w:val="631"/>
                        </w:numPr>
                        <w:shd w:val="clear" w:color="auto" w:fill="auto"/>
                        <w:tabs>
                          <w:tab w:pos="307" w:val="left"/>
                        </w:tabs>
                        <w:bidi w:val="0"/>
                        <w:spacing w:before="0" w:after="40" w:line="326" w:lineRule="auto"/>
                        <w:ind w:left="0" w:right="0" w:firstLine="0"/>
                        <w:jc w:val="left"/>
                      </w:pPr>
                      <w:r>
                        <w:rPr>
                          <w:color w:val="000000"/>
                          <w:spacing w:val="0"/>
                          <w:w w:val="100"/>
                          <w:position w:val="0"/>
                        </w:rPr>
                        <w:t>Chúng ta nên làm gì để hạn chê' các yếu tố rủi ro nêu trên?</w:t>
                      </w:r>
                    </w:p>
                  </w:txbxContent>
                </v:textbox>
                <w10:wrap anchorx="page" anchory="margin"/>
              </v:shape>
            </w:pict>
          </mc:Fallback>
        </mc:AlternateContent>
      </w:r>
      <w:r>
        <w:rPr>
          <w:noProof/>
          <w:lang w:val="en-US" w:eastAsia="en-US" w:bidi="ar-SA"/>
        </w:rPr>
        <mc:AlternateContent>
          <mc:Choice Requires="wps">
            <w:drawing>
              <wp:anchor distT="356870" distB="2042160" distL="1370330" distR="3735070" simplePos="0" relativeHeight="125830515" behindDoc="0" locked="0" layoutInCell="1" allowOverlap="1">
                <wp:simplePos x="0" y="0"/>
                <wp:positionH relativeFrom="page">
                  <wp:posOffset>2126615</wp:posOffset>
                </wp:positionH>
                <wp:positionV relativeFrom="margin">
                  <wp:posOffset>5273040</wp:posOffset>
                </wp:positionV>
                <wp:extent cx="917575" cy="219710"/>
                <wp:effectExtent l="0" t="0" r="0" b="0"/>
                <wp:wrapTopAndBottom/>
                <wp:docPr id="2675" name="Shape 2675"/>
                <wp:cNvGraphicFramePr/>
                <a:graphic xmlns:a="http://schemas.openxmlformats.org/drawingml/2006/main">
                  <a:graphicData uri="http://schemas.microsoft.com/office/word/2010/wordprocessingShape">
                    <wps:wsp>
                      <wps:cNvSpPr txBox="1"/>
                      <wps:spPr>
                        <a:xfrm>
                          <a:off x="0" y="0"/>
                          <a:ext cx="917575" cy="219710"/>
                        </a:xfrm>
                        <a:prstGeom prst="rect">
                          <a:avLst/>
                        </a:prstGeom>
                        <a:noFill/>
                      </wps:spPr>
                      <wps:txbx>
                        <w:txbxContent>
                          <w:p w:rsidR="000579C4" w:rsidRDefault="000579C4">
                            <w:pPr>
                              <w:pStyle w:val="Khc0"/>
                              <w:pBdr>
                                <w:top w:val="single" w:sz="0" w:space="0" w:color="4694B1"/>
                                <w:left w:val="single" w:sz="0" w:space="0" w:color="4694B1"/>
                                <w:bottom w:val="single" w:sz="0" w:space="0" w:color="4694B1"/>
                                <w:right w:val="single" w:sz="0" w:space="0" w:color="4694B1"/>
                              </w:pBdr>
                              <w:shd w:val="clear" w:color="auto" w:fill="4694B1"/>
                              <w:spacing w:after="0" w:line="240" w:lineRule="auto"/>
                              <w:jc w:val="center"/>
                              <w:rPr>
                                <w:sz w:val="26"/>
                                <w:szCs w:val="26"/>
                              </w:rPr>
                            </w:pPr>
                            <w:r>
                              <w:rPr>
                                <w:rFonts w:ascii="Corbel" w:eastAsia="Corbel" w:hAnsi="Corbel" w:cs="Corbel"/>
                                <w:b/>
                                <w:bCs/>
                                <w:color w:val="FFFFFF"/>
                                <w:sz w:val="26"/>
                                <w:szCs w:val="26"/>
                              </w:rPr>
                              <w:t>EM ĐÃ HỌC</w:t>
                            </w:r>
                          </w:p>
                        </w:txbxContent>
                      </wps:txbx>
                      <wps:bodyPr wrap="none" lIns="0" tIns="0" rIns="0" bIns="0"/>
                    </wps:wsp>
                  </a:graphicData>
                </a:graphic>
              </wp:anchor>
            </w:drawing>
          </mc:Choice>
          <mc:Fallback xmlns:w15="http://schemas.microsoft.com/office/word/2012/wordml">
            <w:pict>
              <v:shape id="_x0000_s3701" type="#_x0000_t202" style="position:absolute;margin-left:167.45000000000002pt;margin-top:415.19999999999999pt;width:72.25pt;height:17.300000000000001pt;z-index:-125828238;mso-wrap-distance-left:107.90000000000001pt;mso-wrap-distance-top:28.100000000000001pt;mso-wrap-distance-right:294.10000000000002pt;mso-wrap-distance-bottom:160.80000000000001pt;mso-position-horizontal-relative:page;mso-position-vertical-relative:margin" filled="f" stroked="f">
                <v:textbox inset="0,0,0,0">
                  <w:txbxContent>
                    <w:p>
                      <w:pPr>
                        <w:pStyle w:val="Style6"/>
                        <w:keepNext w:val="0"/>
                        <w:keepLines w:val="0"/>
                        <w:widowControl w:val="0"/>
                        <w:pBdr>
                          <w:top w:val="single" w:sz="0" w:space="0" w:color="4694B1"/>
                          <w:left w:val="single" w:sz="0" w:space="0" w:color="4694B1"/>
                          <w:bottom w:val="single" w:sz="0" w:space="0" w:color="4694B1"/>
                          <w:right w:val="single" w:sz="0" w:space="0" w:color="4694B1"/>
                        </w:pBdr>
                        <w:shd w:val="clear" w:color="auto" w:fill="4694B1"/>
                        <w:bidi w:val="0"/>
                        <w:spacing w:before="0" w:after="0" w:line="240" w:lineRule="auto"/>
                        <w:ind w:left="0" w:right="0" w:firstLine="0"/>
                        <w:jc w:val="center"/>
                        <w:rPr>
                          <w:sz w:val="26"/>
                          <w:szCs w:val="26"/>
                        </w:rPr>
                      </w:pPr>
                      <w:r>
                        <w:rPr>
                          <w:rFonts w:ascii="Corbel" w:eastAsia="Corbel" w:hAnsi="Corbel" w:cs="Corbel"/>
                          <w:b/>
                          <w:bCs/>
                          <w:color w:val="FFFFFF"/>
                          <w:spacing w:val="0"/>
                          <w:w w:val="100"/>
                          <w:position w:val="0"/>
                          <w:sz w:val="26"/>
                          <w:szCs w:val="26"/>
                        </w:rPr>
                        <w:t>EM ĐÃ HỌC</w:t>
                      </w:r>
                    </w:p>
                  </w:txbxContent>
                </v:textbox>
                <w10:wrap type="topAndBottom" anchorx="page" anchory="margin"/>
              </v:shape>
            </w:pict>
          </mc:Fallback>
        </mc:AlternateContent>
      </w:r>
      <w:r>
        <w:rPr>
          <w:noProof/>
          <w:lang w:val="en-US" w:eastAsia="en-US" w:bidi="ar-SA"/>
        </w:rPr>
        <mc:AlternateContent>
          <mc:Choice Requires="wps">
            <w:drawing>
              <wp:anchor distT="317500" distB="2020570" distL="4290060" distR="354965" simplePos="0" relativeHeight="125830517" behindDoc="0" locked="0" layoutInCell="1" allowOverlap="1">
                <wp:simplePos x="0" y="0"/>
                <wp:positionH relativeFrom="page">
                  <wp:posOffset>5046345</wp:posOffset>
                </wp:positionH>
                <wp:positionV relativeFrom="margin">
                  <wp:posOffset>5233670</wp:posOffset>
                </wp:positionV>
                <wp:extent cx="1377950" cy="280670"/>
                <wp:effectExtent l="0" t="0" r="0" b="0"/>
                <wp:wrapTopAndBottom/>
                <wp:docPr id="2677" name="Shape 2677"/>
                <wp:cNvGraphicFramePr/>
                <a:graphic xmlns:a="http://schemas.openxmlformats.org/drawingml/2006/main">
                  <a:graphicData uri="http://schemas.microsoft.com/office/word/2010/wordprocessingShape">
                    <wps:wsp>
                      <wps:cNvSpPr txBox="1"/>
                      <wps:spPr>
                        <a:xfrm>
                          <a:off x="0" y="0"/>
                          <a:ext cx="1377950" cy="280670"/>
                        </a:xfrm>
                        <a:prstGeom prst="rect">
                          <a:avLst/>
                        </a:prstGeom>
                        <a:noFill/>
                      </wps:spPr>
                      <wps:txbx>
                        <w:txbxContent>
                          <w:p w:rsidR="000579C4" w:rsidRDefault="000579C4">
                            <w:pPr>
                              <w:pStyle w:val="Khc0"/>
                              <w:pBdr>
                                <w:top w:val="single" w:sz="0" w:space="0" w:color="996287"/>
                                <w:left w:val="single" w:sz="0" w:space="0" w:color="996287"/>
                                <w:bottom w:val="single" w:sz="0" w:space="0" w:color="996287"/>
                                <w:right w:val="single" w:sz="0" w:space="0" w:color="996287"/>
                              </w:pBdr>
                              <w:shd w:val="clear" w:color="auto" w:fill="996287"/>
                              <w:spacing w:after="0" w:line="240" w:lineRule="auto"/>
                              <w:rPr>
                                <w:sz w:val="26"/>
                                <w:szCs w:val="26"/>
                              </w:rPr>
                            </w:pPr>
                            <w:r>
                              <w:rPr>
                                <w:rFonts w:ascii="Corbel" w:eastAsia="Corbel" w:hAnsi="Corbel" w:cs="Corbel"/>
                                <w:b/>
                                <w:bCs/>
                                <w:color w:val="FFFFFF"/>
                                <w:sz w:val="26"/>
                                <w:szCs w:val="26"/>
                                <w:vertAlign w:val="superscript"/>
                              </w:rPr>
                              <w:t>r</w:t>
                            </w:r>
                            <w:r>
                              <w:rPr>
                                <w:rFonts w:ascii="Corbel" w:eastAsia="Corbel" w:hAnsi="Corbel" w:cs="Corbel"/>
                                <w:b/>
                                <w:bCs/>
                                <w:color w:val="FFFFFF"/>
                                <w:sz w:val="26"/>
                                <w:szCs w:val="26"/>
                              </w:rPr>
                              <w:t xml:space="preserve"> EM CÓ THỂ J</w:t>
                            </w:r>
                          </w:p>
                        </w:txbxContent>
                      </wps:txbx>
                      <wps:bodyPr wrap="none" lIns="0" tIns="0" rIns="0" bIns="0"/>
                    </wps:wsp>
                  </a:graphicData>
                </a:graphic>
              </wp:anchor>
            </w:drawing>
          </mc:Choice>
          <mc:Fallback xmlns:w15="http://schemas.microsoft.com/office/word/2012/wordml">
            <w:pict>
              <v:shape id="_x0000_s3703" type="#_x0000_t202" style="position:absolute;margin-left:397.35000000000002pt;margin-top:412.10000000000002pt;width:108.5pt;height:22.100000000000001pt;z-index:-125828236;mso-wrap-distance-left:337.80000000000001pt;mso-wrap-distance-top:25.pt;mso-wrap-distance-right:27.949999999999999pt;mso-wrap-distance-bottom:159.09999999999999pt;mso-position-horizontal-relative:page;mso-position-vertical-relative:margin" filled="f" stroked="f">
                <v:textbox inset="0,0,0,0">
                  <w:txbxContent>
                    <w:p>
                      <w:pPr>
                        <w:pStyle w:val="Style6"/>
                        <w:keepNext w:val="0"/>
                        <w:keepLines w:val="0"/>
                        <w:widowControl w:val="0"/>
                        <w:pBdr>
                          <w:top w:val="single" w:sz="0" w:space="0" w:color="996287"/>
                          <w:left w:val="single" w:sz="0" w:space="0" w:color="996287"/>
                          <w:bottom w:val="single" w:sz="0" w:space="0" w:color="996287"/>
                          <w:right w:val="single" w:sz="0" w:space="0" w:color="996287"/>
                        </w:pBdr>
                        <w:shd w:val="clear" w:color="auto" w:fill="996287"/>
                        <w:bidi w:val="0"/>
                        <w:spacing w:before="0" w:after="0" w:line="240" w:lineRule="auto"/>
                        <w:ind w:left="0" w:right="0" w:firstLine="0"/>
                        <w:jc w:val="left"/>
                        <w:rPr>
                          <w:sz w:val="26"/>
                          <w:szCs w:val="26"/>
                        </w:rPr>
                      </w:pPr>
                      <w:r>
                        <w:rPr>
                          <w:rFonts w:ascii="Corbel" w:eastAsia="Corbel" w:hAnsi="Corbel" w:cs="Corbel"/>
                          <w:b/>
                          <w:bCs/>
                          <w:color w:val="FFFFFF"/>
                          <w:spacing w:val="0"/>
                          <w:w w:val="100"/>
                          <w:position w:val="0"/>
                          <w:sz w:val="26"/>
                          <w:szCs w:val="26"/>
                          <w:vertAlign w:val="superscript"/>
                        </w:rPr>
                        <w:t>r</w:t>
                      </w:r>
                      <w:r>
                        <w:rPr>
                          <w:rFonts w:ascii="Corbel" w:eastAsia="Corbel" w:hAnsi="Corbel" w:cs="Corbel"/>
                          <w:b/>
                          <w:bCs/>
                          <w:color w:val="FFFFFF"/>
                          <w:spacing w:val="0"/>
                          <w:w w:val="100"/>
                          <w:position w:val="0"/>
                          <w:sz w:val="26"/>
                          <w:szCs w:val="26"/>
                        </w:rPr>
                        <w:t xml:space="preserve"> EM CÓ THỂ J</w:t>
                      </w:r>
                    </w:p>
                  </w:txbxContent>
                </v:textbox>
                <w10:wrap type="topAndBottom" anchorx="page" anchory="margin"/>
              </v:shape>
            </w:pict>
          </mc:Fallback>
        </mc:AlternateContent>
      </w:r>
      <w:r>
        <w:rPr>
          <w:noProof/>
          <w:lang w:val="en-US" w:eastAsia="en-US" w:bidi="ar-SA"/>
        </w:rPr>
        <mc:AlternateContent>
          <mc:Choice Requires="wps">
            <w:drawing>
              <wp:anchor distT="720090" distB="0" distL="114300" distR="2476500" simplePos="0" relativeHeight="125830519" behindDoc="0" locked="0" layoutInCell="1" allowOverlap="1">
                <wp:simplePos x="0" y="0"/>
                <wp:positionH relativeFrom="page">
                  <wp:posOffset>870585</wp:posOffset>
                </wp:positionH>
                <wp:positionV relativeFrom="margin">
                  <wp:posOffset>5636260</wp:posOffset>
                </wp:positionV>
                <wp:extent cx="3432175" cy="1898650"/>
                <wp:effectExtent l="0" t="0" r="0" b="0"/>
                <wp:wrapTopAndBottom/>
                <wp:docPr id="2679" name="Shape 2679"/>
                <wp:cNvGraphicFramePr/>
                <a:graphic xmlns:a="http://schemas.openxmlformats.org/drawingml/2006/main">
                  <a:graphicData uri="http://schemas.microsoft.com/office/word/2010/wordprocessingShape">
                    <wps:wsp>
                      <wps:cNvSpPr txBox="1"/>
                      <wps:spPr>
                        <a:xfrm>
                          <a:off x="0" y="0"/>
                          <a:ext cx="3432175" cy="1898650"/>
                        </a:xfrm>
                        <a:prstGeom prst="rect">
                          <a:avLst/>
                        </a:prstGeom>
                        <a:noFill/>
                      </wps:spPr>
                      <wps:txbx>
                        <w:txbxContent>
                          <w:p w:rsidR="000579C4" w:rsidRDefault="000579C4">
                            <w:pPr>
                              <w:pStyle w:val="Vnbnnidung0"/>
                              <w:numPr>
                                <w:ilvl w:val="0"/>
                                <w:numId w:val="317"/>
                              </w:numPr>
                              <w:tabs>
                                <w:tab w:val="left" w:pos="394"/>
                              </w:tabs>
                              <w:spacing w:after="40"/>
                              <w:ind w:left="380" w:hanging="380"/>
                            </w:pPr>
                            <w:bookmarkStart w:id="2516" w:name="bookmark2507"/>
                            <w:bookmarkEnd w:id="2516"/>
                            <w:r>
                              <w:t>Công nghệ di truyền được phát triển dựa trên kiến thức về gene (DNA) và được ứng dụng ngày càng rộng rãi trong nhiều lĩnh vực của đời sống (nông nghiệp, y tế, môi trường,...).</w:t>
                            </w:r>
                          </w:p>
                          <w:p w:rsidR="000579C4" w:rsidRDefault="000579C4">
                            <w:pPr>
                              <w:pStyle w:val="Vnbnnidung0"/>
                              <w:numPr>
                                <w:ilvl w:val="0"/>
                                <w:numId w:val="317"/>
                              </w:numPr>
                              <w:tabs>
                                <w:tab w:val="left" w:pos="394"/>
                              </w:tabs>
                              <w:spacing w:after="40" w:line="329" w:lineRule="auto"/>
                              <w:jc w:val="right"/>
                            </w:pPr>
                            <w:bookmarkStart w:id="2517" w:name="bookmark2508"/>
                            <w:bookmarkEnd w:id="2517"/>
                            <w:r>
                              <w:t>ứng dụng công nghệ di truyền để tạo sinh vật biêh đổi gene, mang các tính trạng mới mong muốn và liệu pháp gene chữa trị bệnh di truyền.</w:t>
                            </w:r>
                          </w:p>
                          <w:p w:rsidR="000579C4" w:rsidRDefault="000579C4">
                            <w:pPr>
                              <w:pStyle w:val="Vnbnnidung0"/>
                              <w:numPr>
                                <w:ilvl w:val="0"/>
                                <w:numId w:val="317"/>
                              </w:numPr>
                              <w:tabs>
                                <w:tab w:val="left" w:pos="403"/>
                              </w:tabs>
                              <w:spacing w:after="40"/>
                              <w:ind w:left="380" w:hanging="380"/>
                            </w:pPr>
                            <w:bookmarkStart w:id="2518" w:name="bookmark2509"/>
                            <w:bookmarkEnd w:id="2518"/>
                            <w:r>
                              <w:t>Đạo đức sinh học giúp mọi người kiểm soát hành vi khi ứng dụng công nghệ di truyền.</w:t>
                            </w:r>
                          </w:p>
                        </w:txbxContent>
                      </wps:txbx>
                      <wps:bodyPr lIns="0" tIns="0" rIns="0" bIns="0"/>
                    </wps:wsp>
                  </a:graphicData>
                </a:graphic>
              </wp:anchor>
            </w:drawing>
          </mc:Choice>
          <mc:Fallback xmlns:w15="http://schemas.microsoft.com/office/word/2012/wordml">
            <w:pict>
              <v:shape id="_x0000_s3705" type="#_x0000_t202" style="position:absolute;margin-left:68.549999999999997pt;margin-top:443.80000000000001pt;width:270.25pt;height:149.5pt;z-index:-125828234;mso-wrap-distance-left:9.pt;mso-wrap-distance-top:56.700000000000003pt;mso-wrap-distance-right:195.pt;mso-position-horizontal-relative:page;mso-position-vertical-relative:margin" filled="f" stroked="f">
                <v:textbox inset="0,0,0,0">
                  <w:txbxContent>
                    <w:p>
                      <w:pPr>
                        <w:pStyle w:val="Style14"/>
                        <w:keepNext w:val="0"/>
                        <w:keepLines w:val="0"/>
                        <w:widowControl w:val="0"/>
                        <w:numPr>
                          <w:ilvl w:val="0"/>
                          <w:numId w:val="633"/>
                        </w:numPr>
                        <w:shd w:val="clear" w:color="auto" w:fill="auto"/>
                        <w:tabs>
                          <w:tab w:pos="394" w:val="left"/>
                        </w:tabs>
                        <w:bidi w:val="0"/>
                        <w:spacing w:before="0" w:after="40"/>
                        <w:ind w:left="380" w:right="0" w:hanging="380"/>
                        <w:jc w:val="left"/>
                      </w:pPr>
                      <w:bookmarkStart w:id="2507" w:name="bookmark2507"/>
                      <w:bookmarkEnd w:id="2507"/>
                      <w:r>
                        <w:rPr>
                          <w:color w:val="000000"/>
                          <w:spacing w:val="0"/>
                          <w:w w:val="100"/>
                          <w:position w:val="0"/>
                        </w:rPr>
                        <w:t xml:space="preserve">Công nghệ di truyền được phát triển dựa trên kiến thức về </w:t>
                      </w:r>
                      <w:r>
                        <w:rPr>
                          <w:color w:val="000000"/>
                          <w:spacing w:val="0"/>
                          <w:w w:val="100"/>
                          <w:position w:val="0"/>
                        </w:rPr>
                        <w:t xml:space="preserve">gene </w:t>
                      </w:r>
                      <w:r>
                        <w:rPr>
                          <w:color w:val="000000"/>
                          <w:spacing w:val="0"/>
                          <w:w w:val="100"/>
                          <w:position w:val="0"/>
                        </w:rPr>
                        <w:t>(DNA) và được ứng dụng ngày càng rộng rãi trong nhiều lĩnh vực của đời sống (nông nghiệp, y tế, môi trường,...).</w:t>
                      </w:r>
                    </w:p>
                    <w:p>
                      <w:pPr>
                        <w:pStyle w:val="Style14"/>
                        <w:keepNext w:val="0"/>
                        <w:keepLines w:val="0"/>
                        <w:widowControl w:val="0"/>
                        <w:numPr>
                          <w:ilvl w:val="0"/>
                          <w:numId w:val="633"/>
                        </w:numPr>
                        <w:shd w:val="clear" w:color="auto" w:fill="auto"/>
                        <w:tabs>
                          <w:tab w:pos="394" w:val="left"/>
                        </w:tabs>
                        <w:bidi w:val="0"/>
                        <w:spacing w:before="0" w:after="40" w:line="329" w:lineRule="auto"/>
                        <w:ind w:left="0" w:right="0" w:firstLine="0"/>
                        <w:jc w:val="right"/>
                      </w:pPr>
                      <w:bookmarkStart w:id="2508" w:name="bookmark2508"/>
                      <w:bookmarkEnd w:id="2508"/>
                      <w:r>
                        <w:rPr>
                          <w:color w:val="000000"/>
                          <w:spacing w:val="0"/>
                          <w:w w:val="100"/>
                          <w:position w:val="0"/>
                        </w:rPr>
                        <w:t xml:space="preserve">ứng dụng công nghệ di truyền để tạo sinh vật biêh đổi </w:t>
                      </w:r>
                      <w:r>
                        <w:rPr>
                          <w:color w:val="000000"/>
                          <w:spacing w:val="0"/>
                          <w:w w:val="100"/>
                          <w:position w:val="0"/>
                        </w:rPr>
                        <w:t xml:space="preserve">gene, </w:t>
                      </w:r>
                      <w:r>
                        <w:rPr>
                          <w:color w:val="000000"/>
                          <w:spacing w:val="0"/>
                          <w:w w:val="100"/>
                          <w:position w:val="0"/>
                        </w:rPr>
                        <w:t xml:space="preserve">mang các tính trạng mới mong muốn và liệu pháp </w:t>
                      </w:r>
                      <w:r>
                        <w:rPr>
                          <w:color w:val="000000"/>
                          <w:spacing w:val="0"/>
                          <w:w w:val="100"/>
                          <w:position w:val="0"/>
                        </w:rPr>
                        <w:t xml:space="preserve">gene </w:t>
                      </w:r>
                      <w:r>
                        <w:rPr>
                          <w:color w:val="000000"/>
                          <w:spacing w:val="0"/>
                          <w:w w:val="100"/>
                          <w:position w:val="0"/>
                        </w:rPr>
                        <w:t>chữa trị bệnh di truyền.</w:t>
                      </w:r>
                    </w:p>
                    <w:p>
                      <w:pPr>
                        <w:pStyle w:val="Style14"/>
                        <w:keepNext w:val="0"/>
                        <w:keepLines w:val="0"/>
                        <w:widowControl w:val="0"/>
                        <w:numPr>
                          <w:ilvl w:val="0"/>
                          <w:numId w:val="633"/>
                        </w:numPr>
                        <w:shd w:val="clear" w:color="auto" w:fill="auto"/>
                        <w:tabs>
                          <w:tab w:pos="403" w:val="left"/>
                        </w:tabs>
                        <w:bidi w:val="0"/>
                        <w:spacing w:before="0" w:after="40"/>
                        <w:ind w:left="380" w:right="0" w:hanging="380"/>
                        <w:jc w:val="left"/>
                      </w:pPr>
                      <w:bookmarkStart w:id="2509" w:name="bookmark2509"/>
                      <w:bookmarkEnd w:id="2509"/>
                      <w:r>
                        <w:rPr>
                          <w:color w:val="000000"/>
                          <w:spacing w:val="0"/>
                          <w:w w:val="100"/>
                          <w:position w:val="0"/>
                        </w:rPr>
                        <w:t>Đạo đức sinh học giúp mọi người kiểm soát hành vi khi ứng dụng công nghệ di truyền.</w:t>
                      </w:r>
                    </w:p>
                  </w:txbxContent>
                </v:textbox>
                <w10:wrap type="topAndBottom" anchorx="page" anchory="margin"/>
              </v:shape>
            </w:pict>
          </mc:Fallback>
        </mc:AlternateContent>
      </w:r>
      <w:r>
        <w:rPr>
          <w:noProof/>
          <w:lang w:val="en-US" w:eastAsia="en-US" w:bidi="ar-SA"/>
        </w:rPr>
        <mc:AlternateContent>
          <mc:Choice Requires="wps">
            <w:drawing>
              <wp:anchor distT="689610" distB="432435" distL="4039870" distR="114935" simplePos="0" relativeHeight="125830521" behindDoc="0" locked="0" layoutInCell="1" allowOverlap="1">
                <wp:simplePos x="0" y="0"/>
                <wp:positionH relativeFrom="page">
                  <wp:posOffset>4796155</wp:posOffset>
                </wp:positionH>
                <wp:positionV relativeFrom="margin">
                  <wp:posOffset>5605780</wp:posOffset>
                </wp:positionV>
                <wp:extent cx="1868170" cy="1496695"/>
                <wp:effectExtent l="0" t="0" r="0" b="0"/>
                <wp:wrapTopAndBottom/>
                <wp:docPr id="2681" name="Shape 2681"/>
                <wp:cNvGraphicFramePr/>
                <a:graphic xmlns:a="http://schemas.openxmlformats.org/drawingml/2006/main">
                  <a:graphicData uri="http://schemas.microsoft.com/office/word/2010/wordprocessingShape">
                    <wps:wsp>
                      <wps:cNvSpPr txBox="1"/>
                      <wps:spPr>
                        <a:xfrm>
                          <a:off x="0" y="0"/>
                          <a:ext cx="1868170" cy="1496695"/>
                        </a:xfrm>
                        <a:prstGeom prst="rect">
                          <a:avLst/>
                        </a:prstGeom>
                        <a:noFill/>
                      </wps:spPr>
                      <wps:txbx>
                        <w:txbxContent>
                          <w:p w:rsidR="000579C4" w:rsidRDefault="000579C4">
                            <w:pPr>
                              <w:pStyle w:val="Vnbnnidung0"/>
                              <w:numPr>
                                <w:ilvl w:val="0"/>
                                <w:numId w:val="318"/>
                              </w:numPr>
                              <w:tabs>
                                <w:tab w:val="left" w:pos="394"/>
                              </w:tabs>
                              <w:spacing w:before="80" w:after="40" w:line="329" w:lineRule="auto"/>
                              <w:ind w:left="380" w:hanging="380"/>
                              <w:jc w:val="both"/>
                            </w:pPr>
                            <w:bookmarkStart w:id="2519" w:name="bookmark2510"/>
                            <w:bookmarkEnd w:id="2519"/>
                            <w:r>
                              <w:t>Nhận biết được các sản phẩm của công nghệ di truyền.</w:t>
                            </w:r>
                          </w:p>
                          <w:p w:rsidR="000579C4" w:rsidRDefault="000579C4">
                            <w:pPr>
                              <w:pStyle w:val="Vnbnnidung0"/>
                              <w:numPr>
                                <w:ilvl w:val="0"/>
                                <w:numId w:val="318"/>
                              </w:numPr>
                              <w:tabs>
                                <w:tab w:val="left" w:pos="394"/>
                              </w:tabs>
                              <w:spacing w:after="0"/>
                              <w:ind w:left="380" w:hanging="380"/>
                              <w:jc w:val="both"/>
                            </w:pPr>
                            <w:bookmarkStart w:id="2520" w:name="bookmark2511"/>
                            <w:bookmarkEnd w:id="2520"/>
                            <w:r>
                              <w:t>Nhận biết được các hành vi chính đáng khi ứng dụng công nghệ di truyền trong đời sống.</w:t>
                            </w:r>
                          </w:p>
                        </w:txbxContent>
                      </wps:txbx>
                      <wps:bodyPr lIns="0" tIns="0" rIns="0" bIns="0"/>
                    </wps:wsp>
                  </a:graphicData>
                </a:graphic>
              </wp:anchor>
            </w:drawing>
          </mc:Choice>
          <mc:Fallback xmlns:w15="http://schemas.microsoft.com/office/word/2012/wordml">
            <w:pict>
              <v:shape id="_x0000_s3707" type="#_x0000_t202" style="position:absolute;margin-left:377.65000000000003pt;margin-top:441.40000000000003pt;width:147.09999999999999pt;height:117.85000000000001pt;z-index:-125828232;mso-wrap-distance-left:318.10000000000002pt;mso-wrap-distance-top:54.300000000000004pt;mso-wrap-distance-right:9.0500000000000007pt;mso-wrap-distance-bottom:34.049999999999997pt;mso-position-horizontal-relative:page;mso-position-vertical-relative:margin" filled="f" stroked="f">
                <v:textbox inset="0,0,0,0">
                  <w:txbxContent>
                    <w:p>
                      <w:pPr>
                        <w:pStyle w:val="Style14"/>
                        <w:keepNext w:val="0"/>
                        <w:keepLines w:val="0"/>
                        <w:widowControl w:val="0"/>
                        <w:numPr>
                          <w:ilvl w:val="0"/>
                          <w:numId w:val="635"/>
                        </w:numPr>
                        <w:shd w:val="clear" w:color="auto" w:fill="auto"/>
                        <w:tabs>
                          <w:tab w:pos="394" w:val="left"/>
                        </w:tabs>
                        <w:bidi w:val="0"/>
                        <w:spacing w:before="80" w:after="40" w:line="329" w:lineRule="auto"/>
                        <w:ind w:left="380" w:right="0" w:hanging="380"/>
                        <w:jc w:val="both"/>
                      </w:pPr>
                      <w:bookmarkStart w:id="2510" w:name="bookmark2510"/>
                      <w:bookmarkEnd w:id="2510"/>
                      <w:r>
                        <w:rPr>
                          <w:color w:val="000000"/>
                          <w:spacing w:val="0"/>
                          <w:w w:val="100"/>
                          <w:position w:val="0"/>
                        </w:rPr>
                        <w:t>Nhận biết được các sản phẩm của công nghệ di truyền.</w:t>
                      </w:r>
                    </w:p>
                    <w:p>
                      <w:pPr>
                        <w:pStyle w:val="Style14"/>
                        <w:keepNext w:val="0"/>
                        <w:keepLines w:val="0"/>
                        <w:widowControl w:val="0"/>
                        <w:numPr>
                          <w:ilvl w:val="0"/>
                          <w:numId w:val="635"/>
                        </w:numPr>
                        <w:shd w:val="clear" w:color="auto" w:fill="auto"/>
                        <w:tabs>
                          <w:tab w:pos="394" w:val="left"/>
                        </w:tabs>
                        <w:bidi w:val="0"/>
                        <w:spacing w:before="0" w:after="0"/>
                        <w:ind w:left="380" w:right="0" w:hanging="380"/>
                        <w:jc w:val="both"/>
                      </w:pPr>
                      <w:bookmarkStart w:id="2511" w:name="bookmark2511"/>
                      <w:bookmarkEnd w:id="2511"/>
                      <w:r>
                        <w:rPr>
                          <w:color w:val="000000"/>
                          <w:spacing w:val="0"/>
                          <w:w w:val="100"/>
                          <w:position w:val="0"/>
                        </w:rPr>
                        <w:t>Nhận biết được các hành vi chính đáng khi ứng dụng công nghệ di truyền trong đời sống.</w:t>
                      </w:r>
                    </w:p>
                  </w:txbxContent>
                </v:textbox>
                <w10:wrap type="topAndBottom" anchorx="page" anchory="margin"/>
              </v:shape>
            </w:pict>
          </mc:Fallback>
        </mc:AlternateContent>
      </w:r>
      <w:r>
        <w:rPr>
          <w:noProof/>
          <w:lang w:val="en-US" w:eastAsia="en-US" w:bidi="ar-SA"/>
        </w:rPr>
        <w:drawing>
          <wp:anchor distT="342900" distB="770890" distL="114300" distR="114300" simplePos="0" relativeHeight="125830523" behindDoc="0" locked="0" layoutInCell="1" allowOverlap="1">
            <wp:simplePos x="0" y="0"/>
            <wp:positionH relativeFrom="page">
              <wp:posOffset>681355</wp:posOffset>
            </wp:positionH>
            <wp:positionV relativeFrom="margin">
              <wp:posOffset>7818120</wp:posOffset>
            </wp:positionV>
            <wp:extent cx="5955665" cy="311150"/>
            <wp:effectExtent l="0" t="0" r="0" b="0"/>
            <wp:wrapTopAndBottom/>
            <wp:docPr id="2683" name="Shape 2683"/>
            <wp:cNvGraphicFramePr/>
            <a:graphic xmlns:a="http://schemas.openxmlformats.org/drawingml/2006/main">
              <a:graphicData uri="http://schemas.openxmlformats.org/drawingml/2006/picture">
                <pic:pic xmlns:pic="http://schemas.openxmlformats.org/drawingml/2006/picture">
                  <pic:nvPicPr>
                    <pic:cNvPr id="2684" name="Picture box 2684"/>
                    <pic:cNvPicPr/>
                  </pic:nvPicPr>
                  <pic:blipFill>
                    <a:blip r:embed="rId575"/>
                    <a:stretch/>
                  </pic:blipFill>
                  <pic:spPr>
                    <a:xfrm>
                      <a:off x="0" y="0"/>
                      <a:ext cx="5955665" cy="311150"/>
                    </a:xfrm>
                    <a:prstGeom prst="rect">
                      <a:avLst/>
                    </a:prstGeom>
                  </pic:spPr>
                </pic:pic>
              </a:graphicData>
            </a:graphic>
          </wp:anchor>
        </w:drawing>
      </w:r>
      <w:r>
        <w:rPr>
          <w:noProof/>
          <w:lang w:val="en-US" w:eastAsia="en-US" w:bidi="ar-SA"/>
        </w:rPr>
        <mc:AlternateContent>
          <mc:Choice Requires="wps">
            <w:drawing>
              <wp:anchor distT="0" distB="0" distL="0" distR="0" simplePos="0" relativeHeight="252120064" behindDoc="0" locked="0" layoutInCell="1" allowOverlap="1">
                <wp:simplePos x="0" y="0"/>
                <wp:positionH relativeFrom="page">
                  <wp:posOffset>916305</wp:posOffset>
                </wp:positionH>
                <wp:positionV relativeFrom="margin">
                  <wp:posOffset>8114030</wp:posOffset>
                </wp:positionV>
                <wp:extent cx="5702935" cy="786130"/>
                <wp:effectExtent l="0" t="0" r="0" b="0"/>
                <wp:wrapNone/>
                <wp:docPr id="2685" name="Shape 2685"/>
                <wp:cNvGraphicFramePr/>
                <a:graphic xmlns:a="http://schemas.openxmlformats.org/drawingml/2006/main">
                  <a:graphicData uri="http://schemas.microsoft.com/office/word/2010/wordprocessingShape">
                    <wps:wsp>
                      <wps:cNvSpPr txBox="1"/>
                      <wps:spPr>
                        <a:xfrm>
                          <a:off x="0" y="0"/>
                          <a:ext cx="5702935" cy="786130"/>
                        </a:xfrm>
                        <a:prstGeom prst="rect">
                          <a:avLst/>
                        </a:prstGeom>
                        <a:noFill/>
                      </wps:spPr>
                      <wps:txbx>
                        <w:txbxContent>
                          <w:p w:rsidR="000579C4" w:rsidRDefault="000579C4">
                            <w:pPr>
                              <w:pStyle w:val="Chthchnh0"/>
                              <w:spacing w:line="298" w:lineRule="auto"/>
                              <w:jc w:val="both"/>
                            </w:pPr>
                            <w:r>
                              <w:rPr>
                                <w:rFonts w:ascii="Tahoma" w:eastAsia="Tahoma" w:hAnsi="Tahoma" w:cs="Tahoma"/>
                                <w:w w:val="80"/>
                              </w:rPr>
                              <w:t>Công nghệ CRISPR/Cas9 được gọi là "Chiếc kéo phân tử chỉnh sửa gene" sắc bén nhất hiện nay. Bằng công nghệ này, các nhà nghiên cứu có thể thay đổi trình tự gene ở vị trí rất chính xác trên DNA trực tiếp trong tế bào sinh vật mà không cần phải dùng vector chuyển gene truyền thống có nguồn gốc vi khuẩn hoặc virus. Công nghệ này hứa hẹn sẽ mang lại nhiểu thành tựu mới trong chọn giống, điểu trị các bệnh nan y như ung thư và các bệnh di truyển.</w:t>
                            </w:r>
                          </w:p>
                        </w:txbxContent>
                      </wps:txbx>
                      <wps:bodyPr lIns="0" tIns="0" rIns="0" bIns="0"/>
                    </wps:wsp>
                  </a:graphicData>
                </a:graphic>
              </wp:anchor>
            </w:drawing>
          </mc:Choice>
          <mc:Fallback xmlns:w15="http://schemas.microsoft.com/office/word/2012/wordml">
            <w:pict>
              <v:shape id="_x0000_s3711" type="#_x0000_t202" style="position:absolute;margin-left:72.150000000000006pt;margin-top:638.89999999999998pt;width:449.05000000000001pt;height:61.899999999999999pt;z-index:251658631;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98" w:lineRule="auto"/>
                        <w:ind w:left="0" w:right="0" w:firstLine="0"/>
                        <w:jc w:val="both"/>
                      </w:pPr>
                      <w:r>
                        <w:rPr>
                          <w:rFonts w:ascii="Tahoma" w:eastAsia="Tahoma" w:hAnsi="Tahoma" w:cs="Tahoma"/>
                          <w:color w:val="000000"/>
                          <w:spacing w:val="0"/>
                          <w:w w:val="80"/>
                          <w:position w:val="0"/>
                        </w:rPr>
                        <w:t xml:space="preserve">Công nghệ CRISPR/Cas9 được gọi là "Chiếc kéo phân tử chỉnh sửa </w:t>
                      </w:r>
                      <w:r>
                        <w:rPr>
                          <w:rFonts w:ascii="Tahoma" w:eastAsia="Tahoma" w:hAnsi="Tahoma" w:cs="Tahoma"/>
                          <w:color w:val="000000"/>
                          <w:spacing w:val="0"/>
                          <w:w w:val="80"/>
                          <w:position w:val="0"/>
                        </w:rPr>
                        <w:t xml:space="preserve">gene" </w:t>
                      </w:r>
                      <w:r>
                        <w:rPr>
                          <w:rFonts w:ascii="Tahoma" w:eastAsia="Tahoma" w:hAnsi="Tahoma" w:cs="Tahoma"/>
                          <w:color w:val="000000"/>
                          <w:spacing w:val="0"/>
                          <w:w w:val="80"/>
                          <w:position w:val="0"/>
                        </w:rPr>
                        <w:t xml:space="preserve">sắc bén nhất hiện nay. Bằng công nghệ này, các nhà nghiên cứu có thể thay đổi trình tự </w:t>
                      </w:r>
                      <w:r>
                        <w:rPr>
                          <w:rFonts w:ascii="Tahoma" w:eastAsia="Tahoma" w:hAnsi="Tahoma" w:cs="Tahoma"/>
                          <w:color w:val="000000"/>
                          <w:spacing w:val="0"/>
                          <w:w w:val="80"/>
                          <w:position w:val="0"/>
                        </w:rPr>
                        <w:t xml:space="preserve">gene </w:t>
                      </w:r>
                      <w:r>
                        <w:rPr>
                          <w:rFonts w:ascii="Tahoma" w:eastAsia="Tahoma" w:hAnsi="Tahoma" w:cs="Tahoma"/>
                          <w:color w:val="000000"/>
                          <w:spacing w:val="0"/>
                          <w:w w:val="80"/>
                          <w:position w:val="0"/>
                        </w:rPr>
                        <w:t xml:space="preserve">ở vị trí rất chính xác trên DNA trực tiếp trong tế bào sinh vật mà không cần phải dùng </w:t>
                      </w:r>
                      <w:r>
                        <w:rPr>
                          <w:rFonts w:ascii="Tahoma" w:eastAsia="Tahoma" w:hAnsi="Tahoma" w:cs="Tahoma"/>
                          <w:color w:val="000000"/>
                          <w:spacing w:val="0"/>
                          <w:w w:val="80"/>
                          <w:position w:val="0"/>
                        </w:rPr>
                        <w:t xml:space="preserve">vector </w:t>
                      </w:r>
                      <w:r>
                        <w:rPr>
                          <w:rFonts w:ascii="Tahoma" w:eastAsia="Tahoma" w:hAnsi="Tahoma" w:cs="Tahoma"/>
                          <w:color w:val="000000"/>
                          <w:spacing w:val="0"/>
                          <w:w w:val="80"/>
                          <w:position w:val="0"/>
                        </w:rPr>
                        <w:t xml:space="preserve">chuyển </w:t>
                      </w:r>
                      <w:r>
                        <w:rPr>
                          <w:rFonts w:ascii="Tahoma" w:eastAsia="Tahoma" w:hAnsi="Tahoma" w:cs="Tahoma"/>
                          <w:color w:val="000000"/>
                          <w:spacing w:val="0"/>
                          <w:w w:val="80"/>
                          <w:position w:val="0"/>
                        </w:rPr>
                        <w:t xml:space="preserve">gene </w:t>
                      </w:r>
                      <w:r>
                        <w:rPr>
                          <w:rFonts w:ascii="Tahoma" w:eastAsia="Tahoma" w:hAnsi="Tahoma" w:cs="Tahoma"/>
                          <w:color w:val="000000"/>
                          <w:spacing w:val="0"/>
                          <w:w w:val="80"/>
                          <w:position w:val="0"/>
                        </w:rPr>
                        <w:t xml:space="preserve">truyền thống có nguồn gốc vi khuẩn hoặc </w:t>
                      </w:r>
                      <w:r>
                        <w:rPr>
                          <w:rFonts w:ascii="Tahoma" w:eastAsia="Tahoma" w:hAnsi="Tahoma" w:cs="Tahoma"/>
                          <w:color w:val="000000"/>
                          <w:spacing w:val="0"/>
                          <w:w w:val="80"/>
                          <w:position w:val="0"/>
                        </w:rPr>
                        <w:t xml:space="preserve">virus. </w:t>
                      </w:r>
                      <w:r>
                        <w:rPr>
                          <w:rFonts w:ascii="Tahoma" w:eastAsia="Tahoma" w:hAnsi="Tahoma" w:cs="Tahoma"/>
                          <w:color w:val="000000"/>
                          <w:spacing w:val="0"/>
                          <w:w w:val="80"/>
                          <w:position w:val="0"/>
                        </w:rPr>
                        <w:t>Công nghệ này hứa hẹn sẽ mang lại nhiểu thành tựu mới trong chọn giống, điểu trị các bệnh nan y như ung thư và các bệnh di truyển.</w:t>
                      </w:r>
                    </w:p>
                  </w:txbxContent>
                </v:textbox>
                <w10:wrap anchorx="page" anchory="margin"/>
              </v:shape>
            </w:pict>
          </mc:Fallback>
        </mc:AlternateContent>
      </w:r>
      <w:r>
        <w:rPr>
          <w:b/>
          <w:bCs/>
        </w:rPr>
        <w:t xml:space="preserve">Bảng 48.1. </w:t>
      </w:r>
      <w:r>
        <w:t>Lợi ích và rủi ro của ứng dụng công nghệ di truyền</w:t>
      </w:r>
    </w:p>
    <w:tbl>
      <w:tblPr>
        <w:tblOverlap w:val="never"/>
        <w:tblW w:w="0" w:type="auto"/>
        <w:jc w:val="center"/>
        <w:tblLayout w:type="fixed"/>
        <w:tblCellMar>
          <w:left w:w="10" w:type="dxa"/>
          <w:right w:w="10" w:type="dxa"/>
        </w:tblCellMar>
        <w:tblLook w:val="0000" w:firstRow="0" w:lastRow="0" w:firstColumn="0" w:lastColumn="0" w:noHBand="0" w:noVBand="0"/>
      </w:tblPr>
      <w:tblGrid>
        <w:gridCol w:w="4632"/>
        <w:gridCol w:w="4622"/>
      </w:tblGrid>
      <w:tr w:rsidR="00B94E19">
        <w:trPr>
          <w:trHeight w:hRule="exact" w:val="418"/>
          <w:jc w:val="center"/>
        </w:trPr>
        <w:tc>
          <w:tcPr>
            <w:tcW w:w="4632" w:type="dxa"/>
            <w:tcBorders>
              <w:top w:val="single" w:sz="4" w:space="0" w:color="auto"/>
              <w:left w:val="single" w:sz="4" w:space="0" w:color="auto"/>
            </w:tcBorders>
            <w:shd w:val="clear" w:color="auto" w:fill="E4E5E3"/>
            <w:vAlign w:val="bottom"/>
          </w:tcPr>
          <w:p w:rsidR="00B94E19" w:rsidRDefault="00025814">
            <w:pPr>
              <w:pStyle w:val="Khc0"/>
              <w:spacing w:after="0" w:line="240" w:lineRule="auto"/>
              <w:jc w:val="center"/>
              <w:rPr>
                <w:sz w:val="19"/>
                <w:szCs w:val="19"/>
              </w:rPr>
            </w:pPr>
            <w:r>
              <w:rPr>
                <w:rFonts w:ascii="Arial" w:eastAsia="Arial" w:hAnsi="Arial" w:cs="Arial"/>
                <w:b/>
                <w:bCs/>
                <w:sz w:val="19"/>
                <w:szCs w:val="19"/>
              </w:rPr>
              <w:t>Lợi ích</w:t>
            </w:r>
          </w:p>
        </w:tc>
        <w:tc>
          <w:tcPr>
            <w:tcW w:w="4622" w:type="dxa"/>
            <w:tcBorders>
              <w:top w:val="single" w:sz="4" w:space="0" w:color="auto"/>
              <w:left w:val="single" w:sz="4" w:space="0" w:color="auto"/>
              <w:right w:val="single" w:sz="4" w:space="0" w:color="auto"/>
            </w:tcBorders>
            <w:shd w:val="clear" w:color="auto" w:fill="E4E5E3"/>
            <w:vAlign w:val="bottom"/>
          </w:tcPr>
          <w:p w:rsidR="00B94E19" w:rsidRDefault="00025814">
            <w:pPr>
              <w:pStyle w:val="Khc0"/>
              <w:spacing w:after="0" w:line="240" w:lineRule="auto"/>
              <w:jc w:val="center"/>
              <w:rPr>
                <w:sz w:val="19"/>
                <w:szCs w:val="19"/>
              </w:rPr>
            </w:pPr>
            <w:r>
              <w:rPr>
                <w:rFonts w:ascii="Arial" w:eastAsia="Arial" w:hAnsi="Arial" w:cs="Arial"/>
                <w:b/>
                <w:bCs/>
                <w:sz w:val="19"/>
                <w:szCs w:val="19"/>
              </w:rPr>
              <w:t>Rủi ro</w:t>
            </w:r>
          </w:p>
        </w:tc>
      </w:tr>
      <w:tr w:rsidR="00B94E19">
        <w:trPr>
          <w:trHeight w:hRule="exact" w:val="941"/>
          <w:jc w:val="center"/>
        </w:trPr>
        <w:tc>
          <w:tcPr>
            <w:tcW w:w="4632" w:type="dxa"/>
            <w:tcBorders>
              <w:top w:val="single" w:sz="4" w:space="0" w:color="auto"/>
              <w:left w:val="single" w:sz="4" w:space="0" w:color="auto"/>
            </w:tcBorders>
            <w:shd w:val="clear" w:color="auto" w:fill="FFFFFF"/>
            <w:vAlign w:val="bottom"/>
          </w:tcPr>
          <w:p w:rsidR="00B94E19" w:rsidRDefault="00025814">
            <w:pPr>
              <w:pStyle w:val="Khc0"/>
              <w:spacing w:after="0" w:line="240" w:lineRule="auto"/>
              <w:rPr>
                <w:sz w:val="22"/>
                <w:szCs w:val="22"/>
              </w:rPr>
            </w:pPr>
            <w:r>
              <w:rPr>
                <w:sz w:val="22"/>
                <w:szCs w:val="22"/>
              </w:rPr>
              <w:t>Chưa có bằng chứng cho thấy cây biến dổi gene và vật nuối chuyển gene gây hại với con người và môi trường.</w:t>
            </w:r>
          </w:p>
        </w:tc>
        <w:tc>
          <w:tcPr>
            <w:tcW w:w="4622"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jc w:val="both"/>
              <w:rPr>
                <w:sz w:val="22"/>
                <w:szCs w:val="22"/>
              </w:rPr>
            </w:pPr>
            <w:r>
              <w:rPr>
                <w:sz w:val="22"/>
                <w:szCs w:val="22"/>
              </w:rPr>
              <w:t>Các sản phẩm từ cây biến đổi gene và vật nuôi chuyên gene có thể ảnh hưởng tới con người và môi trường theo cách chưa biết.</w:t>
            </w:r>
          </w:p>
        </w:tc>
      </w:tr>
      <w:tr w:rsidR="00B94E19">
        <w:trPr>
          <w:trHeight w:hRule="exact" w:val="941"/>
          <w:jc w:val="center"/>
        </w:trPr>
        <w:tc>
          <w:tcPr>
            <w:tcW w:w="4632" w:type="dxa"/>
            <w:tcBorders>
              <w:top w:val="single" w:sz="4" w:space="0" w:color="auto"/>
              <w:left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Các giống cây biến đổi gene có sản lượng và chất lượng tốt hơn giống truyền thống.</w:t>
            </w:r>
          </w:p>
        </w:tc>
        <w:tc>
          <w:tcPr>
            <w:tcW w:w="4622"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jc w:val="both"/>
              <w:rPr>
                <w:sz w:val="22"/>
                <w:szCs w:val="22"/>
              </w:rPr>
            </w:pPr>
            <w:r>
              <w:rPr>
                <w:sz w:val="22"/>
                <w:szCs w:val="22"/>
              </w:rPr>
              <w:t>Mở rộng vùng trồng cây biến đổi gene có thể làm giảm đa dạng sinh học (nguồn gene) tự nhiên.</w:t>
            </w:r>
          </w:p>
        </w:tc>
      </w:tr>
      <w:tr w:rsidR="00B94E19">
        <w:trPr>
          <w:trHeight w:hRule="exact" w:val="1464"/>
          <w:jc w:val="center"/>
        </w:trPr>
        <w:tc>
          <w:tcPr>
            <w:tcW w:w="4632" w:type="dxa"/>
            <w:tcBorders>
              <w:top w:val="single" w:sz="4" w:space="0" w:color="auto"/>
              <w:left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Các chủng vi khuẩn và virus được dùng làm vector trong công nghệ di ữuyền thường không sống được trong tự nhiên.</w:t>
            </w:r>
          </w:p>
        </w:tc>
        <w:tc>
          <w:tcPr>
            <w:tcW w:w="4622"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jc w:val="both"/>
              <w:rPr>
                <w:sz w:val="22"/>
                <w:szCs w:val="22"/>
              </w:rPr>
            </w:pPr>
            <w:r>
              <w:rPr>
                <w:sz w:val="22"/>
                <w:szCs w:val="22"/>
              </w:rPr>
              <w:t>Các cơ thể mang gene mới có thể thoát ra ngoài môi trường và chuyển gene tái tổ hợp sang các cơ thể hoang dại, gây nên vấn đề mới khó kiểm soát (ví dụ: cơ thể hoang dại có tính trạng mới gây hại môi trường).</w:t>
            </w:r>
          </w:p>
        </w:tc>
      </w:tr>
      <w:tr w:rsidR="00B94E19">
        <w:trPr>
          <w:trHeight w:hRule="exact" w:val="1214"/>
          <w:jc w:val="center"/>
        </w:trPr>
        <w:tc>
          <w:tcPr>
            <w:tcW w:w="4632"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rPr>
                <w:sz w:val="22"/>
                <w:szCs w:val="22"/>
              </w:rPr>
            </w:pPr>
            <w:r>
              <w:rPr>
                <w:sz w:val="22"/>
                <w:szCs w:val="22"/>
              </w:rPr>
              <w:t>Các biện pháp an toàn sinh học được các nhà nghiên cứu áp dụng để đảm bảo an toàn đối với môi trường, sức khoẻ con người và vật nuôi.</w:t>
            </w:r>
          </w:p>
        </w:tc>
        <w:tc>
          <w:tcPr>
            <w:tcW w:w="4622" w:type="dxa"/>
            <w:tcBorders>
              <w:top w:val="single" w:sz="4" w:space="0" w:color="auto"/>
              <w:left w:val="single" w:sz="4" w:space="0" w:color="auto"/>
              <w:bottom w:val="single" w:sz="4" w:space="0" w:color="auto"/>
              <w:right w:val="single" w:sz="4" w:space="0" w:color="auto"/>
            </w:tcBorders>
            <w:shd w:val="clear" w:color="auto" w:fill="FFFFFF"/>
            <w:vAlign w:val="bottom"/>
          </w:tcPr>
          <w:p w:rsidR="00B94E19" w:rsidRDefault="00025814">
            <w:pPr>
              <w:pStyle w:val="Khc0"/>
              <w:spacing w:after="0" w:line="240" w:lineRule="auto"/>
              <w:jc w:val="both"/>
              <w:rPr>
                <w:sz w:val="22"/>
                <w:szCs w:val="22"/>
              </w:rPr>
            </w:pPr>
            <w:r>
              <w:rPr>
                <w:sz w:val="22"/>
                <w:szCs w:val="22"/>
              </w:rPr>
              <w:t>Nhiều quốc gia chưa có quy định về ghi nhãn sản phẩm biến đổi gene nên người tiêu dùng không phân biệt được sản phẩm có nguồn gốc biến đổi gene.</w:t>
            </w:r>
          </w:p>
        </w:tc>
      </w:tr>
    </w:tbl>
    <w:p w:rsidR="00B94E19" w:rsidRDefault="00025814">
      <w:pPr>
        <w:spacing w:line="1" w:lineRule="exact"/>
        <w:rPr>
          <w:sz w:val="2"/>
          <w:szCs w:val="2"/>
        </w:rPr>
      </w:pPr>
      <w:r>
        <w:br w:type="page"/>
      </w:r>
    </w:p>
    <w:p w:rsidR="00B94E19" w:rsidRDefault="00025814">
      <w:pPr>
        <w:pStyle w:val="Vnbnnidung60"/>
        <w:spacing w:after="80"/>
        <w:ind w:left="2180"/>
      </w:pPr>
      <w:r>
        <w:rPr>
          <w:noProof/>
          <w:lang w:val="en-US" w:eastAsia="en-US" w:bidi="ar-SA"/>
        </w:rPr>
        <w:lastRenderedPageBreak/>
        <mc:AlternateContent>
          <mc:Choice Requires="wps">
            <w:drawing>
              <wp:anchor distT="0" distB="0" distL="114300" distR="114300" simplePos="0" relativeHeight="125830524" behindDoc="0" locked="0" layoutInCell="1" allowOverlap="1">
                <wp:simplePos x="0" y="0"/>
                <wp:positionH relativeFrom="page">
                  <wp:posOffset>2063750</wp:posOffset>
                </wp:positionH>
                <wp:positionV relativeFrom="paragraph">
                  <wp:posOffset>393700</wp:posOffset>
                </wp:positionV>
                <wp:extent cx="1469390" cy="353695"/>
                <wp:effectExtent l="0" t="0" r="0" b="0"/>
                <wp:wrapTopAndBottom/>
                <wp:docPr id="2687" name="Shape 2687"/>
                <wp:cNvGraphicFramePr/>
                <a:graphic xmlns:a="http://schemas.openxmlformats.org/drawingml/2006/main">
                  <a:graphicData uri="http://schemas.microsoft.com/office/word/2010/wordprocessingShape">
                    <wps:wsp>
                      <wps:cNvSpPr txBox="1"/>
                      <wps:spPr>
                        <a:xfrm>
                          <a:off x="0" y="0"/>
                          <a:ext cx="1469390" cy="353695"/>
                        </a:xfrm>
                        <a:prstGeom prst="rect">
                          <a:avLst/>
                        </a:prstGeom>
                        <a:noFill/>
                      </wps:spPr>
                      <wps:txbx>
                        <w:txbxContent>
                          <w:p w:rsidR="000579C4" w:rsidRDefault="000579C4">
                            <w:pPr>
                              <w:pStyle w:val="Vnbnnidung60"/>
                              <w:spacing w:after="0"/>
                              <w:ind w:left="0"/>
                            </w:pPr>
                            <w:r>
                              <w:rPr>
                                <w:color w:val="03844C"/>
                              </w:rPr>
                              <w:t>TIÊN HOÁ</w:t>
                            </w:r>
                          </w:p>
                        </w:txbxContent>
                      </wps:txbx>
                      <wps:bodyPr wrap="none" lIns="0" tIns="0" rIns="0" bIns="0"/>
                    </wps:wsp>
                  </a:graphicData>
                </a:graphic>
              </wp:anchor>
            </w:drawing>
          </mc:Choice>
          <mc:Fallback xmlns:w15="http://schemas.microsoft.com/office/word/2012/wordml">
            <w:pict>
              <v:shape id="_x0000_s3713" type="#_x0000_t202" style="position:absolute;margin-left:162.5pt;margin-top:31.pt;width:115.7pt;height:27.850000000000001pt;z-index:-125828229;mso-wrap-distance-left:9.pt;mso-wrap-distance-right:9.pt;mso-position-horizontal-relative:page" filled="f" stroked="f">
                <v:textbox inset="0,0,0,0">
                  <w:txbxContent>
                    <w:p>
                      <w:pPr>
                        <w:pStyle w:val="Style158"/>
                        <w:keepNext w:val="0"/>
                        <w:keepLines w:val="0"/>
                        <w:widowControl w:val="0"/>
                        <w:shd w:val="clear" w:color="auto" w:fill="auto"/>
                        <w:bidi w:val="0"/>
                        <w:spacing w:before="0" w:after="0" w:line="240" w:lineRule="auto"/>
                        <w:ind w:left="0" w:right="0" w:firstLine="0"/>
                        <w:jc w:val="left"/>
                      </w:pPr>
                      <w:r>
                        <w:rPr>
                          <w:color w:val="03844C"/>
                          <w:spacing w:val="0"/>
                          <w:w w:val="100"/>
                          <w:position w:val="0"/>
                        </w:rPr>
                        <w:t>TIÊN HOÁ</w:t>
                      </w:r>
                    </w:p>
                  </w:txbxContent>
                </v:textbox>
                <w10:wrap type="topAndBottom" anchorx="page"/>
              </v:shape>
            </w:pict>
          </mc:Fallback>
        </mc:AlternateContent>
      </w:r>
      <w:r>
        <w:rPr>
          <w:noProof/>
          <w:lang w:val="en-US" w:eastAsia="en-US" w:bidi="ar-SA"/>
        </w:rPr>
        <w:drawing>
          <wp:anchor distT="0" distB="0" distL="114300" distR="114300" simplePos="0" relativeHeight="125830526" behindDoc="0" locked="0" layoutInCell="1" allowOverlap="1">
            <wp:simplePos x="0" y="0"/>
            <wp:positionH relativeFrom="page">
              <wp:posOffset>311150</wp:posOffset>
            </wp:positionH>
            <wp:positionV relativeFrom="paragraph">
              <wp:posOffset>647700</wp:posOffset>
            </wp:positionV>
            <wp:extent cx="1560830" cy="1268095"/>
            <wp:effectExtent l="0" t="0" r="0" b="0"/>
            <wp:wrapSquare wrapText="bothSides"/>
            <wp:docPr id="2689" name="Shape 2689"/>
            <wp:cNvGraphicFramePr/>
            <a:graphic xmlns:a="http://schemas.openxmlformats.org/drawingml/2006/main">
              <a:graphicData uri="http://schemas.openxmlformats.org/drawingml/2006/picture">
                <pic:pic xmlns:pic="http://schemas.openxmlformats.org/drawingml/2006/picture">
                  <pic:nvPicPr>
                    <pic:cNvPr id="2690" name="Picture box 2690"/>
                    <pic:cNvPicPr/>
                  </pic:nvPicPr>
                  <pic:blipFill>
                    <a:blip r:embed="rId576"/>
                    <a:stretch/>
                  </pic:blipFill>
                  <pic:spPr>
                    <a:xfrm>
                      <a:off x="0" y="0"/>
                      <a:ext cx="1560830" cy="1268095"/>
                    </a:xfrm>
                    <a:prstGeom prst="rect">
                      <a:avLst/>
                    </a:prstGeom>
                  </pic:spPr>
                </pic:pic>
              </a:graphicData>
            </a:graphic>
          </wp:anchor>
        </w:drawing>
      </w:r>
      <w:r>
        <w:rPr>
          <w:color w:val="03844C"/>
        </w:rPr>
        <w:t>Chưong XIV</w:t>
      </w:r>
    </w:p>
    <w:p w:rsidR="00B94E19" w:rsidRDefault="00025814">
      <w:pPr>
        <w:pStyle w:val="Tiu20"/>
        <w:keepNext/>
        <w:keepLines/>
        <w:pBdr>
          <w:top w:val="single" w:sz="0" w:space="0" w:color="50A979"/>
          <w:left w:val="single" w:sz="0" w:space="0" w:color="50A979"/>
          <w:bottom w:val="single" w:sz="0" w:space="0" w:color="50A979"/>
          <w:right w:val="single" w:sz="0" w:space="0" w:color="50A979"/>
        </w:pBdr>
        <w:shd w:val="clear" w:color="auto" w:fill="50A979"/>
        <w:spacing w:before="620" w:after="460" w:line="300" w:lineRule="auto"/>
        <w:ind w:left="180" w:firstLine="80"/>
        <w:jc w:val="both"/>
      </w:pPr>
      <w:bookmarkStart w:id="2521" w:name="bookmark2520"/>
      <w:bookmarkStart w:id="2522" w:name="bookmark2521"/>
      <w:bookmarkStart w:id="2523" w:name="bookmark2522"/>
      <w:r>
        <w:rPr>
          <w:color w:val="FFFFFF"/>
        </w:rPr>
        <w:t>KHÁI NIỆM TIÊN HOÁ VÀ CÁC HÌNH THỨC CHỌN LỌC</w:t>
      </w:r>
      <w:bookmarkEnd w:id="2521"/>
      <w:bookmarkEnd w:id="2522"/>
      <w:bookmarkEnd w:id="2523"/>
    </w:p>
    <w:p w:rsidR="00B94E19" w:rsidRDefault="00025814">
      <w:pPr>
        <w:pStyle w:val="Tiu40"/>
        <w:keepNext/>
        <w:keepLines/>
        <w:spacing w:after="80" w:line="228" w:lineRule="auto"/>
        <w:ind w:left="2080"/>
        <w:jc w:val="both"/>
        <w:rPr>
          <w:sz w:val="24"/>
          <w:szCs w:val="24"/>
        </w:rPr>
      </w:pPr>
      <w:bookmarkStart w:id="2524" w:name="bookmark2523"/>
      <w:bookmarkStart w:id="2525" w:name="bookmark2524"/>
      <w:bookmarkStart w:id="2526" w:name="bookmark2525"/>
      <w:r>
        <w:rPr>
          <w:rFonts w:ascii="Arial" w:eastAsia="Arial" w:hAnsi="Arial" w:cs="Arial"/>
          <w:color w:val="03844C"/>
          <w:w w:val="70"/>
          <w:sz w:val="24"/>
          <w:szCs w:val="24"/>
        </w:rPr>
        <w:t>MỤC TIÊU</w:t>
      </w:r>
      <w:bookmarkEnd w:id="2524"/>
      <w:bookmarkEnd w:id="2525"/>
      <w:bookmarkEnd w:id="2526"/>
    </w:p>
    <w:p w:rsidR="00B94E19" w:rsidRDefault="00025814">
      <w:pPr>
        <w:pStyle w:val="Vnbnnidung40"/>
        <w:numPr>
          <w:ilvl w:val="0"/>
          <w:numId w:val="296"/>
        </w:numPr>
        <w:tabs>
          <w:tab w:val="left" w:pos="2098"/>
        </w:tabs>
        <w:spacing w:after="0"/>
        <w:ind w:left="1780"/>
      </w:pPr>
      <w:bookmarkStart w:id="2527" w:name="bookmark2526"/>
      <w:bookmarkEnd w:id="2527"/>
      <w:r>
        <w:rPr>
          <w:color w:val="03844C"/>
        </w:rPr>
        <w:t>Phát biểu được khái niệm tiến hoá.</w:t>
      </w:r>
    </w:p>
    <w:p w:rsidR="00B94E19" w:rsidRDefault="00025814">
      <w:pPr>
        <w:pStyle w:val="Vnbnnidung40"/>
        <w:numPr>
          <w:ilvl w:val="0"/>
          <w:numId w:val="296"/>
        </w:numPr>
        <w:tabs>
          <w:tab w:val="left" w:pos="2098"/>
        </w:tabs>
        <w:spacing w:after="0"/>
        <w:ind w:left="2080" w:hanging="300"/>
      </w:pPr>
      <w:bookmarkStart w:id="2528" w:name="bookmark2527"/>
      <w:bookmarkEnd w:id="2528"/>
      <w:r>
        <w:rPr>
          <w:color w:val="03844C"/>
        </w:rPr>
        <w:t>Phát biểu được khái niệm chọn lọc nhân tạo. Trình bày được một số bằng chứng của quá trình chọn lọc do con người tiến hành đưa đến sự đa dạng và thích nghi của các loài vật nuôi và cây trồng từ vài dạng hoang dại ban đẩu.</w:t>
      </w:r>
    </w:p>
    <w:p w:rsidR="00B94E19" w:rsidRDefault="00025814">
      <w:pPr>
        <w:pStyle w:val="Vnbnnidung40"/>
        <w:numPr>
          <w:ilvl w:val="0"/>
          <w:numId w:val="296"/>
        </w:numPr>
        <w:tabs>
          <w:tab w:val="left" w:pos="2098"/>
        </w:tabs>
        <w:spacing w:after="0"/>
        <w:ind w:left="2080" w:hanging="300"/>
      </w:pPr>
      <w:bookmarkStart w:id="2529" w:name="bookmark2528"/>
      <w:bookmarkEnd w:id="2529"/>
      <w:r>
        <w:rPr>
          <w:color w:val="03844C"/>
        </w:rPr>
        <w:t>Phát biểu được khái niệm chọn lọc tự nhiên. Dựa vào các hình ảnh hoặc sơ đỗ, mô tả được quá trình chọn lọc tự nhiên.</w:t>
      </w:r>
    </w:p>
    <w:p w:rsidR="00B94E19" w:rsidRDefault="00025814">
      <w:pPr>
        <w:pStyle w:val="Vnbnnidung40"/>
        <w:numPr>
          <w:ilvl w:val="0"/>
          <w:numId w:val="296"/>
        </w:numPr>
        <w:tabs>
          <w:tab w:val="left" w:pos="2098"/>
        </w:tabs>
        <w:spacing w:after="140"/>
        <w:ind w:left="2080" w:hanging="300"/>
      </w:pPr>
      <w:r>
        <w:rPr>
          <w:noProof/>
          <w:lang w:val="en-US" w:eastAsia="en-US" w:bidi="ar-SA"/>
        </w:rPr>
        <w:drawing>
          <wp:anchor distT="25400" distB="0" distL="114300" distR="114300" simplePos="0" relativeHeight="125830527" behindDoc="0" locked="0" layoutInCell="1" allowOverlap="1">
            <wp:simplePos x="0" y="0"/>
            <wp:positionH relativeFrom="page">
              <wp:posOffset>3288665</wp:posOffset>
            </wp:positionH>
            <wp:positionV relativeFrom="paragraph">
              <wp:posOffset>457200</wp:posOffset>
            </wp:positionV>
            <wp:extent cx="3474720" cy="237490"/>
            <wp:effectExtent l="0" t="0" r="0" b="0"/>
            <wp:wrapTopAndBottom/>
            <wp:docPr id="2691" name="Shape 2691"/>
            <wp:cNvGraphicFramePr/>
            <a:graphic xmlns:a="http://schemas.openxmlformats.org/drawingml/2006/main">
              <a:graphicData uri="http://schemas.openxmlformats.org/drawingml/2006/picture">
                <pic:pic xmlns:pic="http://schemas.openxmlformats.org/drawingml/2006/picture">
                  <pic:nvPicPr>
                    <pic:cNvPr id="2692" name="Picture box 2692"/>
                    <pic:cNvPicPr/>
                  </pic:nvPicPr>
                  <pic:blipFill>
                    <a:blip r:embed="rId577"/>
                    <a:stretch/>
                  </pic:blipFill>
                  <pic:spPr>
                    <a:xfrm>
                      <a:off x="0" y="0"/>
                      <a:ext cx="3474720" cy="237490"/>
                    </a:xfrm>
                    <a:prstGeom prst="rect">
                      <a:avLst/>
                    </a:prstGeom>
                  </pic:spPr>
                </pic:pic>
              </a:graphicData>
            </a:graphic>
          </wp:anchor>
        </w:drawing>
      </w:r>
      <w:bookmarkStart w:id="2530" w:name="bookmark2529"/>
      <w:bookmarkEnd w:id="2530"/>
      <w:r>
        <w:rPr>
          <w:color w:val="03844C"/>
        </w:rPr>
        <w:t>Thông qua phân tích các ví dụ về tiến hoá thích nghi, chứng minh được vai trò của chọn lọc tự nhiên đối với sự hình thành đặc điểm thích nghi và đa dạng của sinh vật.</w:t>
      </w:r>
    </w:p>
    <w:p w:rsidR="00B94E19" w:rsidRDefault="00025814">
      <w:pPr>
        <w:pStyle w:val="Vnbnnidung0"/>
        <w:spacing w:after="0" w:line="293" w:lineRule="auto"/>
        <w:ind w:left="440" w:hanging="440"/>
        <w:jc w:val="both"/>
      </w:pPr>
      <w:r>
        <w:rPr>
          <w:noProof/>
          <w:lang w:val="en-US" w:eastAsia="en-US" w:bidi="ar-SA"/>
        </w:rPr>
        <w:drawing>
          <wp:anchor distT="0" distB="0" distL="114300" distR="114300" simplePos="0" relativeHeight="125830528" behindDoc="0" locked="0" layoutInCell="1" allowOverlap="1">
            <wp:simplePos x="0" y="0"/>
            <wp:positionH relativeFrom="page">
              <wp:posOffset>673735</wp:posOffset>
            </wp:positionH>
            <wp:positionV relativeFrom="paragraph">
              <wp:posOffset>38100</wp:posOffset>
            </wp:positionV>
            <wp:extent cx="2298065" cy="1146175"/>
            <wp:effectExtent l="0" t="0" r="0" b="0"/>
            <wp:wrapSquare wrapText="right"/>
            <wp:docPr id="2693" name="Shape 2693"/>
            <wp:cNvGraphicFramePr/>
            <a:graphic xmlns:a="http://schemas.openxmlformats.org/drawingml/2006/main">
              <a:graphicData uri="http://schemas.openxmlformats.org/drawingml/2006/picture">
                <pic:pic xmlns:pic="http://schemas.openxmlformats.org/drawingml/2006/picture">
                  <pic:nvPicPr>
                    <pic:cNvPr id="2694" name="Picture box 2694"/>
                    <pic:cNvPicPr/>
                  </pic:nvPicPr>
                  <pic:blipFill>
                    <a:blip r:embed="rId578"/>
                    <a:stretch/>
                  </pic:blipFill>
                  <pic:spPr>
                    <a:xfrm>
                      <a:off x="0" y="0"/>
                      <a:ext cx="2298065" cy="1146175"/>
                    </a:xfrm>
                    <a:prstGeom prst="rect">
                      <a:avLst/>
                    </a:prstGeom>
                  </pic:spPr>
                </pic:pic>
              </a:graphicData>
            </a:graphic>
          </wp:anchor>
        </w:drawing>
      </w:r>
      <w:r>
        <w:rPr>
          <w:rFonts w:ascii="Arial" w:eastAsia="Arial" w:hAnsi="Arial" w:cs="Arial"/>
          <w:sz w:val="36"/>
          <w:szCs w:val="36"/>
        </w:rPr>
        <w:t xml:space="preserve">y </w:t>
      </w:r>
      <w:r>
        <w:rPr>
          <w:i/>
          <w:iCs/>
        </w:rPr>
        <w:t>Thế giới sinh vật vô cùng đa dạng và phong phú, tuy nhiên các loài sinh vật cũng có nhiều đặc điểm chung. Bằng cách nào đã tạo ra sinh giới đa dạng như vậy? Những sinh vật hiện nay có phải là những loài khoẻ nhất hay thông minh nhất khồng?</w:t>
      </w:r>
    </w:p>
    <w:p w:rsidR="00B94E19" w:rsidRDefault="00025814">
      <w:pPr>
        <w:pStyle w:val="Khc0"/>
        <w:tabs>
          <w:tab w:val="left" w:leader="underscore" w:pos="2736"/>
          <w:tab w:val="left" w:leader="underscore" w:pos="2871"/>
          <w:tab w:val="left" w:leader="underscore" w:pos="4507"/>
          <w:tab w:val="left" w:leader="underscore" w:pos="4637"/>
          <w:tab w:val="left" w:leader="underscore" w:pos="5539"/>
        </w:tabs>
        <w:spacing w:after="0" w:line="180" w:lineRule="auto"/>
        <w:ind w:right="340"/>
        <w:jc w:val="right"/>
        <w:rPr>
          <w:sz w:val="36"/>
          <w:szCs w:val="36"/>
        </w:rPr>
      </w:pPr>
      <w:r>
        <w:rPr>
          <w:rFonts w:ascii="Arial" w:eastAsia="Arial" w:hAnsi="Arial" w:cs="Arial"/>
          <w:color w:val="76A161"/>
          <w:sz w:val="36"/>
          <w:szCs w:val="36"/>
        </w:rPr>
        <w:t>k</w:t>
      </w:r>
      <w:r>
        <w:rPr>
          <w:rFonts w:ascii="Arial" w:eastAsia="Arial" w:hAnsi="Arial" w:cs="Arial"/>
          <w:color w:val="76A161"/>
          <w:sz w:val="36"/>
          <w:szCs w:val="36"/>
        </w:rPr>
        <w:tab/>
      </w:r>
      <w:r>
        <w:rPr>
          <w:rFonts w:ascii="Arial" w:eastAsia="Arial" w:hAnsi="Arial" w:cs="Arial"/>
          <w:color w:val="76A161"/>
          <w:sz w:val="36"/>
          <w:szCs w:val="36"/>
        </w:rPr>
        <w:tab/>
      </w:r>
      <w:r>
        <w:rPr>
          <w:rFonts w:ascii="Arial" w:eastAsia="Arial" w:hAnsi="Arial" w:cs="Arial"/>
          <w:color w:val="76A161"/>
          <w:sz w:val="36"/>
          <w:szCs w:val="36"/>
        </w:rPr>
        <w:tab/>
      </w:r>
      <w:r>
        <w:rPr>
          <w:rFonts w:ascii="Arial" w:eastAsia="Arial" w:hAnsi="Arial" w:cs="Arial"/>
          <w:color w:val="76A161"/>
          <w:sz w:val="36"/>
          <w:szCs w:val="36"/>
        </w:rPr>
        <w:tab/>
      </w:r>
      <w:r>
        <w:rPr>
          <w:rFonts w:ascii="Arial" w:eastAsia="Arial" w:hAnsi="Arial" w:cs="Arial"/>
          <w:color w:val="76A161"/>
          <w:sz w:val="36"/>
          <w:szCs w:val="36"/>
        </w:rPr>
        <w:tab/>
        <w:t>)</w:t>
      </w:r>
    </w:p>
    <w:p w:rsidR="00B94E19" w:rsidRDefault="00025814">
      <w:pPr>
        <w:pStyle w:val="Tiu30"/>
        <w:keepNext/>
        <w:keepLines/>
        <w:spacing w:after="0"/>
      </w:pPr>
      <w:bookmarkStart w:id="2531" w:name="bookmark2530"/>
      <w:bookmarkStart w:id="2532" w:name="bookmark2531"/>
      <w:bookmarkStart w:id="2533" w:name="bookmark2532"/>
      <w:r>
        <w:rPr>
          <w:color w:val="03844C"/>
        </w:rPr>
        <w:t xml:space="preserve">I - Khái niệm </w:t>
      </w:r>
      <w:r>
        <w:rPr>
          <w:color w:val="4B8898"/>
        </w:rPr>
        <w:t>tiến hoá</w:t>
      </w:r>
      <w:bookmarkEnd w:id="2531"/>
      <w:bookmarkEnd w:id="2532"/>
      <w:bookmarkEnd w:id="2533"/>
    </w:p>
    <w:p w:rsidR="00B94E19" w:rsidRDefault="00025814">
      <w:pPr>
        <w:pStyle w:val="Vnbnnidung0"/>
        <w:spacing w:after="0"/>
        <w:ind w:left="1440"/>
        <w:jc w:val="both"/>
      </w:pPr>
      <w:r>
        <w:rPr>
          <w:color w:val="03844C"/>
        </w:rPr>
        <w:t>•</w:t>
      </w:r>
    </w:p>
    <w:p w:rsidR="00B94E19" w:rsidRDefault="00025814">
      <w:pPr>
        <w:pStyle w:val="Vnbnnidung0"/>
        <w:spacing w:after="80"/>
        <w:ind w:left="180" w:firstLine="80"/>
        <w:jc w:val="both"/>
      </w:pPr>
      <w:r>
        <w:rPr>
          <w:noProof/>
          <w:lang w:val="en-US" w:eastAsia="en-US" w:bidi="ar-SA"/>
        </w:rPr>
        <w:drawing>
          <wp:anchor distT="0" distB="304800" distL="0" distR="0" simplePos="0" relativeHeight="125830529" behindDoc="0" locked="0" layoutInCell="1" allowOverlap="1">
            <wp:simplePos x="0" y="0"/>
            <wp:positionH relativeFrom="page">
              <wp:posOffset>908685</wp:posOffset>
            </wp:positionH>
            <wp:positionV relativeFrom="paragraph">
              <wp:posOffset>850900</wp:posOffset>
            </wp:positionV>
            <wp:extent cx="6004560" cy="1791970"/>
            <wp:effectExtent l="0" t="0" r="0" b="0"/>
            <wp:wrapTopAndBottom/>
            <wp:docPr id="2695" name="Shape 2695"/>
            <wp:cNvGraphicFramePr/>
            <a:graphic xmlns:a="http://schemas.openxmlformats.org/drawingml/2006/main">
              <a:graphicData uri="http://schemas.openxmlformats.org/drawingml/2006/picture">
                <pic:pic xmlns:pic="http://schemas.openxmlformats.org/drawingml/2006/picture">
                  <pic:nvPicPr>
                    <pic:cNvPr id="2696" name="Picture box 2696"/>
                    <pic:cNvPicPr/>
                  </pic:nvPicPr>
                  <pic:blipFill>
                    <a:blip r:embed="rId579"/>
                    <a:stretch/>
                  </pic:blipFill>
                  <pic:spPr>
                    <a:xfrm>
                      <a:off x="0" y="0"/>
                      <a:ext cx="6004560" cy="1791970"/>
                    </a:xfrm>
                    <a:prstGeom prst="rect">
                      <a:avLst/>
                    </a:prstGeom>
                  </pic:spPr>
                </pic:pic>
              </a:graphicData>
            </a:graphic>
          </wp:anchor>
        </w:drawing>
      </w:r>
      <w:r>
        <w:rPr>
          <w:noProof/>
          <w:lang w:val="en-US" w:eastAsia="en-US" w:bidi="ar-SA"/>
        </w:rPr>
        <mc:AlternateContent>
          <mc:Choice Requires="wps">
            <w:drawing>
              <wp:anchor distT="0" distB="0" distL="0" distR="0" simplePos="0" relativeHeight="252121088" behindDoc="0" locked="0" layoutInCell="1" allowOverlap="1">
                <wp:simplePos x="0" y="0"/>
                <wp:positionH relativeFrom="page">
                  <wp:posOffset>951230</wp:posOffset>
                </wp:positionH>
                <wp:positionV relativeFrom="paragraph">
                  <wp:posOffset>2676525</wp:posOffset>
                </wp:positionV>
                <wp:extent cx="1801495" cy="267970"/>
                <wp:effectExtent l="0" t="0" r="0" b="0"/>
                <wp:wrapNone/>
                <wp:docPr id="2697" name="Shape 2697"/>
                <wp:cNvGraphicFramePr/>
                <a:graphic xmlns:a="http://schemas.openxmlformats.org/drawingml/2006/main">
                  <a:graphicData uri="http://schemas.microsoft.com/office/word/2010/wordprocessingShape">
                    <wps:wsp>
                      <wps:cNvSpPr txBox="1"/>
                      <wps:spPr>
                        <a:xfrm>
                          <a:off x="0" y="0"/>
                          <a:ext cx="1801495" cy="267970"/>
                        </a:xfrm>
                        <a:prstGeom prst="rect">
                          <a:avLst/>
                        </a:prstGeom>
                        <a:noFill/>
                      </wps:spPr>
                      <wps:txbx>
                        <w:txbxContent>
                          <w:p w:rsidR="000579C4" w:rsidRDefault="000579C4">
                            <w:pPr>
                              <w:pStyle w:val="Chthchnh0"/>
                              <w:spacing w:line="185" w:lineRule="auto"/>
                              <w:rPr>
                                <w:sz w:val="24"/>
                                <w:szCs w:val="24"/>
                              </w:rPr>
                            </w:pPr>
                            <w:r>
                              <w:rPr>
                                <w:rFonts w:ascii="Arial" w:eastAsia="Arial" w:hAnsi="Arial" w:cs="Arial"/>
                                <w:sz w:val="24"/>
                                <w:szCs w:val="24"/>
                              </w:rPr>
                              <w:t>EOCEN:Thời kì của các loài ngựa nhỏ, chạy chậm, ăn cỏ trên thảo nguyên.</w:t>
                            </w:r>
                          </w:p>
                        </w:txbxContent>
                      </wps:txbx>
                      <wps:bodyPr lIns="0" tIns="0" rIns="0" bIns="0"/>
                    </wps:wsp>
                  </a:graphicData>
                </a:graphic>
              </wp:anchor>
            </w:drawing>
          </mc:Choice>
          <mc:Fallback xmlns:w15="http://schemas.microsoft.com/office/word/2012/wordml">
            <w:pict>
              <v:shape id="_x0000_s3723" type="#_x0000_t202" style="position:absolute;margin-left:74.900000000000006pt;margin-top:210.75pt;width:141.84999999999999pt;height:21.100000000000001pt;z-index:25165863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185" w:lineRule="auto"/>
                        <w:ind w:left="0" w:right="0" w:firstLine="0"/>
                        <w:jc w:val="left"/>
                        <w:rPr>
                          <w:sz w:val="24"/>
                          <w:szCs w:val="24"/>
                        </w:rPr>
                      </w:pPr>
                      <w:r>
                        <w:rPr>
                          <w:rFonts w:ascii="Arial" w:eastAsia="Arial" w:hAnsi="Arial" w:cs="Arial"/>
                          <w:color w:val="000000"/>
                          <w:spacing w:val="0"/>
                          <w:w w:val="100"/>
                          <w:position w:val="0"/>
                          <w:sz w:val="24"/>
                          <w:szCs w:val="24"/>
                        </w:rPr>
                        <w:t>EOCEN:Thời kì của các loài ngựa nhỏ, chạy chậm, ăn cỏ trên thảo nguyên.</w:t>
                      </w:r>
                    </w:p>
                  </w:txbxContent>
                </v:textbox>
                <w10:wrap anchorx="page"/>
              </v:shape>
            </w:pict>
          </mc:Fallback>
        </mc:AlternateContent>
      </w:r>
      <w:r>
        <w:rPr>
          <w:noProof/>
          <w:lang w:val="en-US" w:eastAsia="en-US" w:bidi="ar-SA"/>
        </w:rPr>
        <mc:AlternateContent>
          <mc:Choice Requires="wps">
            <w:drawing>
              <wp:anchor distT="0" distB="0" distL="0" distR="0" simplePos="0" relativeHeight="252122112" behindDoc="0" locked="0" layoutInCell="1" allowOverlap="1">
                <wp:simplePos x="0" y="0"/>
                <wp:positionH relativeFrom="page">
                  <wp:posOffset>2944495</wp:posOffset>
                </wp:positionH>
                <wp:positionV relativeFrom="paragraph">
                  <wp:posOffset>2682875</wp:posOffset>
                </wp:positionV>
                <wp:extent cx="2121535" cy="262255"/>
                <wp:effectExtent l="0" t="0" r="0" b="0"/>
                <wp:wrapNone/>
                <wp:docPr id="2699" name="Shape 2699"/>
                <wp:cNvGraphicFramePr/>
                <a:graphic xmlns:a="http://schemas.openxmlformats.org/drawingml/2006/main">
                  <a:graphicData uri="http://schemas.microsoft.com/office/word/2010/wordprocessingShape">
                    <wps:wsp>
                      <wps:cNvSpPr txBox="1"/>
                      <wps:spPr>
                        <a:xfrm>
                          <a:off x="0" y="0"/>
                          <a:ext cx="2121535" cy="262255"/>
                        </a:xfrm>
                        <a:prstGeom prst="rect">
                          <a:avLst/>
                        </a:prstGeom>
                        <a:noFill/>
                      </wps:spPr>
                      <wps:txbx>
                        <w:txbxContent>
                          <w:p w:rsidR="000579C4" w:rsidRDefault="000579C4">
                            <w:pPr>
                              <w:pStyle w:val="Chthchnh0"/>
                              <w:spacing w:line="180" w:lineRule="auto"/>
                              <w:rPr>
                                <w:sz w:val="24"/>
                                <w:szCs w:val="24"/>
                              </w:rPr>
                            </w:pPr>
                            <w:r>
                              <w:rPr>
                                <w:rFonts w:ascii="Arial" w:eastAsia="Arial" w:hAnsi="Arial" w:cs="Arial"/>
                                <w:sz w:val="24"/>
                                <w:szCs w:val="24"/>
                              </w:rPr>
                              <w:t xml:space="preserve">MIOCEN: </w:t>
                            </w:r>
                            <w:r>
                              <w:rPr>
                                <w:rFonts w:ascii="Arial" w:eastAsia="Arial" w:hAnsi="Arial" w:cs="Arial"/>
                                <w:i/>
                                <w:iCs/>
                                <w:sz w:val="24"/>
                                <w:szCs w:val="24"/>
                              </w:rPr>
                              <w:t>Merychippus</w:t>
                            </w:r>
                            <w:r>
                              <w:rPr>
                                <w:rFonts w:ascii="Arial" w:eastAsia="Arial" w:hAnsi="Arial" w:cs="Arial"/>
                                <w:sz w:val="24"/>
                                <w:szCs w:val="24"/>
                              </w:rPr>
                              <w:t xml:space="preserve"> chạy nhanh hơn qua thảo nguyên, ăn cây bụi và bắt đầu ăn cỏ.</w:t>
                            </w:r>
                          </w:p>
                        </w:txbxContent>
                      </wps:txbx>
                      <wps:bodyPr lIns="0" tIns="0" rIns="0" bIns="0"/>
                    </wps:wsp>
                  </a:graphicData>
                </a:graphic>
              </wp:anchor>
            </w:drawing>
          </mc:Choice>
          <mc:Fallback xmlns:w15="http://schemas.microsoft.com/office/word/2012/wordml">
            <w:pict>
              <v:shape id="_x0000_s3725" type="#_x0000_t202" style="position:absolute;margin-left:231.84999999999999pt;margin-top:211.25pt;width:167.05000000000001pt;height:20.650000000000002pt;z-index:251658635;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180" w:lineRule="auto"/>
                        <w:ind w:left="0" w:right="0" w:firstLine="0"/>
                        <w:jc w:val="left"/>
                        <w:rPr>
                          <w:sz w:val="24"/>
                          <w:szCs w:val="24"/>
                        </w:rPr>
                      </w:pPr>
                      <w:r>
                        <w:rPr>
                          <w:rFonts w:ascii="Arial" w:eastAsia="Arial" w:hAnsi="Arial" w:cs="Arial"/>
                          <w:color w:val="000000"/>
                          <w:spacing w:val="0"/>
                          <w:w w:val="100"/>
                          <w:position w:val="0"/>
                          <w:sz w:val="24"/>
                          <w:szCs w:val="24"/>
                        </w:rPr>
                        <w:t xml:space="preserve">MIOCEN: </w:t>
                      </w:r>
                      <w:r>
                        <w:rPr>
                          <w:rFonts w:ascii="Arial" w:eastAsia="Arial" w:hAnsi="Arial" w:cs="Arial"/>
                          <w:i/>
                          <w:iCs/>
                          <w:color w:val="000000"/>
                          <w:spacing w:val="0"/>
                          <w:w w:val="100"/>
                          <w:position w:val="0"/>
                          <w:sz w:val="24"/>
                          <w:szCs w:val="24"/>
                        </w:rPr>
                        <w:t>Merychippus</w:t>
                      </w:r>
                      <w:r>
                        <w:rPr>
                          <w:rFonts w:ascii="Arial" w:eastAsia="Arial" w:hAnsi="Arial" w:cs="Arial"/>
                          <w:color w:val="000000"/>
                          <w:spacing w:val="0"/>
                          <w:w w:val="100"/>
                          <w:position w:val="0"/>
                          <w:sz w:val="24"/>
                          <w:szCs w:val="24"/>
                        </w:rPr>
                        <w:t xml:space="preserve"> chạy nhanh hơn qua thảo nguyên, ăn cây bụi và bắt đầu ăn cỏ.</w:t>
                      </w:r>
                    </w:p>
                  </w:txbxContent>
                </v:textbox>
                <w10:wrap anchorx="page"/>
              </v:shape>
            </w:pict>
          </mc:Fallback>
        </mc:AlternateContent>
      </w:r>
      <w:r>
        <w:t>Từ cơ sở di truyền học mà chúng ta đã biết, các đặc tính di truyền của loài được quy định trong gene, duy trì từ bố mẹ cho thế hệ con qua sinh sản, tuy nhiên chúng cũng có những thay đổi. Tiến hoá sinh học là sự thay đổi các đặc tính di truyền của quần thể sinh vật qua các thế hệ nối tiếp nhau theo thời gian.</w:t>
      </w:r>
    </w:p>
    <w:p w:rsidR="00B94E19" w:rsidRDefault="00025814">
      <w:pPr>
        <w:pStyle w:val="Vnbnnidung40"/>
        <w:spacing w:after="200" w:line="182" w:lineRule="auto"/>
        <w:ind w:left="180" w:firstLine="7000"/>
        <w:rPr>
          <w:sz w:val="24"/>
          <w:szCs w:val="24"/>
        </w:rPr>
      </w:pPr>
      <w:r>
        <w:rPr>
          <w:noProof/>
          <w:lang w:val="en-US" w:eastAsia="en-US" w:bidi="ar-SA"/>
        </w:rPr>
        <mc:AlternateContent>
          <mc:Choice Requires="wps">
            <w:drawing>
              <wp:anchor distT="0" distB="134620" distL="114300" distR="2427605" simplePos="0" relativeHeight="125830530" behindDoc="0" locked="0" layoutInCell="1" allowOverlap="1">
                <wp:simplePos x="0" y="0"/>
                <wp:positionH relativeFrom="page">
                  <wp:posOffset>951230</wp:posOffset>
                </wp:positionH>
                <wp:positionV relativeFrom="paragraph">
                  <wp:posOffset>355600</wp:posOffset>
                </wp:positionV>
                <wp:extent cx="1801495" cy="252730"/>
                <wp:effectExtent l="0" t="0" r="0" b="0"/>
                <wp:wrapSquare wrapText="right"/>
                <wp:docPr id="2701" name="Shape 2701"/>
                <wp:cNvGraphicFramePr/>
                <a:graphic xmlns:a="http://schemas.openxmlformats.org/drawingml/2006/main">
                  <a:graphicData uri="http://schemas.microsoft.com/office/word/2010/wordprocessingShape">
                    <wps:wsp>
                      <wps:cNvSpPr txBox="1"/>
                      <wps:spPr>
                        <a:xfrm>
                          <a:off x="0" y="0"/>
                          <a:ext cx="1801495" cy="252730"/>
                        </a:xfrm>
                        <a:prstGeom prst="rect">
                          <a:avLst/>
                        </a:prstGeom>
                        <a:noFill/>
                      </wps:spPr>
                      <wps:txbx>
                        <w:txbxContent>
                          <w:p w:rsidR="000579C4" w:rsidRDefault="000579C4">
                            <w:pPr>
                              <w:pStyle w:val="Vnbnnidung40"/>
                              <w:spacing w:after="0" w:line="185" w:lineRule="auto"/>
                              <w:ind w:left="0"/>
                              <w:rPr>
                                <w:sz w:val="24"/>
                                <w:szCs w:val="24"/>
                              </w:rPr>
                            </w:pPr>
                            <w:r>
                              <w:rPr>
                                <w:color w:val="000000"/>
                                <w:w w:val="100"/>
                                <w:sz w:val="24"/>
                                <w:szCs w:val="24"/>
                              </w:rPr>
                              <w:t xml:space="preserve">OLIGOCEN: </w:t>
                            </w:r>
                            <w:r>
                              <w:rPr>
                                <w:i/>
                                <w:iCs/>
                                <w:color w:val="000000"/>
                                <w:w w:val="100"/>
                                <w:sz w:val="24"/>
                                <w:szCs w:val="24"/>
                              </w:rPr>
                              <w:t>Mesohippus</w:t>
                            </w:r>
                            <w:r>
                              <w:rPr>
                                <w:color w:val="000000"/>
                                <w:w w:val="100"/>
                                <w:sz w:val="24"/>
                                <w:szCs w:val="24"/>
                              </w:rPr>
                              <w:t xml:space="preserve"> và chi hậu duệ </w:t>
                            </w:r>
                            <w:r>
                              <w:rPr>
                                <w:i/>
                                <w:iCs/>
                                <w:color w:val="000000"/>
                                <w:w w:val="100"/>
                                <w:sz w:val="24"/>
                                <w:szCs w:val="24"/>
                              </w:rPr>
                              <w:t>Miohippus,</w:t>
                            </w:r>
                            <w:r>
                              <w:rPr>
                                <w:color w:val="000000"/>
                                <w:w w:val="100"/>
                                <w:sz w:val="24"/>
                                <w:szCs w:val="24"/>
                              </w:rPr>
                              <w:t xml:space="preserve"> lớn hơn và ăn cây bụi.</w:t>
                            </w:r>
                          </w:p>
                        </w:txbxContent>
                      </wps:txbx>
                      <wps:bodyPr lIns="0" tIns="0" rIns="0" bIns="0"/>
                    </wps:wsp>
                  </a:graphicData>
                </a:graphic>
              </wp:anchor>
            </w:drawing>
          </mc:Choice>
          <mc:Fallback xmlns:w15="http://schemas.microsoft.com/office/word/2012/wordml">
            <w:pict>
              <v:shape id="_x0000_s3727" type="#_x0000_t202" style="position:absolute;margin-left:74.900000000000006pt;margin-top:28.pt;width:141.84999999999999pt;height:19.900000000000002pt;z-index:-125828223;mso-wrap-distance-left:9.pt;mso-wrap-distance-right:191.15000000000001pt;mso-wrap-distance-bottom:10.6pt;mso-position-horizontal-relative:page" filled="f" stroked="f">
                <v:textbox inset="0,0,0,0">
                  <w:txbxContent>
                    <w:p>
                      <w:pPr>
                        <w:pStyle w:val="Style126"/>
                        <w:keepNext w:val="0"/>
                        <w:keepLines w:val="0"/>
                        <w:widowControl w:val="0"/>
                        <w:shd w:val="clear" w:color="auto" w:fill="auto"/>
                        <w:bidi w:val="0"/>
                        <w:spacing w:before="0" w:after="0" w:line="185" w:lineRule="auto"/>
                        <w:ind w:left="0" w:right="0" w:firstLine="0"/>
                        <w:jc w:val="left"/>
                        <w:rPr>
                          <w:sz w:val="24"/>
                          <w:szCs w:val="24"/>
                        </w:rPr>
                      </w:pPr>
                      <w:r>
                        <w:rPr>
                          <w:color w:val="000000"/>
                          <w:spacing w:val="0"/>
                          <w:w w:val="100"/>
                          <w:position w:val="0"/>
                          <w:sz w:val="24"/>
                          <w:szCs w:val="24"/>
                        </w:rPr>
                        <w:t xml:space="preserve">OLIGOCEN: </w:t>
                      </w:r>
                      <w:r>
                        <w:rPr>
                          <w:i/>
                          <w:iCs/>
                          <w:color w:val="000000"/>
                          <w:spacing w:val="0"/>
                          <w:w w:val="100"/>
                          <w:position w:val="0"/>
                          <w:sz w:val="24"/>
                          <w:szCs w:val="24"/>
                        </w:rPr>
                        <w:t>Mesohippus</w:t>
                      </w:r>
                      <w:r>
                        <w:rPr>
                          <w:color w:val="000000"/>
                          <w:spacing w:val="0"/>
                          <w:w w:val="100"/>
                          <w:position w:val="0"/>
                          <w:sz w:val="24"/>
                          <w:szCs w:val="24"/>
                        </w:rPr>
                        <w:t xml:space="preserve"> và chi hậu duệ </w:t>
                      </w:r>
                      <w:r>
                        <w:rPr>
                          <w:i/>
                          <w:iCs/>
                          <w:color w:val="000000"/>
                          <w:spacing w:val="0"/>
                          <w:w w:val="100"/>
                          <w:position w:val="0"/>
                          <w:sz w:val="24"/>
                          <w:szCs w:val="24"/>
                        </w:rPr>
                        <w:t>Miohippus,</w:t>
                      </w:r>
                      <w:r>
                        <w:rPr>
                          <w:color w:val="000000"/>
                          <w:spacing w:val="0"/>
                          <w:w w:val="100"/>
                          <w:position w:val="0"/>
                          <w:sz w:val="24"/>
                          <w:szCs w:val="24"/>
                        </w:rPr>
                        <w:t xml:space="preserve"> lớn hơn và ăn cây bụi.</w:t>
                      </w:r>
                    </w:p>
                  </w:txbxContent>
                </v:textbox>
                <w10:wrap type="square" side="right" anchorx="page"/>
              </v:shape>
            </w:pict>
          </mc:Fallback>
        </mc:AlternateContent>
      </w:r>
      <w:r>
        <w:rPr>
          <w:noProof/>
          <w:lang w:val="en-US" w:eastAsia="en-US" w:bidi="ar-SA"/>
        </w:rPr>
        <mc:AlternateContent>
          <mc:Choice Requires="wps">
            <w:drawing>
              <wp:anchor distT="0" distB="0" distL="2107565" distR="114300" simplePos="0" relativeHeight="125830532" behindDoc="0" locked="0" layoutInCell="1" allowOverlap="1">
                <wp:simplePos x="0" y="0"/>
                <wp:positionH relativeFrom="page">
                  <wp:posOffset>2944495</wp:posOffset>
                </wp:positionH>
                <wp:positionV relativeFrom="paragraph">
                  <wp:posOffset>355600</wp:posOffset>
                </wp:positionV>
                <wp:extent cx="2121535" cy="387350"/>
                <wp:effectExtent l="0" t="0" r="0" b="0"/>
                <wp:wrapSquare wrapText="right"/>
                <wp:docPr id="2703" name="Shape 2703"/>
                <wp:cNvGraphicFramePr/>
                <a:graphic xmlns:a="http://schemas.openxmlformats.org/drawingml/2006/main">
                  <a:graphicData uri="http://schemas.microsoft.com/office/word/2010/wordprocessingShape">
                    <wps:wsp>
                      <wps:cNvSpPr txBox="1"/>
                      <wps:spPr>
                        <a:xfrm>
                          <a:off x="0" y="0"/>
                          <a:ext cx="2121535" cy="387350"/>
                        </a:xfrm>
                        <a:prstGeom prst="rect">
                          <a:avLst/>
                        </a:prstGeom>
                        <a:noFill/>
                      </wps:spPr>
                      <wps:txbx>
                        <w:txbxContent>
                          <w:p w:rsidR="000579C4" w:rsidRDefault="000579C4">
                            <w:pPr>
                              <w:pStyle w:val="Vnbnnidung40"/>
                              <w:spacing w:after="0" w:line="182" w:lineRule="auto"/>
                              <w:ind w:left="0"/>
                              <w:rPr>
                                <w:sz w:val="24"/>
                                <w:szCs w:val="24"/>
                              </w:rPr>
                            </w:pPr>
                            <w:r>
                              <w:rPr>
                                <w:color w:val="000000"/>
                                <w:w w:val="100"/>
                                <w:sz w:val="24"/>
                                <w:szCs w:val="24"/>
                              </w:rPr>
                              <w:t xml:space="preserve">PLIOCEN: </w:t>
                            </w:r>
                            <w:r>
                              <w:rPr>
                                <w:i/>
                                <w:iCs/>
                                <w:color w:val="000000"/>
                                <w:w w:val="100"/>
                                <w:sz w:val="24"/>
                                <w:szCs w:val="24"/>
                              </w:rPr>
                              <w:t>Pliohippus</w:t>
                            </w:r>
                            <w:r>
                              <w:rPr>
                                <w:color w:val="000000"/>
                                <w:w w:val="100"/>
                                <w:sz w:val="24"/>
                                <w:szCs w:val="24"/>
                              </w:rPr>
                              <w:t xml:space="preserve"> (không vẽ trên hình) là chi đẩu tiên móng chỉ có một ngón, chạy kiểu phi bước dài, ăn cỏ.</w:t>
                            </w:r>
                          </w:p>
                        </w:txbxContent>
                      </wps:txbx>
                      <wps:bodyPr lIns="0" tIns="0" rIns="0" bIns="0"/>
                    </wps:wsp>
                  </a:graphicData>
                </a:graphic>
              </wp:anchor>
            </w:drawing>
          </mc:Choice>
          <mc:Fallback xmlns:w15="http://schemas.microsoft.com/office/word/2012/wordml">
            <w:pict>
              <v:shape id="_x0000_s3729" type="#_x0000_t202" style="position:absolute;margin-left:231.84999999999999pt;margin-top:28.pt;width:167.05000000000001pt;height:30.5pt;z-index:-125828221;mso-wrap-distance-left:165.95000000000002pt;mso-wrap-distance-right:9.pt;mso-position-horizontal-relative:page" filled="f" stroked="f">
                <v:textbox inset="0,0,0,0">
                  <w:txbxContent>
                    <w:p>
                      <w:pPr>
                        <w:pStyle w:val="Style126"/>
                        <w:keepNext w:val="0"/>
                        <w:keepLines w:val="0"/>
                        <w:widowControl w:val="0"/>
                        <w:shd w:val="clear" w:color="auto" w:fill="auto"/>
                        <w:bidi w:val="0"/>
                        <w:spacing w:before="0" w:after="0" w:line="182" w:lineRule="auto"/>
                        <w:ind w:left="0" w:right="0" w:firstLine="0"/>
                        <w:jc w:val="left"/>
                        <w:rPr>
                          <w:sz w:val="24"/>
                          <w:szCs w:val="24"/>
                        </w:rPr>
                      </w:pPr>
                      <w:r>
                        <w:rPr>
                          <w:color w:val="000000"/>
                          <w:spacing w:val="0"/>
                          <w:w w:val="100"/>
                          <w:position w:val="0"/>
                          <w:sz w:val="24"/>
                          <w:szCs w:val="24"/>
                        </w:rPr>
                        <w:t xml:space="preserve">PLIOCEN: </w:t>
                      </w:r>
                      <w:r>
                        <w:rPr>
                          <w:i/>
                          <w:iCs/>
                          <w:color w:val="000000"/>
                          <w:spacing w:val="0"/>
                          <w:w w:val="100"/>
                          <w:position w:val="0"/>
                          <w:sz w:val="24"/>
                          <w:szCs w:val="24"/>
                        </w:rPr>
                        <w:t>Pliohippus</w:t>
                      </w:r>
                      <w:r>
                        <w:rPr>
                          <w:color w:val="000000"/>
                          <w:spacing w:val="0"/>
                          <w:w w:val="100"/>
                          <w:position w:val="0"/>
                          <w:sz w:val="24"/>
                          <w:szCs w:val="24"/>
                        </w:rPr>
                        <w:t xml:space="preserve"> (không vẽ trên hình) là chi đẩu tiên móng chỉ có một ngón, chạy kiểu phi bước dài, ăn cỏ.</w:t>
                      </w:r>
                    </w:p>
                  </w:txbxContent>
                </v:textbox>
                <w10:wrap type="square" side="right" anchorx="page"/>
              </v:shape>
            </w:pict>
          </mc:Fallback>
        </mc:AlternateContent>
      </w:r>
      <w:r>
        <w:rPr>
          <w:color w:val="000000"/>
          <w:w w:val="100"/>
          <w:sz w:val="24"/>
          <w:szCs w:val="24"/>
        </w:rPr>
        <w:t xml:space="preserve">. PLEISTOCEN: Các chi hậu duệ của </w:t>
      </w:r>
      <w:r>
        <w:rPr>
          <w:i/>
          <w:iCs/>
          <w:color w:val="000000"/>
          <w:w w:val="100"/>
          <w:sz w:val="24"/>
          <w:szCs w:val="24"/>
        </w:rPr>
        <w:t>Pilohippus</w:t>
      </w:r>
      <w:r>
        <w:rPr>
          <w:color w:val="000000"/>
          <w:w w:val="100"/>
          <w:sz w:val="24"/>
          <w:szCs w:val="24"/>
        </w:rPr>
        <w:t xml:space="preserve"> chạy nhanh (kiểu phi), gồm </w:t>
      </w:r>
      <w:r>
        <w:rPr>
          <w:i/>
          <w:iCs/>
          <w:color w:val="000000"/>
          <w:w w:val="100"/>
          <w:sz w:val="24"/>
          <w:szCs w:val="24"/>
        </w:rPr>
        <w:t xml:space="preserve">Hippidum </w:t>
      </w:r>
      <w:r>
        <w:rPr>
          <w:color w:val="000000"/>
          <w:w w:val="100"/>
          <w:sz w:val="24"/>
          <w:szCs w:val="24"/>
        </w:rPr>
        <w:t xml:space="preserve">(đă tuyệt chủng) và </w:t>
      </w:r>
      <w:r>
        <w:rPr>
          <w:i/>
          <w:iCs/>
          <w:color w:val="000000"/>
          <w:w w:val="100"/>
          <w:sz w:val="24"/>
          <w:szCs w:val="24"/>
        </w:rPr>
        <w:t xml:space="preserve">Equus </w:t>
      </w:r>
      <w:r>
        <w:rPr>
          <w:color w:val="000000"/>
          <w:w w:val="100"/>
          <w:sz w:val="24"/>
          <w:szCs w:val="24"/>
        </w:rPr>
        <w:t>(các loài ngựa ngày nay).</w:t>
      </w:r>
    </w:p>
    <w:p w:rsidR="00B94E19" w:rsidRDefault="00025814">
      <w:pPr>
        <w:pStyle w:val="Vnbnnidung50"/>
        <w:spacing w:after="80"/>
        <w:jc w:val="center"/>
      </w:pPr>
      <w:r>
        <w:rPr>
          <w:noProof/>
          <w:lang w:val="en-US" w:eastAsia="en-US" w:bidi="ar-SA"/>
        </w:rPr>
        <mc:AlternateContent>
          <mc:Choice Requires="wps">
            <w:drawing>
              <wp:anchor distT="0" distB="0" distL="76200" distR="76200" simplePos="0" relativeHeight="125830534" behindDoc="0" locked="0" layoutInCell="1" allowOverlap="1">
                <wp:simplePos x="0" y="0"/>
                <wp:positionH relativeFrom="page">
                  <wp:posOffset>2204085</wp:posOffset>
                </wp:positionH>
                <wp:positionV relativeFrom="paragraph">
                  <wp:posOffset>12700</wp:posOffset>
                </wp:positionV>
                <wp:extent cx="560705" cy="152400"/>
                <wp:effectExtent l="0" t="0" r="0" b="0"/>
                <wp:wrapSquare wrapText="right"/>
                <wp:docPr id="2705" name="Shape 2705"/>
                <wp:cNvGraphicFramePr/>
                <a:graphic xmlns:a="http://schemas.openxmlformats.org/drawingml/2006/main">
                  <a:graphicData uri="http://schemas.microsoft.com/office/word/2010/wordprocessingShape">
                    <wps:wsp>
                      <wps:cNvSpPr txBox="1"/>
                      <wps:spPr>
                        <a:xfrm>
                          <a:off x="0" y="0"/>
                          <a:ext cx="560705" cy="152400"/>
                        </a:xfrm>
                        <a:prstGeom prst="rect">
                          <a:avLst/>
                        </a:prstGeom>
                        <a:noFill/>
                      </wps:spPr>
                      <wps:txbx>
                        <w:txbxContent>
                          <w:p w:rsidR="000579C4" w:rsidRDefault="000579C4">
                            <w:pPr>
                              <w:pStyle w:val="Vnbnnidung90"/>
                              <w:pBdr>
                                <w:top w:val="single" w:sz="0" w:space="0" w:color="539889"/>
                                <w:left w:val="single" w:sz="0" w:space="0" w:color="539889"/>
                                <w:bottom w:val="single" w:sz="0" w:space="0" w:color="539889"/>
                                <w:right w:val="single" w:sz="0" w:space="0" w:color="539889"/>
                              </w:pBdr>
                              <w:shd w:val="clear" w:color="auto" w:fill="539889"/>
                              <w:spacing w:after="0"/>
                              <w:rPr>
                                <w:sz w:val="17"/>
                                <w:szCs w:val="17"/>
                              </w:rPr>
                            </w:pPr>
                            <w:r>
                              <w:rPr>
                                <w:b/>
                                <w:bCs/>
                                <w:i w:val="0"/>
                                <w:iCs w:val="0"/>
                                <w:color w:val="FFFFFF"/>
                                <w:sz w:val="17"/>
                                <w:szCs w:val="17"/>
                              </w:rPr>
                              <w:t>Hình 49.1</w:t>
                            </w:r>
                          </w:p>
                        </w:txbxContent>
                      </wps:txbx>
                      <wps:bodyPr wrap="none" lIns="0" tIns="0" rIns="0" bIns="0"/>
                    </wps:wsp>
                  </a:graphicData>
                </a:graphic>
              </wp:anchor>
            </w:drawing>
          </mc:Choice>
          <mc:Fallback xmlns:w15="http://schemas.microsoft.com/office/word/2012/wordml">
            <w:pict>
              <v:shape id="_x0000_s3731" type="#_x0000_t202" style="position:absolute;margin-left:173.55000000000001pt;margin-top:1.pt;width:44.149999999999999pt;height:12.pt;z-index:-125828219;mso-wrap-distance-left:6.pt;mso-wrap-distance-right:6.pt;mso-position-horizontal-relative:page" filled="f" stroked="f">
                <v:textbox inset="0,0,0,0">
                  <w:txbxContent>
                    <w:p>
                      <w:pPr>
                        <w:pStyle w:val="Style243"/>
                        <w:keepNext w:val="0"/>
                        <w:keepLines w:val="0"/>
                        <w:widowControl w:val="0"/>
                        <w:pBdr>
                          <w:top w:val="single" w:sz="0" w:space="0" w:color="539889"/>
                          <w:left w:val="single" w:sz="0" w:space="0" w:color="539889"/>
                          <w:bottom w:val="single" w:sz="0" w:space="0" w:color="539889"/>
                          <w:right w:val="single" w:sz="0" w:space="0" w:color="539889"/>
                        </w:pBdr>
                        <w:shd w:val="clear" w:color="auto" w:fill="539889"/>
                        <w:bidi w:val="0"/>
                        <w:spacing w:before="0" w:after="0" w:line="240" w:lineRule="auto"/>
                        <w:ind w:left="0" w:right="0" w:firstLine="0"/>
                        <w:jc w:val="left"/>
                        <w:rPr>
                          <w:sz w:val="17"/>
                          <w:szCs w:val="17"/>
                        </w:rPr>
                      </w:pPr>
                      <w:r>
                        <w:rPr>
                          <w:b/>
                          <w:bCs/>
                          <w:i w:val="0"/>
                          <w:iCs w:val="0"/>
                          <w:color w:val="FFFFFF"/>
                          <w:spacing w:val="0"/>
                          <w:w w:val="100"/>
                          <w:position w:val="0"/>
                          <w:sz w:val="17"/>
                          <w:szCs w:val="17"/>
                        </w:rPr>
                        <w:t>Hình 49.1</w:t>
                      </w:r>
                    </w:p>
                  </w:txbxContent>
                </v:textbox>
                <w10:wrap type="square" side="right" anchorx="page"/>
              </v:shape>
            </w:pict>
          </mc:Fallback>
        </mc:AlternateContent>
      </w:r>
      <w:r>
        <w:t>Sự tiến hoá xương chi của ngựa qua thời gian</w:t>
      </w:r>
      <w:r>
        <w:br w:type="page"/>
      </w:r>
    </w:p>
    <w:p w:rsidR="00B94E19" w:rsidRDefault="00025814">
      <w:pPr>
        <w:pStyle w:val="Vnbnnidung0"/>
        <w:spacing w:after="100" w:line="240" w:lineRule="auto"/>
        <w:ind w:firstLine="280"/>
      </w:pPr>
      <w:r>
        <w:lastRenderedPageBreak/>
        <w:t>Quan sát Hình 49.1, thực hiện các yêu cầu sau:</w:t>
      </w:r>
    </w:p>
    <w:p w:rsidR="00B94E19" w:rsidRDefault="00025814">
      <w:pPr>
        <w:pStyle w:val="Vnbnnidung0"/>
        <w:numPr>
          <w:ilvl w:val="0"/>
          <w:numId w:val="320"/>
        </w:numPr>
        <w:tabs>
          <w:tab w:val="left" w:pos="624"/>
        </w:tabs>
        <w:spacing w:after="100" w:line="240" w:lineRule="auto"/>
        <w:ind w:firstLine="280"/>
      </w:pPr>
      <w:bookmarkStart w:id="2534" w:name="bookmark2533"/>
      <w:bookmarkEnd w:id="2534"/>
      <w:r>
        <w:t>Nhận xét về sự thay đổi kích thước và hình thái xương chi ở ngựa qua thời gian.</w:t>
      </w:r>
    </w:p>
    <w:p w:rsidR="00B94E19" w:rsidRDefault="00025814">
      <w:pPr>
        <w:pStyle w:val="Vnbnnidung0"/>
        <w:numPr>
          <w:ilvl w:val="0"/>
          <w:numId w:val="320"/>
        </w:numPr>
        <w:tabs>
          <w:tab w:val="left" w:pos="633"/>
        </w:tabs>
        <w:spacing w:after="660" w:line="240" w:lineRule="auto"/>
        <w:ind w:firstLine="280"/>
      </w:pPr>
      <w:bookmarkStart w:id="2535" w:name="bookmark2534"/>
      <w:bookmarkEnd w:id="2535"/>
      <w:r>
        <w:t>Những thay đổi đó phù hợp với nơi sống và cách di chuyên của ngựa như thế nào?</w:t>
      </w:r>
    </w:p>
    <w:p w:rsidR="00B94E19" w:rsidRDefault="00025814">
      <w:pPr>
        <w:pStyle w:val="Tiu30"/>
        <w:keepNext/>
        <w:keepLines/>
        <w:spacing w:after="0"/>
      </w:pPr>
      <w:bookmarkStart w:id="2536" w:name="bookmark2535"/>
      <w:bookmarkStart w:id="2537" w:name="bookmark2536"/>
      <w:bookmarkStart w:id="2538" w:name="bookmark2537"/>
      <w:r>
        <w:rPr>
          <w:color w:val="03844C"/>
        </w:rPr>
        <w:t>II - Chọn lọc nhân tạo</w:t>
      </w:r>
      <w:bookmarkEnd w:id="2536"/>
      <w:bookmarkEnd w:id="2537"/>
      <w:bookmarkEnd w:id="2538"/>
    </w:p>
    <w:p w:rsidR="00B94E19" w:rsidRDefault="00025814">
      <w:pPr>
        <w:pStyle w:val="Vnbnnidung0"/>
        <w:spacing w:after="0"/>
        <w:ind w:firstLine="920"/>
      </w:pPr>
      <w:r>
        <w:rPr>
          <w:color w:val="03844C"/>
        </w:rPr>
        <w:t>• • •</w:t>
      </w:r>
    </w:p>
    <w:p w:rsidR="00B94E19" w:rsidRDefault="00025814">
      <w:pPr>
        <w:pStyle w:val="Vnbnnidung0"/>
        <w:spacing w:after="100"/>
        <w:ind w:left="280" w:firstLine="20"/>
        <w:jc w:val="both"/>
      </w:pPr>
      <w:r>
        <w:t>Con người sử dụng nguyên lí của tiến hoá (sự thay đổi đặc tính di truyền) để tạo ra các giống vật nuôi và cây trổng có những tính trạng di truyền mong muốn, thường xuất phát từ một vài dạng hoang dại ban đầu. Quá trình chọn lọc từ dạng ban đầu để phát hiện, giữ lại, nhân giống những cá thể mang đặc tính tốt (theo yêu cầu để ra) và loại thải cá thể thiếu các đặc tính đó nhằm nâng cao năng suất, chất lượng vật nuôi và cây trồng được gọi là chọn lọc nhân tạo.</w:t>
      </w:r>
    </w:p>
    <w:p w:rsidR="00B94E19" w:rsidRDefault="00025814">
      <w:pPr>
        <w:pStyle w:val="Vnbnnidung0"/>
        <w:spacing w:after="0"/>
        <w:ind w:left="280" w:firstLine="20"/>
      </w:pPr>
      <w:r>
        <w:t>Kết quả chọn lọc nhân tạo một số vật nuôi, cây trồng được thể hiện trong Hình 49.2 và Hình 49.3.</w:t>
      </w:r>
    </w:p>
    <w:p w:rsidR="00B94E19" w:rsidRDefault="00025814">
      <w:pPr>
        <w:spacing w:line="1" w:lineRule="exact"/>
      </w:pPr>
      <w:r>
        <w:rPr>
          <w:noProof/>
          <w:lang w:val="en-US" w:eastAsia="en-US" w:bidi="ar-SA"/>
        </w:rPr>
        <w:drawing>
          <wp:anchor distT="127000" distB="679450" distL="0" distR="6350" simplePos="0" relativeHeight="125830536" behindDoc="0" locked="0" layoutInCell="1" allowOverlap="1">
            <wp:simplePos x="0" y="0"/>
            <wp:positionH relativeFrom="page">
              <wp:posOffset>876300</wp:posOffset>
            </wp:positionH>
            <wp:positionV relativeFrom="paragraph">
              <wp:posOffset>127000</wp:posOffset>
            </wp:positionV>
            <wp:extent cx="2645410" cy="3444240"/>
            <wp:effectExtent l="0" t="0" r="0" b="0"/>
            <wp:wrapTopAndBottom/>
            <wp:docPr id="2707" name="Shape 2707"/>
            <wp:cNvGraphicFramePr/>
            <a:graphic xmlns:a="http://schemas.openxmlformats.org/drawingml/2006/main">
              <a:graphicData uri="http://schemas.openxmlformats.org/drawingml/2006/picture">
                <pic:pic xmlns:pic="http://schemas.openxmlformats.org/drawingml/2006/picture">
                  <pic:nvPicPr>
                    <pic:cNvPr id="2708" name="Picture box 2708"/>
                    <pic:cNvPicPr/>
                  </pic:nvPicPr>
                  <pic:blipFill>
                    <a:blip r:embed="rId580"/>
                    <a:stretch/>
                  </pic:blipFill>
                  <pic:spPr>
                    <a:xfrm>
                      <a:off x="0" y="0"/>
                      <a:ext cx="2645410" cy="3444240"/>
                    </a:xfrm>
                    <a:prstGeom prst="rect">
                      <a:avLst/>
                    </a:prstGeom>
                  </pic:spPr>
                </pic:pic>
              </a:graphicData>
            </a:graphic>
          </wp:anchor>
        </w:drawing>
      </w:r>
      <w:r>
        <w:rPr>
          <w:noProof/>
          <w:lang w:val="en-US" w:eastAsia="en-US" w:bidi="ar-SA"/>
        </w:rPr>
        <mc:AlternateContent>
          <mc:Choice Requires="wps">
            <w:drawing>
              <wp:anchor distT="0" distB="0" distL="0" distR="0" simplePos="0" relativeHeight="252123136" behindDoc="0" locked="0" layoutInCell="1" allowOverlap="1">
                <wp:simplePos x="0" y="0"/>
                <wp:positionH relativeFrom="page">
                  <wp:posOffset>1470660</wp:posOffset>
                </wp:positionH>
                <wp:positionV relativeFrom="paragraph">
                  <wp:posOffset>3888105</wp:posOffset>
                </wp:positionV>
                <wp:extent cx="2054225" cy="332105"/>
                <wp:effectExtent l="0" t="0" r="0" b="0"/>
                <wp:wrapNone/>
                <wp:docPr id="2709" name="Shape 2709"/>
                <wp:cNvGraphicFramePr/>
                <a:graphic xmlns:a="http://schemas.openxmlformats.org/drawingml/2006/main">
                  <a:graphicData uri="http://schemas.microsoft.com/office/word/2010/wordprocessingShape">
                    <wps:wsp>
                      <wps:cNvSpPr txBox="1"/>
                      <wps:spPr>
                        <a:xfrm>
                          <a:off x="0" y="0"/>
                          <a:ext cx="2054225" cy="332105"/>
                        </a:xfrm>
                        <a:prstGeom prst="rect">
                          <a:avLst/>
                        </a:prstGeom>
                        <a:noFill/>
                      </wps:spPr>
                      <wps:txbx>
                        <w:txbxContent>
                          <w:p w:rsidR="000579C4" w:rsidRDefault="000579C4">
                            <w:pPr>
                              <w:pStyle w:val="Chthchnh0"/>
                              <w:tabs>
                                <w:tab w:val="left" w:leader="underscore" w:pos="374"/>
                              </w:tabs>
                              <w:spacing w:line="264" w:lineRule="auto"/>
                              <w:rPr>
                                <w:sz w:val="19"/>
                                <w:szCs w:val="19"/>
                              </w:rPr>
                            </w:pPr>
                            <w:r>
                              <w:rPr>
                                <w:rFonts w:ascii="Arial" w:eastAsia="Arial" w:hAnsi="Arial" w:cs="Arial"/>
                                <w:sz w:val="19"/>
                                <w:szCs w:val="19"/>
                              </w:rPr>
                              <w:tab/>
                              <w:t xml:space="preserve"> Kết quả chọn lọc nhân tạo các loài cây họ Cải (Brassicaceae)</w:t>
                            </w:r>
                          </w:p>
                        </w:txbxContent>
                      </wps:txbx>
                      <wps:bodyPr lIns="0" tIns="0" rIns="0" bIns="0"/>
                    </wps:wsp>
                  </a:graphicData>
                </a:graphic>
              </wp:anchor>
            </w:drawing>
          </mc:Choice>
          <mc:Fallback xmlns:w15="http://schemas.microsoft.com/office/word/2012/wordml">
            <w:pict>
              <v:shape id="_x0000_s3735" type="#_x0000_t202" style="position:absolute;margin-left:115.8pt;margin-top:306.15000000000003pt;width:161.75pt;height:26.150000000000002pt;z-index:251658637;mso-wrap-distance-left:0;mso-wrap-distance-right:0;mso-position-horizontal-relative:page" filled="f" stroked="f">
                <v:textbox inset="0,0,0,0">
                  <w:txbxContent>
                    <w:p>
                      <w:pPr>
                        <w:pStyle w:val="Style35"/>
                        <w:keepNext w:val="0"/>
                        <w:keepLines w:val="0"/>
                        <w:widowControl w:val="0"/>
                        <w:shd w:val="clear" w:color="auto" w:fill="auto"/>
                        <w:tabs>
                          <w:tab w:leader="underscore" w:pos="374" w:val="left"/>
                        </w:tabs>
                        <w:bidi w:val="0"/>
                        <w:spacing w:before="0" w:after="0" w:line="264" w:lineRule="auto"/>
                        <w:ind w:left="0" w:right="0" w:firstLine="0"/>
                        <w:jc w:val="left"/>
                        <w:rPr>
                          <w:sz w:val="19"/>
                          <w:szCs w:val="19"/>
                        </w:rPr>
                      </w:pPr>
                      <w:r>
                        <w:rPr>
                          <w:rFonts w:ascii="Arial" w:eastAsia="Arial" w:hAnsi="Arial" w:cs="Arial"/>
                          <w:color w:val="000000"/>
                          <w:spacing w:val="0"/>
                          <w:w w:val="100"/>
                          <w:position w:val="0"/>
                          <w:sz w:val="19"/>
                          <w:szCs w:val="19"/>
                        </w:rPr>
                        <w:tab/>
                        <w:t xml:space="preserve"> Kết quả chọn lọc nhân tạo các loài cây họ Cải (Brassicaceae)</w:t>
                      </w:r>
                    </w:p>
                  </w:txbxContent>
                </v:textbox>
                <w10:wrap anchorx="page"/>
              </v:shape>
            </w:pict>
          </mc:Fallback>
        </mc:AlternateContent>
      </w:r>
      <w:r>
        <w:rPr>
          <w:noProof/>
          <w:lang w:val="en-US" w:eastAsia="en-US" w:bidi="ar-SA"/>
        </w:rPr>
        <mc:AlternateContent>
          <mc:Choice Requires="wps">
            <w:drawing>
              <wp:anchor distT="0" distB="0" distL="0" distR="0" simplePos="0" relativeHeight="252124160" behindDoc="0" locked="0" layoutInCell="1" allowOverlap="1">
                <wp:simplePos x="0" y="0"/>
                <wp:positionH relativeFrom="page">
                  <wp:posOffset>1144270</wp:posOffset>
                </wp:positionH>
                <wp:positionV relativeFrom="paragraph">
                  <wp:posOffset>3915410</wp:posOffset>
                </wp:positionV>
                <wp:extent cx="542290" cy="140335"/>
                <wp:effectExtent l="0" t="0" r="0" b="0"/>
                <wp:wrapNone/>
                <wp:docPr id="2711" name="Shape 2711"/>
                <wp:cNvGraphicFramePr/>
                <a:graphic xmlns:a="http://schemas.openxmlformats.org/drawingml/2006/main">
                  <a:graphicData uri="http://schemas.microsoft.com/office/word/2010/wordprocessingShape">
                    <wps:wsp>
                      <wps:cNvSpPr txBox="1"/>
                      <wps:spPr>
                        <a:xfrm>
                          <a:off x="0" y="0"/>
                          <a:ext cx="542290" cy="140335"/>
                        </a:xfrm>
                        <a:prstGeom prst="rect">
                          <a:avLst/>
                        </a:prstGeom>
                        <a:noFill/>
                      </wps:spPr>
                      <wps:txbx>
                        <w:txbxContent>
                          <w:p w:rsidR="000579C4" w:rsidRDefault="000579C4">
                            <w:pPr>
                              <w:pStyle w:val="Chthchnh0"/>
                              <w:pBdr>
                                <w:top w:val="single" w:sz="0" w:space="0" w:color="549888"/>
                                <w:left w:val="single" w:sz="0" w:space="0" w:color="549888"/>
                                <w:bottom w:val="single" w:sz="0" w:space="0" w:color="549888"/>
                                <w:right w:val="single" w:sz="0" w:space="0" w:color="549888"/>
                              </w:pBdr>
                              <w:shd w:val="clear" w:color="auto" w:fill="549888"/>
                              <w:jc w:val="both"/>
                              <w:rPr>
                                <w:sz w:val="17"/>
                                <w:szCs w:val="17"/>
                              </w:rPr>
                            </w:pPr>
                            <w:r>
                              <w:rPr>
                                <w:rFonts w:ascii="Arial" w:eastAsia="Arial" w:hAnsi="Arial" w:cs="Arial"/>
                                <w:b/>
                                <w:bCs/>
                                <w:color w:val="FFFFFF"/>
                                <w:sz w:val="17"/>
                                <w:szCs w:val="17"/>
                              </w:rPr>
                              <w:t>Hình 49.2</w:t>
                            </w:r>
                          </w:p>
                        </w:txbxContent>
                      </wps:txbx>
                      <wps:bodyPr lIns="0" tIns="0" rIns="0" bIns="0"/>
                    </wps:wsp>
                  </a:graphicData>
                </a:graphic>
              </wp:anchor>
            </w:drawing>
          </mc:Choice>
          <mc:Fallback xmlns:w15="http://schemas.microsoft.com/office/word/2012/wordml">
            <w:pict>
              <v:shape id="_x0000_s3737" type="#_x0000_t202" style="position:absolute;margin-left:90.100000000000009pt;margin-top:308.30000000000001pt;width:42.700000000000003pt;height:11.050000000000001pt;z-index:251658639;mso-wrap-distance-left:0;mso-wrap-distance-right:0;mso-position-horizontal-relative:page" filled="f" stroked="f">
                <v:textbox inset="0,0,0,0">
                  <w:txbxContent>
                    <w:p>
                      <w:pPr>
                        <w:pStyle w:val="Style35"/>
                        <w:keepNext w:val="0"/>
                        <w:keepLines w:val="0"/>
                        <w:widowControl w:val="0"/>
                        <w:pBdr>
                          <w:top w:val="single" w:sz="0" w:space="0" w:color="549888"/>
                          <w:left w:val="single" w:sz="0" w:space="0" w:color="549888"/>
                          <w:bottom w:val="single" w:sz="0" w:space="0" w:color="549888"/>
                          <w:right w:val="single" w:sz="0" w:space="0" w:color="549888"/>
                        </w:pBdr>
                        <w:shd w:val="clear" w:color="auto" w:fill="549888"/>
                        <w:bidi w:val="0"/>
                        <w:spacing w:before="0" w:after="0" w:line="240" w:lineRule="auto"/>
                        <w:ind w:left="0" w:right="0" w:firstLine="0"/>
                        <w:jc w:val="both"/>
                        <w:rPr>
                          <w:sz w:val="17"/>
                          <w:szCs w:val="17"/>
                        </w:rPr>
                      </w:pPr>
                      <w:r>
                        <w:rPr>
                          <w:rFonts w:ascii="Arial" w:eastAsia="Arial" w:hAnsi="Arial" w:cs="Arial"/>
                          <w:b/>
                          <w:bCs/>
                          <w:color w:val="FFFFFF"/>
                          <w:spacing w:val="0"/>
                          <w:w w:val="100"/>
                          <w:position w:val="0"/>
                          <w:sz w:val="17"/>
                          <w:szCs w:val="17"/>
                        </w:rPr>
                        <w:t>Hình 49.2</w:t>
                      </w:r>
                    </w:p>
                  </w:txbxContent>
                </v:textbox>
                <w10:wrap anchorx="page"/>
              </v:shape>
            </w:pict>
          </mc:Fallback>
        </mc:AlternateContent>
      </w:r>
      <w:r>
        <w:rPr>
          <w:noProof/>
          <w:lang w:val="en-US" w:eastAsia="en-US" w:bidi="ar-SA"/>
        </w:rPr>
        <w:drawing>
          <wp:anchor distT="1876425" distB="697865" distL="0" distR="0" simplePos="0" relativeHeight="125830537" behindDoc="0" locked="0" layoutInCell="1" allowOverlap="1">
            <wp:simplePos x="0" y="0"/>
            <wp:positionH relativeFrom="page">
              <wp:posOffset>3695700</wp:posOffset>
            </wp:positionH>
            <wp:positionV relativeFrom="paragraph">
              <wp:posOffset>1876425</wp:posOffset>
            </wp:positionV>
            <wp:extent cx="3273425" cy="1676400"/>
            <wp:effectExtent l="0" t="0" r="0" b="0"/>
            <wp:wrapTopAndBottom/>
            <wp:docPr id="2713" name="Shape 2713"/>
            <wp:cNvGraphicFramePr/>
            <a:graphic xmlns:a="http://schemas.openxmlformats.org/drawingml/2006/main">
              <a:graphicData uri="http://schemas.openxmlformats.org/drawingml/2006/picture">
                <pic:pic xmlns:pic="http://schemas.openxmlformats.org/drawingml/2006/picture">
                  <pic:nvPicPr>
                    <pic:cNvPr id="2714" name="Picture box 2714"/>
                    <pic:cNvPicPr/>
                  </pic:nvPicPr>
                  <pic:blipFill>
                    <a:blip r:embed="rId581"/>
                    <a:stretch/>
                  </pic:blipFill>
                  <pic:spPr>
                    <a:xfrm>
                      <a:off x="0" y="0"/>
                      <a:ext cx="3273425" cy="1676400"/>
                    </a:xfrm>
                    <a:prstGeom prst="rect">
                      <a:avLst/>
                    </a:prstGeom>
                  </pic:spPr>
                </pic:pic>
              </a:graphicData>
            </a:graphic>
          </wp:anchor>
        </w:drawing>
      </w:r>
      <w:r>
        <w:rPr>
          <w:noProof/>
          <w:lang w:val="en-US" w:eastAsia="en-US" w:bidi="ar-SA"/>
        </w:rPr>
        <mc:AlternateContent>
          <mc:Choice Requires="wps">
            <w:drawing>
              <wp:anchor distT="0" distB="0" distL="0" distR="0" simplePos="0" relativeHeight="252125184" behindDoc="0" locked="0" layoutInCell="1" allowOverlap="1">
                <wp:simplePos x="0" y="0"/>
                <wp:positionH relativeFrom="page">
                  <wp:posOffset>4698365</wp:posOffset>
                </wp:positionH>
                <wp:positionV relativeFrom="paragraph">
                  <wp:posOffset>3888105</wp:posOffset>
                </wp:positionV>
                <wp:extent cx="1957070" cy="362585"/>
                <wp:effectExtent l="0" t="0" r="0" b="0"/>
                <wp:wrapNone/>
                <wp:docPr id="2715" name="Shape 2715"/>
                <wp:cNvGraphicFramePr/>
                <a:graphic xmlns:a="http://schemas.openxmlformats.org/drawingml/2006/main">
                  <a:graphicData uri="http://schemas.microsoft.com/office/word/2010/wordprocessingShape">
                    <wps:wsp>
                      <wps:cNvSpPr txBox="1"/>
                      <wps:spPr>
                        <a:xfrm>
                          <a:off x="0" y="0"/>
                          <a:ext cx="1957070" cy="362585"/>
                        </a:xfrm>
                        <a:prstGeom prst="rect">
                          <a:avLst/>
                        </a:prstGeom>
                        <a:noFill/>
                      </wps:spPr>
                      <wps:txbx>
                        <w:txbxContent>
                          <w:p w:rsidR="000579C4" w:rsidRDefault="000579C4">
                            <w:pPr>
                              <w:pStyle w:val="Chthchnh0"/>
                              <w:spacing w:line="290" w:lineRule="auto"/>
                              <w:ind w:firstLine="160"/>
                              <w:rPr>
                                <w:sz w:val="19"/>
                                <w:szCs w:val="19"/>
                              </w:rPr>
                            </w:pPr>
                            <w:r>
                              <w:rPr>
                                <w:rFonts w:ascii="Arial" w:eastAsia="Arial" w:hAnsi="Arial" w:cs="Arial"/>
                                <w:sz w:val="19"/>
                                <w:szCs w:val="19"/>
                              </w:rPr>
                              <w:t>Quá trình chọn lọc các giống gà "siêu thịt” qua thời gian</w:t>
                            </w:r>
                          </w:p>
                        </w:txbxContent>
                      </wps:txbx>
                      <wps:bodyPr lIns="0" tIns="0" rIns="0" bIns="0"/>
                    </wps:wsp>
                  </a:graphicData>
                </a:graphic>
              </wp:anchor>
            </w:drawing>
          </mc:Choice>
          <mc:Fallback xmlns:w15="http://schemas.microsoft.com/office/word/2012/wordml">
            <w:pict>
              <v:shape id="_x0000_s3741" type="#_x0000_t202" style="position:absolute;margin-left:369.94999999999999pt;margin-top:306.15000000000003pt;width:154.09999999999999pt;height:28.550000000000001pt;z-index:25165864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90" w:lineRule="auto"/>
                        <w:ind w:left="0" w:right="0" w:firstLine="160"/>
                        <w:jc w:val="left"/>
                        <w:rPr>
                          <w:sz w:val="19"/>
                          <w:szCs w:val="19"/>
                        </w:rPr>
                      </w:pPr>
                      <w:r>
                        <w:rPr>
                          <w:rFonts w:ascii="Arial" w:eastAsia="Arial" w:hAnsi="Arial" w:cs="Arial"/>
                          <w:color w:val="000000"/>
                          <w:spacing w:val="0"/>
                          <w:w w:val="100"/>
                          <w:position w:val="0"/>
                          <w:sz w:val="19"/>
                          <w:szCs w:val="19"/>
                        </w:rPr>
                        <w:t>Quá trình chọn lọc các giống gà "siêu thịt” qua thời gian</w:t>
                      </w:r>
                    </w:p>
                  </w:txbxContent>
                </v:textbox>
                <w10:wrap anchorx="page"/>
              </v:shape>
            </w:pict>
          </mc:Fallback>
        </mc:AlternateContent>
      </w:r>
      <w:r>
        <w:rPr>
          <w:noProof/>
          <w:lang w:val="en-US" w:eastAsia="en-US" w:bidi="ar-SA"/>
        </w:rPr>
        <mc:AlternateContent>
          <mc:Choice Requires="wps">
            <w:drawing>
              <wp:anchor distT="0" distB="0" distL="0" distR="0" simplePos="0" relativeHeight="252126208" behindDoc="0" locked="0" layoutInCell="1" allowOverlap="1">
                <wp:simplePos x="0" y="0"/>
                <wp:positionH relativeFrom="page">
                  <wp:posOffset>4180205</wp:posOffset>
                </wp:positionH>
                <wp:positionV relativeFrom="paragraph">
                  <wp:posOffset>3915410</wp:posOffset>
                </wp:positionV>
                <wp:extent cx="542290" cy="140335"/>
                <wp:effectExtent l="0" t="0" r="0" b="0"/>
                <wp:wrapNone/>
                <wp:docPr id="2717" name="Shape 2717"/>
                <wp:cNvGraphicFramePr/>
                <a:graphic xmlns:a="http://schemas.openxmlformats.org/drawingml/2006/main">
                  <a:graphicData uri="http://schemas.microsoft.com/office/word/2010/wordprocessingShape">
                    <wps:wsp>
                      <wps:cNvSpPr txBox="1"/>
                      <wps:spPr>
                        <a:xfrm>
                          <a:off x="0" y="0"/>
                          <a:ext cx="542290" cy="140335"/>
                        </a:xfrm>
                        <a:prstGeom prst="rect">
                          <a:avLst/>
                        </a:prstGeom>
                        <a:noFill/>
                      </wps:spPr>
                      <wps:txbx>
                        <w:txbxContent>
                          <w:p w:rsidR="000579C4" w:rsidRDefault="000579C4">
                            <w:pPr>
                              <w:pStyle w:val="Chthchnh0"/>
                              <w:pBdr>
                                <w:top w:val="single" w:sz="0" w:space="0" w:color="549888"/>
                                <w:left w:val="single" w:sz="0" w:space="0" w:color="549888"/>
                                <w:bottom w:val="single" w:sz="0" w:space="0" w:color="549888"/>
                                <w:right w:val="single" w:sz="0" w:space="0" w:color="549888"/>
                              </w:pBdr>
                              <w:shd w:val="clear" w:color="auto" w:fill="549888"/>
                              <w:rPr>
                                <w:sz w:val="17"/>
                                <w:szCs w:val="17"/>
                              </w:rPr>
                            </w:pPr>
                            <w:r>
                              <w:rPr>
                                <w:rFonts w:ascii="Arial" w:eastAsia="Arial" w:hAnsi="Arial" w:cs="Arial"/>
                                <w:b/>
                                <w:bCs/>
                                <w:color w:val="FFFFFF"/>
                                <w:sz w:val="17"/>
                                <w:szCs w:val="17"/>
                              </w:rPr>
                              <w:t>Hình 49.3</w:t>
                            </w:r>
                          </w:p>
                        </w:txbxContent>
                      </wps:txbx>
                      <wps:bodyPr lIns="0" tIns="0" rIns="0" bIns="0"/>
                    </wps:wsp>
                  </a:graphicData>
                </a:graphic>
              </wp:anchor>
            </w:drawing>
          </mc:Choice>
          <mc:Fallback xmlns:w15="http://schemas.microsoft.com/office/word/2012/wordml">
            <w:pict>
              <v:shape id="_x0000_s3743" type="#_x0000_t202" style="position:absolute;margin-left:329.15000000000003pt;margin-top:308.30000000000001pt;width:42.700000000000003pt;height:11.050000000000001pt;z-index:251658643;mso-wrap-distance-left:0;mso-wrap-distance-right:0;mso-position-horizontal-relative:page" filled="f" stroked="f">
                <v:textbox inset="0,0,0,0">
                  <w:txbxContent>
                    <w:p>
                      <w:pPr>
                        <w:pStyle w:val="Style35"/>
                        <w:keepNext w:val="0"/>
                        <w:keepLines w:val="0"/>
                        <w:widowControl w:val="0"/>
                        <w:pBdr>
                          <w:top w:val="single" w:sz="0" w:space="0" w:color="549888"/>
                          <w:left w:val="single" w:sz="0" w:space="0" w:color="549888"/>
                          <w:bottom w:val="single" w:sz="0" w:space="0" w:color="549888"/>
                          <w:right w:val="single" w:sz="0" w:space="0" w:color="549888"/>
                        </w:pBdr>
                        <w:shd w:val="clear" w:color="auto" w:fill="549888"/>
                        <w:bidi w:val="0"/>
                        <w:spacing w:before="0" w:after="0" w:line="240" w:lineRule="auto"/>
                        <w:ind w:left="0" w:right="0" w:firstLine="0"/>
                        <w:jc w:val="left"/>
                        <w:rPr>
                          <w:sz w:val="17"/>
                          <w:szCs w:val="17"/>
                        </w:rPr>
                      </w:pPr>
                      <w:r>
                        <w:rPr>
                          <w:rFonts w:ascii="Arial" w:eastAsia="Arial" w:hAnsi="Arial" w:cs="Arial"/>
                          <w:b/>
                          <w:bCs/>
                          <w:color w:val="FFFFFF"/>
                          <w:spacing w:val="0"/>
                          <w:w w:val="100"/>
                          <w:position w:val="0"/>
                          <w:sz w:val="17"/>
                          <w:szCs w:val="17"/>
                        </w:rPr>
                        <w:t>Hình 49.3</w:t>
                      </w:r>
                    </w:p>
                  </w:txbxContent>
                </v:textbox>
                <w10:wrap anchorx="page"/>
              </v:shape>
            </w:pict>
          </mc:Fallback>
        </mc:AlternateContent>
      </w:r>
    </w:p>
    <w:p w:rsidR="00B94E19" w:rsidRDefault="00025814">
      <w:pPr>
        <w:pStyle w:val="Vnbnnidung0"/>
        <w:numPr>
          <w:ilvl w:val="0"/>
          <w:numId w:val="321"/>
        </w:numPr>
        <w:tabs>
          <w:tab w:val="left" w:pos="649"/>
        </w:tabs>
        <w:spacing w:after="40" w:line="331" w:lineRule="auto"/>
        <w:ind w:left="600" w:hanging="300"/>
      </w:pPr>
      <w:bookmarkStart w:id="2539" w:name="bookmark2538"/>
      <w:bookmarkEnd w:id="2539"/>
      <w:r>
        <w:t>Trong Hình 49.2, cây nào là nguồn gốc của các loại rau cải phổ biến ngày nay? Tại sao lại có nhiều loại rau cải như ngày nay?</w:t>
      </w:r>
    </w:p>
    <w:p w:rsidR="00B94E19" w:rsidRDefault="00025814">
      <w:pPr>
        <w:pStyle w:val="Vnbnnidung0"/>
        <w:numPr>
          <w:ilvl w:val="0"/>
          <w:numId w:val="321"/>
        </w:numPr>
        <w:tabs>
          <w:tab w:val="left" w:pos="663"/>
        </w:tabs>
        <w:spacing w:after="40" w:line="331" w:lineRule="auto"/>
        <w:ind w:firstLine="300"/>
      </w:pPr>
      <w:bookmarkStart w:id="2540" w:name="bookmark2539"/>
      <w:bookmarkEnd w:id="2540"/>
      <w:r>
        <w:t>Mục đích chọn lọc của con người ở đối tượng trong Hình 49.3 là gì?</w:t>
      </w:r>
    </w:p>
    <w:p w:rsidR="00B94E19" w:rsidRDefault="00025814">
      <w:pPr>
        <w:pStyle w:val="Vnbnnidung0"/>
        <w:numPr>
          <w:ilvl w:val="0"/>
          <w:numId w:val="321"/>
        </w:numPr>
        <w:tabs>
          <w:tab w:val="left" w:pos="663"/>
        </w:tabs>
        <w:spacing w:after="40" w:line="331" w:lineRule="auto"/>
        <w:ind w:firstLine="300"/>
      </w:pPr>
      <w:bookmarkStart w:id="2541" w:name="bookmark2540"/>
      <w:bookmarkEnd w:id="2541"/>
      <w:r>
        <w:t>Kể tên ba loại cây trồng khác cũng đã được chọn lọc nhân tạo làm thực phẩm mà em biết.</w:t>
      </w:r>
      <w:r>
        <w:br w:type="page"/>
      </w:r>
    </w:p>
    <w:p w:rsidR="00B94E19" w:rsidRDefault="00025814">
      <w:pPr>
        <w:pStyle w:val="Tiu30"/>
        <w:keepNext/>
        <w:keepLines/>
        <w:tabs>
          <w:tab w:val="left" w:pos="429"/>
        </w:tabs>
        <w:spacing w:after="0"/>
      </w:pPr>
      <w:bookmarkStart w:id="2542" w:name="bookmark2543"/>
      <w:bookmarkStart w:id="2543" w:name="bookmark2541"/>
      <w:bookmarkStart w:id="2544" w:name="bookmark2542"/>
      <w:bookmarkStart w:id="2545" w:name="bookmark2544"/>
      <w:r>
        <w:rPr>
          <w:color w:val="03844C"/>
          <w:shd w:val="clear" w:color="auto" w:fill="FFFFFF"/>
        </w:rPr>
        <w:lastRenderedPageBreak/>
        <w:t>I</w:t>
      </w:r>
      <w:bookmarkEnd w:id="2542"/>
      <w:r>
        <w:rPr>
          <w:color w:val="03844C"/>
          <w:shd w:val="clear" w:color="auto" w:fill="FFFFFF"/>
        </w:rPr>
        <w:t>ll</w:t>
      </w:r>
      <w:r>
        <w:rPr>
          <w:color w:val="000000"/>
        </w:rPr>
        <w:tab/>
      </w:r>
      <w:r>
        <w:rPr>
          <w:color w:val="03844C"/>
        </w:rPr>
        <w:t>- Chọn lọc tự nhiên</w:t>
      </w:r>
      <w:bookmarkEnd w:id="2543"/>
      <w:bookmarkEnd w:id="2544"/>
      <w:bookmarkEnd w:id="2545"/>
    </w:p>
    <w:p w:rsidR="00B94E19" w:rsidRDefault="00025814">
      <w:pPr>
        <w:pStyle w:val="Vnbnnidung0"/>
        <w:spacing w:after="120" w:line="180" w:lineRule="auto"/>
        <w:ind w:left="1020"/>
      </w:pPr>
      <w:r>
        <w:rPr>
          <w:color w:val="03844C"/>
        </w:rPr>
        <w:t>• • •</w:t>
      </w:r>
    </w:p>
    <w:p w:rsidR="00B94E19" w:rsidRDefault="00025814">
      <w:pPr>
        <w:pStyle w:val="Vnbnnidung0"/>
        <w:spacing w:after="120" w:line="341" w:lineRule="auto"/>
        <w:ind w:left="280"/>
        <w:jc w:val="both"/>
      </w:pPr>
      <w:r>
        <w:t>Chọn lọc tự nhiên là quá trình các cá thể thích nghi hơn với môi trường sống sẽ có khả năng sống sót và sinh sản cao hơn, dẫn đến số lượng cá thể có đặc điểm thích nghi (biến dị di truyền) trở nên phổ biến trong quần thể.</w:t>
      </w:r>
    </w:p>
    <w:p w:rsidR="00B94E19" w:rsidRDefault="00025814">
      <w:pPr>
        <w:pStyle w:val="Vnbnnidung0"/>
        <w:spacing w:after="0" w:line="336" w:lineRule="auto"/>
        <w:ind w:left="280"/>
      </w:pPr>
      <w:r>
        <w:t xml:space="preserve">Quá trình chọn lọc tự nhiên dẫn đến sự tiến hoá thích nghi (ví dụ: ở bướm </w:t>
      </w:r>
      <w:r>
        <w:rPr>
          <w:i/>
          <w:iCs/>
        </w:rPr>
        <w:t xml:space="preserve">Biston betularia </w:t>
      </w:r>
      <w:r>
        <w:t>sống trên cây bạch dương ở nước Anh đẩu thế kỉ XIX) được thể hiện trong Hình 49.4.</w:t>
      </w:r>
    </w:p>
    <w:p w:rsidR="00B94E19" w:rsidRDefault="00025814">
      <w:pPr>
        <w:spacing w:line="1" w:lineRule="exact"/>
        <w:sectPr w:rsidR="00B94E19">
          <w:type w:val="continuous"/>
          <w:pgSz w:w="11900" w:h="16840"/>
          <w:pgMar w:top="879" w:right="874" w:bottom="1068" w:left="1056" w:header="0" w:footer="3" w:gutter="0"/>
          <w:cols w:space="720"/>
          <w:noEndnote/>
          <w:docGrid w:linePitch="360"/>
        </w:sectPr>
      </w:pPr>
      <w:r>
        <w:rPr>
          <w:noProof/>
          <w:lang w:val="en-US" w:eastAsia="en-US" w:bidi="ar-SA"/>
        </w:rPr>
        <w:drawing>
          <wp:anchor distT="25400" distB="607060" distL="0" distR="0" simplePos="0" relativeHeight="125830538" behindDoc="0" locked="0" layoutInCell="1" allowOverlap="1">
            <wp:simplePos x="0" y="0"/>
            <wp:positionH relativeFrom="page">
              <wp:posOffset>998855</wp:posOffset>
            </wp:positionH>
            <wp:positionV relativeFrom="paragraph">
              <wp:posOffset>25400</wp:posOffset>
            </wp:positionV>
            <wp:extent cx="5736590" cy="1134110"/>
            <wp:effectExtent l="0" t="0" r="0" b="0"/>
            <wp:wrapTopAndBottom/>
            <wp:docPr id="2719" name="Shape 2719"/>
            <wp:cNvGraphicFramePr/>
            <a:graphic xmlns:a="http://schemas.openxmlformats.org/drawingml/2006/main">
              <a:graphicData uri="http://schemas.openxmlformats.org/drawingml/2006/picture">
                <pic:pic xmlns:pic="http://schemas.openxmlformats.org/drawingml/2006/picture">
                  <pic:nvPicPr>
                    <pic:cNvPr id="2720" name="Picture box 2720"/>
                    <pic:cNvPicPr/>
                  </pic:nvPicPr>
                  <pic:blipFill>
                    <a:blip r:embed="rId582"/>
                    <a:stretch/>
                  </pic:blipFill>
                  <pic:spPr>
                    <a:xfrm>
                      <a:off x="0" y="0"/>
                      <a:ext cx="5736590" cy="1134110"/>
                    </a:xfrm>
                    <a:prstGeom prst="rect">
                      <a:avLst/>
                    </a:prstGeom>
                  </pic:spPr>
                </pic:pic>
              </a:graphicData>
            </a:graphic>
          </wp:anchor>
        </w:drawing>
      </w:r>
      <w:r>
        <w:rPr>
          <w:noProof/>
          <w:lang w:val="en-US" w:eastAsia="en-US" w:bidi="ar-SA"/>
        </w:rPr>
        <mc:AlternateContent>
          <mc:Choice Requires="wps">
            <w:drawing>
              <wp:anchor distT="0" distB="0" distL="0" distR="0" simplePos="0" relativeHeight="252127232" behindDoc="0" locked="0" layoutInCell="1" allowOverlap="1">
                <wp:simplePos x="0" y="0"/>
                <wp:positionH relativeFrom="page">
                  <wp:posOffset>1602105</wp:posOffset>
                </wp:positionH>
                <wp:positionV relativeFrom="paragraph">
                  <wp:posOffset>1293495</wp:posOffset>
                </wp:positionV>
                <wp:extent cx="548640" cy="140335"/>
                <wp:effectExtent l="0" t="0" r="0" b="0"/>
                <wp:wrapNone/>
                <wp:docPr id="2721" name="Shape 2721"/>
                <wp:cNvGraphicFramePr/>
                <a:graphic xmlns:a="http://schemas.openxmlformats.org/drawingml/2006/main">
                  <a:graphicData uri="http://schemas.microsoft.com/office/word/2010/wordprocessingShape">
                    <wps:wsp>
                      <wps:cNvSpPr txBox="1"/>
                      <wps:spPr>
                        <a:xfrm>
                          <a:off x="0" y="0"/>
                          <a:ext cx="548640" cy="140335"/>
                        </a:xfrm>
                        <a:prstGeom prst="rect">
                          <a:avLst/>
                        </a:prstGeom>
                        <a:noFill/>
                      </wps:spPr>
                      <wps:txbx>
                        <w:txbxContent>
                          <w:p w:rsidR="000579C4" w:rsidRDefault="000579C4">
                            <w:pPr>
                              <w:pStyle w:val="Chthchnh0"/>
                              <w:pBdr>
                                <w:top w:val="single" w:sz="0" w:space="0" w:color="559888"/>
                                <w:left w:val="single" w:sz="0" w:space="0" w:color="559888"/>
                                <w:bottom w:val="single" w:sz="0" w:space="0" w:color="559888"/>
                                <w:right w:val="single" w:sz="0" w:space="0" w:color="559888"/>
                              </w:pBdr>
                              <w:shd w:val="clear" w:color="auto" w:fill="559888"/>
                              <w:jc w:val="both"/>
                              <w:rPr>
                                <w:sz w:val="17"/>
                                <w:szCs w:val="17"/>
                              </w:rPr>
                            </w:pPr>
                            <w:r>
                              <w:rPr>
                                <w:rFonts w:ascii="Arial" w:eastAsia="Arial" w:hAnsi="Arial" w:cs="Arial"/>
                                <w:b/>
                                <w:bCs/>
                                <w:color w:val="FFFFFF"/>
                                <w:sz w:val="17"/>
                                <w:szCs w:val="17"/>
                              </w:rPr>
                              <w:t>Hình 49.4</w:t>
                            </w:r>
                          </w:p>
                        </w:txbxContent>
                      </wps:txbx>
                      <wps:bodyPr lIns="0" tIns="0" rIns="0" bIns="0"/>
                    </wps:wsp>
                  </a:graphicData>
                </a:graphic>
              </wp:anchor>
            </w:drawing>
          </mc:Choice>
          <mc:Fallback xmlns:w15="http://schemas.microsoft.com/office/word/2012/wordml">
            <w:pict>
              <v:shape id="_x0000_s3747" type="#_x0000_t202" style="position:absolute;margin-left:126.15000000000001pt;margin-top:101.85000000000001pt;width:43.200000000000003pt;height:11.050000000000001pt;z-index:251658645;mso-wrap-distance-left:0;mso-wrap-distance-right:0;mso-position-horizontal-relative:page" filled="f" stroked="f">
                <v:textbox inset="0,0,0,0">
                  <w:txbxContent>
                    <w:p>
                      <w:pPr>
                        <w:pStyle w:val="Style35"/>
                        <w:keepNext w:val="0"/>
                        <w:keepLines w:val="0"/>
                        <w:widowControl w:val="0"/>
                        <w:pBdr>
                          <w:top w:val="single" w:sz="0" w:space="0" w:color="559888"/>
                          <w:left w:val="single" w:sz="0" w:space="0" w:color="559888"/>
                          <w:bottom w:val="single" w:sz="0" w:space="0" w:color="559888"/>
                          <w:right w:val="single" w:sz="0" w:space="0" w:color="559888"/>
                        </w:pBdr>
                        <w:shd w:val="clear" w:color="auto" w:fill="559888"/>
                        <w:bidi w:val="0"/>
                        <w:spacing w:before="0" w:after="0" w:line="240" w:lineRule="auto"/>
                        <w:ind w:left="0" w:right="0" w:firstLine="0"/>
                        <w:jc w:val="both"/>
                        <w:rPr>
                          <w:sz w:val="17"/>
                          <w:szCs w:val="17"/>
                        </w:rPr>
                      </w:pPr>
                      <w:r>
                        <w:rPr>
                          <w:rFonts w:ascii="Arial" w:eastAsia="Arial" w:hAnsi="Arial" w:cs="Arial"/>
                          <w:b/>
                          <w:bCs/>
                          <w:color w:val="FFFFFF"/>
                          <w:spacing w:val="0"/>
                          <w:w w:val="100"/>
                          <w:position w:val="0"/>
                          <w:sz w:val="17"/>
                          <w:szCs w:val="17"/>
                        </w:rPr>
                        <w:t>Hình 49.4</w:t>
                      </w:r>
                    </w:p>
                  </w:txbxContent>
                </v:textbox>
                <w10:wrap anchorx="page"/>
              </v:shape>
            </w:pict>
          </mc:Fallback>
        </mc:AlternateContent>
      </w:r>
      <w:r>
        <w:rPr>
          <w:noProof/>
          <w:lang w:val="en-US" w:eastAsia="en-US" w:bidi="ar-SA"/>
        </w:rPr>
        <mc:AlternateContent>
          <mc:Choice Requires="wps">
            <w:drawing>
              <wp:anchor distT="0" distB="0" distL="0" distR="0" simplePos="0" relativeHeight="252128256" behindDoc="0" locked="0" layoutInCell="1" allowOverlap="1">
                <wp:simplePos x="0" y="0"/>
                <wp:positionH relativeFrom="page">
                  <wp:posOffset>2226945</wp:posOffset>
                </wp:positionH>
                <wp:positionV relativeFrom="paragraph">
                  <wp:posOffset>1266190</wp:posOffset>
                </wp:positionV>
                <wp:extent cx="3877310" cy="170815"/>
                <wp:effectExtent l="0" t="0" r="0" b="0"/>
                <wp:wrapNone/>
                <wp:docPr id="2723" name="Shape 2723"/>
                <wp:cNvGraphicFramePr/>
                <a:graphic xmlns:a="http://schemas.openxmlformats.org/drawingml/2006/main">
                  <a:graphicData uri="http://schemas.microsoft.com/office/word/2010/wordprocessingShape">
                    <wps:wsp>
                      <wps:cNvSpPr txBox="1"/>
                      <wps:spPr>
                        <a:xfrm>
                          <a:off x="0" y="0"/>
                          <a:ext cx="3877310" cy="170815"/>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 xml:space="preserve">Quá trình tiến hoá của bướm </w:t>
                            </w:r>
                            <w:r>
                              <w:rPr>
                                <w:rFonts w:ascii="Arial" w:eastAsia="Arial" w:hAnsi="Arial" w:cs="Arial"/>
                                <w:i/>
                                <w:iCs/>
                                <w:sz w:val="19"/>
                                <w:szCs w:val="19"/>
                              </w:rPr>
                              <w:t>Biston betularia</w:t>
                            </w:r>
                            <w:r>
                              <w:rPr>
                                <w:rFonts w:ascii="Arial" w:eastAsia="Arial" w:hAnsi="Arial" w:cs="Arial"/>
                                <w:sz w:val="19"/>
                                <w:szCs w:val="19"/>
                              </w:rPr>
                              <w:t xml:space="preserve"> nhờ chọn lọc tự nhiên</w:t>
                            </w:r>
                          </w:p>
                        </w:txbxContent>
                      </wps:txbx>
                      <wps:bodyPr lIns="0" tIns="0" rIns="0" bIns="0"/>
                    </wps:wsp>
                  </a:graphicData>
                </a:graphic>
              </wp:anchor>
            </w:drawing>
          </mc:Choice>
          <mc:Fallback xmlns:w15="http://schemas.microsoft.com/office/word/2012/wordml">
            <w:pict>
              <v:shape id="_x0000_s3749" type="#_x0000_t202" style="position:absolute;margin-left:175.34999999999999pt;margin-top:99.700000000000003pt;width:305.30000000000001pt;height:13.450000000000001pt;z-index:251658647;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 xml:space="preserve">Quá trình tiến hoá của bướm </w:t>
                      </w:r>
                      <w:r>
                        <w:rPr>
                          <w:rFonts w:ascii="Arial" w:eastAsia="Arial" w:hAnsi="Arial" w:cs="Arial"/>
                          <w:i/>
                          <w:iCs/>
                          <w:color w:val="000000"/>
                          <w:spacing w:val="0"/>
                          <w:w w:val="100"/>
                          <w:position w:val="0"/>
                          <w:sz w:val="19"/>
                          <w:szCs w:val="19"/>
                        </w:rPr>
                        <w:t>Biston betularia</w:t>
                      </w:r>
                      <w:r>
                        <w:rPr>
                          <w:rFonts w:ascii="Arial" w:eastAsia="Arial" w:hAnsi="Arial" w:cs="Arial"/>
                          <w:color w:val="000000"/>
                          <w:spacing w:val="0"/>
                          <w:w w:val="100"/>
                          <w:position w:val="0"/>
                          <w:sz w:val="19"/>
                          <w:szCs w:val="19"/>
                        </w:rPr>
                        <w:t xml:space="preserve"> nhờ chọn lọc tự nhiên</w:t>
                      </w:r>
                    </w:p>
                  </w:txbxContent>
                </v:textbox>
                <w10:wrap anchorx="page"/>
              </v:shape>
            </w:pict>
          </mc:Fallback>
        </mc:AlternateContent>
      </w:r>
      <w:r>
        <w:rPr>
          <w:noProof/>
          <w:lang w:val="en-US" w:eastAsia="en-US" w:bidi="ar-SA"/>
        </w:rPr>
        <w:drawing>
          <wp:anchor distT="1510030" distB="0" distL="0" distR="0" simplePos="0" relativeHeight="125830539" behindDoc="0" locked="0" layoutInCell="1" allowOverlap="1">
            <wp:simplePos x="0" y="0"/>
            <wp:positionH relativeFrom="page">
              <wp:posOffset>779145</wp:posOffset>
            </wp:positionH>
            <wp:positionV relativeFrom="paragraph">
              <wp:posOffset>1510030</wp:posOffset>
            </wp:positionV>
            <wp:extent cx="262255" cy="255905"/>
            <wp:effectExtent l="0" t="0" r="0" b="0"/>
            <wp:wrapTopAndBottom/>
            <wp:docPr id="2725" name="Shape 2725"/>
            <wp:cNvGraphicFramePr/>
            <a:graphic xmlns:a="http://schemas.openxmlformats.org/drawingml/2006/main">
              <a:graphicData uri="http://schemas.openxmlformats.org/drawingml/2006/picture">
                <pic:pic xmlns:pic="http://schemas.openxmlformats.org/drawingml/2006/picture">
                  <pic:nvPicPr>
                    <pic:cNvPr id="2726" name="Picture box 2726"/>
                    <pic:cNvPicPr/>
                  </pic:nvPicPr>
                  <pic:blipFill>
                    <a:blip r:embed="rId583"/>
                    <a:stretch/>
                  </pic:blipFill>
                  <pic:spPr>
                    <a:xfrm>
                      <a:off x="0" y="0"/>
                      <a:ext cx="262255" cy="255905"/>
                    </a:xfrm>
                    <a:prstGeom prst="rect">
                      <a:avLst/>
                    </a:prstGeom>
                  </pic:spPr>
                </pic:pic>
              </a:graphicData>
            </a:graphic>
          </wp:anchor>
        </w:drawing>
      </w:r>
    </w:p>
    <w:p w:rsidR="00B94E19" w:rsidRDefault="00025814">
      <w:pPr>
        <w:spacing w:line="1" w:lineRule="exact"/>
      </w:pPr>
      <w:r>
        <w:rPr>
          <w:noProof/>
          <w:lang w:val="en-US" w:eastAsia="en-US" w:bidi="ar-SA"/>
        </w:rPr>
        <mc:AlternateContent>
          <mc:Choice Requires="wps">
            <w:drawing>
              <wp:anchor distT="0" distB="0" distL="114300" distR="114300" simplePos="0" relativeHeight="125830540" behindDoc="0" locked="0" layoutInCell="1" allowOverlap="1">
                <wp:simplePos x="0" y="0"/>
                <wp:positionH relativeFrom="page">
                  <wp:posOffset>4561205</wp:posOffset>
                </wp:positionH>
                <wp:positionV relativeFrom="paragraph">
                  <wp:posOffset>3352800</wp:posOffset>
                </wp:positionV>
                <wp:extent cx="2167255" cy="2063750"/>
                <wp:effectExtent l="0" t="0" r="0" b="0"/>
                <wp:wrapSquare wrapText="left"/>
                <wp:docPr id="2727" name="Shape 2727"/>
                <wp:cNvGraphicFramePr/>
                <a:graphic xmlns:a="http://schemas.openxmlformats.org/drawingml/2006/main">
                  <a:graphicData uri="http://schemas.microsoft.com/office/word/2010/wordprocessingShape">
                    <wps:wsp>
                      <wps:cNvSpPr txBox="1"/>
                      <wps:spPr>
                        <a:xfrm>
                          <a:off x="0" y="0"/>
                          <a:ext cx="2167255" cy="2063750"/>
                        </a:xfrm>
                        <a:prstGeom prst="rect">
                          <a:avLst/>
                        </a:prstGeom>
                        <a:noFill/>
                      </wps:spPr>
                      <wps:txbx>
                        <w:txbxContent>
                          <w:p w:rsidR="000579C4" w:rsidRDefault="000579C4">
                            <w:pPr>
                              <w:pStyle w:val="Vnbnnidung0"/>
                              <w:numPr>
                                <w:ilvl w:val="0"/>
                                <w:numId w:val="322"/>
                              </w:numPr>
                              <w:tabs>
                                <w:tab w:val="left" w:pos="394"/>
                              </w:tabs>
                              <w:spacing w:after="80" w:line="295" w:lineRule="auto"/>
                              <w:ind w:left="380" w:hanging="380"/>
                              <w:jc w:val="both"/>
                            </w:pPr>
                            <w:bookmarkStart w:id="2546" w:name="bookmark2545"/>
                            <w:bookmarkEnd w:id="2546"/>
                            <w:r>
                              <w:t>Vận dụng được khái niệm chọn lọc tự nhiên và chọn lọc nhân tạo để giải thích quá trình tiến hoá của các quẩn thể sinh vật tự nhiên.</w:t>
                            </w:r>
                          </w:p>
                          <w:p w:rsidR="000579C4" w:rsidRDefault="000579C4">
                            <w:pPr>
                              <w:pStyle w:val="Vnbnnidung0"/>
                              <w:numPr>
                                <w:ilvl w:val="0"/>
                                <w:numId w:val="322"/>
                              </w:numPr>
                              <w:tabs>
                                <w:tab w:val="left" w:pos="394"/>
                              </w:tabs>
                              <w:spacing w:after="0" w:line="295" w:lineRule="auto"/>
                              <w:ind w:left="380" w:hanging="380"/>
                              <w:jc w:val="both"/>
                            </w:pPr>
                            <w:bookmarkStart w:id="2547" w:name="bookmark2546"/>
                            <w:bookmarkEnd w:id="2547"/>
                            <w:r>
                              <w:t>Vận dụng được kiến thức về sự hình thành các đặc điểm thích nghi để giải thích trường hợp côn trùng kháng thuốc trù sâu, vi khuẩn kháng kháng sinh,...</w:t>
                            </w:r>
                          </w:p>
                        </w:txbxContent>
                      </wps:txbx>
                      <wps:bodyPr lIns="0" tIns="0" rIns="0" bIns="0"/>
                    </wps:wsp>
                  </a:graphicData>
                </a:graphic>
              </wp:anchor>
            </w:drawing>
          </mc:Choice>
          <mc:Fallback xmlns:w15="http://schemas.microsoft.com/office/word/2012/wordml">
            <w:pict>
              <v:shape id="_x0000_s3753" type="#_x0000_t202" style="position:absolute;margin-left:359.15000000000003pt;margin-top:264.pt;width:170.65000000000001pt;height:162.5pt;z-index:-125828213;mso-wrap-distance-left:9.pt;mso-wrap-distance-right:9.pt;mso-position-horizontal-relative:page" filled="f" stroked="f">
                <v:textbox inset="0,0,0,0">
                  <w:txbxContent>
                    <w:p>
                      <w:pPr>
                        <w:pStyle w:val="Style14"/>
                        <w:keepNext w:val="0"/>
                        <w:keepLines w:val="0"/>
                        <w:widowControl w:val="0"/>
                        <w:numPr>
                          <w:ilvl w:val="0"/>
                          <w:numId w:val="643"/>
                        </w:numPr>
                        <w:shd w:val="clear" w:color="auto" w:fill="auto"/>
                        <w:tabs>
                          <w:tab w:pos="394" w:val="left"/>
                        </w:tabs>
                        <w:bidi w:val="0"/>
                        <w:spacing w:before="0" w:after="80" w:line="295" w:lineRule="auto"/>
                        <w:ind w:left="380" w:right="0" w:hanging="380"/>
                        <w:jc w:val="both"/>
                      </w:pPr>
                      <w:bookmarkStart w:id="2545" w:name="bookmark2545"/>
                      <w:bookmarkEnd w:id="2545"/>
                      <w:r>
                        <w:rPr>
                          <w:color w:val="000000"/>
                          <w:spacing w:val="0"/>
                          <w:w w:val="100"/>
                          <w:position w:val="0"/>
                        </w:rPr>
                        <w:t>Vận dụng được khái niệm chọn lọc tự nhiên và chọn lọc nhân tạo để giải thích quá trình tiến hoá của các quẩn thể sinh vật tự nhiên.</w:t>
                      </w:r>
                    </w:p>
                    <w:p>
                      <w:pPr>
                        <w:pStyle w:val="Style14"/>
                        <w:keepNext w:val="0"/>
                        <w:keepLines w:val="0"/>
                        <w:widowControl w:val="0"/>
                        <w:numPr>
                          <w:ilvl w:val="0"/>
                          <w:numId w:val="643"/>
                        </w:numPr>
                        <w:shd w:val="clear" w:color="auto" w:fill="auto"/>
                        <w:tabs>
                          <w:tab w:pos="394" w:val="left"/>
                        </w:tabs>
                        <w:bidi w:val="0"/>
                        <w:spacing w:before="0" w:after="0" w:line="295" w:lineRule="auto"/>
                        <w:ind w:left="380" w:right="0" w:hanging="380"/>
                        <w:jc w:val="both"/>
                      </w:pPr>
                      <w:bookmarkStart w:id="2546" w:name="bookmark2546"/>
                      <w:bookmarkEnd w:id="2546"/>
                      <w:r>
                        <w:rPr>
                          <w:color w:val="000000"/>
                          <w:spacing w:val="0"/>
                          <w:w w:val="100"/>
                          <w:position w:val="0"/>
                        </w:rPr>
                        <w:t>Vận dụng được kiến thức về sự hình thành các đặc điểm thích nghi để giải thích trường hợp côn trùng kháng thuốc trù sâu, vi khuẩn kháng kháng sinh,...</w:t>
                      </w:r>
                    </w:p>
                  </w:txbxContent>
                </v:textbox>
                <w10:wrap type="square" side="left" anchorx="page"/>
              </v:shape>
            </w:pict>
          </mc:Fallback>
        </mc:AlternateContent>
      </w:r>
    </w:p>
    <w:p w:rsidR="00B94E19" w:rsidRDefault="00025814">
      <w:pPr>
        <w:pStyle w:val="Vnbnnidung0"/>
        <w:spacing w:line="322" w:lineRule="auto"/>
        <w:ind w:firstLine="240"/>
        <w:jc w:val="both"/>
      </w:pPr>
      <w:r>
        <w:t>Quan sát Hình 49.4, trả lời các câu hỏi sau:</w:t>
      </w:r>
    </w:p>
    <w:p w:rsidR="00B94E19" w:rsidRDefault="00025814">
      <w:pPr>
        <w:pStyle w:val="Vnbnnidung0"/>
        <w:numPr>
          <w:ilvl w:val="0"/>
          <w:numId w:val="324"/>
        </w:numPr>
        <w:tabs>
          <w:tab w:val="left" w:pos="623"/>
        </w:tabs>
        <w:spacing w:line="317" w:lineRule="auto"/>
        <w:ind w:left="600" w:hanging="320"/>
        <w:jc w:val="both"/>
      </w:pPr>
      <w:bookmarkStart w:id="2548" w:name="bookmark2550"/>
      <w:bookmarkEnd w:id="2548"/>
      <w:r>
        <w:t>Đặc điểm màu sắc thân của quần thể bướm thay đổi như thế nào khi màu thân cây bạch dương bị hoá sẫm do ô nhiễm khói công nghiệp?</w:t>
      </w:r>
    </w:p>
    <w:p w:rsidR="00B94E19" w:rsidRDefault="00025814">
      <w:pPr>
        <w:pStyle w:val="Vnbnnidung0"/>
        <w:numPr>
          <w:ilvl w:val="0"/>
          <w:numId w:val="324"/>
        </w:numPr>
        <w:tabs>
          <w:tab w:val="left" w:pos="623"/>
        </w:tabs>
        <w:spacing w:line="322" w:lineRule="auto"/>
        <w:ind w:firstLine="240"/>
        <w:jc w:val="both"/>
      </w:pPr>
      <w:bookmarkStart w:id="2549" w:name="bookmark2551"/>
      <w:bookmarkEnd w:id="2549"/>
      <w:r>
        <w:t>Chọn lọc tự nhiên tác động trực tiếp lên kiểu hình hay kiểu gene?</w:t>
      </w:r>
    </w:p>
    <w:p w:rsidR="00B94E19" w:rsidRDefault="00025814">
      <w:pPr>
        <w:pStyle w:val="Vnbnnidung0"/>
        <w:numPr>
          <w:ilvl w:val="0"/>
          <w:numId w:val="324"/>
        </w:numPr>
        <w:tabs>
          <w:tab w:val="left" w:pos="623"/>
        </w:tabs>
        <w:spacing w:after="340"/>
        <w:ind w:left="600" w:hanging="320"/>
        <w:jc w:val="both"/>
      </w:pPr>
      <w:bookmarkStart w:id="2550" w:name="bookmark2552"/>
      <w:bookmarkEnd w:id="2550"/>
      <w:r>
        <w:t>Sự đa dạng màu sắc thân ở bướm do ô nhiễm môi trường hay do nguyên nhân nào khác?</w:t>
      </w:r>
    </w:p>
    <w:p w:rsidR="00B94E19" w:rsidRDefault="00025814">
      <w:pPr>
        <w:pStyle w:val="Vnbnnidung0"/>
        <w:spacing w:line="338" w:lineRule="auto"/>
        <w:ind w:left="240" w:firstLine="40"/>
        <w:jc w:val="both"/>
      </w:pPr>
      <w:r>
        <w:t>Nhờ cơ chế chọn lọc tự nhiên mà các cá thể trong quần thể tự nhiên có những đặc điểm thích nghi với môi trường cao hơn sẽ sống sót và sinh sản được nhiều con hơn cho thế hệ sau. Nhờ vậy, tần số gene (allele) quy định đặc điểm thích nghi của quần thể tăng qua các thế hệ và trở nên phổ biến trong quần thể.</w:t>
      </w:r>
    </w:p>
    <w:p w:rsidR="00B94E19" w:rsidRDefault="00025814">
      <w:pPr>
        <w:pStyle w:val="Vnbnnidung0"/>
        <w:spacing w:after="240" w:line="341" w:lineRule="auto"/>
        <w:ind w:left="240" w:firstLine="40"/>
        <w:jc w:val="both"/>
      </w:pPr>
      <w:r>
        <w:t>Ihông qua cơ chế này cũng đã hình thành quần thể côn trùng kháng thuốc trừ sâu, vi khuẩn kháng thuốc kháng sinh, chủng virus mới kháng vaccine sẵn có.</w:t>
      </w:r>
    </w:p>
    <w:p w:rsidR="00B94E19" w:rsidRDefault="00025814">
      <w:pPr>
        <w:pStyle w:val="Khc0"/>
        <w:pBdr>
          <w:top w:val="single" w:sz="0" w:space="0" w:color="8D4B7A"/>
          <w:left w:val="single" w:sz="0" w:space="0" w:color="8D4B7A"/>
          <w:bottom w:val="single" w:sz="0" w:space="0" w:color="8D4B7A"/>
          <w:right w:val="single" w:sz="0" w:space="0" w:color="8D4B7A"/>
        </w:pBdr>
        <w:shd w:val="clear" w:color="auto" w:fill="8D4B7A"/>
        <w:spacing w:after="240" w:line="240" w:lineRule="auto"/>
        <w:ind w:right="1280"/>
        <w:jc w:val="right"/>
        <w:rPr>
          <w:sz w:val="26"/>
          <w:szCs w:val="26"/>
        </w:rPr>
      </w:pPr>
      <w:r>
        <w:rPr>
          <w:noProof/>
          <w:lang w:val="en-US" w:eastAsia="en-US" w:bidi="ar-SA"/>
        </w:rPr>
        <mc:AlternateContent>
          <mc:Choice Requires="wps">
            <w:drawing>
              <wp:anchor distT="0" distB="0" distL="114300" distR="114300" simplePos="0" relativeHeight="125830542" behindDoc="0" locked="0" layoutInCell="1" allowOverlap="1">
                <wp:simplePos x="0" y="0"/>
                <wp:positionH relativeFrom="page">
                  <wp:posOffset>2098675</wp:posOffset>
                </wp:positionH>
                <wp:positionV relativeFrom="paragraph">
                  <wp:posOffset>12700</wp:posOffset>
                </wp:positionV>
                <wp:extent cx="914400" cy="219710"/>
                <wp:effectExtent l="0" t="0" r="0" b="0"/>
                <wp:wrapSquare wrapText="right"/>
                <wp:docPr id="2729" name="Shape 2729"/>
                <wp:cNvGraphicFramePr/>
                <a:graphic xmlns:a="http://schemas.openxmlformats.org/drawingml/2006/main">
                  <a:graphicData uri="http://schemas.microsoft.com/office/word/2010/wordprocessingShape">
                    <wps:wsp>
                      <wps:cNvSpPr txBox="1"/>
                      <wps:spPr>
                        <a:xfrm>
                          <a:off x="0" y="0"/>
                          <a:ext cx="914400" cy="219710"/>
                        </a:xfrm>
                        <a:prstGeom prst="rect">
                          <a:avLst/>
                        </a:prstGeom>
                        <a:noFill/>
                      </wps:spPr>
                      <wps:txbx>
                        <w:txbxContent>
                          <w:p w:rsidR="000579C4" w:rsidRDefault="000579C4">
                            <w:pPr>
                              <w:pStyle w:val="Khc0"/>
                              <w:pBdr>
                                <w:top w:val="single" w:sz="0" w:space="0" w:color="0987A7"/>
                                <w:left w:val="single" w:sz="0" w:space="0" w:color="0987A7"/>
                                <w:bottom w:val="single" w:sz="0" w:space="0" w:color="0987A7"/>
                                <w:right w:val="single" w:sz="0" w:space="0" w:color="0987A7"/>
                              </w:pBdr>
                              <w:shd w:val="clear" w:color="auto" w:fill="0987A7"/>
                              <w:spacing w:after="0" w:line="240" w:lineRule="auto"/>
                              <w:jc w:val="center"/>
                              <w:rPr>
                                <w:sz w:val="26"/>
                                <w:szCs w:val="26"/>
                              </w:rPr>
                            </w:pPr>
                            <w:r>
                              <w:rPr>
                                <w:rFonts w:ascii="Corbel" w:eastAsia="Corbel" w:hAnsi="Corbel" w:cs="Corbel"/>
                                <w:b/>
                                <w:bCs/>
                                <w:color w:val="FFFFFF"/>
                                <w:sz w:val="26"/>
                                <w:szCs w:val="26"/>
                              </w:rPr>
                              <w:t>EM ĐÃ HỌC</w:t>
                            </w:r>
                          </w:p>
                        </w:txbxContent>
                      </wps:txbx>
                      <wps:bodyPr wrap="none" lIns="0" tIns="0" rIns="0" bIns="0"/>
                    </wps:wsp>
                  </a:graphicData>
                </a:graphic>
              </wp:anchor>
            </w:drawing>
          </mc:Choice>
          <mc:Fallback xmlns:w15="http://schemas.microsoft.com/office/word/2012/wordml">
            <w:pict>
              <v:shape id="_x0000_s3755" type="#_x0000_t202" style="position:absolute;margin-left:165.25pt;margin-top:1.pt;width:72.pt;height:17.300000000000001pt;z-index:-125828211;mso-wrap-distance-left:9.pt;mso-wrap-distance-right:9.pt;mso-position-horizontal-relative:page" filled="f" stroked="f">
                <v:textbox inset="0,0,0,0">
                  <w:txbxContent>
                    <w:p>
                      <w:pPr>
                        <w:pStyle w:val="Style6"/>
                        <w:keepNext w:val="0"/>
                        <w:keepLines w:val="0"/>
                        <w:widowControl w:val="0"/>
                        <w:pBdr>
                          <w:top w:val="single" w:sz="0" w:space="0" w:color="0987A7"/>
                          <w:left w:val="single" w:sz="0" w:space="0" w:color="0987A7"/>
                          <w:bottom w:val="single" w:sz="0" w:space="0" w:color="0987A7"/>
                          <w:right w:val="single" w:sz="0" w:space="0" w:color="0987A7"/>
                        </w:pBdr>
                        <w:shd w:val="clear" w:color="auto" w:fill="0987A7"/>
                        <w:bidi w:val="0"/>
                        <w:spacing w:before="0" w:after="0" w:line="240" w:lineRule="auto"/>
                        <w:ind w:left="0" w:right="0" w:firstLine="0"/>
                        <w:jc w:val="center"/>
                        <w:rPr>
                          <w:sz w:val="26"/>
                          <w:szCs w:val="26"/>
                        </w:rPr>
                      </w:pPr>
                      <w:r>
                        <w:rPr>
                          <w:rFonts w:ascii="Corbel" w:eastAsia="Corbel" w:hAnsi="Corbel" w:cs="Corbel"/>
                          <w:b/>
                          <w:bCs/>
                          <w:color w:val="FFFFFF"/>
                          <w:spacing w:val="0"/>
                          <w:w w:val="100"/>
                          <w:position w:val="0"/>
                          <w:sz w:val="26"/>
                          <w:szCs w:val="26"/>
                        </w:rPr>
                        <w:t>EM ĐÃ HỌC</w:t>
                      </w:r>
                    </w:p>
                  </w:txbxContent>
                </v:textbox>
                <w10:wrap type="square" side="right" anchorx="page"/>
              </v:shape>
            </w:pict>
          </mc:Fallback>
        </mc:AlternateContent>
      </w:r>
      <w:r>
        <w:rPr>
          <w:rFonts w:ascii="Corbel" w:eastAsia="Corbel" w:hAnsi="Corbel" w:cs="Corbel"/>
          <w:b/>
          <w:bCs/>
          <w:color w:val="FFFFFF"/>
          <w:sz w:val="26"/>
          <w:szCs w:val="26"/>
        </w:rPr>
        <w:t>EM CÓ THỂ</w:t>
      </w:r>
    </w:p>
    <w:p w:rsidR="00B94E19" w:rsidRDefault="00025814">
      <w:pPr>
        <w:pStyle w:val="Vnbnnidung0"/>
        <w:numPr>
          <w:ilvl w:val="0"/>
          <w:numId w:val="296"/>
        </w:numPr>
        <w:tabs>
          <w:tab w:val="left" w:pos="623"/>
        </w:tabs>
        <w:spacing w:line="295" w:lineRule="auto"/>
        <w:ind w:left="600" w:hanging="320"/>
        <w:jc w:val="both"/>
      </w:pPr>
      <w:bookmarkStart w:id="2551" w:name="bookmark2553"/>
      <w:bookmarkEnd w:id="2551"/>
      <w:r>
        <w:t>Tiến hoá sinh học là quá trình thay đổi các đặc tính di truyền của quần thể sinh vật qua các thế hệ nối tiếp nhau theo thời gian.</w:t>
      </w:r>
    </w:p>
    <w:p w:rsidR="00B94E19" w:rsidRDefault="00025814">
      <w:pPr>
        <w:pStyle w:val="Vnbnnidung0"/>
        <w:numPr>
          <w:ilvl w:val="0"/>
          <w:numId w:val="296"/>
        </w:numPr>
        <w:tabs>
          <w:tab w:val="left" w:pos="623"/>
        </w:tabs>
        <w:spacing w:line="295" w:lineRule="auto"/>
        <w:ind w:left="600" w:hanging="320"/>
        <w:jc w:val="both"/>
      </w:pPr>
      <w:bookmarkStart w:id="2552" w:name="bookmark2554"/>
      <w:bookmarkEnd w:id="2552"/>
      <w:r>
        <w:t>Chọn lọc nhân tạo là phương pháp con người sử dụng nguyên lí tiến hoá nhằm tạo ra các giống vật nuôi, cây trồng, các chủng vi sinh vật phù hợp với nhu cầu cụ thể của con người.</w:t>
      </w:r>
    </w:p>
    <w:p w:rsidR="00B94E19" w:rsidRDefault="00025814">
      <w:pPr>
        <w:pStyle w:val="Vnbnnidung0"/>
        <w:numPr>
          <w:ilvl w:val="0"/>
          <w:numId w:val="296"/>
        </w:numPr>
        <w:tabs>
          <w:tab w:val="left" w:pos="623"/>
        </w:tabs>
        <w:spacing w:line="295" w:lineRule="auto"/>
        <w:ind w:left="600" w:hanging="320"/>
        <w:jc w:val="both"/>
      </w:pPr>
      <w:bookmarkStart w:id="2553" w:name="bookmark2555"/>
      <w:bookmarkEnd w:id="2553"/>
      <w:r>
        <w:t>Chọn lọc tự nhiên là quá trình các cá thể thích nghi hơn với môi trường sống có khả năng sống sót và sinh sản cao hơn, dẫn đến số lượng cá thể có đặc điểm thích nghi được di truyền trở nên phổ biến trong quần thể.</w:t>
      </w:r>
      <w:r>
        <w:br w:type="page"/>
      </w:r>
    </w:p>
    <w:p w:rsidR="00B94E19" w:rsidRDefault="00025814">
      <w:pPr>
        <w:spacing w:line="1" w:lineRule="exact"/>
      </w:pPr>
      <w:r>
        <w:rPr>
          <w:noProof/>
          <w:lang w:val="en-US" w:eastAsia="en-US" w:bidi="ar-SA"/>
        </w:rPr>
        <w:lastRenderedPageBreak/>
        <mc:AlternateContent>
          <mc:Choice Requires="wps">
            <w:drawing>
              <wp:anchor distT="0" distB="381000" distL="0" distR="0" simplePos="0" relativeHeight="125830544" behindDoc="0" locked="0" layoutInCell="1" allowOverlap="1">
                <wp:simplePos x="0" y="0"/>
                <wp:positionH relativeFrom="page">
                  <wp:posOffset>396240</wp:posOffset>
                </wp:positionH>
                <wp:positionV relativeFrom="paragraph">
                  <wp:posOffset>0</wp:posOffset>
                </wp:positionV>
                <wp:extent cx="1012190" cy="640080"/>
                <wp:effectExtent l="0" t="0" r="0" b="0"/>
                <wp:wrapTopAndBottom/>
                <wp:docPr id="2731" name="Shape 2731"/>
                <wp:cNvGraphicFramePr/>
                <a:graphic xmlns:a="http://schemas.openxmlformats.org/drawingml/2006/main">
                  <a:graphicData uri="http://schemas.microsoft.com/office/word/2010/wordprocessingShape">
                    <wps:wsp>
                      <wps:cNvSpPr txBox="1"/>
                      <wps:spPr>
                        <a:xfrm>
                          <a:off x="0" y="0"/>
                          <a:ext cx="1012190" cy="640080"/>
                        </a:xfrm>
                        <a:prstGeom prst="rect">
                          <a:avLst/>
                        </a:prstGeom>
                        <a:noFill/>
                      </wps:spPr>
                      <wps:txbx>
                        <w:txbxContent>
                          <w:p w:rsidR="000579C4" w:rsidRDefault="000579C4">
                            <w:pPr>
                              <w:pStyle w:val="Khc0"/>
                              <w:pBdr>
                                <w:top w:val="single" w:sz="0" w:space="0" w:color="038168"/>
                                <w:left w:val="single" w:sz="0" w:space="0" w:color="038168"/>
                                <w:bottom w:val="single" w:sz="0" w:space="0" w:color="038168"/>
                                <w:right w:val="single" w:sz="0" w:space="0" w:color="038168"/>
                              </w:pBdr>
                              <w:shd w:val="clear" w:color="auto" w:fill="038168"/>
                              <w:spacing w:after="0" w:line="240" w:lineRule="auto"/>
                              <w:rPr>
                                <w:sz w:val="86"/>
                                <w:szCs w:val="86"/>
                              </w:rPr>
                            </w:pPr>
                            <w:r>
                              <w:rPr>
                                <w:b/>
                                <w:bCs/>
                                <w:color w:val="FFFFFF"/>
                                <w:sz w:val="86"/>
                                <w:szCs w:val="86"/>
                                <w:vertAlign w:val="superscript"/>
                              </w:rPr>
                              <w:t>Bài</w:t>
                            </w:r>
                            <w:r>
                              <w:rPr>
                                <w:b/>
                                <w:bCs/>
                                <w:color w:val="FFFFFF"/>
                                <w:sz w:val="86"/>
                                <w:szCs w:val="86"/>
                              </w:rPr>
                              <w:t>50</w:t>
                            </w:r>
                          </w:p>
                        </w:txbxContent>
                      </wps:txbx>
                      <wps:bodyPr wrap="none" lIns="0" tIns="0" rIns="0" bIns="0"/>
                    </wps:wsp>
                  </a:graphicData>
                </a:graphic>
              </wp:anchor>
            </w:drawing>
          </mc:Choice>
          <mc:Fallback xmlns:w15="http://schemas.microsoft.com/office/word/2012/wordml">
            <w:pict>
              <v:shape id="_x0000_s3757" type="#_x0000_t202" style="position:absolute;margin-left:31.199999999999999pt;margin-top:0;width:79.700000000000003pt;height:50.399999999999999pt;z-index:-125828209;mso-wrap-distance-left:0;mso-wrap-distance-right:0;mso-wrap-distance-bottom:30.pt;mso-position-horizontal-relative:page" filled="f" stroked="f">
                <v:textbox inset="0,0,0,0">
                  <w:txbxContent>
                    <w:p>
                      <w:pPr>
                        <w:pStyle w:val="Style6"/>
                        <w:keepNext w:val="0"/>
                        <w:keepLines w:val="0"/>
                        <w:widowControl w:val="0"/>
                        <w:pBdr>
                          <w:top w:val="single" w:sz="0" w:space="0" w:color="038168"/>
                          <w:left w:val="single" w:sz="0" w:space="0" w:color="038168"/>
                          <w:bottom w:val="single" w:sz="0" w:space="0" w:color="038168"/>
                          <w:right w:val="single" w:sz="0" w:space="0" w:color="038168"/>
                        </w:pBdr>
                        <w:shd w:val="clear" w:color="auto" w:fill="038168"/>
                        <w:bidi w:val="0"/>
                        <w:spacing w:before="0" w:after="0" w:line="240" w:lineRule="auto"/>
                        <w:ind w:left="0" w:right="0" w:firstLine="0"/>
                        <w:jc w:val="left"/>
                        <w:rPr>
                          <w:sz w:val="86"/>
                          <w:szCs w:val="86"/>
                        </w:rPr>
                      </w:pPr>
                      <w:r>
                        <w:rPr>
                          <w:b/>
                          <w:bCs/>
                          <w:color w:val="FFFFFF"/>
                          <w:spacing w:val="0"/>
                          <w:w w:val="100"/>
                          <w:position w:val="0"/>
                          <w:sz w:val="86"/>
                          <w:szCs w:val="86"/>
                          <w:vertAlign w:val="superscript"/>
                        </w:rPr>
                        <w:t>Bài</w:t>
                      </w:r>
                      <w:r>
                        <w:rPr>
                          <w:b/>
                          <w:bCs/>
                          <w:color w:val="FFFFFF"/>
                          <w:spacing w:val="0"/>
                          <w:w w:val="100"/>
                          <w:position w:val="0"/>
                          <w:sz w:val="86"/>
                          <w:szCs w:val="86"/>
                        </w:rPr>
                        <w:t>50</w:t>
                      </w:r>
                    </w:p>
                  </w:txbxContent>
                </v:textbox>
                <w10:wrap type="topAndBottom" anchorx="page"/>
              </v:shape>
            </w:pict>
          </mc:Fallback>
        </mc:AlternateContent>
      </w:r>
      <w:r>
        <w:rPr>
          <w:noProof/>
          <w:lang w:val="en-US" w:eastAsia="en-US" w:bidi="ar-SA"/>
        </w:rPr>
        <mc:AlternateContent>
          <mc:Choice Requires="wps">
            <w:drawing>
              <wp:anchor distT="176530" distB="487680" distL="0" distR="0" simplePos="0" relativeHeight="125830546" behindDoc="0" locked="0" layoutInCell="1" allowOverlap="1">
                <wp:simplePos x="0" y="0"/>
                <wp:positionH relativeFrom="page">
                  <wp:posOffset>1941830</wp:posOffset>
                </wp:positionH>
                <wp:positionV relativeFrom="paragraph">
                  <wp:posOffset>176530</wp:posOffset>
                </wp:positionV>
                <wp:extent cx="2243455" cy="356870"/>
                <wp:effectExtent l="0" t="0" r="0" b="0"/>
                <wp:wrapTopAndBottom/>
                <wp:docPr id="2733" name="Shape 2733"/>
                <wp:cNvGraphicFramePr/>
                <a:graphic xmlns:a="http://schemas.openxmlformats.org/drawingml/2006/main">
                  <a:graphicData uri="http://schemas.microsoft.com/office/word/2010/wordprocessingShape">
                    <wps:wsp>
                      <wps:cNvSpPr txBox="1"/>
                      <wps:spPr>
                        <a:xfrm>
                          <a:off x="0" y="0"/>
                          <a:ext cx="2243455" cy="356870"/>
                        </a:xfrm>
                        <a:prstGeom prst="rect">
                          <a:avLst/>
                        </a:prstGeom>
                        <a:noFill/>
                      </wps:spPr>
                      <wps:txbx>
                        <w:txbxContent>
                          <w:p w:rsidR="000579C4" w:rsidRDefault="000579C4">
                            <w:pPr>
                              <w:pStyle w:val="Tiu20"/>
                              <w:keepNext/>
                              <w:keepLines/>
                              <w:pBdr>
                                <w:top w:val="single" w:sz="0" w:space="0" w:color="50A979"/>
                                <w:left w:val="single" w:sz="0" w:space="0" w:color="50A979"/>
                                <w:bottom w:val="single" w:sz="0" w:space="0" w:color="50A979"/>
                                <w:right w:val="single" w:sz="0" w:space="0" w:color="50A979"/>
                              </w:pBdr>
                              <w:shd w:val="clear" w:color="auto" w:fill="50A979"/>
                              <w:spacing w:before="80"/>
                            </w:pPr>
                            <w:bookmarkStart w:id="2554" w:name="bookmark2547"/>
                            <w:bookmarkStart w:id="2555" w:name="bookmark2548"/>
                            <w:bookmarkStart w:id="2556" w:name="bookmark2549"/>
                            <w:r>
                              <w:rPr>
                                <w:color w:val="FFFFFF"/>
                              </w:rPr>
                              <w:t>cơ CHÊ TIÊN HOÁ</w:t>
                            </w:r>
                            <w:bookmarkEnd w:id="2554"/>
                            <w:bookmarkEnd w:id="2555"/>
                            <w:bookmarkEnd w:id="2556"/>
                          </w:p>
                        </w:txbxContent>
                      </wps:txbx>
                      <wps:bodyPr wrap="none" lIns="0" tIns="0" rIns="0" bIns="0"/>
                    </wps:wsp>
                  </a:graphicData>
                </a:graphic>
              </wp:anchor>
            </w:drawing>
          </mc:Choice>
          <mc:Fallback xmlns:w15="http://schemas.microsoft.com/office/word/2012/wordml">
            <w:pict>
              <v:shape id="_x0000_s3759" type="#_x0000_t202" style="position:absolute;margin-left:152.90000000000001pt;margin-top:13.9pt;width:176.65000000000001pt;height:28.100000000000001pt;z-index:-125828207;mso-wrap-distance-left:0;mso-wrap-distance-top:13.9pt;mso-wrap-distance-right:0;mso-wrap-distance-bottom:38.399999999999999pt;mso-position-horizontal-relative:page" filled="f" stroked="f">
                <v:textbox inset="0,0,0,0">
                  <w:txbxContent>
                    <w:p>
                      <w:pPr>
                        <w:pStyle w:val="Style99"/>
                        <w:keepNext/>
                        <w:keepLines/>
                        <w:widowControl w:val="0"/>
                        <w:pBdr>
                          <w:top w:val="single" w:sz="0" w:space="0" w:color="50A979"/>
                          <w:left w:val="single" w:sz="0" w:space="0" w:color="50A979"/>
                          <w:bottom w:val="single" w:sz="0" w:space="0" w:color="50A979"/>
                          <w:right w:val="single" w:sz="0" w:space="0" w:color="50A979"/>
                        </w:pBdr>
                        <w:shd w:val="clear" w:color="auto" w:fill="50A979"/>
                        <w:bidi w:val="0"/>
                        <w:spacing w:before="80" w:after="0" w:line="240" w:lineRule="auto"/>
                        <w:ind w:left="0" w:right="0" w:firstLine="0"/>
                        <w:jc w:val="left"/>
                      </w:pPr>
                      <w:bookmarkStart w:id="2547" w:name="bookmark2547"/>
                      <w:bookmarkStart w:id="2548" w:name="bookmark2548"/>
                      <w:bookmarkStart w:id="2549" w:name="bookmark2549"/>
                      <w:r>
                        <w:rPr>
                          <w:color w:val="FFFFFF"/>
                          <w:spacing w:val="0"/>
                          <w:w w:val="100"/>
                          <w:position w:val="0"/>
                        </w:rPr>
                        <w:t>cơ CHÊ TIÊN HOÁ</w:t>
                      </w:r>
                      <w:bookmarkEnd w:id="2547"/>
                      <w:bookmarkEnd w:id="2548"/>
                      <w:bookmarkEnd w:id="2549"/>
                    </w:p>
                  </w:txbxContent>
                </v:textbox>
                <w10:wrap type="topAndBottom" anchorx="page"/>
              </v:shape>
            </w:pict>
          </mc:Fallback>
        </mc:AlternateContent>
      </w:r>
    </w:p>
    <w:p w:rsidR="00B94E19" w:rsidRDefault="00025814">
      <w:pPr>
        <w:pStyle w:val="Tiu40"/>
        <w:keepNext/>
        <w:keepLines/>
        <w:spacing w:after="120"/>
        <w:ind w:left="2080"/>
        <w:rPr>
          <w:sz w:val="24"/>
          <w:szCs w:val="24"/>
        </w:rPr>
      </w:pPr>
      <w:bookmarkStart w:id="2557" w:name="bookmark2556"/>
      <w:bookmarkStart w:id="2558" w:name="bookmark2557"/>
      <w:bookmarkStart w:id="2559" w:name="bookmark2558"/>
      <w:r>
        <w:rPr>
          <w:rFonts w:ascii="Arial" w:eastAsia="Arial" w:hAnsi="Arial" w:cs="Arial"/>
          <w:color w:val="03844C"/>
          <w:w w:val="70"/>
          <w:sz w:val="24"/>
          <w:szCs w:val="24"/>
        </w:rPr>
        <w:t>MỤC TIÊU</w:t>
      </w:r>
      <w:bookmarkEnd w:id="2557"/>
      <w:bookmarkEnd w:id="2558"/>
      <w:bookmarkEnd w:id="2559"/>
    </w:p>
    <w:p w:rsidR="00B94E19" w:rsidRDefault="00025814">
      <w:pPr>
        <w:pStyle w:val="Vnbnnidung40"/>
        <w:numPr>
          <w:ilvl w:val="0"/>
          <w:numId w:val="296"/>
        </w:numPr>
        <w:tabs>
          <w:tab w:val="left" w:pos="2072"/>
        </w:tabs>
        <w:spacing w:after="80" w:line="276" w:lineRule="auto"/>
        <w:ind w:left="1760"/>
      </w:pPr>
      <w:bookmarkStart w:id="2560" w:name="bookmark2559"/>
      <w:bookmarkEnd w:id="2560"/>
      <w:r>
        <w:rPr>
          <w:color w:val="03844C"/>
        </w:rPr>
        <w:t>Nêu được quan điểm của Lamarck về cơ chê' tiến hoá.</w:t>
      </w:r>
    </w:p>
    <w:p w:rsidR="00B94E19" w:rsidRDefault="00025814">
      <w:pPr>
        <w:pStyle w:val="Vnbnnidung40"/>
        <w:numPr>
          <w:ilvl w:val="0"/>
          <w:numId w:val="296"/>
        </w:numPr>
        <w:tabs>
          <w:tab w:val="left" w:pos="2072"/>
        </w:tabs>
        <w:spacing w:after="80" w:line="276" w:lineRule="auto"/>
        <w:ind w:left="1760"/>
      </w:pPr>
      <w:bookmarkStart w:id="2561" w:name="bookmark2560"/>
      <w:bookmarkEnd w:id="2561"/>
      <w:r>
        <w:rPr>
          <w:color w:val="03844C"/>
        </w:rPr>
        <w:t>Trình bày được quan điểm của Darwin về cơ chê'tiến hoá.</w:t>
      </w:r>
    </w:p>
    <w:p w:rsidR="00B94E19" w:rsidRDefault="00025814">
      <w:pPr>
        <w:pStyle w:val="Vnbnnidung40"/>
        <w:numPr>
          <w:ilvl w:val="0"/>
          <w:numId w:val="296"/>
        </w:numPr>
        <w:tabs>
          <w:tab w:val="left" w:pos="2072"/>
        </w:tabs>
        <w:spacing w:after="1300" w:line="276" w:lineRule="auto"/>
        <w:ind w:left="2080" w:hanging="320"/>
      </w:pPr>
      <w:r>
        <w:rPr>
          <w:noProof/>
          <w:lang w:val="en-US" w:eastAsia="en-US" w:bidi="ar-SA"/>
        </w:rPr>
        <w:drawing>
          <wp:anchor distT="0" distB="0" distL="114300" distR="114300" simplePos="0" relativeHeight="125830548" behindDoc="0" locked="0" layoutInCell="1" allowOverlap="1">
            <wp:simplePos x="0" y="0"/>
            <wp:positionH relativeFrom="page">
              <wp:posOffset>941705</wp:posOffset>
            </wp:positionH>
            <wp:positionV relativeFrom="paragraph">
              <wp:posOffset>571500</wp:posOffset>
            </wp:positionV>
            <wp:extent cx="2712720" cy="1810385"/>
            <wp:effectExtent l="0" t="0" r="0" b="0"/>
            <wp:wrapSquare wrapText="right"/>
            <wp:docPr id="2735" name="Shape 2735"/>
            <wp:cNvGraphicFramePr/>
            <a:graphic xmlns:a="http://schemas.openxmlformats.org/drawingml/2006/main">
              <a:graphicData uri="http://schemas.openxmlformats.org/drawingml/2006/picture">
                <pic:pic xmlns:pic="http://schemas.openxmlformats.org/drawingml/2006/picture">
                  <pic:nvPicPr>
                    <pic:cNvPr id="2736" name="Picture box 2736"/>
                    <pic:cNvPicPr/>
                  </pic:nvPicPr>
                  <pic:blipFill>
                    <a:blip r:embed="rId584"/>
                    <a:stretch/>
                  </pic:blipFill>
                  <pic:spPr>
                    <a:xfrm>
                      <a:off x="0" y="0"/>
                      <a:ext cx="2712720" cy="1810385"/>
                    </a:xfrm>
                    <a:prstGeom prst="rect">
                      <a:avLst/>
                    </a:prstGeom>
                  </pic:spPr>
                </pic:pic>
              </a:graphicData>
            </a:graphic>
          </wp:anchor>
        </w:drawing>
      </w:r>
      <w:bookmarkStart w:id="2562" w:name="bookmark2561"/>
      <w:bookmarkEnd w:id="2562"/>
      <w:r>
        <w:rPr>
          <w:color w:val="03844C"/>
        </w:rPr>
        <w:t>Trình bày được một sô' luận điểm vể tiến hoá theo quan niệm của thuyết tiến hoá tổng hợp hiện đại (cụ thể: nguồn biến dị di truyền của quấn thể, các nhân tố tiến hoá, cơ chê'tiến hoá lớn).</w:t>
      </w:r>
    </w:p>
    <w:p w:rsidR="00B94E19" w:rsidRDefault="00025814">
      <w:pPr>
        <w:pStyle w:val="Vnbnnidung0"/>
        <w:pBdr>
          <w:top w:val="single" w:sz="4" w:space="0" w:color="auto"/>
          <w:bottom w:val="single" w:sz="4" w:space="0" w:color="auto"/>
        </w:pBdr>
        <w:spacing w:after="1240" w:line="329" w:lineRule="auto"/>
        <w:ind w:left="660"/>
      </w:pPr>
      <w:r>
        <w:rPr>
          <w:i/>
          <w:iCs/>
        </w:rPr>
        <w:t>Sâu bọ rất đa dạng vê hĩnh thái và màu sắc. Nguyên nhân và cơ chê'nào đã tạo nên sự đa dạng đó?</w:t>
      </w:r>
    </w:p>
    <w:p w:rsidR="00B94E19" w:rsidRDefault="00025814">
      <w:pPr>
        <w:pStyle w:val="Tiu30"/>
        <w:keepNext/>
        <w:keepLines/>
        <w:spacing w:after="120"/>
      </w:pPr>
      <w:bookmarkStart w:id="2563" w:name="bookmark2562"/>
      <w:bookmarkStart w:id="2564" w:name="bookmark2563"/>
      <w:bookmarkStart w:id="2565" w:name="bookmark2564"/>
      <w:r>
        <w:rPr>
          <w:color w:val="1D8091"/>
        </w:rPr>
        <w:t>I - Quan điểm của Lamarck về cơ chế tiến hoá</w:t>
      </w:r>
      <w:bookmarkEnd w:id="2563"/>
      <w:bookmarkEnd w:id="2564"/>
      <w:bookmarkEnd w:id="2565"/>
    </w:p>
    <w:p w:rsidR="00B94E19" w:rsidRDefault="00025814">
      <w:pPr>
        <w:pStyle w:val="Vnbnnidung0"/>
        <w:spacing w:after="740"/>
        <w:ind w:left="280"/>
        <w:jc w:val="both"/>
      </w:pPr>
      <w:r>
        <w:t>Jean Baptiste Lamarck (1744 - 1829) là nhà tự nhiên học người Pháp, ông là người đầu tiên đưa ra quan điểm về tiến, hoá của sinh giới vào năm 1809. Ông cho rằng: các loài sinh vật không bất biến mà chúng có thể biến đổi từ loài này thành loài khác dưới tác dụng của ngoại cảnh. Ví dụ về sự hình thành loài hươu cao cổ được Lamarck giải thích như Hình 50.1.</w:t>
      </w:r>
    </w:p>
    <w:p w:rsidR="00B94E19" w:rsidRDefault="00025814">
      <w:pPr>
        <w:jc w:val="center"/>
        <w:rPr>
          <w:sz w:val="2"/>
          <w:szCs w:val="2"/>
        </w:rPr>
      </w:pPr>
      <w:r>
        <w:rPr>
          <w:noProof/>
          <w:lang w:val="en-US" w:eastAsia="en-US" w:bidi="ar-SA"/>
        </w:rPr>
        <w:drawing>
          <wp:inline distT="0" distB="0" distL="0" distR="0">
            <wp:extent cx="5565775" cy="1852930"/>
            <wp:effectExtent l="0" t="0" r="0" b="0"/>
            <wp:docPr id="2737" name="Picutre 2737"/>
            <wp:cNvGraphicFramePr/>
            <a:graphic xmlns:a="http://schemas.openxmlformats.org/drawingml/2006/main">
              <a:graphicData uri="http://schemas.openxmlformats.org/drawingml/2006/picture">
                <pic:pic xmlns:pic="http://schemas.openxmlformats.org/drawingml/2006/picture">
                  <pic:nvPicPr>
                    <pic:cNvPr id="2737" name="Picture 2737"/>
                    <pic:cNvPicPr/>
                  </pic:nvPicPr>
                  <pic:blipFill>
                    <a:blip r:embed="rId585"/>
                    <a:stretch/>
                  </pic:blipFill>
                  <pic:spPr>
                    <a:xfrm>
                      <a:off x="0" y="0"/>
                      <a:ext cx="5565775" cy="1852930"/>
                    </a:xfrm>
                    <a:prstGeom prst="rect">
                      <a:avLst/>
                    </a:prstGeom>
                  </pic:spPr>
                </pic:pic>
              </a:graphicData>
            </a:graphic>
          </wp:inline>
        </w:drawing>
      </w:r>
    </w:p>
    <w:p w:rsidR="00B94E19" w:rsidRDefault="00B94E19">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1613"/>
        <w:gridCol w:w="1939"/>
        <w:gridCol w:w="2482"/>
        <w:gridCol w:w="2808"/>
      </w:tblGrid>
      <w:tr w:rsidR="00B94E19">
        <w:trPr>
          <w:trHeight w:hRule="exact" w:val="326"/>
        </w:trPr>
        <w:tc>
          <w:tcPr>
            <w:tcW w:w="1613" w:type="dxa"/>
            <w:shd w:val="clear" w:color="auto" w:fill="4A7A82"/>
            <w:vAlign w:val="bottom"/>
          </w:tcPr>
          <w:p w:rsidR="00B94E19" w:rsidRDefault="00025814">
            <w:pPr>
              <w:pStyle w:val="Khc0"/>
              <w:framePr w:w="8842" w:h="1022" w:vSpace="504" w:wrap="notBeside" w:vAnchor="text" w:hAnchor="text" w:x="404" w:y="1"/>
              <w:pBdr>
                <w:top w:val="single" w:sz="0" w:space="0" w:color="4A7981"/>
                <w:left w:val="single" w:sz="0" w:space="0" w:color="4A7981"/>
                <w:bottom w:val="single" w:sz="0" w:space="0" w:color="4A7981"/>
                <w:right w:val="single" w:sz="0" w:space="0" w:color="4A7981"/>
              </w:pBdr>
              <w:shd w:val="clear" w:color="auto" w:fill="4A7981"/>
              <w:spacing w:after="0" w:line="240" w:lineRule="auto"/>
              <w:rPr>
                <w:sz w:val="24"/>
                <w:szCs w:val="24"/>
              </w:rPr>
            </w:pPr>
            <w:r>
              <w:rPr>
                <w:rFonts w:ascii="Arial" w:eastAsia="Arial" w:hAnsi="Arial" w:cs="Arial"/>
                <w:color w:val="FFFFFF"/>
                <w:sz w:val="24"/>
                <w:szCs w:val="24"/>
              </w:rPr>
              <w:lastRenderedPageBreak/>
              <w:t>Những con hươu</w:t>
            </w:r>
          </w:p>
        </w:tc>
        <w:tc>
          <w:tcPr>
            <w:tcW w:w="1939" w:type="dxa"/>
            <w:shd w:val="clear" w:color="auto" w:fill="4A7A82"/>
            <w:vAlign w:val="bottom"/>
          </w:tcPr>
          <w:p w:rsidR="00B94E19" w:rsidRDefault="00025814">
            <w:pPr>
              <w:pStyle w:val="Khc0"/>
              <w:framePr w:w="8842" w:h="1022" w:vSpace="504" w:wrap="notBeside" w:vAnchor="text" w:hAnchor="text" w:x="404" w:y="1"/>
              <w:pBdr>
                <w:top w:val="single" w:sz="0" w:space="0" w:color="4A7981"/>
                <w:left w:val="single" w:sz="0" w:space="0" w:color="4A7981"/>
                <w:bottom w:val="single" w:sz="0" w:space="0" w:color="4A7981"/>
                <w:right w:val="single" w:sz="0" w:space="0" w:color="4A7981"/>
              </w:pBdr>
              <w:shd w:val="clear" w:color="auto" w:fill="4A7981"/>
              <w:spacing w:after="0" w:line="240" w:lineRule="auto"/>
              <w:ind w:firstLine="260"/>
              <w:rPr>
                <w:sz w:val="24"/>
                <w:szCs w:val="24"/>
              </w:rPr>
            </w:pPr>
            <w:r>
              <w:rPr>
                <w:rFonts w:ascii="Arial" w:eastAsia="Arial" w:hAnsi="Arial" w:cs="Arial"/>
                <w:color w:val="FFFFFF"/>
                <w:sz w:val="24"/>
                <w:szCs w:val="24"/>
              </w:rPr>
              <w:t>Để ăn được lá, hươu</w:t>
            </w:r>
          </w:p>
        </w:tc>
        <w:tc>
          <w:tcPr>
            <w:tcW w:w="2482" w:type="dxa"/>
            <w:shd w:val="clear" w:color="auto" w:fill="4A7A82"/>
            <w:vAlign w:val="bottom"/>
          </w:tcPr>
          <w:p w:rsidR="00B94E19" w:rsidRDefault="00025814">
            <w:pPr>
              <w:pStyle w:val="Khc0"/>
              <w:framePr w:w="8842" w:h="1022" w:vSpace="504" w:wrap="notBeside" w:vAnchor="text" w:hAnchor="text" w:x="404" w:y="1"/>
              <w:pBdr>
                <w:top w:val="single" w:sz="0" w:space="0" w:color="4A7981"/>
                <w:left w:val="single" w:sz="0" w:space="0" w:color="4A7981"/>
                <w:bottom w:val="single" w:sz="0" w:space="0" w:color="4A7981"/>
                <w:right w:val="single" w:sz="0" w:space="0" w:color="4A7981"/>
              </w:pBdr>
              <w:shd w:val="clear" w:color="auto" w:fill="4A7981"/>
              <w:spacing w:after="0" w:line="240" w:lineRule="auto"/>
              <w:jc w:val="center"/>
              <w:rPr>
                <w:sz w:val="24"/>
                <w:szCs w:val="24"/>
              </w:rPr>
            </w:pPr>
            <w:r>
              <w:rPr>
                <w:rFonts w:ascii="Arial" w:eastAsia="Arial" w:hAnsi="Arial" w:cs="Arial"/>
                <w:color w:val="FFFFFF"/>
                <w:sz w:val="24"/>
                <w:szCs w:val="24"/>
              </w:rPr>
              <w:t>Những biến đổi nhỏ trên</w:t>
            </w:r>
          </w:p>
        </w:tc>
        <w:tc>
          <w:tcPr>
            <w:tcW w:w="2808" w:type="dxa"/>
            <w:shd w:val="clear" w:color="auto" w:fill="4A7A82"/>
            <w:vAlign w:val="bottom"/>
          </w:tcPr>
          <w:p w:rsidR="00B94E19" w:rsidRDefault="00025814">
            <w:pPr>
              <w:pStyle w:val="Khc0"/>
              <w:framePr w:w="8842" w:h="1022" w:vSpace="504" w:wrap="notBeside" w:vAnchor="text" w:hAnchor="text" w:x="404" w:y="1"/>
              <w:pBdr>
                <w:top w:val="single" w:sz="0" w:space="0" w:color="4A7982"/>
                <w:left w:val="single" w:sz="0" w:space="0" w:color="4A7982"/>
                <w:bottom w:val="single" w:sz="0" w:space="0" w:color="4A7982"/>
                <w:right w:val="single" w:sz="0" w:space="0" w:color="4A7982"/>
              </w:pBdr>
              <w:shd w:val="clear" w:color="auto" w:fill="4A7982"/>
              <w:spacing w:after="0" w:line="240" w:lineRule="auto"/>
              <w:ind w:firstLine="380"/>
              <w:rPr>
                <w:sz w:val="24"/>
                <w:szCs w:val="24"/>
              </w:rPr>
            </w:pPr>
            <w:r>
              <w:rPr>
                <w:rFonts w:ascii="Arial" w:eastAsia="Arial" w:hAnsi="Arial" w:cs="Arial"/>
                <w:color w:val="FFFFFF"/>
                <w:sz w:val="24"/>
                <w:szCs w:val="24"/>
              </w:rPr>
              <w:t>Qua nhiều thế hệ</w:t>
            </w:r>
          </w:p>
        </w:tc>
      </w:tr>
      <w:tr w:rsidR="00B94E19">
        <w:trPr>
          <w:trHeight w:hRule="exact" w:val="202"/>
        </w:trPr>
        <w:tc>
          <w:tcPr>
            <w:tcW w:w="1613" w:type="dxa"/>
            <w:shd w:val="clear" w:color="auto" w:fill="4A7A82"/>
            <w:vAlign w:val="bottom"/>
          </w:tcPr>
          <w:p w:rsidR="00B94E19" w:rsidRDefault="00025814">
            <w:pPr>
              <w:pStyle w:val="Khc0"/>
              <w:framePr w:w="8842" w:h="1022" w:vSpace="504" w:wrap="notBeside" w:vAnchor="text" w:hAnchor="text" w:x="404" w:y="1"/>
              <w:pBdr>
                <w:top w:val="single" w:sz="0" w:space="0" w:color="4A7982"/>
                <w:left w:val="single" w:sz="0" w:space="0" w:color="4A7982"/>
                <w:bottom w:val="single" w:sz="0" w:space="0" w:color="4A7982"/>
                <w:right w:val="single" w:sz="0" w:space="0" w:color="4A7982"/>
              </w:pBdr>
              <w:shd w:val="clear" w:color="auto" w:fill="4A7982"/>
              <w:spacing w:after="0" w:line="240" w:lineRule="auto"/>
              <w:ind w:firstLine="160"/>
              <w:rPr>
                <w:sz w:val="24"/>
                <w:szCs w:val="24"/>
              </w:rPr>
            </w:pPr>
            <w:r>
              <w:rPr>
                <w:rFonts w:ascii="Arial" w:eastAsia="Arial" w:hAnsi="Arial" w:cs="Arial"/>
                <w:color w:val="FFFFFF"/>
                <w:sz w:val="24"/>
                <w:szCs w:val="24"/>
              </w:rPr>
              <w:t>cổ ngắn không</w:t>
            </w:r>
          </w:p>
        </w:tc>
        <w:tc>
          <w:tcPr>
            <w:tcW w:w="1939" w:type="dxa"/>
            <w:shd w:val="clear" w:color="auto" w:fill="4A7A82"/>
            <w:vAlign w:val="bottom"/>
          </w:tcPr>
          <w:p w:rsidR="00B94E19" w:rsidRDefault="00025814">
            <w:pPr>
              <w:pStyle w:val="Khc0"/>
              <w:framePr w:w="8842" w:h="1022" w:vSpace="504" w:wrap="notBeside" w:vAnchor="text" w:hAnchor="text" w:x="404" w:y="1"/>
              <w:pBdr>
                <w:top w:val="single" w:sz="0" w:space="0" w:color="4B7983"/>
                <w:left w:val="single" w:sz="0" w:space="0" w:color="4B7983"/>
                <w:bottom w:val="single" w:sz="0" w:space="0" w:color="4B7983"/>
                <w:right w:val="single" w:sz="0" w:space="0" w:color="4B7983"/>
              </w:pBdr>
              <w:shd w:val="clear" w:color="auto" w:fill="4B7983"/>
              <w:spacing w:after="0" w:line="240" w:lineRule="auto"/>
              <w:ind w:firstLine="380"/>
              <w:rPr>
                <w:sz w:val="24"/>
                <w:szCs w:val="24"/>
              </w:rPr>
            </w:pPr>
            <w:r>
              <w:rPr>
                <w:rFonts w:ascii="Arial" w:eastAsia="Arial" w:hAnsi="Arial" w:cs="Arial"/>
                <w:color w:val="FFFFFF"/>
                <w:sz w:val="24"/>
                <w:szCs w:val="24"/>
              </w:rPr>
              <w:t>phải vươn cao cổ</w:t>
            </w:r>
          </w:p>
        </w:tc>
        <w:tc>
          <w:tcPr>
            <w:tcW w:w="2482" w:type="dxa"/>
            <w:shd w:val="clear" w:color="auto" w:fill="4A7A82"/>
            <w:vAlign w:val="bottom"/>
          </w:tcPr>
          <w:p w:rsidR="00B94E19" w:rsidRDefault="00025814">
            <w:pPr>
              <w:pStyle w:val="Khc0"/>
              <w:framePr w:w="8842" w:h="1022" w:vSpace="504" w:wrap="notBeside" w:vAnchor="text" w:hAnchor="text" w:x="404" w:y="1"/>
              <w:pBdr>
                <w:top w:val="single" w:sz="0" w:space="0" w:color="4A7981"/>
                <w:left w:val="single" w:sz="0" w:space="0" w:color="4A7981"/>
                <w:bottom w:val="single" w:sz="0" w:space="0" w:color="4A7981"/>
                <w:right w:val="single" w:sz="0" w:space="0" w:color="4A7981"/>
              </w:pBdr>
              <w:shd w:val="clear" w:color="auto" w:fill="4A7981"/>
              <w:spacing w:after="0" w:line="240" w:lineRule="auto"/>
              <w:jc w:val="center"/>
              <w:rPr>
                <w:sz w:val="24"/>
                <w:szCs w:val="24"/>
              </w:rPr>
            </w:pPr>
            <w:r>
              <w:rPr>
                <w:rFonts w:ascii="Arial" w:eastAsia="Arial" w:hAnsi="Arial" w:cs="Arial"/>
                <w:color w:val="FFFFFF"/>
                <w:sz w:val="24"/>
                <w:szCs w:val="24"/>
              </w:rPr>
              <w:t>cơ thể (cổ dài) được tích luỹ</w:t>
            </w:r>
          </w:p>
        </w:tc>
        <w:tc>
          <w:tcPr>
            <w:tcW w:w="2808" w:type="dxa"/>
            <w:shd w:val="clear" w:color="auto" w:fill="4A7A82"/>
            <w:vAlign w:val="bottom"/>
          </w:tcPr>
          <w:p w:rsidR="00B94E19" w:rsidRDefault="00025814">
            <w:pPr>
              <w:pStyle w:val="Khc0"/>
              <w:framePr w:w="8842" w:h="1022" w:vSpace="504" w:wrap="notBeside" w:vAnchor="text" w:hAnchor="text" w:x="404" w:y="1"/>
              <w:pBdr>
                <w:top w:val="single" w:sz="0" w:space="0" w:color="4A7A83"/>
                <w:left w:val="single" w:sz="0" w:space="0" w:color="4A7A83"/>
                <w:bottom w:val="single" w:sz="0" w:space="0" w:color="4A7A83"/>
                <w:right w:val="single" w:sz="0" w:space="0" w:color="4A7A83"/>
              </w:pBdr>
              <w:shd w:val="clear" w:color="auto" w:fill="4A7A83"/>
              <w:spacing w:after="0" w:line="240" w:lineRule="auto"/>
              <w:ind w:firstLine="260"/>
              <w:jc w:val="both"/>
              <w:rPr>
                <w:sz w:val="24"/>
                <w:szCs w:val="24"/>
              </w:rPr>
            </w:pPr>
            <w:r>
              <w:rPr>
                <w:rFonts w:ascii="Arial" w:eastAsia="Arial" w:hAnsi="Arial" w:cs="Arial"/>
                <w:color w:val="FFFFFF"/>
                <w:sz w:val="24"/>
                <w:szCs w:val="24"/>
              </w:rPr>
              <w:t>hình thành loài hươu</w:t>
            </w:r>
          </w:p>
        </w:tc>
      </w:tr>
      <w:tr w:rsidR="00B94E19">
        <w:trPr>
          <w:trHeight w:hRule="exact" w:val="197"/>
        </w:trPr>
        <w:tc>
          <w:tcPr>
            <w:tcW w:w="1613" w:type="dxa"/>
            <w:shd w:val="clear" w:color="auto" w:fill="4A7A82"/>
          </w:tcPr>
          <w:p w:rsidR="00B94E19" w:rsidRDefault="00025814">
            <w:pPr>
              <w:pStyle w:val="Khc0"/>
              <w:framePr w:w="8842" w:h="1022" w:vSpace="504" w:wrap="notBeside" w:vAnchor="text" w:hAnchor="text" w:x="404" w:y="1"/>
              <w:pBdr>
                <w:top w:val="single" w:sz="0" w:space="0" w:color="4A7A81"/>
                <w:left w:val="single" w:sz="0" w:space="0" w:color="4A7A81"/>
                <w:bottom w:val="single" w:sz="0" w:space="0" w:color="4A7A81"/>
                <w:right w:val="single" w:sz="0" w:space="0" w:color="4A7A81"/>
              </w:pBdr>
              <w:shd w:val="clear" w:color="auto" w:fill="4A7A81"/>
              <w:spacing w:after="0" w:line="240" w:lineRule="auto"/>
              <w:ind w:firstLine="160"/>
              <w:rPr>
                <w:sz w:val="24"/>
                <w:szCs w:val="24"/>
              </w:rPr>
            </w:pPr>
            <w:r>
              <w:rPr>
                <w:rFonts w:ascii="Arial" w:eastAsia="Arial" w:hAnsi="Arial" w:cs="Arial"/>
                <w:color w:val="FFFFFF"/>
                <w:sz w:val="24"/>
                <w:szCs w:val="24"/>
              </w:rPr>
              <w:t>ăn được lá cây</w:t>
            </w:r>
          </w:p>
        </w:tc>
        <w:tc>
          <w:tcPr>
            <w:tcW w:w="1939" w:type="dxa"/>
            <w:shd w:val="clear" w:color="auto" w:fill="4A7A82"/>
          </w:tcPr>
          <w:p w:rsidR="00B94E19" w:rsidRDefault="00B94E19">
            <w:pPr>
              <w:framePr w:w="8842" w:h="1022" w:vSpace="504" w:wrap="notBeside" w:vAnchor="text" w:hAnchor="text" w:x="404" w:y="1"/>
              <w:rPr>
                <w:sz w:val="10"/>
                <w:szCs w:val="10"/>
              </w:rPr>
            </w:pPr>
          </w:p>
        </w:tc>
        <w:tc>
          <w:tcPr>
            <w:tcW w:w="2482" w:type="dxa"/>
            <w:shd w:val="clear" w:color="auto" w:fill="4A7A82"/>
          </w:tcPr>
          <w:p w:rsidR="00B94E19" w:rsidRDefault="00025814">
            <w:pPr>
              <w:pStyle w:val="Khc0"/>
              <w:framePr w:w="8842" w:h="1022" w:vSpace="504" w:wrap="notBeside" w:vAnchor="text" w:hAnchor="text" w:x="404" w:y="1"/>
              <w:pBdr>
                <w:top w:val="single" w:sz="0" w:space="0" w:color="4A7981"/>
                <w:left w:val="single" w:sz="0" w:space="0" w:color="4A7981"/>
                <w:bottom w:val="single" w:sz="0" w:space="0" w:color="4A7981"/>
                <w:right w:val="single" w:sz="0" w:space="0" w:color="4A7981"/>
              </w:pBdr>
              <w:shd w:val="clear" w:color="auto" w:fill="4A7981"/>
              <w:spacing w:after="0" w:line="240" w:lineRule="auto"/>
              <w:jc w:val="center"/>
              <w:rPr>
                <w:sz w:val="24"/>
                <w:szCs w:val="24"/>
              </w:rPr>
            </w:pPr>
            <w:r>
              <w:rPr>
                <w:rFonts w:ascii="Arial" w:eastAsia="Arial" w:hAnsi="Arial" w:cs="Arial"/>
                <w:color w:val="FFFFFF"/>
                <w:sz w:val="24"/>
                <w:szCs w:val="24"/>
              </w:rPr>
              <w:t>dẩn thành những biến đổi</w:t>
            </w:r>
          </w:p>
        </w:tc>
        <w:tc>
          <w:tcPr>
            <w:tcW w:w="2808" w:type="dxa"/>
            <w:shd w:val="clear" w:color="auto" w:fill="4A7A82"/>
          </w:tcPr>
          <w:p w:rsidR="00B94E19" w:rsidRDefault="00025814">
            <w:pPr>
              <w:pStyle w:val="Khc0"/>
              <w:framePr w:w="8842" w:h="1022" w:vSpace="504" w:wrap="notBeside" w:vAnchor="text" w:hAnchor="text" w:x="404" w:y="1"/>
              <w:pBdr>
                <w:top w:val="single" w:sz="0" w:space="0" w:color="4B7A83"/>
                <w:left w:val="single" w:sz="0" w:space="0" w:color="4B7A83"/>
                <w:bottom w:val="single" w:sz="0" w:space="0" w:color="4B7A83"/>
                <w:right w:val="single" w:sz="0" w:space="0" w:color="4B7A83"/>
              </w:pBdr>
              <w:shd w:val="clear" w:color="auto" w:fill="4B7A83"/>
              <w:spacing w:after="0" w:line="240" w:lineRule="auto"/>
              <w:ind w:firstLine="680"/>
              <w:jc w:val="both"/>
              <w:rPr>
                <w:sz w:val="24"/>
                <w:szCs w:val="24"/>
              </w:rPr>
            </w:pPr>
            <w:r>
              <w:rPr>
                <w:rFonts w:ascii="Arial" w:eastAsia="Arial" w:hAnsi="Arial" w:cs="Arial"/>
                <w:color w:val="FFFFFF"/>
                <w:sz w:val="24"/>
                <w:szCs w:val="24"/>
              </w:rPr>
              <w:t>có cổ cao</w:t>
            </w:r>
          </w:p>
        </w:tc>
      </w:tr>
      <w:tr w:rsidR="00B94E19">
        <w:trPr>
          <w:trHeight w:hRule="exact" w:val="298"/>
        </w:trPr>
        <w:tc>
          <w:tcPr>
            <w:tcW w:w="1613" w:type="dxa"/>
            <w:shd w:val="clear" w:color="auto" w:fill="4A7A82"/>
          </w:tcPr>
          <w:p w:rsidR="00B94E19" w:rsidRDefault="00025814">
            <w:pPr>
              <w:pStyle w:val="Khc0"/>
              <w:framePr w:w="8842" w:h="1022" w:vSpace="504" w:wrap="notBeside" w:vAnchor="text" w:hAnchor="text" w:x="404" w:y="1"/>
              <w:pBdr>
                <w:top w:val="single" w:sz="0" w:space="0" w:color="4A7A83"/>
                <w:left w:val="single" w:sz="0" w:space="0" w:color="4A7A83"/>
                <w:bottom w:val="single" w:sz="0" w:space="0" w:color="4A7A83"/>
                <w:right w:val="single" w:sz="0" w:space="0" w:color="4A7A83"/>
              </w:pBdr>
              <w:shd w:val="clear" w:color="auto" w:fill="4A7A83"/>
              <w:spacing w:after="0" w:line="240" w:lineRule="auto"/>
              <w:ind w:firstLine="400"/>
              <w:rPr>
                <w:sz w:val="24"/>
                <w:szCs w:val="24"/>
              </w:rPr>
            </w:pPr>
            <w:r>
              <w:rPr>
                <w:rFonts w:ascii="Arial" w:eastAsia="Arial" w:hAnsi="Arial" w:cs="Arial"/>
                <w:color w:val="FFFFFF"/>
                <w:sz w:val="24"/>
                <w:szCs w:val="24"/>
              </w:rPr>
              <w:t>trên cao</w:t>
            </w:r>
          </w:p>
        </w:tc>
        <w:tc>
          <w:tcPr>
            <w:tcW w:w="1939" w:type="dxa"/>
            <w:shd w:val="clear" w:color="auto" w:fill="4A7A82"/>
          </w:tcPr>
          <w:p w:rsidR="00B94E19" w:rsidRDefault="00B94E19">
            <w:pPr>
              <w:framePr w:w="8842" w:h="1022" w:vSpace="504" w:wrap="notBeside" w:vAnchor="text" w:hAnchor="text" w:x="404" w:y="1"/>
              <w:rPr>
                <w:sz w:val="10"/>
                <w:szCs w:val="10"/>
              </w:rPr>
            </w:pPr>
          </w:p>
        </w:tc>
        <w:tc>
          <w:tcPr>
            <w:tcW w:w="2482" w:type="dxa"/>
            <w:shd w:val="clear" w:color="auto" w:fill="4A7A82"/>
          </w:tcPr>
          <w:p w:rsidR="00B94E19" w:rsidRDefault="00025814">
            <w:pPr>
              <w:pStyle w:val="Khc0"/>
              <w:framePr w:w="8842" w:h="1022" w:vSpace="504" w:wrap="notBeside" w:vAnchor="text" w:hAnchor="text" w:x="404" w:y="1"/>
              <w:pBdr>
                <w:top w:val="single" w:sz="0" w:space="0" w:color="4A7A83"/>
                <w:left w:val="single" w:sz="0" w:space="0" w:color="4A7A83"/>
                <w:bottom w:val="single" w:sz="0" w:space="0" w:color="4A7A83"/>
                <w:right w:val="single" w:sz="0" w:space="0" w:color="4A7A83"/>
              </w:pBdr>
              <w:shd w:val="clear" w:color="auto" w:fill="4A7A83"/>
              <w:spacing w:after="0" w:line="240" w:lineRule="auto"/>
              <w:jc w:val="center"/>
              <w:rPr>
                <w:sz w:val="24"/>
                <w:szCs w:val="24"/>
              </w:rPr>
            </w:pPr>
            <w:r>
              <w:rPr>
                <w:rFonts w:ascii="Arial" w:eastAsia="Arial" w:hAnsi="Arial" w:cs="Arial"/>
                <w:color w:val="FFFFFF"/>
                <w:sz w:val="24"/>
                <w:szCs w:val="24"/>
              </w:rPr>
              <w:t>lớn, sâu sắc</w:t>
            </w:r>
          </w:p>
        </w:tc>
        <w:tc>
          <w:tcPr>
            <w:tcW w:w="2808" w:type="dxa"/>
            <w:shd w:val="clear" w:color="auto" w:fill="4A7A82"/>
          </w:tcPr>
          <w:p w:rsidR="00B94E19" w:rsidRDefault="00B94E19">
            <w:pPr>
              <w:framePr w:w="8842" w:h="1022" w:vSpace="504" w:wrap="notBeside" w:vAnchor="text" w:hAnchor="text" w:x="404" w:y="1"/>
              <w:rPr>
                <w:sz w:val="10"/>
                <w:szCs w:val="10"/>
              </w:rPr>
            </w:pPr>
          </w:p>
        </w:tc>
      </w:tr>
    </w:tbl>
    <w:p w:rsidR="00B94E19" w:rsidRDefault="00025814">
      <w:pPr>
        <w:pStyle w:val="Chthchbng0"/>
        <w:framePr w:w="830" w:h="221" w:hSpace="403" w:wrap="notBeside" w:vAnchor="text" w:hAnchor="text" w:x="1201" w:y="1297"/>
        <w:pBdr>
          <w:top w:val="single" w:sz="0" w:space="0" w:color="549888"/>
          <w:left w:val="single" w:sz="0" w:space="0" w:color="549888"/>
          <w:bottom w:val="single" w:sz="0" w:space="0" w:color="549888"/>
          <w:right w:val="single" w:sz="0" w:space="0" w:color="549888"/>
        </w:pBdr>
        <w:shd w:val="clear" w:color="auto" w:fill="549888"/>
        <w:jc w:val="both"/>
        <w:rPr>
          <w:sz w:val="17"/>
          <w:szCs w:val="17"/>
        </w:rPr>
      </w:pPr>
      <w:r>
        <w:rPr>
          <w:rFonts w:ascii="Arial" w:eastAsia="Arial" w:hAnsi="Arial" w:cs="Arial"/>
          <w:b/>
          <w:bCs/>
          <w:color w:val="FFFFFF"/>
          <w:sz w:val="17"/>
          <w:szCs w:val="17"/>
        </w:rPr>
        <w:t>Hình 50.1</w:t>
      </w:r>
    </w:p>
    <w:p w:rsidR="00B94E19" w:rsidRDefault="00025814">
      <w:pPr>
        <w:pStyle w:val="Chthchbng0"/>
        <w:framePr w:w="6163" w:h="278" w:hSpace="403" w:wrap="notBeside" w:vAnchor="text" w:hAnchor="text" w:x="2175" w:y="1249"/>
        <w:rPr>
          <w:sz w:val="19"/>
          <w:szCs w:val="19"/>
        </w:rPr>
      </w:pPr>
      <w:r>
        <w:rPr>
          <w:rFonts w:ascii="Arial" w:eastAsia="Arial" w:hAnsi="Arial" w:cs="Arial"/>
          <w:sz w:val="19"/>
          <w:szCs w:val="19"/>
        </w:rPr>
        <w:t>Quá trình hình thành loài hươu cao cổ theo quan điểm của Lamarck</w:t>
      </w:r>
    </w:p>
    <w:p w:rsidR="00B94E19" w:rsidRDefault="00025814">
      <w:pPr>
        <w:spacing w:line="1" w:lineRule="exact"/>
      </w:pPr>
      <w:r>
        <w:br w:type="page"/>
      </w:r>
    </w:p>
    <w:p w:rsidR="00B94E19" w:rsidRDefault="00025814">
      <w:pPr>
        <w:pStyle w:val="Vnbnnidung0"/>
        <w:ind w:left="300" w:firstLine="20"/>
        <w:jc w:val="both"/>
      </w:pPr>
      <w:r>
        <w:rPr>
          <w:noProof/>
          <w:lang w:val="en-US" w:eastAsia="en-US" w:bidi="ar-SA"/>
        </w:rPr>
        <w:lastRenderedPageBreak/>
        <w:drawing>
          <wp:anchor distT="0" distB="848995" distL="114300" distR="114300" simplePos="0" relativeHeight="125830549" behindDoc="0" locked="0" layoutInCell="1" allowOverlap="1">
            <wp:simplePos x="0" y="0"/>
            <wp:positionH relativeFrom="page">
              <wp:posOffset>742315</wp:posOffset>
            </wp:positionH>
            <wp:positionV relativeFrom="margin">
              <wp:posOffset>115570</wp:posOffset>
            </wp:positionV>
            <wp:extent cx="5840095" cy="298450"/>
            <wp:effectExtent l="0" t="0" r="0" b="0"/>
            <wp:wrapTopAndBottom/>
            <wp:docPr id="2738" name="Shape 2738"/>
            <wp:cNvGraphicFramePr/>
            <a:graphic xmlns:a="http://schemas.openxmlformats.org/drawingml/2006/main">
              <a:graphicData uri="http://schemas.openxmlformats.org/drawingml/2006/picture">
                <pic:pic xmlns:pic="http://schemas.openxmlformats.org/drawingml/2006/picture">
                  <pic:nvPicPr>
                    <pic:cNvPr id="2739" name="Picture box 2739"/>
                    <pic:cNvPicPr/>
                  </pic:nvPicPr>
                  <pic:blipFill>
                    <a:blip r:embed="rId586"/>
                    <a:stretch/>
                  </pic:blipFill>
                  <pic:spPr>
                    <a:xfrm>
                      <a:off x="0" y="0"/>
                      <a:ext cx="5840095" cy="298450"/>
                    </a:xfrm>
                    <a:prstGeom prst="rect">
                      <a:avLst/>
                    </a:prstGeom>
                  </pic:spPr>
                </pic:pic>
              </a:graphicData>
            </a:graphic>
          </wp:anchor>
        </w:drawing>
      </w:r>
      <w:r>
        <w:rPr>
          <w:noProof/>
          <w:lang w:val="en-US" w:eastAsia="en-US" w:bidi="ar-SA"/>
        </w:rPr>
        <mc:AlternateContent>
          <mc:Choice Requires="wps">
            <w:drawing>
              <wp:anchor distT="0" distB="0" distL="0" distR="0" simplePos="0" relativeHeight="252129280" behindDoc="0" locked="0" layoutInCell="1" allowOverlap="1">
                <wp:simplePos x="0" y="0"/>
                <wp:positionH relativeFrom="page">
                  <wp:posOffset>931545</wp:posOffset>
                </wp:positionH>
                <wp:positionV relativeFrom="margin">
                  <wp:posOffset>398780</wp:posOffset>
                </wp:positionV>
                <wp:extent cx="5144770" cy="673735"/>
                <wp:effectExtent l="0" t="0" r="0" b="0"/>
                <wp:wrapNone/>
                <wp:docPr id="2740" name="Shape 2740"/>
                <wp:cNvGraphicFramePr/>
                <a:graphic xmlns:a="http://schemas.openxmlformats.org/drawingml/2006/main">
                  <a:graphicData uri="http://schemas.microsoft.com/office/word/2010/wordprocessingShape">
                    <wps:wsp>
                      <wps:cNvSpPr txBox="1"/>
                      <wps:spPr>
                        <a:xfrm>
                          <a:off x="0" y="0"/>
                          <a:ext cx="5144770" cy="673735"/>
                        </a:xfrm>
                        <a:prstGeom prst="rect">
                          <a:avLst/>
                        </a:prstGeom>
                        <a:noFill/>
                      </wps:spPr>
                      <wps:txbx>
                        <w:txbxContent>
                          <w:p w:rsidR="000579C4" w:rsidRDefault="000579C4">
                            <w:pPr>
                              <w:pStyle w:val="Chthchnh0"/>
                              <w:spacing w:after="100"/>
                            </w:pPr>
                            <w:r>
                              <w:t>Quan sát Hình 50.1, thực hiện các yêu cầu sau:</w:t>
                            </w:r>
                          </w:p>
                          <w:p w:rsidR="000579C4" w:rsidRDefault="000579C4">
                            <w:pPr>
                              <w:pStyle w:val="Chthchnh0"/>
                              <w:numPr>
                                <w:ilvl w:val="0"/>
                                <w:numId w:val="323"/>
                              </w:numPr>
                              <w:tabs>
                                <w:tab w:val="left" w:pos="226"/>
                              </w:tabs>
                              <w:spacing w:after="100"/>
                            </w:pPr>
                            <w:r>
                              <w:t>Mô tả quá trình hình thành loài hươu cao cổ theo quan điểm của Lamarck.</w:t>
                            </w:r>
                          </w:p>
                          <w:p w:rsidR="000579C4" w:rsidRDefault="000579C4">
                            <w:pPr>
                              <w:pStyle w:val="Chthchnh0"/>
                              <w:numPr>
                                <w:ilvl w:val="0"/>
                                <w:numId w:val="323"/>
                              </w:numPr>
                              <w:tabs>
                                <w:tab w:val="left" w:pos="240"/>
                              </w:tabs>
                              <w:spacing w:after="100"/>
                            </w:pPr>
                            <w:r>
                              <w:t>Nguyên nhân nào dẫn đêh sự hình thành loài hươu cao cổ?</w:t>
                            </w:r>
                          </w:p>
                        </w:txbxContent>
                      </wps:txbx>
                      <wps:bodyPr lIns="0" tIns="0" rIns="0" bIns="0"/>
                    </wps:wsp>
                  </a:graphicData>
                </a:graphic>
              </wp:anchor>
            </w:drawing>
          </mc:Choice>
          <mc:Fallback xmlns:w15="http://schemas.microsoft.com/office/word/2012/wordml">
            <w:pict>
              <v:shape id="_x0000_s3766" type="#_x0000_t202" style="position:absolute;margin-left:73.350000000000009pt;margin-top:31.400000000000002pt;width:405.10000000000002pt;height:53.050000000000004pt;z-index:251658649;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100" w:line="240" w:lineRule="auto"/>
                        <w:ind w:left="0" w:right="0" w:firstLine="0"/>
                        <w:jc w:val="left"/>
                      </w:pPr>
                      <w:r>
                        <w:rPr>
                          <w:color w:val="000000"/>
                          <w:spacing w:val="0"/>
                          <w:w w:val="100"/>
                          <w:position w:val="0"/>
                        </w:rPr>
                        <w:t>Quan sát Hình 50.1, thực hiện các yêu cầu sau:</w:t>
                      </w:r>
                    </w:p>
                    <w:p>
                      <w:pPr>
                        <w:pStyle w:val="Style35"/>
                        <w:keepNext w:val="0"/>
                        <w:keepLines w:val="0"/>
                        <w:widowControl w:val="0"/>
                        <w:numPr>
                          <w:ilvl w:val="0"/>
                          <w:numId w:val="645"/>
                        </w:numPr>
                        <w:shd w:val="clear" w:color="auto" w:fill="auto"/>
                        <w:tabs>
                          <w:tab w:pos="226" w:val="left"/>
                        </w:tabs>
                        <w:bidi w:val="0"/>
                        <w:spacing w:before="0" w:after="100" w:line="240" w:lineRule="auto"/>
                        <w:ind w:left="0" w:right="0" w:firstLine="0"/>
                        <w:jc w:val="left"/>
                      </w:pPr>
                      <w:r>
                        <w:rPr>
                          <w:color w:val="000000"/>
                          <w:spacing w:val="0"/>
                          <w:w w:val="100"/>
                          <w:position w:val="0"/>
                        </w:rPr>
                        <w:t xml:space="preserve">Mô tả quá trình hình thành loài hươu cao cổ theo quan điểm của </w:t>
                      </w:r>
                      <w:r>
                        <w:rPr>
                          <w:color w:val="000000"/>
                          <w:spacing w:val="0"/>
                          <w:w w:val="100"/>
                          <w:position w:val="0"/>
                        </w:rPr>
                        <w:t>Lamarck.</w:t>
                      </w:r>
                    </w:p>
                    <w:p>
                      <w:pPr>
                        <w:pStyle w:val="Style35"/>
                        <w:keepNext w:val="0"/>
                        <w:keepLines w:val="0"/>
                        <w:widowControl w:val="0"/>
                        <w:numPr>
                          <w:ilvl w:val="0"/>
                          <w:numId w:val="645"/>
                        </w:numPr>
                        <w:shd w:val="clear" w:color="auto" w:fill="auto"/>
                        <w:tabs>
                          <w:tab w:pos="240" w:val="left"/>
                        </w:tabs>
                        <w:bidi w:val="0"/>
                        <w:spacing w:before="0" w:after="100" w:line="240" w:lineRule="auto"/>
                        <w:ind w:left="0" w:right="0" w:firstLine="0"/>
                        <w:jc w:val="left"/>
                      </w:pPr>
                      <w:r>
                        <w:rPr>
                          <w:color w:val="000000"/>
                          <w:spacing w:val="0"/>
                          <w:w w:val="100"/>
                          <w:position w:val="0"/>
                        </w:rPr>
                        <w:t>Nguyên nhân nào dẫn đêh sự hình thành loài hươu cao cổ?</w:t>
                      </w:r>
                    </w:p>
                  </w:txbxContent>
                </v:textbox>
                <w10:wrap anchorx="page" anchory="margin"/>
              </v:shape>
            </w:pict>
          </mc:Fallback>
        </mc:AlternateContent>
      </w:r>
      <w:r>
        <w:rPr>
          <w:noProof/>
          <w:lang w:val="en-US" w:eastAsia="en-US" w:bidi="ar-SA"/>
        </w:rPr>
        <mc:AlternateContent>
          <mc:Choice Requires="wps">
            <w:drawing>
              <wp:anchor distT="0" distB="0" distL="114300" distR="114300" simplePos="0" relativeHeight="125830550" behindDoc="0" locked="0" layoutInCell="1" allowOverlap="1">
                <wp:simplePos x="0" y="0"/>
                <wp:positionH relativeFrom="page">
                  <wp:posOffset>166370</wp:posOffset>
                </wp:positionH>
                <wp:positionV relativeFrom="margin">
                  <wp:posOffset>1798320</wp:posOffset>
                </wp:positionV>
                <wp:extent cx="225425" cy="5858510"/>
                <wp:effectExtent l="0" t="0" r="0" b="0"/>
                <wp:wrapSquare wrapText="bothSides"/>
                <wp:docPr id="2742" name="Shape 2742"/>
                <wp:cNvGraphicFramePr/>
                <a:graphic xmlns:a="http://schemas.openxmlformats.org/drawingml/2006/main">
                  <a:graphicData uri="http://schemas.microsoft.com/office/word/2010/wordprocessingShape">
                    <wps:wsp>
                      <wps:cNvSpPr txBox="1"/>
                      <wps:spPr>
                        <a:xfrm>
                          <a:off x="0" y="0"/>
                          <a:ext cx="225425" cy="5858510"/>
                        </a:xfrm>
                        <a:prstGeom prst="rect">
                          <a:avLst/>
                        </a:prstGeom>
                        <a:noFill/>
                      </wps:spPr>
                      <wps:txbx>
                        <w:txbxContent>
                          <w:p w:rsidR="000579C4" w:rsidRDefault="000579C4">
                            <w:pPr>
                              <w:pStyle w:val="Khc0"/>
                              <w:spacing w:after="0" w:line="240" w:lineRule="auto"/>
                              <w:rPr>
                                <w:sz w:val="26"/>
                                <w:szCs w:val="26"/>
                              </w:rPr>
                            </w:pPr>
                            <w:r>
                              <w:rPr>
                                <w:b/>
                                <w:bCs/>
                                <w:sz w:val="26"/>
                                <w:szCs w:val="26"/>
                              </w:rPr>
                              <w:t>Nguyễn Quang Minh - THCS Đống Đa - Bình Thạnh - 0938873663</w:t>
                            </w:r>
                          </w:p>
                        </w:txbxContent>
                      </wps:txbx>
                      <wps:bodyPr vert="vert270" lIns="0" tIns="0" rIns="0" bIns="0"/>
                    </wps:wsp>
                  </a:graphicData>
                </a:graphic>
              </wp:anchor>
            </w:drawing>
          </mc:Choice>
          <mc:Fallback xmlns:w15="http://schemas.microsoft.com/office/word/2012/wordml">
            <w:pict>
              <v:shape id="_x0000_s3768" type="#_x0000_t202" style="position:absolute;margin-left:13.1pt;margin-top:141.59999999999999pt;width:17.75pt;height:461.30000000000001pt;z-index:-125828203;mso-wrap-distance-left:9.pt;mso-wrap-distance-right:9.pt;mso-position-horizontal-relative:page;mso-position-vertical-relative:margin" filled="f" stroked="f">
                <v:textbox style="layout-flow:vertical;mso-layout-flow-alt:bottom-to-top" inset="0,0,0,0">
                  <w:txbxContent>
                    <w:p>
                      <w:pPr>
                        <w:pStyle w:val="Style6"/>
                        <w:keepNext w:val="0"/>
                        <w:keepLines w:val="0"/>
                        <w:widowControl w:val="0"/>
                        <w:shd w:val="clear" w:color="auto" w:fill="auto"/>
                        <w:bidi w:val="0"/>
                        <w:spacing w:before="0" w:after="0" w:line="240" w:lineRule="auto"/>
                        <w:ind w:left="0" w:right="0" w:firstLine="0"/>
                        <w:jc w:val="left"/>
                        <w:rPr>
                          <w:sz w:val="26"/>
                          <w:szCs w:val="26"/>
                        </w:rPr>
                      </w:pPr>
                      <w:r>
                        <w:rPr>
                          <w:b/>
                          <w:bCs/>
                          <w:color w:val="000000"/>
                          <w:spacing w:val="0"/>
                          <w:w w:val="100"/>
                          <w:position w:val="0"/>
                          <w:sz w:val="26"/>
                          <w:szCs w:val="26"/>
                        </w:rPr>
                        <w:t>Nguyễn Quang Minh - THCS Đống Đa - Bình Thạnh - 0938873663</w:t>
                      </w:r>
                    </w:p>
                  </w:txbxContent>
                </v:textbox>
                <w10:wrap type="square" anchorx="page" anchory="margin"/>
              </v:shape>
            </w:pict>
          </mc:Fallback>
        </mc:AlternateContent>
      </w:r>
      <w:r>
        <w:t>Quan điểm của Lamarck cho rằng: Sinh vật luôn chủ động thích ứng với sự thay đổi chậm chạp của môi trường, chúng không ngừng vươn tới một tổ chức cơ thể phức tạp hơn, do đó không có loài nào bị đào thải. Ngoại cảnh không dõng nhất và thường xuyên thay đổi làm cho các sinh vật của một loài tổ tiên ban đẩu chủ động biến đổi cơ thể theo nhiểu hướng khác nhau, qua nhiểu thế hệ hình thành nhiều loài mới.</w:t>
      </w:r>
    </w:p>
    <w:p w:rsidR="00B94E19" w:rsidRDefault="00025814">
      <w:pPr>
        <w:pStyle w:val="Vnbnnidung90"/>
        <w:spacing w:after="120"/>
      </w:pPr>
      <w:r>
        <w:rPr>
          <w:i w:val="0"/>
          <w:iCs w:val="0"/>
        </w:rPr>
        <w:t>pgQ</w:t>
      </w:r>
    </w:p>
    <w:p w:rsidR="00B94E19" w:rsidRDefault="00025814">
      <w:pPr>
        <w:pStyle w:val="Vnbnnidung0"/>
        <w:spacing w:after="540"/>
        <w:ind w:firstLine="300"/>
        <w:jc w:val="both"/>
      </w:pPr>
      <w:r>
        <w:t>Nêu những hạn chế trong quan điểm của Lamarck vể cơ chế tiến hoá.</w:t>
      </w:r>
    </w:p>
    <w:p w:rsidR="00B94E19" w:rsidRDefault="00025814">
      <w:pPr>
        <w:pStyle w:val="Tiu30"/>
        <w:keepNext/>
        <w:keepLines/>
        <w:spacing w:after="120"/>
      </w:pPr>
      <w:bookmarkStart w:id="2566" w:name="bookmark2565"/>
      <w:bookmarkStart w:id="2567" w:name="bookmark2566"/>
      <w:bookmarkStart w:id="2568" w:name="bookmark2567"/>
      <w:r>
        <w:rPr>
          <w:color w:val="1D8091"/>
        </w:rPr>
        <w:t>II - Quan điểm của Darwin về cơ chê tiến hoá</w:t>
      </w:r>
      <w:bookmarkEnd w:id="2566"/>
      <w:bookmarkEnd w:id="2567"/>
      <w:bookmarkEnd w:id="2568"/>
    </w:p>
    <w:p w:rsidR="00B94E19" w:rsidRDefault="00025814">
      <w:pPr>
        <w:pStyle w:val="Vnbnnidung0"/>
        <w:spacing w:after="120"/>
        <w:ind w:left="300" w:firstLine="20"/>
        <w:jc w:val="both"/>
      </w:pPr>
      <w:r>
        <w:t>Charles Darwin (1809 - 1882) là nhà tự nhiên học người Anh, trong tác phẩm Nguồn gốc các loài (On the Origin of Species), được công bố vào năm 1859 đã đùa ra thuyết tiến hoá. Theo quan điểm của Darwin vê' cơ chế tiến hoá, sự hình thành loài hươu cao cổ được giải thích như Hình 50.2.</w:t>
      </w:r>
    </w:p>
    <w:p w:rsidR="00B94E19" w:rsidRDefault="00025814">
      <w:pPr>
        <w:pStyle w:val="Vnbnnidung40"/>
        <w:spacing w:before="120" w:after="300" w:line="170" w:lineRule="auto"/>
        <w:ind w:left="0"/>
        <w:jc w:val="center"/>
        <w:rPr>
          <w:sz w:val="24"/>
          <w:szCs w:val="24"/>
        </w:rPr>
      </w:pPr>
      <w:r>
        <w:rPr>
          <w:noProof/>
          <w:lang w:val="en-US" w:eastAsia="en-US" w:bidi="ar-SA"/>
        </w:rPr>
        <w:drawing>
          <wp:anchor distT="88900" distB="63500" distL="114300" distR="114300" simplePos="0" relativeHeight="125830552" behindDoc="0" locked="0" layoutInCell="1" allowOverlap="1">
            <wp:simplePos x="0" y="0"/>
            <wp:positionH relativeFrom="page">
              <wp:posOffset>1065530</wp:posOffset>
            </wp:positionH>
            <wp:positionV relativeFrom="margin">
              <wp:posOffset>4498975</wp:posOffset>
            </wp:positionV>
            <wp:extent cx="5443855" cy="2157730"/>
            <wp:effectExtent l="0" t="0" r="0" b="0"/>
            <wp:wrapTopAndBottom/>
            <wp:docPr id="2744" name="Shape 2744"/>
            <wp:cNvGraphicFramePr/>
            <a:graphic xmlns:a="http://schemas.openxmlformats.org/drawingml/2006/main">
              <a:graphicData uri="http://schemas.openxmlformats.org/drawingml/2006/picture">
                <pic:pic xmlns:pic="http://schemas.openxmlformats.org/drawingml/2006/picture">
                  <pic:nvPicPr>
                    <pic:cNvPr id="2745" name="Picture box 2745"/>
                    <pic:cNvPicPr/>
                  </pic:nvPicPr>
                  <pic:blipFill>
                    <a:blip r:embed="rId587"/>
                    <a:stretch/>
                  </pic:blipFill>
                  <pic:spPr>
                    <a:xfrm>
                      <a:off x="0" y="0"/>
                      <a:ext cx="5443855" cy="2157730"/>
                    </a:xfrm>
                    <a:prstGeom prst="rect">
                      <a:avLst/>
                    </a:prstGeom>
                  </pic:spPr>
                </pic:pic>
              </a:graphicData>
            </a:graphic>
          </wp:anchor>
        </w:drawing>
      </w:r>
      <w:r>
        <w:rPr>
          <w:noProof/>
          <w:lang w:val="en-US" w:eastAsia="en-US" w:bidi="ar-SA"/>
        </w:rPr>
        <mc:AlternateContent>
          <mc:Choice Requires="wps">
            <w:drawing>
              <wp:anchor distT="0" distB="0" distL="114300" distR="114300" simplePos="0" relativeHeight="125830553" behindDoc="0" locked="0" layoutInCell="1" allowOverlap="1">
                <wp:simplePos x="0" y="0"/>
                <wp:positionH relativeFrom="page">
                  <wp:posOffset>1104900</wp:posOffset>
                </wp:positionH>
                <wp:positionV relativeFrom="margin">
                  <wp:posOffset>6800215</wp:posOffset>
                </wp:positionV>
                <wp:extent cx="1456690" cy="509270"/>
                <wp:effectExtent l="0" t="0" r="0" b="0"/>
                <wp:wrapSquare wrapText="right"/>
                <wp:docPr id="2746" name="Shape 2746"/>
                <wp:cNvGraphicFramePr/>
                <a:graphic xmlns:a="http://schemas.openxmlformats.org/drawingml/2006/main">
                  <a:graphicData uri="http://schemas.microsoft.com/office/word/2010/wordprocessingShape">
                    <wps:wsp>
                      <wps:cNvSpPr txBox="1"/>
                      <wps:spPr>
                        <a:xfrm>
                          <a:off x="0" y="0"/>
                          <a:ext cx="1456690" cy="509270"/>
                        </a:xfrm>
                        <a:prstGeom prst="rect">
                          <a:avLst/>
                        </a:prstGeom>
                        <a:noFill/>
                      </wps:spPr>
                      <wps:txbx>
                        <w:txbxContent>
                          <w:p w:rsidR="000579C4" w:rsidRDefault="000579C4">
                            <w:pPr>
                              <w:pStyle w:val="Vnbnnidung40"/>
                              <w:spacing w:after="0" w:line="170" w:lineRule="auto"/>
                              <w:ind w:left="0"/>
                              <w:jc w:val="center"/>
                              <w:rPr>
                                <w:sz w:val="24"/>
                                <w:szCs w:val="24"/>
                              </w:rPr>
                            </w:pPr>
                            <w:r>
                              <w:rPr>
                                <w:color w:val="000000"/>
                                <w:w w:val="100"/>
                                <w:sz w:val="24"/>
                                <w:szCs w:val="24"/>
                              </w:rPr>
                              <w:t>Quá trình sinh sản đã phát sinh</w:t>
                            </w:r>
                            <w:r>
                              <w:rPr>
                                <w:color w:val="000000"/>
                                <w:w w:val="100"/>
                                <w:sz w:val="24"/>
                                <w:szCs w:val="24"/>
                              </w:rPr>
                              <w:br/>
                              <w:t>nhiều biến dị sai khác về kích</w:t>
                            </w:r>
                            <w:r>
                              <w:rPr>
                                <w:color w:val="000000"/>
                                <w:w w:val="100"/>
                                <w:sz w:val="24"/>
                                <w:szCs w:val="24"/>
                              </w:rPr>
                              <w:br/>
                              <w:t>thước cổ giữa các cá thể thuộc</w:t>
                            </w:r>
                            <w:r>
                              <w:rPr>
                                <w:color w:val="000000"/>
                                <w:w w:val="100"/>
                                <w:sz w:val="24"/>
                                <w:szCs w:val="24"/>
                              </w:rPr>
                              <w:br/>
                              <w:t>loài hươu</w:t>
                            </w:r>
                          </w:p>
                        </w:txbxContent>
                      </wps:txbx>
                      <wps:bodyPr lIns="0" tIns="0" rIns="0" bIns="0"/>
                    </wps:wsp>
                  </a:graphicData>
                </a:graphic>
              </wp:anchor>
            </w:drawing>
          </mc:Choice>
          <mc:Fallback xmlns:w15="http://schemas.microsoft.com/office/word/2012/wordml">
            <w:pict>
              <v:shape id="_x0000_s3772" type="#_x0000_t202" style="position:absolute;margin-left:87.pt;margin-top:535.45000000000005pt;width:114.7pt;height:40.100000000000001pt;z-index:-125828200;mso-wrap-distance-left:9.pt;mso-wrap-distance-right:9.pt;mso-position-horizontal-relative:page;mso-position-vertical-relative:margin" filled="f" stroked="f">
                <v:textbox inset="0,0,0,0">
                  <w:txbxContent>
                    <w:p>
                      <w:pPr>
                        <w:pStyle w:val="Style126"/>
                        <w:keepNext w:val="0"/>
                        <w:keepLines w:val="0"/>
                        <w:widowControl w:val="0"/>
                        <w:shd w:val="clear" w:color="auto" w:fill="auto"/>
                        <w:bidi w:val="0"/>
                        <w:spacing w:before="0" w:after="0" w:line="170" w:lineRule="auto"/>
                        <w:ind w:left="0" w:right="0" w:firstLine="0"/>
                        <w:jc w:val="center"/>
                        <w:rPr>
                          <w:sz w:val="24"/>
                          <w:szCs w:val="24"/>
                        </w:rPr>
                      </w:pPr>
                      <w:r>
                        <w:rPr>
                          <w:color w:val="000000"/>
                          <w:spacing w:val="0"/>
                          <w:w w:val="100"/>
                          <w:position w:val="0"/>
                          <w:sz w:val="24"/>
                          <w:szCs w:val="24"/>
                        </w:rPr>
                        <w:t>Quá trình sinh sản đã phát sinh</w:t>
                        <w:br/>
                        <w:t>nhiều biến dị sai khác về kích</w:t>
                        <w:br/>
                        <w:t>thước cổ giữa các cá thể thuộc</w:t>
                        <w:br/>
                        <w:t>loài hươu</w:t>
                      </w:r>
                    </w:p>
                  </w:txbxContent>
                </v:textbox>
                <w10:wrap type="square" side="right" anchorx="page" anchory="margin"/>
              </v:shape>
            </w:pict>
          </mc:Fallback>
        </mc:AlternateContent>
      </w:r>
      <w:r>
        <w:rPr>
          <w:noProof/>
          <w:lang w:val="en-US" w:eastAsia="en-US" w:bidi="ar-SA"/>
        </w:rPr>
        <mc:AlternateContent>
          <mc:Choice Requires="wps">
            <w:drawing>
              <wp:anchor distT="0" distB="0" distL="114300" distR="114300" simplePos="0" relativeHeight="125830555" behindDoc="0" locked="0" layoutInCell="1" allowOverlap="1">
                <wp:simplePos x="0" y="0"/>
                <wp:positionH relativeFrom="page">
                  <wp:posOffset>4982210</wp:posOffset>
                </wp:positionH>
                <wp:positionV relativeFrom="margin">
                  <wp:posOffset>6797040</wp:posOffset>
                </wp:positionV>
                <wp:extent cx="1426210" cy="396240"/>
                <wp:effectExtent l="0" t="0" r="0" b="0"/>
                <wp:wrapSquare wrapText="left"/>
                <wp:docPr id="2748" name="Shape 2748"/>
                <wp:cNvGraphicFramePr/>
                <a:graphic xmlns:a="http://schemas.openxmlformats.org/drawingml/2006/main">
                  <a:graphicData uri="http://schemas.microsoft.com/office/word/2010/wordprocessingShape">
                    <wps:wsp>
                      <wps:cNvSpPr txBox="1"/>
                      <wps:spPr>
                        <a:xfrm>
                          <a:off x="0" y="0"/>
                          <a:ext cx="1426210" cy="396240"/>
                        </a:xfrm>
                        <a:prstGeom prst="rect">
                          <a:avLst/>
                        </a:prstGeom>
                        <a:noFill/>
                      </wps:spPr>
                      <wps:txbx>
                        <w:txbxContent>
                          <w:p w:rsidR="000579C4" w:rsidRDefault="000579C4">
                            <w:pPr>
                              <w:pStyle w:val="Vnbnnidung40"/>
                              <w:spacing w:after="0" w:line="170" w:lineRule="auto"/>
                              <w:ind w:left="0"/>
                              <w:jc w:val="center"/>
                              <w:rPr>
                                <w:sz w:val="24"/>
                                <w:szCs w:val="24"/>
                              </w:rPr>
                            </w:pPr>
                            <w:r>
                              <w:rPr>
                                <w:color w:val="2A1C11"/>
                                <w:w w:val="100"/>
                                <w:sz w:val="24"/>
                                <w:szCs w:val="24"/>
                              </w:rPr>
                              <w:t>Qua nhiểu thế hệ, kết quả</w:t>
                            </w:r>
                            <w:r>
                              <w:rPr>
                                <w:color w:val="2A1C11"/>
                                <w:w w:val="100"/>
                                <w:sz w:val="24"/>
                                <w:szCs w:val="24"/>
                              </w:rPr>
                              <w:br/>
                              <w:t>hình thành loài hươu cổ dài ăn</w:t>
                            </w:r>
                            <w:r>
                              <w:rPr>
                                <w:color w:val="2A1C11"/>
                                <w:w w:val="100"/>
                                <w:sz w:val="24"/>
                                <w:szCs w:val="24"/>
                              </w:rPr>
                              <w:br/>
                              <w:t>được lá cây trên cao</w:t>
                            </w:r>
                          </w:p>
                        </w:txbxContent>
                      </wps:txbx>
                      <wps:bodyPr lIns="0" tIns="0" rIns="0" bIns="0"/>
                    </wps:wsp>
                  </a:graphicData>
                </a:graphic>
              </wp:anchor>
            </w:drawing>
          </mc:Choice>
          <mc:Fallback xmlns:w15="http://schemas.microsoft.com/office/word/2012/wordml">
            <w:pict>
              <v:shape id="_x0000_s3774" type="#_x0000_t202" style="position:absolute;margin-left:392.30000000000001pt;margin-top:535.20000000000005pt;width:112.3pt;height:31.199999999999999pt;z-index:-125828198;mso-wrap-distance-left:9.pt;mso-wrap-distance-right:9.pt;mso-position-horizontal-relative:page;mso-position-vertical-relative:margin" filled="f" stroked="f">
                <v:textbox inset="0,0,0,0">
                  <w:txbxContent>
                    <w:p>
                      <w:pPr>
                        <w:pStyle w:val="Style126"/>
                        <w:keepNext w:val="0"/>
                        <w:keepLines w:val="0"/>
                        <w:widowControl w:val="0"/>
                        <w:shd w:val="clear" w:color="auto" w:fill="auto"/>
                        <w:bidi w:val="0"/>
                        <w:spacing w:before="0" w:after="0" w:line="170" w:lineRule="auto"/>
                        <w:ind w:left="0" w:right="0" w:firstLine="0"/>
                        <w:jc w:val="center"/>
                        <w:rPr>
                          <w:sz w:val="24"/>
                          <w:szCs w:val="24"/>
                        </w:rPr>
                      </w:pPr>
                      <w:r>
                        <w:rPr>
                          <w:color w:val="2A1C11"/>
                          <w:spacing w:val="0"/>
                          <w:w w:val="100"/>
                          <w:position w:val="0"/>
                          <w:sz w:val="24"/>
                          <w:szCs w:val="24"/>
                        </w:rPr>
                        <w:t>Qua nhiểu thế hệ, kết quả</w:t>
                        <w:br/>
                        <w:t>hình thành loài hươu cổ dài ăn</w:t>
                        <w:br/>
                        <w:t>được lá cây trên cao</w:t>
                      </w:r>
                    </w:p>
                  </w:txbxContent>
                </v:textbox>
                <w10:wrap type="square" side="left" anchorx="page" anchory="margin"/>
              </v:shape>
            </w:pict>
          </mc:Fallback>
        </mc:AlternateContent>
      </w:r>
      <w:r>
        <w:rPr>
          <w:color w:val="000000"/>
          <w:w w:val="100"/>
          <w:sz w:val="24"/>
          <w:szCs w:val="24"/>
        </w:rPr>
        <w:t>Cá thễ hươu nào có cổ dài ăn được</w:t>
      </w:r>
      <w:r>
        <w:rPr>
          <w:color w:val="000000"/>
          <w:w w:val="100"/>
          <w:sz w:val="24"/>
          <w:szCs w:val="24"/>
        </w:rPr>
        <w:br/>
        <w:t>lá cây trên cao thl sống sót, còn</w:t>
      </w:r>
      <w:r>
        <w:rPr>
          <w:color w:val="000000"/>
          <w:w w:val="100"/>
          <w:sz w:val="24"/>
          <w:szCs w:val="24"/>
        </w:rPr>
        <w:br/>
        <w:t>những cá thể hươu cổ ngắn không</w:t>
      </w:r>
      <w:r>
        <w:rPr>
          <w:color w:val="000000"/>
          <w:w w:val="100"/>
          <w:sz w:val="24"/>
          <w:szCs w:val="24"/>
        </w:rPr>
        <w:br/>
        <w:t>ăn được lá cây trên cao thì sẽ chết</w:t>
      </w:r>
    </w:p>
    <w:p w:rsidR="00B94E19" w:rsidRDefault="00025814">
      <w:pPr>
        <w:framePr w:w="9230" w:h="398" w:hSpace="62" w:vSpace="576" w:wrap="notBeside" w:vAnchor="text" w:hAnchor="text" w:x="178" w:y="577"/>
        <w:rPr>
          <w:sz w:val="2"/>
          <w:szCs w:val="2"/>
        </w:rPr>
      </w:pPr>
      <w:r>
        <w:rPr>
          <w:noProof/>
          <w:lang w:val="en-US" w:eastAsia="en-US" w:bidi="ar-SA"/>
        </w:rPr>
        <w:drawing>
          <wp:inline distT="0" distB="0" distL="0" distR="0">
            <wp:extent cx="5864225" cy="255905"/>
            <wp:effectExtent l="0" t="0" r="0" b="0"/>
            <wp:docPr id="2750" name="Picutre 2750"/>
            <wp:cNvGraphicFramePr/>
            <a:graphic xmlns:a="http://schemas.openxmlformats.org/drawingml/2006/main">
              <a:graphicData uri="http://schemas.openxmlformats.org/drawingml/2006/picture">
                <pic:pic xmlns:pic="http://schemas.openxmlformats.org/drawingml/2006/picture">
                  <pic:nvPicPr>
                    <pic:cNvPr id="2750" name="Picture 2750"/>
                    <pic:cNvPicPr/>
                  </pic:nvPicPr>
                  <pic:blipFill>
                    <a:blip r:embed="rId588"/>
                    <a:stretch/>
                  </pic:blipFill>
                  <pic:spPr>
                    <a:xfrm>
                      <a:off x="0" y="0"/>
                      <a:ext cx="5864225" cy="255905"/>
                    </a:xfrm>
                    <a:prstGeom prst="rect">
                      <a:avLst/>
                    </a:prstGeom>
                  </pic:spPr>
                </pic:pic>
              </a:graphicData>
            </a:graphic>
          </wp:inline>
        </w:drawing>
      </w:r>
    </w:p>
    <w:p w:rsidR="00B94E19" w:rsidRDefault="00025814">
      <w:pPr>
        <w:spacing w:line="1" w:lineRule="exact"/>
      </w:pPr>
      <w:r>
        <w:rPr>
          <w:noProof/>
          <w:lang w:val="en-US" w:eastAsia="en-US" w:bidi="ar-SA"/>
        </w:rPr>
        <mc:AlternateContent>
          <mc:Choice Requires="wps">
            <w:drawing>
              <wp:anchor distT="0" distB="0" distL="112395" distR="5441315" simplePos="0" relativeHeight="125830557" behindDoc="0" locked="0" layoutInCell="1" allowOverlap="1">
                <wp:simplePos x="0" y="0"/>
                <wp:positionH relativeFrom="column">
                  <wp:posOffset>913765</wp:posOffset>
                </wp:positionH>
                <wp:positionV relativeFrom="paragraph">
                  <wp:posOffset>30480</wp:posOffset>
                </wp:positionV>
                <wp:extent cx="572770" cy="140335"/>
                <wp:effectExtent l="0" t="0" r="0" b="0"/>
                <wp:wrapTopAndBottom/>
                <wp:docPr id="2751" name="Shape 2751"/>
                <wp:cNvGraphicFramePr/>
                <a:graphic xmlns:a="http://schemas.openxmlformats.org/drawingml/2006/main">
                  <a:graphicData uri="http://schemas.microsoft.com/office/word/2010/wordprocessingShape">
                    <wps:wsp>
                      <wps:cNvSpPr txBox="1"/>
                      <wps:spPr>
                        <a:xfrm>
                          <a:off x="0" y="0"/>
                          <a:ext cx="572770" cy="140335"/>
                        </a:xfrm>
                        <a:prstGeom prst="rect">
                          <a:avLst/>
                        </a:prstGeom>
                        <a:noFill/>
                      </wps:spPr>
                      <wps:txbx>
                        <w:txbxContent>
                          <w:p w:rsidR="000579C4" w:rsidRDefault="000579C4">
                            <w:pPr>
                              <w:pStyle w:val="Chthchnh0"/>
                              <w:pBdr>
                                <w:top w:val="single" w:sz="0" w:space="0" w:color="549789"/>
                                <w:left w:val="single" w:sz="0" w:space="0" w:color="549789"/>
                                <w:bottom w:val="single" w:sz="0" w:space="0" w:color="549789"/>
                                <w:right w:val="single" w:sz="0" w:space="0" w:color="549789"/>
                              </w:pBdr>
                              <w:shd w:val="clear" w:color="auto" w:fill="549789"/>
                              <w:rPr>
                                <w:sz w:val="17"/>
                                <w:szCs w:val="17"/>
                              </w:rPr>
                            </w:pPr>
                            <w:r>
                              <w:rPr>
                                <w:rFonts w:ascii="Arial" w:eastAsia="Arial" w:hAnsi="Arial" w:cs="Arial"/>
                                <w:b/>
                                <w:bCs/>
                                <w:color w:val="FFFFFF"/>
                                <w:sz w:val="17"/>
                                <w:szCs w:val="17"/>
                              </w:rPr>
                              <w:t>Hình 50.2</w:t>
                            </w:r>
                          </w:p>
                        </w:txbxContent>
                      </wps:txbx>
                      <wps:bodyPr lIns="0" tIns="0" rIns="0" bIns="0"/>
                    </wps:wsp>
                  </a:graphicData>
                </a:graphic>
              </wp:anchor>
            </w:drawing>
          </mc:Choice>
          <mc:Fallback xmlns:w15="http://schemas.microsoft.com/office/word/2012/wordml">
            <w:pict>
              <v:shape id="_x0000_s3777" type="#_x0000_t202" style="position:absolute;margin-left:71.950000000000003pt;margin-top:2.3999999999999999pt;width:45.100000000000001pt;height:11.050000000000001pt;z-index:-125828196;mso-wrap-distance-left:8.8499999999999996pt;mso-wrap-distance-right:428.44999999999999pt" filled="f" stroked="f">
                <v:textbox inset="0,0,0,0">
                  <w:txbxContent>
                    <w:p>
                      <w:pPr>
                        <w:pStyle w:val="Style35"/>
                        <w:keepNext w:val="0"/>
                        <w:keepLines w:val="0"/>
                        <w:widowControl w:val="0"/>
                        <w:pBdr>
                          <w:top w:val="single" w:sz="0" w:space="0" w:color="549789"/>
                          <w:left w:val="single" w:sz="0" w:space="0" w:color="549789"/>
                          <w:bottom w:val="single" w:sz="0" w:space="0" w:color="549789"/>
                          <w:right w:val="single" w:sz="0" w:space="0" w:color="549789"/>
                        </w:pBdr>
                        <w:shd w:val="clear" w:color="auto" w:fill="549789"/>
                        <w:bidi w:val="0"/>
                        <w:spacing w:before="0" w:after="0" w:line="240" w:lineRule="auto"/>
                        <w:ind w:left="0" w:right="0" w:firstLine="0"/>
                        <w:jc w:val="left"/>
                        <w:rPr>
                          <w:sz w:val="17"/>
                          <w:szCs w:val="17"/>
                        </w:rPr>
                      </w:pPr>
                      <w:r>
                        <w:rPr>
                          <w:rFonts w:ascii="Arial" w:eastAsia="Arial" w:hAnsi="Arial" w:cs="Arial"/>
                          <w:b/>
                          <w:bCs/>
                          <w:color w:val="FFFFFF"/>
                          <w:spacing w:val="0"/>
                          <w:w w:val="100"/>
                          <w:position w:val="0"/>
                          <w:sz w:val="17"/>
                          <w:szCs w:val="17"/>
                        </w:rPr>
                        <w:t>Hình 50.2</w:t>
                      </w:r>
                    </w:p>
                  </w:txbxContent>
                </v:textbox>
                <w10:wrap type="topAndBottom"/>
              </v:shape>
            </w:pict>
          </mc:Fallback>
        </mc:AlternateContent>
      </w:r>
      <w:r>
        <w:rPr>
          <w:noProof/>
          <w:lang w:val="en-US" w:eastAsia="en-US" w:bidi="ar-SA"/>
        </w:rPr>
        <mc:AlternateContent>
          <mc:Choice Requires="wps">
            <w:drawing>
              <wp:anchor distT="0" distB="0" distL="112395" distR="2179955" simplePos="0" relativeHeight="125830559" behindDoc="0" locked="0" layoutInCell="1" allowOverlap="1">
                <wp:simplePos x="0" y="0"/>
                <wp:positionH relativeFrom="column">
                  <wp:posOffset>1569085</wp:posOffset>
                </wp:positionH>
                <wp:positionV relativeFrom="paragraph">
                  <wp:posOffset>0</wp:posOffset>
                </wp:positionV>
                <wp:extent cx="3834130" cy="176530"/>
                <wp:effectExtent l="0" t="0" r="0" b="0"/>
                <wp:wrapTopAndBottom/>
                <wp:docPr id="2753" name="Shape 2753"/>
                <wp:cNvGraphicFramePr/>
                <a:graphic xmlns:a="http://schemas.openxmlformats.org/drawingml/2006/main">
                  <a:graphicData uri="http://schemas.microsoft.com/office/word/2010/wordprocessingShape">
                    <wps:wsp>
                      <wps:cNvSpPr txBox="1"/>
                      <wps:spPr>
                        <a:xfrm>
                          <a:off x="0" y="0"/>
                          <a:ext cx="3834130" cy="17653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Quá trình hình thành loài hươu cao cổ theo quan điểm của Darwin</w:t>
                            </w:r>
                          </w:p>
                        </w:txbxContent>
                      </wps:txbx>
                      <wps:bodyPr lIns="0" tIns="0" rIns="0" bIns="0"/>
                    </wps:wsp>
                  </a:graphicData>
                </a:graphic>
              </wp:anchor>
            </w:drawing>
          </mc:Choice>
          <mc:Fallback xmlns:w15="http://schemas.microsoft.com/office/word/2012/wordml">
            <w:pict>
              <v:shape id="_x0000_s3779" type="#_x0000_t202" style="position:absolute;margin-left:123.55pt;margin-top:0;width:301.90000000000003pt;height:13.9pt;z-index:-125828194;mso-wrap-distance-left:8.8499999999999996pt;mso-wrap-distance-right:171.65000000000001pt"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 xml:space="preserve">Quá trình hình thành loài hươu cao cổ theo quan điểm của </w:t>
                      </w:r>
                      <w:r>
                        <w:rPr>
                          <w:rFonts w:ascii="Arial" w:eastAsia="Arial" w:hAnsi="Arial" w:cs="Arial"/>
                          <w:color w:val="000000"/>
                          <w:spacing w:val="0"/>
                          <w:w w:val="100"/>
                          <w:position w:val="0"/>
                          <w:sz w:val="19"/>
                          <w:szCs w:val="19"/>
                        </w:rPr>
                        <w:t>Darwin</w:t>
                      </w:r>
                    </w:p>
                  </w:txbxContent>
                </v:textbox>
                <w10:wrap type="topAndBottom"/>
              </v:shape>
            </w:pict>
          </mc:Fallback>
        </mc:AlternateContent>
      </w:r>
      <w:r>
        <w:rPr>
          <w:noProof/>
          <w:lang w:val="en-US" w:eastAsia="en-US" w:bidi="ar-SA"/>
        </w:rPr>
        <mc:AlternateContent>
          <mc:Choice Requires="wps">
            <w:drawing>
              <wp:anchor distT="0" distB="0" distL="112395" distR="302260" simplePos="0" relativeHeight="125830561" behindDoc="0" locked="0" layoutInCell="1" allowOverlap="1">
                <wp:simplePos x="0" y="0"/>
                <wp:positionH relativeFrom="column">
                  <wp:posOffset>301625</wp:posOffset>
                </wp:positionH>
                <wp:positionV relativeFrom="paragraph">
                  <wp:posOffset>652145</wp:posOffset>
                </wp:positionV>
                <wp:extent cx="5711825" cy="905510"/>
                <wp:effectExtent l="0" t="0" r="0" b="0"/>
                <wp:wrapTopAndBottom/>
                <wp:docPr id="2755" name="Shape 2755"/>
                <wp:cNvGraphicFramePr/>
                <a:graphic xmlns:a="http://schemas.openxmlformats.org/drawingml/2006/main">
                  <a:graphicData uri="http://schemas.microsoft.com/office/word/2010/wordprocessingShape">
                    <wps:wsp>
                      <wps:cNvSpPr txBox="1"/>
                      <wps:spPr>
                        <a:xfrm>
                          <a:off x="0" y="0"/>
                          <a:ext cx="5711825" cy="905510"/>
                        </a:xfrm>
                        <a:prstGeom prst="rect">
                          <a:avLst/>
                        </a:prstGeom>
                        <a:noFill/>
                      </wps:spPr>
                      <wps:txbx>
                        <w:txbxContent>
                          <w:p w:rsidR="000579C4" w:rsidRDefault="000579C4">
                            <w:pPr>
                              <w:pStyle w:val="Chthchnh0"/>
                              <w:spacing w:after="40" w:line="331" w:lineRule="auto"/>
                            </w:pPr>
                            <w:r>
                              <w:t>Quan sát Hình 50.2 và thực hiện các yêu cầu sau:</w:t>
                            </w:r>
                          </w:p>
                          <w:p w:rsidR="000579C4" w:rsidRDefault="000579C4">
                            <w:pPr>
                              <w:pStyle w:val="Chthchnh0"/>
                              <w:numPr>
                                <w:ilvl w:val="0"/>
                                <w:numId w:val="325"/>
                              </w:numPr>
                              <w:tabs>
                                <w:tab w:val="left" w:pos="293"/>
                              </w:tabs>
                              <w:spacing w:after="40" w:line="331" w:lineRule="auto"/>
                            </w:pPr>
                            <w:r>
                              <w:t>Mô tả quá trình hình thành loài hươu cao cổ theo quan điểm của Darwin.</w:t>
                            </w:r>
                          </w:p>
                          <w:p w:rsidR="000579C4" w:rsidRDefault="000579C4">
                            <w:pPr>
                              <w:pStyle w:val="Chthchnh0"/>
                              <w:numPr>
                                <w:ilvl w:val="0"/>
                                <w:numId w:val="325"/>
                              </w:numPr>
                              <w:tabs>
                                <w:tab w:val="left" w:pos="312"/>
                              </w:tabs>
                              <w:spacing w:after="40" w:line="331" w:lineRule="auto"/>
                              <w:ind w:left="320" w:hanging="320"/>
                            </w:pPr>
                            <w:r>
                              <w:t>Để giải thích sự hình thành loài hươu cao cổ, quan điểm của Darwin khác với quan điểm của Lamarck như thế nào?</w:t>
                            </w:r>
                          </w:p>
                        </w:txbxContent>
                      </wps:txbx>
                      <wps:bodyPr lIns="0" tIns="0" rIns="0" bIns="0"/>
                    </wps:wsp>
                  </a:graphicData>
                </a:graphic>
              </wp:anchor>
            </w:drawing>
          </mc:Choice>
          <mc:Fallback xmlns:w15="http://schemas.microsoft.com/office/word/2012/wordml">
            <w:pict>
              <v:shape id="_x0000_s3781" type="#_x0000_t202" style="position:absolute;margin-left:23.75pt;margin-top:51.350000000000001pt;width:449.75pt;height:71.299999999999997pt;z-index:-125828192;mso-wrap-distance-left:8.8499999999999996pt;mso-wrap-distance-right:23.800000000000001pt" filled="f" stroked="f">
                <v:textbox inset="0,0,0,0">
                  <w:txbxContent>
                    <w:p>
                      <w:pPr>
                        <w:pStyle w:val="Style35"/>
                        <w:keepNext w:val="0"/>
                        <w:keepLines w:val="0"/>
                        <w:widowControl w:val="0"/>
                        <w:shd w:val="clear" w:color="auto" w:fill="auto"/>
                        <w:bidi w:val="0"/>
                        <w:spacing w:before="0" w:after="40" w:line="331" w:lineRule="auto"/>
                        <w:ind w:left="0" w:right="0" w:firstLine="0"/>
                        <w:jc w:val="left"/>
                      </w:pPr>
                      <w:r>
                        <w:rPr>
                          <w:color w:val="000000"/>
                          <w:spacing w:val="0"/>
                          <w:w w:val="100"/>
                          <w:position w:val="0"/>
                        </w:rPr>
                        <w:t>Quan sát Hình 50.2 và thực hiện các yêu cầu sau:</w:t>
                      </w:r>
                    </w:p>
                    <w:p>
                      <w:pPr>
                        <w:pStyle w:val="Style35"/>
                        <w:keepNext w:val="0"/>
                        <w:keepLines w:val="0"/>
                        <w:widowControl w:val="0"/>
                        <w:numPr>
                          <w:ilvl w:val="0"/>
                          <w:numId w:val="649"/>
                        </w:numPr>
                        <w:shd w:val="clear" w:color="auto" w:fill="auto"/>
                        <w:tabs>
                          <w:tab w:pos="293" w:val="left"/>
                        </w:tabs>
                        <w:bidi w:val="0"/>
                        <w:spacing w:before="0" w:after="40" w:line="331" w:lineRule="auto"/>
                        <w:ind w:left="0" w:right="0" w:firstLine="0"/>
                        <w:jc w:val="left"/>
                      </w:pPr>
                      <w:r>
                        <w:rPr>
                          <w:color w:val="000000"/>
                          <w:spacing w:val="0"/>
                          <w:w w:val="100"/>
                          <w:position w:val="0"/>
                        </w:rPr>
                        <w:t xml:space="preserve">Mô tả quá trình hình thành loài hươu cao cổ theo quan điểm của </w:t>
                      </w:r>
                      <w:r>
                        <w:rPr>
                          <w:color w:val="000000"/>
                          <w:spacing w:val="0"/>
                          <w:w w:val="100"/>
                          <w:position w:val="0"/>
                        </w:rPr>
                        <w:t>Darwin.</w:t>
                      </w:r>
                    </w:p>
                    <w:p>
                      <w:pPr>
                        <w:pStyle w:val="Style35"/>
                        <w:keepNext w:val="0"/>
                        <w:keepLines w:val="0"/>
                        <w:widowControl w:val="0"/>
                        <w:numPr>
                          <w:ilvl w:val="0"/>
                          <w:numId w:val="649"/>
                        </w:numPr>
                        <w:shd w:val="clear" w:color="auto" w:fill="auto"/>
                        <w:tabs>
                          <w:tab w:pos="312" w:val="left"/>
                        </w:tabs>
                        <w:bidi w:val="0"/>
                        <w:spacing w:before="0" w:after="40" w:line="331" w:lineRule="auto"/>
                        <w:ind w:left="320" w:right="0" w:hanging="320"/>
                        <w:jc w:val="left"/>
                      </w:pPr>
                      <w:r>
                        <w:rPr>
                          <w:color w:val="000000"/>
                          <w:spacing w:val="0"/>
                          <w:w w:val="100"/>
                          <w:position w:val="0"/>
                        </w:rPr>
                        <w:t xml:space="preserve">Để giải thích sự hình thành loài hươu cao cổ, quan điểm của </w:t>
                      </w:r>
                      <w:r>
                        <w:rPr>
                          <w:color w:val="000000"/>
                          <w:spacing w:val="0"/>
                          <w:w w:val="100"/>
                          <w:position w:val="0"/>
                        </w:rPr>
                        <w:t xml:space="preserve">Darwin </w:t>
                      </w:r>
                      <w:r>
                        <w:rPr>
                          <w:color w:val="000000"/>
                          <w:spacing w:val="0"/>
                          <w:w w:val="100"/>
                          <w:position w:val="0"/>
                        </w:rPr>
                        <w:t xml:space="preserve">khác với quan điểm của </w:t>
                      </w:r>
                      <w:r>
                        <w:rPr>
                          <w:color w:val="000000"/>
                          <w:spacing w:val="0"/>
                          <w:w w:val="100"/>
                          <w:position w:val="0"/>
                        </w:rPr>
                        <w:t xml:space="preserve">Lamarck </w:t>
                      </w:r>
                      <w:r>
                        <w:rPr>
                          <w:color w:val="000000"/>
                          <w:spacing w:val="0"/>
                          <w:w w:val="100"/>
                          <w:position w:val="0"/>
                        </w:rPr>
                        <w:t>như thế nào?</w:t>
                      </w:r>
                    </w:p>
                  </w:txbxContent>
                </v:textbox>
                <w10:wrap type="topAndBottom"/>
              </v:shape>
            </w:pict>
          </mc:Fallback>
        </mc:AlternateContent>
      </w:r>
    </w:p>
    <w:p w:rsidR="00B94E19" w:rsidRDefault="00025814">
      <w:pPr>
        <w:pStyle w:val="Vnbnnidung0"/>
        <w:spacing w:after="0" w:line="360" w:lineRule="auto"/>
        <w:ind w:left="300" w:firstLine="20"/>
        <w:jc w:val="both"/>
      </w:pPr>
      <w:r>
        <w:t xml:space="preserve">Darwin gọi những đặc điểm sai khác giữa các cá thể cùng loài là biến dị cá thể. Biến dị cá thể là vô hướng, phát sinh trong quá trình sinh sản. Những biến dị giúp sinh vật thích nghi với môi trường sống được tích luỹ và di truyền cho thê' hệ sau, biến dị bất lợi cho sinh vật bị chọn lọc tự nhiên đào thải. Kết quả hình thành các loài sinh vật có khả </w:t>
      </w:r>
      <w:r>
        <w:lastRenderedPageBreak/>
        <w:t>năng thích nghi cao với môi trường sống từ một loài ban đầu.</w:t>
      </w:r>
    </w:p>
    <w:p w:rsidR="00B94E19" w:rsidRDefault="00025814">
      <w:pPr>
        <w:pStyle w:val="Khc0"/>
        <w:spacing w:after="0" w:line="206" w:lineRule="auto"/>
        <w:rPr>
          <w:sz w:val="52"/>
          <w:szCs w:val="52"/>
        </w:rPr>
      </w:pPr>
      <w:r>
        <w:rPr>
          <w:sz w:val="52"/>
          <w:szCs w:val="52"/>
        </w:rPr>
        <w:t>m</w:t>
      </w:r>
    </w:p>
    <w:p w:rsidR="00B94E19" w:rsidRDefault="00025814">
      <w:pPr>
        <w:pStyle w:val="Vnbnnidung0"/>
        <w:spacing w:after="400" w:line="240" w:lineRule="auto"/>
        <w:ind w:firstLine="300"/>
      </w:pPr>
      <w:r>
        <w:t>Trình bày những hạn chế trong quan điểm của Darwin vể cơ chế tiến hoá.</w:t>
      </w:r>
    </w:p>
    <w:p w:rsidR="00B94E19" w:rsidRDefault="00025814">
      <w:pPr>
        <w:pStyle w:val="Tiu30"/>
        <w:keepNext/>
        <w:keepLines/>
        <w:tabs>
          <w:tab w:val="left" w:pos="438"/>
        </w:tabs>
        <w:spacing w:after="220"/>
      </w:pPr>
      <w:bookmarkStart w:id="2569" w:name="bookmark2570"/>
      <w:bookmarkStart w:id="2570" w:name="bookmark2568"/>
      <w:bookmarkStart w:id="2571" w:name="bookmark2569"/>
      <w:bookmarkStart w:id="2572" w:name="bookmark2571"/>
      <w:r>
        <w:rPr>
          <w:color w:val="03844C"/>
          <w:shd w:val="clear" w:color="auto" w:fill="FFFFFF"/>
        </w:rPr>
        <w:t>I</w:t>
      </w:r>
      <w:bookmarkEnd w:id="2569"/>
      <w:r>
        <w:rPr>
          <w:color w:val="03844C"/>
          <w:shd w:val="clear" w:color="auto" w:fill="FFFFFF"/>
        </w:rPr>
        <w:t>ll</w:t>
      </w:r>
      <w:r>
        <w:rPr>
          <w:color w:val="000000"/>
        </w:rPr>
        <w:tab/>
      </w:r>
      <w:r>
        <w:rPr>
          <w:color w:val="03844C"/>
        </w:rPr>
        <w:t>- Một số luận điểm của thuyết tiến hoá tổng hợp hiện đại</w:t>
      </w:r>
      <w:bookmarkEnd w:id="2570"/>
      <w:bookmarkEnd w:id="2571"/>
      <w:bookmarkEnd w:id="2572"/>
    </w:p>
    <w:p w:rsidR="00B94E19" w:rsidRDefault="00025814">
      <w:pPr>
        <w:pStyle w:val="Tiu40"/>
        <w:keepNext/>
        <w:keepLines/>
        <w:numPr>
          <w:ilvl w:val="0"/>
          <w:numId w:val="326"/>
        </w:numPr>
        <w:tabs>
          <w:tab w:val="left" w:pos="356"/>
        </w:tabs>
        <w:spacing w:after="220"/>
      </w:pPr>
      <w:bookmarkStart w:id="2573" w:name="bookmark2574"/>
      <w:bookmarkStart w:id="2574" w:name="bookmark2572"/>
      <w:bookmarkStart w:id="2575" w:name="bookmark2573"/>
      <w:bookmarkStart w:id="2576" w:name="bookmark2575"/>
      <w:bookmarkEnd w:id="2573"/>
      <w:r>
        <w:t>Tiến hoá nhỏ</w:t>
      </w:r>
      <w:bookmarkEnd w:id="2574"/>
      <w:bookmarkEnd w:id="2575"/>
      <w:bookmarkEnd w:id="2576"/>
    </w:p>
    <w:p w:rsidR="00B94E19" w:rsidRDefault="00025814">
      <w:pPr>
        <w:pStyle w:val="Vnbnnidung0"/>
        <w:spacing w:after="100" w:line="360" w:lineRule="auto"/>
        <w:ind w:left="300" w:firstLine="20"/>
        <w:jc w:val="both"/>
      </w:pPr>
      <w:r>
        <w:t>Quá trình biến đổi tần số allele, tần số kiểu gene của quần thể qua các thế hệ gọi là tiến hoá nhỏ.</w:t>
      </w:r>
    </w:p>
    <w:p w:rsidR="00B94E19" w:rsidRDefault="00025814">
      <w:pPr>
        <w:pStyle w:val="Vnbnnidung0"/>
        <w:spacing w:after="100" w:line="360" w:lineRule="auto"/>
        <w:ind w:left="300" w:firstLine="20"/>
        <w:jc w:val="both"/>
      </w:pPr>
      <w:r>
        <w:t>Tiến hoá nhỏ diễn ra trong phạm vi phân bố tương đối hẹp, thời gian lịch sử tương đối ngắn, có thể nghiên cứu bằng thực nghiệm. Quẩn thể là đơn vị của tiến hoá.</w:t>
      </w:r>
    </w:p>
    <w:p w:rsidR="00B94E19" w:rsidRDefault="00025814">
      <w:pPr>
        <w:pStyle w:val="Tiu40"/>
        <w:keepNext/>
        <w:keepLines/>
        <w:numPr>
          <w:ilvl w:val="0"/>
          <w:numId w:val="326"/>
        </w:numPr>
        <w:tabs>
          <w:tab w:val="left" w:pos="370"/>
        </w:tabs>
        <w:spacing w:after="100" w:line="360" w:lineRule="auto"/>
      </w:pPr>
      <w:bookmarkStart w:id="2577" w:name="bookmark2578"/>
      <w:bookmarkStart w:id="2578" w:name="bookmark2576"/>
      <w:bookmarkStart w:id="2579" w:name="bookmark2577"/>
      <w:bookmarkStart w:id="2580" w:name="bookmark2579"/>
      <w:bookmarkEnd w:id="2577"/>
      <w:r>
        <w:t>Nguồn biến dị di truyền của quần thể</w:t>
      </w:r>
      <w:bookmarkEnd w:id="2578"/>
      <w:bookmarkEnd w:id="2579"/>
      <w:bookmarkEnd w:id="2580"/>
    </w:p>
    <w:p w:rsidR="00B94E19" w:rsidRDefault="00025814">
      <w:pPr>
        <w:pStyle w:val="Vnbnnidung0"/>
        <w:spacing w:after="100" w:line="360" w:lineRule="auto"/>
        <w:ind w:left="300" w:firstLine="20"/>
        <w:jc w:val="both"/>
      </w:pPr>
      <w:r>
        <w:t>Quá trình tiến hoá chỉ diễn ra nếu trong quần thể có các biến dị di truyền (đột biến và biến dị tổ hợp) làm nguyên liệu cho quá trình chọn lọc. Như vậy, trong quần thể có hai nguồn biến dị di truyền, đó là các đột biến và các biến dị tổ hợp. Ngoài ra, nguồn biến dị di truyêh của quần thể còn được bổ sung bởi sự di chuyển của các cá thể hoặc các giao tử từ quần thể khác vào.</w:t>
      </w:r>
    </w:p>
    <w:p w:rsidR="00B94E19" w:rsidRDefault="00025814">
      <w:pPr>
        <w:pStyle w:val="Vnbnnidung0"/>
        <w:spacing w:line="360" w:lineRule="auto"/>
        <w:ind w:left="300" w:firstLine="20"/>
        <w:jc w:val="both"/>
      </w:pPr>
      <w:r>
        <w:t>Quá trình phát sinh đột biến và biến dị tổ hợp hình thành qua giao phối đã làm cho mỗi quẩn thể trở thành một kho dự trữ nguồn biến dị di truyền vô cùng phong phú, tạo nên tính đa dạng của quần thể.</w:t>
      </w:r>
    </w:p>
    <w:p w:rsidR="00B94E19" w:rsidRDefault="00025814">
      <w:pPr>
        <w:pStyle w:val="Khc0"/>
        <w:spacing w:after="0" w:line="240" w:lineRule="auto"/>
        <w:rPr>
          <w:sz w:val="44"/>
          <w:szCs w:val="44"/>
        </w:rPr>
      </w:pPr>
      <w:r>
        <w:rPr>
          <w:rFonts w:ascii="Courier New" w:eastAsia="Courier New" w:hAnsi="Courier New" w:cs="Courier New"/>
          <w:sz w:val="44"/>
          <w:szCs w:val="44"/>
        </w:rPr>
        <w:t>CM</w:t>
      </w:r>
    </w:p>
    <w:p w:rsidR="00B94E19" w:rsidRDefault="00025814">
      <w:pPr>
        <w:pStyle w:val="Vnbnnidung0"/>
        <w:spacing w:after="360" w:line="240" w:lineRule="auto"/>
        <w:ind w:firstLine="300"/>
      </w:pPr>
      <w:r>
        <w:t>Nguồn biến dị nào là nguyên liệu chính cho tiến hoá? Tại sao?</w:t>
      </w:r>
    </w:p>
    <w:p w:rsidR="00B94E19" w:rsidRDefault="00025814">
      <w:pPr>
        <w:pStyle w:val="Tiu40"/>
        <w:keepNext/>
        <w:keepLines/>
        <w:numPr>
          <w:ilvl w:val="0"/>
          <w:numId w:val="326"/>
        </w:numPr>
        <w:tabs>
          <w:tab w:val="left" w:pos="370"/>
        </w:tabs>
        <w:spacing w:after="220"/>
      </w:pPr>
      <w:bookmarkStart w:id="2581" w:name="bookmark2582"/>
      <w:bookmarkStart w:id="2582" w:name="bookmark2580"/>
      <w:bookmarkStart w:id="2583" w:name="bookmark2581"/>
      <w:bookmarkStart w:id="2584" w:name="bookmark2583"/>
      <w:bookmarkEnd w:id="2581"/>
      <w:r>
        <w:t>Các nhân tố tiến hoá</w:t>
      </w:r>
      <w:bookmarkEnd w:id="2582"/>
      <w:bookmarkEnd w:id="2583"/>
      <w:bookmarkEnd w:id="2584"/>
    </w:p>
    <w:p w:rsidR="00B94E19" w:rsidRDefault="00025814">
      <w:pPr>
        <w:pStyle w:val="Vnbnnidung0"/>
        <w:spacing w:after="100" w:line="360" w:lineRule="auto"/>
        <w:ind w:left="300" w:firstLine="20"/>
        <w:jc w:val="both"/>
      </w:pPr>
      <w:r>
        <w:t>Các nhân tố tác động vào quẩn thể gây nên sự biêh đổi tẩn số allele và tần số kiểu gene của một nhóm cá thể trong quẩn thể được gọi là nhân tố tiến hoá. Nhân tố tiến hoá bao gồm đột biến, di nhập gene, chọn lọc tự nhiên, yếu tố ngẫu nhiên và giao phối không ngẫu nhiên.</w:t>
      </w:r>
    </w:p>
    <w:p w:rsidR="00B94E19" w:rsidRDefault="00025814">
      <w:pPr>
        <w:pStyle w:val="Vnbnnidung0"/>
        <w:numPr>
          <w:ilvl w:val="0"/>
          <w:numId w:val="327"/>
        </w:numPr>
        <w:tabs>
          <w:tab w:val="left" w:pos="685"/>
        </w:tabs>
        <w:spacing w:after="100" w:line="360" w:lineRule="auto"/>
        <w:ind w:firstLine="300"/>
        <w:jc w:val="both"/>
      </w:pPr>
      <w:bookmarkStart w:id="2585" w:name="bookmark2584"/>
      <w:bookmarkEnd w:id="2585"/>
      <w:r>
        <w:rPr>
          <w:i/>
          <w:iCs/>
        </w:rPr>
        <w:t>Đột biến</w:t>
      </w:r>
    </w:p>
    <w:p w:rsidR="00B94E19" w:rsidRDefault="00025814">
      <w:pPr>
        <w:pStyle w:val="Vnbnnidung0"/>
        <w:spacing w:after="100" w:line="360" w:lineRule="auto"/>
        <w:ind w:left="300" w:firstLine="20"/>
        <w:jc w:val="both"/>
      </w:pPr>
      <w:r>
        <w:t>Đột biến làm thay đổi tẩn số các allele và tần số các kiểu gene của quần thể. Ví dụ: Trong quẩn thể ban đầu, tỉ lệ allele A bằng tỉ lệ allele a (đều bằng 0,5), nếu phát sinh một đột biến allele A thành allele a sẽ làm tỉ lệ allele A giảm và tỉ lệ allele a tăng, hoặc khi allele A đột biến thành allele a</w:t>
      </w:r>
      <w:r>
        <w:rPr>
          <w:vertAlign w:val="subscript"/>
        </w:rPr>
        <w:t>1</w:t>
      </w:r>
      <w:r>
        <w:t xml:space="preserve"> cũng dẫn đến thay đổi tần số các allele và tẩn số các kiểu gene của quần thể, trải qua nhiều thế hệ sẽ dẫn đến sự tiến hoá trong quần thể.</w:t>
      </w:r>
      <w:r>
        <w:br w:type="page"/>
      </w:r>
    </w:p>
    <w:p w:rsidR="00B94E19" w:rsidRDefault="00025814">
      <w:pPr>
        <w:pStyle w:val="Vnbnnidung0"/>
        <w:numPr>
          <w:ilvl w:val="0"/>
          <w:numId w:val="327"/>
        </w:numPr>
        <w:tabs>
          <w:tab w:val="left" w:pos="643"/>
        </w:tabs>
        <w:spacing w:after="100" w:line="341" w:lineRule="auto"/>
        <w:ind w:firstLine="280"/>
        <w:jc w:val="both"/>
      </w:pPr>
      <w:bookmarkStart w:id="2586" w:name="bookmark2585"/>
      <w:bookmarkEnd w:id="2586"/>
      <w:r>
        <w:rPr>
          <w:i/>
          <w:iCs/>
        </w:rPr>
        <w:lastRenderedPageBreak/>
        <w:t>Di - nhập gene</w:t>
      </w:r>
    </w:p>
    <w:p w:rsidR="00B94E19" w:rsidRDefault="00025814">
      <w:pPr>
        <w:pStyle w:val="Vnbnnidung0"/>
        <w:spacing w:after="100" w:line="343" w:lineRule="auto"/>
        <w:ind w:left="280" w:firstLine="20"/>
        <w:jc w:val="both"/>
      </w:pPr>
      <w:r>
        <w:t>Khi một nhóm cá thể từ quần thể này di cư (di gene) đến nhập vào một quần thể khác (nhập gene), nếu chúng tham gia giao phối sẽ dẫn đến tần số các allele và tân số các kiểu gene của quần thể bị thay đổi (do vốn gene của các quần thể khác nhau). Di - nhập gene là nhân tố tiến hoá làm thay đổi tẩn số allele và tần số kiểu gene của quần thể.</w:t>
      </w:r>
    </w:p>
    <w:p w:rsidR="00B94E19" w:rsidRDefault="00025814">
      <w:pPr>
        <w:pStyle w:val="Vnbnnidung0"/>
        <w:numPr>
          <w:ilvl w:val="0"/>
          <w:numId w:val="327"/>
        </w:numPr>
        <w:tabs>
          <w:tab w:val="left" w:pos="643"/>
        </w:tabs>
        <w:spacing w:after="100" w:line="341" w:lineRule="auto"/>
        <w:ind w:firstLine="280"/>
        <w:jc w:val="both"/>
      </w:pPr>
      <w:bookmarkStart w:id="2587" w:name="bookmark2586"/>
      <w:bookmarkEnd w:id="2587"/>
      <w:r>
        <w:rPr>
          <w:i/>
          <w:iCs/>
        </w:rPr>
        <w:t>Chọn lọc tự nhiên</w:t>
      </w:r>
    </w:p>
    <w:p w:rsidR="00B94E19" w:rsidRDefault="00025814">
      <w:pPr>
        <w:pStyle w:val="Vnbnnidung0"/>
        <w:spacing w:after="100" w:line="341" w:lineRule="auto"/>
        <w:ind w:left="280" w:firstLine="20"/>
        <w:jc w:val="both"/>
      </w:pPr>
      <w:r>
        <w:t>Chọn lọc tự nhiên đào thải những cá thể có kiểu hình kém thích nghi, tạo điều kiện cho những cá thể có kiểu hình thích nghi sinh sản làm tăng số lượng cá thể. Qua nhiều thế hệ, kiểu hình thích nghi được nhân rộng, trở nên phổ biến trong loài. Như vậy, tác động của chọn lọc tự nhiên làm thay đổi tân số các allele và tân số các kiểu gene, phá vỡ cân bằng cũ, thiết lập cân bằng mới trong quẩn thể. Nghĩa là, đã diễn ra sự tiến hoá trong quẩn thể.</w:t>
      </w:r>
    </w:p>
    <w:p w:rsidR="00B94E19" w:rsidRDefault="00025814">
      <w:pPr>
        <w:pStyle w:val="Vnbnnidung0"/>
        <w:numPr>
          <w:ilvl w:val="0"/>
          <w:numId w:val="327"/>
        </w:numPr>
        <w:tabs>
          <w:tab w:val="left" w:pos="653"/>
        </w:tabs>
        <w:spacing w:after="100" w:line="341" w:lineRule="auto"/>
        <w:ind w:firstLine="280"/>
        <w:jc w:val="both"/>
      </w:pPr>
      <w:bookmarkStart w:id="2588" w:name="bookmark2587"/>
      <w:bookmarkEnd w:id="2588"/>
      <w:r>
        <w:rPr>
          <w:i/>
          <w:iCs/>
        </w:rPr>
        <w:t>Yếu tố ngẫu nhỉên</w:t>
      </w:r>
    </w:p>
    <w:p w:rsidR="00B94E19" w:rsidRDefault="00025814">
      <w:pPr>
        <w:pStyle w:val="Vnbnnidung0"/>
        <w:spacing w:after="100" w:line="341" w:lineRule="auto"/>
        <w:ind w:left="280" w:firstLine="20"/>
        <w:jc w:val="both"/>
      </w:pPr>
      <w:r>
        <w:t>Hiện tượng tần số các allele và tần số các kiểu gene của quần thể bị thay đổi đột ngột bởi một yếu tố ngẫu nhiên nào đó (ví dụ: thiên tai, cháy rừng,...) gọi là biến động di truyền hay phiêu bạt di truyền. Do đó, yếu tố ngẫu nhiên là một loại nhân tố tiến hoá.</w:t>
      </w:r>
    </w:p>
    <w:p w:rsidR="00B94E19" w:rsidRDefault="00025814">
      <w:pPr>
        <w:pStyle w:val="Vnbnnidung0"/>
        <w:numPr>
          <w:ilvl w:val="0"/>
          <w:numId w:val="327"/>
        </w:numPr>
        <w:tabs>
          <w:tab w:val="left" w:pos="653"/>
        </w:tabs>
        <w:spacing w:after="100" w:line="341" w:lineRule="auto"/>
        <w:ind w:firstLine="280"/>
        <w:jc w:val="both"/>
      </w:pPr>
      <w:bookmarkStart w:id="2589" w:name="bookmark2588"/>
      <w:bookmarkEnd w:id="2589"/>
      <w:r>
        <w:rPr>
          <w:i/>
          <w:iCs/>
        </w:rPr>
        <w:t>Giao phối không ngẫu nhiên</w:t>
      </w:r>
    </w:p>
    <w:p w:rsidR="00B94E19" w:rsidRDefault="00025814">
      <w:pPr>
        <w:pStyle w:val="Vnbnnidung0"/>
        <w:spacing w:after="90" w:line="341" w:lineRule="auto"/>
        <w:ind w:left="280" w:firstLine="20"/>
        <w:jc w:val="both"/>
      </w:pPr>
      <w:r>
        <w:t>Các hình thức giao phối không ngẫu nhiên như tự thụ phấn ở thực vật, giao phối cận huyết và giao phối có chọn lọc ở động vật tuy không làm thay đổi tần số các allele nhưng làm thay đổi tần số các kiểu gene trong quần thể, vì thế cũng là nhân tố tiến hoá.</w:t>
      </w:r>
    </w:p>
    <w:p w:rsidR="00B94E19" w:rsidRDefault="00025814">
      <w:pPr>
        <w:pStyle w:val="Vnbnnidung90"/>
        <w:pBdr>
          <w:top w:val="single" w:sz="0" w:space="1" w:color="A5DDF7"/>
          <w:left w:val="single" w:sz="0" w:space="0" w:color="A5DDF7"/>
          <w:bottom w:val="single" w:sz="0" w:space="5" w:color="A5DDF7"/>
          <w:right w:val="single" w:sz="0" w:space="0" w:color="A5DDF7"/>
        </w:pBdr>
        <w:shd w:val="clear" w:color="auto" w:fill="A5DDF7"/>
        <w:spacing w:after="34"/>
      </w:pPr>
      <w:r>
        <w:rPr>
          <w:i w:val="0"/>
          <w:iCs w:val="0"/>
          <w:u w:val="single"/>
        </w:rPr>
        <w:t>pF')</w:t>
      </w:r>
    </w:p>
    <w:p w:rsidR="00B94E19" w:rsidRDefault="00025814">
      <w:pPr>
        <w:pStyle w:val="Vnbnnidung0"/>
        <w:spacing w:after="0" w:line="341" w:lineRule="auto"/>
        <w:ind w:firstLine="280"/>
        <w:jc w:val="both"/>
      </w:pPr>
      <w:r>
        <w:t>Xác định nhân tố tiến hoá được thể hiện trong Hình 50.3a và 50.3b.</w:t>
      </w:r>
    </w:p>
    <w:p w:rsidR="00B94E19" w:rsidRDefault="00025814">
      <w:pPr>
        <w:spacing w:line="1" w:lineRule="exact"/>
      </w:pPr>
      <w:r>
        <w:rPr>
          <w:noProof/>
          <w:lang w:val="en-US" w:eastAsia="en-US" w:bidi="ar-SA"/>
        </w:rPr>
        <w:drawing>
          <wp:anchor distT="209550" distB="29845" distL="0" distR="0" simplePos="0" relativeHeight="125830563" behindDoc="0" locked="0" layoutInCell="1" allowOverlap="1">
            <wp:simplePos x="0" y="0"/>
            <wp:positionH relativeFrom="page">
              <wp:posOffset>1830705</wp:posOffset>
            </wp:positionH>
            <wp:positionV relativeFrom="paragraph">
              <wp:posOffset>209550</wp:posOffset>
            </wp:positionV>
            <wp:extent cx="1670050" cy="1835150"/>
            <wp:effectExtent l="0" t="0" r="0" b="0"/>
            <wp:wrapTopAndBottom/>
            <wp:docPr id="2757" name="Shape 2757"/>
            <wp:cNvGraphicFramePr/>
            <a:graphic xmlns:a="http://schemas.openxmlformats.org/drawingml/2006/main">
              <a:graphicData uri="http://schemas.openxmlformats.org/drawingml/2006/picture">
                <pic:pic xmlns:pic="http://schemas.openxmlformats.org/drawingml/2006/picture">
                  <pic:nvPicPr>
                    <pic:cNvPr id="2758" name="Picture box 2758"/>
                    <pic:cNvPicPr/>
                  </pic:nvPicPr>
                  <pic:blipFill>
                    <a:blip r:embed="rId589"/>
                    <a:stretch/>
                  </pic:blipFill>
                  <pic:spPr>
                    <a:xfrm>
                      <a:off x="0" y="0"/>
                      <a:ext cx="1670050" cy="1835150"/>
                    </a:xfrm>
                    <a:prstGeom prst="rect">
                      <a:avLst/>
                    </a:prstGeom>
                  </pic:spPr>
                </pic:pic>
              </a:graphicData>
            </a:graphic>
          </wp:anchor>
        </w:drawing>
      </w:r>
      <w:r>
        <w:rPr>
          <w:noProof/>
          <w:lang w:val="en-US" w:eastAsia="en-US" w:bidi="ar-SA"/>
        </w:rPr>
        <w:drawing>
          <wp:anchor distT="203200" distB="307975" distL="365760" distR="0" simplePos="0" relativeHeight="125830564" behindDoc="0" locked="0" layoutInCell="1" allowOverlap="1">
            <wp:simplePos x="0" y="0"/>
            <wp:positionH relativeFrom="page">
              <wp:posOffset>3918585</wp:posOffset>
            </wp:positionH>
            <wp:positionV relativeFrom="paragraph">
              <wp:posOffset>203200</wp:posOffset>
            </wp:positionV>
            <wp:extent cx="1688465" cy="1566545"/>
            <wp:effectExtent l="0" t="0" r="0" b="0"/>
            <wp:wrapTopAndBottom/>
            <wp:docPr id="2759" name="Shape 2759"/>
            <wp:cNvGraphicFramePr/>
            <a:graphic xmlns:a="http://schemas.openxmlformats.org/drawingml/2006/main">
              <a:graphicData uri="http://schemas.openxmlformats.org/drawingml/2006/picture">
                <pic:pic xmlns:pic="http://schemas.openxmlformats.org/drawingml/2006/picture">
                  <pic:nvPicPr>
                    <pic:cNvPr id="2760" name="Picture box 2760"/>
                    <pic:cNvPicPr/>
                  </pic:nvPicPr>
                  <pic:blipFill>
                    <a:blip r:embed="rId590"/>
                    <a:stretch/>
                  </pic:blipFill>
                  <pic:spPr>
                    <a:xfrm>
                      <a:off x="0" y="0"/>
                      <a:ext cx="1688465" cy="1566545"/>
                    </a:xfrm>
                    <a:prstGeom prst="rect">
                      <a:avLst/>
                    </a:prstGeom>
                  </pic:spPr>
                </pic:pic>
              </a:graphicData>
            </a:graphic>
          </wp:anchor>
        </w:drawing>
      </w:r>
      <w:r>
        <w:rPr>
          <w:noProof/>
          <w:lang w:val="en-US" w:eastAsia="en-US" w:bidi="ar-SA"/>
        </w:rPr>
        <mc:AlternateContent>
          <mc:Choice Requires="wps">
            <w:drawing>
              <wp:anchor distT="0" distB="0" distL="0" distR="0" simplePos="0" relativeHeight="252130304" behindDoc="0" locked="0" layoutInCell="1" allowOverlap="1">
                <wp:simplePos x="0" y="0"/>
                <wp:positionH relativeFrom="page">
                  <wp:posOffset>3552825</wp:posOffset>
                </wp:positionH>
                <wp:positionV relativeFrom="paragraph">
                  <wp:posOffset>1910080</wp:posOffset>
                </wp:positionV>
                <wp:extent cx="1210310" cy="164465"/>
                <wp:effectExtent l="0" t="0" r="0" b="0"/>
                <wp:wrapNone/>
                <wp:docPr id="2761" name="Shape 2761"/>
                <wp:cNvGraphicFramePr/>
                <a:graphic xmlns:a="http://schemas.openxmlformats.org/drawingml/2006/main">
                  <a:graphicData uri="http://schemas.microsoft.com/office/word/2010/wordprocessingShape">
                    <wps:wsp>
                      <wps:cNvSpPr txBox="1"/>
                      <wps:spPr>
                        <a:xfrm>
                          <a:off x="0" y="0"/>
                          <a:ext cx="1210310" cy="164465"/>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Các nhân tố tiến hoá</w:t>
                            </w:r>
                          </w:p>
                        </w:txbxContent>
                      </wps:txbx>
                      <wps:bodyPr lIns="0" tIns="0" rIns="0" bIns="0"/>
                    </wps:wsp>
                  </a:graphicData>
                </a:graphic>
              </wp:anchor>
            </w:drawing>
          </mc:Choice>
          <mc:Fallback xmlns:w15="http://schemas.microsoft.com/office/word/2012/wordml">
            <w:pict>
              <v:shape id="_x0000_s3787" type="#_x0000_t202" style="position:absolute;margin-left:279.75pt;margin-top:150.40000000000001pt;width:95.299999999999997pt;height:12.950000000000001pt;z-index:25165865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Các nhân tố tiến hoá</w:t>
                      </w:r>
                    </w:p>
                  </w:txbxContent>
                </v:textbox>
                <w10:wrap anchorx="page"/>
              </v:shape>
            </w:pict>
          </mc:Fallback>
        </mc:AlternateContent>
      </w:r>
    </w:p>
    <w:p w:rsidR="00B94E19" w:rsidRDefault="00025814">
      <w:pPr>
        <w:pStyle w:val="Tiu40"/>
        <w:keepNext/>
        <w:keepLines/>
        <w:numPr>
          <w:ilvl w:val="0"/>
          <w:numId w:val="326"/>
        </w:numPr>
        <w:tabs>
          <w:tab w:val="left" w:pos="318"/>
        </w:tabs>
        <w:spacing w:after="120" w:line="350" w:lineRule="auto"/>
      </w:pPr>
      <w:bookmarkStart w:id="2590" w:name="bookmark2591"/>
      <w:bookmarkStart w:id="2591" w:name="bookmark2589"/>
      <w:bookmarkStart w:id="2592" w:name="bookmark2590"/>
      <w:bookmarkStart w:id="2593" w:name="bookmark2592"/>
      <w:bookmarkEnd w:id="2590"/>
      <w:r>
        <w:t>Cơ chế tiến hoá lớn</w:t>
      </w:r>
      <w:bookmarkEnd w:id="2591"/>
      <w:bookmarkEnd w:id="2592"/>
      <w:bookmarkEnd w:id="2593"/>
    </w:p>
    <w:p w:rsidR="00B94E19" w:rsidRDefault="00025814">
      <w:pPr>
        <w:pStyle w:val="Vnbnnidung0"/>
        <w:spacing w:after="0" w:line="350" w:lineRule="auto"/>
        <w:ind w:left="280" w:firstLine="20"/>
        <w:jc w:val="both"/>
      </w:pPr>
      <w:r>
        <w:t>Sự biêh đổi tần số allele, tần số kiểu gene của quần thể dẫn đến hình thành các loài có nhiều đặc điểm tương đồng (sự sai khác không đáng kể). Quá trinh tiến hoá diễn ra trong không gian địa lí rộng lớn và thời gian lịch sử lâu dài sẽ tạo ra các loài có nhiêu đặc điểm khác biệt và có thể xếp vào các đơn vị phân loại trên loài (chi/giống, họ, bộ, lớp, ngành, giới), quá trình này được gọi là tiến hoá lớn.</w:t>
      </w:r>
      <w:r>
        <w:br w:type="page"/>
      </w:r>
    </w:p>
    <w:p w:rsidR="00B94E19" w:rsidRDefault="00025814">
      <w:pPr>
        <w:framePr w:w="8986" w:h="3816" w:vSpace="413" w:wrap="notBeside" w:vAnchor="text" w:hAnchor="text" w:x="332" w:y="1"/>
        <w:rPr>
          <w:sz w:val="2"/>
          <w:szCs w:val="2"/>
        </w:rPr>
      </w:pPr>
      <w:r>
        <w:rPr>
          <w:noProof/>
          <w:lang w:val="en-US" w:eastAsia="en-US" w:bidi="ar-SA"/>
        </w:rPr>
        <w:lastRenderedPageBreak/>
        <w:drawing>
          <wp:inline distT="0" distB="0" distL="0" distR="0">
            <wp:extent cx="5706110" cy="2426335"/>
            <wp:effectExtent l="0" t="0" r="0" b="0"/>
            <wp:docPr id="2763" name="Picutre 2763"/>
            <wp:cNvGraphicFramePr/>
            <a:graphic xmlns:a="http://schemas.openxmlformats.org/drawingml/2006/main">
              <a:graphicData uri="http://schemas.openxmlformats.org/drawingml/2006/picture">
                <pic:pic xmlns:pic="http://schemas.openxmlformats.org/drawingml/2006/picture">
                  <pic:nvPicPr>
                    <pic:cNvPr id="2763" name="Picture 2763"/>
                    <pic:cNvPicPr/>
                  </pic:nvPicPr>
                  <pic:blipFill>
                    <a:blip r:embed="rId591"/>
                    <a:stretch/>
                  </pic:blipFill>
                  <pic:spPr>
                    <a:xfrm>
                      <a:off x="0" y="0"/>
                      <a:ext cx="5706110" cy="2426335"/>
                    </a:xfrm>
                    <a:prstGeom prst="rect">
                      <a:avLst/>
                    </a:prstGeom>
                  </pic:spPr>
                </pic:pic>
              </a:graphicData>
            </a:graphic>
          </wp:inline>
        </w:drawing>
      </w:r>
    </w:p>
    <w:p w:rsidR="00B94E19" w:rsidRDefault="00025814">
      <w:pPr>
        <w:spacing w:line="1" w:lineRule="exact"/>
      </w:pPr>
      <w:r>
        <w:rPr>
          <w:noProof/>
          <w:lang w:val="en-US" w:eastAsia="en-US" w:bidi="ar-SA"/>
        </w:rPr>
        <mc:AlternateContent>
          <mc:Choice Requires="wps">
            <w:drawing>
              <wp:anchor distT="0" distB="0" distL="210185" distR="5370830" simplePos="0" relativeHeight="125830565" behindDoc="0" locked="0" layoutInCell="1" allowOverlap="1">
                <wp:simplePos x="0" y="0"/>
                <wp:positionH relativeFrom="column">
                  <wp:posOffset>810895</wp:posOffset>
                </wp:positionH>
                <wp:positionV relativeFrom="paragraph">
                  <wp:posOffset>2538730</wp:posOffset>
                </wp:positionV>
                <wp:extent cx="545465" cy="140335"/>
                <wp:effectExtent l="0" t="0" r="0" b="0"/>
                <wp:wrapTopAndBottom/>
                <wp:docPr id="2764" name="Shape 2764"/>
                <wp:cNvGraphicFramePr/>
                <a:graphic xmlns:a="http://schemas.openxmlformats.org/drawingml/2006/main">
                  <a:graphicData uri="http://schemas.microsoft.com/office/word/2010/wordprocessingShape">
                    <wps:wsp>
                      <wps:cNvSpPr txBox="1"/>
                      <wps:spPr>
                        <a:xfrm>
                          <a:off x="0" y="0"/>
                          <a:ext cx="545465" cy="140335"/>
                        </a:xfrm>
                        <a:prstGeom prst="rect">
                          <a:avLst/>
                        </a:prstGeom>
                        <a:noFill/>
                      </wps:spPr>
                      <wps:txbx>
                        <w:txbxContent>
                          <w:p w:rsidR="000579C4" w:rsidRDefault="000579C4">
                            <w:pPr>
                              <w:pStyle w:val="Chthchnh0"/>
                              <w:pBdr>
                                <w:top w:val="single" w:sz="0" w:space="0" w:color="559888"/>
                                <w:left w:val="single" w:sz="0" w:space="0" w:color="559888"/>
                                <w:bottom w:val="single" w:sz="0" w:space="0" w:color="559888"/>
                                <w:right w:val="single" w:sz="0" w:space="0" w:color="559888"/>
                              </w:pBdr>
                              <w:shd w:val="clear" w:color="auto" w:fill="559888"/>
                              <w:rPr>
                                <w:sz w:val="17"/>
                                <w:szCs w:val="17"/>
                              </w:rPr>
                            </w:pPr>
                            <w:r>
                              <w:rPr>
                                <w:rFonts w:ascii="Arial" w:eastAsia="Arial" w:hAnsi="Arial" w:cs="Arial"/>
                                <w:b/>
                                <w:bCs/>
                                <w:color w:val="FFFFFF"/>
                                <w:sz w:val="17"/>
                                <w:szCs w:val="17"/>
                              </w:rPr>
                              <w:t>Hình 50.4</w:t>
                            </w:r>
                          </w:p>
                        </w:txbxContent>
                      </wps:txbx>
                      <wps:bodyPr lIns="0" tIns="0" rIns="0" bIns="0"/>
                    </wps:wsp>
                  </a:graphicData>
                </a:graphic>
              </wp:anchor>
            </w:drawing>
          </mc:Choice>
          <mc:Fallback xmlns:w15="http://schemas.microsoft.com/office/word/2012/wordml">
            <w:pict>
              <v:shape id="_x0000_s3790" type="#_x0000_t202" style="position:absolute;margin-left:63.850000000000001pt;margin-top:199.90000000000001pt;width:42.950000000000003pt;height:11.050000000000001pt;z-index:-125828188;mso-wrap-distance-left:16.550000000000001pt;mso-wrap-distance-right:422.90000000000003pt" filled="f" stroked="f">
                <v:textbox inset="0,0,0,0">
                  <w:txbxContent>
                    <w:p>
                      <w:pPr>
                        <w:pStyle w:val="Style35"/>
                        <w:keepNext w:val="0"/>
                        <w:keepLines w:val="0"/>
                        <w:widowControl w:val="0"/>
                        <w:pBdr>
                          <w:top w:val="single" w:sz="0" w:space="0" w:color="559888"/>
                          <w:left w:val="single" w:sz="0" w:space="0" w:color="559888"/>
                          <w:bottom w:val="single" w:sz="0" w:space="0" w:color="559888"/>
                          <w:right w:val="single" w:sz="0" w:space="0" w:color="559888"/>
                        </w:pBdr>
                        <w:shd w:val="clear" w:color="auto" w:fill="559888"/>
                        <w:bidi w:val="0"/>
                        <w:spacing w:before="0" w:after="0" w:line="240" w:lineRule="auto"/>
                        <w:ind w:left="0" w:right="0" w:firstLine="0"/>
                        <w:jc w:val="left"/>
                        <w:rPr>
                          <w:sz w:val="17"/>
                          <w:szCs w:val="17"/>
                        </w:rPr>
                      </w:pPr>
                      <w:r>
                        <w:rPr>
                          <w:rFonts w:ascii="Arial" w:eastAsia="Arial" w:hAnsi="Arial" w:cs="Arial"/>
                          <w:b/>
                          <w:bCs/>
                          <w:color w:val="FFFFFF"/>
                          <w:spacing w:val="0"/>
                          <w:w w:val="100"/>
                          <w:position w:val="0"/>
                          <w:sz w:val="17"/>
                          <w:szCs w:val="17"/>
                        </w:rPr>
                        <w:t>Hình 50.4</w:t>
                      </w:r>
                    </w:p>
                  </w:txbxContent>
                </v:textbox>
                <w10:wrap type="topAndBottom"/>
              </v:shape>
            </w:pict>
          </mc:Fallback>
        </mc:AlternateContent>
      </w:r>
      <w:r>
        <w:rPr>
          <w:noProof/>
          <w:lang w:val="en-US" w:eastAsia="en-US" w:bidi="ar-SA"/>
        </w:rPr>
        <mc:AlternateContent>
          <mc:Choice Requires="wps">
            <w:drawing>
              <wp:anchor distT="0" distB="0" distL="210185" distR="1993265" simplePos="0" relativeHeight="125830567" behindDoc="0" locked="0" layoutInCell="1" allowOverlap="1">
                <wp:simplePos x="0" y="0"/>
                <wp:positionH relativeFrom="column">
                  <wp:posOffset>1435735</wp:posOffset>
                </wp:positionH>
                <wp:positionV relativeFrom="paragraph">
                  <wp:posOffset>2511425</wp:posOffset>
                </wp:positionV>
                <wp:extent cx="3923030" cy="173990"/>
                <wp:effectExtent l="0" t="0" r="0" b="0"/>
                <wp:wrapTopAndBottom/>
                <wp:docPr id="2766" name="Shape 2766"/>
                <wp:cNvGraphicFramePr/>
                <a:graphic xmlns:a="http://schemas.openxmlformats.org/drawingml/2006/main">
                  <a:graphicData uri="http://schemas.microsoft.com/office/word/2010/wordprocessingShape">
                    <wps:wsp>
                      <wps:cNvSpPr txBox="1"/>
                      <wps:spPr>
                        <a:xfrm>
                          <a:off x="0" y="0"/>
                          <a:ext cx="3923030" cy="1739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Sơ đồ phát sinh chủng loại sinh vật qua tiến hoá nhỏ và tiến hoá lớn</w:t>
                            </w:r>
                          </w:p>
                        </w:txbxContent>
                      </wps:txbx>
                      <wps:bodyPr lIns="0" tIns="0" rIns="0" bIns="0"/>
                    </wps:wsp>
                  </a:graphicData>
                </a:graphic>
              </wp:anchor>
            </w:drawing>
          </mc:Choice>
          <mc:Fallback xmlns:w15="http://schemas.microsoft.com/office/word/2012/wordml">
            <w:pict>
              <v:shape id="_x0000_s3792" type="#_x0000_t202" style="position:absolute;margin-left:113.05pt;margin-top:197.75pt;width:308.90000000000003pt;height:13.700000000000001pt;z-index:-125828186;mso-wrap-distance-left:16.550000000000001pt;mso-wrap-distance-right:156.95000000000002pt"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Sơ đồ phát sinh chủng loại sinh vật qua tiến hoá nhỏ và tiến hoá lớn</w:t>
                      </w:r>
                    </w:p>
                  </w:txbxContent>
                </v:textbox>
                <w10:wrap type="topAndBottom"/>
              </v:shape>
            </w:pict>
          </mc:Fallback>
        </mc:AlternateContent>
      </w:r>
    </w:p>
    <w:p w:rsidR="00B94E19" w:rsidRDefault="00025814">
      <w:pPr>
        <w:rPr>
          <w:sz w:val="2"/>
          <w:szCs w:val="2"/>
        </w:rPr>
      </w:pPr>
      <w:r>
        <w:rPr>
          <w:noProof/>
          <w:lang w:val="en-US" w:eastAsia="en-US" w:bidi="ar-SA"/>
        </w:rPr>
        <w:drawing>
          <wp:inline distT="0" distB="0" distL="0" distR="0">
            <wp:extent cx="262255" cy="255905"/>
            <wp:effectExtent l="0" t="0" r="0" b="0"/>
            <wp:docPr id="2768" name="Picutre 2768"/>
            <wp:cNvGraphicFramePr/>
            <a:graphic xmlns:a="http://schemas.openxmlformats.org/drawingml/2006/main">
              <a:graphicData uri="http://schemas.openxmlformats.org/drawingml/2006/picture">
                <pic:pic xmlns:pic="http://schemas.openxmlformats.org/drawingml/2006/picture">
                  <pic:nvPicPr>
                    <pic:cNvPr id="2768" name="Picture 2768"/>
                    <pic:cNvPicPr/>
                  </pic:nvPicPr>
                  <pic:blipFill>
                    <a:blip r:embed="rId592"/>
                    <a:stretch/>
                  </pic:blipFill>
                  <pic:spPr>
                    <a:xfrm>
                      <a:off x="0" y="0"/>
                      <a:ext cx="262255" cy="255905"/>
                    </a:xfrm>
                    <a:prstGeom prst="rect">
                      <a:avLst/>
                    </a:prstGeom>
                  </pic:spPr>
                </pic:pic>
              </a:graphicData>
            </a:graphic>
          </wp:inline>
        </w:drawing>
      </w:r>
    </w:p>
    <w:p w:rsidR="00B94E19" w:rsidRDefault="00B94E19">
      <w:pPr>
        <w:spacing w:after="59" w:line="1" w:lineRule="exact"/>
      </w:pPr>
    </w:p>
    <w:p w:rsidR="00B94E19" w:rsidRDefault="00025814">
      <w:pPr>
        <w:pStyle w:val="Vnbnnidung0"/>
        <w:numPr>
          <w:ilvl w:val="0"/>
          <w:numId w:val="328"/>
        </w:numPr>
        <w:tabs>
          <w:tab w:val="left" w:pos="689"/>
        </w:tabs>
        <w:spacing w:line="240" w:lineRule="auto"/>
        <w:ind w:firstLine="340"/>
      </w:pPr>
      <w:bookmarkStart w:id="2594" w:name="bookmark2593"/>
      <w:bookmarkEnd w:id="2594"/>
      <w:r>
        <w:t>Quan sát Hình 50.4, mô tả sự hình thành các đơn vị phân loại.</w:t>
      </w:r>
    </w:p>
    <w:p w:rsidR="00B94E19" w:rsidRDefault="00025814">
      <w:pPr>
        <w:pStyle w:val="Vnbnnidung0"/>
        <w:numPr>
          <w:ilvl w:val="0"/>
          <w:numId w:val="328"/>
        </w:numPr>
        <w:tabs>
          <w:tab w:val="left" w:pos="703"/>
        </w:tabs>
        <w:spacing w:after="460" w:line="240" w:lineRule="auto"/>
        <w:ind w:firstLine="340"/>
      </w:pPr>
      <w:bookmarkStart w:id="2595" w:name="bookmark2594"/>
      <w:bookmarkEnd w:id="2595"/>
      <w:r>
        <w:t>Tiến hoá lớn diễn ra theo cơ chế nào?</w:t>
      </w:r>
    </w:p>
    <w:p w:rsidR="00B94E19" w:rsidRDefault="00025814">
      <w:pPr>
        <w:pStyle w:val="Vnbnnidung0"/>
        <w:spacing w:after="140"/>
        <w:ind w:left="340"/>
      </w:pPr>
      <w:r>
        <w:t>Như vậy, sinh vật đa dạng ngày nay dù có tổ chức phức tạp hay đơn giản đều có nguồn gốc chung.</w:t>
      </w:r>
    </w:p>
    <w:p w:rsidR="00B94E19" w:rsidRDefault="00025814">
      <w:pPr>
        <w:pStyle w:val="Khc0"/>
        <w:pBdr>
          <w:top w:val="single" w:sz="0" w:space="0" w:color="368CA7"/>
          <w:left w:val="single" w:sz="0" w:space="0" w:color="368CA7"/>
          <w:bottom w:val="single" w:sz="0" w:space="0" w:color="368CA7"/>
          <w:right w:val="single" w:sz="0" w:space="0" w:color="368CA7"/>
        </w:pBdr>
        <w:shd w:val="clear" w:color="auto" w:fill="368CA7"/>
        <w:spacing w:after="140" w:line="240" w:lineRule="auto"/>
        <w:jc w:val="center"/>
        <w:rPr>
          <w:sz w:val="26"/>
          <w:szCs w:val="26"/>
        </w:rPr>
      </w:pPr>
      <w:r>
        <w:rPr>
          <w:rFonts w:ascii="Corbel" w:eastAsia="Corbel" w:hAnsi="Corbel" w:cs="Corbel"/>
          <w:b/>
          <w:bCs/>
          <w:color w:val="FFFFFF"/>
          <w:sz w:val="26"/>
          <w:szCs w:val="26"/>
        </w:rPr>
        <w:t>EM ĐÃ HỌC</w:t>
      </w:r>
    </w:p>
    <w:p w:rsidR="00B94E19" w:rsidRDefault="00025814">
      <w:pPr>
        <w:pStyle w:val="Vnbnnidung0"/>
        <w:numPr>
          <w:ilvl w:val="0"/>
          <w:numId w:val="296"/>
        </w:numPr>
        <w:tabs>
          <w:tab w:val="left" w:pos="631"/>
        </w:tabs>
        <w:spacing w:line="290" w:lineRule="auto"/>
        <w:ind w:left="660" w:hanging="400"/>
        <w:jc w:val="both"/>
      </w:pPr>
      <w:bookmarkStart w:id="2596" w:name="bookmark2595"/>
      <w:bookmarkEnd w:id="2596"/>
      <w:r>
        <w:t>Quan điểm tiến hoá của Lamarck với cơ chế tiến hoá là sự biến đổi và tích luỹ các đặc tính thu được do tác động của ngoại cảnh.</w:t>
      </w:r>
    </w:p>
    <w:p w:rsidR="00B94E19" w:rsidRDefault="00025814">
      <w:pPr>
        <w:pStyle w:val="Vnbnnidung0"/>
        <w:numPr>
          <w:ilvl w:val="0"/>
          <w:numId w:val="296"/>
        </w:numPr>
        <w:tabs>
          <w:tab w:val="left" w:pos="631"/>
        </w:tabs>
        <w:spacing w:line="295" w:lineRule="auto"/>
        <w:ind w:left="660" w:hanging="400"/>
        <w:jc w:val="both"/>
      </w:pPr>
      <w:bookmarkStart w:id="2597" w:name="bookmark2596"/>
      <w:bookmarkEnd w:id="2597"/>
      <w:r>
        <w:t>Quan điểm tiến hoá của Darwin với cơ chê' tiến hoá là sự tích luỹ các biến dị cá thể có lợi dưới tác động của chọn lọc tự nhiên (được chọn lọc bởi môi trường) qua nhiều thế hệ, dẫn đến hình thành các đặc điểm thích nghi trên cơ thể sinh vật.</w:t>
      </w:r>
    </w:p>
    <w:p w:rsidR="00B94E19" w:rsidRDefault="00025814">
      <w:pPr>
        <w:pStyle w:val="Vnbnnidung0"/>
        <w:numPr>
          <w:ilvl w:val="0"/>
          <w:numId w:val="296"/>
        </w:numPr>
        <w:tabs>
          <w:tab w:val="left" w:pos="631"/>
        </w:tabs>
        <w:spacing w:after="360" w:line="295" w:lineRule="auto"/>
        <w:ind w:left="660" w:hanging="400"/>
        <w:jc w:val="both"/>
      </w:pPr>
      <w:bookmarkStart w:id="2598" w:name="bookmark2597"/>
      <w:bookmarkEnd w:id="2598"/>
      <w:r>
        <w:t>Thuyết tiến hoá tổng hợp hiện đại xác định nguồn biến dị di truyền chủ yếu là đột biến và biến dị tổ hợp được phát sinh trong quần thể. Các nhân tố tiến hoá làm thay đổi vốn gene của quần thể gồm đột biến, di - nhập gene, chọn lọc tự nhiên, yếu tố ngẫu nhiên và giao phối không ngẫu nhiên. Cơ chê' của tiến hoá diễn ra theo con đường phân li của loài ban đẩu dưới tác động chủ yếu của chọn lọc tự nhiên.</w:t>
      </w:r>
    </w:p>
    <w:p w:rsidR="00B94E19" w:rsidRDefault="00025814">
      <w:pPr>
        <w:pStyle w:val="Khc0"/>
        <w:pBdr>
          <w:top w:val="single" w:sz="0" w:space="0" w:color="8E4B7A"/>
          <w:left w:val="single" w:sz="0" w:space="0" w:color="8E4B7A"/>
          <w:bottom w:val="single" w:sz="0" w:space="0" w:color="8E4B7A"/>
          <w:right w:val="single" w:sz="0" w:space="0" w:color="8E4B7A"/>
        </w:pBdr>
        <w:shd w:val="clear" w:color="auto" w:fill="8E4B7A"/>
        <w:spacing w:after="200" w:line="240" w:lineRule="auto"/>
        <w:jc w:val="center"/>
        <w:rPr>
          <w:sz w:val="26"/>
          <w:szCs w:val="26"/>
        </w:rPr>
      </w:pPr>
      <w:r>
        <w:rPr>
          <w:rFonts w:ascii="Corbel" w:eastAsia="Corbel" w:hAnsi="Corbel" w:cs="Corbel"/>
          <w:b/>
          <w:bCs/>
          <w:color w:val="FFFFFF"/>
          <w:sz w:val="26"/>
          <w:szCs w:val="26"/>
        </w:rPr>
        <w:t>EM CÓ THỂ</w:t>
      </w:r>
    </w:p>
    <w:p w:rsidR="00B94E19" w:rsidRDefault="00025814">
      <w:pPr>
        <w:pStyle w:val="Vnbnnidung0"/>
        <w:numPr>
          <w:ilvl w:val="0"/>
          <w:numId w:val="296"/>
        </w:numPr>
        <w:tabs>
          <w:tab w:val="left" w:pos="631"/>
        </w:tabs>
        <w:spacing w:after="140" w:line="240" w:lineRule="auto"/>
        <w:ind w:firstLine="260"/>
      </w:pPr>
      <w:bookmarkStart w:id="2599" w:name="bookmark2598"/>
      <w:bookmarkEnd w:id="2599"/>
      <w:r>
        <w:t>Giải thích được vì sao mỗi loài sinh vật có thể thích nghi với môi trường sống nhất định.</w:t>
      </w:r>
    </w:p>
    <w:p w:rsidR="00B94E19" w:rsidRDefault="00025814">
      <w:pPr>
        <w:pStyle w:val="Vnbnnidung0"/>
        <w:numPr>
          <w:ilvl w:val="0"/>
          <w:numId w:val="296"/>
        </w:numPr>
        <w:tabs>
          <w:tab w:val="left" w:pos="631"/>
        </w:tabs>
        <w:spacing w:after="300" w:line="240" w:lineRule="auto"/>
        <w:ind w:firstLine="260"/>
      </w:pPr>
      <w:bookmarkStart w:id="2600" w:name="bookmark2599"/>
      <w:bookmarkEnd w:id="2600"/>
      <w:r>
        <w:t>Giải thích được sự đa dạng, phong phú của sinh giới.</w:t>
      </w:r>
    </w:p>
    <w:p w:rsidR="00B94E19" w:rsidRDefault="00025814">
      <w:pPr>
        <w:framePr w:w="9370" w:h="490" w:vSpace="1517" w:wrap="notBeside" w:vAnchor="text" w:hAnchor="text" w:x="140" w:y="1"/>
        <w:rPr>
          <w:sz w:val="2"/>
          <w:szCs w:val="2"/>
        </w:rPr>
      </w:pPr>
      <w:r>
        <w:rPr>
          <w:noProof/>
          <w:lang w:val="en-US" w:eastAsia="en-US" w:bidi="ar-SA"/>
        </w:rPr>
        <w:drawing>
          <wp:inline distT="0" distB="0" distL="0" distR="0">
            <wp:extent cx="5949950" cy="311150"/>
            <wp:effectExtent l="0" t="0" r="0" b="0"/>
            <wp:docPr id="2769" name="Picutre 2769"/>
            <wp:cNvGraphicFramePr/>
            <a:graphic xmlns:a="http://schemas.openxmlformats.org/drawingml/2006/main">
              <a:graphicData uri="http://schemas.openxmlformats.org/drawingml/2006/picture">
                <pic:pic xmlns:pic="http://schemas.openxmlformats.org/drawingml/2006/picture">
                  <pic:nvPicPr>
                    <pic:cNvPr id="2769" name="Picture 2769"/>
                    <pic:cNvPicPr/>
                  </pic:nvPicPr>
                  <pic:blipFill>
                    <a:blip r:embed="rId593"/>
                    <a:stretch/>
                  </pic:blipFill>
                  <pic:spPr>
                    <a:xfrm>
                      <a:off x="0" y="0"/>
                      <a:ext cx="5949950" cy="311150"/>
                    </a:xfrm>
                    <a:prstGeom prst="rect">
                      <a:avLst/>
                    </a:prstGeom>
                  </pic:spPr>
                </pic:pic>
              </a:graphicData>
            </a:graphic>
          </wp:inline>
        </w:drawing>
      </w:r>
    </w:p>
    <w:p w:rsidR="00B94E19" w:rsidRDefault="00025814">
      <w:pPr>
        <w:spacing w:line="1" w:lineRule="exact"/>
      </w:pPr>
      <w:r>
        <w:rPr>
          <w:noProof/>
          <w:lang w:val="en-US" w:eastAsia="en-US" w:bidi="ar-SA"/>
        </w:rPr>
        <w:lastRenderedPageBreak/>
        <mc:AlternateContent>
          <mc:Choice Requires="wps">
            <w:drawing>
              <wp:anchor distT="0" distB="0" distL="88265" distR="3542030" simplePos="0" relativeHeight="125830569" behindDoc="0" locked="0" layoutInCell="1" allowOverlap="1">
                <wp:simplePos x="0" y="0"/>
                <wp:positionH relativeFrom="column">
                  <wp:posOffset>323215</wp:posOffset>
                </wp:positionH>
                <wp:positionV relativeFrom="paragraph">
                  <wp:posOffset>289560</wp:posOffset>
                </wp:positionV>
                <wp:extent cx="2496185" cy="198120"/>
                <wp:effectExtent l="0" t="0" r="0" b="0"/>
                <wp:wrapTopAndBottom/>
                <wp:docPr id="2770" name="Shape 2770"/>
                <wp:cNvGraphicFramePr/>
                <a:graphic xmlns:a="http://schemas.openxmlformats.org/drawingml/2006/main">
                  <a:graphicData uri="http://schemas.microsoft.com/office/word/2010/wordprocessingShape">
                    <wps:wsp>
                      <wps:cNvSpPr txBox="1"/>
                      <wps:spPr>
                        <a:xfrm>
                          <a:off x="0" y="0"/>
                          <a:ext cx="2496185" cy="198120"/>
                        </a:xfrm>
                        <a:prstGeom prst="rect">
                          <a:avLst/>
                        </a:prstGeom>
                        <a:noFill/>
                      </wps:spPr>
                      <wps:txbx>
                        <w:txbxContent>
                          <w:p w:rsidR="000579C4" w:rsidRDefault="000579C4">
                            <w:pPr>
                              <w:pStyle w:val="Chthchnh0"/>
                              <w:rPr>
                                <w:sz w:val="24"/>
                                <w:szCs w:val="24"/>
                              </w:rPr>
                            </w:pPr>
                            <w:r>
                              <w:rPr>
                                <w:rFonts w:ascii="Arial" w:eastAsia="Arial" w:hAnsi="Arial" w:cs="Arial"/>
                                <w:b/>
                                <w:bCs/>
                                <w:w w:val="70"/>
                                <w:sz w:val="24"/>
                                <w:szCs w:val="24"/>
                              </w:rPr>
                              <w:t>Những đóng góp cho khoa học cúa Lamarck</w:t>
                            </w:r>
                          </w:p>
                        </w:txbxContent>
                      </wps:txbx>
                      <wps:bodyPr lIns="0" tIns="0" rIns="0" bIns="0"/>
                    </wps:wsp>
                  </a:graphicData>
                </a:graphic>
              </wp:anchor>
            </w:drawing>
          </mc:Choice>
          <mc:Fallback xmlns:w15="http://schemas.microsoft.com/office/word/2012/wordml">
            <w:pict>
              <v:shape id="_x0000_s3796" type="#_x0000_t202" style="position:absolute;margin-left:25.449999999999999pt;margin-top:22.800000000000001pt;width:196.55000000000001pt;height:15.6pt;z-index:-125828184;mso-wrap-distance-left:6.9500000000000002pt;mso-wrap-distance-right:278.90000000000003pt"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24"/>
                          <w:szCs w:val="24"/>
                        </w:rPr>
                      </w:pPr>
                      <w:r>
                        <w:rPr>
                          <w:rFonts w:ascii="Arial" w:eastAsia="Arial" w:hAnsi="Arial" w:cs="Arial"/>
                          <w:b/>
                          <w:bCs/>
                          <w:color w:val="000000"/>
                          <w:spacing w:val="0"/>
                          <w:w w:val="70"/>
                          <w:position w:val="0"/>
                          <w:sz w:val="24"/>
                          <w:szCs w:val="24"/>
                        </w:rPr>
                        <w:t xml:space="preserve">Những đóng góp cho khoa học cúa </w:t>
                      </w:r>
                      <w:r>
                        <w:rPr>
                          <w:rFonts w:ascii="Arial" w:eastAsia="Arial" w:hAnsi="Arial" w:cs="Arial"/>
                          <w:b/>
                          <w:bCs/>
                          <w:color w:val="000000"/>
                          <w:spacing w:val="0"/>
                          <w:w w:val="70"/>
                          <w:position w:val="0"/>
                          <w:sz w:val="24"/>
                          <w:szCs w:val="24"/>
                        </w:rPr>
                        <w:t>Lamarck</w:t>
                      </w:r>
                    </w:p>
                  </w:txbxContent>
                </v:textbox>
                <w10:wrap type="topAndBottom"/>
              </v:shape>
            </w:pict>
          </mc:Fallback>
        </mc:AlternateContent>
      </w:r>
      <w:r>
        <w:rPr>
          <w:noProof/>
          <w:lang w:val="en-US" w:eastAsia="en-US" w:bidi="ar-SA"/>
        </w:rPr>
        <mc:AlternateContent>
          <mc:Choice Requires="wps">
            <w:drawing>
              <wp:anchor distT="0" distB="0" distL="88265" distR="335280" simplePos="0" relativeHeight="125830571" behindDoc="0" locked="0" layoutInCell="1" allowOverlap="1">
                <wp:simplePos x="0" y="0"/>
                <wp:positionH relativeFrom="column">
                  <wp:posOffset>316865</wp:posOffset>
                </wp:positionH>
                <wp:positionV relativeFrom="paragraph">
                  <wp:posOffset>484505</wp:posOffset>
                </wp:positionV>
                <wp:extent cx="5702935" cy="789305"/>
                <wp:effectExtent l="0" t="0" r="0" b="0"/>
                <wp:wrapTopAndBottom/>
                <wp:docPr id="2772" name="Shape 2772"/>
                <wp:cNvGraphicFramePr/>
                <a:graphic xmlns:a="http://schemas.openxmlformats.org/drawingml/2006/main">
                  <a:graphicData uri="http://schemas.microsoft.com/office/word/2010/wordprocessingShape">
                    <wps:wsp>
                      <wps:cNvSpPr txBox="1"/>
                      <wps:spPr>
                        <a:xfrm>
                          <a:off x="0" y="0"/>
                          <a:ext cx="5702935" cy="789305"/>
                        </a:xfrm>
                        <a:prstGeom prst="rect">
                          <a:avLst/>
                        </a:prstGeom>
                        <a:noFill/>
                      </wps:spPr>
                      <wps:txbx>
                        <w:txbxContent>
                          <w:p w:rsidR="000579C4" w:rsidRDefault="000579C4">
                            <w:pPr>
                              <w:pStyle w:val="Chthchnh0"/>
                              <w:spacing w:line="298" w:lineRule="auto"/>
                              <w:jc w:val="both"/>
                            </w:pPr>
                            <w:r>
                              <w:rPr>
                                <w:rFonts w:ascii="Tahoma" w:eastAsia="Tahoma" w:hAnsi="Tahoma" w:cs="Tahoma"/>
                                <w:w w:val="80"/>
                              </w:rPr>
                              <w:t>Lamarck là người đấu tiên cố gắng xây dựng được một thuyết tiến hoá có hệ thống, thừa nhận sự tiến hoá trong sinh giới chứ không phải do Thượng đê' sáng tạo từ đẩu và bất biến tuyệt đối; nêu cao được vai trò của ngoại cảnh đối với sự tiến hoá của sinh giới; bước đẩu giải thích được cơ chê' tác động của ngoại cảnh, thông qua việcsửdụng hay không sử dụng của các cơ quan và di truyển cho đời sau các đặc tính thu được.</w:t>
                            </w:r>
                          </w:p>
                        </w:txbxContent>
                      </wps:txbx>
                      <wps:bodyPr lIns="0" tIns="0" rIns="0" bIns="0"/>
                    </wps:wsp>
                  </a:graphicData>
                </a:graphic>
              </wp:anchor>
            </w:drawing>
          </mc:Choice>
          <mc:Fallback xmlns:w15="http://schemas.microsoft.com/office/word/2012/wordml">
            <w:pict>
              <v:shape id="_x0000_s3798" type="#_x0000_t202" style="position:absolute;margin-left:24.949999999999999pt;margin-top:38.149999999999999pt;width:449.05000000000001pt;height:62.149999999999999pt;z-index:-125828182;mso-wrap-distance-left:6.9500000000000002pt;mso-wrap-distance-right:26.400000000000002pt" filled="f" stroked="f">
                <v:textbox inset="0,0,0,0">
                  <w:txbxContent>
                    <w:p>
                      <w:pPr>
                        <w:pStyle w:val="Style35"/>
                        <w:keepNext w:val="0"/>
                        <w:keepLines w:val="0"/>
                        <w:widowControl w:val="0"/>
                        <w:shd w:val="clear" w:color="auto" w:fill="auto"/>
                        <w:bidi w:val="0"/>
                        <w:spacing w:before="0" w:after="0" w:line="298" w:lineRule="auto"/>
                        <w:ind w:left="0" w:right="0" w:firstLine="0"/>
                        <w:jc w:val="both"/>
                      </w:pPr>
                      <w:r>
                        <w:rPr>
                          <w:rFonts w:ascii="Tahoma" w:eastAsia="Tahoma" w:hAnsi="Tahoma" w:cs="Tahoma"/>
                          <w:color w:val="000000"/>
                          <w:spacing w:val="0"/>
                          <w:w w:val="80"/>
                          <w:position w:val="0"/>
                        </w:rPr>
                        <w:t xml:space="preserve">Lamarck </w:t>
                      </w:r>
                      <w:r>
                        <w:rPr>
                          <w:rFonts w:ascii="Tahoma" w:eastAsia="Tahoma" w:hAnsi="Tahoma" w:cs="Tahoma"/>
                          <w:color w:val="000000"/>
                          <w:spacing w:val="0"/>
                          <w:w w:val="80"/>
                          <w:position w:val="0"/>
                        </w:rPr>
                        <w:t>là người đấu tiên cố gắng xây dựng được một thuyết tiến hoá có hệ thống, thừa nhận sự tiến hoá trong sinh giới chứ không phải do Thượng đê' sáng tạo từ đẩu và bất biến tuyệt đối; nêu cao được vai trò của ngoại cảnh đối với sự tiến hoá của sinh giới; bước đẩu giải thích được cơ chê' tác động của ngoại cảnh, thông qua việcsửdụng hay không sử dụng của các cơ quan và di truyển cho đời sau các đặc tính thu được.</w:t>
                      </w:r>
                    </w:p>
                  </w:txbxContent>
                </v:textbox>
                <w10:wrap type="topAndBottom"/>
              </v:shape>
            </w:pict>
          </mc:Fallback>
        </mc:AlternateContent>
      </w:r>
      <w:r>
        <w:br w:type="page"/>
      </w:r>
    </w:p>
    <w:p w:rsidR="00B94E19" w:rsidRDefault="00025814">
      <w:pPr>
        <w:pStyle w:val="Tiu20"/>
        <w:keepNext/>
        <w:keepLines/>
        <w:pBdr>
          <w:top w:val="single" w:sz="0" w:space="0" w:color="50A979"/>
          <w:left w:val="single" w:sz="0" w:space="0" w:color="50A979"/>
          <w:bottom w:val="single" w:sz="0" w:space="0" w:color="50A979"/>
          <w:right w:val="single" w:sz="0" w:space="0" w:color="50A979"/>
        </w:pBdr>
        <w:shd w:val="clear" w:color="auto" w:fill="50A979"/>
        <w:spacing w:after="540" w:line="298" w:lineRule="auto"/>
      </w:pPr>
      <w:r>
        <w:rPr>
          <w:noProof/>
          <w:lang w:val="en-US" w:eastAsia="en-US" w:bidi="ar-SA"/>
        </w:rPr>
        <w:lastRenderedPageBreak/>
        <w:drawing>
          <wp:anchor distT="0" distB="0" distL="114300" distR="114300" simplePos="0" relativeHeight="125830573" behindDoc="0" locked="0" layoutInCell="1" allowOverlap="1">
            <wp:simplePos x="0" y="0"/>
            <wp:positionH relativeFrom="page">
              <wp:posOffset>509270</wp:posOffset>
            </wp:positionH>
            <wp:positionV relativeFrom="margin">
              <wp:posOffset>-85090</wp:posOffset>
            </wp:positionV>
            <wp:extent cx="1256030" cy="1029970"/>
            <wp:effectExtent l="0" t="0" r="0" b="0"/>
            <wp:wrapSquare wrapText="bothSides"/>
            <wp:docPr id="2774" name="Shape 2774"/>
            <wp:cNvGraphicFramePr/>
            <a:graphic xmlns:a="http://schemas.openxmlformats.org/drawingml/2006/main">
              <a:graphicData uri="http://schemas.openxmlformats.org/drawingml/2006/picture">
                <pic:pic xmlns:pic="http://schemas.openxmlformats.org/drawingml/2006/picture">
                  <pic:nvPicPr>
                    <pic:cNvPr id="2775" name="Picture box 2775"/>
                    <pic:cNvPicPr/>
                  </pic:nvPicPr>
                  <pic:blipFill>
                    <a:blip r:embed="rId594"/>
                    <a:stretch/>
                  </pic:blipFill>
                  <pic:spPr>
                    <a:xfrm>
                      <a:off x="0" y="0"/>
                      <a:ext cx="1256030" cy="1029970"/>
                    </a:xfrm>
                    <a:prstGeom prst="rect">
                      <a:avLst/>
                    </a:prstGeom>
                  </pic:spPr>
                </pic:pic>
              </a:graphicData>
            </a:graphic>
          </wp:anchor>
        </w:drawing>
      </w:r>
      <w:bookmarkStart w:id="2601" w:name="bookmark2600"/>
      <w:bookmarkStart w:id="2602" w:name="bookmark2601"/>
      <w:bookmarkStart w:id="2603" w:name="bookmark2602"/>
      <w:r>
        <w:rPr>
          <w:color w:val="FFFFFF"/>
        </w:rPr>
        <w:t>sự PHÁT SINH VÀ PHẮT TRIÊN sự SÔNG TRÊN TRÁI ĐẤT</w:t>
      </w:r>
      <w:bookmarkEnd w:id="2601"/>
      <w:bookmarkEnd w:id="2602"/>
      <w:bookmarkEnd w:id="2603"/>
    </w:p>
    <w:p w:rsidR="00B94E19" w:rsidRDefault="00025814">
      <w:pPr>
        <w:pStyle w:val="Tiu40"/>
        <w:keepNext/>
        <w:keepLines/>
        <w:spacing w:after="100"/>
        <w:ind w:left="2120"/>
        <w:rPr>
          <w:sz w:val="24"/>
          <w:szCs w:val="24"/>
        </w:rPr>
      </w:pPr>
      <w:bookmarkStart w:id="2604" w:name="bookmark2603"/>
      <w:bookmarkStart w:id="2605" w:name="bookmark2604"/>
      <w:bookmarkStart w:id="2606" w:name="bookmark2605"/>
      <w:r>
        <w:rPr>
          <w:rFonts w:ascii="Arial" w:eastAsia="Arial" w:hAnsi="Arial" w:cs="Arial"/>
          <w:color w:val="03844C"/>
          <w:w w:val="70"/>
          <w:sz w:val="24"/>
          <w:szCs w:val="24"/>
        </w:rPr>
        <w:t>MỤC TIÊU</w:t>
      </w:r>
      <w:bookmarkEnd w:id="2604"/>
      <w:bookmarkEnd w:id="2605"/>
      <w:bookmarkEnd w:id="2606"/>
    </w:p>
    <w:p w:rsidR="00B94E19" w:rsidRDefault="00025814">
      <w:pPr>
        <w:pStyle w:val="Vnbnnidung40"/>
        <w:spacing w:after="100" w:line="276" w:lineRule="auto"/>
        <w:ind w:left="1760"/>
        <w:jc w:val="right"/>
      </w:pPr>
      <w:r>
        <w:rPr>
          <w:color w:val="03844C"/>
        </w:rPr>
        <w:t>■ Dựa vào sơ đồ, trình bày được khái quát sự phát triển của thế giới sinh vật trên Trái Đất; nguồn gốc xuất hiện của sinh vật nhân thực từ sinh vật nhân sơ; sựxuất hiện và sự đa dạng hoá của sinh vật đa bào.</w:t>
      </w:r>
    </w:p>
    <w:p w:rsidR="00B94E19" w:rsidRDefault="00025814">
      <w:pPr>
        <w:pStyle w:val="Vnbnnidung40"/>
        <w:pBdr>
          <w:bottom w:val="single" w:sz="4" w:space="0" w:color="auto"/>
        </w:pBdr>
        <w:spacing w:after="420"/>
        <w:ind w:left="1100"/>
      </w:pPr>
      <w:r>
        <w:rPr>
          <w:noProof/>
          <w:lang w:val="en-US" w:eastAsia="en-US" w:bidi="ar-SA"/>
        </w:rPr>
        <w:drawing>
          <wp:anchor distT="0" distB="0" distL="25400" distR="25400" simplePos="0" relativeHeight="125830574" behindDoc="0" locked="0" layoutInCell="1" allowOverlap="1">
            <wp:simplePos x="0" y="0"/>
            <wp:positionH relativeFrom="page">
              <wp:posOffset>804545</wp:posOffset>
            </wp:positionH>
            <wp:positionV relativeFrom="margin">
              <wp:posOffset>1889760</wp:posOffset>
            </wp:positionV>
            <wp:extent cx="353695" cy="414655"/>
            <wp:effectExtent l="0" t="0" r="0" b="0"/>
            <wp:wrapSquare wrapText="right"/>
            <wp:docPr id="2776" name="Shape 2776"/>
            <wp:cNvGraphicFramePr/>
            <a:graphic xmlns:a="http://schemas.openxmlformats.org/drawingml/2006/main">
              <a:graphicData uri="http://schemas.openxmlformats.org/drawingml/2006/picture">
                <pic:pic xmlns:pic="http://schemas.openxmlformats.org/drawingml/2006/picture">
                  <pic:nvPicPr>
                    <pic:cNvPr id="2777" name="Picture box 2777"/>
                    <pic:cNvPicPr/>
                  </pic:nvPicPr>
                  <pic:blipFill>
                    <a:blip r:embed="rId595"/>
                    <a:stretch/>
                  </pic:blipFill>
                  <pic:spPr>
                    <a:xfrm>
                      <a:off x="0" y="0"/>
                      <a:ext cx="353695" cy="414655"/>
                    </a:xfrm>
                    <a:prstGeom prst="rect">
                      <a:avLst/>
                    </a:prstGeom>
                  </pic:spPr>
                </pic:pic>
              </a:graphicData>
            </a:graphic>
          </wp:anchor>
        </w:drawing>
      </w:r>
      <w:r>
        <w:rPr>
          <w:color w:val="03844C"/>
        </w:rPr>
        <w:t>■ Dựa vào sơ đó, trình bày được khái quát sự hình thành loài người.</w:t>
      </w:r>
    </w:p>
    <w:p w:rsidR="00B94E19" w:rsidRDefault="00025814">
      <w:pPr>
        <w:pStyle w:val="Vnbnnidung0"/>
        <w:spacing w:after="0"/>
        <w:jc w:val="center"/>
      </w:pPr>
      <w:r>
        <w:rPr>
          <w:i/>
          <w:iCs/>
        </w:rPr>
        <w:t>Trái Đất khi mới hình thành chỉ gồm các chất vô cơ mà chùa hề có sự tồn tại của</w:t>
      </w:r>
      <w:r>
        <w:rPr>
          <w:i/>
          <w:iCs/>
        </w:rPr>
        <w:br/>
        <w:t>sinh vật. Con người và các sinh vật tổn tại hiện nay được tạo ra từ đấu và phát</w:t>
      </w:r>
    </w:p>
    <w:p w:rsidR="00B94E19" w:rsidRDefault="00025814">
      <w:pPr>
        <w:pStyle w:val="Tiu30"/>
        <w:keepNext/>
        <w:keepLines/>
        <w:spacing w:before="100" w:after="100"/>
      </w:pPr>
      <w:r>
        <w:rPr>
          <w:noProof/>
          <w:lang w:val="en-US" w:eastAsia="en-US" w:bidi="ar-SA"/>
        </w:rPr>
        <mc:AlternateContent>
          <mc:Choice Requires="wps">
            <w:drawing>
              <wp:anchor distT="0" distB="165100" distL="114300" distR="114300" simplePos="0" relativeHeight="125830575" behindDoc="0" locked="0" layoutInCell="1" allowOverlap="1">
                <wp:simplePos x="0" y="0"/>
                <wp:positionH relativeFrom="page">
                  <wp:posOffset>1195070</wp:posOffset>
                </wp:positionH>
                <wp:positionV relativeFrom="margin">
                  <wp:posOffset>2597150</wp:posOffset>
                </wp:positionV>
                <wp:extent cx="1216025" cy="182880"/>
                <wp:effectExtent l="0" t="0" r="0" b="0"/>
                <wp:wrapTopAndBottom/>
                <wp:docPr id="2778" name="Shape 2778"/>
                <wp:cNvGraphicFramePr/>
                <a:graphic xmlns:a="http://schemas.openxmlformats.org/drawingml/2006/main">
                  <a:graphicData uri="http://schemas.microsoft.com/office/word/2010/wordprocessingShape">
                    <wps:wsp>
                      <wps:cNvSpPr txBox="1"/>
                      <wps:spPr>
                        <a:xfrm>
                          <a:off x="0" y="0"/>
                          <a:ext cx="1216025" cy="182880"/>
                        </a:xfrm>
                        <a:prstGeom prst="rect">
                          <a:avLst/>
                        </a:prstGeom>
                        <a:noFill/>
                      </wps:spPr>
                      <wps:txbx>
                        <w:txbxContent>
                          <w:p w:rsidR="000579C4" w:rsidRDefault="000579C4">
                            <w:pPr>
                              <w:pStyle w:val="Vnbnnidung0"/>
                              <w:pBdr>
                                <w:bottom w:val="single" w:sz="4" w:space="0" w:color="auto"/>
                              </w:pBdr>
                              <w:spacing w:after="0" w:line="240" w:lineRule="auto"/>
                            </w:pPr>
                            <w:r>
                              <w:rPr>
                                <w:i/>
                                <w:iCs/>
                              </w:rPr>
                              <w:t>triển như thẽnào?</w:t>
                            </w:r>
                          </w:p>
                        </w:txbxContent>
                      </wps:txbx>
                      <wps:bodyPr wrap="none" lIns="0" tIns="0" rIns="0" bIns="0"/>
                    </wps:wsp>
                  </a:graphicData>
                </a:graphic>
              </wp:anchor>
            </w:drawing>
          </mc:Choice>
          <mc:Fallback xmlns:w15="http://schemas.microsoft.com/office/word/2012/wordml">
            <w:pict>
              <v:shape id="_x0000_s3804" type="#_x0000_t202" style="position:absolute;margin-left:94.100000000000009pt;margin-top:204.5pt;width:95.75pt;height:14.4pt;z-index:-125828178;mso-wrap-distance-left:9.pt;mso-wrap-distance-right:9.pt;mso-wrap-distance-bottom:13.pt;mso-position-horizontal-relative:page;mso-position-vertical-relative:margin" filled="f" stroked="f">
                <v:textbox inset="0,0,0,0">
                  <w:txbxContent>
                    <w:p>
                      <w:pPr>
                        <w:pStyle w:val="Style14"/>
                        <w:keepNext w:val="0"/>
                        <w:keepLines w:val="0"/>
                        <w:widowControl w:val="0"/>
                        <w:pBdr>
                          <w:bottom w:val="single" w:sz="4" w:space="0" w:color="auto"/>
                        </w:pBdr>
                        <w:shd w:val="clear" w:color="auto" w:fill="auto"/>
                        <w:bidi w:val="0"/>
                        <w:spacing w:before="0" w:after="0" w:line="240" w:lineRule="auto"/>
                        <w:ind w:left="0" w:right="0" w:firstLine="0"/>
                        <w:jc w:val="left"/>
                      </w:pPr>
                      <w:r>
                        <w:rPr>
                          <w:i/>
                          <w:iCs/>
                          <w:color w:val="000000"/>
                          <w:spacing w:val="0"/>
                          <w:w w:val="100"/>
                          <w:position w:val="0"/>
                        </w:rPr>
                        <w:t>triển như thẽnào?</w:t>
                      </w:r>
                    </w:p>
                  </w:txbxContent>
                </v:textbox>
                <w10:wrap type="topAndBottom" anchorx="page" anchory="margin"/>
              </v:shape>
            </w:pict>
          </mc:Fallback>
        </mc:AlternateContent>
      </w:r>
      <w:bookmarkStart w:id="2607" w:name="bookmark2606"/>
      <w:bookmarkStart w:id="2608" w:name="bookmark2607"/>
      <w:bookmarkStart w:id="2609" w:name="bookmark2608"/>
      <w:r>
        <w:rPr>
          <w:color w:val="1D8091"/>
        </w:rPr>
        <w:t>I - Các giai đoạn phát sinh và phát triển sự sông trên Trái Đất</w:t>
      </w:r>
      <w:bookmarkEnd w:id="2607"/>
      <w:bookmarkEnd w:id="2608"/>
      <w:bookmarkEnd w:id="2609"/>
    </w:p>
    <w:p w:rsidR="00B94E19" w:rsidRDefault="00025814">
      <w:pPr>
        <w:pStyle w:val="Vnbnnidung0"/>
        <w:spacing w:after="0" w:line="240" w:lineRule="auto"/>
        <w:ind w:firstLine="320"/>
        <w:sectPr w:rsidR="00B94E19">
          <w:type w:val="continuous"/>
          <w:pgSz w:w="11900" w:h="16840"/>
          <w:pgMar w:top="904" w:right="1100" w:bottom="1144" w:left="1152" w:header="0" w:footer="3" w:gutter="0"/>
          <w:cols w:space="720"/>
          <w:noEndnote/>
          <w:docGrid w:linePitch="360"/>
        </w:sectPr>
      </w:pPr>
      <w:r>
        <w:rPr>
          <w:noProof/>
          <w:lang w:val="en-US" w:eastAsia="en-US" w:bidi="ar-SA"/>
        </w:rPr>
        <w:drawing>
          <wp:anchor distT="63500" distB="194945" distL="114300" distR="114300" simplePos="0" relativeHeight="125830577" behindDoc="0" locked="0" layoutInCell="1" allowOverlap="1">
            <wp:simplePos x="0" y="0"/>
            <wp:positionH relativeFrom="page">
              <wp:posOffset>1155065</wp:posOffset>
            </wp:positionH>
            <wp:positionV relativeFrom="margin">
              <wp:posOffset>3666490</wp:posOffset>
            </wp:positionV>
            <wp:extent cx="5327650" cy="2517775"/>
            <wp:effectExtent l="0" t="0" r="0" b="0"/>
            <wp:wrapTopAndBottom/>
            <wp:docPr id="2780" name="Shape 2780"/>
            <wp:cNvGraphicFramePr/>
            <a:graphic xmlns:a="http://schemas.openxmlformats.org/drawingml/2006/main">
              <a:graphicData uri="http://schemas.openxmlformats.org/drawingml/2006/picture">
                <pic:pic xmlns:pic="http://schemas.openxmlformats.org/drawingml/2006/picture">
                  <pic:nvPicPr>
                    <pic:cNvPr id="2781" name="Picture box 2781"/>
                    <pic:cNvPicPr/>
                  </pic:nvPicPr>
                  <pic:blipFill>
                    <a:blip r:embed="rId596"/>
                    <a:stretch/>
                  </pic:blipFill>
                  <pic:spPr>
                    <a:xfrm>
                      <a:off x="0" y="0"/>
                      <a:ext cx="5327650" cy="2517775"/>
                    </a:xfrm>
                    <a:prstGeom prst="rect">
                      <a:avLst/>
                    </a:prstGeom>
                  </pic:spPr>
                </pic:pic>
              </a:graphicData>
            </a:graphic>
          </wp:anchor>
        </w:drawing>
      </w:r>
      <w:r>
        <w:rPr>
          <w:noProof/>
          <w:lang w:val="en-US" w:eastAsia="en-US" w:bidi="ar-SA"/>
        </w:rPr>
        <mc:AlternateContent>
          <mc:Choice Requires="wps">
            <w:drawing>
              <wp:anchor distT="0" distB="0" distL="0" distR="0" simplePos="0" relativeHeight="252131328" behindDoc="0" locked="0" layoutInCell="1" allowOverlap="1">
                <wp:simplePos x="0" y="0"/>
                <wp:positionH relativeFrom="page">
                  <wp:posOffset>2069465</wp:posOffset>
                </wp:positionH>
                <wp:positionV relativeFrom="margin">
                  <wp:posOffset>6229985</wp:posOffset>
                </wp:positionV>
                <wp:extent cx="530225" cy="140335"/>
                <wp:effectExtent l="0" t="0" r="0" b="0"/>
                <wp:wrapNone/>
                <wp:docPr id="2782" name="Shape 2782"/>
                <wp:cNvGraphicFramePr/>
                <a:graphic xmlns:a="http://schemas.openxmlformats.org/drawingml/2006/main">
                  <a:graphicData uri="http://schemas.microsoft.com/office/word/2010/wordprocessingShape">
                    <wps:wsp>
                      <wps:cNvSpPr txBox="1"/>
                      <wps:spPr>
                        <a:xfrm>
                          <a:off x="0" y="0"/>
                          <a:ext cx="530225" cy="140335"/>
                        </a:xfrm>
                        <a:prstGeom prst="rect">
                          <a:avLst/>
                        </a:prstGeom>
                        <a:noFill/>
                      </wps:spPr>
                      <wps:txbx>
                        <w:txbxContent>
                          <w:p w:rsidR="000579C4" w:rsidRDefault="000579C4">
                            <w:pPr>
                              <w:pStyle w:val="Chthchnh0"/>
                              <w:pBdr>
                                <w:top w:val="single" w:sz="0" w:space="0" w:color="73A499"/>
                                <w:left w:val="single" w:sz="0" w:space="0" w:color="73A499"/>
                                <w:bottom w:val="single" w:sz="0" w:space="0" w:color="73A499"/>
                                <w:right w:val="single" w:sz="0" w:space="0" w:color="73A499"/>
                              </w:pBdr>
                              <w:shd w:val="clear" w:color="auto" w:fill="73A499"/>
                              <w:rPr>
                                <w:sz w:val="17"/>
                                <w:szCs w:val="17"/>
                              </w:rPr>
                            </w:pPr>
                            <w:r>
                              <w:rPr>
                                <w:rFonts w:ascii="Arial" w:eastAsia="Arial" w:hAnsi="Arial" w:cs="Arial"/>
                                <w:b/>
                                <w:bCs/>
                                <w:color w:val="FFFFFF"/>
                                <w:sz w:val="17"/>
                                <w:szCs w:val="17"/>
                              </w:rPr>
                              <w:t>Hình 51.1</w:t>
                            </w:r>
                          </w:p>
                        </w:txbxContent>
                      </wps:txbx>
                      <wps:bodyPr lIns="0" tIns="0" rIns="0" bIns="0"/>
                    </wps:wsp>
                  </a:graphicData>
                </a:graphic>
              </wp:anchor>
            </w:drawing>
          </mc:Choice>
          <mc:Fallback xmlns:w15="http://schemas.microsoft.com/office/word/2012/wordml">
            <w:pict>
              <v:shape id="_x0000_s3808" type="#_x0000_t202" style="position:absolute;margin-left:162.95000000000002pt;margin-top:490.55000000000001pt;width:41.75pt;height:11.050000000000001pt;z-index:251658653;mso-wrap-distance-left:0;mso-wrap-distance-right:0;mso-position-horizontal-relative:page;mso-position-vertical-relative:margin" filled="f" stroked="f">
                <v:textbox inset="0,0,0,0">
                  <w:txbxContent>
                    <w:p>
                      <w:pPr>
                        <w:pStyle w:val="Style35"/>
                        <w:keepNext w:val="0"/>
                        <w:keepLines w:val="0"/>
                        <w:widowControl w:val="0"/>
                        <w:pBdr>
                          <w:top w:val="single" w:sz="0" w:space="0" w:color="73A499"/>
                          <w:left w:val="single" w:sz="0" w:space="0" w:color="73A499"/>
                          <w:bottom w:val="single" w:sz="0" w:space="0" w:color="73A499"/>
                          <w:right w:val="single" w:sz="0" w:space="0" w:color="73A499"/>
                        </w:pBdr>
                        <w:shd w:val="clear" w:color="auto" w:fill="73A499"/>
                        <w:bidi w:val="0"/>
                        <w:spacing w:before="0" w:after="0" w:line="240" w:lineRule="auto"/>
                        <w:ind w:left="0" w:right="0" w:firstLine="0"/>
                        <w:jc w:val="left"/>
                        <w:rPr>
                          <w:sz w:val="17"/>
                          <w:szCs w:val="17"/>
                        </w:rPr>
                      </w:pPr>
                      <w:r>
                        <w:rPr>
                          <w:rFonts w:ascii="Arial" w:eastAsia="Arial" w:hAnsi="Arial" w:cs="Arial"/>
                          <w:b/>
                          <w:bCs/>
                          <w:color w:val="FFFFFF"/>
                          <w:spacing w:val="0"/>
                          <w:w w:val="100"/>
                          <w:position w:val="0"/>
                          <w:sz w:val="17"/>
                          <w:szCs w:val="17"/>
                        </w:rPr>
                        <w:t>Hình 51.1</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2132352" behindDoc="0" locked="0" layoutInCell="1" allowOverlap="1">
                <wp:simplePos x="0" y="0"/>
                <wp:positionH relativeFrom="page">
                  <wp:posOffset>2697480</wp:posOffset>
                </wp:positionH>
                <wp:positionV relativeFrom="margin">
                  <wp:posOffset>6199505</wp:posOffset>
                </wp:positionV>
                <wp:extent cx="2886710" cy="176530"/>
                <wp:effectExtent l="0" t="0" r="0" b="0"/>
                <wp:wrapNone/>
                <wp:docPr id="2784" name="Shape 2784"/>
                <wp:cNvGraphicFramePr/>
                <a:graphic xmlns:a="http://schemas.openxmlformats.org/drawingml/2006/main">
                  <a:graphicData uri="http://schemas.microsoft.com/office/word/2010/wordprocessingShape">
                    <wps:wsp>
                      <wps:cNvSpPr txBox="1"/>
                      <wps:spPr>
                        <a:xfrm>
                          <a:off x="0" y="0"/>
                          <a:ext cx="2886710" cy="17653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Sơ đồ phát sinh và phát triển sự sống trên Trái Đất</w:t>
                            </w:r>
                          </w:p>
                        </w:txbxContent>
                      </wps:txbx>
                      <wps:bodyPr lIns="0" tIns="0" rIns="0" bIns="0"/>
                    </wps:wsp>
                  </a:graphicData>
                </a:graphic>
              </wp:anchor>
            </w:drawing>
          </mc:Choice>
          <mc:Fallback xmlns:w15="http://schemas.microsoft.com/office/word/2012/wordml">
            <w:pict>
              <v:shape id="_x0000_s3810" type="#_x0000_t202" style="position:absolute;margin-left:212.40000000000001pt;margin-top:488.15000000000003pt;width:227.30000000000001pt;height:13.9pt;z-index:251658655;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Sơ đồ phát sinh và phát triển sự sống trên Trái Đất</w:t>
                      </w:r>
                    </w:p>
                  </w:txbxContent>
                </v:textbox>
                <w10:wrap anchorx="page" anchory="margin"/>
              </v:shape>
            </w:pict>
          </mc:Fallback>
        </mc:AlternateContent>
      </w:r>
      <w:r>
        <w:t>Sự phát sinh và phát triển sự sống trên Trái Đất gồm các giai đoạn được tóm tắt trên Hình 51.1.</w:t>
      </w:r>
    </w:p>
    <w:p w:rsidR="00B94E19" w:rsidRDefault="00B94E19">
      <w:pPr>
        <w:spacing w:line="103" w:lineRule="exact"/>
        <w:rPr>
          <w:sz w:val="8"/>
          <w:szCs w:val="8"/>
        </w:rPr>
      </w:pPr>
    </w:p>
    <w:p w:rsidR="00B94E19" w:rsidRDefault="00B94E19">
      <w:pPr>
        <w:spacing w:line="1" w:lineRule="exact"/>
        <w:sectPr w:rsidR="00B94E19">
          <w:type w:val="continuous"/>
          <w:pgSz w:w="11900" w:h="16840"/>
          <w:pgMar w:top="906" w:right="0" w:bottom="1143" w:left="0" w:header="0" w:footer="3" w:gutter="0"/>
          <w:cols w:space="720"/>
          <w:noEndnote/>
          <w:docGrid w:linePitch="360"/>
        </w:sectPr>
      </w:pPr>
    </w:p>
    <w:p w:rsidR="00B94E19" w:rsidRDefault="00025814">
      <w:pPr>
        <w:spacing w:line="1" w:lineRule="exact"/>
      </w:pPr>
      <w:r>
        <w:rPr>
          <w:noProof/>
          <w:lang w:val="en-US" w:eastAsia="en-US" w:bidi="ar-SA"/>
        </w:rPr>
        <w:lastRenderedPageBreak/>
        <w:drawing>
          <wp:anchor distT="0" distB="0" distL="114300" distR="114300" simplePos="0" relativeHeight="125830578" behindDoc="0" locked="0" layoutInCell="1" allowOverlap="1">
            <wp:simplePos x="0" y="0"/>
            <wp:positionH relativeFrom="page">
              <wp:posOffset>743585</wp:posOffset>
            </wp:positionH>
            <wp:positionV relativeFrom="paragraph">
              <wp:posOffset>12700</wp:posOffset>
            </wp:positionV>
            <wp:extent cx="262255" cy="262255"/>
            <wp:effectExtent l="0" t="0" r="0" b="0"/>
            <wp:wrapTopAndBottom/>
            <wp:docPr id="2786" name="Shape 2786"/>
            <wp:cNvGraphicFramePr/>
            <a:graphic xmlns:a="http://schemas.openxmlformats.org/drawingml/2006/main">
              <a:graphicData uri="http://schemas.openxmlformats.org/drawingml/2006/picture">
                <pic:pic xmlns:pic="http://schemas.openxmlformats.org/drawingml/2006/picture">
                  <pic:nvPicPr>
                    <pic:cNvPr id="2787" name="Picture box 2787"/>
                    <pic:cNvPicPr/>
                  </pic:nvPicPr>
                  <pic:blipFill>
                    <a:blip r:embed="rId597"/>
                    <a:stretch/>
                  </pic:blipFill>
                  <pic:spPr>
                    <a:xfrm>
                      <a:off x="0" y="0"/>
                      <a:ext cx="262255" cy="262255"/>
                    </a:xfrm>
                    <a:prstGeom prst="rect">
                      <a:avLst/>
                    </a:prstGeom>
                  </pic:spPr>
                </pic:pic>
              </a:graphicData>
            </a:graphic>
          </wp:anchor>
        </w:drawing>
      </w:r>
    </w:p>
    <w:p w:rsidR="00B94E19" w:rsidRDefault="00025814">
      <w:pPr>
        <w:pStyle w:val="Vnbnnidung0"/>
        <w:spacing w:line="240" w:lineRule="auto"/>
        <w:ind w:firstLine="280"/>
        <w:jc w:val="both"/>
      </w:pPr>
      <w:r>
        <w:t>Quan sát Hình 51.1, trả lời các câu hỏi sau:</w:t>
      </w:r>
    </w:p>
    <w:p w:rsidR="00B94E19" w:rsidRDefault="00025814">
      <w:pPr>
        <w:pStyle w:val="Vnbnnidung0"/>
        <w:numPr>
          <w:ilvl w:val="0"/>
          <w:numId w:val="329"/>
        </w:numPr>
        <w:tabs>
          <w:tab w:val="left" w:pos="629"/>
        </w:tabs>
        <w:spacing w:line="240" w:lineRule="auto"/>
        <w:ind w:firstLine="280"/>
        <w:jc w:val="both"/>
      </w:pPr>
      <w:bookmarkStart w:id="2610" w:name="bookmark2609"/>
      <w:bookmarkEnd w:id="2610"/>
      <w:r>
        <w:t>Quá trình phát sinh và phát triển sự sống trên Trái Đất gồm những giai đoạn nào?</w:t>
      </w:r>
    </w:p>
    <w:p w:rsidR="00B94E19" w:rsidRDefault="00025814">
      <w:pPr>
        <w:pStyle w:val="Vnbnnidung0"/>
        <w:numPr>
          <w:ilvl w:val="0"/>
          <w:numId w:val="329"/>
        </w:numPr>
        <w:tabs>
          <w:tab w:val="left" w:pos="643"/>
        </w:tabs>
        <w:spacing w:after="340" w:line="240" w:lineRule="auto"/>
        <w:ind w:firstLine="280"/>
      </w:pPr>
      <w:bookmarkStart w:id="2611" w:name="bookmark2610"/>
      <w:bookmarkEnd w:id="2611"/>
      <w:r>
        <w:t>Thế giới sinh vật trên Trái Đất có nguồn gổc từ đâu?</w:t>
      </w:r>
    </w:p>
    <w:p w:rsidR="00B94E19" w:rsidRDefault="00025814">
      <w:pPr>
        <w:pStyle w:val="Tiu40"/>
        <w:keepNext/>
        <w:keepLines/>
        <w:numPr>
          <w:ilvl w:val="0"/>
          <w:numId w:val="330"/>
        </w:numPr>
        <w:tabs>
          <w:tab w:val="left" w:pos="358"/>
        </w:tabs>
        <w:spacing w:line="326" w:lineRule="auto"/>
      </w:pPr>
      <w:bookmarkStart w:id="2612" w:name="bookmark2613"/>
      <w:bookmarkStart w:id="2613" w:name="bookmark2611"/>
      <w:bookmarkStart w:id="2614" w:name="bookmark2612"/>
      <w:bookmarkStart w:id="2615" w:name="bookmark2614"/>
      <w:bookmarkEnd w:id="2612"/>
      <w:r>
        <w:t>Sự phát sinh sự sống trên Trái Đất theo quan điểm hiện đại</w:t>
      </w:r>
      <w:bookmarkEnd w:id="2613"/>
      <w:bookmarkEnd w:id="2614"/>
      <w:bookmarkEnd w:id="2615"/>
    </w:p>
    <w:p w:rsidR="00B94E19" w:rsidRDefault="00025814">
      <w:pPr>
        <w:pStyle w:val="Vnbnnidung0"/>
        <w:ind w:left="280" w:firstLine="20"/>
        <w:jc w:val="both"/>
      </w:pPr>
      <w:r>
        <w:t>Có nhiều giả thuyết vê' quá trình phát sinh và phát triển sự sống trên Trái Đất. Tuy nhiên, giả thuyết vê' nguồn gốc sự sống theo quan điểm hiện đại được nhiều người chấp nhận nhất. Giả thuyết vê' sự hình thành những tế bào đơn giản đẩu tiên theo một trật tự gồm hai giai đoạn như sau:</w:t>
      </w:r>
    </w:p>
    <w:p w:rsidR="00B94E19" w:rsidRDefault="00025814">
      <w:pPr>
        <w:pStyle w:val="Vnbnnidung0"/>
        <w:ind w:firstLine="280"/>
        <w:jc w:val="both"/>
      </w:pPr>
      <w:r>
        <w:rPr>
          <w:i/>
          <w:iCs/>
        </w:rPr>
        <w:t>a) Giai đoạn tiến hoá hoá học (tổng hợp vô sinh)</w:t>
      </w:r>
    </w:p>
    <w:p w:rsidR="00B94E19" w:rsidRDefault="00025814">
      <w:pPr>
        <w:pStyle w:val="Vnbnnidung0"/>
        <w:spacing w:after="40"/>
        <w:ind w:left="280" w:firstLine="20"/>
        <w:jc w:val="both"/>
      </w:pPr>
      <w:r>
        <w:t>Trong những điểu kiện thích hợp, từ các nguyên tố c, H, o, N (có trong bầu khí quyển của Trái Đất nguyên thuỷ, tổng hợp nên các chất có hai nguyên tố, sau đó hình thành</w:t>
      </w:r>
      <w:r>
        <w:br w:type="page"/>
      </w:r>
      <w:r>
        <w:lastRenderedPageBreak/>
        <w:t>những phân tử hữu cơ đơn giản như amino acid, nucleotide, carbohydrate, lipid. Từ các chất hữu cơ đơn giản hình thành những hợp chất hữu cơ phức tạp như RNA, DNA, protein và phospholipid.</w:t>
      </w:r>
    </w:p>
    <w:p w:rsidR="00B94E19" w:rsidRDefault="00025814">
      <w:pPr>
        <w:pStyle w:val="Vnbnnidung0"/>
        <w:spacing w:after="40"/>
        <w:ind w:firstLine="300"/>
        <w:jc w:val="both"/>
      </w:pPr>
      <w:r>
        <w:rPr>
          <w:i/>
          <w:iCs/>
        </w:rPr>
        <w:t>b) Giai đoạn tiến hoá tiền sinh học</w:t>
      </w:r>
    </w:p>
    <w:p w:rsidR="00B94E19" w:rsidRDefault="00025814">
      <w:pPr>
        <w:pStyle w:val="Vnbnnidung0"/>
        <w:spacing w:after="40"/>
        <w:ind w:firstLine="300"/>
        <w:jc w:val="both"/>
      </w:pPr>
      <w:r>
        <w:t>Giai đoạn tiến hoá tiền sinh học đã diễn ra ba sự kiện quan trọng gồm:</w:t>
      </w:r>
    </w:p>
    <w:p w:rsidR="00B94E19" w:rsidRDefault="00025814">
      <w:pPr>
        <w:pStyle w:val="Vnbnnidung0"/>
        <w:numPr>
          <w:ilvl w:val="0"/>
          <w:numId w:val="309"/>
        </w:numPr>
        <w:tabs>
          <w:tab w:val="left" w:pos="588"/>
        </w:tabs>
        <w:spacing w:after="40" w:line="331" w:lineRule="auto"/>
        <w:ind w:left="600" w:hanging="300"/>
        <w:jc w:val="both"/>
      </w:pPr>
      <w:bookmarkStart w:id="2616" w:name="bookmark2615"/>
      <w:bookmarkEnd w:id="2616"/>
      <w:r>
        <w:t>Hình thành lớp màng kép: Những hợp chất phospholipid với cấu trúc thích hợp có thể tạo nên lớp màng phospholipid kép, là tiền thân của màng tê' bào.</w:t>
      </w:r>
    </w:p>
    <w:p w:rsidR="00B94E19" w:rsidRDefault="00025814">
      <w:pPr>
        <w:pStyle w:val="Vnbnnidung0"/>
        <w:numPr>
          <w:ilvl w:val="0"/>
          <w:numId w:val="309"/>
        </w:numPr>
        <w:tabs>
          <w:tab w:val="left" w:pos="588"/>
        </w:tabs>
        <w:spacing w:after="40"/>
        <w:ind w:left="600" w:hanging="300"/>
        <w:jc w:val="both"/>
      </w:pPr>
      <w:bookmarkStart w:id="2617" w:name="bookmark2616"/>
      <w:bookmarkEnd w:id="2617"/>
      <w:r>
        <w:t>Hình thành tế bào sơ khai: Trong môi trường nước, các phân tử lớn tập trung và được bao bọc bởi lớp màng phospholipid kép, tạo thành các giọt nhỏ. Dưới tác động của chọn lọc tự nhiên, những giọt nhỏ tiến hoá dần thành tế bào sơ khai. Các tế bào sơ khai có thể biểu hiện một số đặc tính của sự sống, bao gồm sinh sản đơn giản và sự chuyển hoá cũng như khả năng duy trì ổn định cấu trúc.</w:t>
      </w:r>
    </w:p>
    <w:p w:rsidR="00B94E19" w:rsidRDefault="00025814">
      <w:pPr>
        <w:pStyle w:val="Vnbnnidung0"/>
        <w:numPr>
          <w:ilvl w:val="0"/>
          <w:numId w:val="309"/>
        </w:numPr>
        <w:tabs>
          <w:tab w:val="left" w:pos="593"/>
        </w:tabs>
        <w:spacing w:after="0"/>
        <w:ind w:left="600" w:hanging="300"/>
        <w:jc w:val="both"/>
      </w:pPr>
      <w:bookmarkStart w:id="2618" w:name="bookmark2617"/>
      <w:bookmarkEnd w:id="2618"/>
      <w:r>
        <w:t>Xuất hiện các phân tử có khả năng tự sao chép làm vật liệu di truyền: Quá trình trùng hợp của các đơn phân nucleotide đã hình thành những mạch RNA ngẫu nhiên, trong đó có những RNA có hoạt tính xúc tác (ribozyme). Trong môi trường thích hợp, các RNA có khả năng sao chép nhanh và chính xác. Trong những tê bào sơ khai có RNA mang thông tin di truyền, RNA sẽ làm khuôn mẫu tổng hợp nên phân tử DNA mạch kép. DNA mạch kép là nguồn dự trữ thông tin di truyền ổn định và sao chép chính xác hơn RNA.</w:t>
      </w:r>
    </w:p>
    <w:p w:rsidR="00B94E19" w:rsidRDefault="00025814">
      <w:pPr>
        <w:pStyle w:val="Khc0"/>
        <w:spacing w:after="140" w:line="182" w:lineRule="auto"/>
        <w:jc w:val="both"/>
        <w:rPr>
          <w:sz w:val="34"/>
          <w:szCs w:val="34"/>
        </w:rPr>
      </w:pPr>
      <w:r>
        <w:rPr>
          <w:sz w:val="34"/>
          <w:szCs w:val="34"/>
        </w:rPr>
        <w:t>IQ</w:t>
      </w:r>
    </w:p>
    <w:p w:rsidR="00B94E19" w:rsidRDefault="00025814">
      <w:pPr>
        <w:pStyle w:val="Vnbnnidung0"/>
        <w:numPr>
          <w:ilvl w:val="0"/>
          <w:numId w:val="331"/>
        </w:numPr>
        <w:tabs>
          <w:tab w:val="left" w:pos="622"/>
        </w:tabs>
        <w:spacing w:after="0"/>
        <w:ind w:firstLine="300"/>
        <w:jc w:val="both"/>
      </w:pPr>
      <w:bookmarkStart w:id="2619" w:name="bookmark2618"/>
      <w:bookmarkEnd w:id="2619"/>
      <w:r>
        <w:t>Tiến hoá hoá học là gì? Hãy vẽ sơ đổ khái quát quá trình tiến hoá hoá học.</w:t>
      </w:r>
    </w:p>
    <w:p w:rsidR="00B94E19" w:rsidRDefault="00025814">
      <w:pPr>
        <w:pStyle w:val="Vnbnnidung0"/>
        <w:numPr>
          <w:ilvl w:val="0"/>
          <w:numId w:val="331"/>
        </w:numPr>
        <w:tabs>
          <w:tab w:val="left" w:pos="641"/>
        </w:tabs>
        <w:spacing w:after="380"/>
        <w:ind w:firstLine="300"/>
        <w:jc w:val="both"/>
      </w:pPr>
      <w:bookmarkStart w:id="2620" w:name="bookmark2619"/>
      <w:bookmarkEnd w:id="2620"/>
      <w:r>
        <w:t>Tóm tắt ba sự kiện diễn ra trong giai đoạn tiến hoá tiền sinh học.</w:t>
      </w:r>
    </w:p>
    <w:p w:rsidR="00B94E19" w:rsidRDefault="00025814">
      <w:pPr>
        <w:pStyle w:val="Tiu40"/>
        <w:keepNext/>
        <w:keepLines/>
        <w:numPr>
          <w:ilvl w:val="0"/>
          <w:numId w:val="330"/>
        </w:numPr>
        <w:tabs>
          <w:tab w:val="left" w:pos="350"/>
        </w:tabs>
        <w:spacing w:after="140"/>
      </w:pPr>
      <w:bookmarkStart w:id="2621" w:name="bookmark2622"/>
      <w:bookmarkStart w:id="2622" w:name="bookmark2620"/>
      <w:bookmarkStart w:id="2623" w:name="bookmark2621"/>
      <w:bookmarkStart w:id="2624" w:name="bookmark2623"/>
      <w:bookmarkEnd w:id="2621"/>
      <w:r>
        <w:t>Sự phát triển sự sống trên Trái Đất theo quan điểm hiện đại</w:t>
      </w:r>
      <w:bookmarkEnd w:id="2622"/>
      <w:bookmarkEnd w:id="2623"/>
      <w:bookmarkEnd w:id="2624"/>
    </w:p>
    <w:p w:rsidR="00B94E19" w:rsidRDefault="00025814">
      <w:pPr>
        <w:pStyle w:val="Vnbnnidung0"/>
        <w:spacing w:after="0" w:line="240" w:lineRule="auto"/>
        <w:ind w:firstLine="300"/>
        <w:jc w:val="both"/>
      </w:pPr>
      <w:r>
        <w:rPr>
          <w:i/>
          <w:iCs/>
        </w:rPr>
        <w:t>a) Xuất hiện sinh vật nhân thực từ sinh vật nhân sơ</w:t>
      </w:r>
    </w:p>
    <w:p w:rsidR="00B94E19" w:rsidRDefault="00025814">
      <w:pPr>
        <w:spacing w:line="1" w:lineRule="exact"/>
        <w:sectPr w:rsidR="00B94E19">
          <w:type w:val="continuous"/>
          <w:pgSz w:w="11900" w:h="16840"/>
          <w:pgMar w:top="906" w:right="1120" w:bottom="1143" w:left="1151" w:header="0" w:footer="3" w:gutter="0"/>
          <w:cols w:space="720"/>
          <w:noEndnote/>
          <w:docGrid w:linePitch="360"/>
        </w:sectPr>
      </w:pPr>
      <w:r>
        <w:rPr>
          <w:noProof/>
          <w:lang w:val="en-US" w:eastAsia="en-US" w:bidi="ar-SA"/>
        </w:rPr>
        <w:drawing>
          <wp:anchor distT="247015" distB="286385" distL="0" distR="0" simplePos="0" relativeHeight="125830579" behindDoc="0" locked="0" layoutInCell="1" allowOverlap="1">
            <wp:simplePos x="0" y="0"/>
            <wp:positionH relativeFrom="page">
              <wp:posOffset>1703070</wp:posOffset>
            </wp:positionH>
            <wp:positionV relativeFrom="paragraph">
              <wp:posOffset>247015</wp:posOffset>
            </wp:positionV>
            <wp:extent cx="3267710" cy="2243455"/>
            <wp:effectExtent l="0" t="0" r="0" b="0"/>
            <wp:wrapTopAndBottom/>
            <wp:docPr id="2788" name="Shape 2788"/>
            <wp:cNvGraphicFramePr/>
            <a:graphic xmlns:a="http://schemas.openxmlformats.org/drawingml/2006/main">
              <a:graphicData uri="http://schemas.openxmlformats.org/drawingml/2006/picture">
                <pic:pic xmlns:pic="http://schemas.openxmlformats.org/drawingml/2006/picture">
                  <pic:nvPicPr>
                    <pic:cNvPr id="2789" name="Picture box 2789"/>
                    <pic:cNvPicPr/>
                  </pic:nvPicPr>
                  <pic:blipFill>
                    <a:blip r:embed="rId598"/>
                    <a:stretch/>
                  </pic:blipFill>
                  <pic:spPr>
                    <a:xfrm>
                      <a:off x="0" y="0"/>
                      <a:ext cx="3267710" cy="2243455"/>
                    </a:xfrm>
                    <a:prstGeom prst="rect">
                      <a:avLst/>
                    </a:prstGeom>
                  </pic:spPr>
                </pic:pic>
              </a:graphicData>
            </a:graphic>
          </wp:anchor>
        </w:drawing>
      </w:r>
      <w:r>
        <w:rPr>
          <w:noProof/>
          <w:lang w:val="en-US" w:eastAsia="en-US" w:bidi="ar-SA"/>
        </w:rPr>
        <mc:AlternateContent>
          <mc:Choice Requires="wps">
            <w:drawing>
              <wp:anchor distT="0" distB="0" distL="0" distR="0" simplePos="0" relativeHeight="252133376" behindDoc="0" locked="0" layoutInCell="1" allowOverlap="1">
                <wp:simplePos x="0" y="0"/>
                <wp:positionH relativeFrom="page">
                  <wp:posOffset>2964815</wp:posOffset>
                </wp:positionH>
                <wp:positionV relativeFrom="paragraph">
                  <wp:posOffset>0</wp:posOffset>
                </wp:positionV>
                <wp:extent cx="469265" cy="189230"/>
                <wp:effectExtent l="0" t="0" r="0" b="0"/>
                <wp:wrapNone/>
                <wp:docPr id="2790" name="Shape 2790"/>
                <wp:cNvGraphicFramePr/>
                <a:graphic xmlns:a="http://schemas.openxmlformats.org/drawingml/2006/main">
                  <a:graphicData uri="http://schemas.microsoft.com/office/word/2010/wordprocessingShape">
                    <wps:wsp>
                      <wps:cNvSpPr txBox="1"/>
                      <wps:spPr>
                        <a:xfrm>
                          <a:off x="0" y="0"/>
                          <a:ext cx="469265" cy="189230"/>
                        </a:xfrm>
                        <a:prstGeom prst="rect">
                          <a:avLst/>
                        </a:prstGeom>
                        <a:noFill/>
                      </wps:spPr>
                      <wps:txbx>
                        <w:txbxContent>
                          <w:p w:rsidR="000579C4" w:rsidRDefault="000579C4">
                            <w:pPr>
                              <w:pStyle w:val="Chthchnh0"/>
                              <w:rPr>
                                <w:sz w:val="24"/>
                                <w:szCs w:val="24"/>
                              </w:rPr>
                            </w:pPr>
                            <w:r>
                              <w:rPr>
                                <w:rFonts w:ascii="Arial" w:eastAsia="Arial" w:hAnsi="Arial" w:cs="Arial"/>
                                <w:sz w:val="24"/>
                                <w:szCs w:val="24"/>
                              </w:rPr>
                              <w:t>cổ khuẩn</w:t>
                            </w:r>
                          </w:p>
                        </w:txbxContent>
                      </wps:txbx>
                      <wps:bodyPr lIns="0" tIns="0" rIns="0" bIns="0"/>
                    </wps:wsp>
                  </a:graphicData>
                </a:graphic>
              </wp:anchor>
            </w:drawing>
          </mc:Choice>
          <mc:Fallback xmlns:w15="http://schemas.microsoft.com/office/word/2012/wordml">
            <w:pict>
              <v:shape id="_x0000_s3816" type="#_x0000_t202" style="position:absolute;margin-left:233.45000000000002pt;margin-top:0;width:36.950000000000003pt;height:14.9pt;z-index:251658657;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24"/>
                          <w:szCs w:val="24"/>
                        </w:rPr>
                      </w:pPr>
                      <w:r>
                        <w:rPr>
                          <w:rFonts w:ascii="Arial" w:eastAsia="Arial" w:hAnsi="Arial" w:cs="Arial"/>
                          <w:color w:val="000000"/>
                          <w:spacing w:val="0"/>
                          <w:w w:val="100"/>
                          <w:position w:val="0"/>
                          <w:sz w:val="24"/>
                          <w:szCs w:val="24"/>
                        </w:rPr>
                        <w:t>cổ khuẩn</w:t>
                      </w:r>
                    </w:p>
                  </w:txbxContent>
                </v:textbox>
                <w10:wrap anchorx="page"/>
              </v:shape>
            </w:pict>
          </mc:Fallback>
        </mc:AlternateContent>
      </w:r>
      <w:r>
        <w:rPr>
          <w:noProof/>
          <w:lang w:val="en-US" w:eastAsia="en-US" w:bidi="ar-SA"/>
        </w:rPr>
        <mc:AlternateContent>
          <mc:Choice Requires="wps">
            <w:drawing>
              <wp:anchor distT="0" distB="0" distL="0" distR="0" simplePos="0" relativeHeight="252134400" behindDoc="0" locked="0" layoutInCell="1" allowOverlap="1">
                <wp:simplePos x="0" y="0"/>
                <wp:positionH relativeFrom="page">
                  <wp:posOffset>2754630</wp:posOffset>
                </wp:positionH>
                <wp:positionV relativeFrom="paragraph">
                  <wp:posOffset>2502535</wp:posOffset>
                </wp:positionV>
                <wp:extent cx="1073150" cy="274320"/>
                <wp:effectExtent l="0" t="0" r="0" b="0"/>
                <wp:wrapNone/>
                <wp:docPr id="2792" name="Shape 2792"/>
                <wp:cNvGraphicFramePr/>
                <a:graphic xmlns:a="http://schemas.openxmlformats.org/drawingml/2006/main">
                  <a:graphicData uri="http://schemas.microsoft.com/office/word/2010/wordprocessingShape">
                    <wps:wsp>
                      <wps:cNvSpPr txBox="1"/>
                      <wps:spPr>
                        <a:xfrm>
                          <a:off x="0" y="0"/>
                          <a:ext cx="1073150" cy="274320"/>
                        </a:xfrm>
                        <a:prstGeom prst="rect">
                          <a:avLst/>
                        </a:prstGeom>
                        <a:noFill/>
                      </wps:spPr>
                      <wps:txbx>
                        <w:txbxContent>
                          <w:p w:rsidR="000579C4" w:rsidRDefault="000579C4">
                            <w:pPr>
                              <w:pStyle w:val="Chthchnh0"/>
                              <w:spacing w:line="168" w:lineRule="auto"/>
                              <w:jc w:val="right"/>
                              <w:rPr>
                                <w:sz w:val="24"/>
                                <w:szCs w:val="24"/>
                              </w:rPr>
                            </w:pPr>
                            <w:r>
                              <w:rPr>
                                <w:rFonts w:ascii="Arial" w:eastAsia="Arial" w:hAnsi="Arial" w:cs="Arial"/>
                                <w:sz w:val="24"/>
                                <w:szCs w:val="24"/>
                              </w:rPr>
                              <w:t>Vi khuẩn Vi khuẩn quang hợp hiếu khí</w:t>
                            </w:r>
                          </w:p>
                        </w:txbxContent>
                      </wps:txbx>
                      <wps:bodyPr lIns="0" tIns="0" rIns="0" bIns="0"/>
                    </wps:wsp>
                  </a:graphicData>
                </a:graphic>
              </wp:anchor>
            </w:drawing>
          </mc:Choice>
          <mc:Fallback xmlns:w15="http://schemas.microsoft.com/office/word/2012/wordml">
            <w:pict>
              <v:shape id="_x0000_s3818" type="#_x0000_t202" style="position:absolute;margin-left:216.90000000000001pt;margin-top:197.05000000000001pt;width:84.5pt;height:21.600000000000001pt;z-index:251658659;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168" w:lineRule="auto"/>
                        <w:ind w:left="0" w:right="0" w:firstLine="0"/>
                        <w:jc w:val="right"/>
                        <w:rPr>
                          <w:sz w:val="24"/>
                          <w:szCs w:val="24"/>
                        </w:rPr>
                      </w:pPr>
                      <w:r>
                        <w:rPr>
                          <w:rFonts w:ascii="Arial" w:eastAsia="Arial" w:hAnsi="Arial" w:cs="Arial"/>
                          <w:color w:val="000000"/>
                          <w:spacing w:val="0"/>
                          <w:w w:val="100"/>
                          <w:position w:val="0"/>
                          <w:sz w:val="24"/>
                          <w:szCs w:val="24"/>
                        </w:rPr>
                        <w:t>Vi khuẩn Vi khuẩn quang hợp hiếu khí</w:t>
                      </w:r>
                    </w:p>
                  </w:txbxContent>
                </v:textbox>
                <w10:wrap anchorx="page"/>
              </v:shape>
            </w:pict>
          </mc:Fallback>
        </mc:AlternateContent>
      </w:r>
      <w:r>
        <w:rPr>
          <w:noProof/>
          <w:lang w:val="en-US" w:eastAsia="en-US" w:bidi="ar-SA"/>
        </w:rPr>
        <w:drawing>
          <wp:anchor distT="247015" distB="2182495" distL="0" distR="0" simplePos="0" relativeHeight="125830580" behindDoc="0" locked="0" layoutInCell="1" allowOverlap="1">
            <wp:simplePos x="0" y="0"/>
            <wp:positionH relativeFrom="page">
              <wp:posOffset>5135245</wp:posOffset>
            </wp:positionH>
            <wp:positionV relativeFrom="paragraph">
              <wp:posOffset>247015</wp:posOffset>
            </wp:positionV>
            <wp:extent cx="438785" cy="347345"/>
            <wp:effectExtent l="0" t="0" r="0" b="0"/>
            <wp:wrapTopAndBottom/>
            <wp:docPr id="2794" name="Shape 2794"/>
            <wp:cNvGraphicFramePr/>
            <a:graphic xmlns:a="http://schemas.openxmlformats.org/drawingml/2006/main">
              <a:graphicData uri="http://schemas.openxmlformats.org/drawingml/2006/picture">
                <pic:pic xmlns:pic="http://schemas.openxmlformats.org/drawingml/2006/picture">
                  <pic:nvPicPr>
                    <pic:cNvPr id="2795" name="Picture box 2795"/>
                    <pic:cNvPicPr/>
                  </pic:nvPicPr>
                  <pic:blipFill>
                    <a:blip r:embed="rId599"/>
                    <a:stretch/>
                  </pic:blipFill>
                  <pic:spPr>
                    <a:xfrm>
                      <a:off x="0" y="0"/>
                      <a:ext cx="438785" cy="347345"/>
                    </a:xfrm>
                    <a:prstGeom prst="rect">
                      <a:avLst/>
                    </a:prstGeom>
                  </pic:spPr>
                </pic:pic>
              </a:graphicData>
            </a:graphic>
          </wp:anchor>
        </w:drawing>
      </w:r>
      <w:r>
        <w:rPr>
          <w:noProof/>
          <w:lang w:val="en-US" w:eastAsia="en-US" w:bidi="ar-SA"/>
        </w:rPr>
        <w:drawing>
          <wp:anchor distT="1079500" distB="1060450" distL="39370" distR="64135" simplePos="0" relativeHeight="125830581" behindDoc="0" locked="0" layoutInCell="1" allowOverlap="1">
            <wp:simplePos x="0" y="0"/>
            <wp:positionH relativeFrom="page">
              <wp:posOffset>5137785</wp:posOffset>
            </wp:positionH>
            <wp:positionV relativeFrom="paragraph">
              <wp:posOffset>1079500</wp:posOffset>
            </wp:positionV>
            <wp:extent cx="707390" cy="640080"/>
            <wp:effectExtent l="0" t="0" r="0" b="0"/>
            <wp:wrapTopAndBottom/>
            <wp:docPr id="2796" name="Shape 2796"/>
            <wp:cNvGraphicFramePr/>
            <a:graphic xmlns:a="http://schemas.openxmlformats.org/drawingml/2006/main">
              <a:graphicData uri="http://schemas.openxmlformats.org/drawingml/2006/picture">
                <pic:pic xmlns:pic="http://schemas.openxmlformats.org/drawingml/2006/picture">
                  <pic:nvPicPr>
                    <pic:cNvPr id="2797" name="Picture box 2797"/>
                    <pic:cNvPicPr/>
                  </pic:nvPicPr>
                  <pic:blipFill>
                    <a:blip r:embed="rId600"/>
                    <a:stretch/>
                  </pic:blipFill>
                  <pic:spPr>
                    <a:xfrm>
                      <a:off x="0" y="0"/>
                      <a:ext cx="707390" cy="640080"/>
                    </a:xfrm>
                    <a:prstGeom prst="rect">
                      <a:avLst/>
                    </a:prstGeom>
                  </pic:spPr>
                </pic:pic>
              </a:graphicData>
            </a:graphic>
          </wp:anchor>
        </w:drawing>
      </w:r>
      <w:r>
        <w:rPr>
          <w:noProof/>
          <w:lang w:val="en-US" w:eastAsia="en-US" w:bidi="ar-SA"/>
        </w:rPr>
        <mc:AlternateContent>
          <mc:Choice Requires="wps">
            <w:drawing>
              <wp:anchor distT="0" distB="0" distL="0" distR="0" simplePos="0" relativeHeight="252135424" behindDoc="0" locked="0" layoutInCell="1" allowOverlap="1">
                <wp:simplePos x="0" y="0"/>
                <wp:positionH relativeFrom="page">
                  <wp:posOffset>5235575</wp:posOffset>
                </wp:positionH>
                <wp:positionV relativeFrom="paragraph">
                  <wp:posOffset>844550</wp:posOffset>
                </wp:positionV>
                <wp:extent cx="463550" cy="189230"/>
                <wp:effectExtent l="0" t="0" r="0" b="0"/>
                <wp:wrapNone/>
                <wp:docPr id="2798" name="Shape 2798"/>
                <wp:cNvGraphicFramePr/>
                <a:graphic xmlns:a="http://schemas.openxmlformats.org/drawingml/2006/main">
                  <a:graphicData uri="http://schemas.microsoft.com/office/word/2010/wordprocessingShape">
                    <wps:wsp>
                      <wps:cNvSpPr txBox="1"/>
                      <wps:spPr>
                        <a:xfrm>
                          <a:off x="0" y="0"/>
                          <a:ext cx="463550" cy="189230"/>
                        </a:xfrm>
                        <a:prstGeom prst="rect">
                          <a:avLst/>
                        </a:prstGeom>
                        <a:noFill/>
                      </wps:spPr>
                      <wps:txbx>
                        <w:txbxContent>
                          <w:p w:rsidR="000579C4" w:rsidRDefault="000579C4">
                            <w:pPr>
                              <w:pStyle w:val="Chthchnh0"/>
                              <w:jc w:val="both"/>
                              <w:rPr>
                                <w:sz w:val="24"/>
                                <w:szCs w:val="24"/>
                              </w:rPr>
                            </w:pPr>
                            <w:r>
                              <w:rPr>
                                <w:rFonts w:ascii="Arial" w:eastAsia="Arial" w:hAnsi="Arial" w:cs="Arial"/>
                                <w:sz w:val="24"/>
                                <w:szCs w:val="24"/>
                              </w:rPr>
                              <w:t>cổ khuẩn</w:t>
                            </w:r>
                          </w:p>
                        </w:txbxContent>
                      </wps:txbx>
                      <wps:bodyPr lIns="0" tIns="0" rIns="0" bIns="0"/>
                    </wps:wsp>
                  </a:graphicData>
                </a:graphic>
              </wp:anchor>
            </w:drawing>
          </mc:Choice>
          <mc:Fallback xmlns:w15="http://schemas.microsoft.com/office/word/2012/wordml">
            <w:pict>
              <v:shape id="_x0000_s3824" type="#_x0000_t202" style="position:absolute;margin-left:412.25pt;margin-top:66.5pt;width:36.5pt;height:14.9pt;z-index:25165866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both"/>
                        <w:rPr>
                          <w:sz w:val="24"/>
                          <w:szCs w:val="24"/>
                        </w:rPr>
                      </w:pPr>
                      <w:r>
                        <w:rPr>
                          <w:rFonts w:ascii="Arial" w:eastAsia="Arial" w:hAnsi="Arial" w:cs="Arial"/>
                          <w:color w:val="000000"/>
                          <w:spacing w:val="0"/>
                          <w:w w:val="100"/>
                          <w:position w:val="0"/>
                          <w:sz w:val="24"/>
                          <w:szCs w:val="24"/>
                        </w:rPr>
                        <w:t>cổ khuẩn</w:t>
                      </w:r>
                    </w:p>
                  </w:txbxContent>
                </v:textbox>
                <w10:wrap anchorx="page"/>
              </v:shape>
            </w:pict>
          </mc:Fallback>
        </mc:AlternateContent>
      </w:r>
      <w:r>
        <w:rPr>
          <w:noProof/>
          <w:lang w:val="en-US" w:eastAsia="en-US" w:bidi="ar-SA"/>
        </w:rPr>
        <mc:AlternateContent>
          <mc:Choice Requires="wps">
            <w:drawing>
              <wp:anchor distT="0" distB="0" distL="0" distR="0" simplePos="0" relativeHeight="252136448" behindDoc="0" locked="0" layoutInCell="1" allowOverlap="1">
                <wp:simplePos x="0" y="0"/>
                <wp:positionH relativeFrom="page">
                  <wp:posOffset>5098415</wp:posOffset>
                </wp:positionH>
                <wp:positionV relativeFrom="paragraph">
                  <wp:posOffset>1713230</wp:posOffset>
                </wp:positionV>
                <wp:extent cx="807720" cy="265430"/>
                <wp:effectExtent l="0" t="0" r="0" b="0"/>
                <wp:wrapNone/>
                <wp:docPr id="2800" name="Shape 2800"/>
                <wp:cNvGraphicFramePr/>
                <a:graphic xmlns:a="http://schemas.openxmlformats.org/drawingml/2006/main">
                  <a:graphicData uri="http://schemas.microsoft.com/office/word/2010/wordprocessingShape">
                    <wps:wsp>
                      <wps:cNvSpPr txBox="1"/>
                      <wps:spPr>
                        <a:xfrm>
                          <a:off x="0" y="0"/>
                          <a:ext cx="807720" cy="265430"/>
                        </a:xfrm>
                        <a:prstGeom prst="rect">
                          <a:avLst/>
                        </a:prstGeom>
                        <a:noFill/>
                      </wps:spPr>
                      <wps:txbx>
                        <w:txbxContent>
                          <w:p w:rsidR="000579C4" w:rsidRDefault="000579C4">
                            <w:pPr>
                              <w:pStyle w:val="Chthchnh0"/>
                              <w:spacing w:line="170" w:lineRule="auto"/>
                              <w:jc w:val="center"/>
                              <w:rPr>
                                <w:sz w:val="24"/>
                                <w:szCs w:val="24"/>
                              </w:rPr>
                            </w:pPr>
                            <w:r>
                              <w:rPr>
                                <w:rFonts w:ascii="Arial" w:eastAsia="Arial" w:hAnsi="Arial" w:cs="Arial"/>
                                <w:sz w:val="24"/>
                                <w:szCs w:val="24"/>
                              </w:rPr>
                              <w:t>Sinh vật đơn bào nhẩn thực</w:t>
                            </w:r>
                          </w:p>
                        </w:txbxContent>
                      </wps:txbx>
                      <wps:bodyPr lIns="0" tIns="0" rIns="0" bIns="0"/>
                    </wps:wsp>
                  </a:graphicData>
                </a:graphic>
              </wp:anchor>
            </w:drawing>
          </mc:Choice>
          <mc:Fallback xmlns:w15="http://schemas.microsoft.com/office/word/2012/wordml">
            <w:pict>
              <v:shape id="_x0000_s3826" type="#_x0000_t202" style="position:absolute;margin-left:401.44999999999999pt;margin-top:134.90000000000001pt;width:63.600000000000001pt;height:20.900000000000002pt;z-index:25165866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170" w:lineRule="auto"/>
                        <w:ind w:left="0" w:right="0" w:firstLine="0"/>
                        <w:jc w:val="center"/>
                        <w:rPr>
                          <w:sz w:val="24"/>
                          <w:szCs w:val="24"/>
                        </w:rPr>
                      </w:pPr>
                      <w:r>
                        <w:rPr>
                          <w:rFonts w:ascii="Arial" w:eastAsia="Arial" w:hAnsi="Arial" w:cs="Arial"/>
                          <w:color w:val="000000"/>
                          <w:spacing w:val="0"/>
                          <w:w w:val="100"/>
                          <w:position w:val="0"/>
                          <w:sz w:val="24"/>
                          <w:szCs w:val="24"/>
                        </w:rPr>
                        <w:t>Sinh vật đơn bào nhẩn thực</w:t>
                      </w:r>
                    </w:p>
                  </w:txbxContent>
                </v:textbox>
                <w10:wrap anchorx="page"/>
              </v:shape>
            </w:pict>
          </mc:Fallback>
        </mc:AlternateContent>
      </w:r>
      <w:r>
        <w:rPr>
          <w:noProof/>
          <w:lang w:val="en-US" w:eastAsia="en-US" w:bidi="ar-SA"/>
        </w:rPr>
        <w:drawing>
          <wp:anchor distT="1984375" distB="271145" distL="0" distR="0" simplePos="0" relativeHeight="125830582" behindDoc="0" locked="0" layoutInCell="1" allowOverlap="1">
            <wp:simplePos x="0" y="0"/>
            <wp:positionH relativeFrom="page">
              <wp:posOffset>5238750</wp:posOffset>
            </wp:positionH>
            <wp:positionV relativeFrom="paragraph">
              <wp:posOffset>1984375</wp:posOffset>
            </wp:positionV>
            <wp:extent cx="603250" cy="524510"/>
            <wp:effectExtent l="0" t="0" r="0" b="0"/>
            <wp:wrapTopAndBottom/>
            <wp:docPr id="2802" name="Shape 2802"/>
            <wp:cNvGraphicFramePr/>
            <a:graphic xmlns:a="http://schemas.openxmlformats.org/drawingml/2006/main">
              <a:graphicData uri="http://schemas.openxmlformats.org/drawingml/2006/picture">
                <pic:pic xmlns:pic="http://schemas.openxmlformats.org/drawingml/2006/picture">
                  <pic:nvPicPr>
                    <pic:cNvPr id="2803" name="Picture box 2803"/>
                    <pic:cNvPicPr/>
                  </pic:nvPicPr>
                  <pic:blipFill>
                    <a:blip r:embed="rId601"/>
                    <a:stretch/>
                  </pic:blipFill>
                  <pic:spPr>
                    <a:xfrm>
                      <a:off x="0" y="0"/>
                      <a:ext cx="603250" cy="524510"/>
                    </a:xfrm>
                    <a:prstGeom prst="rect">
                      <a:avLst/>
                    </a:prstGeom>
                  </pic:spPr>
                </pic:pic>
              </a:graphicData>
            </a:graphic>
          </wp:anchor>
        </w:drawing>
      </w:r>
      <w:r>
        <w:rPr>
          <w:noProof/>
          <w:lang w:val="en-US" w:eastAsia="en-US" w:bidi="ar-SA"/>
        </w:rPr>
        <mc:AlternateContent>
          <mc:Choice Requires="wps">
            <w:drawing>
              <wp:anchor distT="0" distB="0" distL="0" distR="0" simplePos="0" relativeHeight="252137472" behindDoc="0" locked="0" layoutInCell="1" allowOverlap="1">
                <wp:simplePos x="0" y="0"/>
                <wp:positionH relativeFrom="page">
                  <wp:posOffset>5308600</wp:posOffset>
                </wp:positionH>
                <wp:positionV relativeFrom="paragraph">
                  <wp:posOffset>2508885</wp:posOffset>
                </wp:positionV>
                <wp:extent cx="429895" cy="189230"/>
                <wp:effectExtent l="0" t="0" r="0" b="0"/>
                <wp:wrapNone/>
                <wp:docPr id="2804" name="Shape 2804"/>
                <wp:cNvGraphicFramePr/>
                <a:graphic xmlns:a="http://schemas.openxmlformats.org/drawingml/2006/main">
                  <a:graphicData uri="http://schemas.microsoft.com/office/word/2010/wordprocessingShape">
                    <wps:wsp>
                      <wps:cNvSpPr txBox="1"/>
                      <wps:spPr>
                        <a:xfrm>
                          <a:off x="0" y="0"/>
                          <a:ext cx="429895" cy="189230"/>
                        </a:xfrm>
                        <a:prstGeom prst="rect">
                          <a:avLst/>
                        </a:prstGeom>
                        <a:noFill/>
                      </wps:spPr>
                      <wps:txbx>
                        <w:txbxContent>
                          <w:p w:rsidR="000579C4" w:rsidRDefault="000579C4">
                            <w:pPr>
                              <w:pStyle w:val="Chthchnh0"/>
                              <w:jc w:val="center"/>
                              <w:rPr>
                                <w:sz w:val="24"/>
                                <w:szCs w:val="24"/>
                              </w:rPr>
                            </w:pPr>
                            <w:r>
                              <w:rPr>
                                <w:rFonts w:ascii="Arial" w:eastAsia="Arial" w:hAnsi="Arial" w:cs="Arial"/>
                                <w:sz w:val="24"/>
                                <w:szCs w:val="24"/>
                              </w:rPr>
                              <w:t>Vi khuẩn</w:t>
                            </w:r>
                          </w:p>
                        </w:txbxContent>
                      </wps:txbx>
                      <wps:bodyPr lIns="0" tIns="0" rIns="0" bIns="0"/>
                    </wps:wsp>
                  </a:graphicData>
                </a:graphic>
              </wp:anchor>
            </w:drawing>
          </mc:Choice>
          <mc:Fallback xmlns:w15="http://schemas.microsoft.com/office/word/2012/wordml">
            <w:pict>
              <v:shape id="_x0000_s3830" type="#_x0000_t202" style="position:absolute;margin-left:418.pt;margin-top:197.55000000000001pt;width:33.850000000000001pt;height:14.9pt;z-index:251658665;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center"/>
                        <w:rPr>
                          <w:sz w:val="24"/>
                          <w:szCs w:val="24"/>
                        </w:rPr>
                      </w:pPr>
                      <w:r>
                        <w:rPr>
                          <w:rFonts w:ascii="Arial" w:eastAsia="Arial" w:hAnsi="Arial" w:cs="Arial"/>
                          <w:color w:val="000000"/>
                          <w:spacing w:val="0"/>
                          <w:w w:val="100"/>
                          <w:position w:val="0"/>
                          <w:sz w:val="24"/>
                          <w:szCs w:val="24"/>
                        </w:rPr>
                        <w:t>Vi khuẩn</w:t>
                      </w:r>
                    </w:p>
                  </w:txbxContent>
                </v:textbox>
                <w10:wrap anchorx="page"/>
              </v:shape>
            </w:pict>
          </mc:Fallback>
        </mc:AlternateContent>
      </w:r>
    </w:p>
    <w:p w:rsidR="00B94E19" w:rsidRDefault="00B94E19">
      <w:pPr>
        <w:spacing w:before="90" w:after="90" w:line="240" w:lineRule="exact"/>
        <w:rPr>
          <w:sz w:val="19"/>
          <w:szCs w:val="19"/>
        </w:rPr>
      </w:pPr>
    </w:p>
    <w:p w:rsidR="00B94E19" w:rsidRDefault="00B94E19">
      <w:pPr>
        <w:spacing w:line="1" w:lineRule="exact"/>
        <w:sectPr w:rsidR="00B94E19">
          <w:type w:val="continuous"/>
          <w:pgSz w:w="11900" w:h="16840"/>
          <w:pgMar w:top="1148" w:right="0" w:bottom="1092" w:left="0" w:header="0" w:footer="3" w:gutter="0"/>
          <w:cols w:space="720"/>
          <w:noEndnote/>
          <w:docGrid w:linePitch="360"/>
        </w:sectPr>
      </w:pPr>
    </w:p>
    <w:p w:rsidR="00B94E19" w:rsidRDefault="00025814">
      <w:pPr>
        <w:spacing w:line="1" w:lineRule="exact"/>
      </w:pPr>
      <w:r>
        <w:rPr>
          <w:noProof/>
          <w:lang w:val="en-US" w:eastAsia="en-US" w:bidi="ar-SA"/>
        </w:rPr>
        <w:lastRenderedPageBreak/>
        <w:drawing>
          <wp:anchor distT="12700" distB="0" distL="114300" distR="114300" simplePos="0" relativeHeight="125830583" behindDoc="0" locked="0" layoutInCell="1" allowOverlap="1">
            <wp:simplePos x="0" y="0"/>
            <wp:positionH relativeFrom="page">
              <wp:posOffset>734060</wp:posOffset>
            </wp:positionH>
            <wp:positionV relativeFrom="paragraph">
              <wp:posOffset>255905</wp:posOffset>
            </wp:positionV>
            <wp:extent cx="262255" cy="255905"/>
            <wp:effectExtent l="0" t="0" r="0" b="0"/>
            <wp:wrapTopAndBottom/>
            <wp:docPr id="2806" name="Shape 2806"/>
            <wp:cNvGraphicFramePr/>
            <a:graphic xmlns:a="http://schemas.openxmlformats.org/drawingml/2006/main">
              <a:graphicData uri="http://schemas.openxmlformats.org/drawingml/2006/picture">
                <pic:pic xmlns:pic="http://schemas.openxmlformats.org/drawingml/2006/picture">
                  <pic:nvPicPr>
                    <pic:cNvPr id="2807" name="Picture box 2807"/>
                    <pic:cNvPicPr/>
                  </pic:nvPicPr>
                  <pic:blipFill>
                    <a:blip r:embed="rId602"/>
                    <a:stretch/>
                  </pic:blipFill>
                  <pic:spPr>
                    <a:xfrm>
                      <a:off x="0" y="0"/>
                      <a:ext cx="262255" cy="255905"/>
                    </a:xfrm>
                    <a:prstGeom prst="rect">
                      <a:avLst/>
                    </a:prstGeom>
                  </pic:spPr>
                </pic:pic>
              </a:graphicData>
            </a:graphic>
          </wp:anchor>
        </w:drawing>
      </w:r>
    </w:p>
    <w:p w:rsidR="00B94E19" w:rsidRDefault="00025814">
      <w:pPr>
        <w:pStyle w:val="Vnbnnidung50"/>
        <w:spacing w:after="140"/>
      </w:pPr>
      <w:r>
        <w:rPr>
          <w:noProof/>
          <w:lang w:val="en-US" w:eastAsia="en-US" w:bidi="ar-SA"/>
        </w:rPr>
        <mc:AlternateContent>
          <mc:Choice Requires="wps">
            <w:drawing>
              <wp:anchor distT="0" distB="0" distL="76200" distR="76200" simplePos="0" relativeHeight="125830584" behindDoc="0" locked="0" layoutInCell="1" allowOverlap="1">
                <wp:simplePos x="0" y="0"/>
                <wp:positionH relativeFrom="page">
                  <wp:posOffset>2300605</wp:posOffset>
                </wp:positionH>
                <wp:positionV relativeFrom="paragraph">
                  <wp:posOffset>12700</wp:posOffset>
                </wp:positionV>
                <wp:extent cx="539750" cy="140335"/>
                <wp:effectExtent l="0" t="0" r="0" b="0"/>
                <wp:wrapSquare wrapText="right"/>
                <wp:docPr id="2808" name="Shape 2808"/>
                <wp:cNvGraphicFramePr/>
                <a:graphic xmlns:a="http://schemas.openxmlformats.org/drawingml/2006/main">
                  <a:graphicData uri="http://schemas.microsoft.com/office/word/2010/wordprocessingShape">
                    <wps:wsp>
                      <wps:cNvSpPr txBox="1"/>
                      <wps:spPr>
                        <a:xfrm>
                          <a:off x="0" y="0"/>
                          <a:ext cx="539750" cy="140335"/>
                        </a:xfrm>
                        <a:prstGeom prst="rect">
                          <a:avLst/>
                        </a:prstGeom>
                        <a:noFill/>
                      </wps:spPr>
                      <wps:txbx>
                        <w:txbxContent>
                          <w:p w:rsidR="000579C4" w:rsidRDefault="000579C4">
                            <w:pPr>
                              <w:pStyle w:val="Vnbnnidung90"/>
                              <w:pBdr>
                                <w:top w:val="single" w:sz="0" w:space="0" w:color="569788"/>
                                <w:left w:val="single" w:sz="0" w:space="0" w:color="569788"/>
                                <w:bottom w:val="single" w:sz="0" w:space="0" w:color="569788"/>
                                <w:right w:val="single" w:sz="0" w:space="0" w:color="569788"/>
                              </w:pBdr>
                              <w:shd w:val="clear" w:color="auto" w:fill="569788"/>
                              <w:spacing w:after="0"/>
                              <w:rPr>
                                <w:sz w:val="17"/>
                                <w:szCs w:val="17"/>
                              </w:rPr>
                            </w:pPr>
                            <w:r>
                              <w:rPr>
                                <w:b/>
                                <w:bCs/>
                                <w:i w:val="0"/>
                                <w:iCs w:val="0"/>
                                <w:color w:val="FFFFFF"/>
                                <w:sz w:val="17"/>
                                <w:szCs w:val="17"/>
                              </w:rPr>
                              <w:t>Hình 51.2</w:t>
                            </w:r>
                          </w:p>
                        </w:txbxContent>
                      </wps:txbx>
                      <wps:bodyPr wrap="none" lIns="0" tIns="0" rIns="0" bIns="0"/>
                    </wps:wsp>
                  </a:graphicData>
                </a:graphic>
              </wp:anchor>
            </w:drawing>
          </mc:Choice>
          <mc:Fallback xmlns:w15="http://schemas.microsoft.com/office/word/2012/wordml">
            <w:pict>
              <v:shape id="_x0000_s3834" type="#_x0000_t202" style="position:absolute;margin-left:181.15000000000001pt;margin-top:1.pt;width:42.5pt;height:11.050000000000001pt;z-index:-125828169;mso-wrap-distance-left:6.pt;mso-wrap-distance-right:6.pt;mso-position-horizontal-relative:page" filled="f" stroked="f">
                <v:textbox inset="0,0,0,0">
                  <w:txbxContent>
                    <w:p>
                      <w:pPr>
                        <w:pStyle w:val="Style243"/>
                        <w:keepNext w:val="0"/>
                        <w:keepLines w:val="0"/>
                        <w:widowControl w:val="0"/>
                        <w:pBdr>
                          <w:top w:val="single" w:sz="0" w:space="0" w:color="569788"/>
                          <w:left w:val="single" w:sz="0" w:space="0" w:color="569788"/>
                          <w:bottom w:val="single" w:sz="0" w:space="0" w:color="569788"/>
                          <w:right w:val="single" w:sz="0" w:space="0" w:color="569788"/>
                        </w:pBdr>
                        <w:shd w:val="clear" w:color="auto" w:fill="569788"/>
                        <w:bidi w:val="0"/>
                        <w:spacing w:before="0" w:after="0" w:line="240" w:lineRule="auto"/>
                        <w:ind w:left="0" w:right="0" w:firstLine="0"/>
                        <w:jc w:val="left"/>
                        <w:rPr>
                          <w:sz w:val="17"/>
                          <w:szCs w:val="17"/>
                        </w:rPr>
                      </w:pPr>
                      <w:r>
                        <w:rPr>
                          <w:b/>
                          <w:bCs/>
                          <w:i w:val="0"/>
                          <w:iCs w:val="0"/>
                          <w:color w:val="FFFFFF"/>
                          <w:spacing w:val="0"/>
                          <w:w w:val="100"/>
                          <w:position w:val="0"/>
                          <w:sz w:val="17"/>
                          <w:szCs w:val="17"/>
                        </w:rPr>
                        <w:t>Hình 51.2</w:t>
                      </w:r>
                    </w:p>
                  </w:txbxContent>
                </v:textbox>
                <w10:wrap type="square" side="right" anchorx="page"/>
              </v:shape>
            </w:pict>
          </mc:Fallback>
        </mc:AlternateContent>
      </w:r>
      <w:r>
        <w:t>Sơ đồ hình thành sinh vật đơn bào nhân thực</w:t>
      </w:r>
    </w:p>
    <w:p w:rsidR="00B94E19" w:rsidRDefault="00025814">
      <w:pPr>
        <w:pStyle w:val="Vnbnnidung0"/>
        <w:spacing w:after="120" w:line="240" w:lineRule="auto"/>
        <w:ind w:firstLine="300"/>
      </w:pPr>
      <w:r>
        <w:t>Quan sát Hình 51.2, trình bày sự xuất hiện cơ thể đơn bào nhân thực. Sự xuất hiện sinh vật nhân sơ: Từ các tế bào sơ khai, dưới tác động của chọn lọc tự nhiên (trên cơ sở đột biến và chọn lọc của môi trường), tiến hoá hình thành nên các cơ thể đơn bào đơn giản, đó là các tế bào sinh vật nhân sơ.</w:t>
      </w:r>
    </w:p>
    <w:p w:rsidR="00B94E19" w:rsidRDefault="00025814">
      <w:pPr>
        <w:pStyle w:val="Vnbnnidung0"/>
        <w:spacing w:after="120"/>
        <w:jc w:val="both"/>
      </w:pPr>
      <w:r>
        <w:t>Sự xuất hiện sinh vật nhân thực: Từ tê' bào nhân sơ đầu tiên tiến hoá ra các dạng cơ thể nhân sơ khác như vi khuẩn quang hợp, vi khuẩn hiếu khí, cổ khuẩn,... và các dạng cơ thể nhân thực. Cơ thể nhân thực đâu tiên là đơn bào nhân thực (Hình 51.2).</w:t>
      </w:r>
    </w:p>
    <w:p w:rsidR="00B94E19" w:rsidRDefault="00025814">
      <w:pPr>
        <w:pStyle w:val="Vnbnnidung0"/>
        <w:spacing w:after="120"/>
        <w:jc w:val="both"/>
      </w:pPr>
      <w:r>
        <w:rPr>
          <w:i/>
          <w:iCs/>
        </w:rPr>
        <w:t>b) Sự xuất hiện sinh vật đa bào và đa dạng hoá sinh vật đa bào</w:t>
      </w:r>
    </w:p>
    <w:p w:rsidR="00B94E19" w:rsidRDefault="00025814">
      <w:pPr>
        <w:pStyle w:val="Vnbnnidung0"/>
        <w:spacing w:after="120"/>
        <w:jc w:val="both"/>
      </w:pPr>
      <w:r>
        <w:lastRenderedPageBreak/>
        <w:t>Sự xuất hiện sinh vật đa bào: Một số sinh vật nhân thực đơn bào cộng sinh với nhau đã tiến hoá thành dạng đa bào. Sinh vật đa bào đầu tiên xuất hiện là tảo nhỏ, sống cách nay khoảng 1,8 tỉ nám.</w:t>
      </w:r>
    </w:p>
    <w:p w:rsidR="00B94E19" w:rsidRDefault="00025814">
      <w:pPr>
        <w:pStyle w:val="Vnbnnidung0"/>
        <w:spacing w:after="220" w:line="329" w:lineRule="auto"/>
        <w:jc w:val="both"/>
      </w:pPr>
      <w:r>
        <w:t>Sự đa dạng hoá của sinh vật đa bào: Trong quá trình hình thành và tồn tại, Trái Đất liên tục biến đổi, dãn đến khí hậu của Trái Đất đôi khi bị biến đổi mạnh. Sự biến đổi mạnh mẽ của khí hậu đã dẫn đến những đợt tuyệt chủng hàng loạt các loài và sau đó là một giai đoạn tiến hoá, phát sinh các loài mới từ những sinh vật sống sót có các đặc điểm thích nghi. Sinh giới không ngừng tiến hoá đã tạo nên thê' giới sinh vật đa dạng, phong phú như ngày nay (Hình 51.3).</w:t>
      </w:r>
    </w:p>
    <w:p w:rsidR="00B94E19" w:rsidRDefault="00025814">
      <w:pPr>
        <w:framePr w:w="8486" w:h="5515" w:vSpace="470" w:wrap="notBeside" w:vAnchor="text" w:hAnchor="text" w:x="572" w:y="1"/>
        <w:rPr>
          <w:sz w:val="2"/>
          <w:szCs w:val="2"/>
        </w:rPr>
      </w:pPr>
      <w:r>
        <w:rPr>
          <w:noProof/>
          <w:lang w:val="en-US" w:eastAsia="en-US" w:bidi="ar-SA"/>
        </w:rPr>
        <w:drawing>
          <wp:inline distT="0" distB="0" distL="0" distR="0">
            <wp:extent cx="5388610" cy="3505200"/>
            <wp:effectExtent l="0" t="0" r="0" b="0"/>
            <wp:docPr id="2810" name="Picutre 2810"/>
            <wp:cNvGraphicFramePr/>
            <a:graphic xmlns:a="http://schemas.openxmlformats.org/drawingml/2006/main">
              <a:graphicData uri="http://schemas.openxmlformats.org/drawingml/2006/picture">
                <pic:pic xmlns:pic="http://schemas.openxmlformats.org/drawingml/2006/picture">
                  <pic:nvPicPr>
                    <pic:cNvPr id="2810" name="Picture 2810"/>
                    <pic:cNvPicPr/>
                  </pic:nvPicPr>
                  <pic:blipFill>
                    <a:blip r:embed="rId603"/>
                    <a:stretch/>
                  </pic:blipFill>
                  <pic:spPr>
                    <a:xfrm>
                      <a:off x="0" y="0"/>
                      <a:ext cx="5388610" cy="3505200"/>
                    </a:xfrm>
                    <a:prstGeom prst="rect">
                      <a:avLst/>
                    </a:prstGeom>
                  </pic:spPr>
                </pic:pic>
              </a:graphicData>
            </a:graphic>
          </wp:inline>
        </w:drawing>
      </w:r>
    </w:p>
    <w:p w:rsidR="00B94E19" w:rsidRDefault="00025814">
      <w:pPr>
        <w:spacing w:line="1" w:lineRule="exact"/>
      </w:pPr>
      <w:r>
        <w:rPr>
          <w:noProof/>
          <w:lang w:val="en-US" w:eastAsia="en-US" w:bidi="ar-SA"/>
        </w:rPr>
        <mc:AlternateContent>
          <mc:Choice Requires="wps">
            <w:drawing>
              <wp:anchor distT="0" distB="0" distL="362585" distR="5172710" simplePos="0" relativeHeight="125830586" behindDoc="0" locked="0" layoutInCell="1" allowOverlap="1">
                <wp:simplePos x="0" y="0"/>
                <wp:positionH relativeFrom="column">
                  <wp:posOffset>1929130</wp:posOffset>
                </wp:positionH>
                <wp:positionV relativeFrom="paragraph">
                  <wp:posOffset>3645535</wp:posOffset>
                </wp:positionV>
                <wp:extent cx="579120" cy="152400"/>
                <wp:effectExtent l="0" t="0" r="0" b="0"/>
                <wp:wrapTopAndBottom/>
                <wp:docPr id="2811" name="Shape 2811"/>
                <wp:cNvGraphicFramePr/>
                <a:graphic xmlns:a="http://schemas.openxmlformats.org/drawingml/2006/main">
                  <a:graphicData uri="http://schemas.microsoft.com/office/word/2010/wordprocessingShape">
                    <wps:wsp>
                      <wps:cNvSpPr txBox="1"/>
                      <wps:spPr>
                        <a:xfrm>
                          <a:off x="0" y="0"/>
                          <a:ext cx="579120" cy="152400"/>
                        </a:xfrm>
                        <a:prstGeom prst="rect">
                          <a:avLst/>
                        </a:prstGeom>
                        <a:noFill/>
                      </wps:spPr>
                      <wps:txbx>
                        <w:txbxContent>
                          <w:p w:rsidR="000579C4" w:rsidRDefault="000579C4">
                            <w:pPr>
                              <w:pStyle w:val="Chthchnh0"/>
                              <w:pBdr>
                                <w:top w:val="single" w:sz="0" w:space="0" w:color="549888"/>
                                <w:left w:val="single" w:sz="0" w:space="0" w:color="549888"/>
                                <w:bottom w:val="single" w:sz="0" w:space="0" w:color="549888"/>
                                <w:right w:val="single" w:sz="0" w:space="0" w:color="549888"/>
                              </w:pBdr>
                              <w:shd w:val="clear" w:color="auto" w:fill="549888"/>
                              <w:rPr>
                                <w:sz w:val="17"/>
                                <w:szCs w:val="17"/>
                              </w:rPr>
                            </w:pPr>
                            <w:r>
                              <w:rPr>
                                <w:rFonts w:ascii="Arial" w:eastAsia="Arial" w:hAnsi="Arial" w:cs="Arial"/>
                                <w:b/>
                                <w:bCs/>
                                <w:color w:val="FFFFFF"/>
                                <w:sz w:val="17"/>
                                <w:szCs w:val="17"/>
                              </w:rPr>
                              <w:t>Hình 51.3</w:t>
                            </w:r>
                          </w:p>
                        </w:txbxContent>
                      </wps:txbx>
                      <wps:bodyPr lIns="0" tIns="0" rIns="0" bIns="0"/>
                    </wps:wsp>
                  </a:graphicData>
                </a:graphic>
              </wp:anchor>
            </w:drawing>
          </mc:Choice>
          <mc:Fallback xmlns:w15="http://schemas.microsoft.com/office/word/2012/wordml">
            <w:pict>
              <v:shape id="_x0000_s3837" type="#_x0000_t202" style="position:absolute;margin-left:151.90000000000001pt;margin-top:287.05000000000001pt;width:45.600000000000001pt;height:12.pt;z-index:-125828167;mso-wrap-distance-left:28.550000000000001pt;mso-wrap-distance-right:407.30000000000001pt" filled="f" stroked="f">
                <v:textbox inset="0,0,0,0">
                  <w:txbxContent>
                    <w:p>
                      <w:pPr>
                        <w:pStyle w:val="Style35"/>
                        <w:keepNext w:val="0"/>
                        <w:keepLines w:val="0"/>
                        <w:widowControl w:val="0"/>
                        <w:pBdr>
                          <w:top w:val="single" w:sz="0" w:space="0" w:color="549888"/>
                          <w:left w:val="single" w:sz="0" w:space="0" w:color="549888"/>
                          <w:bottom w:val="single" w:sz="0" w:space="0" w:color="549888"/>
                          <w:right w:val="single" w:sz="0" w:space="0" w:color="549888"/>
                        </w:pBdr>
                        <w:shd w:val="clear" w:color="auto" w:fill="549888"/>
                        <w:bidi w:val="0"/>
                        <w:spacing w:before="0" w:after="0" w:line="240" w:lineRule="auto"/>
                        <w:ind w:left="0" w:right="0" w:firstLine="0"/>
                        <w:jc w:val="left"/>
                        <w:rPr>
                          <w:sz w:val="17"/>
                          <w:szCs w:val="17"/>
                        </w:rPr>
                      </w:pPr>
                      <w:r>
                        <w:rPr>
                          <w:rFonts w:ascii="Arial" w:eastAsia="Arial" w:hAnsi="Arial" w:cs="Arial"/>
                          <w:b/>
                          <w:bCs/>
                          <w:color w:val="FFFFFF"/>
                          <w:spacing w:val="0"/>
                          <w:w w:val="100"/>
                          <w:position w:val="0"/>
                          <w:sz w:val="17"/>
                          <w:szCs w:val="17"/>
                        </w:rPr>
                        <w:t>Hình 51.3</w:t>
                      </w:r>
                    </w:p>
                  </w:txbxContent>
                </v:textbox>
                <w10:wrap type="topAndBottom"/>
              </v:shape>
            </w:pict>
          </mc:Fallback>
        </mc:AlternateContent>
      </w:r>
      <w:r>
        <w:rPr>
          <w:noProof/>
          <w:lang w:val="en-US" w:eastAsia="en-US" w:bidi="ar-SA"/>
        </w:rPr>
        <mc:AlternateContent>
          <mc:Choice Requires="wps">
            <w:drawing>
              <wp:anchor distT="0" distB="0" distL="362585" distR="4048125" simplePos="0" relativeHeight="125830588" behindDoc="0" locked="0" layoutInCell="1" allowOverlap="1">
                <wp:simplePos x="0" y="0"/>
                <wp:positionH relativeFrom="column">
                  <wp:posOffset>2587625</wp:posOffset>
                </wp:positionH>
                <wp:positionV relativeFrom="paragraph">
                  <wp:posOffset>3623945</wp:posOffset>
                </wp:positionV>
                <wp:extent cx="1703705" cy="176530"/>
                <wp:effectExtent l="0" t="0" r="0" b="0"/>
                <wp:wrapTopAndBottom/>
                <wp:docPr id="2813" name="Shape 2813"/>
                <wp:cNvGraphicFramePr/>
                <a:graphic xmlns:a="http://schemas.openxmlformats.org/drawingml/2006/main">
                  <a:graphicData uri="http://schemas.microsoft.com/office/word/2010/wordprocessingShape">
                    <wps:wsp>
                      <wps:cNvSpPr txBox="1"/>
                      <wps:spPr>
                        <a:xfrm>
                          <a:off x="0" y="0"/>
                          <a:ext cx="1703705" cy="17653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Sơ đồ phát triển của sinh giới</w:t>
                            </w:r>
                          </w:p>
                        </w:txbxContent>
                      </wps:txbx>
                      <wps:bodyPr lIns="0" tIns="0" rIns="0" bIns="0"/>
                    </wps:wsp>
                  </a:graphicData>
                </a:graphic>
              </wp:anchor>
            </w:drawing>
          </mc:Choice>
          <mc:Fallback xmlns:w15="http://schemas.microsoft.com/office/word/2012/wordml">
            <w:pict>
              <v:shape id="_x0000_s3839" type="#_x0000_t202" style="position:absolute;margin-left:203.75pt;margin-top:285.35000000000002pt;width:134.15000000000001pt;height:13.9pt;z-index:-125828165;mso-wrap-distance-left:28.550000000000001pt;mso-wrap-distance-right:318.75pt"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Sơ đồ phát triển của sinh giới</w:t>
                      </w:r>
                    </w:p>
                  </w:txbxContent>
                </v:textbox>
                <w10:wrap type="topAndBottom"/>
              </v:shape>
            </w:pict>
          </mc:Fallback>
        </mc:AlternateContent>
      </w:r>
    </w:p>
    <w:p w:rsidR="00B94E19" w:rsidRDefault="00025814">
      <w:pPr>
        <w:pStyle w:val="Vnbnnidung0"/>
        <w:spacing w:after="120" w:line="331" w:lineRule="auto"/>
        <w:sectPr w:rsidR="00B94E19">
          <w:type w:val="continuous"/>
          <w:pgSz w:w="11900" w:h="16840"/>
          <w:pgMar w:top="1148" w:right="1046" w:bottom="1092" w:left="1226" w:header="0" w:footer="3" w:gutter="0"/>
          <w:cols w:space="720"/>
          <w:noEndnote/>
          <w:docGrid w:linePitch="360"/>
        </w:sectPr>
      </w:pPr>
      <w:r>
        <w:t>Đọc thông tin trên kết hợp quan sát Hình 51.3, trình bày quá trình phát triển của sinh giới.</w:t>
      </w:r>
    </w:p>
    <w:p w:rsidR="00B94E19" w:rsidRDefault="00025814">
      <w:pPr>
        <w:pStyle w:val="Tiu30"/>
        <w:keepNext/>
        <w:keepLines/>
        <w:framePr w:w="9610" w:h="1186" w:wrap="none" w:hAnchor="page" w:x="1105" w:y="1"/>
        <w:spacing w:after="120"/>
      </w:pPr>
      <w:bookmarkStart w:id="2625" w:name="bookmark2624"/>
      <w:bookmarkStart w:id="2626" w:name="bookmark2625"/>
      <w:bookmarkStart w:id="2627" w:name="bookmark2626"/>
      <w:r>
        <w:rPr>
          <w:color w:val="03844C"/>
        </w:rPr>
        <w:lastRenderedPageBreak/>
        <w:t>II - Sự phát sinh loài người</w:t>
      </w:r>
      <w:bookmarkEnd w:id="2625"/>
      <w:bookmarkEnd w:id="2626"/>
      <w:bookmarkEnd w:id="2627"/>
    </w:p>
    <w:p w:rsidR="00B94E19" w:rsidRDefault="00025814">
      <w:pPr>
        <w:pStyle w:val="Vnbnnidung0"/>
        <w:framePr w:w="9610" w:h="1186" w:wrap="none" w:hAnchor="page" w:x="1105" w:y="1"/>
        <w:spacing w:after="0" w:line="331" w:lineRule="auto"/>
        <w:ind w:left="280"/>
      </w:pPr>
      <w:r>
        <w:t>Quá trình phát sinh loài người theo các bằng chứng hoá thạch và phân tử tới nay trải qua một số giai đoạn chính sau:</w:t>
      </w:r>
    </w:p>
    <w:p w:rsidR="00B94E19" w:rsidRDefault="00025814">
      <w:pPr>
        <w:pStyle w:val="Khc0"/>
        <w:framePr w:w="1958" w:h="1032" w:wrap="none" w:hAnchor="page" w:x="1091" w:y="1484"/>
        <w:spacing w:after="0" w:line="240" w:lineRule="auto"/>
        <w:rPr>
          <w:sz w:val="26"/>
          <w:szCs w:val="26"/>
        </w:rPr>
      </w:pPr>
      <w:r>
        <w:rPr>
          <w:rFonts w:ascii="Calibri" w:eastAsia="Calibri" w:hAnsi="Calibri" w:cs="Calibri"/>
          <w:b/>
          <w:bCs/>
          <w:i/>
          <w:iCs/>
          <w:color w:val="E45A2C"/>
          <w:sz w:val="26"/>
          <w:szCs w:val="26"/>
        </w:rPr>
        <w:t>Pan troglodytes</w:t>
      </w:r>
    </w:p>
    <w:p w:rsidR="00B94E19" w:rsidRDefault="00025814">
      <w:pPr>
        <w:pStyle w:val="Khc0"/>
        <w:framePr w:w="1958" w:h="1032" w:wrap="none" w:hAnchor="page" w:x="1091" w:y="1484"/>
        <w:spacing w:after="0" w:line="240" w:lineRule="auto"/>
        <w:rPr>
          <w:sz w:val="19"/>
          <w:szCs w:val="19"/>
        </w:rPr>
      </w:pPr>
      <w:r>
        <w:rPr>
          <w:rFonts w:ascii="Calibri" w:eastAsia="Calibri" w:hAnsi="Calibri" w:cs="Calibri"/>
          <w:sz w:val="19"/>
          <w:szCs w:val="19"/>
        </w:rPr>
        <w:t xml:space="preserve">(tinh tinh): là một loài trong chi </w:t>
      </w:r>
      <w:r>
        <w:rPr>
          <w:rFonts w:ascii="Arial" w:eastAsia="Arial" w:hAnsi="Arial" w:cs="Arial"/>
          <w:i/>
          <w:iCs/>
          <w:sz w:val="16"/>
          <w:szCs w:val="16"/>
        </w:rPr>
        <w:t>Tinh tinh,</w:t>
      </w:r>
      <w:r>
        <w:rPr>
          <w:rFonts w:ascii="Calibri" w:eastAsia="Calibri" w:hAnsi="Calibri" w:cs="Calibri"/>
          <w:sz w:val="19"/>
          <w:szCs w:val="19"/>
        </w:rPr>
        <w:t xml:space="preserve"> họ Người, bộ Linh trưởng.</w:t>
      </w:r>
    </w:p>
    <w:p w:rsidR="00B94E19" w:rsidRDefault="00025814">
      <w:pPr>
        <w:pStyle w:val="Khc0"/>
        <w:framePr w:w="3504" w:h="1954" w:wrap="none" w:hAnchor="page" w:x="3635" w:y="1499"/>
        <w:spacing w:after="0" w:line="230" w:lineRule="auto"/>
        <w:jc w:val="both"/>
        <w:rPr>
          <w:sz w:val="19"/>
          <w:szCs w:val="19"/>
        </w:rPr>
      </w:pPr>
      <w:r>
        <w:rPr>
          <w:rFonts w:ascii="Calibri" w:eastAsia="Calibri" w:hAnsi="Calibri" w:cs="Calibri"/>
          <w:b/>
          <w:bCs/>
          <w:i/>
          <w:iCs/>
          <w:color w:val="E45A2C"/>
          <w:sz w:val="26"/>
          <w:szCs w:val="26"/>
        </w:rPr>
        <w:t>Homo sapiens</w:t>
      </w:r>
      <w:r>
        <w:rPr>
          <w:rFonts w:ascii="Calibri" w:eastAsia="Calibri" w:hAnsi="Calibri" w:cs="Calibri"/>
          <w:color w:val="E45A2C"/>
          <w:sz w:val="19"/>
          <w:szCs w:val="19"/>
        </w:rPr>
        <w:t xml:space="preserve"> </w:t>
      </w:r>
      <w:r>
        <w:rPr>
          <w:rFonts w:ascii="Calibri" w:eastAsia="Calibri" w:hAnsi="Calibri" w:cs="Calibri"/>
          <w:sz w:val="19"/>
          <w:szCs w:val="19"/>
        </w:rPr>
        <w:t>(người tinh khôn): là người hiện đại và là tổ tiên của người hiện đại ngày nay. Họ có hình thái và bộ xương giống người hiện nay; biết chế tạo và sử dụng nhiều cóng cụ tinh xảo bằng đá, xương, sừng; sống thành bộ lạc, có nền văn hoá phức tạp, có mẩm mống mĩ thuật và tôn giáo. Họ xuất hiện ở</w:t>
      </w:r>
    </w:p>
    <w:p w:rsidR="00B94E19" w:rsidRDefault="00025814">
      <w:pPr>
        <w:pStyle w:val="Khc0"/>
        <w:framePr w:w="2141" w:h="1430" w:wrap="none" w:hAnchor="page" w:x="3640" w:y="3438"/>
        <w:spacing w:after="0" w:line="240" w:lineRule="auto"/>
        <w:rPr>
          <w:sz w:val="19"/>
          <w:szCs w:val="19"/>
        </w:rPr>
      </w:pPr>
      <w:r>
        <w:rPr>
          <w:rFonts w:ascii="Calibri" w:eastAsia="Calibri" w:hAnsi="Calibri" w:cs="Calibri"/>
          <w:sz w:val="19"/>
          <w:szCs w:val="19"/>
        </w:rPr>
        <w:t>châu Phi khoảng 100 000 - 150 000 năm trước, qua quá trình tiến hoá lâu dài hình thành các chủng tộc và phân bố khắp các châu lục.</w:t>
      </w:r>
    </w:p>
    <w:p w:rsidR="00B94E19" w:rsidRDefault="00025814">
      <w:pPr>
        <w:pStyle w:val="Khc0"/>
        <w:framePr w:w="2582" w:h="2443" w:wrap="none" w:hAnchor="page" w:x="3784" w:y="5238"/>
        <w:spacing w:after="0" w:line="240" w:lineRule="auto"/>
        <w:rPr>
          <w:sz w:val="26"/>
          <w:szCs w:val="26"/>
        </w:rPr>
      </w:pPr>
      <w:r>
        <w:rPr>
          <w:rFonts w:ascii="Calibri" w:eastAsia="Calibri" w:hAnsi="Calibri" w:cs="Calibri"/>
          <w:b/>
          <w:bCs/>
          <w:i/>
          <w:iCs/>
          <w:color w:val="ED962E"/>
          <w:sz w:val="26"/>
          <w:szCs w:val="26"/>
        </w:rPr>
        <w:t>Homo erectus</w:t>
      </w:r>
    </w:p>
    <w:p w:rsidR="00B94E19" w:rsidRDefault="00025814">
      <w:pPr>
        <w:pStyle w:val="Khc0"/>
        <w:framePr w:w="2582" w:h="2443" w:wrap="none" w:hAnchor="page" w:x="3784" w:y="5238"/>
        <w:spacing w:after="0" w:line="240" w:lineRule="auto"/>
        <w:rPr>
          <w:sz w:val="19"/>
          <w:szCs w:val="19"/>
        </w:rPr>
      </w:pPr>
      <w:r>
        <w:rPr>
          <w:rFonts w:ascii="Calibri" w:eastAsia="Calibri" w:hAnsi="Calibri" w:cs="Calibri"/>
          <w:sz w:val="19"/>
          <w:szCs w:val="19"/>
        </w:rPr>
        <w:t>(người đứng thẳng): người cổ đạl xuất hiện cách nay khoảng 35 000 đến</w:t>
      </w:r>
    </w:p>
    <w:p w:rsidR="00B94E19" w:rsidRDefault="00025814">
      <w:pPr>
        <w:pStyle w:val="Khc0"/>
        <w:framePr w:w="2582" w:h="2443" w:wrap="none" w:hAnchor="page" w:x="3784" w:y="5238"/>
        <w:spacing w:after="0" w:line="240" w:lineRule="auto"/>
        <w:rPr>
          <w:sz w:val="19"/>
          <w:szCs w:val="19"/>
        </w:rPr>
      </w:pPr>
      <w:r>
        <w:rPr>
          <w:rFonts w:ascii="Calibri" w:eastAsia="Calibri" w:hAnsi="Calibri" w:cs="Calibri"/>
          <w:sz w:val="19"/>
          <w:szCs w:val="19"/>
        </w:rPr>
        <w:t>1,7 triệu năm. Họ đi thẳng, nhanh nhẹn; sống theo tổ ch ức xã hội, chưa có nghi thức tôn giáo.</w:t>
      </w:r>
    </w:p>
    <w:p w:rsidR="00B94E19" w:rsidRDefault="00025814">
      <w:pPr>
        <w:pStyle w:val="Khc0"/>
        <w:framePr w:w="2938" w:h="2909" w:wrap="none" w:hAnchor="page" w:x="7773" w:y="2118"/>
        <w:spacing w:after="0" w:line="240" w:lineRule="auto"/>
        <w:jc w:val="both"/>
        <w:rPr>
          <w:sz w:val="26"/>
          <w:szCs w:val="26"/>
        </w:rPr>
      </w:pPr>
      <w:r>
        <w:rPr>
          <w:rFonts w:ascii="Calibri" w:eastAsia="Calibri" w:hAnsi="Calibri" w:cs="Calibri"/>
          <w:b/>
          <w:bCs/>
          <w:i/>
          <w:iCs/>
          <w:color w:val="E45A2C"/>
          <w:sz w:val="26"/>
          <w:szCs w:val="26"/>
        </w:rPr>
        <w:t>Homo neanderthalensìs</w:t>
      </w:r>
    </w:p>
    <w:p w:rsidR="00B94E19" w:rsidRDefault="00025814">
      <w:pPr>
        <w:pStyle w:val="Khc0"/>
        <w:framePr w:w="2938" w:h="2909" w:wrap="none" w:hAnchor="page" w:x="7773" w:y="2118"/>
        <w:spacing w:after="0" w:line="240" w:lineRule="auto"/>
        <w:jc w:val="right"/>
        <w:rPr>
          <w:sz w:val="19"/>
          <w:szCs w:val="19"/>
        </w:rPr>
      </w:pPr>
      <w:r>
        <w:rPr>
          <w:rFonts w:ascii="Calibri" w:eastAsia="Calibri" w:hAnsi="Calibri" w:cs="Calibri"/>
          <w:sz w:val="19"/>
          <w:szCs w:val="19"/>
        </w:rPr>
        <w:t xml:space="preserve">(người Neanderthal): người cận đại cùng tồn tạl với người </w:t>
      </w:r>
      <w:r>
        <w:rPr>
          <w:rFonts w:ascii="Arial" w:eastAsia="Arial" w:hAnsi="Arial" w:cs="Arial"/>
          <w:i/>
          <w:iCs/>
          <w:sz w:val="16"/>
          <w:szCs w:val="16"/>
        </w:rPr>
        <w:t xml:space="preserve">Homo sapiens </w:t>
      </w:r>
      <w:r>
        <w:rPr>
          <w:rFonts w:ascii="Calibri" w:eastAsia="Calibri" w:hAnsi="Calibri" w:cs="Calibri"/>
          <w:sz w:val="19"/>
          <w:szCs w:val="19"/>
        </w:rPr>
        <w:t>cổ. Họ đi thẳng gần như người hiện đại, đã biết dùng lửa thông thạo, sống săn bắt và hái lượm, công cụ phong phú được chế tác từ đá silic, bước đấu có đời sống văn hoá.</w:t>
      </w:r>
    </w:p>
    <w:p w:rsidR="00B94E19" w:rsidRDefault="00025814">
      <w:pPr>
        <w:pStyle w:val="Khc0"/>
        <w:framePr w:w="2938" w:h="2909" w:wrap="none" w:hAnchor="page" w:x="7773" w:y="2118"/>
        <w:spacing w:after="0" w:line="240" w:lineRule="auto"/>
        <w:ind w:left="1440" w:firstLine="20"/>
        <w:jc w:val="both"/>
        <w:rPr>
          <w:sz w:val="19"/>
          <w:szCs w:val="19"/>
        </w:rPr>
      </w:pPr>
      <w:r>
        <w:rPr>
          <w:rFonts w:ascii="Calibri" w:eastAsia="Calibri" w:hAnsi="Calibri" w:cs="Calibri"/>
          <w:sz w:val="19"/>
          <w:szCs w:val="19"/>
        </w:rPr>
        <w:t>Họ bị tuyệt chủng cách đây khoảng 40 000 năm.</w:t>
      </w:r>
    </w:p>
    <w:p w:rsidR="00B94E19" w:rsidRDefault="00025814">
      <w:pPr>
        <w:pStyle w:val="Khc0"/>
        <w:framePr w:w="3197" w:h="1738" w:wrap="none" w:hAnchor="page" w:x="3693" w:y="8564"/>
        <w:spacing w:after="0" w:line="240" w:lineRule="auto"/>
        <w:jc w:val="both"/>
        <w:rPr>
          <w:sz w:val="26"/>
          <w:szCs w:val="26"/>
        </w:rPr>
      </w:pPr>
      <w:r>
        <w:rPr>
          <w:rFonts w:ascii="Calibri" w:eastAsia="Calibri" w:hAnsi="Calibri" w:cs="Calibri"/>
          <w:b/>
          <w:bCs/>
          <w:i/>
          <w:iCs/>
          <w:color w:val="ED962E"/>
          <w:sz w:val="26"/>
          <w:szCs w:val="26"/>
        </w:rPr>
        <w:t>Australopithecus</w:t>
      </w:r>
    </w:p>
    <w:p w:rsidR="00B94E19" w:rsidRDefault="00025814">
      <w:pPr>
        <w:pStyle w:val="Khc0"/>
        <w:framePr w:w="3197" w:h="1738" w:wrap="none" w:hAnchor="page" w:x="3693" w:y="8564"/>
        <w:spacing w:after="0" w:line="240" w:lineRule="auto"/>
        <w:jc w:val="both"/>
        <w:rPr>
          <w:sz w:val="19"/>
          <w:szCs w:val="19"/>
        </w:rPr>
      </w:pPr>
      <w:r>
        <w:rPr>
          <w:rFonts w:ascii="Calibri" w:eastAsia="Calibri" w:hAnsi="Calibri" w:cs="Calibri"/>
          <w:sz w:val="19"/>
          <w:szCs w:val="19"/>
        </w:rPr>
        <w:t>(người vượn phương nam); người tối cổ sống cách nay khoảng 2 đến 8 triệu năm. Họ đi bằng hai chân, thân hơi khom về phía trước; biết sử dụng cành cây, hòn đá, mảnh xương thú đê’ tự vệ và tấn công.</w:t>
      </w:r>
    </w:p>
    <w:p w:rsidR="00B94E19" w:rsidRDefault="00025814">
      <w:pPr>
        <w:pStyle w:val="Khc0"/>
        <w:framePr w:w="2410" w:h="3379" w:wrap="none" w:hAnchor="page" w:x="8281" w:y="6227"/>
        <w:spacing w:after="0" w:line="240" w:lineRule="auto"/>
        <w:rPr>
          <w:sz w:val="26"/>
          <w:szCs w:val="26"/>
        </w:rPr>
      </w:pPr>
      <w:r>
        <w:rPr>
          <w:rFonts w:ascii="Calibri" w:eastAsia="Calibri" w:hAnsi="Calibri" w:cs="Calibri"/>
          <w:b/>
          <w:bCs/>
          <w:i/>
          <w:iCs/>
          <w:color w:val="E45A2C"/>
          <w:sz w:val="26"/>
          <w:szCs w:val="26"/>
        </w:rPr>
        <w:t>Homo habilis</w:t>
      </w:r>
    </w:p>
    <w:p w:rsidR="00B94E19" w:rsidRDefault="00025814">
      <w:pPr>
        <w:pStyle w:val="Khc0"/>
        <w:framePr w:w="2410" w:h="3379" w:wrap="none" w:hAnchor="page" w:x="8281" w:y="6227"/>
        <w:spacing w:after="0" w:line="240" w:lineRule="auto"/>
        <w:jc w:val="both"/>
        <w:rPr>
          <w:sz w:val="19"/>
          <w:szCs w:val="19"/>
        </w:rPr>
      </w:pPr>
      <w:r>
        <w:rPr>
          <w:rFonts w:ascii="Calibri" w:eastAsia="Calibri" w:hAnsi="Calibri" w:cs="Calibri"/>
          <w:sz w:val="19"/>
          <w:szCs w:val="19"/>
        </w:rPr>
        <w:t>(người khéo léo): người cổ đại xuất hiện cách nay khoảng 1,6 đến 2,5 triệu năm. Họ sống thành đàn, đi thẳng, biết chế tạo và sử dụng công cụ bằng đá. Đời sống dựa vào săn bắt một SỐ động vật nhỏ; thu hái quả, hạt, củ, lá cây lầm ức ăn.</w:t>
      </w:r>
    </w:p>
    <w:p w:rsidR="00B94E19" w:rsidRDefault="00025814">
      <w:pPr>
        <w:pStyle w:val="Vnbnnidung50"/>
        <w:framePr w:w="1618" w:h="293" w:wrap="none" w:hAnchor="page" w:x="3515" w:y="13326"/>
        <w:pBdr>
          <w:top w:val="single" w:sz="0" w:space="0" w:color="51A878"/>
          <w:left w:val="single" w:sz="0" w:space="0" w:color="51A878"/>
          <w:bottom w:val="single" w:sz="0" w:space="0" w:color="51A878"/>
          <w:right w:val="single" w:sz="0" w:space="0" w:color="51A878"/>
        </w:pBdr>
        <w:shd w:val="clear" w:color="auto" w:fill="51A878"/>
      </w:pPr>
      <w:r>
        <w:rPr>
          <w:b/>
          <w:bCs/>
          <w:color w:val="FFFFFF"/>
        </w:rPr>
        <w:t>TỔTIÊN CHUNG</w:t>
      </w:r>
    </w:p>
    <w:p w:rsidR="00B94E19" w:rsidRDefault="00025814">
      <w:pPr>
        <w:pStyle w:val="Vnbnnidung90"/>
        <w:framePr w:w="864" w:h="221" w:wrap="none" w:hAnchor="page" w:x="4043" w:y="14108"/>
        <w:pBdr>
          <w:top w:val="single" w:sz="0" w:space="0" w:color="559788"/>
          <w:left w:val="single" w:sz="0" w:space="0" w:color="559788"/>
          <w:bottom w:val="single" w:sz="0" w:space="0" w:color="559788"/>
          <w:right w:val="single" w:sz="0" w:space="0" w:color="559788"/>
        </w:pBdr>
        <w:shd w:val="clear" w:color="auto" w:fill="559788"/>
        <w:spacing w:after="0"/>
        <w:jc w:val="both"/>
        <w:rPr>
          <w:sz w:val="17"/>
          <w:szCs w:val="17"/>
        </w:rPr>
      </w:pPr>
      <w:r>
        <w:rPr>
          <w:b/>
          <w:bCs/>
          <w:i w:val="0"/>
          <w:iCs w:val="0"/>
          <w:color w:val="FFFFFF"/>
          <w:sz w:val="17"/>
          <w:szCs w:val="17"/>
        </w:rPr>
        <w:t>Hình 51.4</w:t>
      </w:r>
    </w:p>
    <w:p w:rsidR="00B94E19" w:rsidRDefault="00025814">
      <w:pPr>
        <w:pStyle w:val="Vnbnnidung50"/>
        <w:framePr w:w="2818" w:h="274" w:wrap="none" w:hAnchor="page" w:x="5022" w:y="14060"/>
      </w:pPr>
      <w:r>
        <w:t>Sơ đồ sự hình thành loài người</w:t>
      </w:r>
    </w:p>
    <w:p w:rsidR="00B94E19" w:rsidRDefault="00025814">
      <w:pPr>
        <w:spacing w:line="360" w:lineRule="exact"/>
      </w:pPr>
      <w:r>
        <w:rPr>
          <w:noProof/>
          <w:lang w:val="en-US" w:eastAsia="en-US" w:bidi="ar-SA"/>
        </w:rPr>
        <w:drawing>
          <wp:anchor distT="0" distB="0" distL="0" distR="0" simplePos="0" relativeHeight="62914838" behindDoc="1" locked="0" layoutInCell="1" allowOverlap="1">
            <wp:simplePos x="0" y="0"/>
            <wp:positionH relativeFrom="page">
              <wp:posOffset>3740150</wp:posOffset>
            </wp:positionH>
            <wp:positionV relativeFrom="margin">
              <wp:posOffset>2225040</wp:posOffset>
            </wp:positionV>
            <wp:extent cx="707390" cy="798830"/>
            <wp:effectExtent l="0" t="0" r="0" b="0"/>
            <wp:wrapNone/>
            <wp:docPr id="2815" name="Shape 2815"/>
            <wp:cNvGraphicFramePr/>
            <a:graphic xmlns:a="http://schemas.openxmlformats.org/drawingml/2006/main">
              <a:graphicData uri="http://schemas.openxmlformats.org/drawingml/2006/picture">
                <pic:pic xmlns:pic="http://schemas.openxmlformats.org/drawingml/2006/picture">
                  <pic:nvPicPr>
                    <pic:cNvPr id="2816" name="Picture box 2816"/>
                    <pic:cNvPicPr/>
                  </pic:nvPicPr>
                  <pic:blipFill>
                    <a:blip r:embed="rId604"/>
                    <a:stretch/>
                  </pic:blipFill>
                  <pic:spPr>
                    <a:xfrm>
                      <a:off x="0" y="0"/>
                      <a:ext cx="707390" cy="798830"/>
                    </a:xfrm>
                    <a:prstGeom prst="rect">
                      <a:avLst/>
                    </a:prstGeom>
                  </pic:spPr>
                </pic:pic>
              </a:graphicData>
            </a:graphic>
          </wp:anchor>
        </w:drawing>
      </w:r>
      <w:r>
        <w:rPr>
          <w:noProof/>
          <w:lang w:val="en-US" w:eastAsia="en-US" w:bidi="ar-SA"/>
        </w:rPr>
        <w:drawing>
          <wp:anchor distT="0" distB="0" distL="0" distR="0" simplePos="0" relativeHeight="62914839" behindDoc="1" locked="0" layoutInCell="1" allowOverlap="1">
            <wp:simplePos x="0" y="0"/>
            <wp:positionH relativeFrom="page">
              <wp:posOffset>4377055</wp:posOffset>
            </wp:positionH>
            <wp:positionV relativeFrom="margin">
              <wp:posOffset>3136265</wp:posOffset>
            </wp:positionV>
            <wp:extent cx="207010" cy="530225"/>
            <wp:effectExtent l="0" t="0" r="0" b="0"/>
            <wp:wrapNone/>
            <wp:docPr id="2817" name="Shape 2817"/>
            <wp:cNvGraphicFramePr/>
            <a:graphic xmlns:a="http://schemas.openxmlformats.org/drawingml/2006/main">
              <a:graphicData uri="http://schemas.openxmlformats.org/drawingml/2006/picture">
                <pic:pic xmlns:pic="http://schemas.openxmlformats.org/drawingml/2006/picture">
                  <pic:nvPicPr>
                    <pic:cNvPr id="2818" name="Picture box 2818"/>
                    <pic:cNvPicPr/>
                  </pic:nvPicPr>
                  <pic:blipFill>
                    <a:blip r:embed="rId605"/>
                    <a:stretch/>
                  </pic:blipFill>
                  <pic:spPr>
                    <a:xfrm>
                      <a:off x="0" y="0"/>
                      <a:ext cx="207010" cy="530225"/>
                    </a:xfrm>
                    <a:prstGeom prst="rect">
                      <a:avLst/>
                    </a:prstGeom>
                  </pic:spPr>
                </pic:pic>
              </a:graphicData>
            </a:graphic>
          </wp:anchor>
        </w:drawing>
      </w:r>
      <w:r>
        <w:rPr>
          <w:noProof/>
          <w:lang w:val="en-US" w:eastAsia="en-US" w:bidi="ar-SA"/>
        </w:rPr>
        <w:drawing>
          <wp:anchor distT="0" distB="0" distL="0" distR="0" simplePos="0" relativeHeight="62914840" behindDoc="1" locked="0" layoutInCell="1" allowOverlap="1">
            <wp:simplePos x="0" y="0"/>
            <wp:positionH relativeFrom="page">
              <wp:posOffset>4828540</wp:posOffset>
            </wp:positionH>
            <wp:positionV relativeFrom="margin">
              <wp:posOffset>2618105</wp:posOffset>
            </wp:positionV>
            <wp:extent cx="981710" cy="1012190"/>
            <wp:effectExtent l="0" t="0" r="0" b="0"/>
            <wp:wrapNone/>
            <wp:docPr id="2819" name="Shape 2819"/>
            <wp:cNvGraphicFramePr/>
            <a:graphic xmlns:a="http://schemas.openxmlformats.org/drawingml/2006/main">
              <a:graphicData uri="http://schemas.openxmlformats.org/drawingml/2006/picture">
                <pic:pic xmlns:pic="http://schemas.openxmlformats.org/drawingml/2006/picture">
                  <pic:nvPicPr>
                    <pic:cNvPr id="2820" name="Picture box 2820"/>
                    <pic:cNvPicPr/>
                  </pic:nvPicPr>
                  <pic:blipFill>
                    <a:blip r:embed="rId606"/>
                    <a:stretch/>
                  </pic:blipFill>
                  <pic:spPr>
                    <a:xfrm>
                      <a:off x="0" y="0"/>
                      <a:ext cx="981710" cy="1012190"/>
                    </a:xfrm>
                    <a:prstGeom prst="rect">
                      <a:avLst/>
                    </a:prstGeom>
                  </pic:spPr>
                </pic:pic>
              </a:graphicData>
            </a:graphic>
          </wp:anchor>
        </w:drawing>
      </w:r>
      <w:r>
        <w:rPr>
          <w:noProof/>
          <w:lang w:val="en-US" w:eastAsia="en-US" w:bidi="ar-SA"/>
        </w:rPr>
        <w:drawing>
          <wp:anchor distT="0" distB="0" distL="0" distR="0" simplePos="0" relativeHeight="62914841" behindDoc="1" locked="0" layoutInCell="1" allowOverlap="1">
            <wp:simplePos x="0" y="0"/>
            <wp:positionH relativeFrom="page">
              <wp:posOffset>3398520</wp:posOffset>
            </wp:positionH>
            <wp:positionV relativeFrom="margin">
              <wp:posOffset>4090670</wp:posOffset>
            </wp:positionV>
            <wp:extent cx="786130" cy="798830"/>
            <wp:effectExtent l="0" t="0" r="0" b="0"/>
            <wp:wrapNone/>
            <wp:docPr id="2821" name="Shape 2821"/>
            <wp:cNvGraphicFramePr/>
            <a:graphic xmlns:a="http://schemas.openxmlformats.org/drawingml/2006/main">
              <a:graphicData uri="http://schemas.openxmlformats.org/drawingml/2006/picture">
                <pic:pic xmlns:pic="http://schemas.openxmlformats.org/drawingml/2006/picture">
                  <pic:nvPicPr>
                    <pic:cNvPr id="2822" name="Picture box 2822"/>
                    <pic:cNvPicPr/>
                  </pic:nvPicPr>
                  <pic:blipFill>
                    <a:blip r:embed="rId607"/>
                    <a:stretch/>
                  </pic:blipFill>
                  <pic:spPr>
                    <a:xfrm>
                      <a:off x="0" y="0"/>
                      <a:ext cx="786130" cy="798830"/>
                    </a:xfrm>
                    <a:prstGeom prst="rect">
                      <a:avLst/>
                    </a:prstGeom>
                  </pic:spPr>
                </pic:pic>
              </a:graphicData>
            </a:graphic>
          </wp:anchor>
        </w:drawing>
      </w:r>
      <w:r>
        <w:rPr>
          <w:noProof/>
          <w:lang w:val="en-US" w:eastAsia="en-US" w:bidi="ar-SA"/>
        </w:rPr>
        <w:drawing>
          <wp:anchor distT="0" distB="0" distL="0" distR="0" simplePos="0" relativeHeight="62914842" behindDoc="1" locked="0" layoutInCell="1" allowOverlap="1">
            <wp:simplePos x="0" y="0"/>
            <wp:positionH relativeFrom="page">
              <wp:posOffset>5203190</wp:posOffset>
            </wp:positionH>
            <wp:positionV relativeFrom="margin">
              <wp:posOffset>5181600</wp:posOffset>
            </wp:positionV>
            <wp:extent cx="804545" cy="883920"/>
            <wp:effectExtent l="0" t="0" r="0" b="0"/>
            <wp:wrapNone/>
            <wp:docPr id="2823" name="Shape 2823"/>
            <wp:cNvGraphicFramePr/>
            <a:graphic xmlns:a="http://schemas.openxmlformats.org/drawingml/2006/main">
              <a:graphicData uri="http://schemas.openxmlformats.org/drawingml/2006/picture">
                <pic:pic xmlns:pic="http://schemas.openxmlformats.org/drawingml/2006/picture">
                  <pic:nvPicPr>
                    <pic:cNvPr id="2824" name="Picture box 2824"/>
                    <pic:cNvPicPr/>
                  </pic:nvPicPr>
                  <pic:blipFill>
                    <a:blip r:embed="rId608"/>
                    <a:stretch/>
                  </pic:blipFill>
                  <pic:spPr>
                    <a:xfrm>
                      <a:off x="0" y="0"/>
                      <a:ext cx="804545" cy="883920"/>
                    </a:xfrm>
                    <a:prstGeom prst="rect">
                      <a:avLst/>
                    </a:prstGeom>
                  </pic:spPr>
                </pic:pic>
              </a:graphicData>
            </a:graphic>
          </wp:anchor>
        </w:drawing>
      </w: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after="652" w:line="1" w:lineRule="exact"/>
      </w:pPr>
    </w:p>
    <w:p w:rsidR="00B94E19" w:rsidRDefault="00B94E19">
      <w:pPr>
        <w:spacing w:line="1" w:lineRule="exact"/>
        <w:sectPr w:rsidR="00B94E19">
          <w:pgSz w:w="11900" w:h="16840"/>
          <w:pgMar w:top="1095" w:right="1186" w:bottom="865" w:left="682" w:header="0" w:footer="3" w:gutter="0"/>
          <w:cols w:space="720"/>
          <w:noEndnote/>
          <w:docGrid w:linePitch="360"/>
        </w:sectPr>
      </w:pPr>
    </w:p>
    <w:p w:rsidR="00B94E19" w:rsidRDefault="00B94E19">
      <w:pPr>
        <w:spacing w:before="103" w:after="103" w:line="240" w:lineRule="exact"/>
        <w:rPr>
          <w:sz w:val="19"/>
          <w:szCs w:val="19"/>
        </w:rPr>
      </w:pPr>
    </w:p>
    <w:p w:rsidR="00B94E19" w:rsidRDefault="00B94E19">
      <w:pPr>
        <w:spacing w:line="1" w:lineRule="exact"/>
        <w:sectPr w:rsidR="00B94E19">
          <w:pgSz w:w="11900" w:h="16840"/>
          <w:pgMar w:top="1120" w:right="1130" w:bottom="1586" w:left="1184" w:header="0" w:footer="3" w:gutter="0"/>
          <w:cols w:space="720"/>
          <w:noEndnote/>
          <w:docGrid w:linePitch="360"/>
        </w:sectPr>
      </w:pPr>
    </w:p>
    <w:p w:rsidR="00B94E19" w:rsidRDefault="00025814">
      <w:pPr>
        <w:pStyle w:val="Vnbnnidung0"/>
        <w:spacing w:line="240" w:lineRule="auto"/>
        <w:jc w:val="both"/>
      </w:pPr>
      <w:r>
        <w:lastRenderedPageBreak/>
        <w:t>Quan sát Hình 51.4, thực hiện các yêu cầu sau:</w:t>
      </w:r>
    </w:p>
    <w:p w:rsidR="00B94E19" w:rsidRDefault="00025814">
      <w:pPr>
        <w:pStyle w:val="Vnbnnidung0"/>
        <w:numPr>
          <w:ilvl w:val="0"/>
          <w:numId w:val="332"/>
        </w:numPr>
        <w:tabs>
          <w:tab w:val="left" w:pos="346"/>
        </w:tabs>
        <w:spacing w:line="240" w:lineRule="auto"/>
        <w:jc w:val="both"/>
      </w:pPr>
      <w:bookmarkStart w:id="2628" w:name="bookmark2627"/>
      <w:bookmarkEnd w:id="2628"/>
      <w:r>
        <w:t>Gọi tên các giai đoạn chính của quá trình phát sinh loài người.</w:t>
      </w:r>
    </w:p>
    <w:p w:rsidR="00B94E19" w:rsidRDefault="00025814">
      <w:pPr>
        <w:pStyle w:val="Vnbnnidung0"/>
        <w:numPr>
          <w:ilvl w:val="0"/>
          <w:numId w:val="332"/>
        </w:numPr>
        <w:tabs>
          <w:tab w:val="left" w:pos="358"/>
        </w:tabs>
        <w:spacing w:after="320" w:line="240" w:lineRule="auto"/>
        <w:jc w:val="both"/>
      </w:pPr>
      <w:bookmarkStart w:id="2629" w:name="bookmark2628"/>
      <w:bookmarkEnd w:id="2629"/>
      <w:r>
        <w:t>Trình bày tóm tắt đặc điểm hình thái, đời sống của các dạng người.</w:t>
      </w:r>
    </w:p>
    <w:p w:rsidR="00B94E19" w:rsidRDefault="00025814">
      <w:pPr>
        <w:pStyle w:val="Khc0"/>
        <w:pBdr>
          <w:top w:val="single" w:sz="0" w:space="0" w:color="0987A6"/>
          <w:left w:val="single" w:sz="0" w:space="0" w:color="0987A6"/>
          <w:bottom w:val="single" w:sz="0" w:space="0" w:color="0987A6"/>
          <w:right w:val="single" w:sz="0" w:space="0" w:color="0987A6"/>
        </w:pBdr>
        <w:shd w:val="clear" w:color="auto" w:fill="0987A6"/>
        <w:spacing w:after="260" w:line="240" w:lineRule="auto"/>
        <w:jc w:val="center"/>
        <w:rPr>
          <w:sz w:val="26"/>
          <w:szCs w:val="26"/>
        </w:rPr>
      </w:pPr>
      <w:r>
        <w:rPr>
          <w:rFonts w:ascii="Corbel" w:eastAsia="Corbel" w:hAnsi="Corbel" w:cs="Corbel"/>
          <w:b/>
          <w:bCs/>
          <w:color w:val="FFFFFF"/>
          <w:sz w:val="26"/>
          <w:szCs w:val="26"/>
        </w:rPr>
        <w:t>EM ĐÃ HỌC</w:t>
      </w:r>
    </w:p>
    <w:p w:rsidR="00B94E19" w:rsidRDefault="00025814">
      <w:pPr>
        <w:pStyle w:val="Vnbnnidung0"/>
        <w:numPr>
          <w:ilvl w:val="0"/>
          <w:numId w:val="333"/>
        </w:numPr>
        <w:tabs>
          <w:tab w:val="left" w:pos="346"/>
        </w:tabs>
        <w:spacing w:after="120" w:line="338" w:lineRule="auto"/>
        <w:jc w:val="both"/>
      </w:pPr>
      <w:bookmarkStart w:id="2630" w:name="bookmark2629"/>
      <w:bookmarkEnd w:id="2630"/>
      <w:r>
        <w:t>Sự phát sinh sự sống thông qua quá trình tiến hoá hoá học và tiến hoá tiên sinh học.</w:t>
      </w:r>
    </w:p>
    <w:p w:rsidR="00B94E19" w:rsidRDefault="00025814">
      <w:pPr>
        <w:pStyle w:val="Vnbnnidung0"/>
        <w:numPr>
          <w:ilvl w:val="0"/>
          <w:numId w:val="333"/>
        </w:numPr>
        <w:tabs>
          <w:tab w:val="left" w:pos="346"/>
        </w:tabs>
        <w:spacing w:after="120" w:line="338" w:lineRule="auto"/>
        <w:ind w:left="380" w:hanging="380"/>
        <w:jc w:val="both"/>
      </w:pPr>
      <w:bookmarkStart w:id="2631" w:name="bookmark2630"/>
      <w:bookmarkEnd w:id="2631"/>
      <w:r>
        <w:t>Từ tế bào sơ khai đã hình thành các dạng sinh vật đơn bào nhân sơ, sinh vật đơn bào nhân thực; sự kết hợp của một số sinh vật đơn bào nhân thực hình thành sinh vật đa bào nhân thực; dưới tác động theo nhiều hướng của chọn lọc tự nhiên đã tạo ra thế giới sống đa dạng và phong phú.</w:t>
      </w:r>
    </w:p>
    <w:p w:rsidR="00B94E19" w:rsidRDefault="00025814">
      <w:pPr>
        <w:pStyle w:val="Vnbnnidung0"/>
        <w:spacing w:after="320" w:line="336" w:lineRule="auto"/>
        <w:ind w:left="380" w:hanging="380"/>
        <w:jc w:val="both"/>
      </w:pPr>
      <w:r>
        <w:t>■ Quá trình phát sinh loài người qua các giai đoạn: người tối cổ, người cổ đại, người cận đại và người hiện đại.</w:t>
      </w:r>
    </w:p>
    <w:p w:rsidR="00B94E19" w:rsidRDefault="00025814">
      <w:pPr>
        <w:pStyle w:val="Khc0"/>
        <w:pBdr>
          <w:top w:val="single" w:sz="0" w:space="0" w:color="996287"/>
          <w:left w:val="single" w:sz="0" w:space="0" w:color="996287"/>
          <w:bottom w:val="single" w:sz="0" w:space="0" w:color="996287"/>
          <w:right w:val="single" w:sz="0" w:space="0" w:color="996287"/>
        </w:pBdr>
        <w:shd w:val="clear" w:color="auto" w:fill="996287"/>
        <w:spacing w:after="260" w:line="240" w:lineRule="auto"/>
        <w:jc w:val="center"/>
        <w:rPr>
          <w:sz w:val="26"/>
          <w:szCs w:val="26"/>
        </w:rPr>
      </w:pPr>
      <w:r>
        <w:rPr>
          <w:rFonts w:ascii="Corbel" w:eastAsia="Corbel" w:hAnsi="Corbel" w:cs="Corbel"/>
          <w:b/>
          <w:bCs/>
          <w:color w:val="FFFFFF"/>
          <w:sz w:val="26"/>
          <w:szCs w:val="26"/>
        </w:rPr>
        <w:t>EM CÓ THỂ</w:t>
      </w:r>
    </w:p>
    <w:p w:rsidR="00B94E19" w:rsidRDefault="00025814">
      <w:pPr>
        <w:pStyle w:val="Vnbnnidung0"/>
        <w:spacing w:after="180" w:line="341" w:lineRule="auto"/>
        <w:ind w:left="380" w:hanging="380"/>
        <w:jc w:val="both"/>
      </w:pPr>
      <w:r>
        <w:t>■ Vận dụng kiến thức vê' sự phát sinh và phát triển của sinh vật trên Trái Đất để giải thích lịch sử hình thành và phát triển của các nhóm sinh vật, tính thống nhất và đa dạng của từng nhóm sinh vật cũng như của toàn bộ sinh giới.</w:t>
      </w:r>
    </w:p>
    <w:p w:rsidR="00B94E19" w:rsidRDefault="00025814">
      <w:pPr>
        <w:spacing w:after="7189" w:line="1" w:lineRule="exact"/>
      </w:pPr>
      <w:r>
        <w:rPr>
          <w:noProof/>
          <w:lang w:val="en-US" w:eastAsia="en-US" w:bidi="ar-SA"/>
        </w:rPr>
        <mc:AlternateContent>
          <mc:Choice Requires="wps">
            <w:drawing>
              <wp:anchor distT="0" distB="0" distL="0" distR="0" simplePos="0" relativeHeight="62914843" behindDoc="1" locked="0" layoutInCell="1" allowOverlap="1">
                <wp:simplePos x="0" y="0"/>
                <wp:positionH relativeFrom="page">
                  <wp:posOffset>942340</wp:posOffset>
                </wp:positionH>
                <wp:positionV relativeFrom="paragraph">
                  <wp:posOffset>431800</wp:posOffset>
                </wp:positionV>
                <wp:extent cx="1892935" cy="4133215"/>
                <wp:effectExtent l="0" t="0" r="0" b="0"/>
                <wp:wrapNone/>
                <wp:docPr id="2825" name="Shape 2825"/>
                <wp:cNvGraphicFramePr/>
                <a:graphic xmlns:a="http://schemas.openxmlformats.org/drawingml/2006/main">
                  <a:graphicData uri="http://schemas.microsoft.com/office/word/2010/wordprocessingShape">
                    <wps:wsp>
                      <wps:cNvSpPr txBox="1"/>
                      <wps:spPr>
                        <a:xfrm>
                          <a:off x="0" y="0"/>
                          <a:ext cx="1892935" cy="4133215"/>
                        </a:xfrm>
                        <a:prstGeom prst="rect">
                          <a:avLst/>
                        </a:prstGeom>
                        <a:noFill/>
                      </wps:spPr>
                      <wps:txbx>
                        <w:txbxContent>
                          <w:p w:rsidR="000579C4" w:rsidRDefault="000579C4">
                            <w:pPr>
                              <w:pStyle w:val="Vnbnnidung40"/>
                              <w:spacing w:after="80" w:line="266" w:lineRule="auto"/>
                              <w:ind w:left="0"/>
                              <w:jc w:val="both"/>
                              <w:rPr>
                                <w:sz w:val="24"/>
                                <w:szCs w:val="24"/>
                              </w:rPr>
                            </w:pPr>
                            <w:r>
                              <w:rPr>
                                <w:b/>
                                <w:bCs/>
                                <w:color w:val="000000"/>
                                <w:sz w:val="24"/>
                                <w:szCs w:val="24"/>
                              </w:rPr>
                              <w:t xml:space="preserve">Thí nghiệm chứng minh sự tạo thành hợp chất hữu </w:t>
                            </w:r>
                            <w:r>
                              <w:rPr>
                                <w:rFonts w:ascii="Times New Roman" w:eastAsia="Times New Roman" w:hAnsi="Times New Roman" w:cs="Times New Roman"/>
                                <w:b/>
                                <w:bCs/>
                                <w:i/>
                                <w:iCs/>
                                <w:color w:val="000000"/>
                                <w:w w:val="100"/>
                                <w:sz w:val="20"/>
                                <w:szCs w:val="20"/>
                              </w:rPr>
                              <w:t>cơ</w:t>
                            </w:r>
                            <w:r>
                              <w:rPr>
                                <w:b/>
                                <w:bCs/>
                                <w:color w:val="000000"/>
                                <w:sz w:val="24"/>
                                <w:szCs w:val="24"/>
                              </w:rPr>
                              <w:t xml:space="preserve"> từ chất vô cơ</w:t>
                            </w:r>
                          </w:p>
                          <w:p w:rsidR="000579C4" w:rsidRDefault="000579C4">
                            <w:pPr>
                              <w:pStyle w:val="Vnbnnidung80"/>
                              <w:spacing w:after="0" w:line="302" w:lineRule="auto"/>
                              <w:ind w:left="0"/>
                              <w:jc w:val="both"/>
                            </w:pPr>
                            <w:r>
                              <w:t>Năm 1953, Stanley Miller và Harold Urey đã tổng hợp được một số amino acid khi cho dòng điện phóng qua thiết bị đặc biệt (Hình 51.5) có chứa hỗn hợp khí vô cơ (có thành phẩn tương tự khí quyển của Trái Đất nguyên thuỷ) liên tục trong một tuần. Sau thí nghiệm của Miller và Urey, các nhà khoa học khác lặp lại thí nghiệm này nhiễu lẩn với thành phẩn các chất vô cơ có thay đổi chút ít và họ đã thu được các hợp chất hữu cơ khác nhau. Như vậy, thí nghiệm của Miller và Urey đã thiết lập được quy trình tựnhiên tạo ra khối vật chất sống mà không đòi hỏi sự sống và nó đã khởi nguồn cho nhiều nghiên cứu sâu hơn về nguồn gốc sựsống.</w:t>
                            </w:r>
                          </w:p>
                        </w:txbxContent>
                      </wps:txbx>
                      <wps:bodyPr lIns="0" tIns="0" rIns="0" bIns="0"/>
                    </wps:wsp>
                  </a:graphicData>
                </a:graphic>
              </wp:anchor>
            </w:drawing>
          </mc:Choice>
          <mc:Fallback xmlns:w15="http://schemas.microsoft.com/office/word/2012/wordml">
            <w:pict>
              <v:shape id="_x0000_s3851" type="#_x0000_t202" style="position:absolute;margin-left:74.200000000000003pt;margin-top:34.pt;width:149.05000000000001pt;height:325.44999999999999pt;z-index:-188743910;mso-wrap-distance-left:0;mso-wrap-distance-right:0;mso-position-horizontal-relative:page" wrapcoords="0 0" filled="f" stroked="f">
                <v:textbox inset="0,0,0,0">
                  <w:txbxContent>
                    <w:p>
                      <w:pPr>
                        <w:pStyle w:val="Style126"/>
                        <w:keepNext w:val="0"/>
                        <w:keepLines w:val="0"/>
                        <w:widowControl w:val="0"/>
                        <w:shd w:val="clear" w:color="auto" w:fill="auto"/>
                        <w:bidi w:val="0"/>
                        <w:spacing w:before="0" w:after="80" w:line="266" w:lineRule="auto"/>
                        <w:ind w:left="0" w:right="0" w:firstLine="0"/>
                        <w:jc w:val="both"/>
                        <w:rPr>
                          <w:sz w:val="24"/>
                          <w:szCs w:val="24"/>
                        </w:rPr>
                      </w:pPr>
                      <w:r>
                        <w:rPr>
                          <w:b/>
                          <w:bCs/>
                          <w:color w:val="000000"/>
                          <w:spacing w:val="0"/>
                          <w:position w:val="0"/>
                          <w:sz w:val="24"/>
                          <w:szCs w:val="24"/>
                        </w:rPr>
                        <w:t xml:space="preserve">Thí nghiệm chứng minh sự tạo thành hợp chất hữu </w:t>
                      </w:r>
                      <w:r>
                        <w:rPr>
                          <w:rFonts w:ascii="Times New Roman" w:eastAsia="Times New Roman" w:hAnsi="Times New Roman" w:cs="Times New Roman"/>
                          <w:b/>
                          <w:bCs/>
                          <w:i/>
                          <w:iCs/>
                          <w:color w:val="000000"/>
                          <w:spacing w:val="0"/>
                          <w:w w:val="100"/>
                          <w:position w:val="0"/>
                          <w:sz w:val="20"/>
                          <w:szCs w:val="20"/>
                        </w:rPr>
                        <w:t>cơ</w:t>
                      </w:r>
                      <w:r>
                        <w:rPr>
                          <w:b/>
                          <w:bCs/>
                          <w:color w:val="000000"/>
                          <w:spacing w:val="0"/>
                          <w:position w:val="0"/>
                          <w:sz w:val="24"/>
                          <w:szCs w:val="24"/>
                        </w:rPr>
                        <w:t xml:space="preserve"> từ chất vô cơ</w:t>
                      </w:r>
                    </w:p>
                    <w:p>
                      <w:pPr>
                        <w:pStyle w:val="Style240"/>
                        <w:keepNext w:val="0"/>
                        <w:keepLines w:val="0"/>
                        <w:widowControl w:val="0"/>
                        <w:shd w:val="clear" w:color="auto" w:fill="auto"/>
                        <w:bidi w:val="0"/>
                        <w:spacing w:before="0" w:after="0" w:line="302" w:lineRule="auto"/>
                        <w:ind w:left="0" w:right="0" w:firstLine="0"/>
                        <w:jc w:val="both"/>
                      </w:pPr>
                      <w:r>
                        <w:rPr>
                          <w:color w:val="000000"/>
                          <w:spacing w:val="0"/>
                          <w:position w:val="0"/>
                        </w:rPr>
                        <w:t xml:space="preserve">Năm 1953, Stanley </w:t>
                      </w:r>
                      <w:r>
                        <w:rPr>
                          <w:color w:val="000000"/>
                          <w:spacing w:val="0"/>
                          <w:position w:val="0"/>
                        </w:rPr>
                        <w:t xml:space="preserve">Miller </w:t>
                      </w:r>
                      <w:r>
                        <w:rPr>
                          <w:color w:val="000000"/>
                          <w:spacing w:val="0"/>
                          <w:position w:val="0"/>
                        </w:rPr>
                        <w:t xml:space="preserve">và </w:t>
                      </w:r>
                      <w:r>
                        <w:rPr>
                          <w:color w:val="000000"/>
                          <w:spacing w:val="0"/>
                          <w:position w:val="0"/>
                        </w:rPr>
                        <w:t xml:space="preserve">Harold Urey </w:t>
                      </w:r>
                      <w:r>
                        <w:rPr>
                          <w:color w:val="000000"/>
                          <w:spacing w:val="0"/>
                          <w:position w:val="0"/>
                        </w:rPr>
                        <w:t xml:space="preserve">đã tổng hợp được một số </w:t>
                      </w:r>
                      <w:r>
                        <w:rPr>
                          <w:color w:val="000000"/>
                          <w:spacing w:val="0"/>
                          <w:position w:val="0"/>
                        </w:rPr>
                        <w:t xml:space="preserve">amino acid </w:t>
                      </w:r>
                      <w:r>
                        <w:rPr>
                          <w:color w:val="000000"/>
                          <w:spacing w:val="0"/>
                          <w:position w:val="0"/>
                        </w:rPr>
                        <w:t xml:space="preserve">khi cho dòng điện phóng qua thiết bị đặc biệt (Hình 51.5) có chứa hỗn hợp khí vô cơ (có thành phẩn tương tự khí quyển của Trái Đất nguyên thuỷ) liên tục trong một tuần. Sau thí nghiệm của </w:t>
                      </w:r>
                      <w:r>
                        <w:rPr>
                          <w:color w:val="000000"/>
                          <w:spacing w:val="0"/>
                          <w:position w:val="0"/>
                        </w:rPr>
                        <w:t xml:space="preserve">Miller </w:t>
                      </w:r>
                      <w:r>
                        <w:rPr>
                          <w:color w:val="000000"/>
                          <w:spacing w:val="0"/>
                          <w:position w:val="0"/>
                        </w:rPr>
                        <w:t xml:space="preserve">và Urey, các nhà khoa học khác lặp lại thí nghiệm này nhiễu lẩn với thành phẩn các chất vô cơ có thay đổi chút ít và họ đã thu được các hợp chất hữu cơ khác nhau. Như vậy, thí nghiệm của </w:t>
                      </w:r>
                      <w:r>
                        <w:rPr>
                          <w:color w:val="000000"/>
                          <w:spacing w:val="0"/>
                          <w:position w:val="0"/>
                        </w:rPr>
                        <w:t xml:space="preserve">Miller </w:t>
                      </w:r>
                      <w:r>
                        <w:rPr>
                          <w:color w:val="000000"/>
                          <w:spacing w:val="0"/>
                          <w:position w:val="0"/>
                        </w:rPr>
                        <w:t>và Urey đã thiết lập được quy trình tựnhiên tạo ra khối vật chất sống mà không đòi hỏi sự sống và nó đã khởi nguồn cho nhiều nghiên cứu sâu hơn về nguồn gốc sựsống.</w:t>
                      </w:r>
                    </w:p>
                  </w:txbxContent>
                </v:textbox>
                <w10:wrap anchorx="page"/>
              </v:shape>
            </w:pict>
          </mc:Fallback>
        </mc:AlternateContent>
      </w:r>
      <w:r>
        <w:rPr>
          <w:noProof/>
          <w:lang w:val="en-US" w:eastAsia="en-US" w:bidi="ar-SA"/>
        </w:rPr>
        <w:drawing>
          <wp:anchor distT="0" distB="567055" distL="0" distR="0" simplePos="0" relativeHeight="62914845" behindDoc="1" locked="0" layoutInCell="1" allowOverlap="1">
            <wp:simplePos x="0" y="0"/>
            <wp:positionH relativeFrom="page">
              <wp:posOffset>3124835</wp:posOffset>
            </wp:positionH>
            <wp:positionV relativeFrom="paragraph">
              <wp:posOffset>706120</wp:posOffset>
            </wp:positionV>
            <wp:extent cx="3584575" cy="1359535"/>
            <wp:effectExtent l="0" t="0" r="0" b="0"/>
            <wp:wrapNone/>
            <wp:docPr id="2827" name="Shape 2827"/>
            <wp:cNvGraphicFramePr/>
            <a:graphic xmlns:a="http://schemas.openxmlformats.org/drawingml/2006/main">
              <a:graphicData uri="http://schemas.openxmlformats.org/drawingml/2006/picture">
                <pic:pic xmlns:pic="http://schemas.openxmlformats.org/drawingml/2006/picture">
                  <pic:nvPicPr>
                    <pic:cNvPr id="2828" name="Picture box 2828"/>
                    <pic:cNvPicPr/>
                  </pic:nvPicPr>
                  <pic:blipFill>
                    <a:blip r:embed="rId609"/>
                    <a:stretch/>
                  </pic:blipFill>
                  <pic:spPr>
                    <a:xfrm>
                      <a:off x="0" y="0"/>
                      <a:ext cx="3584575" cy="1359535"/>
                    </a:xfrm>
                    <a:prstGeom prst="rect">
                      <a:avLst/>
                    </a:prstGeom>
                  </pic:spPr>
                </pic:pic>
              </a:graphicData>
            </a:graphic>
          </wp:anchor>
        </w:drawing>
      </w:r>
      <w:r>
        <w:rPr>
          <w:noProof/>
          <w:lang w:val="en-US" w:eastAsia="en-US" w:bidi="ar-SA"/>
        </w:rPr>
        <mc:AlternateContent>
          <mc:Choice Requires="wps">
            <w:drawing>
              <wp:anchor distT="0" distB="0" distL="0" distR="0" simplePos="0" relativeHeight="252138496" behindDoc="0" locked="0" layoutInCell="1" allowOverlap="1">
                <wp:simplePos x="0" y="0"/>
                <wp:positionH relativeFrom="page">
                  <wp:posOffset>5874385</wp:posOffset>
                </wp:positionH>
                <wp:positionV relativeFrom="paragraph">
                  <wp:posOffset>2269490</wp:posOffset>
                </wp:positionV>
                <wp:extent cx="563880" cy="359410"/>
                <wp:effectExtent l="0" t="0" r="0" b="0"/>
                <wp:wrapNone/>
                <wp:docPr id="2829" name="Shape 2829"/>
                <wp:cNvGraphicFramePr/>
                <a:graphic xmlns:a="http://schemas.openxmlformats.org/drawingml/2006/main">
                  <a:graphicData uri="http://schemas.microsoft.com/office/word/2010/wordprocessingShape">
                    <wps:wsp>
                      <wps:cNvSpPr txBox="1"/>
                      <wps:spPr>
                        <a:xfrm>
                          <a:off x="0" y="0"/>
                          <a:ext cx="563880" cy="359410"/>
                        </a:xfrm>
                        <a:prstGeom prst="rect">
                          <a:avLst/>
                        </a:prstGeom>
                        <a:noFill/>
                      </wps:spPr>
                      <wps:txbx>
                        <w:txbxContent>
                          <w:p w:rsidR="000579C4" w:rsidRDefault="000579C4">
                            <w:pPr>
                              <w:pStyle w:val="Chthchnh0"/>
                              <w:spacing w:line="290" w:lineRule="auto"/>
                              <w:rPr>
                                <w:sz w:val="19"/>
                                <w:szCs w:val="19"/>
                              </w:rPr>
                            </w:pPr>
                            <w:r>
                              <w:rPr>
                                <w:rFonts w:ascii="Arial" w:eastAsia="Arial" w:hAnsi="Arial" w:cs="Arial"/>
                                <w:sz w:val="19"/>
                                <w:szCs w:val="19"/>
                              </w:rPr>
                              <w:t>Hệ thống làm mát</w:t>
                            </w:r>
                          </w:p>
                        </w:txbxContent>
                      </wps:txbx>
                      <wps:bodyPr lIns="0" tIns="0" rIns="0" bIns="0"/>
                    </wps:wsp>
                  </a:graphicData>
                </a:graphic>
              </wp:anchor>
            </w:drawing>
          </mc:Choice>
          <mc:Fallback xmlns:w15="http://schemas.microsoft.com/office/word/2012/wordml">
            <w:pict>
              <v:shape id="_x0000_s3855" type="#_x0000_t202" style="position:absolute;margin-left:462.55000000000001pt;margin-top:178.70000000000002pt;width:44.399999999999999pt;height:28.300000000000001pt;z-index:251658667;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90" w:lineRule="auto"/>
                        <w:ind w:left="0" w:right="0" w:firstLine="0"/>
                        <w:jc w:val="left"/>
                        <w:rPr>
                          <w:sz w:val="19"/>
                          <w:szCs w:val="19"/>
                        </w:rPr>
                      </w:pPr>
                      <w:r>
                        <w:rPr>
                          <w:rFonts w:ascii="Arial" w:eastAsia="Arial" w:hAnsi="Arial" w:cs="Arial"/>
                          <w:color w:val="000000"/>
                          <w:spacing w:val="0"/>
                          <w:w w:val="100"/>
                          <w:position w:val="0"/>
                          <w:sz w:val="19"/>
                          <w:szCs w:val="19"/>
                        </w:rPr>
                        <w:t>Hệ thống làm mát</w:t>
                      </w:r>
                    </w:p>
                  </w:txbxContent>
                </v:textbox>
                <w10:wrap anchorx="page"/>
              </v:shape>
            </w:pict>
          </mc:Fallback>
        </mc:AlternateContent>
      </w:r>
      <w:r>
        <w:rPr>
          <w:noProof/>
          <w:lang w:val="en-US" w:eastAsia="en-US" w:bidi="ar-SA"/>
        </w:rPr>
        <w:drawing>
          <wp:anchor distT="585470" distB="328930" distL="88265" distR="0" simplePos="0" relativeHeight="62914846" behindDoc="1" locked="0" layoutInCell="1" allowOverlap="1">
            <wp:simplePos x="0" y="0"/>
            <wp:positionH relativeFrom="page">
              <wp:posOffset>3249295</wp:posOffset>
            </wp:positionH>
            <wp:positionV relativeFrom="paragraph">
              <wp:posOffset>2715260</wp:posOffset>
            </wp:positionV>
            <wp:extent cx="2529840" cy="1036320"/>
            <wp:effectExtent l="0" t="0" r="0" b="0"/>
            <wp:wrapNone/>
            <wp:docPr id="2831" name="Shape 2831"/>
            <wp:cNvGraphicFramePr/>
            <a:graphic xmlns:a="http://schemas.openxmlformats.org/drawingml/2006/main">
              <a:graphicData uri="http://schemas.openxmlformats.org/drawingml/2006/picture">
                <pic:pic xmlns:pic="http://schemas.openxmlformats.org/drawingml/2006/picture">
                  <pic:nvPicPr>
                    <pic:cNvPr id="2832" name="Picture box 2832"/>
                    <pic:cNvPicPr/>
                  </pic:nvPicPr>
                  <pic:blipFill>
                    <a:blip r:embed="rId610"/>
                    <a:stretch/>
                  </pic:blipFill>
                  <pic:spPr>
                    <a:xfrm>
                      <a:off x="0" y="0"/>
                      <a:ext cx="2529840" cy="1036320"/>
                    </a:xfrm>
                    <a:prstGeom prst="rect">
                      <a:avLst/>
                    </a:prstGeom>
                  </pic:spPr>
                </pic:pic>
              </a:graphicData>
            </a:graphic>
          </wp:anchor>
        </w:drawing>
      </w:r>
      <w:r>
        <w:rPr>
          <w:noProof/>
          <w:lang w:val="en-US" w:eastAsia="en-US" w:bidi="ar-SA"/>
        </w:rPr>
        <mc:AlternateContent>
          <mc:Choice Requires="wps">
            <w:drawing>
              <wp:anchor distT="0" distB="0" distL="0" distR="0" simplePos="0" relativeHeight="252139520" behindDoc="0" locked="0" layoutInCell="1" allowOverlap="1">
                <wp:simplePos x="0" y="0"/>
                <wp:positionH relativeFrom="page">
                  <wp:posOffset>3161030</wp:posOffset>
                </wp:positionH>
                <wp:positionV relativeFrom="paragraph">
                  <wp:posOffset>2129790</wp:posOffset>
                </wp:positionV>
                <wp:extent cx="326390" cy="676910"/>
                <wp:effectExtent l="0" t="0" r="0" b="0"/>
                <wp:wrapNone/>
                <wp:docPr id="2833" name="Shape 2833"/>
                <wp:cNvGraphicFramePr/>
                <a:graphic xmlns:a="http://schemas.openxmlformats.org/drawingml/2006/main">
                  <a:graphicData uri="http://schemas.microsoft.com/office/word/2010/wordprocessingShape">
                    <wps:wsp>
                      <wps:cNvSpPr txBox="1"/>
                      <wps:spPr>
                        <a:xfrm>
                          <a:off x="0" y="0"/>
                          <a:ext cx="326390" cy="676910"/>
                        </a:xfrm>
                        <a:prstGeom prst="rect">
                          <a:avLst/>
                        </a:prstGeom>
                        <a:noFill/>
                      </wps:spPr>
                      <wps:txbx>
                        <w:txbxContent>
                          <w:p w:rsidR="000579C4" w:rsidRDefault="000579C4">
                            <w:pPr>
                              <w:pStyle w:val="Chthchnh0"/>
                              <w:spacing w:line="286" w:lineRule="auto"/>
                              <w:rPr>
                                <w:sz w:val="19"/>
                                <w:szCs w:val="19"/>
                              </w:rPr>
                            </w:pPr>
                            <w:r>
                              <w:rPr>
                                <w:rFonts w:ascii="Arial" w:eastAsia="Arial" w:hAnsi="Arial" w:cs="Arial"/>
                                <w:sz w:val="19"/>
                                <w:szCs w:val="19"/>
                              </w:rPr>
                              <w:t>Vòi cung cấp nước</w:t>
                            </w:r>
                          </w:p>
                        </w:txbxContent>
                      </wps:txbx>
                      <wps:bodyPr lIns="0" tIns="0" rIns="0" bIns="0"/>
                    </wps:wsp>
                  </a:graphicData>
                </a:graphic>
              </wp:anchor>
            </w:drawing>
          </mc:Choice>
          <mc:Fallback xmlns:w15="http://schemas.microsoft.com/office/word/2012/wordml">
            <w:pict>
              <v:shape id="_x0000_s3859" type="#_x0000_t202" style="position:absolute;margin-left:248.90000000000001pt;margin-top:167.70000000000002pt;width:25.699999999999999pt;height:53.300000000000004pt;z-index:251658669;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86" w:lineRule="auto"/>
                        <w:ind w:left="0" w:right="0" w:firstLine="0"/>
                        <w:jc w:val="left"/>
                        <w:rPr>
                          <w:sz w:val="19"/>
                          <w:szCs w:val="19"/>
                        </w:rPr>
                      </w:pPr>
                      <w:r>
                        <w:rPr>
                          <w:rFonts w:ascii="Arial" w:eastAsia="Arial" w:hAnsi="Arial" w:cs="Arial"/>
                          <w:color w:val="000000"/>
                          <w:spacing w:val="0"/>
                          <w:w w:val="100"/>
                          <w:position w:val="0"/>
                          <w:sz w:val="19"/>
                          <w:szCs w:val="19"/>
                        </w:rPr>
                        <w:t>Vòi cung cấp nước</w:t>
                      </w:r>
                    </w:p>
                  </w:txbxContent>
                </v:textbox>
                <w10:wrap anchorx="page"/>
              </v:shape>
            </w:pict>
          </mc:Fallback>
        </mc:AlternateContent>
      </w:r>
      <w:r>
        <w:rPr>
          <w:noProof/>
          <w:lang w:val="en-US" w:eastAsia="en-US" w:bidi="ar-SA"/>
        </w:rPr>
        <mc:AlternateContent>
          <mc:Choice Requires="wps">
            <w:drawing>
              <wp:anchor distT="0" distB="0" distL="0" distR="0" simplePos="0" relativeHeight="252140544" behindDoc="0" locked="0" layoutInCell="1" allowOverlap="1">
                <wp:simplePos x="0" y="0"/>
                <wp:positionH relativeFrom="page">
                  <wp:posOffset>4947285</wp:posOffset>
                </wp:positionH>
                <wp:positionV relativeFrom="paragraph">
                  <wp:posOffset>2279650</wp:posOffset>
                </wp:positionV>
                <wp:extent cx="554990" cy="350520"/>
                <wp:effectExtent l="0" t="0" r="0" b="0"/>
                <wp:wrapNone/>
                <wp:docPr id="2835" name="Shape 2835"/>
                <wp:cNvGraphicFramePr/>
                <a:graphic xmlns:a="http://schemas.openxmlformats.org/drawingml/2006/main">
                  <a:graphicData uri="http://schemas.microsoft.com/office/word/2010/wordprocessingShape">
                    <wps:wsp>
                      <wps:cNvSpPr txBox="1"/>
                      <wps:spPr>
                        <a:xfrm>
                          <a:off x="0" y="0"/>
                          <a:ext cx="554990" cy="350520"/>
                        </a:xfrm>
                        <a:prstGeom prst="rect">
                          <a:avLst/>
                        </a:prstGeom>
                        <a:noFill/>
                      </wps:spPr>
                      <wps:txbx>
                        <w:txbxContent>
                          <w:p w:rsidR="000579C4" w:rsidRDefault="000579C4">
                            <w:pPr>
                              <w:pStyle w:val="Chthchnh0"/>
                              <w:spacing w:line="290" w:lineRule="auto"/>
                              <w:rPr>
                                <w:sz w:val="19"/>
                                <w:szCs w:val="19"/>
                              </w:rPr>
                            </w:pPr>
                            <w:r>
                              <w:rPr>
                                <w:rFonts w:ascii="Arial" w:eastAsia="Arial" w:hAnsi="Arial" w:cs="Arial"/>
                                <w:sz w:val="19"/>
                                <w:szCs w:val="19"/>
                              </w:rPr>
                              <w:t>Bộ phận ngưng tụ</w:t>
                            </w:r>
                          </w:p>
                        </w:txbxContent>
                      </wps:txbx>
                      <wps:bodyPr lIns="0" tIns="0" rIns="0" bIns="0"/>
                    </wps:wsp>
                  </a:graphicData>
                </a:graphic>
              </wp:anchor>
            </w:drawing>
          </mc:Choice>
          <mc:Fallback xmlns:w15="http://schemas.microsoft.com/office/word/2012/wordml">
            <w:pict>
              <v:shape id="_x0000_s3861" type="#_x0000_t202" style="position:absolute;margin-left:389.55000000000001pt;margin-top:179.5pt;width:43.700000000000003pt;height:27.600000000000001pt;z-index:25165867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90" w:lineRule="auto"/>
                        <w:ind w:left="0" w:right="0" w:firstLine="0"/>
                        <w:jc w:val="left"/>
                        <w:rPr>
                          <w:sz w:val="19"/>
                          <w:szCs w:val="19"/>
                        </w:rPr>
                      </w:pPr>
                      <w:r>
                        <w:rPr>
                          <w:rFonts w:ascii="Arial" w:eastAsia="Arial" w:hAnsi="Arial" w:cs="Arial"/>
                          <w:color w:val="000000"/>
                          <w:spacing w:val="0"/>
                          <w:w w:val="100"/>
                          <w:position w:val="0"/>
                          <w:sz w:val="19"/>
                          <w:szCs w:val="19"/>
                        </w:rPr>
                        <w:t>Bộ phận ngưng tụ</w:t>
                      </w:r>
                    </w:p>
                  </w:txbxContent>
                </v:textbox>
                <w10:wrap anchorx="page"/>
              </v:shape>
            </w:pict>
          </mc:Fallback>
        </mc:AlternateContent>
      </w:r>
      <w:r>
        <w:rPr>
          <w:noProof/>
          <w:lang w:val="en-US" w:eastAsia="en-US" w:bidi="ar-SA"/>
        </w:rPr>
        <mc:AlternateContent>
          <mc:Choice Requires="wps">
            <w:drawing>
              <wp:anchor distT="0" distB="0" distL="0" distR="0" simplePos="0" relativeHeight="252141568" behindDoc="0" locked="0" layoutInCell="1" allowOverlap="1">
                <wp:simplePos x="0" y="0"/>
                <wp:positionH relativeFrom="page">
                  <wp:posOffset>3974465</wp:posOffset>
                </wp:positionH>
                <wp:positionV relativeFrom="paragraph">
                  <wp:posOffset>3903980</wp:posOffset>
                </wp:positionV>
                <wp:extent cx="1310640" cy="173990"/>
                <wp:effectExtent l="0" t="0" r="0" b="0"/>
                <wp:wrapNone/>
                <wp:docPr id="2837" name="Shape 2837"/>
                <wp:cNvGraphicFramePr/>
                <a:graphic xmlns:a="http://schemas.openxmlformats.org/drawingml/2006/main">
                  <a:graphicData uri="http://schemas.microsoft.com/office/word/2010/wordprocessingShape">
                    <wps:wsp>
                      <wps:cNvSpPr txBox="1"/>
                      <wps:spPr>
                        <a:xfrm>
                          <a:off x="0" y="0"/>
                          <a:ext cx="1310640" cy="173990"/>
                        </a:xfrm>
                        <a:prstGeom prst="rect">
                          <a:avLst/>
                        </a:prstGeom>
                        <a:noFill/>
                      </wps:spPr>
                      <wps:txbx>
                        <w:txbxContent>
                          <w:p w:rsidR="000579C4" w:rsidRDefault="000579C4">
                            <w:pPr>
                              <w:pStyle w:val="Chthchnh0"/>
                              <w:rPr>
                                <w:sz w:val="19"/>
                                <w:szCs w:val="19"/>
                              </w:rPr>
                            </w:pPr>
                            <w:r>
                              <w:rPr>
                                <w:rFonts w:ascii="Arial" w:eastAsia="Arial" w:hAnsi="Arial" w:cs="Arial"/>
                                <w:sz w:val="19"/>
                                <w:szCs w:val="19"/>
                              </w:rPr>
                              <w:t>Nguồn cung cấp nhiệt</w:t>
                            </w:r>
                          </w:p>
                        </w:txbxContent>
                      </wps:txbx>
                      <wps:bodyPr lIns="0" tIns="0" rIns="0" bIns="0"/>
                    </wps:wsp>
                  </a:graphicData>
                </a:graphic>
              </wp:anchor>
            </w:drawing>
          </mc:Choice>
          <mc:Fallback xmlns:w15="http://schemas.microsoft.com/office/word/2012/wordml">
            <w:pict>
              <v:shape id="_x0000_s3863" type="#_x0000_t202" style="position:absolute;margin-left:312.94999999999999pt;margin-top:307.40000000000003pt;width:103.2pt;height:13.700000000000001pt;z-index:25165867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0000"/>
                          <w:spacing w:val="0"/>
                          <w:w w:val="100"/>
                          <w:position w:val="0"/>
                          <w:sz w:val="19"/>
                          <w:szCs w:val="19"/>
                        </w:rPr>
                        <w:t>Nguồn cung cấp nhiệt</w:t>
                      </w:r>
                    </w:p>
                  </w:txbxContent>
                </v:textbox>
                <w10:wrap anchorx="page"/>
              </v:shape>
            </w:pict>
          </mc:Fallback>
        </mc:AlternateContent>
      </w:r>
      <w:r>
        <w:rPr>
          <w:noProof/>
          <w:lang w:val="en-US" w:eastAsia="en-US" w:bidi="ar-SA"/>
        </w:rPr>
        <mc:AlternateContent>
          <mc:Choice Requires="wps">
            <w:drawing>
              <wp:anchor distT="0" distB="0" distL="0" distR="0" simplePos="0" relativeHeight="62914847" behindDoc="1" locked="0" layoutInCell="1" allowOverlap="1">
                <wp:simplePos x="0" y="0"/>
                <wp:positionH relativeFrom="page">
                  <wp:posOffset>5194300</wp:posOffset>
                </wp:positionH>
                <wp:positionV relativeFrom="paragraph">
                  <wp:posOffset>3406775</wp:posOffset>
                </wp:positionV>
                <wp:extent cx="655320" cy="350520"/>
                <wp:effectExtent l="0" t="0" r="0" b="0"/>
                <wp:wrapNone/>
                <wp:docPr id="2839" name="Shape 2839"/>
                <wp:cNvGraphicFramePr/>
                <a:graphic xmlns:a="http://schemas.openxmlformats.org/drawingml/2006/main">
                  <a:graphicData uri="http://schemas.microsoft.com/office/word/2010/wordprocessingShape">
                    <wps:wsp>
                      <wps:cNvSpPr txBox="1"/>
                      <wps:spPr>
                        <a:xfrm>
                          <a:off x="0" y="0"/>
                          <a:ext cx="655320" cy="350520"/>
                        </a:xfrm>
                        <a:prstGeom prst="rect">
                          <a:avLst/>
                        </a:prstGeom>
                        <a:noFill/>
                      </wps:spPr>
                      <wps:txbx>
                        <w:txbxContent>
                          <w:p w:rsidR="000579C4" w:rsidRDefault="000579C4">
                            <w:pPr>
                              <w:pStyle w:val="Vnbnnidung50"/>
                              <w:spacing w:line="290" w:lineRule="auto"/>
                              <w:jc w:val="center"/>
                            </w:pPr>
                            <w:r>
                              <w:t>Nước được</w:t>
                            </w:r>
                            <w:r>
                              <w:br/>
                              <w:t>mát</w:t>
                            </w:r>
                          </w:p>
                        </w:txbxContent>
                      </wps:txbx>
                      <wps:bodyPr lIns="0" tIns="0" rIns="0" bIns="0"/>
                    </wps:wsp>
                  </a:graphicData>
                </a:graphic>
              </wp:anchor>
            </w:drawing>
          </mc:Choice>
          <mc:Fallback xmlns:w15="http://schemas.microsoft.com/office/word/2012/wordml">
            <w:pict>
              <v:shape id="_x0000_s3865" type="#_x0000_t202" style="position:absolute;margin-left:409.pt;margin-top:268.25pt;width:51.600000000000001pt;height:27.600000000000001pt;z-index:-188743906;mso-wrap-distance-left:0;mso-wrap-distance-right:0;mso-position-horizontal-relative:page" wrapcoords="0 0" filled="f" stroked="f">
                <v:textbox inset="0,0,0,0">
                  <w:txbxContent>
                    <w:p>
                      <w:pPr>
                        <w:pStyle w:val="Style130"/>
                        <w:keepNext w:val="0"/>
                        <w:keepLines w:val="0"/>
                        <w:widowControl w:val="0"/>
                        <w:shd w:val="clear" w:color="auto" w:fill="auto"/>
                        <w:bidi w:val="0"/>
                        <w:spacing w:before="0" w:after="0" w:line="290" w:lineRule="auto"/>
                        <w:ind w:left="0" w:right="0" w:firstLine="0"/>
                        <w:jc w:val="center"/>
                      </w:pPr>
                      <w:r>
                        <w:rPr>
                          <w:color w:val="000000"/>
                          <w:spacing w:val="0"/>
                          <w:w w:val="100"/>
                          <w:position w:val="0"/>
                        </w:rPr>
                        <w:t>Nước được</w:t>
                        <w:br/>
                        <w:t>mát</w:t>
                      </w:r>
                    </w:p>
                  </w:txbxContent>
                </v:textbox>
                <w10:wrap anchorx="page"/>
              </v:shape>
            </w:pict>
          </mc:Fallback>
        </mc:AlternateContent>
      </w:r>
      <w:r>
        <w:rPr>
          <w:noProof/>
          <w:lang w:val="en-US" w:eastAsia="en-US" w:bidi="ar-SA"/>
        </w:rPr>
        <mc:AlternateContent>
          <mc:Choice Requires="wps">
            <w:drawing>
              <wp:anchor distT="0" distB="0" distL="0" distR="0" simplePos="0" relativeHeight="62914849" behindDoc="1" locked="0" layoutInCell="1" allowOverlap="1">
                <wp:simplePos x="0" y="0"/>
                <wp:positionH relativeFrom="page">
                  <wp:posOffset>3606165</wp:posOffset>
                </wp:positionH>
                <wp:positionV relativeFrom="paragraph">
                  <wp:posOffset>4309110</wp:posOffset>
                </wp:positionV>
                <wp:extent cx="545465" cy="143510"/>
                <wp:effectExtent l="0" t="0" r="0" b="0"/>
                <wp:wrapNone/>
                <wp:docPr id="2841" name="Shape 2841"/>
                <wp:cNvGraphicFramePr/>
                <a:graphic xmlns:a="http://schemas.openxmlformats.org/drawingml/2006/main">
                  <a:graphicData uri="http://schemas.microsoft.com/office/word/2010/wordprocessingShape">
                    <wps:wsp>
                      <wps:cNvSpPr txBox="1"/>
                      <wps:spPr>
                        <a:xfrm>
                          <a:off x="0" y="0"/>
                          <a:ext cx="545465" cy="143510"/>
                        </a:xfrm>
                        <a:prstGeom prst="rect">
                          <a:avLst/>
                        </a:prstGeom>
                        <a:noFill/>
                      </wps:spPr>
                      <wps:txbx>
                        <w:txbxContent>
                          <w:p w:rsidR="000579C4" w:rsidRDefault="000579C4">
                            <w:pPr>
                              <w:pStyle w:val="Vnbnnidung90"/>
                              <w:pBdr>
                                <w:top w:val="single" w:sz="0" w:space="0" w:color="549788"/>
                                <w:left w:val="single" w:sz="0" w:space="0" w:color="549788"/>
                                <w:bottom w:val="single" w:sz="0" w:space="0" w:color="549788"/>
                                <w:right w:val="single" w:sz="0" w:space="0" w:color="549788"/>
                              </w:pBdr>
                              <w:shd w:val="clear" w:color="auto" w:fill="549788"/>
                              <w:spacing w:after="0"/>
                              <w:jc w:val="both"/>
                              <w:rPr>
                                <w:sz w:val="17"/>
                                <w:szCs w:val="17"/>
                              </w:rPr>
                            </w:pPr>
                            <w:r>
                              <w:rPr>
                                <w:b/>
                                <w:bCs/>
                                <w:i w:val="0"/>
                                <w:iCs w:val="0"/>
                                <w:color w:val="FFFFFF"/>
                                <w:sz w:val="17"/>
                                <w:szCs w:val="17"/>
                              </w:rPr>
                              <w:t>Hình 51.5</w:t>
                            </w:r>
                          </w:p>
                        </w:txbxContent>
                      </wps:txbx>
                      <wps:bodyPr wrap="none" lIns="0" tIns="0" rIns="0" bIns="0"/>
                    </wps:wsp>
                  </a:graphicData>
                </a:graphic>
              </wp:anchor>
            </w:drawing>
          </mc:Choice>
          <mc:Fallback xmlns:w15="http://schemas.microsoft.com/office/word/2012/wordml">
            <w:pict>
              <v:shape id="_x0000_s3867" type="#_x0000_t202" style="position:absolute;margin-left:283.94999999999999pt;margin-top:339.30000000000001pt;width:42.950000000000003pt;height:11.300000000000001pt;z-index:-188743904;mso-wrap-distance-left:0;mso-wrap-distance-right:0;mso-position-horizontal-relative:page" wrapcoords="0 0" filled="f" stroked="f">
                <v:textbox inset="0,0,0,0">
                  <w:txbxContent>
                    <w:p>
                      <w:pPr>
                        <w:pStyle w:val="Style243"/>
                        <w:keepNext w:val="0"/>
                        <w:keepLines w:val="0"/>
                        <w:widowControl w:val="0"/>
                        <w:pBdr>
                          <w:top w:val="single" w:sz="0" w:space="0" w:color="549788"/>
                          <w:left w:val="single" w:sz="0" w:space="0" w:color="549788"/>
                          <w:bottom w:val="single" w:sz="0" w:space="0" w:color="549788"/>
                          <w:right w:val="single" w:sz="0" w:space="0" w:color="549788"/>
                        </w:pBdr>
                        <w:shd w:val="clear" w:color="auto" w:fill="549788"/>
                        <w:bidi w:val="0"/>
                        <w:spacing w:before="0" w:after="0" w:line="240" w:lineRule="auto"/>
                        <w:ind w:left="0" w:right="0" w:firstLine="0"/>
                        <w:jc w:val="both"/>
                        <w:rPr>
                          <w:sz w:val="17"/>
                          <w:szCs w:val="17"/>
                        </w:rPr>
                      </w:pPr>
                      <w:r>
                        <w:rPr>
                          <w:b/>
                          <w:bCs/>
                          <w:i w:val="0"/>
                          <w:iCs w:val="0"/>
                          <w:color w:val="FFFFFF"/>
                          <w:spacing w:val="0"/>
                          <w:w w:val="100"/>
                          <w:position w:val="0"/>
                          <w:sz w:val="17"/>
                          <w:szCs w:val="17"/>
                        </w:rPr>
                        <w:t>Hình 51.5</w:t>
                      </w:r>
                    </w:p>
                  </w:txbxContent>
                </v:textbox>
                <w10:wrap anchorx="page"/>
              </v:shape>
            </w:pict>
          </mc:Fallback>
        </mc:AlternateContent>
      </w:r>
      <w:r>
        <w:rPr>
          <w:noProof/>
          <w:lang w:val="en-US" w:eastAsia="en-US" w:bidi="ar-SA"/>
        </w:rPr>
        <mc:AlternateContent>
          <mc:Choice Requires="wps">
            <w:drawing>
              <wp:anchor distT="0" distB="0" distL="0" distR="0" simplePos="0" relativeHeight="62914851" behindDoc="1" locked="0" layoutInCell="1" allowOverlap="1">
                <wp:simplePos x="0" y="0"/>
                <wp:positionH relativeFrom="page">
                  <wp:posOffset>4231005</wp:posOffset>
                </wp:positionH>
                <wp:positionV relativeFrom="paragraph">
                  <wp:posOffset>4290695</wp:posOffset>
                </wp:positionV>
                <wp:extent cx="2066290" cy="164465"/>
                <wp:effectExtent l="0" t="0" r="0" b="0"/>
                <wp:wrapNone/>
                <wp:docPr id="2843" name="Shape 2843"/>
                <wp:cNvGraphicFramePr/>
                <a:graphic xmlns:a="http://schemas.openxmlformats.org/drawingml/2006/main">
                  <a:graphicData uri="http://schemas.microsoft.com/office/word/2010/wordprocessingShape">
                    <wps:wsp>
                      <wps:cNvSpPr txBox="1"/>
                      <wps:spPr>
                        <a:xfrm>
                          <a:off x="0" y="0"/>
                          <a:ext cx="2066290" cy="164465"/>
                        </a:xfrm>
                        <a:prstGeom prst="rect">
                          <a:avLst/>
                        </a:prstGeom>
                        <a:noFill/>
                      </wps:spPr>
                      <wps:txbx>
                        <w:txbxContent>
                          <w:p w:rsidR="000579C4" w:rsidRDefault="000579C4">
                            <w:pPr>
                              <w:pStyle w:val="Vnbnnidung50"/>
                            </w:pPr>
                            <w:r>
                              <w:t>MÔ tả thí nghiệm của Miller và Urey</w:t>
                            </w:r>
                          </w:p>
                        </w:txbxContent>
                      </wps:txbx>
                      <wps:bodyPr wrap="none" lIns="0" tIns="0" rIns="0" bIns="0"/>
                    </wps:wsp>
                  </a:graphicData>
                </a:graphic>
              </wp:anchor>
            </w:drawing>
          </mc:Choice>
          <mc:Fallback xmlns:w15="http://schemas.microsoft.com/office/word/2012/wordml">
            <w:pict>
              <v:shape id="_x0000_s3869" type="#_x0000_t202" style="position:absolute;margin-left:333.15000000000003pt;margin-top:337.85000000000002pt;width:162.70000000000002pt;height:12.950000000000001pt;z-index:-188743902;mso-wrap-distance-left:0;mso-wrap-distance-right:0;mso-position-horizontal-relative:page" wrapcoords="0 0" filled="f" stroked="f">
                <v:textbox inset="0,0,0,0">
                  <w:txbxContent>
                    <w:p>
                      <w:pPr>
                        <w:pStyle w:val="Style13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MÔ tả thí nghiệm của </w:t>
                      </w:r>
                      <w:r>
                        <w:rPr>
                          <w:color w:val="000000"/>
                          <w:spacing w:val="0"/>
                          <w:w w:val="100"/>
                          <w:position w:val="0"/>
                        </w:rPr>
                        <w:t xml:space="preserve">Miller </w:t>
                      </w:r>
                      <w:r>
                        <w:rPr>
                          <w:color w:val="000000"/>
                          <w:spacing w:val="0"/>
                          <w:w w:val="100"/>
                          <w:position w:val="0"/>
                        </w:rPr>
                        <w:t>và Urey</w:t>
                      </w:r>
                    </w:p>
                  </w:txbxContent>
                </v:textbox>
                <w10:wrap anchorx="page"/>
              </v:shape>
            </w:pict>
          </mc:Fallback>
        </mc:AlternateContent>
      </w:r>
      <w:r>
        <w:br w:type="page"/>
      </w:r>
    </w:p>
    <w:p w:rsidR="00B94E19" w:rsidRDefault="00025814">
      <w:pPr>
        <w:pStyle w:val="Khc0"/>
        <w:spacing w:after="500" w:line="230" w:lineRule="auto"/>
        <w:jc w:val="center"/>
        <w:rPr>
          <w:sz w:val="44"/>
          <w:szCs w:val="44"/>
        </w:rPr>
      </w:pPr>
      <w:r>
        <w:rPr>
          <w:rFonts w:ascii="Calibri" w:eastAsia="Calibri" w:hAnsi="Calibri" w:cs="Calibri"/>
          <w:b/>
          <w:bCs/>
          <w:color w:val="F3976C"/>
          <w:sz w:val="44"/>
          <w:szCs w:val="44"/>
        </w:rPr>
        <w:lastRenderedPageBreak/>
        <w:t>GIẢI THÍCH MỘT SÔ THUẬT NCỬ</w:t>
      </w:r>
      <w:r>
        <w:rPr>
          <w:rFonts w:ascii="Calibri" w:eastAsia="Calibri" w:hAnsi="Calibri" w:cs="Calibri"/>
          <w:b/>
          <w:bCs/>
          <w:color w:val="F3976C"/>
          <w:sz w:val="44"/>
          <w:szCs w:val="44"/>
        </w:rPr>
        <w:br/>
        <w:t>OÙNC TRONC SÁCH</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03"/>
        <w:gridCol w:w="7517"/>
        <w:gridCol w:w="1061"/>
      </w:tblGrid>
      <w:tr w:rsidR="00B94E19">
        <w:trPr>
          <w:trHeight w:hRule="exact" w:val="624"/>
          <w:jc w:val="center"/>
        </w:trPr>
        <w:tc>
          <w:tcPr>
            <w:tcW w:w="9581" w:type="dxa"/>
            <w:gridSpan w:val="3"/>
            <w:tcBorders>
              <w:top w:val="single" w:sz="4" w:space="0" w:color="auto"/>
              <w:left w:val="single" w:sz="4" w:space="0" w:color="auto"/>
              <w:right w:val="single" w:sz="4" w:space="0" w:color="auto"/>
            </w:tcBorders>
            <w:shd w:val="clear" w:color="auto" w:fill="E8CB67"/>
            <w:vAlign w:val="bottom"/>
          </w:tcPr>
          <w:p w:rsidR="00B94E19" w:rsidRDefault="00025814">
            <w:pPr>
              <w:pStyle w:val="Khc0"/>
              <w:tabs>
                <w:tab w:val="left" w:pos="8674"/>
              </w:tabs>
              <w:spacing w:after="0" w:line="240" w:lineRule="auto"/>
              <w:ind w:left="1100"/>
              <w:rPr>
                <w:sz w:val="26"/>
                <w:szCs w:val="26"/>
              </w:rPr>
            </w:pPr>
            <w:r>
              <w:rPr>
                <w:b/>
                <w:bCs/>
                <w:sz w:val="26"/>
                <w:szCs w:val="26"/>
              </w:rPr>
              <w:t>Thuật ngữ</w:t>
            </w:r>
            <w:r>
              <w:rPr>
                <w:b/>
                <w:bCs/>
                <w:sz w:val="26"/>
                <w:szCs w:val="26"/>
              </w:rPr>
              <w:tab/>
              <w:t>Trang</w:t>
            </w:r>
          </w:p>
        </w:tc>
      </w:tr>
      <w:tr w:rsidR="00B94E19">
        <w:trPr>
          <w:trHeight w:hRule="exact" w:val="499"/>
          <w:jc w:val="center"/>
        </w:trPr>
        <w:tc>
          <w:tcPr>
            <w:tcW w:w="1003" w:type="dxa"/>
            <w:vMerge w:val="restart"/>
            <w:tcBorders>
              <w:top w:val="single" w:sz="4" w:space="0" w:color="auto"/>
              <w:left w:val="single" w:sz="4" w:space="0" w:color="auto"/>
            </w:tcBorders>
            <w:shd w:val="clear" w:color="auto" w:fill="FFFFFF"/>
          </w:tcPr>
          <w:p w:rsidR="00B94E19" w:rsidRDefault="00B94E19">
            <w:pPr>
              <w:rPr>
                <w:sz w:val="10"/>
                <w:szCs w:val="10"/>
              </w:rPr>
            </w:pPr>
          </w:p>
        </w:tc>
        <w:tc>
          <w:tcPr>
            <w:tcW w:w="7517" w:type="dxa"/>
            <w:tcBorders>
              <w:top w:val="single" w:sz="4" w:space="0" w:color="auto"/>
              <w:left w:val="single" w:sz="4" w:space="0" w:color="auto"/>
            </w:tcBorders>
            <w:shd w:val="clear" w:color="auto" w:fill="FFFFFF"/>
            <w:vAlign w:val="bottom"/>
          </w:tcPr>
          <w:p w:rsidR="00B94E19" w:rsidRDefault="00025814">
            <w:pPr>
              <w:pStyle w:val="Khc0"/>
              <w:spacing w:after="0" w:line="240" w:lineRule="auto"/>
              <w:jc w:val="both"/>
            </w:pPr>
            <w:r>
              <w:rPr>
                <w:i/>
                <w:iCs/>
              </w:rPr>
              <w:t>Allele kiểu dại:</w:t>
            </w:r>
            <w:r>
              <w:t xml:space="preserve"> allele gặp phổ biến trong quần thể</w:t>
            </w:r>
          </w:p>
        </w:tc>
        <w:tc>
          <w:tcPr>
            <w:tcW w:w="1061"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jc w:val="center"/>
            </w:pPr>
            <w:r>
              <w:t>178</w:t>
            </w:r>
          </w:p>
        </w:tc>
      </w:tr>
      <w:tr w:rsidR="00B94E19">
        <w:trPr>
          <w:trHeight w:hRule="exact" w:val="802"/>
          <w:jc w:val="center"/>
        </w:trPr>
        <w:tc>
          <w:tcPr>
            <w:tcW w:w="1003" w:type="dxa"/>
            <w:vMerge/>
            <w:tcBorders>
              <w:left w:val="single" w:sz="4" w:space="0" w:color="auto"/>
            </w:tcBorders>
            <w:shd w:val="clear" w:color="auto" w:fill="FFFFFF"/>
          </w:tcPr>
          <w:p w:rsidR="00B94E19" w:rsidRDefault="00B94E19"/>
        </w:tc>
        <w:tc>
          <w:tcPr>
            <w:tcW w:w="7517" w:type="dxa"/>
            <w:tcBorders>
              <w:top w:val="single" w:sz="4" w:space="0" w:color="auto"/>
              <w:left w:val="single" w:sz="4" w:space="0" w:color="auto"/>
            </w:tcBorders>
            <w:shd w:val="clear" w:color="auto" w:fill="FFFFFF"/>
            <w:vAlign w:val="bottom"/>
          </w:tcPr>
          <w:p w:rsidR="00B94E19" w:rsidRDefault="00025814">
            <w:pPr>
              <w:pStyle w:val="Khc0"/>
              <w:spacing w:after="0" w:line="317" w:lineRule="auto"/>
              <w:jc w:val="both"/>
            </w:pPr>
            <w:r>
              <w:rPr>
                <w:i/>
                <w:iCs/>
              </w:rPr>
              <w:t>An toàn sinh học:</w:t>
            </w:r>
            <w:r>
              <w:t xml:space="preserve"> các biện pháp quản lí để bảo đảm an toàn đối với môi trường, đa dạng sinh học, sức khoẻ con người và vật nuôi.</w:t>
            </w:r>
          </w:p>
        </w:tc>
        <w:tc>
          <w:tcPr>
            <w:tcW w:w="1061"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jc w:val="center"/>
            </w:pPr>
            <w:r>
              <w:t>207</w:t>
            </w:r>
          </w:p>
        </w:tc>
      </w:tr>
      <w:tr w:rsidR="00B94E19">
        <w:trPr>
          <w:trHeight w:hRule="exact" w:val="499"/>
          <w:jc w:val="center"/>
        </w:trPr>
        <w:tc>
          <w:tcPr>
            <w:tcW w:w="1003" w:type="dxa"/>
            <w:vMerge/>
            <w:tcBorders>
              <w:left w:val="single" w:sz="4" w:space="0" w:color="auto"/>
            </w:tcBorders>
            <w:shd w:val="clear" w:color="auto" w:fill="FFFFFF"/>
          </w:tcPr>
          <w:p w:rsidR="00B94E19" w:rsidRDefault="00B94E19"/>
        </w:tc>
        <w:tc>
          <w:tcPr>
            <w:tcW w:w="7517" w:type="dxa"/>
            <w:tcBorders>
              <w:top w:val="single" w:sz="4" w:space="0" w:color="auto"/>
              <w:left w:val="single" w:sz="4" w:space="0" w:color="auto"/>
            </w:tcBorders>
            <w:shd w:val="clear" w:color="auto" w:fill="FFFFFF"/>
            <w:vAlign w:val="bottom"/>
          </w:tcPr>
          <w:p w:rsidR="00B94E19" w:rsidRDefault="00025814">
            <w:pPr>
              <w:pStyle w:val="Khc0"/>
              <w:spacing w:after="0" w:line="240" w:lineRule="auto"/>
            </w:pPr>
            <w:r>
              <w:rPr>
                <w:i/>
                <w:iCs/>
              </w:rPr>
              <w:t>Ảnh ảo:</w:t>
            </w:r>
            <w:r>
              <w:t xml:space="preserve"> ảnh không hứng được trên màn.</w:t>
            </w:r>
          </w:p>
        </w:tc>
        <w:tc>
          <w:tcPr>
            <w:tcW w:w="1061"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jc w:val="center"/>
            </w:pPr>
            <w:r>
              <w:t>43</w:t>
            </w:r>
          </w:p>
        </w:tc>
      </w:tr>
      <w:tr w:rsidR="00B94E19">
        <w:trPr>
          <w:trHeight w:hRule="exact" w:val="802"/>
          <w:jc w:val="center"/>
        </w:trPr>
        <w:tc>
          <w:tcPr>
            <w:tcW w:w="1003" w:type="dxa"/>
            <w:vMerge/>
            <w:tcBorders>
              <w:left w:val="single" w:sz="4" w:space="0" w:color="auto"/>
            </w:tcBorders>
            <w:shd w:val="clear" w:color="auto" w:fill="FFFFFF"/>
          </w:tcPr>
          <w:p w:rsidR="00B94E19" w:rsidRDefault="00B94E19"/>
        </w:tc>
        <w:tc>
          <w:tcPr>
            <w:tcW w:w="7517" w:type="dxa"/>
            <w:tcBorders>
              <w:top w:val="single" w:sz="4" w:space="0" w:color="auto"/>
              <w:left w:val="single" w:sz="4" w:space="0" w:color="auto"/>
            </w:tcBorders>
            <w:shd w:val="clear" w:color="auto" w:fill="FFFFFF"/>
            <w:vAlign w:val="bottom"/>
          </w:tcPr>
          <w:p w:rsidR="00B94E19" w:rsidRDefault="00025814">
            <w:pPr>
              <w:pStyle w:val="Khc0"/>
              <w:spacing w:after="0" w:line="317" w:lineRule="auto"/>
            </w:pPr>
            <w:r>
              <w:rPr>
                <w:i/>
                <w:iCs/>
              </w:rPr>
              <w:t>Ánh sáng đơn sắc:</w:t>
            </w:r>
            <w:r>
              <w:t xml:space="preserve"> ánh sáng có một màu nhất định và không bị tán sắc khi truyền qua lăng kính.</w:t>
            </w:r>
          </w:p>
        </w:tc>
        <w:tc>
          <w:tcPr>
            <w:tcW w:w="1061"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jc w:val="center"/>
            </w:pPr>
            <w:r>
              <w:t>36</w:t>
            </w:r>
          </w:p>
        </w:tc>
      </w:tr>
      <w:tr w:rsidR="00B94E19">
        <w:trPr>
          <w:trHeight w:hRule="exact" w:val="802"/>
          <w:jc w:val="center"/>
        </w:trPr>
        <w:tc>
          <w:tcPr>
            <w:tcW w:w="1003" w:type="dxa"/>
            <w:vMerge/>
            <w:tcBorders>
              <w:left w:val="single" w:sz="4" w:space="0" w:color="auto"/>
            </w:tcBorders>
            <w:shd w:val="clear" w:color="auto" w:fill="FFFFFF"/>
          </w:tcPr>
          <w:p w:rsidR="00B94E19" w:rsidRDefault="00B94E19"/>
        </w:tc>
        <w:tc>
          <w:tcPr>
            <w:tcW w:w="7517" w:type="dxa"/>
            <w:tcBorders>
              <w:top w:val="single" w:sz="4" w:space="0" w:color="auto"/>
              <w:left w:val="single" w:sz="4" w:space="0" w:color="auto"/>
            </w:tcBorders>
            <w:shd w:val="clear" w:color="auto" w:fill="FFFFFF"/>
            <w:vAlign w:val="center"/>
          </w:tcPr>
          <w:p w:rsidR="00B94E19" w:rsidRDefault="00025814">
            <w:pPr>
              <w:pStyle w:val="Khc0"/>
              <w:spacing w:after="0" w:line="322" w:lineRule="auto"/>
            </w:pPr>
            <w:r>
              <w:rPr>
                <w:i/>
                <w:iCs/>
              </w:rPr>
              <w:t>Ánh sáng trắng:</w:t>
            </w:r>
            <w:r>
              <w:t xml:space="preserve"> hỗn hợp của nhiều ánh sáng đơn sắc, có màu từ đỏ đến tím.</w:t>
            </w:r>
          </w:p>
        </w:tc>
        <w:tc>
          <w:tcPr>
            <w:tcW w:w="1061"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jc w:val="center"/>
            </w:pPr>
            <w:r>
              <w:t>35</w:t>
            </w:r>
          </w:p>
        </w:tc>
      </w:tr>
      <w:tr w:rsidR="00B94E19">
        <w:trPr>
          <w:trHeight w:hRule="exact" w:val="499"/>
          <w:jc w:val="center"/>
        </w:trPr>
        <w:tc>
          <w:tcPr>
            <w:tcW w:w="1003" w:type="dxa"/>
            <w:vMerge/>
            <w:tcBorders>
              <w:left w:val="single" w:sz="4" w:space="0" w:color="auto"/>
            </w:tcBorders>
            <w:shd w:val="clear" w:color="auto" w:fill="FFFFFF"/>
          </w:tcPr>
          <w:p w:rsidR="00B94E19" w:rsidRDefault="00B94E19"/>
        </w:tc>
        <w:tc>
          <w:tcPr>
            <w:tcW w:w="7517" w:type="dxa"/>
            <w:tcBorders>
              <w:top w:val="single" w:sz="4" w:space="0" w:color="auto"/>
              <w:left w:val="single" w:sz="4" w:space="0" w:color="auto"/>
            </w:tcBorders>
            <w:shd w:val="clear" w:color="auto" w:fill="FFFFFF"/>
            <w:vAlign w:val="bottom"/>
          </w:tcPr>
          <w:p w:rsidR="00B94E19" w:rsidRDefault="00025814">
            <w:pPr>
              <w:pStyle w:val="Khc0"/>
              <w:spacing w:after="0" w:line="240" w:lineRule="auto"/>
            </w:pPr>
            <w:r>
              <w:rPr>
                <w:i/>
                <w:iCs/>
              </w:rPr>
              <w:t>Ảnh thật:</w:t>
            </w:r>
            <w:r>
              <w:t xml:space="preserve"> ảnh hứng được trên màn.</w:t>
            </w:r>
          </w:p>
        </w:tc>
        <w:tc>
          <w:tcPr>
            <w:tcW w:w="1061"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jc w:val="center"/>
            </w:pPr>
            <w:r>
              <w:t>43</w:t>
            </w:r>
          </w:p>
        </w:tc>
      </w:tr>
      <w:tr w:rsidR="00B94E19">
        <w:trPr>
          <w:trHeight w:hRule="exact" w:val="802"/>
          <w:jc w:val="center"/>
        </w:trPr>
        <w:tc>
          <w:tcPr>
            <w:tcW w:w="1003" w:type="dxa"/>
            <w:tcBorders>
              <w:top w:val="single" w:sz="4" w:space="0" w:color="auto"/>
              <w:left w:val="single" w:sz="4" w:space="0" w:color="auto"/>
            </w:tcBorders>
            <w:shd w:val="clear" w:color="auto" w:fill="FFFFFF"/>
            <w:vAlign w:val="center"/>
          </w:tcPr>
          <w:p w:rsidR="00B94E19" w:rsidRDefault="00025814">
            <w:pPr>
              <w:pStyle w:val="Khc0"/>
              <w:spacing w:after="0" w:line="240" w:lineRule="auto"/>
              <w:ind w:firstLine="360"/>
              <w:rPr>
                <w:sz w:val="44"/>
                <w:szCs w:val="44"/>
              </w:rPr>
            </w:pPr>
            <w:r>
              <w:rPr>
                <w:rFonts w:ascii="Calibri" w:eastAsia="Calibri" w:hAnsi="Calibri" w:cs="Calibri"/>
                <w:b/>
                <w:bCs/>
                <w:color w:val="23ACDA"/>
                <w:sz w:val="44"/>
                <w:szCs w:val="44"/>
              </w:rPr>
              <w:t>B</w:t>
            </w:r>
          </w:p>
        </w:tc>
        <w:tc>
          <w:tcPr>
            <w:tcW w:w="7517" w:type="dxa"/>
            <w:tcBorders>
              <w:top w:val="single" w:sz="4" w:space="0" w:color="auto"/>
              <w:left w:val="single" w:sz="4" w:space="0" w:color="auto"/>
            </w:tcBorders>
            <w:shd w:val="clear" w:color="auto" w:fill="FFFFFF"/>
            <w:vAlign w:val="bottom"/>
          </w:tcPr>
          <w:p w:rsidR="00B94E19" w:rsidRDefault="00025814">
            <w:pPr>
              <w:pStyle w:val="Khc0"/>
              <w:spacing w:after="0" w:line="317" w:lineRule="auto"/>
            </w:pPr>
            <w:r>
              <w:rPr>
                <w:i/>
                <w:iCs/>
              </w:rPr>
              <w:t>Biến dị di truyền:</w:t>
            </w:r>
            <w:r>
              <w:t xml:space="preserve"> sự khác biệt giữa các cá thể do thành phẩn gene hoặc DNA của chúng.</w:t>
            </w:r>
          </w:p>
        </w:tc>
        <w:tc>
          <w:tcPr>
            <w:tcW w:w="1061"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jc w:val="center"/>
            </w:pPr>
            <w:r>
              <w:t>188</w:t>
            </w:r>
          </w:p>
        </w:tc>
      </w:tr>
      <w:tr w:rsidR="00B94E19">
        <w:trPr>
          <w:trHeight w:hRule="exact" w:val="806"/>
          <w:jc w:val="center"/>
        </w:trPr>
        <w:tc>
          <w:tcPr>
            <w:tcW w:w="1003" w:type="dxa"/>
            <w:vMerge w:val="restart"/>
            <w:tcBorders>
              <w:top w:val="single" w:sz="4" w:space="0" w:color="auto"/>
              <w:left w:val="single" w:sz="4" w:space="0" w:color="auto"/>
            </w:tcBorders>
            <w:shd w:val="clear" w:color="auto" w:fill="FFFFFF"/>
          </w:tcPr>
          <w:p w:rsidR="00B94E19" w:rsidRDefault="00B94E19">
            <w:pPr>
              <w:rPr>
                <w:sz w:val="10"/>
                <w:szCs w:val="10"/>
              </w:rPr>
            </w:pPr>
          </w:p>
        </w:tc>
        <w:tc>
          <w:tcPr>
            <w:tcW w:w="7517" w:type="dxa"/>
            <w:tcBorders>
              <w:top w:val="single" w:sz="4" w:space="0" w:color="auto"/>
              <w:left w:val="single" w:sz="4" w:space="0" w:color="auto"/>
            </w:tcBorders>
            <w:shd w:val="clear" w:color="auto" w:fill="FFFFFF"/>
            <w:vAlign w:val="bottom"/>
          </w:tcPr>
          <w:p w:rsidR="00B94E19" w:rsidRDefault="00025814">
            <w:pPr>
              <w:pStyle w:val="Khc0"/>
              <w:spacing w:after="0" w:line="317" w:lineRule="auto"/>
            </w:pPr>
            <w:r>
              <w:rPr>
                <w:i/>
                <w:iCs/>
              </w:rPr>
              <w:t>Cảm ứng điện từ:</w:t>
            </w:r>
            <w:r>
              <w:t xml:space="preserve"> hiện tượng xuất hiện dòng điện trong cuộn dây kín khi số đường sức từ xuyên qua tiết diện của cuộn dây dẫn kín biêh thiên.</w:t>
            </w:r>
          </w:p>
        </w:tc>
        <w:tc>
          <w:tcPr>
            <w:tcW w:w="1061"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jc w:val="center"/>
            </w:pPr>
            <w:r>
              <w:t>67</w:t>
            </w:r>
          </w:p>
        </w:tc>
      </w:tr>
      <w:tr w:rsidR="00B94E19">
        <w:trPr>
          <w:trHeight w:hRule="exact" w:val="802"/>
          <w:jc w:val="center"/>
        </w:trPr>
        <w:tc>
          <w:tcPr>
            <w:tcW w:w="1003" w:type="dxa"/>
            <w:vMerge/>
            <w:tcBorders>
              <w:left w:val="single" w:sz="4" w:space="0" w:color="auto"/>
            </w:tcBorders>
            <w:shd w:val="clear" w:color="auto" w:fill="FFFFFF"/>
          </w:tcPr>
          <w:p w:rsidR="00B94E19" w:rsidRDefault="00B94E19"/>
        </w:tc>
        <w:tc>
          <w:tcPr>
            <w:tcW w:w="7517" w:type="dxa"/>
            <w:tcBorders>
              <w:top w:val="single" w:sz="4" w:space="0" w:color="auto"/>
              <w:left w:val="single" w:sz="4" w:space="0" w:color="auto"/>
            </w:tcBorders>
            <w:shd w:val="clear" w:color="auto" w:fill="FFFFFF"/>
            <w:vAlign w:val="bottom"/>
          </w:tcPr>
          <w:p w:rsidR="00B94E19" w:rsidRDefault="00025814">
            <w:pPr>
              <w:pStyle w:val="Khc0"/>
              <w:spacing w:after="0" w:line="322" w:lineRule="auto"/>
            </w:pPr>
            <w:r>
              <w:rPr>
                <w:i/>
                <w:iCs/>
              </w:rPr>
              <w:t>Chất bán dẫn:</w:t>
            </w:r>
            <w:r>
              <w:t xml:space="preserve"> chất có khả năng dẫn điện ở mức độ trung bình giữa chất dẫn điện và chất cách điện.</w:t>
            </w:r>
          </w:p>
        </w:tc>
        <w:tc>
          <w:tcPr>
            <w:tcW w:w="1061"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jc w:val="center"/>
            </w:pPr>
            <w:r>
              <w:t>101</w:t>
            </w:r>
          </w:p>
        </w:tc>
      </w:tr>
      <w:tr w:rsidR="00B94E19">
        <w:trPr>
          <w:trHeight w:hRule="exact" w:val="802"/>
          <w:jc w:val="center"/>
        </w:trPr>
        <w:tc>
          <w:tcPr>
            <w:tcW w:w="1003" w:type="dxa"/>
            <w:vMerge/>
            <w:tcBorders>
              <w:left w:val="single" w:sz="4" w:space="0" w:color="auto"/>
            </w:tcBorders>
            <w:shd w:val="clear" w:color="auto" w:fill="FFFFFF"/>
          </w:tcPr>
          <w:p w:rsidR="00B94E19" w:rsidRDefault="00B94E19"/>
        </w:tc>
        <w:tc>
          <w:tcPr>
            <w:tcW w:w="7517" w:type="dxa"/>
            <w:tcBorders>
              <w:top w:val="single" w:sz="4" w:space="0" w:color="auto"/>
              <w:left w:val="single" w:sz="4" w:space="0" w:color="auto"/>
            </w:tcBorders>
            <w:shd w:val="clear" w:color="auto" w:fill="FFFFFF"/>
            <w:vAlign w:val="bottom"/>
          </w:tcPr>
          <w:p w:rsidR="00B94E19" w:rsidRDefault="00025814">
            <w:pPr>
              <w:pStyle w:val="Khc0"/>
              <w:spacing w:after="0"/>
            </w:pPr>
            <w:r>
              <w:rPr>
                <w:i/>
                <w:iCs/>
              </w:rPr>
              <w:t>Công nghệ di truyền:</w:t>
            </w:r>
            <w:r>
              <w:t xml:space="preserve"> quy trình công nghệ sử dụng các kĩ thuật DNA tái tổ hợp để thay đổi kiểu gene và kiểu hình của sinh vật.</w:t>
            </w:r>
          </w:p>
        </w:tc>
        <w:tc>
          <w:tcPr>
            <w:tcW w:w="1061"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jc w:val="center"/>
            </w:pPr>
            <w:r>
              <w:t>207</w:t>
            </w:r>
          </w:p>
        </w:tc>
      </w:tr>
      <w:tr w:rsidR="00B94E19">
        <w:trPr>
          <w:trHeight w:hRule="exact" w:val="802"/>
          <w:jc w:val="center"/>
        </w:trPr>
        <w:tc>
          <w:tcPr>
            <w:tcW w:w="1003" w:type="dxa"/>
            <w:vMerge/>
            <w:tcBorders>
              <w:left w:val="single" w:sz="4" w:space="0" w:color="auto"/>
            </w:tcBorders>
            <w:shd w:val="clear" w:color="auto" w:fill="FFFFFF"/>
          </w:tcPr>
          <w:p w:rsidR="00B94E19" w:rsidRDefault="00B94E19"/>
        </w:tc>
        <w:tc>
          <w:tcPr>
            <w:tcW w:w="7517" w:type="dxa"/>
            <w:tcBorders>
              <w:top w:val="single" w:sz="4" w:space="0" w:color="auto"/>
              <w:left w:val="single" w:sz="4" w:space="0" w:color="auto"/>
            </w:tcBorders>
            <w:shd w:val="clear" w:color="auto" w:fill="FFFFFF"/>
            <w:vAlign w:val="bottom"/>
          </w:tcPr>
          <w:p w:rsidR="00B94E19" w:rsidRDefault="00025814">
            <w:pPr>
              <w:pStyle w:val="Khc0"/>
              <w:spacing w:after="0" w:line="317" w:lineRule="auto"/>
            </w:pPr>
            <w:r>
              <w:rPr>
                <w:i/>
                <w:iCs/>
              </w:rPr>
              <w:t>Cổ khuẩn (Archaea):</w:t>
            </w:r>
            <w:r>
              <w:t xml:space="preserve"> sinh vật đơn bào, nhân sơ. Là một trong hai lãnh giới của sinh vật nhân sơ, lãnh giới còn lại là vi khuẩn.</w:t>
            </w:r>
          </w:p>
        </w:tc>
        <w:tc>
          <w:tcPr>
            <w:tcW w:w="1061"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ind w:firstLine="320"/>
            </w:pPr>
            <w:r>
              <w:t>220</w:t>
            </w:r>
          </w:p>
        </w:tc>
      </w:tr>
      <w:tr w:rsidR="00B94E19">
        <w:trPr>
          <w:trHeight w:hRule="exact" w:val="802"/>
          <w:jc w:val="center"/>
        </w:trPr>
        <w:tc>
          <w:tcPr>
            <w:tcW w:w="1003" w:type="dxa"/>
            <w:vMerge/>
            <w:tcBorders>
              <w:left w:val="single" w:sz="4" w:space="0" w:color="auto"/>
            </w:tcBorders>
            <w:shd w:val="clear" w:color="auto" w:fill="FFFFFF"/>
          </w:tcPr>
          <w:p w:rsidR="00B94E19" w:rsidRDefault="00B94E19"/>
        </w:tc>
        <w:tc>
          <w:tcPr>
            <w:tcW w:w="7517" w:type="dxa"/>
            <w:tcBorders>
              <w:top w:val="single" w:sz="4" w:space="0" w:color="auto"/>
              <w:left w:val="single" w:sz="4" w:space="0" w:color="auto"/>
            </w:tcBorders>
            <w:shd w:val="clear" w:color="auto" w:fill="FFFFFF"/>
            <w:vAlign w:val="bottom"/>
          </w:tcPr>
          <w:p w:rsidR="00B94E19" w:rsidRDefault="00025814">
            <w:pPr>
              <w:pStyle w:val="Khc0"/>
              <w:spacing w:after="0" w:line="322" w:lineRule="auto"/>
            </w:pPr>
            <w:r>
              <w:rPr>
                <w:i/>
                <w:iCs/>
              </w:rPr>
              <w:t>Chiết suất:</w:t>
            </w:r>
            <w:r>
              <w:t xml:space="preserve"> có giá trị bằng tỉ số giữa tốc độ ánh sáng trong chân không với tốc độ ánh sáng trong môi trường.</w:t>
            </w:r>
          </w:p>
        </w:tc>
        <w:tc>
          <w:tcPr>
            <w:tcW w:w="1061"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jc w:val="center"/>
            </w:pPr>
            <w:r>
              <w:t>28</w:t>
            </w:r>
          </w:p>
        </w:tc>
      </w:tr>
      <w:tr w:rsidR="00B94E19">
        <w:trPr>
          <w:trHeight w:hRule="exact" w:val="1411"/>
          <w:jc w:val="center"/>
        </w:trPr>
        <w:tc>
          <w:tcPr>
            <w:tcW w:w="1003" w:type="dxa"/>
            <w:vMerge/>
            <w:tcBorders>
              <w:left w:val="single" w:sz="4" w:space="0" w:color="auto"/>
            </w:tcBorders>
            <w:shd w:val="clear" w:color="auto" w:fill="FFFFFF"/>
          </w:tcPr>
          <w:p w:rsidR="00B94E19" w:rsidRDefault="00B94E19"/>
        </w:tc>
        <w:tc>
          <w:tcPr>
            <w:tcW w:w="7517" w:type="dxa"/>
            <w:tcBorders>
              <w:top w:val="single" w:sz="4" w:space="0" w:color="auto"/>
              <w:left w:val="single" w:sz="4" w:space="0" w:color="auto"/>
            </w:tcBorders>
            <w:shd w:val="clear" w:color="auto" w:fill="FFFFFF"/>
            <w:vAlign w:val="bottom"/>
          </w:tcPr>
          <w:p w:rsidR="00B94E19" w:rsidRDefault="00025814">
            <w:pPr>
              <w:pStyle w:val="Khc0"/>
              <w:spacing w:after="0" w:line="319" w:lineRule="auto"/>
            </w:pPr>
            <w:r>
              <w:rPr>
                <w:i/>
                <w:iCs/>
              </w:rPr>
              <w:t>Chromatid (nhiễm sắc tử):</w:t>
            </w:r>
            <w:r>
              <w:t xml:space="preserve"> một trong hai bản sao cùng một NST sau khi NST nhân đôi, chuẩn bị cho tê' bào phân chia. Hai chromatid có cùng nguồn gốc gắn kết với nhau ở một vùng kết đặc của NST được gọi là tâm động.</w:t>
            </w:r>
          </w:p>
        </w:tc>
        <w:tc>
          <w:tcPr>
            <w:tcW w:w="1061"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jc w:val="center"/>
            </w:pPr>
            <w:r>
              <w:t>182</w:t>
            </w:r>
          </w:p>
        </w:tc>
      </w:tr>
      <w:tr w:rsidR="00B94E19">
        <w:trPr>
          <w:trHeight w:hRule="exact" w:val="802"/>
          <w:jc w:val="center"/>
        </w:trPr>
        <w:tc>
          <w:tcPr>
            <w:tcW w:w="1003" w:type="dxa"/>
            <w:vMerge/>
            <w:tcBorders>
              <w:left w:val="single" w:sz="4" w:space="0" w:color="auto"/>
            </w:tcBorders>
            <w:shd w:val="clear" w:color="auto" w:fill="FFFFFF"/>
          </w:tcPr>
          <w:p w:rsidR="00B94E19" w:rsidRDefault="00B94E19"/>
        </w:tc>
        <w:tc>
          <w:tcPr>
            <w:tcW w:w="7517" w:type="dxa"/>
            <w:tcBorders>
              <w:top w:val="single" w:sz="4" w:space="0" w:color="auto"/>
              <w:left w:val="single" w:sz="4" w:space="0" w:color="auto"/>
            </w:tcBorders>
            <w:shd w:val="clear" w:color="auto" w:fill="FFFFFF"/>
            <w:vAlign w:val="bottom"/>
          </w:tcPr>
          <w:p w:rsidR="00B94E19" w:rsidRDefault="00025814">
            <w:pPr>
              <w:pStyle w:val="Khc0"/>
              <w:spacing w:after="0" w:line="317" w:lineRule="auto"/>
            </w:pPr>
            <w:r>
              <w:rPr>
                <w:i/>
                <w:iCs/>
              </w:rPr>
              <w:t>Công (công cơ học):</w:t>
            </w:r>
            <w:r>
              <w:t xml:space="preserve"> có giá trị bằng lực nhân với quãng đường dịch chuyên theo hướng của lực.</w:t>
            </w:r>
          </w:p>
        </w:tc>
        <w:tc>
          <w:tcPr>
            <w:tcW w:w="1061"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jc w:val="center"/>
            </w:pPr>
            <w:r>
              <w:t>21</w:t>
            </w:r>
          </w:p>
        </w:tc>
      </w:tr>
      <w:tr w:rsidR="00B94E19">
        <w:trPr>
          <w:trHeight w:hRule="exact" w:val="816"/>
          <w:jc w:val="center"/>
        </w:trPr>
        <w:tc>
          <w:tcPr>
            <w:tcW w:w="1003" w:type="dxa"/>
            <w:vMerge/>
            <w:tcBorders>
              <w:left w:val="single" w:sz="4" w:space="0" w:color="auto"/>
              <w:bottom w:val="single" w:sz="4" w:space="0" w:color="auto"/>
            </w:tcBorders>
            <w:shd w:val="clear" w:color="auto" w:fill="FFFFFF"/>
          </w:tcPr>
          <w:p w:rsidR="00B94E19" w:rsidRDefault="00B94E19"/>
        </w:tc>
        <w:tc>
          <w:tcPr>
            <w:tcW w:w="7517" w:type="dxa"/>
            <w:tcBorders>
              <w:top w:val="single" w:sz="4" w:space="0" w:color="auto"/>
              <w:left w:val="single" w:sz="4" w:space="0" w:color="auto"/>
              <w:bottom w:val="single" w:sz="4" w:space="0" w:color="auto"/>
            </w:tcBorders>
            <w:shd w:val="clear" w:color="auto" w:fill="FFFFFF"/>
            <w:vAlign w:val="bottom"/>
          </w:tcPr>
          <w:p w:rsidR="00B94E19" w:rsidRDefault="00025814">
            <w:pPr>
              <w:pStyle w:val="Khc0"/>
              <w:spacing w:after="0" w:line="317" w:lineRule="auto"/>
            </w:pPr>
            <w:r>
              <w:rPr>
                <w:i/>
                <w:iCs/>
              </w:rPr>
              <w:t>Công nghiệp silicate:</w:t>
            </w:r>
            <w:r>
              <w:t xml:space="preserve"> ngành công nghiệp sản xuất gốm sứ, xi măng, thuỷ tinh,... từ nguyên liệu là các hợp chất của Silicon.</w:t>
            </w:r>
          </w:p>
        </w:tc>
        <w:tc>
          <w:tcPr>
            <w:tcW w:w="1061" w:type="dxa"/>
            <w:tcBorders>
              <w:top w:val="single" w:sz="4" w:space="0" w:color="auto"/>
              <w:left w:val="single" w:sz="4" w:space="0" w:color="auto"/>
              <w:bottom w:val="single" w:sz="4" w:space="0" w:color="auto"/>
              <w:right w:val="single" w:sz="4" w:space="0" w:color="auto"/>
            </w:tcBorders>
            <w:shd w:val="clear" w:color="auto" w:fill="FFFFFF"/>
            <w:vAlign w:val="center"/>
          </w:tcPr>
          <w:p w:rsidR="00B94E19" w:rsidRDefault="00025814">
            <w:pPr>
              <w:pStyle w:val="Khc0"/>
              <w:spacing w:after="0" w:line="240" w:lineRule="auto"/>
              <w:jc w:val="center"/>
            </w:pPr>
            <w:r>
              <w:t>151</w:t>
            </w:r>
          </w:p>
        </w:tc>
      </w:tr>
    </w:tbl>
    <w:p w:rsidR="00B94E19" w:rsidRDefault="0002581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003"/>
        <w:gridCol w:w="7517"/>
        <w:gridCol w:w="1061"/>
      </w:tblGrid>
      <w:tr w:rsidR="00B94E19">
        <w:trPr>
          <w:trHeight w:hRule="exact" w:val="509"/>
          <w:jc w:val="center"/>
        </w:trPr>
        <w:tc>
          <w:tcPr>
            <w:tcW w:w="1003" w:type="dxa"/>
            <w:vMerge w:val="restart"/>
            <w:tcBorders>
              <w:top w:val="single" w:sz="4" w:space="0" w:color="auto"/>
              <w:left w:val="single" w:sz="4" w:space="0" w:color="auto"/>
            </w:tcBorders>
            <w:shd w:val="clear" w:color="auto" w:fill="FFFFFF"/>
          </w:tcPr>
          <w:p w:rsidR="00B94E19" w:rsidRDefault="00B94E19">
            <w:pPr>
              <w:rPr>
                <w:sz w:val="10"/>
                <w:szCs w:val="10"/>
              </w:rPr>
            </w:pPr>
          </w:p>
        </w:tc>
        <w:tc>
          <w:tcPr>
            <w:tcW w:w="7517" w:type="dxa"/>
            <w:tcBorders>
              <w:top w:val="single" w:sz="4" w:space="0" w:color="auto"/>
              <w:left w:val="single" w:sz="4" w:space="0" w:color="auto"/>
            </w:tcBorders>
            <w:shd w:val="clear" w:color="auto" w:fill="FFFFFF"/>
            <w:vAlign w:val="bottom"/>
          </w:tcPr>
          <w:p w:rsidR="00B94E19" w:rsidRDefault="00025814">
            <w:pPr>
              <w:pStyle w:val="Khc0"/>
              <w:spacing w:after="0" w:line="240" w:lineRule="auto"/>
              <w:jc w:val="both"/>
            </w:pPr>
            <w:r>
              <w:rPr>
                <w:i/>
                <w:iCs/>
              </w:rPr>
              <w:t>Công suất:</w:t>
            </w:r>
            <w:r>
              <w:t xml:space="preserve"> tốc độ thực hiện công.</w:t>
            </w:r>
          </w:p>
        </w:tc>
        <w:tc>
          <w:tcPr>
            <w:tcW w:w="1061"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ind w:firstLine="320"/>
            </w:pPr>
            <w:r>
              <w:t>23</w:t>
            </w:r>
          </w:p>
        </w:tc>
      </w:tr>
      <w:tr w:rsidR="00B94E19">
        <w:trPr>
          <w:trHeight w:hRule="exact" w:val="802"/>
          <w:jc w:val="center"/>
        </w:trPr>
        <w:tc>
          <w:tcPr>
            <w:tcW w:w="1003" w:type="dxa"/>
            <w:vMerge/>
            <w:tcBorders>
              <w:left w:val="single" w:sz="4" w:space="0" w:color="auto"/>
            </w:tcBorders>
            <w:shd w:val="clear" w:color="auto" w:fill="FFFFFF"/>
          </w:tcPr>
          <w:p w:rsidR="00B94E19" w:rsidRDefault="00B94E19"/>
        </w:tc>
        <w:tc>
          <w:tcPr>
            <w:tcW w:w="7517" w:type="dxa"/>
            <w:tcBorders>
              <w:top w:val="single" w:sz="4" w:space="0" w:color="auto"/>
              <w:left w:val="single" w:sz="4" w:space="0" w:color="auto"/>
            </w:tcBorders>
            <w:shd w:val="clear" w:color="auto" w:fill="FFFFFF"/>
            <w:vAlign w:val="bottom"/>
          </w:tcPr>
          <w:p w:rsidR="00B94E19" w:rsidRDefault="00025814">
            <w:pPr>
              <w:pStyle w:val="Khc0"/>
              <w:spacing w:after="0" w:line="317" w:lineRule="auto"/>
              <w:jc w:val="both"/>
            </w:pPr>
            <w:r>
              <w:rPr>
                <w:i/>
                <w:iCs/>
              </w:rPr>
              <w:t>Công suất điện định mức:</w:t>
            </w:r>
            <w:r>
              <w:t xml:space="preserve"> công suất mà thiết bị tiêu thụ điện khi hoạt động bình thường.</w:t>
            </w:r>
          </w:p>
        </w:tc>
        <w:tc>
          <w:tcPr>
            <w:tcW w:w="1061"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ind w:firstLine="320"/>
            </w:pPr>
            <w:r>
              <w:t>65</w:t>
            </w:r>
          </w:p>
        </w:tc>
      </w:tr>
      <w:tr w:rsidR="00B94E19">
        <w:trPr>
          <w:trHeight w:hRule="exact" w:val="1104"/>
          <w:jc w:val="center"/>
        </w:trPr>
        <w:tc>
          <w:tcPr>
            <w:tcW w:w="1003" w:type="dxa"/>
            <w:vMerge w:val="restart"/>
            <w:tcBorders>
              <w:top w:val="single" w:sz="4" w:space="0" w:color="auto"/>
              <w:left w:val="single" w:sz="4" w:space="0" w:color="auto"/>
            </w:tcBorders>
            <w:shd w:val="clear" w:color="auto" w:fill="FFFFFF"/>
          </w:tcPr>
          <w:p w:rsidR="00B94E19" w:rsidRDefault="00B94E19">
            <w:pPr>
              <w:rPr>
                <w:sz w:val="10"/>
                <w:szCs w:val="10"/>
              </w:rPr>
            </w:pPr>
          </w:p>
        </w:tc>
        <w:tc>
          <w:tcPr>
            <w:tcW w:w="7517" w:type="dxa"/>
            <w:tcBorders>
              <w:top w:val="single" w:sz="4" w:space="0" w:color="auto"/>
              <w:left w:val="single" w:sz="4" w:space="0" w:color="auto"/>
            </w:tcBorders>
            <w:shd w:val="clear" w:color="auto" w:fill="FFFFFF"/>
            <w:vAlign w:val="bottom"/>
          </w:tcPr>
          <w:p w:rsidR="00B94E19" w:rsidRDefault="00025814">
            <w:pPr>
              <w:pStyle w:val="Khc0"/>
              <w:spacing w:after="0" w:line="317" w:lineRule="auto"/>
              <w:jc w:val="both"/>
            </w:pPr>
            <w:r>
              <w:rPr>
                <w:i/>
                <w:iCs/>
              </w:rPr>
              <w:t>Cộng sinh:</w:t>
            </w:r>
            <w:r>
              <w:t xml:space="preserve"> mối quan hệ hỗ trợ giữa hai hay nhiểu loài sinh vật với nhau. Sự liên kết này sẽ mang lại lợi ích cho cả hai loài trong suốt quá trình sinh trưởng, phát triển.</w:t>
            </w:r>
          </w:p>
        </w:tc>
        <w:tc>
          <w:tcPr>
            <w:tcW w:w="1061"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ind w:firstLine="320"/>
            </w:pPr>
            <w:r>
              <w:t>221</w:t>
            </w:r>
          </w:p>
        </w:tc>
      </w:tr>
      <w:tr w:rsidR="00B94E19">
        <w:trPr>
          <w:trHeight w:hRule="exact" w:val="504"/>
          <w:jc w:val="center"/>
        </w:trPr>
        <w:tc>
          <w:tcPr>
            <w:tcW w:w="1003" w:type="dxa"/>
            <w:vMerge/>
            <w:tcBorders>
              <w:left w:val="single" w:sz="4" w:space="0" w:color="auto"/>
            </w:tcBorders>
            <w:shd w:val="clear" w:color="auto" w:fill="FFFFFF"/>
          </w:tcPr>
          <w:p w:rsidR="00B94E19" w:rsidRDefault="00B94E19"/>
        </w:tc>
        <w:tc>
          <w:tcPr>
            <w:tcW w:w="7517" w:type="dxa"/>
            <w:tcBorders>
              <w:top w:val="single" w:sz="4" w:space="0" w:color="auto"/>
              <w:left w:val="single" w:sz="4" w:space="0" w:color="auto"/>
            </w:tcBorders>
            <w:shd w:val="clear" w:color="auto" w:fill="FFFFFF"/>
            <w:vAlign w:val="bottom"/>
          </w:tcPr>
          <w:p w:rsidR="00B94E19" w:rsidRDefault="00025814">
            <w:pPr>
              <w:pStyle w:val="Khc0"/>
              <w:spacing w:after="0" w:line="240" w:lineRule="auto"/>
              <w:jc w:val="both"/>
            </w:pPr>
            <w:r>
              <w:rPr>
                <w:i/>
                <w:iCs/>
              </w:rPr>
              <w:t>Cơ năng:</w:t>
            </w:r>
            <w:r>
              <w:t xml:space="preserve"> tổng động năng và thế năng của vật.</w:t>
            </w:r>
          </w:p>
        </w:tc>
        <w:tc>
          <w:tcPr>
            <w:tcW w:w="1061"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ind w:firstLine="320"/>
            </w:pPr>
            <w:r>
              <w:t>18</w:t>
            </w:r>
          </w:p>
        </w:tc>
      </w:tr>
      <w:tr w:rsidR="00B94E19">
        <w:trPr>
          <w:trHeight w:hRule="exact" w:val="802"/>
          <w:jc w:val="center"/>
        </w:trPr>
        <w:tc>
          <w:tcPr>
            <w:tcW w:w="1003" w:type="dxa"/>
            <w:tcBorders>
              <w:top w:val="single" w:sz="4" w:space="0" w:color="auto"/>
              <w:left w:val="single" w:sz="4" w:space="0" w:color="auto"/>
            </w:tcBorders>
            <w:shd w:val="clear" w:color="auto" w:fill="FFFFFF"/>
            <w:vAlign w:val="center"/>
          </w:tcPr>
          <w:p w:rsidR="00B94E19" w:rsidRDefault="00025814">
            <w:pPr>
              <w:pStyle w:val="Khc0"/>
              <w:spacing w:after="0" w:line="240" w:lineRule="auto"/>
              <w:ind w:firstLine="280"/>
              <w:rPr>
                <w:sz w:val="44"/>
                <w:szCs w:val="44"/>
              </w:rPr>
            </w:pPr>
            <w:r>
              <w:rPr>
                <w:rFonts w:ascii="Calibri" w:eastAsia="Calibri" w:hAnsi="Calibri" w:cs="Calibri"/>
                <w:b/>
                <w:bCs/>
                <w:color w:val="D5608E"/>
                <w:sz w:val="44"/>
                <w:szCs w:val="44"/>
              </w:rPr>
              <w:t>D</w:t>
            </w:r>
          </w:p>
        </w:tc>
        <w:tc>
          <w:tcPr>
            <w:tcW w:w="7517" w:type="dxa"/>
            <w:tcBorders>
              <w:top w:val="single" w:sz="4" w:space="0" w:color="auto"/>
              <w:left w:val="single" w:sz="4" w:space="0" w:color="auto"/>
            </w:tcBorders>
            <w:shd w:val="clear" w:color="auto" w:fill="FFFFFF"/>
            <w:vAlign w:val="bottom"/>
          </w:tcPr>
          <w:p w:rsidR="00B94E19" w:rsidRDefault="00025814">
            <w:pPr>
              <w:pStyle w:val="Khc0"/>
              <w:spacing w:after="0" w:line="322" w:lineRule="auto"/>
              <w:jc w:val="both"/>
            </w:pPr>
            <w:r>
              <w:rPr>
                <w:i/>
                <w:iCs/>
              </w:rPr>
              <w:t>Dòng điện xoay chiểu:</w:t>
            </w:r>
            <w:r>
              <w:t xml:space="preserve"> dòng điện luân phiên đổi chiều và có cường độ biến thiên tuần hoàn với thời gian theo quy luật của hàm số sin (hay cos).</w:t>
            </w:r>
          </w:p>
        </w:tc>
        <w:tc>
          <w:tcPr>
            <w:tcW w:w="1061"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jc w:val="center"/>
            </w:pPr>
            <w:r>
              <w:t>67</w:t>
            </w:r>
          </w:p>
        </w:tc>
      </w:tr>
      <w:tr w:rsidR="00B94E19">
        <w:trPr>
          <w:trHeight w:hRule="exact" w:val="802"/>
          <w:jc w:val="center"/>
        </w:trPr>
        <w:tc>
          <w:tcPr>
            <w:tcW w:w="1003" w:type="dxa"/>
            <w:vMerge w:val="restart"/>
            <w:tcBorders>
              <w:top w:val="single" w:sz="4" w:space="0" w:color="auto"/>
              <w:left w:val="single" w:sz="4" w:space="0" w:color="auto"/>
            </w:tcBorders>
            <w:shd w:val="clear" w:color="auto" w:fill="FFFFFF"/>
            <w:vAlign w:val="center"/>
          </w:tcPr>
          <w:p w:rsidR="00B94E19" w:rsidRDefault="00025814">
            <w:pPr>
              <w:pStyle w:val="Khc0"/>
              <w:spacing w:after="0" w:line="240" w:lineRule="auto"/>
              <w:ind w:firstLine="280"/>
              <w:rPr>
                <w:sz w:val="44"/>
                <w:szCs w:val="44"/>
              </w:rPr>
            </w:pPr>
            <w:r>
              <w:rPr>
                <w:rFonts w:ascii="Calibri" w:eastAsia="Calibri" w:hAnsi="Calibri" w:cs="Calibri"/>
                <w:b/>
                <w:bCs/>
                <w:color w:val="3AB34C"/>
                <w:sz w:val="44"/>
                <w:szCs w:val="44"/>
              </w:rPr>
              <w:t>Đ</w:t>
            </w:r>
          </w:p>
        </w:tc>
        <w:tc>
          <w:tcPr>
            <w:tcW w:w="7517" w:type="dxa"/>
            <w:tcBorders>
              <w:top w:val="single" w:sz="4" w:space="0" w:color="auto"/>
              <w:left w:val="single" w:sz="4" w:space="0" w:color="auto"/>
            </w:tcBorders>
            <w:shd w:val="clear" w:color="auto" w:fill="FFFFFF"/>
            <w:vAlign w:val="bottom"/>
          </w:tcPr>
          <w:p w:rsidR="00B94E19" w:rsidRDefault="00025814">
            <w:pPr>
              <w:pStyle w:val="Khc0"/>
              <w:spacing w:after="0" w:line="317" w:lineRule="auto"/>
              <w:jc w:val="both"/>
            </w:pPr>
            <w:r>
              <w:rPr>
                <w:i/>
                <w:iCs/>
              </w:rPr>
              <w:t>Đặc điểm thích nghi:</w:t>
            </w:r>
            <w:r>
              <w:t xml:space="preserve"> đặc điểm của một cơ thể giúp nó tăng khả năng sống sót và sinh sản trong một môi trường sống đặc thù.</w:t>
            </w:r>
          </w:p>
        </w:tc>
        <w:tc>
          <w:tcPr>
            <w:tcW w:w="1061"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ind w:firstLine="320"/>
            </w:pPr>
            <w:r>
              <w:t>211</w:t>
            </w:r>
          </w:p>
        </w:tc>
      </w:tr>
      <w:tr w:rsidR="00B94E19">
        <w:trPr>
          <w:trHeight w:hRule="exact" w:val="802"/>
          <w:jc w:val="center"/>
        </w:trPr>
        <w:tc>
          <w:tcPr>
            <w:tcW w:w="1003" w:type="dxa"/>
            <w:vMerge/>
            <w:tcBorders>
              <w:left w:val="single" w:sz="4" w:space="0" w:color="auto"/>
            </w:tcBorders>
            <w:shd w:val="clear" w:color="auto" w:fill="FFFFFF"/>
            <w:vAlign w:val="center"/>
          </w:tcPr>
          <w:p w:rsidR="00B94E19" w:rsidRDefault="00B94E19"/>
        </w:tc>
        <w:tc>
          <w:tcPr>
            <w:tcW w:w="7517" w:type="dxa"/>
            <w:tcBorders>
              <w:top w:val="single" w:sz="4" w:space="0" w:color="auto"/>
              <w:left w:val="single" w:sz="4" w:space="0" w:color="auto"/>
            </w:tcBorders>
            <w:shd w:val="clear" w:color="auto" w:fill="FFFFFF"/>
            <w:vAlign w:val="bottom"/>
          </w:tcPr>
          <w:p w:rsidR="00B94E19" w:rsidRDefault="00025814">
            <w:pPr>
              <w:pStyle w:val="Khc0"/>
              <w:spacing w:after="0" w:line="317" w:lineRule="auto"/>
              <w:jc w:val="both"/>
            </w:pPr>
            <w:r>
              <w:rPr>
                <w:i/>
                <w:iCs/>
              </w:rPr>
              <w:t>Đoạn mạch nối tiếp:</w:t>
            </w:r>
            <w:r>
              <w:t xml:space="preserve"> đoạn mạch có cực cuối của linh kiện này nối với cực đầu của linh kiện kia.</w:t>
            </w:r>
          </w:p>
        </w:tc>
        <w:tc>
          <w:tcPr>
            <w:tcW w:w="1061"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jc w:val="center"/>
            </w:pPr>
            <w:r>
              <w:t>60</w:t>
            </w:r>
          </w:p>
        </w:tc>
      </w:tr>
      <w:tr w:rsidR="00B94E19">
        <w:trPr>
          <w:trHeight w:hRule="exact" w:val="802"/>
          <w:jc w:val="center"/>
        </w:trPr>
        <w:tc>
          <w:tcPr>
            <w:tcW w:w="1003" w:type="dxa"/>
            <w:vMerge/>
            <w:tcBorders>
              <w:left w:val="single" w:sz="4" w:space="0" w:color="auto"/>
            </w:tcBorders>
            <w:shd w:val="clear" w:color="auto" w:fill="FFFFFF"/>
            <w:vAlign w:val="center"/>
          </w:tcPr>
          <w:p w:rsidR="00B94E19" w:rsidRDefault="00B94E19"/>
        </w:tc>
        <w:tc>
          <w:tcPr>
            <w:tcW w:w="7517" w:type="dxa"/>
            <w:tcBorders>
              <w:top w:val="single" w:sz="4" w:space="0" w:color="auto"/>
              <w:left w:val="single" w:sz="4" w:space="0" w:color="auto"/>
            </w:tcBorders>
            <w:shd w:val="clear" w:color="auto" w:fill="FFFFFF"/>
            <w:vAlign w:val="bottom"/>
          </w:tcPr>
          <w:p w:rsidR="00B94E19" w:rsidRDefault="00025814">
            <w:pPr>
              <w:pStyle w:val="Khc0"/>
              <w:spacing w:after="0" w:line="322" w:lineRule="auto"/>
              <w:jc w:val="both"/>
            </w:pPr>
            <w:r>
              <w:rPr>
                <w:i/>
                <w:iCs/>
              </w:rPr>
              <w:t>Đoạn mạch song song:</w:t>
            </w:r>
            <w:r>
              <w:t xml:space="preserve"> đoạn mạch bao gồm các linh kiện có chung nhau điểm đầu và chung nhau điểm cuối.</w:t>
            </w:r>
          </w:p>
        </w:tc>
        <w:tc>
          <w:tcPr>
            <w:tcW w:w="1061"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jc w:val="center"/>
            </w:pPr>
            <w:r>
              <w:t>61</w:t>
            </w:r>
          </w:p>
        </w:tc>
      </w:tr>
      <w:tr w:rsidR="00B94E19">
        <w:trPr>
          <w:trHeight w:hRule="exact" w:val="806"/>
          <w:jc w:val="center"/>
        </w:trPr>
        <w:tc>
          <w:tcPr>
            <w:tcW w:w="1003" w:type="dxa"/>
            <w:vMerge/>
            <w:tcBorders>
              <w:left w:val="single" w:sz="4" w:space="0" w:color="auto"/>
            </w:tcBorders>
            <w:shd w:val="clear" w:color="auto" w:fill="FFFFFF"/>
            <w:vAlign w:val="center"/>
          </w:tcPr>
          <w:p w:rsidR="00B94E19" w:rsidRDefault="00B94E19"/>
        </w:tc>
        <w:tc>
          <w:tcPr>
            <w:tcW w:w="7517" w:type="dxa"/>
            <w:tcBorders>
              <w:top w:val="single" w:sz="4" w:space="0" w:color="auto"/>
              <w:left w:val="single" w:sz="4" w:space="0" w:color="auto"/>
            </w:tcBorders>
            <w:shd w:val="clear" w:color="auto" w:fill="FFFFFF"/>
            <w:vAlign w:val="bottom"/>
          </w:tcPr>
          <w:p w:rsidR="00B94E19" w:rsidRDefault="00025814">
            <w:pPr>
              <w:pStyle w:val="Khc0"/>
              <w:spacing w:after="0" w:line="322" w:lineRule="auto"/>
              <w:jc w:val="both"/>
            </w:pPr>
            <w:r>
              <w:rPr>
                <w:i/>
                <w:iCs/>
              </w:rPr>
              <w:t>Đuy-ra (duralumin):</w:t>
            </w:r>
            <w:r>
              <w:t xml:space="preserve"> hợp kim của nhôm với đồng, manganese, magnesium,... Đuy-ra nhẹ và bển, được dùng để chế tạo máy bay, ô tô,...</w:t>
            </w:r>
          </w:p>
        </w:tc>
        <w:tc>
          <w:tcPr>
            <w:tcW w:w="1061"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jc w:val="center"/>
            </w:pPr>
            <w:r>
              <w:t>97</w:t>
            </w:r>
          </w:p>
        </w:tc>
      </w:tr>
      <w:tr w:rsidR="00B94E19">
        <w:trPr>
          <w:trHeight w:hRule="exact" w:val="494"/>
          <w:jc w:val="center"/>
        </w:trPr>
        <w:tc>
          <w:tcPr>
            <w:tcW w:w="1003" w:type="dxa"/>
            <w:vMerge w:val="restart"/>
            <w:tcBorders>
              <w:top w:val="single" w:sz="4" w:space="0" w:color="auto"/>
              <w:left w:val="single" w:sz="4" w:space="0" w:color="auto"/>
            </w:tcBorders>
            <w:shd w:val="clear" w:color="auto" w:fill="FFFFFF"/>
            <w:vAlign w:val="center"/>
          </w:tcPr>
          <w:p w:rsidR="00B94E19" w:rsidRDefault="00025814">
            <w:pPr>
              <w:pStyle w:val="Khc0"/>
              <w:spacing w:after="0" w:line="240" w:lineRule="auto"/>
              <w:ind w:firstLine="280"/>
              <w:rPr>
                <w:sz w:val="44"/>
                <w:szCs w:val="44"/>
              </w:rPr>
            </w:pPr>
            <w:r>
              <w:rPr>
                <w:rFonts w:ascii="Calibri" w:eastAsia="Calibri" w:hAnsi="Calibri" w:cs="Calibri"/>
                <w:b/>
                <w:bCs/>
                <w:color w:val="1D8091"/>
                <w:sz w:val="44"/>
                <w:szCs w:val="44"/>
              </w:rPr>
              <w:t>H</w:t>
            </w:r>
          </w:p>
        </w:tc>
        <w:tc>
          <w:tcPr>
            <w:tcW w:w="7517" w:type="dxa"/>
            <w:tcBorders>
              <w:top w:val="single" w:sz="4" w:space="0" w:color="auto"/>
              <w:left w:val="single" w:sz="4" w:space="0" w:color="auto"/>
            </w:tcBorders>
            <w:shd w:val="clear" w:color="auto" w:fill="FFFFFF"/>
            <w:vAlign w:val="bottom"/>
          </w:tcPr>
          <w:p w:rsidR="00B94E19" w:rsidRDefault="00025814">
            <w:pPr>
              <w:pStyle w:val="Khc0"/>
              <w:spacing w:after="0" w:line="240" w:lineRule="auto"/>
              <w:jc w:val="both"/>
            </w:pPr>
            <w:r>
              <w:rPr>
                <w:i/>
                <w:iCs/>
              </w:rPr>
              <w:t>Hấp phụ:</w:t>
            </w:r>
            <w:r>
              <w:t xml:space="preserve"> hiện tượng hút các phân tử, ion của chất khác lên bề mặt.</w:t>
            </w:r>
          </w:p>
        </w:tc>
        <w:tc>
          <w:tcPr>
            <w:tcW w:w="1061"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jc w:val="center"/>
            </w:pPr>
            <w:r>
              <w:t>100</w:t>
            </w:r>
          </w:p>
        </w:tc>
      </w:tr>
      <w:tr w:rsidR="00B94E19">
        <w:trPr>
          <w:trHeight w:hRule="exact" w:val="499"/>
          <w:jc w:val="center"/>
        </w:trPr>
        <w:tc>
          <w:tcPr>
            <w:tcW w:w="1003" w:type="dxa"/>
            <w:vMerge/>
            <w:tcBorders>
              <w:left w:val="single" w:sz="4" w:space="0" w:color="auto"/>
            </w:tcBorders>
            <w:shd w:val="clear" w:color="auto" w:fill="FFFFFF"/>
            <w:vAlign w:val="center"/>
          </w:tcPr>
          <w:p w:rsidR="00B94E19" w:rsidRDefault="00B94E19"/>
        </w:tc>
        <w:tc>
          <w:tcPr>
            <w:tcW w:w="7517" w:type="dxa"/>
            <w:tcBorders>
              <w:top w:val="single" w:sz="4" w:space="0" w:color="auto"/>
              <w:left w:val="single" w:sz="4" w:space="0" w:color="auto"/>
            </w:tcBorders>
            <w:shd w:val="clear" w:color="auto" w:fill="FFFFFF"/>
            <w:vAlign w:val="bottom"/>
          </w:tcPr>
          <w:p w:rsidR="00B94E19" w:rsidRDefault="00025814">
            <w:pPr>
              <w:pStyle w:val="Khc0"/>
              <w:spacing w:after="0" w:line="240" w:lineRule="auto"/>
              <w:jc w:val="both"/>
            </w:pPr>
            <w:r>
              <w:rPr>
                <w:i/>
                <w:iCs/>
              </w:rPr>
              <w:t>Hệ gene:</w:t>
            </w:r>
            <w:r>
              <w:t xml:space="preserve"> tất cả vật chất di truyền của một cá thể sinh vật hoặc virus.</w:t>
            </w:r>
          </w:p>
        </w:tc>
        <w:tc>
          <w:tcPr>
            <w:tcW w:w="1061"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jc w:val="center"/>
            </w:pPr>
            <w:r>
              <w:t>166</w:t>
            </w:r>
          </w:p>
        </w:tc>
      </w:tr>
      <w:tr w:rsidR="00B94E19">
        <w:trPr>
          <w:trHeight w:hRule="exact" w:val="499"/>
          <w:jc w:val="center"/>
        </w:trPr>
        <w:tc>
          <w:tcPr>
            <w:tcW w:w="1003" w:type="dxa"/>
            <w:vMerge w:val="restart"/>
            <w:tcBorders>
              <w:top w:val="single" w:sz="4" w:space="0" w:color="auto"/>
              <w:left w:val="single" w:sz="4" w:space="0" w:color="auto"/>
            </w:tcBorders>
            <w:shd w:val="clear" w:color="auto" w:fill="FFFFFF"/>
            <w:vAlign w:val="center"/>
          </w:tcPr>
          <w:p w:rsidR="00B94E19" w:rsidRDefault="00025814">
            <w:pPr>
              <w:pStyle w:val="Khc0"/>
              <w:spacing w:after="0" w:line="240" w:lineRule="auto"/>
              <w:ind w:firstLine="280"/>
              <w:rPr>
                <w:sz w:val="44"/>
                <w:szCs w:val="44"/>
              </w:rPr>
            </w:pPr>
            <w:r>
              <w:rPr>
                <w:rFonts w:ascii="Calibri" w:eastAsia="Calibri" w:hAnsi="Calibri" w:cs="Calibri"/>
                <w:b/>
                <w:bCs/>
                <w:color w:val="809538"/>
                <w:sz w:val="44"/>
                <w:szCs w:val="44"/>
              </w:rPr>
              <w:t>K</w:t>
            </w:r>
          </w:p>
        </w:tc>
        <w:tc>
          <w:tcPr>
            <w:tcW w:w="7517" w:type="dxa"/>
            <w:tcBorders>
              <w:top w:val="single" w:sz="4" w:space="0" w:color="auto"/>
              <w:left w:val="single" w:sz="4" w:space="0" w:color="auto"/>
            </w:tcBorders>
            <w:shd w:val="clear" w:color="auto" w:fill="FFFFFF"/>
            <w:vAlign w:val="bottom"/>
          </w:tcPr>
          <w:p w:rsidR="00B94E19" w:rsidRDefault="00025814">
            <w:pPr>
              <w:pStyle w:val="Khc0"/>
              <w:spacing w:after="0" w:line="240" w:lineRule="auto"/>
              <w:jc w:val="both"/>
            </w:pPr>
            <w:r>
              <w:rPr>
                <w:i/>
                <w:iCs/>
              </w:rPr>
              <w:t>Kỉ:</w:t>
            </w:r>
            <w:r>
              <w:t xml:space="preserve"> đơn vị thời gian địa chất, dài từ hàng triệu đến hàng chục triệu năm.</w:t>
            </w:r>
          </w:p>
        </w:tc>
        <w:tc>
          <w:tcPr>
            <w:tcW w:w="1061"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ind w:firstLine="320"/>
            </w:pPr>
            <w:r>
              <w:t>211</w:t>
            </w:r>
          </w:p>
        </w:tc>
      </w:tr>
      <w:tr w:rsidR="00B94E19">
        <w:trPr>
          <w:trHeight w:hRule="exact" w:val="1109"/>
          <w:jc w:val="center"/>
        </w:trPr>
        <w:tc>
          <w:tcPr>
            <w:tcW w:w="1003" w:type="dxa"/>
            <w:vMerge/>
            <w:tcBorders>
              <w:left w:val="single" w:sz="4" w:space="0" w:color="auto"/>
            </w:tcBorders>
            <w:shd w:val="clear" w:color="auto" w:fill="FFFFFF"/>
            <w:vAlign w:val="center"/>
          </w:tcPr>
          <w:p w:rsidR="00B94E19" w:rsidRDefault="00B94E19"/>
        </w:tc>
        <w:tc>
          <w:tcPr>
            <w:tcW w:w="7517" w:type="dxa"/>
            <w:tcBorders>
              <w:top w:val="single" w:sz="4" w:space="0" w:color="auto"/>
              <w:left w:val="single" w:sz="4" w:space="0" w:color="auto"/>
            </w:tcBorders>
            <w:shd w:val="clear" w:color="auto" w:fill="FFFFFF"/>
            <w:vAlign w:val="bottom"/>
          </w:tcPr>
          <w:p w:rsidR="00B94E19" w:rsidRDefault="00025814">
            <w:pPr>
              <w:pStyle w:val="Khc0"/>
              <w:spacing w:after="0" w:line="322" w:lineRule="auto"/>
              <w:jc w:val="both"/>
            </w:pPr>
            <w:r>
              <w:rPr>
                <w:i/>
                <w:iCs/>
              </w:rPr>
              <w:t>Khúc xạ ánh sáng:</w:t>
            </w:r>
            <w:r>
              <w:t xml:space="preserve"> hiện tượng tia sáng truyền từ môi trường trong suốt này sang môi trường trong suốt khác bị gãy khúc (lệch khỏi phương truyền) tại mặt phân cách giữa hai môi trường.</w:t>
            </w:r>
          </w:p>
        </w:tc>
        <w:tc>
          <w:tcPr>
            <w:tcW w:w="1061"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jc w:val="center"/>
            </w:pPr>
            <w:r>
              <w:t>6</w:t>
            </w:r>
          </w:p>
        </w:tc>
      </w:tr>
      <w:tr w:rsidR="00B94E19">
        <w:trPr>
          <w:trHeight w:hRule="exact" w:val="1104"/>
          <w:jc w:val="center"/>
        </w:trPr>
        <w:tc>
          <w:tcPr>
            <w:tcW w:w="1003" w:type="dxa"/>
            <w:vMerge w:val="restart"/>
            <w:tcBorders>
              <w:top w:val="single" w:sz="4" w:space="0" w:color="auto"/>
              <w:left w:val="single" w:sz="4" w:space="0" w:color="auto"/>
            </w:tcBorders>
            <w:shd w:val="clear" w:color="auto" w:fill="FFFFFF"/>
            <w:vAlign w:val="center"/>
          </w:tcPr>
          <w:p w:rsidR="00B94E19" w:rsidRDefault="00025814">
            <w:pPr>
              <w:pStyle w:val="Khc0"/>
              <w:spacing w:after="0" w:line="240" w:lineRule="auto"/>
              <w:ind w:firstLine="280"/>
              <w:rPr>
                <w:sz w:val="44"/>
                <w:szCs w:val="44"/>
              </w:rPr>
            </w:pPr>
            <w:r>
              <w:rPr>
                <w:rFonts w:ascii="Calibri" w:eastAsia="Calibri" w:hAnsi="Calibri" w:cs="Calibri"/>
                <w:b/>
                <w:bCs/>
                <w:color w:val="D82630"/>
                <w:sz w:val="44"/>
                <w:szCs w:val="44"/>
              </w:rPr>
              <w:t>L</w:t>
            </w:r>
          </w:p>
        </w:tc>
        <w:tc>
          <w:tcPr>
            <w:tcW w:w="7517" w:type="dxa"/>
            <w:tcBorders>
              <w:top w:val="single" w:sz="4" w:space="0" w:color="auto"/>
              <w:left w:val="single" w:sz="4" w:space="0" w:color="auto"/>
            </w:tcBorders>
            <w:shd w:val="clear" w:color="auto" w:fill="FFFFFF"/>
            <w:vAlign w:val="bottom"/>
          </w:tcPr>
          <w:p w:rsidR="00B94E19" w:rsidRDefault="00025814">
            <w:pPr>
              <w:pStyle w:val="Khc0"/>
              <w:spacing w:after="0" w:line="319" w:lineRule="auto"/>
              <w:jc w:val="both"/>
            </w:pPr>
            <w:r>
              <w:rPr>
                <w:i/>
                <w:iCs/>
              </w:rPr>
              <w:t>Lăng kính:</w:t>
            </w:r>
            <w:r>
              <w:t xml:space="preserve"> khối chất trong suốt, đồng chất, được giới hạn bởi hai mặt phẳng không song song (thuỷ tinh, nhựa,...) thường có dạng lăng trụ tam giác.</w:t>
            </w:r>
          </w:p>
        </w:tc>
        <w:tc>
          <w:tcPr>
            <w:tcW w:w="1061"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jc w:val="center"/>
            </w:pPr>
            <w:r>
              <w:t>34</w:t>
            </w:r>
          </w:p>
        </w:tc>
      </w:tr>
      <w:tr w:rsidR="00B94E19">
        <w:trPr>
          <w:trHeight w:hRule="exact" w:val="806"/>
          <w:jc w:val="center"/>
        </w:trPr>
        <w:tc>
          <w:tcPr>
            <w:tcW w:w="1003" w:type="dxa"/>
            <w:vMerge/>
            <w:tcBorders>
              <w:left w:val="single" w:sz="4" w:space="0" w:color="auto"/>
            </w:tcBorders>
            <w:shd w:val="clear" w:color="auto" w:fill="FFFFFF"/>
            <w:vAlign w:val="center"/>
          </w:tcPr>
          <w:p w:rsidR="00B94E19" w:rsidRDefault="00B94E19"/>
        </w:tc>
        <w:tc>
          <w:tcPr>
            <w:tcW w:w="7517" w:type="dxa"/>
            <w:tcBorders>
              <w:top w:val="single" w:sz="4" w:space="0" w:color="auto"/>
              <w:left w:val="single" w:sz="4" w:space="0" w:color="auto"/>
            </w:tcBorders>
            <w:shd w:val="clear" w:color="auto" w:fill="FFFFFF"/>
            <w:vAlign w:val="bottom"/>
          </w:tcPr>
          <w:p w:rsidR="00B94E19" w:rsidRDefault="00025814">
            <w:pPr>
              <w:pStyle w:val="Khc0"/>
              <w:spacing w:after="0" w:line="322" w:lineRule="auto"/>
              <w:jc w:val="both"/>
            </w:pPr>
            <w:r>
              <w:rPr>
                <w:i/>
                <w:iCs/>
              </w:rPr>
              <w:t>Liệu pháp gene:</w:t>
            </w:r>
            <w:r>
              <w:t xml:space="preserve"> kĩ thuật đưa gene lành vào cơ thể mắc bệnh nhằm mục đích chữa trị các rối loạn do sai hỏng gene.</w:t>
            </w:r>
          </w:p>
        </w:tc>
        <w:tc>
          <w:tcPr>
            <w:tcW w:w="1061"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ind w:firstLine="320"/>
            </w:pPr>
            <w:r>
              <w:t>208</w:t>
            </w:r>
          </w:p>
        </w:tc>
      </w:tr>
      <w:tr w:rsidR="00B94E19">
        <w:trPr>
          <w:trHeight w:hRule="exact" w:val="797"/>
          <w:jc w:val="center"/>
        </w:trPr>
        <w:tc>
          <w:tcPr>
            <w:tcW w:w="1003" w:type="dxa"/>
            <w:tcBorders>
              <w:top w:val="single" w:sz="4" w:space="0" w:color="auto"/>
              <w:left w:val="single" w:sz="4" w:space="0" w:color="auto"/>
            </w:tcBorders>
            <w:shd w:val="clear" w:color="auto" w:fill="FFFFFF"/>
            <w:vAlign w:val="center"/>
          </w:tcPr>
          <w:p w:rsidR="00B94E19" w:rsidRDefault="00025814">
            <w:pPr>
              <w:pStyle w:val="Khc0"/>
              <w:spacing w:after="0" w:line="240" w:lineRule="auto"/>
              <w:ind w:firstLine="280"/>
              <w:rPr>
                <w:sz w:val="44"/>
                <w:szCs w:val="44"/>
              </w:rPr>
            </w:pPr>
            <w:r>
              <w:rPr>
                <w:rFonts w:ascii="Calibri" w:eastAsia="Calibri" w:hAnsi="Calibri" w:cs="Calibri"/>
                <w:b/>
                <w:bCs/>
                <w:color w:val="809538"/>
                <w:sz w:val="44"/>
                <w:szCs w:val="44"/>
              </w:rPr>
              <w:t>M</w:t>
            </w:r>
          </w:p>
        </w:tc>
        <w:tc>
          <w:tcPr>
            <w:tcW w:w="7517" w:type="dxa"/>
            <w:tcBorders>
              <w:top w:val="single" w:sz="4" w:space="0" w:color="auto"/>
              <w:left w:val="single" w:sz="4" w:space="0" w:color="auto"/>
            </w:tcBorders>
            <w:shd w:val="clear" w:color="auto" w:fill="FFFFFF"/>
            <w:vAlign w:val="bottom"/>
          </w:tcPr>
          <w:p w:rsidR="00B94E19" w:rsidRDefault="00025814">
            <w:pPr>
              <w:pStyle w:val="Khc0"/>
              <w:spacing w:after="0" w:line="317" w:lineRule="auto"/>
              <w:jc w:val="both"/>
            </w:pPr>
            <w:r>
              <w:rPr>
                <w:i/>
                <w:iCs/>
              </w:rPr>
              <w:t>Mức bội thể:</w:t>
            </w:r>
            <w:r>
              <w:t xml:space="preserve"> đại lượng đo lường số lượng bộ nhiễm sắc thể đơn bội trong tê' bào.</w:t>
            </w:r>
          </w:p>
        </w:tc>
        <w:tc>
          <w:tcPr>
            <w:tcW w:w="1061"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jc w:val="center"/>
            </w:pPr>
            <w:r>
              <w:t>192</w:t>
            </w:r>
          </w:p>
        </w:tc>
      </w:tr>
      <w:tr w:rsidR="00B94E19">
        <w:trPr>
          <w:trHeight w:hRule="exact" w:val="802"/>
          <w:jc w:val="center"/>
        </w:trPr>
        <w:tc>
          <w:tcPr>
            <w:tcW w:w="1003" w:type="dxa"/>
            <w:vMerge w:val="restart"/>
            <w:tcBorders>
              <w:top w:val="single" w:sz="4" w:space="0" w:color="auto"/>
              <w:left w:val="single" w:sz="4" w:space="0" w:color="auto"/>
            </w:tcBorders>
            <w:shd w:val="clear" w:color="auto" w:fill="FFFFFF"/>
            <w:vAlign w:val="center"/>
          </w:tcPr>
          <w:p w:rsidR="00B94E19" w:rsidRDefault="00025814">
            <w:pPr>
              <w:pStyle w:val="Khc0"/>
              <w:spacing w:after="0" w:line="240" w:lineRule="auto"/>
              <w:ind w:firstLine="280"/>
              <w:rPr>
                <w:sz w:val="44"/>
                <w:szCs w:val="44"/>
              </w:rPr>
            </w:pPr>
            <w:r>
              <w:rPr>
                <w:rFonts w:ascii="Calibri" w:eastAsia="Calibri" w:hAnsi="Calibri" w:cs="Calibri"/>
                <w:b/>
                <w:bCs/>
                <w:color w:val="E45A2C"/>
                <w:sz w:val="44"/>
                <w:szCs w:val="44"/>
              </w:rPr>
              <w:t>N</w:t>
            </w:r>
          </w:p>
        </w:tc>
        <w:tc>
          <w:tcPr>
            <w:tcW w:w="7517" w:type="dxa"/>
            <w:tcBorders>
              <w:top w:val="single" w:sz="4" w:space="0" w:color="auto"/>
              <w:left w:val="single" w:sz="4" w:space="0" w:color="auto"/>
            </w:tcBorders>
            <w:shd w:val="clear" w:color="auto" w:fill="FFFFFF"/>
            <w:vAlign w:val="bottom"/>
          </w:tcPr>
          <w:p w:rsidR="00B94E19" w:rsidRDefault="00025814">
            <w:pPr>
              <w:pStyle w:val="Khc0"/>
              <w:spacing w:after="0" w:line="322" w:lineRule="auto"/>
              <w:jc w:val="both"/>
            </w:pPr>
            <w:r>
              <w:rPr>
                <w:i/>
                <w:iCs/>
              </w:rPr>
              <w:t>Noãn nguyên bào:</w:t>
            </w:r>
            <w:r>
              <w:t xml:space="preserve"> tê' bào mẩm trong buồng trứng, sinh ra noãn bào bậc 1 thông qua giảm phân.</w:t>
            </w:r>
          </w:p>
        </w:tc>
        <w:tc>
          <w:tcPr>
            <w:tcW w:w="1061"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jc w:val="center"/>
            </w:pPr>
            <w:r>
              <w:t>190</w:t>
            </w:r>
          </w:p>
        </w:tc>
      </w:tr>
      <w:tr w:rsidR="00B94E19">
        <w:trPr>
          <w:trHeight w:hRule="exact" w:val="816"/>
          <w:jc w:val="center"/>
        </w:trPr>
        <w:tc>
          <w:tcPr>
            <w:tcW w:w="1003" w:type="dxa"/>
            <w:vMerge/>
            <w:tcBorders>
              <w:left w:val="single" w:sz="4" w:space="0" w:color="auto"/>
              <w:bottom w:val="single" w:sz="4" w:space="0" w:color="auto"/>
            </w:tcBorders>
            <w:shd w:val="clear" w:color="auto" w:fill="FFFFFF"/>
            <w:vAlign w:val="center"/>
          </w:tcPr>
          <w:p w:rsidR="00B94E19" w:rsidRDefault="00B94E19"/>
        </w:tc>
        <w:tc>
          <w:tcPr>
            <w:tcW w:w="7517" w:type="dxa"/>
            <w:tcBorders>
              <w:top w:val="single" w:sz="4" w:space="0" w:color="auto"/>
              <w:left w:val="single" w:sz="4" w:space="0" w:color="auto"/>
              <w:bottom w:val="single" w:sz="4" w:space="0" w:color="auto"/>
            </w:tcBorders>
            <w:shd w:val="clear" w:color="auto" w:fill="FFFFFF"/>
            <w:vAlign w:val="bottom"/>
          </w:tcPr>
          <w:p w:rsidR="00B94E19" w:rsidRDefault="00025814">
            <w:pPr>
              <w:pStyle w:val="Khc0"/>
              <w:spacing w:after="0" w:line="317" w:lineRule="auto"/>
              <w:jc w:val="both"/>
            </w:pPr>
            <w:r>
              <w:rPr>
                <w:i/>
                <w:iCs/>
              </w:rPr>
              <w:t>Noãn bào bậc 1 (2n):</w:t>
            </w:r>
            <w:r>
              <w:t xml:space="preserve"> do noãn nguyên bào (2n) giảm phân và dừng lại ở kì đẩu giảm phân I.</w:t>
            </w:r>
          </w:p>
        </w:tc>
        <w:tc>
          <w:tcPr>
            <w:tcW w:w="1061" w:type="dxa"/>
            <w:tcBorders>
              <w:top w:val="single" w:sz="4" w:space="0" w:color="auto"/>
              <w:left w:val="single" w:sz="4" w:space="0" w:color="auto"/>
              <w:bottom w:val="single" w:sz="4" w:space="0" w:color="auto"/>
              <w:right w:val="single" w:sz="4" w:space="0" w:color="auto"/>
            </w:tcBorders>
            <w:shd w:val="clear" w:color="auto" w:fill="FFFFFF"/>
            <w:vAlign w:val="center"/>
          </w:tcPr>
          <w:p w:rsidR="00B94E19" w:rsidRDefault="00025814">
            <w:pPr>
              <w:pStyle w:val="Khc0"/>
              <w:spacing w:after="0" w:line="240" w:lineRule="auto"/>
              <w:jc w:val="center"/>
            </w:pPr>
            <w:r>
              <w:t>190</w:t>
            </w:r>
          </w:p>
        </w:tc>
      </w:tr>
    </w:tbl>
    <w:p w:rsidR="00B94E19" w:rsidRDefault="0002581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003"/>
        <w:gridCol w:w="7522"/>
        <w:gridCol w:w="1061"/>
      </w:tblGrid>
      <w:tr w:rsidR="00B94E19">
        <w:trPr>
          <w:trHeight w:hRule="exact" w:val="811"/>
          <w:jc w:val="center"/>
        </w:trPr>
        <w:tc>
          <w:tcPr>
            <w:tcW w:w="1003" w:type="dxa"/>
            <w:tcBorders>
              <w:top w:val="single" w:sz="4" w:space="0" w:color="auto"/>
              <w:left w:val="single" w:sz="4" w:space="0" w:color="auto"/>
            </w:tcBorders>
            <w:shd w:val="clear" w:color="auto" w:fill="FFFFFF"/>
            <w:vAlign w:val="center"/>
          </w:tcPr>
          <w:p w:rsidR="00B94E19" w:rsidRDefault="00025814">
            <w:pPr>
              <w:pStyle w:val="Khc0"/>
              <w:spacing w:after="0" w:line="240" w:lineRule="auto"/>
              <w:ind w:firstLine="320"/>
              <w:rPr>
                <w:sz w:val="44"/>
                <w:szCs w:val="44"/>
              </w:rPr>
            </w:pPr>
            <w:r>
              <w:rPr>
                <w:rFonts w:ascii="Calibri" w:eastAsia="Calibri" w:hAnsi="Calibri" w:cs="Calibri"/>
                <w:b/>
                <w:bCs/>
                <w:color w:val="E45A2C"/>
                <w:sz w:val="44"/>
                <w:szCs w:val="44"/>
              </w:rPr>
              <w:lastRenderedPageBreak/>
              <w:t>N</w:t>
            </w:r>
          </w:p>
        </w:tc>
        <w:tc>
          <w:tcPr>
            <w:tcW w:w="7522" w:type="dxa"/>
            <w:tcBorders>
              <w:top w:val="single" w:sz="4" w:space="0" w:color="auto"/>
              <w:left w:val="single" w:sz="4" w:space="0" w:color="auto"/>
            </w:tcBorders>
            <w:shd w:val="clear" w:color="auto" w:fill="FFFFFF"/>
            <w:vAlign w:val="bottom"/>
          </w:tcPr>
          <w:p w:rsidR="00B94E19" w:rsidRDefault="00025814">
            <w:pPr>
              <w:pStyle w:val="Khc0"/>
              <w:spacing w:after="0" w:line="322" w:lineRule="auto"/>
              <w:jc w:val="both"/>
            </w:pPr>
            <w:r>
              <w:rPr>
                <w:i/>
                <w:iCs/>
              </w:rPr>
              <w:t>Noãn bào bậc 2 (n kép):</w:t>
            </w:r>
            <w:r>
              <w:t xml:space="preserve"> do noãn bào bậc 1 giảm phân và dừng lại ở kì giữa giảm phân II.</w:t>
            </w:r>
          </w:p>
        </w:tc>
        <w:tc>
          <w:tcPr>
            <w:tcW w:w="1061"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jc w:val="center"/>
            </w:pPr>
            <w:r>
              <w:t>190</w:t>
            </w:r>
          </w:p>
        </w:tc>
      </w:tr>
      <w:tr w:rsidR="00B94E19">
        <w:trPr>
          <w:trHeight w:hRule="exact" w:val="797"/>
          <w:jc w:val="center"/>
        </w:trPr>
        <w:tc>
          <w:tcPr>
            <w:tcW w:w="1003" w:type="dxa"/>
            <w:tcBorders>
              <w:top w:val="single" w:sz="4" w:space="0" w:color="auto"/>
              <w:left w:val="single" w:sz="4" w:space="0" w:color="auto"/>
            </w:tcBorders>
            <w:shd w:val="clear" w:color="auto" w:fill="FFFFFF"/>
            <w:vAlign w:val="center"/>
          </w:tcPr>
          <w:p w:rsidR="00B94E19" w:rsidRDefault="00025814">
            <w:pPr>
              <w:pStyle w:val="Khc0"/>
              <w:spacing w:after="0" w:line="240" w:lineRule="auto"/>
              <w:ind w:firstLine="320"/>
              <w:rPr>
                <w:sz w:val="44"/>
                <w:szCs w:val="44"/>
              </w:rPr>
            </w:pPr>
            <w:r>
              <w:rPr>
                <w:rFonts w:ascii="Calibri" w:eastAsia="Calibri" w:hAnsi="Calibri" w:cs="Calibri"/>
                <w:b/>
                <w:bCs/>
                <w:color w:val="D5608E"/>
                <w:sz w:val="44"/>
                <w:szCs w:val="44"/>
              </w:rPr>
              <w:t>p</w:t>
            </w:r>
          </w:p>
        </w:tc>
        <w:tc>
          <w:tcPr>
            <w:tcW w:w="7522" w:type="dxa"/>
            <w:tcBorders>
              <w:top w:val="single" w:sz="4" w:space="0" w:color="auto"/>
              <w:left w:val="single" w:sz="4" w:space="0" w:color="auto"/>
            </w:tcBorders>
            <w:shd w:val="clear" w:color="auto" w:fill="FFFFFF"/>
            <w:vAlign w:val="bottom"/>
          </w:tcPr>
          <w:p w:rsidR="00B94E19" w:rsidRDefault="00025814">
            <w:pPr>
              <w:pStyle w:val="Khc0"/>
              <w:spacing w:after="0" w:line="317" w:lineRule="auto"/>
              <w:jc w:val="both"/>
            </w:pPr>
            <w:r>
              <w:rPr>
                <w:i/>
                <w:iCs/>
              </w:rPr>
              <w:t>Phản xạ toàn phần:</w:t>
            </w:r>
            <w:r>
              <w:t xml:space="preserve"> hiện tượng phản xạ toàn bộ tia tới, xảy ra ở mặt phân cách giữa hai môi trường trong suốt có chiết suất khác nhau.</w:t>
            </w:r>
          </w:p>
        </w:tc>
        <w:tc>
          <w:tcPr>
            <w:tcW w:w="1061"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jc w:val="center"/>
            </w:pPr>
            <w:r>
              <w:t>6</w:t>
            </w:r>
          </w:p>
        </w:tc>
      </w:tr>
      <w:tr w:rsidR="00B94E19">
        <w:trPr>
          <w:trHeight w:hRule="exact" w:val="806"/>
          <w:jc w:val="center"/>
        </w:trPr>
        <w:tc>
          <w:tcPr>
            <w:tcW w:w="1003" w:type="dxa"/>
            <w:tcBorders>
              <w:top w:val="single" w:sz="4" w:space="0" w:color="auto"/>
              <w:left w:val="single" w:sz="4" w:space="0" w:color="auto"/>
            </w:tcBorders>
            <w:shd w:val="clear" w:color="auto" w:fill="FFFFFF"/>
            <w:vAlign w:val="center"/>
          </w:tcPr>
          <w:p w:rsidR="00B94E19" w:rsidRDefault="00025814">
            <w:pPr>
              <w:pStyle w:val="Khc0"/>
              <w:spacing w:after="0" w:line="240" w:lineRule="auto"/>
              <w:ind w:firstLine="320"/>
              <w:rPr>
                <w:sz w:val="44"/>
                <w:szCs w:val="44"/>
              </w:rPr>
            </w:pPr>
            <w:r>
              <w:rPr>
                <w:rFonts w:ascii="Calibri" w:eastAsia="Calibri" w:hAnsi="Calibri" w:cs="Calibri"/>
                <w:b/>
                <w:bCs/>
                <w:color w:val="23ACDA"/>
                <w:sz w:val="44"/>
                <w:szCs w:val="44"/>
              </w:rPr>
              <w:t>T</w:t>
            </w:r>
          </w:p>
        </w:tc>
        <w:tc>
          <w:tcPr>
            <w:tcW w:w="7522" w:type="dxa"/>
            <w:tcBorders>
              <w:top w:val="single" w:sz="4" w:space="0" w:color="auto"/>
              <w:left w:val="single" w:sz="4" w:space="0" w:color="auto"/>
            </w:tcBorders>
            <w:shd w:val="clear" w:color="auto" w:fill="FFFFFF"/>
            <w:vAlign w:val="bottom"/>
          </w:tcPr>
          <w:p w:rsidR="00B94E19" w:rsidRDefault="00025814">
            <w:pPr>
              <w:pStyle w:val="Khc0"/>
              <w:spacing w:after="0" w:line="317" w:lineRule="auto"/>
              <w:jc w:val="both"/>
            </w:pPr>
            <w:r>
              <w:rPr>
                <w:i/>
                <w:iCs/>
              </w:rPr>
              <w:t>Tán sắc ánh sáng:</w:t>
            </w:r>
            <w:r>
              <w:t xml:space="preserve"> hiện tượng phân tách chùm ánh sáng không đơn sắc (ví dụ ánh sáng trắng) thành những chùm ánh sáng đơn sắc khác nhau.</w:t>
            </w:r>
          </w:p>
        </w:tc>
        <w:tc>
          <w:tcPr>
            <w:tcW w:w="1061"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jc w:val="center"/>
            </w:pPr>
            <w:r>
              <w:t>35</w:t>
            </w:r>
          </w:p>
        </w:tc>
      </w:tr>
      <w:tr w:rsidR="00B94E19">
        <w:trPr>
          <w:trHeight w:hRule="exact" w:val="802"/>
          <w:jc w:val="center"/>
        </w:trPr>
        <w:tc>
          <w:tcPr>
            <w:tcW w:w="1003" w:type="dxa"/>
            <w:vMerge w:val="restart"/>
            <w:tcBorders>
              <w:top w:val="single" w:sz="4" w:space="0" w:color="auto"/>
              <w:left w:val="single" w:sz="4" w:space="0" w:color="auto"/>
            </w:tcBorders>
            <w:shd w:val="clear" w:color="auto" w:fill="FFFFFF"/>
            <w:vAlign w:val="center"/>
          </w:tcPr>
          <w:p w:rsidR="00B94E19" w:rsidRDefault="00025814">
            <w:pPr>
              <w:pStyle w:val="Khc0"/>
              <w:spacing w:after="0" w:line="240" w:lineRule="auto"/>
              <w:ind w:firstLine="320"/>
              <w:rPr>
                <w:sz w:val="44"/>
                <w:szCs w:val="44"/>
              </w:rPr>
            </w:pPr>
            <w:r>
              <w:rPr>
                <w:rFonts w:ascii="Calibri" w:eastAsia="Calibri" w:hAnsi="Calibri" w:cs="Calibri"/>
                <w:b/>
                <w:bCs/>
                <w:color w:val="23ACDA"/>
                <w:sz w:val="44"/>
                <w:szCs w:val="44"/>
              </w:rPr>
              <w:t>T</w:t>
            </w:r>
          </w:p>
        </w:tc>
        <w:tc>
          <w:tcPr>
            <w:tcW w:w="7522" w:type="dxa"/>
            <w:tcBorders>
              <w:top w:val="single" w:sz="4" w:space="0" w:color="auto"/>
              <w:left w:val="single" w:sz="4" w:space="0" w:color="auto"/>
            </w:tcBorders>
            <w:shd w:val="clear" w:color="auto" w:fill="FFFFFF"/>
            <w:vAlign w:val="bottom"/>
          </w:tcPr>
          <w:p w:rsidR="00B94E19" w:rsidRDefault="00025814">
            <w:pPr>
              <w:pStyle w:val="Khc0"/>
              <w:spacing w:after="0" w:line="317" w:lineRule="auto"/>
              <w:jc w:val="both"/>
            </w:pPr>
            <w:r>
              <w:rPr>
                <w:i/>
                <w:iCs/>
              </w:rPr>
              <w:t>Tần số allele:</w:t>
            </w:r>
            <w:r>
              <w:t xml:space="preserve"> tỉ lệ giữa số lượng allele xác định trên tổng số các loại allele khác nhau của cùng một gene.</w:t>
            </w:r>
          </w:p>
        </w:tc>
        <w:tc>
          <w:tcPr>
            <w:tcW w:w="1061"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ind w:firstLine="320"/>
            </w:pPr>
            <w:r>
              <w:t>216</w:t>
            </w:r>
          </w:p>
        </w:tc>
      </w:tr>
      <w:tr w:rsidR="00B94E19">
        <w:trPr>
          <w:trHeight w:hRule="exact" w:val="802"/>
          <w:jc w:val="center"/>
        </w:trPr>
        <w:tc>
          <w:tcPr>
            <w:tcW w:w="1003" w:type="dxa"/>
            <w:vMerge/>
            <w:tcBorders>
              <w:left w:val="single" w:sz="4" w:space="0" w:color="auto"/>
            </w:tcBorders>
            <w:shd w:val="clear" w:color="auto" w:fill="FFFFFF"/>
            <w:vAlign w:val="center"/>
          </w:tcPr>
          <w:p w:rsidR="00B94E19" w:rsidRDefault="00B94E19"/>
        </w:tc>
        <w:tc>
          <w:tcPr>
            <w:tcW w:w="7522" w:type="dxa"/>
            <w:tcBorders>
              <w:top w:val="single" w:sz="4" w:space="0" w:color="auto"/>
              <w:left w:val="single" w:sz="4" w:space="0" w:color="auto"/>
            </w:tcBorders>
            <w:shd w:val="clear" w:color="auto" w:fill="FFFFFF"/>
            <w:vAlign w:val="bottom"/>
          </w:tcPr>
          <w:p w:rsidR="00B94E19" w:rsidRDefault="00025814">
            <w:pPr>
              <w:pStyle w:val="Khc0"/>
              <w:spacing w:after="0" w:line="322" w:lineRule="auto"/>
              <w:jc w:val="both"/>
            </w:pPr>
            <w:r>
              <w:rPr>
                <w:i/>
                <w:iCs/>
              </w:rPr>
              <w:t>Tần số kiểu gene:</w:t>
            </w:r>
            <w:r>
              <w:t xml:space="preserve"> tỉ lệ cá thể mang kiểu gene xác định trên tổng số các cá thể trong quần thể.</w:t>
            </w:r>
          </w:p>
        </w:tc>
        <w:tc>
          <w:tcPr>
            <w:tcW w:w="1061"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ind w:firstLine="320"/>
            </w:pPr>
            <w:r>
              <w:t>216</w:t>
            </w:r>
          </w:p>
        </w:tc>
      </w:tr>
      <w:tr w:rsidR="00B94E19">
        <w:trPr>
          <w:trHeight w:hRule="exact" w:val="802"/>
          <w:jc w:val="center"/>
        </w:trPr>
        <w:tc>
          <w:tcPr>
            <w:tcW w:w="1003" w:type="dxa"/>
            <w:vMerge/>
            <w:tcBorders>
              <w:left w:val="single" w:sz="4" w:space="0" w:color="auto"/>
            </w:tcBorders>
            <w:shd w:val="clear" w:color="auto" w:fill="FFFFFF"/>
            <w:vAlign w:val="center"/>
          </w:tcPr>
          <w:p w:rsidR="00B94E19" w:rsidRDefault="00B94E19"/>
        </w:tc>
        <w:tc>
          <w:tcPr>
            <w:tcW w:w="7522" w:type="dxa"/>
            <w:tcBorders>
              <w:top w:val="single" w:sz="4" w:space="0" w:color="auto"/>
              <w:left w:val="single" w:sz="4" w:space="0" w:color="auto"/>
            </w:tcBorders>
            <w:shd w:val="clear" w:color="auto" w:fill="FFFFFF"/>
            <w:vAlign w:val="bottom"/>
          </w:tcPr>
          <w:p w:rsidR="00B94E19" w:rsidRDefault="00025814">
            <w:pPr>
              <w:pStyle w:val="Khc0"/>
              <w:spacing w:after="0" w:line="317" w:lineRule="auto"/>
              <w:jc w:val="both"/>
            </w:pPr>
            <w:r>
              <w:rPr>
                <w:i/>
                <w:iCs/>
              </w:rPr>
              <w:t>Tề'bào mẹ đại bào tử (2n):</w:t>
            </w:r>
            <w:r>
              <w:t xml:space="preserve"> tế bào nằm trong lá noãn ở thực vật hạt kín, sinh ra các đại bào tử (n) thông qua giảm phân.</w:t>
            </w:r>
          </w:p>
        </w:tc>
        <w:tc>
          <w:tcPr>
            <w:tcW w:w="1061"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jc w:val="center"/>
            </w:pPr>
            <w:r>
              <w:t>188</w:t>
            </w:r>
          </w:p>
        </w:tc>
      </w:tr>
      <w:tr w:rsidR="00B94E19">
        <w:trPr>
          <w:trHeight w:hRule="exact" w:val="802"/>
          <w:jc w:val="center"/>
        </w:trPr>
        <w:tc>
          <w:tcPr>
            <w:tcW w:w="1003" w:type="dxa"/>
            <w:vMerge/>
            <w:tcBorders>
              <w:left w:val="single" w:sz="4" w:space="0" w:color="auto"/>
            </w:tcBorders>
            <w:shd w:val="clear" w:color="auto" w:fill="FFFFFF"/>
            <w:vAlign w:val="center"/>
          </w:tcPr>
          <w:p w:rsidR="00B94E19" w:rsidRDefault="00B94E19"/>
        </w:tc>
        <w:tc>
          <w:tcPr>
            <w:tcW w:w="7522" w:type="dxa"/>
            <w:tcBorders>
              <w:top w:val="single" w:sz="4" w:space="0" w:color="auto"/>
              <w:left w:val="single" w:sz="4" w:space="0" w:color="auto"/>
            </w:tcBorders>
            <w:shd w:val="clear" w:color="auto" w:fill="FFFFFF"/>
            <w:vAlign w:val="bottom"/>
          </w:tcPr>
          <w:p w:rsidR="00B94E19" w:rsidRDefault="00025814">
            <w:pPr>
              <w:pStyle w:val="Khc0"/>
              <w:spacing w:after="0" w:line="317" w:lineRule="auto"/>
              <w:jc w:val="both"/>
            </w:pPr>
            <w:r>
              <w:rPr>
                <w:i/>
                <w:iCs/>
              </w:rPr>
              <w:t>Than cốc:</w:t>
            </w:r>
            <w:r>
              <w:t xml:space="preserve"> chất rắn thu được khi chưng luyện than mỡ, có hàm lượng carbon cao, dùng làm nhiên liệu lò trong luyện kim.</w:t>
            </w:r>
          </w:p>
        </w:tc>
        <w:tc>
          <w:tcPr>
            <w:tcW w:w="1061"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jc w:val="center"/>
            </w:pPr>
            <w:r>
              <w:t>98</w:t>
            </w:r>
          </w:p>
        </w:tc>
      </w:tr>
      <w:tr w:rsidR="00B94E19">
        <w:trPr>
          <w:trHeight w:hRule="exact" w:val="806"/>
          <w:jc w:val="center"/>
        </w:trPr>
        <w:tc>
          <w:tcPr>
            <w:tcW w:w="1003" w:type="dxa"/>
            <w:vMerge/>
            <w:tcBorders>
              <w:left w:val="single" w:sz="4" w:space="0" w:color="auto"/>
            </w:tcBorders>
            <w:shd w:val="clear" w:color="auto" w:fill="FFFFFF"/>
            <w:vAlign w:val="center"/>
          </w:tcPr>
          <w:p w:rsidR="00B94E19" w:rsidRDefault="00B94E19"/>
        </w:tc>
        <w:tc>
          <w:tcPr>
            <w:tcW w:w="7522" w:type="dxa"/>
            <w:tcBorders>
              <w:top w:val="single" w:sz="4" w:space="0" w:color="auto"/>
              <w:left w:val="single" w:sz="4" w:space="0" w:color="auto"/>
            </w:tcBorders>
            <w:shd w:val="clear" w:color="auto" w:fill="FFFFFF"/>
            <w:vAlign w:val="bottom"/>
          </w:tcPr>
          <w:p w:rsidR="00B94E19" w:rsidRDefault="00025814">
            <w:pPr>
              <w:pStyle w:val="Khc0"/>
              <w:spacing w:after="0" w:line="317" w:lineRule="auto"/>
              <w:jc w:val="both"/>
            </w:pPr>
            <w:r>
              <w:rPr>
                <w:i/>
                <w:iCs/>
              </w:rPr>
              <w:t>Thấu kính:</w:t>
            </w:r>
            <w:r>
              <w:t xml:space="preserve"> khối chất trong suốt, đồng chất, được giới hạn bởi hai mặt cong hoặc bởi một mặt cong và một mặt phẳng.</w:t>
            </w:r>
          </w:p>
        </w:tc>
        <w:tc>
          <w:tcPr>
            <w:tcW w:w="1061"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jc w:val="center"/>
            </w:pPr>
            <w:r>
              <w:t>7</w:t>
            </w:r>
          </w:p>
        </w:tc>
      </w:tr>
      <w:tr w:rsidR="00B94E19">
        <w:trPr>
          <w:trHeight w:hRule="exact" w:val="494"/>
          <w:jc w:val="center"/>
        </w:trPr>
        <w:tc>
          <w:tcPr>
            <w:tcW w:w="1003" w:type="dxa"/>
            <w:vMerge/>
            <w:tcBorders>
              <w:left w:val="single" w:sz="4" w:space="0" w:color="auto"/>
            </w:tcBorders>
            <w:shd w:val="clear" w:color="auto" w:fill="FFFFFF"/>
            <w:vAlign w:val="center"/>
          </w:tcPr>
          <w:p w:rsidR="00B94E19" w:rsidRDefault="00B94E19"/>
        </w:tc>
        <w:tc>
          <w:tcPr>
            <w:tcW w:w="7522" w:type="dxa"/>
            <w:tcBorders>
              <w:top w:val="single" w:sz="4" w:space="0" w:color="auto"/>
              <w:left w:val="single" w:sz="4" w:space="0" w:color="auto"/>
            </w:tcBorders>
            <w:shd w:val="clear" w:color="auto" w:fill="FFFFFF"/>
            <w:vAlign w:val="bottom"/>
          </w:tcPr>
          <w:p w:rsidR="00B94E19" w:rsidRDefault="00025814">
            <w:pPr>
              <w:pStyle w:val="Khc0"/>
              <w:spacing w:after="0" w:line="240" w:lineRule="auto"/>
              <w:jc w:val="both"/>
            </w:pPr>
            <w:r>
              <w:rPr>
                <w:i/>
                <w:iCs/>
              </w:rPr>
              <w:t>Thể đột biển:</w:t>
            </w:r>
            <w:r>
              <w:t xml:space="preserve"> cơ thể sinh vật mang allele đột biến biểu hiện ra kiểu hình</w:t>
            </w:r>
          </w:p>
        </w:tc>
        <w:tc>
          <w:tcPr>
            <w:tcW w:w="1061" w:type="dxa"/>
            <w:tcBorders>
              <w:top w:val="single" w:sz="4" w:space="0" w:color="auto"/>
              <w:left w:val="single" w:sz="4" w:space="0" w:color="auto"/>
              <w:right w:val="single" w:sz="4" w:space="0" w:color="auto"/>
            </w:tcBorders>
            <w:shd w:val="clear" w:color="auto" w:fill="FFFFFF"/>
            <w:vAlign w:val="bottom"/>
          </w:tcPr>
          <w:p w:rsidR="00B94E19" w:rsidRDefault="00025814">
            <w:pPr>
              <w:pStyle w:val="Khc0"/>
              <w:spacing w:after="0" w:line="240" w:lineRule="auto"/>
              <w:jc w:val="center"/>
            </w:pPr>
            <w:r>
              <w:t>179</w:t>
            </w:r>
          </w:p>
        </w:tc>
      </w:tr>
      <w:tr w:rsidR="00B94E19">
        <w:trPr>
          <w:trHeight w:hRule="exact" w:val="1416"/>
          <w:jc w:val="center"/>
        </w:trPr>
        <w:tc>
          <w:tcPr>
            <w:tcW w:w="1003" w:type="dxa"/>
            <w:vMerge/>
            <w:tcBorders>
              <w:left w:val="single" w:sz="4" w:space="0" w:color="auto"/>
            </w:tcBorders>
            <w:shd w:val="clear" w:color="auto" w:fill="FFFFFF"/>
            <w:vAlign w:val="center"/>
          </w:tcPr>
          <w:p w:rsidR="00B94E19" w:rsidRDefault="00B94E19"/>
        </w:tc>
        <w:tc>
          <w:tcPr>
            <w:tcW w:w="7522" w:type="dxa"/>
            <w:tcBorders>
              <w:top w:val="single" w:sz="4" w:space="0" w:color="auto"/>
              <w:left w:val="single" w:sz="4" w:space="0" w:color="auto"/>
            </w:tcBorders>
            <w:shd w:val="clear" w:color="auto" w:fill="FFFFFF"/>
            <w:vAlign w:val="bottom"/>
          </w:tcPr>
          <w:p w:rsidR="00B94E19" w:rsidRDefault="00025814">
            <w:pPr>
              <w:pStyle w:val="Khc0"/>
              <w:spacing w:after="0" w:line="317" w:lineRule="auto"/>
              <w:jc w:val="both"/>
            </w:pPr>
            <w:r>
              <w:rPr>
                <w:i/>
                <w:iCs/>
              </w:rPr>
              <w:t>Thể truyền (vector):</w:t>
            </w:r>
            <w:r>
              <w:t xml:space="preserve"> trong công nghệ di truyền, đây là một phân tu DNA (có nguồn gốc plasmid hoặc virus) được dùng để mang và vận chuyển một phân đoạn DNA nhất định (DNA đích) vào tế bào chủ, nhằm tái bản (nhân dòng) và tái tổ hợp với DNA tế bào chủ.</w:t>
            </w:r>
          </w:p>
        </w:tc>
        <w:tc>
          <w:tcPr>
            <w:tcW w:w="1061"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jc w:val="center"/>
            </w:pPr>
            <w:r>
              <w:t>207</w:t>
            </w:r>
          </w:p>
        </w:tc>
      </w:tr>
      <w:tr w:rsidR="00B94E19">
        <w:trPr>
          <w:trHeight w:hRule="exact" w:val="1104"/>
          <w:jc w:val="center"/>
        </w:trPr>
        <w:tc>
          <w:tcPr>
            <w:tcW w:w="1003" w:type="dxa"/>
            <w:vMerge/>
            <w:tcBorders>
              <w:left w:val="single" w:sz="4" w:space="0" w:color="auto"/>
            </w:tcBorders>
            <w:shd w:val="clear" w:color="auto" w:fill="FFFFFF"/>
            <w:vAlign w:val="center"/>
          </w:tcPr>
          <w:p w:rsidR="00B94E19" w:rsidRDefault="00B94E19"/>
        </w:tc>
        <w:tc>
          <w:tcPr>
            <w:tcW w:w="7522" w:type="dxa"/>
            <w:tcBorders>
              <w:top w:val="single" w:sz="4" w:space="0" w:color="auto"/>
              <w:left w:val="single" w:sz="4" w:space="0" w:color="auto"/>
            </w:tcBorders>
            <w:shd w:val="clear" w:color="auto" w:fill="FFFFFF"/>
            <w:vAlign w:val="bottom"/>
          </w:tcPr>
          <w:p w:rsidR="00B94E19" w:rsidRDefault="00025814">
            <w:pPr>
              <w:pStyle w:val="Khc0"/>
              <w:spacing w:after="0" w:line="319" w:lineRule="auto"/>
              <w:jc w:val="both"/>
            </w:pPr>
            <w:r>
              <w:rPr>
                <w:i/>
                <w:iCs/>
              </w:rPr>
              <w:t>Thể truyền tái tổ hợp:</w:t>
            </w:r>
            <w:r>
              <w:t xml:space="preserve"> thể truyền sau khi đã được cài một đoạn DNA, thường là đoạn DNA mang trình tự gene đích quy định một tính trạng mong muốn.</w:t>
            </w:r>
          </w:p>
        </w:tc>
        <w:tc>
          <w:tcPr>
            <w:tcW w:w="1061"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jc w:val="center"/>
            </w:pPr>
            <w:r>
              <w:t>207</w:t>
            </w:r>
          </w:p>
        </w:tc>
      </w:tr>
      <w:tr w:rsidR="00B94E19">
        <w:trPr>
          <w:trHeight w:hRule="exact" w:val="816"/>
          <w:jc w:val="center"/>
        </w:trPr>
        <w:tc>
          <w:tcPr>
            <w:tcW w:w="1003"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ind w:firstLine="320"/>
              <w:rPr>
                <w:sz w:val="44"/>
                <w:szCs w:val="44"/>
              </w:rPr>
            </w:pPr>
            <w:r>
              <w:rPr>
                <w:rFonts w:ascii="Calibri" w:eastAsia="Calibri" w:hAnsi="Calibri" w:cs="Calibri"/>
                <w:b/>
                <w:bCs/>
                <w:color w:val="ED962E"/>
                <w:sz w:val="44"/>
                <w:szCs w:val="44"/>
              </w:rPr>
              <w:t>V</w:t>
            </w:r>
          </w:p>
        </w:tc>
        <w:tc>
          <w:tcPr>
            <w:tcW w:w="7522" w:type="dxa"/>
            <w:tcBorders>
              <w:top w:val="single" w:sz="4" w:space="0" w:color="auto"/>
              <w:left w:val="single" w:sz="4" w:space="0" w:color="auto"/>
              <w:bottom w:val="single" w:sz="4" w:space="0" w:color="auto"/>
            </w:tcBorders>
            <w:shd w:val="clear" w:color="auto" w:fill="FFFFFF"/>
            <w:vAlign w:val="bottom"/>
          </w:tcPr>
          <w:p w:rsidR="00B94E19" w:rsidRDefault="00025814">
            <w:pPr>
              <w:pStyle w:val="Khc0"/>
              <w:spacing w:after="0" w:line="322" w:lineRule="auto"/>
              <w:jc w:val="both"/>
            </w:pPr>
            <w:r>
              <w:rPr>
                <w:i/>
                <w:iCs/>
              </w:rPr>
              <w:t>Vỏ Trái Đất:</w:t>
            </w:r>
            <w:r>
              <w:t xml:space="preserve"> lớp vỏ cứng, ngoài cùng của Trái Đất, có bề dày dao động từ 5 km (dưới đáy đại dương) tới 70 km (trên lục địa).</w:t>
            </w:r>
          </w:p>
        </w:tc>
        <w:tc>
          <w:tcPr>
            <w:tcW w:w="1061" w:type="dxa"/>
            <w:tcBorders>
              <w:top w:val="single" w:sz="4" w:space="0" w:color="auto"/>
              <w:left w:val="single" w:sz="4" w:space="0" w:color="auto"/>
              <w:bottom w:val="single" w:sz="4" w:space="0" w:color="auto"/>
              <w:right w:val="single" w:sz="4" w:space="0" w:color="auto"/>
            </w:tcBorders>
            <w:shd w:val="clear" w:color="auto" w:fill="FFFFFF"/>
            <w:vAlign w:val="center"/>
          </w:tcPr>
          <w:p w:rsidR="00B94E19" w:rsidRDefault="00025814">
            <w:pPr>
              <w:pStyle w:val="Khc0"/>
              <w:spacing w:after="0" w:line="240" w:lineRule="auto"/>
              <w:jc w:val="center"/>
            </w:pPr>
            <w:r>
              <w:t>146</w:t>
            </w:r>
          </w:p>
        </w:tc>
      </w:tr>
    </w:tbl>
    <w:p w:rsidR="00B94E19" w:rsidRDefault="00025814">
      <w:pPr>
        <w:spacing w:line="1" w:lineRule="exact"/>
        <w:rPr>
          <w:sz w:val="2"/>
          <w:szCs w:val="2"/>
        </w:rPr>
      </w:pPr>
      <w:r>
        <w:br w:type="page"/>
      </w:r>
    </w:p>
    <w:p w:rsidR="00B94E19" w:rsidRDefault="00025814">
      <w:pPr>
        <w:pStyle w:val="Khc0"/>
        <w:spacing w:after="520" w:line="240" w:lineRule="auto"/>
        <w:jc w:val="center"/>
        <w:rPr>
          <w:sz w:val="44"/>
          <w:szCs w:val="44"/>
        </w:rPr>
      </w:pPr>
      <w:r>
        <w:rPr>
          <w:rFonts w:ascii="Calibri" w:eastAsia="Calibri" w:hAnsi="Calibri" w:cs="Calibri"/>
          <w:b/>
          <w:bCs/>
          <w:color w:val="F3976C"/>
          <w:sz w:val="44"/>
          <w:szCs w:val="44"/>
        </w:rPr>
        <w:lastRenderedPageBreak/>
        <w:t>BẢNC TRA CỨU PHIÊN ÂM</w:t>
      </w:r>
    </w:p>
    <w:tbl>
      <w:tblPr>
        <w:tblOverlap w:val="never"/>
        <w:tblW w:w="0" w:type="auto"/>
        <w:jc w:val="center"/>
        <w:tblLayout w:type="fixed"/>
        <w:tblCellMar>
          <w:left w:w="10" w:type="dxa"/>
          <w:right w:w="10" w:type="dxa"/>
        </w:tblCellMar>
        <w:tblLook w:val="0000" w:firstRow="0" w:lastRow="0" w:firstColumn="0" w:lastColumn="0" w:noHBand="0" w:noVBand="0"/>
      </w:tblPr>
      <w:tblGrid>
        <w:gridCol w:w="4200"/>
        <w:gridCol w:w="4190"/>
        <w:gridCol w:w="1176"/>
      </w:tblGrid>
      <w:tr w:rsidR="00B94E19">
        <w:trPr>
          <w:trHeight w:hRule="exact" w:val="562"/>
          <w:jc w:val="center"/>
        </w:trPr>
        <w:tc>
          <w:tcPr>
            <w:tcW w:w="4200" w:type="dxa"/>
            <w:tcBorders>
              <w:top w:val="single" w:sz="4" w:space="0" w:color="auto"/>
              <w:left w:val="single" w:sz="4" w:space="0" w:color="auto"/>
            </w:tcBorders>
            <w:shd w:val="clear" w:color="auto" w:fill="E8CB67"/>
            <w:vAlign w:val="center"/>
          </w:tcPr>
          <w:p w:rsidR="00B94E19" w:rsidRDefault="00025814">
            <w:pPr>
              <w:pStyle w:val="Khc0"/>
              <w:spacing w:after="0" w:line="240" w:lineRule="auto"/>
              <w:ind w:left="1240"/>
            </w:pPr>
            <w:r>
              <w:rPr>
                <w:b/>
                <w:bCs/>
              </w:rPr>
              <w:t>Tên nguyên gốc</w:t>
            </w:r>
          </w:p>
        </w:tc>
        <w:tc>
          <w:tcPr>
            <w:tcW w:w="4190" w:type="dxa"/>
            <w:tcBorders>
              <w:top w:val="single" w:sz="4" w:space="0" w:color="auto"/>
            </w:tcBorders>
            <w:shd w:val="clear" w:color="auto" w:fill="E8CB67"/>
            <w:vAlign w:val="center"/>
          </w:tcPr>
          <w:p w:rsidR="00B94E19" w:rsidRDefault="00025814">
            <w:pPr>
              <w:pStyle w:val="Khc0"/>
              <w:spacing w:after="0" w:line="240" w:lineRule="auto"/>
              <w:jc w:val="center"/>
            </w:pPr>
            <w:r>
              <w:rPr>
                <w:b/>
                <w:bCs/>
              </w:rPr>
              <w:t>Phiên âm</w:t>
            </w:r>
          </w:p>
        </w:tc>
        <w:tc>
          <w:tcPr>
            <w:tcW w:w="1176" w:type="dxa"/>
            <w:tcBorders>
              <w:top w:val="single" w:sz="4" w:space="0" w:color="auto"/>
              <w:right w:val="single" w:sz="4" w:space="0" w:color="auto"/>
            </w:tcBorders>
            <w:shd w:val="clear" w:color="auto" w:fill="E8CB67"/>
            <w:vAlign w:val="center"/>
          </w:tcPr>
          <w:p w:rsidR="00B94E19" w:rsidRDefault="00025814">
            <w:pPr>
              <w:pStyle w:val="Khc0"/>
              <w:spacing w:after="0" w:line="240" w:lineRule="auto"/>
              <w:jc w:val="center"/>
            </w:pPr>
            <w:r>
              <w:rPr>
                <w:b/>
                <w:bCs/>
              </w:rPr>
              <w:t>Trang</w:t>
            </w:r>
          </w:p>
        </w:tc>
      </w:tr>
      <w:tr w:rsidR="00B94E19">
        <w:trPr>
          <w:trHeight w:hRule="exact" w:val="557"/>
          <w:jc w:val="center"/>
        </w:trPr>
        <w:tc>
          <w:tcPr>
            <w:tcW w:w="4200" w:type="dxa"/>
            <w:tcBorders>
              <w:top w:val="single" w:sz="4" w:space="0" w:color="auto"/>
              <w:left w:val="single" w:sz="4" w:space="0" w:color="auto"/>
            </w:tcBorders>
            <w:shd w:val="clear" w:color="auto" w:fill="FFFFFF"/>
            <w:vAlign w:val="center"/>
          </w:tcPr>
          <w:p w:rsidR="00B94E19" w:rsidRDefault="00025814">
            <w:pPr>
              <w:pStyle w:val="Khc0"/>
              <w:spacing w:after="0" w:line="240" w:lineRule="auto"/>
            </w:pPr>
            <w:r>
              <w:t>Bessel</w:t>
            </w:r>
          </w:p>
        </w:tc>
        <w:tc>
          <w:tcPr>
            <w:tcW w:w="4190" w:type="dxa"/>
            <w:tcBorders>
              <w:top w:val="single" w:sz="4" w:space="0" w:color="auto"/>
              <w:left w:val="single" w:sz="4" w:space="0" w:color="auto"/>
            </w:tcBorders>
            <w:shd w:val="clear" w:color="auto" w:fill="FFFFFF"/>
            <w:vAlign w:val="center"/>
          </w:tcPr>
          <w:p w:rsidR="00B94E19" w:rsidRDefault="00025814">
            <w:pPr>
              <w:pStyle w:val="Khc0"/>
              <w:spacing w:after="0" w:line="240" w:lineRule="auto"/>
            </w:pPr>
            <w:r>
              <w:t>Bét-sen</w:t>
            </w:r>
          </w:p>
        </w:tc>
        <w:tc>
          <w:tcPr>
            <w:tcW w:w="1176"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ind w:firstLine="440"/>
            </w:pPr>
            <w:r>
              <w:t>49</w:t>
            </w:r>
          </w:p>
        </w:tc>
      </w:tr>
      <w:tr w:rsidR="00B94E19">
        <w:trPr>
          <w:trHeight w:hRule="exact" w:val="566"/>
          <w:jc w:val="center"/>
        </w:trPr>
        <w:tc>
          <w:tcPr>
            <w:tcW w:w="4200" w:type="dxa"/>
            <w:tcBorders>
              <w:top w:val="single" w:sz="4" w:space="0" w:color="auto"/>
              <w:left w:val="single" w:sz="4" w:space="0" w:color="auto"/>
            </w:tcBorders>
            <w:shd w:val="clear" w:color="auto" w:fill="FFFFFF"/>
            <w:vAlign w:val="center"/>
          </w:tcPr>
          <w:p w:rsidR="00B94E19" w:rsidRDefault="00025814">
            <w:pPr>
              <w:pStyle w:val="Khc0"/>
              <w:spacing w:after="0" w:line="240" w:lineRule="auto"/>
            </w:pPr>
            <w:r>
              <w:t>Charles Darwin</w:t>
            </w:r>
          </w:p>
        </w:tc>
        <w:tc>
          <w:tcPr>
            <w:tcW w:w="4190" w:type="dxa"/>
            <w:tcBorders>
              <w:top w:val="single" w:sz="4" w:space="0" w:color="auto"/>
              <w:left w:val="single" w:sz="4" w:space="0" w:color="auto"/>
            </w:tcBorders>
            <w:shd w:val="clear" w:color="auto" w:fill="FFFFFF"/>
            <w:vAlign w:val="center"/>
          </w:tcPr>
          <w:p w:rsidR="00B94E19" w:rsidRDefault="00025814">
            <w:pPr>
              <w:pStyle w:val="Khc0"/>
              <w:spacing w:after="0" w:line="240" w:lineRule="auto"/>
            </w:pPr>
            <w:r>
              <w:t>Sác-lơ Đác-uyn</w:t>
            </w:r>
          </w:p>
        </w:tc>
        <w:tc>
          <w:tcPr>
            <w:tcW w:w="1176"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ind w:firstLine="380"/>
            </w:pPr>
            <w:r>
              <w:t>215</w:t>
            </w:r>
          </w:p>
        </w:tc>
      </w:tr>
      <w:tr w:rsidR="00B94E19">
        <w:trPr>
          <w:trHeight w:hRule="exact" w:val="557"/>
          <w:jc w:val="center"/>
        </w:trPr>
        <w:tc>
          <w:tcPr>
            <w:tcW w:w="4200" w:type="dxa"/>
            <w:tcBorders>
              <w:top w:val="single" w:sz="4" w:space="0" w:color="auto"/>
              <w:left w:val="single" w:sz="4" w:space="0" w:color="auto"/>
            </w:tcBorders>
            <w:shd w:val="clear" w:color="auto" w:fill="FFFFFF"/>
            <w:vAlign w:val="center"/>
          </w:tcPr>
          <w:p w:rsidR="00B94E19" w:rsidRDefault="00025814">
            <w:pPr>
              <w:pStyle w:val="Khc0"/>
              <w:spacing w:after="0" w:line="240" w:lineRule="auto"/>
            </w:pPr>
            <w:r>
              <w:t>Charles Goodyear</w:t>
            </w:r>
          </w:p>
        </w:tc>
        <w:tc>
          <w:tcPr>
            <w:tcW w:w="4190" w:type="dxa"/>
            <w:tcBorders>
              <w:top w:val="single" w:sz="4" w:space="0" w:color="auto"/>
              <w:left w:val="single" w:sz="4" w:space="0" w:color="auto"/>
            </w:tcBorders>
            <w:shd w:val="clear" w:color="auto" w:fill="FFFFFF"/>
            <w:vAlign w:val="center"/>
          </w:tcPr>
          <w:p w:rsidR="00B94E19" w:rsidRDefault="00025814">
            <w:pPr>
              <w:pStyle w:val="Khc0"/>
              <w:spacing w:after="0" w:line="240" w:lineRule="auto"/>
            </w:pPr>
            <w:r>
              <w:t>Sác-lơ Gút-đi-ơ</w:t>
            </w:r>
          </w:p>
        </w:tc>
        <w:tc>
          <w:tcPr>
            <w:tcW w:w="1176"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ind w:firstLine="380"/>
            </w:pPr>
            <w:r>
              <w:t>101</w:t>
            </w:r>
          </w:p>
        </w:tc>
      </w:tr>
      <w:tr w:rsidR="00B94E19">
        <w:trPr>
          <w:trHeight w:hRule="exact" w:val="557"/>
          <w:jc w:val="center"/>
        </w:trPr>
        <w:tc>
          <w:tcPr>
            <w:tcW w:w="4200" w:type="dxa"/>
            <w:tcBorders>
              <w:top w:val="single" w:sz="4" w:space="0" w:color="auto"/>
              <w:left w:val="single" w:sz="4" w:space="0" w:color="auto"/>
            </w:tcBorders>
            <w:shd w:val="clear" w:color="auto" w:fill="FFFFFF"/>
            <w:vAlign w:val="center"/>
          </w:tcPr>
          <w:p w:rsidR="00B94E19" w:rsidRDefault="00025814">
            <w:pPr>
              <w:pStyle w:val="Khc0"/>
              <w:spacing w:after="0" w:line="240" w:lineRule="auto"/>
            </w:pPr>
            <w:r>
              <w:t>Down</w:t>
            </w:r>
          </w:p>
        </w:tc>
        <w:tc>
          <w:tcPr>
            <w:tcW w:w="4190" w:type="dxa"/>
            <w:tcBorders>
              <w:top w:val="single" w:sz="4" w:space="0" w:color="auto"/>
              <w:left w:val="single" w:sz="4" w:space="0" w:color="auto"/>
            </w:tcBorders>
            <w:shd w:val="clear" w:color="auto" w:fill="FFFFFF"/>
            <w:vAlign w:val="center"/>
          </w:tcPr>
          <w:p w:rsidR="00B94E19" w:rsidRDefault="00025814">
            <w:pPr>
              <w:pStyle w:val="Khc0"/>
              <w:spacing w:after="0" w:line="240" w:lineRule="auto"/>
            </w:pPr>
            <w:r>
              <w:t>Đao</w:t>
            </w:r>
          </w:p>
        </w:tc>
        <w:tc>
          <w:tcPr>
            <w:tcW w:w="1176"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ind w:firstLine="380"/>
            </w:pPr>
            <w:r>
              <w:t>200</w:t>
            </w:r>
          </w:p>
        </w:tc>
      </w:tr>
      <w:tr w:rsidR="00B94E19">
        <w:trPr>
          <w:trHeight w:hRule="exact" w:val="562"/>
          <w:jc w:val="center"/>
        </w:trPr>
        <w:tc>
          <w:tcPr>
            <w:tcW w:w="4200" w:type="dxa"/>
            <w:tcBorders>
              <w:top w:val="single" w:sz="4" w:space="0" w:color="auto"/>
              <w:left w:val="single" w:sz="4" w:space="0" w:color="auto"/>
            </w:tcBorders>
            <w:shd w:val="clear" w:color="auto" w:fill="FFFFFF"/>
            <w:vAlign w:val="center"/>
          </w:tcPr>
          <w:p w:rsidR="00B94E19" w:rsidRDefault="00025814">
            <w:pPr>
              <w:pStyle w:val="Khc0"/>
              <w:spacing w:after="0" w:line="240" w:lineRule="auto"/>
            </w:pPr>
            <w:r>
              <w:t>Francis Crick</w:t>
            </w:r>
          </w:p>
        </w:tc>
        <w:tc>
          <w:tcPr>
            <w:tcW w:w="4190" w:type="dxa"/>
            <w:tcBorders>
              <w:top w:val="single" w:sz="4" w:space="0" w:color="auto"/>
              <w:left w:val="single" w:sz="4" w:space="0" w:color="auto"/>
            </w:tcBorders>
            <w:shd w:val="clear" w:color="auto" w:fill="FFFFFF"/>
            <w:vAlign w:val="center"/>
          </w:tcPr>
          <w:p w:rsidR="00B94E19" w:rsidRDefault="00025814">
            <w:pPr>
              <w:pStyle w:val="Khc0"/>
              <w:spacing w:after="0" w:line="240" w:lineRule="auto"/>
            </w:pPr>
            <w:r>
              <w:t>Prăng-xích Cờ-rích</w:t>
            </w:r>
          </w:p>
        </w:tc>
        <w:tc>
          <w:tcPr>
            <w:tcW w:w="1176"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ind w:firstLine="380"/>
            </w:pPr>
            <w:r>
              <w:t>167</w:t>
            </w:r>
          </w:p>
        </w:tc>
      </w:tr>
      <w:tr w:rsidR="00B94E19">
        <w:trPr>
          <w:trHeight w:hRule="exact" w:val="557"/>
          <w:jc w:val="center"/>
        </w:trPr>
        <w:tc>
          <w:tcPr>
            <w:tcW w:w="4200" w:type="dxa"/>
            <w:tcBorders>
              <w:top w:val="single" w:sz="4" w:space="0" w:color="auto"/>
              <w:left w:val="single" w:sz="4" w:space="0" w:color="auto"/>
            </w:tcBorders>
            <w:shd w:val="clear" w:color="auto" w:fill="FFFFFF"/>
            <w:vAlign w:val="center"/>
          </w:tcPr>
          <w:p w:rsidR="00B94E19" w:rsidRDefault="00025814">
            <w:pPr>
              <w:pStyle w:val="Khc0"/>
              <w:spacing w:after="0" w:line="240" w:lineRule="auto"/>
            </w:pPr>
            <w:r>
              <w:t>Friedrich Wohler</w:t>
            </w:r>
          </w:p>
        </w:tc>
        <w:tc>
          <w:tcPr>
            <w:tcW w:w="4190" w:type="dxa"/>
            <w:tcBorders>
              <w:top w:val="single" w:sz="4" w:space="0" w:color="auto"/>
              <w:left w:val="single" w:sz="4" w:space="0" w:color="auto"/>
            </w:tcBorders>
            <w:shd w:val="clear" w:color="auto" w:fill="FFFFFF"/>
            <w:vAlign w:val="center"/>
          </w:tcPr>
          <w:p w:rsidR="00B94E19" w:rsidRDefault="00025814">
            <w:pPr>
              <w:pStyle w:val="Khc0"/>
              <w:spacing w:after="0" w:line="240" w:lineRule="auto"/>
            </w:pPr>
            <w:r>
              <w:t>Phri-đrích Vô-lơ</w:t>
            </w:r>
          </w:p>
        </w:tc>
        <w:tc>
          <w:tcPr>
            <w:tcW w:w="1176"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ind w:firstLine="380"/>
            </w:pPr>
            <w:r>
              <w:t>104</w:t>
            </w:r>
          </w:p>
        </w:tc>
      </w:tr>
      <w:tr w:rsidR="00B94E19">
        <w:trPr>
          <w:trHeight w:hRule="exact" w:val="562"/>
          <w:jc w:val="center"/>
        </w:trPr>
        <w:tc>
          <w:tcPr>
            <w:tcW w:w="4200" w:type="dxa"/>
            <w:tcBorders>
              <w:top w:val="single" w:sz="4" w:space="0" w:color="auto"/>
              <w:left w:val="single" w:sz="4" w:space="0" w:color="auto"/>
            </w:tcBorders>
            <w:shd w:val="clear" w:color="auto" w:fill="FFFFFF"/>
            <w:vAlign w:val="center"/>
          </w:tcPr>
          <w:p w:rsidR="00B94E19" w:rsidRDefault="00025814">
            <w:pPr>
              <w:pStyle w:val="Khc0"/>
              <w:spacing w:after="0" w:line="240" w:lineRule="auto"/>
            </w:pPr>
            <w:r>
              <w:t>Georg Simon Ohm</w:t>
            </w:r>
          </w:p>
        </w:tc>
        <w:tc>
          <w:tcPr>
            <w:tcW w:w="4190" w:type="dxa"/>
            <w:tcBorders>
              <w:top w:val="single" w:sz="4" w:space="0" w:color="auto"/>
              <w:left w:val="single" w:sz="4" w:space="0" w:color="auto"/>
            </w:tcBorders>
            <w:shd w:val="clear" w:color="auto" w:fill="FFFFFF"/>
            <w:vAlign w:val="center"/>
          </w:tcPr>
          <w:p w:rsidR="00B94E19" w:rsidRDefault="00025814">
            <w:pPr>
              <w:pStyle w:val="Khc0"/>
              <w:spacing w:after="0" w:line="240" w:lineRule="auto"/>
            </w:pPr>
            <w:r>
              <w:t>Geo Si-môn Ôm</w:t>
            </w:r>
          </w:p>
        </w:tc>
        <w:tc>
          <w:tcPr>
            <w:tcW w:w="1176"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ind w:firstLine="440"/>
            </w:pPr>
            <w:r>
              <w:t>56</w:t>
            </w:r>
          </w:p>
        </w:tc>
      </w:tr>
      <w:tr w:rsidR="00B94E19">
        <w:trPr>
          <w:trHeight w:hRule="exact" w:val="562"/>
          <w:jc w:val="center"/>
        </w:trPr>
        <w:tc>
          <w:tcPr>
            <w:tcW w:w="4200" w:type="dxa"/>
            <w:tcBorders>
              <w:top w:val="single" w:sz="4" w:space="0" w:color="auto"/>
              <w:left w:val="single" w:sz="4" w:space="0" w:color="auto"/>
            </w:tcBorders>
            <w:shd w:val="clear" w:color="auto" w:fill="FFFFFF"/>
            <w:vAlign w:val="center"/>
          </w:tcPr>
          <w:p w:rsidR="00B94E19" w:rsidRDefault="00025814">
            <w:pPr>
              <w:pStyle w:val="Khc0"/>
              <w:spacing w:after="0" w:line="240" w:lineRule="auto"/>
            </w:pPr>
            <w:r>
              <w:t>Grego Johann Mendel</w:t>
            </w:r>
          </w:p>
        </w:tc>
        <w:tc>
          <w:tcPr>
            <w:tcW w:w="4190" w:type="dxa"/>
            <w:tcBorders>
              <w:top w:val="single" w:sz="4" w:space="0" w:color="auto"/>
              <w:left w:val="single" w:sz="4" w:space="0" w:color="auto"/>
            </w:tcBorders>
            <w:shd w:val="clear" w:color="auto" w:fill="FFFFFF"/>
            <w:vAlign w:val="center"/>
          </w:tcPr>
          <w:p w:rsidR="00B94E19" w:rsidRDefault="00025814">
            <w:pPr>
              <w:pStyle w:val="Khc0"/>
              <w:spacing w:after="0" w:line="240" w:lineRule="auto"/>
            </w:pPr>
            <w:r>
              <w:t>Grê-gô Giô-han Men-đen</w:t>
            </w:r>
          </w:p>
        </w:tc>
        <w:tc>
          <w:tcPr>
            <w:tcW w:w="1176"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ind w:firstLine="380"/>
            </w:pPr>
            <w:r>
              <w:t>159</w:t>
            </w:r>
          </w:p>
        </w:tc>
      </w:tr>
      <w:tr w:rsidR="00B94E19">
        <w:trPr>
          <w:trHeight w:hRule="exact" w:val="557"/>
          <w:jc w:val="center"/>
        </w:trPr>
        <w:tc>
          <w:tcPr>
            <w:tcW w:w="4200" w:type="dxa"/>
            <w:tcBorders>
              <w:top w:val="single" w:sz="4" w:space="0" w:color="auto"/>
              <w:left w:val="single" w:sz="4" w:space="0" w:color="auto"/>
            </w:tcBorders>
            <w:shd w:val="clear" w:color="auto" w:fill="FFFFFF"/>
            <w:vAlign w:val="center"/>
          </w:tcPr>
          <w:p w:rsidR="00B94E19" w:rsidRDefault="00025814">
            <w:pPr>
              <w:pStyle w:val="Khc0"/>
              <w:spacing w:after="0" w:line="240" w:lineRule="auto"/>
            </w:pPr>
            <w:r>
              <w:t>Harold Urey</w:t>
            </w:r>
          </w:p>
        </w:tc>
        <w:tc>
          <w:tcPr>
            <w:tcW w:w="4190" w:type="dxa"/>
            <w:tcBorders>
              <w:top w:val="single" w:sz="4" w:space="0" w:color="auto"/>
              <w:left w:val="single" w:sz="4" w:space="0" w:color="auto"/>
            </w:tcBorders>
            <w:shd w:val="clear" w:color="auto" w:fill="FFFFFF"/>
            <w:vAlign w:val="center"/>
          </w:tcPr>
          <w:p w:rsidR="00B94E19" w:rsidRDefault="00025814">
            <w:pPr>
              <w:pStyle w:val="Khc0"/>
              <w:spacing w:after="0" w:line="240" w:lineRule="auto"/>
            </w:pPr>
            <w:r>
              <w:t>Harâu-Uruây</w:t>
            </w:r>
          </w:p>
        </w:tc>
        <w:tc>
          <w:tcPr>
            <w:tcW w:w="1176"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ind w:firstLine="380"/>
            </w:pPr>
            <w:r>
              <w:t>223</w:t>
            </w:r>
          </w:p>
        </w:tc>
      </w:tr>
      <w:tr w:rsidR="00B94E19">
        <w:trPr>
          <w:trHeight w:hRule="exact" w:val="557"/>
          <w:jc w:val="center"/>
        </w:trPr>
        <w:tc>
          <w:tcPr>
            <w:tcW w:w="4200" w:type="dxa"/>
            <w:tcBorders>
              <w:top w:val="single" w:sz="4" w:space="0" w:color="auto"/>
              <w:left w:val="single" w:sz="4" w:space="0" w:color="auto"/>
            </w:tcBorders>
            <w:shd w:val="clear" w:color="auto" w:fill="FFFFFF"/>
            <w:vAlign w:val="center"/>
          </w:tcPr>
          <w:p w:rsidR="00B94E19" w:rsidRDefault="00025814">
            <w:pPr>
              <w:pStyle w:val="Khc0"/>
              <w:spacing w:after="0" w:line="240" w:lineRule="auto"/>
            </w:pPr>
            <w:r>
              <w:t>Jacob Berzelius</w:t>
            </w:r>
          </w:p>
        </w:tc>
        <w:tc>
          <w:tcPr>
            <w:tcW w:w="4190" w:type="dxa"/>
            <w:tcBorders>
              <w:top w:val="single" w:sz="4" w:space="0" w:color="auto"/>
              <w:left w:val="single" w:sz="4" w:space="0" w:color="auto"/>
            </w:tcBorders>
            <w:shd w:val="clear" w:color="auto" w:fill="FFFFFF"/>
            <w:vAlign w:val="center"/>
          </w:tcPr>
          <w:p w:rsidR="00B94E19" w:rsidRDefault="00025814">
            <w:pPr>
              <w:pStyle w:val="Khc0"/>
              <w:spacing w:after="0" w:line="240" w:lineRule="auto"/>
            </w:pPr>
            <w:r>
              <w:t>Gia-cốp Bơ-giê-li-ớt</w:t>
            </w:r>
          </w:p>
        </w:tc>
        <w:tc>
          <w:tcPr>
            <w:tcW w:w="1176"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ind w:firstLine="380"/>
            </w:pPr>
            <w:r>
              <w:t>104</w:t>
            </w:r>
          </w:p>
        </w:tc>
      </w:tr>
      <w:tr w:rsidR="00B94E19">
        <w:trPr>
          <w:trHeight w:hRule="exact" w:val="566"/>
          <w:jc w:val="center"/>
        </w:trPr>
        <w:tc>
          <w:tcPr>
            <w:tcW w:w="4200" w:type="dxa"/>
            <w:tcBorders>
              <w:top w:val="single" w:sz="4" w:space="0" w:color="auto"/>
              <w:left w:val="single" w:sz="4" w:space="0" w:color="auto"/>
            </w:tcBorders>
            <w:shd w:val="clear" w:color="auto" w:fill="FFFFFF"/>
            <w:vAlign w:val="center"/>
          </w:tcPr>
          <w:p w:rsidR="00B94E19" w:rsidRDefault="00025814">
            <w:pPr>
              <w:pStyle w:val="Khc0"/>
              <w:spacing w:after="0" w:line="240" w:lineRule="auto"/>
            </w:pPr>
            <w:r>
              <w:t>James Watson</w:t>
            </w:r>
          </w:p>
        </w:tc>
        <w:tc>
          <w:tcPr>
            <w:tcW w:w="4190" w:type="dxa"/>
            <w:tcBorders>
              <w:top w:val="single" w:sz="4" w:space="0" w:color="auto"/>
              <w:left w:val="single" w:sz="4" w:space="0" w:color="auto"/>
            </w:tcBorders>
            <w:shd w:val="clear" w:color="auto" w:fill="FFFFFF"/>
            <w:vAlign w:val="center"/>
          </w:tcPr>
          <w:p w:rsidR="00B94E19" w:rsidRDefault="00025814">
            <w:pPr>
              <w:pStyle w:val="Khc0"/>
              <w:spacing w:after="0" w:line="240" w:lineRule="auto"/>
            </w:pPr>
            <w:r>
              <w:t>Giêm Oát-xơn</w:t>
            </w:r>
          </w:p>
        </w:tc>
        <w:tc>
          <w:tcPr>
            <w:tcW w:w="1176"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ind w:firstLine="380"/>
            </w:pPr>
            <w:r>
              <w:t>167</w:t>
            </w:r>
          </w:p>
        </w:tc>
      </w:tr>
      <w:tr w:rsidR="00B94E19">
        <w:trPr>
          <w:trHeight w:hRule="exact" w:val="557"/>
          <w:jc w:val="center"/>
        </w:trPr>
        <w:tc>
          <w:tcPr>
            <w:tcW w:w="4200" w:type="dxa"/>
            <w:tcBorders>
              <w:top w:val="single" w:sz="4" w:space="0" w:color="auto"/>
              <w:left w:val="single" w:sz="4" w:space="0" w:color="auto"/>
            </w:tcBorders>
            <w:shd w:val="clear" w:color="auto" w:fill="FFFFFF"/>
            <w:vAlign w:val="center"/>
          </w:tcPr>
          <w:p w:rsidR="00B94E19" w:rsidRDefault="00025814">
            <w:pPr>
              <w:pStyle w:val="Khc0"/>
              <w:spacing w:after="0" w:line="240" w:lineRule="auto"/>
            </w:pPr>
            <w:r>
              <w:t>Jean-Baptiste Lamarck</w:t>
            </w:r>
          </w:p>
        </w:tc>
        <w:tc>
          <w:tcPr>
            <w:tcW w:w="4190" w:type="dxa"/>
            <w:tcBorders>
              <w:top w:val="single" w:sz="4" w:space="0" w:color="auto"/>
              <w:left w:val="single" w:sz="4" w:space="0" w:color="auto"/>
            </w:tcBorders>
            <w:shd w:val="clear" w:color="auto" w:fill="FFFFFF"/>
            <w:vAlign w:val="center"/>
          </w:tcPr>
          <w:p w:rsidR="00B94E19" w:rsidRDefault="00025814">
            <w:pPr>
              <w:pStyle w:val="Khc0"/>
              <w:spacing w:after="0" w:line="240" w:lineRule="auto"/>
            </w:pPr>
            <w:r>
              <w:t>Giăng Báp-tít-tơ La-mác</w:t>
            </w:r>
          </w:p>
        </w:tc>
        <w:tc>
          <w:tcPr>
            <w:tcW w:w="1176"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ind w:firstLine="380"/>
            </w:pPr>
            <w:r>
              <w:t>214</w:t>
            </w:r>
          </w:p>
        </w:tc>
      </w:tr>
      <w:tr w:rsidR="00B94E19">
        <w:trPr>
          <w:trHeight w:hRule="exact" w:val="562"/>
          <w:jc w:val="center"/>
        </w:trPr>
        <w:tc>
          <w:tcPr>
            <w:tcW w:w="4200" w:type="dxa"/>
            <w:tcBorders>
              <w:top w:val="single" w:sz="4" w:space="0" w:color="auto"/>
              <w:left w:val="single" w:sz="4" w:space="0" w:color="auto"/>
            </w:tcBorders>
            <w:shd w:val="clear" w:color="auto" w:fill="FFFFFF"/>
            <w:vAlign w:val="center"/>
          </w:tcPr>
          <w:p w:rsidR="00B94E19" w:rsidRDefault="00025814">
            <w:pPr>
              <w:pStyle w:val="Khc0"/>
              <w:spacing w:after="0" w:line="240" w:lineRule="auto"/>
            </w:pPr>
            <w:r>
              <w:t>Johannes Heinrich Matthaei</w:t>
            </w:r>
          </w:p>
        </w:tc>
        <w:tc>
          <w:tcPr>
            <w:tcW w:w="4190" w:type="dxa"/>
            <w:tcBorders>
              <w:top w:val="single" w:sz="4" w:space="0" w:color="auto"/>
              <w:left w:val="single" w:sz="4" w:space="0" w:color="auto"/>
            </w:tcBorders>
            <w:shd w:val="clear" w:color="auto" w:fill="FFFFFF"/>
            <w:vAlign w:val="center"/>
          </w:tcPr>
          <w:p w:rsidR="00B94E19" w:rsidRDefault="00025814">
            <w:pPr>
              <w:pStyle w:val="Khc0"/>
              <w:spacing w:after="0" w:line="240" w:lineRule="auto"/>
            </w:pPr>
            <w:r>
              <w:t>Jô-han Hai-rích Mát-ta-ê</w:t>
            </w:r>
          </w:p>
        </w:tc>
        <w:tc>
          <w:tcPr>
            <w:tcW w:w="1176"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ind w:firstLine="380"/>
            </w:pPr>
            <w:r>
              <w:t>174</w:t>
            </w:r>
          </w:p>
        </w:tc>
      </w:tr>
      <w:tr w:rsidR="00B94E19">
        <w:trPr>
          <w:trHeight w:hRule="exact" w:val="557"/>
          <w:jc w:val="center"/>
        </w:trPr>
        <w:tc>
          <w:tcPr>
            <w:tcW w:w="4200" w:type="dxa"/>
            <w:tcBorders>
              <w:top w:val="single" w:sz="4" w:space="0" w:color="auto"/>
              <w:left w:val="single" w:sz="4" w:space="0" w:color="auto"/>
            </w:tcBorders>
            <w:shd w:val="clear" w:color="auto" w:fill="FFFFFF"/>
            <w:vAlign w:val="center"/>
          </w:tcPr>
          <w:p w:rsidR="00B94E19" w:rsidRDefault="00025814">
            <w:pPr>
              <w:pStyle w:val="Khc0"/>
              <w:spacing w:after="0" w:line="240" w:lineRule="auto"/>
            </w:pPr>
            <w:r>
              <w:t>Johansen</w:t>
            </w:r>
          </w:p>
        </w:tc>
        <w:tc>
          <w:tcPr>
            <w:tcW w:w="4190" w:type="dxa"/>
            <w:tcBorders>
              <w:top w:val="single" w:sz="4" w:space="0" w:color="auto"/>
              <w:left w:val="single" w:sz="4" w:space="0" w:color="auto"/>
            </w:tcBorders>
            <w:shd w:val="clear" w:color="auto" w:fill="FFFFFF"/>
            <w:vAlign w:val="center"/>
          </w:tcPr>
          <w:p w:rsidR="00B94E19" w:rsidRDefault="00025814">
            <w:pPr>
              <w:pStyle w:val="Khc0"/>
              <w:spacing w:after="0" w:line="240" w:lineRule="auto"/>
            </w:pPr>
            <w:r>
              <w:t>Giô-han-xen</w:t>
            </w:r>
          </w:p>
        </w:tc>
        <w:tc>
          <w:tcPr>
            <w:tcW w:w="1176"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ind w:firstLine="380"/>
            </w:pPr>
            <w:r>
              <w:t>169</w:t>
            </w:r>
          </w:p>
        </w:tc>
      </w:tr>
      <w:tr w:rsidR="00B94E19">
        <w:trPr>
          <w:trHeight w:hRule="exact" w:val="557"/>
          <w:jc w:val="center"/>
        </w:trPr>
        <w:tc>
          <w:tcPr>
            <w:tcW w:w="4200" w:type="dxa"/>
            <w:tcBorders>
              <w:top w:val="single" w:sz="4" w:space="0" w:color="auto"/>
              <w:left w:val="single" w:sz="4" w:space="0" w:color="auto"/>
            </w:tcBorders>
            <w:shd w:val="clear" w:color="auto" w:fill="FFFFFF"/>
            <w:vAlign w:val="center"/>
          </w:tcPr>
          <w:p w:rsidR="00B94E19" w:rsidRDefault="00025814">
            <w:pPr>
              <w:pStyle w:val="Khc0"/>
              <w:spacing w:after="0" w:line="240" w:lineRule="auto"/>
            </w:pPr>
            <w:r>
              <w:t>Klinefelter</w:t>
            </w:r>
          </w:p>
        </w:tc>
        <w:tc>
          <w:tcPr>
            <w:tcW w:w="4190" w:type="dxa"/>
            <w:tcBorders>
              <w:top w:val="single" w:sz="4" w:space="0" w:color="auto"/>
              <w:left w:val="single" w:sz="4" w:space="0" w:color="auto"/>
            </w:tcBorders>
            <w:shd w:val="clear" w:color="auto" w:fill="FFFFFF"/>
            <w:vAlign w:val="center"/>
          </w:tcPr>
          <w:p w:rsidR="00B94E19" w:rsidRDefault="00025814">
            <w:pPr>
              <w:pStyle w:val="Khc0"/>
              <w:spacing w:after="0" w:line="240" w:lineRule="auto"/>
            </w:pPr>
            <w:r>
              <w:t>Clai-phen-tơ</w:t>
            </w:r>
          </w:p>
        </w:tc>
        <w:tc>
          <w:tcPr>
            <w:tcW w:w="1176"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ind w:firstLine="380"/>
            </w:pPr>
            <w:r>
              <w:t>200</w:t>
            </w:r>
          </w:p>
        </w:tc>
      </w:tr>
      <w:tr w:rsidR="00B94E19">
        <w:trPr>
          <w:trHeight w:hRule="exact" w:val="566"/>
          <w:jc w:val="center"/>
        </w:trPr>
        <w:tc>
          <w:tcPr>
            <w:tcW w:w="4200" w:type="dxa"/>
            <w:tcBorders>
              <w:top w:val="single" w:sz="4" w:space="0" w:color="auto"/>
              <w:left w:val="single" w:sz="4" w:space="0" w:color="auto"/>
            </w:tcBorders>
            <w:shd w:val="clear" w:color="auto" w:fill="FFFFFF"/>
            <w:vAlign w:val="center"/>
          </w:tcPr>
          <w:p w:rsidR="00B94E19" w:rsidRDefault="00025814">
            <w:pPr>
              <w:pStyle w:val="Khc0"/>
              <w:spacing w:after="0" w:line="240" w:lineRule="auto"/>
            </w:pPr>
            <w:r>
              <w:t>Marshall Warren Nirenberg</w:t>
            </w:r>
          </w:p>
        </w:tc>
        <w:tc>
          <w:tcPr>
            <w:tcW w:w="4190" w:type="dxa"/>
            <w:tcBorders>
              <w:top w:val="single" w:sz="4" w:space="0" w:color="auto"/>
              <w:left w:val="single" w:sz="4" w:space="0" w:color="auto"/>
            </w:tcBorders>
            <w:shd w:val="clear" w:color="auto" w:fill="FFFFFF"/>
            <w:vAlign w:val="center"/>
          </w:tcPr>
          <w:p w:rsidR="00B94E19" w:rsidRDefault="00025814">
            <w:pPr>
              <w:pStyle w:val="Khc0"/>
              <w:spacing w:after="0" w:line="240" w:lineRule="auto"/>
            </w:pPr>
            <w:r>
              <w:t>Mác-san oa-ren Ni-ren-bớc</w:t>
            </w:r>
          </w:p>
        </w:tc>
        <w:tc>
          <w:tcPr>
            <w:tcW w:w="1176"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ind w:firstLine="380"/>
            </w:pPr>
            <w:r>
              <w:t>174</w:t>
            </w:r>
          </w:p>
        </w:tc>
      </w:tr>
      <w:tr w:rsidR="00B94E19">
        <w:trPr>
          <w:trHeight w:hRule="exact" w:val="557"/>
          <w:jc w:val="center"/>
        </w:trPr>
        <w:tc>
          <w:tcPr>
            <w:tcW w:w="4200" w:type="dxa"/>
            <w:tcBorders>
              <w:top w:val="single" w:sz="4" w:space="0" w:color="auto"/>
              <w:left w:val="single" w:sz="4" w:space="0" w:color="auto"/>
            </w:tcBorders>
            <w:shd w:val="clear" w:color="auto" w:fill="FFFFFF"/>
            <w:vAlign w:val="center"/>
          </w:tcPr>
          <w:p w:rsidR="00B94E19" w:rsidRDefault="00025814">
            <w:pPr>
              <w:pStyle w:val="Khc0"/>
              <w:spacing w:after="0" w:line="240" w:lineRule="auto"/>
            </w:pPr>
            <w:r>
              <w:t>Stanley Miller</w:t>
            </w:r>
          </w:p>
        </w:tc>
        <w:tc>
          <w:tcPr>
            <w:tcW w:w="4190" w:type="dxa"/>
            <w:tcBorders>
              <w:top w:val="single" w:sz="4" w:space="0" w:color="auto"/>
              <w:left w:val="single" w:sz="4" w:space="0" w:color="auto"/>
            </w:tcBorders>
            <w:shd w:val="clear" w:color="auto" w:fill="FFFFFF"/>
            <w:vAlign w:val="center"/>
          </w:tcPr>
          <w:p w:rsidR="00B94E19" w:rsidRDefault="00025814">
            <w:pPr>
              <w:pStyle w:val="Khc0"/>
              <w:spacing w:after="0" w:line="240" w:lineRule="auto"/>
            </w:pPr>
            <w:r>
              <w:t>Xtanlây-Milơ</w:t>
            </w:r>
          </w:p>
        </w:tc>
        <w:tc>
          <w:tcPr>
            <w:tcW w:w="1176"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ind w:firstLine="380"/>
            </w:pPr>
            <w:r>
              <w:t>223</w:t>
            </w:r>
          </w:p>
        </w:tc>
      </w:tr>
      <w:tr w:rsidR="00B94E19">
        <w:trPr>
          <w:trHeight w:hRule="exact" w:val="562"/>
          <w:jc w:val="center"/>
        </w:trPr>
        <w:tc>
          <w:tcPr>
            <w:tcW w:w="4200" w:type="dxa"/>
            <w:tcBorders>
              <w:top w:val="single" w:sz="4" w:space="0" w:color="auto"/>
              <w:left w:val="single" w:sz="4" w:space="0" w:color="auto"/>
            </w:tcBorders>
            <w:shd w:val="clear" w:color="auto" w:fill="FFFFFF"/>
            <w:vAlign w:val="center"/>
          </w:tcPr>
          <w:p w:rsidR="00B94E19" w:rsidRDefault="00025814">
            <w:pPr>
              <w:pStyle w:val="Khc0"/>
              <w:spacing w:after="0" w:line="240" w:lineRule="auto"/>
            </w:pPr>
            <w:r>
              <w:t>Silbermann</w:t>
            </w:r>
          </w:p>
        </w:tc>
        <w:tc>
          <w:tcPr>
            <w:tcW w:w="4190" w:type="dxa"/>
            <w:tcBorders>
              <w:top w:val="single" w:sz="4" w:space="0" w:color="auto"/>
              <w:left w:val="single" w:sz="4" w:space="0" w:color="auto"/>
            </w:tcBorders>
            <w:shd w:val="clear" w:color="auto" w:fill="FFFFFF"/>
            <w:vAlign w:val="center"/>
          </w:tcPr>
          <w:p w:rsidR="00B94E19" w:rsidRDefault="00025814">
            <w:pPr>
              <w:pStyle w:val="Khc0"/>
              <w:spacing w:after="0" w:line="240" w:lineRule="auto"/>
            </w:pPr>
            <w:r>
              <w:t>Si-bơ-man</w:t>
            </w:r>
          </w:p>
        </w:tc>
        <w:tc>
          <w:tcPr>
            <w:tcW w:w="1176"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ind w:firstLine="440"/>
            </w:pPr>
            <w:r>
              <w:t>47</w:t>
            </w:r>
          </w:p>
        </w:tc>
      </w:tr>
      <w:tr w:rsidR="00B94E19">
        <w:trPr>
          <w:trHeight w:hRule="exact" w:val="557"/>
          <w:jc w:val="center"/>
        </w:trPr>
        <w:tc>
          <w:tcPr>
            <w:tcW w:w="4200" w:type="dxa"/>
            <w:tcBorders>
              <w:top w:val="single" w:sz="4" w:space="0" w:color="auto"/>
              <w:left w:val="single" w:sz="4" w:space="0" w:color="auto"/>
            </w:tcBorders>
            <w:shd w:val="clear" w:color="auto" w:fill="FFFFFF"/>
            <w:vAlign w:val="center"/>
          </w:tcPr>
          <w:p w:rsidR="00B94E19" w:rsidRDefault="00025814">
            <w:pPr>
              <w:pStyle w:val="Khc0"/>
              <w:spacing w:after="0" w:line="240" w:lineRule="auto"/>
            </w:pPr>
            <w:r>
              <w:t>Thomas Hunt Morgan</w:t>
            </w:r>
          </w:p>
        </w:tc>
        <w:tc>
          <w:tcPr>
            <w:tcW w:w="4190" w:type="dxa"/>
            <w:tcBorders>
              <w:top w:val="single" w:sz="4" w:space="0" w:color="auto"/>
              <w:left w:val="single" w:sz="4" w:space="0" w:color="auto"/>
            </w:tcBorders>
            <w:shd w:val="clear" w:color="auto" w:fill="FFFFFF"/>
            <w:vAlign w:val="center"/>
          </w:tcPr>
          <w:p w:rsidR="00B94E19" w:rsidRDefault="00025814">
            <w:pPr>
              <w:pStyle w:val="Khc0"/>
              <w:spacing w:after="0" w:line="240" w:lineRule="auto"/>
            </w:pPr>
            <w:r>
              <w:t>Thô-mát Hăn Moóc-gan</w:t>
            </w:r>
          </w:p>
        </w:tc>
        <w:tc>
          <w:tcPr>
            <w:tcW w:w="1176"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ind w:firstLine="380"/>
            </w:pPr>
            <w:r>
              <w:t>194</w:t>
            </w:r>
          </w:p>
        </w:tc>
      </w:tr>
      <w:tr w:rsidR="00B94E19">
        <w:trPr>
          <w:trHeight w:hRule="exact" w:val="562"/>
          <w:jc w:val="center"/>
        </w:trPr>
        <w:tc>
          <w:tcPr>
            <w:tcW w:w="4200" w:type="dxa"/>
            <w:tcBorders>
              <w:top w:val="single" w:sz="4" w:space="0" w:color="auto"/>
              <w:left w:val="single" w:sz="4" w:space="0" w:color="auto"/>
            </w:tcBorders>
            <w:shd w:val="clear" w:color="auto" w:fill="FFFFFF"/>
            <w:vAlign w:val="center"/>
          </w:tcPr>
          <w:p w:rsidR="00B94E19" w:rsidRDefault="00025814">
            <w:pPr>
              <w:pStyle w:val="Khc0"/>
              <w:spacing w:after="0" w:line="240" w:lineRule="auto"/>
            </w:pPr>
            <w:r>
              <w:t>Turner</w:t>
            </w:r>
          </w:p>
        </w:tc>
        <w:tc>
          <w:tcPr>
            <w:tcW w:w="4190" w:type="dxa"/>
            <w:tcBorders>
              <w:top w:val="single" w:sz="4" w:space="0" w:color="auto"/>
              <w:left w:val="single" w:sz="4" w:space="0" w:color="auto"/>
            </w:tcBorders>
            <w:shd w:val="clear" w:color="auto" w:fill="FFFFFF"/>
            <w:vAlign w:val="center"/>
          </w:tcPr>
          <w:p w:rsidR="00B94E19" w:rsidRDefault="00025814">
            <w:pPr>
              <w:pStyle w:val="Khc0"/>
              <w:spacing w:after="0" w:line="240" w:lineRule="auto"/>
            </w:pPr>
            <w:r>
              <w:t>Tớc-nơ</w:t>
            </w:r>
          </w:p>
        </w:tc>
        <w:tc>
          <w:tcPr>
            <w:tcW w:w="1176" w:type="dxa"/>
            <w:tcBorders>
              <w:top w:val="single" w:sz="4" w:space="0" w:color="auto"/>
              <w:left w:val="single" w:sz="4" w:space="0" w:color="auto"/>
              <w:right w:val="single" w:sz="4" w:space="0" w:color="auto"/>
            </w:tcBorders>
            <w:shd w:val="clear" w:color="auto" w:fill="FFFFFF"/>
            <w:vAlign w:val="center"/>
          </w:tcPr>
          <w:p w:rsidR="00B94E19" w:rsidRDefault="00025814">
            <w:pPr>
              <w:pStyle w:val="Khc0"/>
              <w:spacing w:after="0" w:line="240" w:lineRule="auto"/>
              <w:ind w:firstLine="380"/>
            </w:pPr>
            <w:r>
              <w:t>202</w:t>
            </w:r>
          </w:p>
        </w:tc>
      </w:tr>
      <w:tr w:rsidR="00B94E19">
        <w:trPr>
          <w:trHeight w:hRule="exact" w:val="566"/>
          <w:jc w:val="center"/>
        </w:trPr>
        <w:tc>
          <w:tcPr>
            <w:tcW w:w="4200"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pPr>
            <w:r>
              <w:t>William Wood</w:t>
            </w:r>
          </w:p>
        </w:tc>
        <w:tc>
          <w:tcPr>
            <w:tcW w:w="4190" w:type="dxa"/>
            <w:tcBorders>
              <w:top w:val="single" w:sz="4" w:space="0" w:color="auto"/>
              <w:left w:val="single" w:sz="4" w:space="0" w:color="auto"/>
              <w:bottom w:val="single" w:sz="4" w:space="0" w:color="auto"/>
            </w:tcBorders>
            <w:shd w:val="clear" w:color="auto" w:fill="FFFFFF"/>
            <w:vAlign w:val="center"/>
          </w:tcPr>
          <w:p w:rsidR="00B94E19" w:rsidRDefault="00025814">
            <w:pPr>
              <w:pStyle w:val="Khc0"/>
              <w:spacing w:after="0" w:line="240" w:lineRule="auto"/>
            </w:pPr>
            <w:r>
              <w:t>ưy-li-am út</w:t>
            </w:r>
          </w:p>
        </w:tc>
        <w:tc>
          <w:tcPr>
            <w:tcW w:w="1176" w:type="dxa"/>
            <w:tcBorders>
              <w:top w:val="single" w:sz="4" w:space="0" w:color="auto"/>
              <w:left w:val="single" w:sz="4" w:space="0" w:color="auto"/>
              <w:bottom w:val="single" w:sz="4" w:space="0" w:color="auto"/>
              <w:right w:val="single" w:sz="4" w:space="0" w:color="auto"/>
            </w:tcBorders>
            <w:shd w:val="clear" w:color="auto" w:fill="FFFFFF"/>
            <w:vAlign w:val="center"/>
          </w:tcPr>
          <w:p w:rsidR="00B94E19" w:rsidRDefault="00025814">
            <w:pPr>
              <w:pStyle w:val="Khc0"/>
              <w:spacing w:after="0" w:line="240" w:lineRule="auto"/>
              <w:ind w:firstLine="440"/>
            </w:pPr>
            <w:r>
              <w:t>97</w:t>
            </w:r>
          </w:p>
        </w:tc>
      </w:tr>
    </w:tbl>
    <w:p w:rsidR="00B94E19" w:rsidRDefault="00B94E19">
      <w:pPr>
        <w:sectPr w:rsidR="00B94E19">
          <w:type w:val="continuous"/>
          <w:pgSz w:w="11900" w:h="16840"/>
          <w:pgMar w:top="1120" w:right="1130" w:bottom="1586" w:left="1184" w:header="0" w:footer="3" w:gutter="0"/>
          <w:cols w:space="720"/>
          <w:noEndnote/>
          <w:docGrid w:linePitch="360"/>
        </w:sectPr>
      </w:pPr>
    </w:p>
    <w:p w:rsidR="00B94E19" w:rsidRDefault="00025814">
      <w:pPr>
        <w:pStyle w:val="Vnbnnidung0"/>
        <w:pBdr>
          <w:top w:val="single" w:sz="4" w:space="0" w:color="auto"/>
          <w:bottom w:val="single" w:sz="4" w:space="0" w:color="auto"/>
        </w:pBdr>
        <w:spacing w:after="1340" w:line="288" w:lineRule="auto"/>
        <w:jc w:val="center"/>
        <w:rPr>
          <w:sz w:val="19"/>
          <w:szCs w:val="19"/>
        </w:rPr>
      </w:pPr>
      <w:r>
        <w:rPr>
          <w:i/>
          <w:iCs/>
          <w:sz w:val="19"/>
          <w:szCs w:val="19"/>
        </w:rPr>
        <w:lastRenderedPageBreak/>
        <w:t>Nhà xuất bản Giáo dục Việt Nam xỉn trân trọng cảm ơn</w:t>
      </w:r>
      <w:r>
        <w:rPr>
          <w:i/>
          <w:iCs/>
          <w:sz w:val="19"/>
          <w:szCs w:val="19"/>
        </w:rPr>
        <w:br/>
        <w:t>các tác giả có tác phẩm, tư liệu được sử dụng, trích dẫn</w:t>
      </w:r>
      <w:r>
        <w:rPr>
          <w:i/>
          <w:iCs/>
          <w:sz w:val="19"/>
          <w:szCs w:val="19"/>
        </w:rPr>
        <w:br/>
        <w:t>trong cuốn sách này.</w:t>
      </w:r>
    </w:p>
    <w:p w:rsidR="00B94E19" w:rsidRDefault="00025814">
      <w:pPr>
        <w:pStyle w:val="Vnbnnidung40"/>
        <w:spacing w:after="60"/>
        <w:ind w:left="0" w:firstLine="280"/>
      </w:pPr>
      <w:r>
        <w:rPr>
          <w:b/>
          <w:bCs/>
          <w:color w:val="000000"/>
          <w:w w:val="100"/>
        </w:rPr>
        <w:t>Chịu trách nhiệm xuất bản:</w:t>
      </w:r>
    </w:p>
    <w:p w:rsidR="00B94E19" w:rsidRDefault="00025814">
      <w:pPr>
        <w:pStyle w:val="Vnbnnidung40"/>
        <w:spacing w:after="360" w:line="276" w:lineRule="auto"/>
        <w:ind w:left="0" w:firstLine="280"/>
      </w:pPr>
      <w:r>
        <w:rPr>
          <w:color w:val="000000"/>
          <w:w w:val="100"/>
        </w:rPr>
        <w:t>Tổng Giám đốc HOÀNG LÊ BÁCH</w:t>
      </w:r>
    </w:p>
    <w:p w:rsidR="00B94E19" w:rsidRDefault="00025814">
      <w:pPr>
        <w:pStyle w:val="Vnbnnidung40"/>
        <w:spacing w:after="60"/>
        <w:ind w:left="0" w:firstLine="280"/>
      </w:pPr>
      <w:r>
        <w:rPr>
          <w:b/>
          <w:bCs/>
          <w:color w:val="000000"/>
          <w:w w:val="100"/>
        </w:rPr>
        <w:t>Chịu trách nhiệm nội dung:</w:t>
      </w:r>
    </w:p>
    <w:p w:rsidR="00B94E19" w:rsidRDefault="00025814">
      <w:pPr>
        <w:pStyle w:val="Vnbnnidung40"/>
        <w:spacing w:after="360" w:line="276" w:lineRule="auto"/>
        <w:ind w:left="0" w:firstLine="280"/>
      </w:pPr>
      <w:r>
        <w:rPr>
          <w:color w:val="000000"/>
          <w:w w:val="100"/>
        </w:rPr>
        <w:t>Tổng biên tập PHẠM VĨNH THÁI</w:t>
      </w:r>
    </w:p>
    <w:p w:rsidR="00B94E19" w:rsidRDefault="00025814">
      <w:pPr>
        <w:pStyle w:val="Vnbnnidung40"/>
        <w:spacing w:after="60" w:line="276" w:lineRule="auto"/>
        <w:ind w:left="2280" w:hanging="1980"/>
      </w:pPr>
      <w:r>
        <w:rPr>
          <w:color w:val="000000"/>
          <w:w w:val="100"/>
        </w:rPr>
        <w:t>Biên tập nội dung: NGUYỄN THÀNH ĐẠT - NGUYỄN THANH GIANG - ĐOÀN NGỌC LÂM</w:t>
      </w:r>
    </w:p>
    <w:p w:rsidR="00B94E19" w:rsidRDefault="00025814">
      <w:pPr>
        <w:pStyle w:val="Vnbnnidung40"/>
        <w:spacing w:after="60" w:line="276" w:lineRule="auto"/>
        <w:ind w:left="0" w:firstLine="280"/>
      </w:pPr>
      <w:r>
        <w:rPr>
          <w:color w:val="000000"/>
          <w:w w:val="100"/>
        </w:rPr>
        <w:t>Biên tập mĩ thuật: NGUYÊN BÍCH LA</w:t>
      </w:r>
    </w:p>
    <w:p w:rsidR="00B94E19" w:rsidRDefault="00025814">
      <w:pPr>
        <w:pStyle w:val="Vnbnnidung40"/>
        <w:spacing w:after="0" w:line="276" w:lineRule="auto"/>
        <w:ind w:left="0" w:firstLine="280"/>
      </w:pPr>
      <w:r>
        <w:rPr>
          <w:color w:val="000000"/>
          <w:w w:val="100"/>
        </w:rPr>
        <w:t>Thiết kế sách: NGUYỄN BÁ HOÀN - PHẠM THỊ MINH THU -</w:t>
      </w:r>
    </w:p>
    <w:p w:rsidR="00B94E19" w:rsidRDefault="00025814">
      <w:pPr>
        <w:pStyle w:val="Vnbnnidung40"/>
        <w:spacing w:after="60" w:line="276" w:lineRule="auto"/>
        <w:ind w:left="1880"/>
      </w:pPr>
      <w:r>
        <w:rPr>
          <w:color w:val="000000"/>
          <w:w w:val="100"/>
        </w:rPr>
        <w:t>PHAN THỊ THANH HOA</w:t>
      </w:r>
    </w:p>
    <w:p w:rsidR="00B94E19" w:rsidRDefault="00025814">
      <w:pPr>
        <w:pStyle w:val="Vnbnnidung40"/>
        <w:spacing w:after="60" w:line="276" w:lineRule="auto"/>
        <w:ind w:left="0" w:firstLine="280"/>
      </w:pPr>
      <w:r>
        <w:rPr>
          <w:color w:val="000000"/>
          <w:w w:val="100"/>
        </w:rPr>
        <w:t>Trình bày bìa: NGUYỄN BÍCH LA</w:t>
      </w:r>
    </w:p>
    <w:p w:rsidR="00B94E19" w:rsidRDefault="00025814">
      <w:pPr>
        <w:pStyle w:val="Vnbnnidung40"/>
        <w:spacing w:after="60" w:line="276" w:lineRule="auto"/>
        <w:ind w:left="0" w:firstLine="280"/>
      </w:pPr>
      <w:r>
        <w:rPr>
          <w:color w:val="000000"/>
          <w:w w:val="100"/>
        </w:rPr>
        <w:t>Minh hoạ: NGUYỄN NGỌC THUỶ</w:t>
      </w:r>
    </w:p>
    <w:p w:rsidR="00B94E19" w:rsidRDefault="00025814">
      <w:pPr>
        <w:pStyle w:val="Vnbnnidung40"/>
        <w:spacing w:after="60" w:line="276" w:lineRule="auto"/>
        <w:ind w:left="0" w:firstLine="280"/>
      </w:pPr>
      <w:r>
        <w:rPr>
          <w:color w:val="000000"/>
          <w:w w:val="100"/>
        </w:rPr>
        <w:t>Sửa bản in: TẠ THỊ HƯỜNG - NGUYỄN DUY LONG</w:t>
      </w:r>
    </w:p>
    <w:p w:rsidR="00B94E19" w:rsidRDefault="00025814">
      <w:pPr>
        <w:pStyle w:val="Vnbnnidung40"/>
        <w:spacing w:after="620" w:line="276" w:lineRule="auto"/>
        <w:ind w:left="0" w:firstLine="280"/>
      </w:pPr>
      <w:r>
        <w:rPr>
          <w:color w:val="000000"/>
          <w:w w:val="100"/>
        </w:rPr>
        <w:t>Chế bản: CỒNG TY CỔ PHẦN MĨ THUẬT VÀ TRUYỀN THÔNG</w:t>
      </w:r>
    </w:p>
    <w:p w:rsidR="00B94E19" w:rsidRDefault="00025814">
      <w:pPr>
        <w:pStyle w:val="Vnbnnidung40"/>
        <w:pBdr>
          <w:bottom w:val="single" w:sz="4" w:space="0" w:color="auto"/>
        </w:pBdr>
        <w:spacing w:after="480"/>
        <w:ind w:left="0"/>
        <w:jc w:val="center"/>
      </w:pPr>
      <w:r>
        <w:rPr>
          <w:b/>
          <w:bCs/>
          <w:color w:val="000000"/>
          <w:w w:val="100"/>
        </w:rPr>
        <w:t>Bản quyền © (2023) thuộc Nhà xuất bản Giáo dục Việt Nam.</w:t>
      </w:r>
    </w:p>
    <w:p w:rsidR="00B94E19" w:rsidRDefault="00025814">
      <w:pPr>
        <w:pStyle w:val="Vnbnnidung40"/>
        <w:spacing w:after="220" w:line="293" w:lineRule="auto"/>
        <w:ind w:left="280" w:firstLine="20"/>
      </w:pPr>
      <w:r>
        <w:rPr>
          <w:color w:val="000000"/>
          <w:w w:val="100"/>
        </w:rPr>
        <w:t>Xuất bản phẩm đã đăng kí quyền tác giả. Tất cả các phần của nội dung cuốn sách này đều không được sao chép, lưu trữ, chuyển thể dưới bất kì hình thức nào khi chưa có sự cho phép bằng văn bản của Nhà xuất bản Giáo dục Việt Nam.</w:t>
      </w:r>
    </w:p>
    <w:p w:rsidR="00B94E19" w:rsidRDefault="00025814">
      <w:pPr>
        <w:pStyle w:val="Khc0"/>
        <w:spacing w:after="120" w:line="240" w:lineRule="auto"/>
        <w:ind w:firstLine="280"/>
        <w:rPr>
          <w:sz w:val="28"/>
          <w:szCs w:val="28"/>
        </w:rPr>
      </w:pPr>
      <w:r>
        <w:rPr>
          <w:rFonts w:ascii="Arial" w:eastAsia="Arial" w:hAnsi="Arial" w:cs="Arial"/>
          <w:b/>
          <w:bCs/>
          <w:sz w:val="28"/>
          <w:szCs w:val="28"/>
        </w:rPr>
        <w:t>KHOA HỌC Tự NHIÊH 9</w:t>
      </w:r>
    </w:p>
    <w:p w:rsidR="00B94E19" w:rsidRDefault="00025814">
      <w:pPr>
        <w:pStyle w:val="Vnbnnidung90"/>
        <w:spacing w:after="120"/>
        <w:ind w:firstLine="280"/>
        <w:rPr>
          <w:sz w:val="17"/>
          <w:szCs w:val="17"/>
        </w:rPr>
      </w:pPr>
      <w:r>
        <w:rPr>
          <w:b/>
          <w:bCs/>
          <w:i w:val="0"/>
          <w:iCs w:val="0"/>
          <w:sz w:val="17"/>
          <w:szCs w:val="17"/>
        </w:rPr>
        <w:t>Mã số:</w:t>
      </w:r>
    </w:p>
    <w:p w:rsidR="00B94E19" w:rsidRDefault="00025814">
      <w:pPr>
        <w:pStyle w:val="Vnbnnidung50"/>
        <w:spacing w:after="60"/>
        <w:ind w:firstLine="280"/>
      </w:pPr>
      <w:r>
        <w:t>In ... bản, (QĐ 01) khổ 19 X 26,5 cm.</w:t>
      </w:r>
    </w:p>
    <w:p w:rsidR="00B94E19" w:rsidRDefault="00025814">
      <w:pPr>
        <w:pStyle w:val="Vnbnnidung50"/>
        <w:spacing w:after="60"/>
        <w:ind w:firstLine="280"/>
      </w:pPr>
      <w:r>
        <w:t>Đơn vị in: ...</w:t>
      </w:r>
    </w:p>
    <w:p w:rsidR="00B94E19" w:rsidRDefault="00025814">
      <w:pPr>
        <w:pStyle w:val="Vnbnnidung50"/>
        <w:spacing w:after="60"/>
        <w:ind w:firstLine="280"/>
      </w:pPr>
      <w:r>
        <w:t>Địa chỉ: ...</w:t>
      </w:r>
    </w:p>
    <w:p w:rsidR="00B94E19" w:rsidRDefault="00025814">
      <w:pPr>
        <w:pStyle w:val="Vnbnnidung50"/>
        <w:spacing w:after="60"/>
        <w:ind w:firstLine="280"/>
      </w:pPr>
      <w:r>
        <w:t>Số ĐKXB: /CXBIPH//GD</w:t>
      </w:r>
    </w:p>
    <w:p w:rsidR="00B94E19" w:rsidRDefault="00025814">
      <w:pPr>
        <w:pStyle w:val="Vnbnnidung50"/>
        <w:spacing w:after="60"/>
        <w:ind w:firstLine="280"/>
      </w:pPr>
      <w:r>
        <w:t>Số QĐXB: .../QĐ-GD - HN ngày ... tháng ... năm 2022</w:t>
      </w:r>
    </w:p>
    <w:p w:rsidR="00B94E19" w:rsidRDefault="00025814">
      <w:pPr>
        <w:pStyle w:val="Vnbnnidung50"/>
        <w:spacing w:after="60"/>
        <w:ind w:firstLine="280"/>
      </w:pPr>
      <w:r>
        <w:t>In xong và nộp lưu chiểu tháng ... năm 20...</w:t>
      </w:r>
    </w:p>
    <w:p w:rsidR="00B94E19" w:rsidRDefault="00025814">
      <w:pPr>
        <w:pStyle w:val="Vnbnnidung50"/>
        <w:spacing w:after="60"/>
        <w:ind w:firstLine="280"/>
        <w:sectPr w:rsidR="00B94E19">
          <w:headerReference w:type="even" r:id="rId611"/>
          <w:headerReference w:type="default" r:id="rId612"/>
          <w:footerReference w:type="even" r:id="rId613"/>
          <w:footerReference w:type="default" r:id="rId614"/>
          <w:pgSz w:w="11900" w:h="16840"/>
          <w:pgMar w:top="1120" w:right="1130" w:bottom="1586" w:left="1184" w:header="0" w:footer="3" w:gutter="0"/>
          <w:pgNumType w:start="230"/>
          <w:cols w:space="720"/>
          <w:noEndnote/>
          <w:docGrid w:linePitch="360"/>
        </w:sectPr>
      </w:pPr>
      <w:r>
        <w:t>Mã số ISBN: 978-604-0-</w:t>
      </w:r>
    </w:p>
    <w:p w:rsidR="00B94E19" w:rsidRDefault="00B94E19">
      <w:pPr>
        <w:spacing w:line="240" w:lineRule="exact"/>
        <w:rPr>
          <w:sz w:val="19"/>
          <w:szCs w:val="19"/>
        </w:rPr>
      </w:pPr>
    </w:p>
    <w:p w:rsidR="00B94E19" w:rsidRDefault="00B94E19">
      <w:pPr>
        <w:spacing w:line="240" w:lineRule="exact"/>
        <w:rPr>
          <w:sz w:val="19"/>
          <w:szCs w:val="19"/>
        </w:rPr>
      </w:pPr>
    </w:p>
    <w:p w:rsidR="00B94E19" w:rsidRDefault="00B94E19">
      <w:pPr>
        <w:spacing w:line="240" w:lineRule="exact"/>
        <w:rPr>
          <w:sz w:val="19"/>
          <w:szCs w:val="19"/>
        </w:rPr>
      </w:pPr>
    </w:p>
    <w:p w:rsidR="00B94E19" w:rsidRDefault="00B94E19">
      <w:pPr>
        <w:spacing w:line="240" w:lineRule="exact"/>
        <w:rPr>
          <w:sz w:val="19"/>
          <w:szCs w:val="19"/>
        </w:rPr>
      </w:pPr>
    </w:p>
    <w:p w:rsidR="00B94E19" w:rsidRDefault="00B94E19">
      <w:pPr>
        <w:spacing w:before="119" w:after="119" w:line="240" w:lineRule="exact"/>
        <w:rPr>
          <w:sz w:val="19"/>
          <w:szCs w:val="19"/>
        </w:rPr>
      </w:pPr>
    </w:p>
    <w:p w:rsidR="00B94E19" w:rsidRDefault="00B94E19">
      <w:pPr>
        <w:spacing w:line="1" w:lineRule="exact"/>
        <w:sectPr w:rsidR="00B94E19">
          <w:pgSz w:w="11900" w:h="16840"/>
          <w:pgMar w:top="63" w:right="1201" w:bottom="63" w:left="308" w:header="0" w:footer="3" w:gutter="0"/>
          <w:cols w:space="720"/>
          <w:noEndnote/>
          <w:docGrid w:linePitch="360"/>
        </w:sectPr>
      </w:pPr>
    </w:p>
    <w:p w:rsidR="00B94E19" w:rsidRDefault="00025814">
      <w:pPr>
        <w:pStyle w:val="Khc0"/>
        <w:framePr w:w="576" w:h="187" w:wrap="none" w:vAnchor="text" w:hAnchor="page" w:x="4509" w:y="21"/>
        <w:pBdr>
          <w:top w:val="single" w:sz="0" w:space="0" w:color="000000"/>
          <w:left w:val="single" w:sz="0" w:space="0" w:color="000000"/>
          <w:bottom w:val="single" w:sz="0" w:space="0" w:color="000000"/>
          <w:right w:val="single" w:sz="0" w:space="0" w:color="000000"/>
        </w:pBdr>
        <w:shd w:val="clear" w:color="auto" w:fill="000000"/>
        <w:spacing w:after="0" w:line="240" w:lineRule="auto"/>
        <w:rPr>
          <w:sz w:val="13"/>
          <w:szCs w:val="13"/>
        </w:rPr>
      </w:pPr>
      <w:r>
        <w:rPr>
          <w:rFonts w:ascii="Arial" w:eastAsia="Arial" w:hAnsi="Arial" w:cs="Arial"/>
          <w:b/>
          <w:bCs/>
          <w:color w:val="FFFFFF"/>
          <w:sz w:val="13"/>
          <w:szCs w:val="13"/>
        </w:rPr>
        <w:t>NGỮ VĂN</w:t>
      </w:r>
    </w:p>
    <w:p w:rsidR="00B94E19" w:rsidRDefault="00025814">
      <w:pPr>
        <w:pStyle w:val="Khc0"/>
        <w:framePr w:w="302" w:h="187" w:wrap="none" w:vAnchor="text" w:hAnchor="page" w:x="5560" w:y="35"/>
        <w:pBdr>
          <w:top w:val="single" w:sz="0" w:space="0" w:color="000000"/>
          <w:left w:val="single" w:sz="0" w:space="0" w:color="000000"/>
          <w:bottom w:val="single" w:sz="0" w:space="0" w:color="000000"/>
          <w:right w:val="single" w:sz="0" w:space="0" w:color="000000"/>
        </w:pBdr>
        <w:shd w:val="clear" w:color="auto" w:fill="000000"/>
        <w:spacing w:after="0" w:line="240" w:lineRule="auto"/>
        <w:rPr>
          <w:sz w:val="13"/>
          <w:szCs w:val="13"/>
        </w:rPr>
      </w:pPr>
      <w:r>
        <w:rPr>
          <w:rFonts w:ascii="Arial" w:eastAsia="Arial" w:hAnsi="Arial" w:cs="Arial"/>
          <w:b/>
          <w:bCs/>
          <w:color w:val="BFDC3D"/>
          <w:sz w:val="13"/>
          <w:szCs w:val="13"/>
        </w:rPr>
        <w:t>NGU</w:t>
      </w:r>
    </w:p>
    <w:p w:rsidR="00B94E19" w:rsidRDefault="00025814">
      <w:pPr>
        <w:pStyle w:val="Vnbnnidung90"/>
        <w:framePr w:w="802" w:h="250" w:wrap="none" w:vAnchor="text" w:hAnchor="page" w:x="7710" w:y="25"/>
        <w:pBdr>
          <w:top w:val="single" w:sz="0" w:space="0" w:color="59A2D6"/>
          <w:left w:val="single" w:sz="0" w:space="0" w:color="59A2D6"/>
          <w:bottom w:val="single" w:sz="0" w:space="0" w:color="59A2D6"/>
          <w:right w:val="single" w:sz="0" w:space="0" w:color="59A2D6"/>
        </w:pBdr>
        <w:shd w:val="clear" w:color="auto" w:fill="59A2D6"/>
        <w:spacing w:after="0"/>
      </w:pPr>
      <w:r>
        <w:rPr>
          <w:i w:val="0"/>
          <w:iCs w:val="0"/>
          <w:color w:val="FFFFFF"/>
        </w:rPr>
        <w:t xml:space="preserve">TOÁN </w:t>
      </w:r>
      <w:r>
        <w:rPr>
          <w:color w:val="E4DDD3"/>
        </w:rPr>
        <w:t>9 ì</w:t>
      </w:r>
    </w:p>
    <w:p w:rsidR="00B94E19" w:rsidRDefault="00025814">
      <w:pPr>
        <w:pStyle w:val="Khc0"/>
        <w:framePr w:w="883" w:h="302" w:wrap="none" w:vAnchor="text" w:hAnchor="page" w:x="8661" w:y="21"/>
        <w:pBdr>
          <w:top w:val="single" w:sz="0" w:space="0" w:color="0974AB"/>
          <w:left w:val="single" w:sz="0" w:space="0" w:color="0974AB"/>
          <w:bottom w:val="single" w:sz="0" w:space="0" w:color="0974AB"/>
          <w:right w:val="single" w:sz="0" w:space="0" w:color="0974AB"/>
        </w:pBdr>
        <w:shd w:val="clear" w:color="auto" w:fill="0974AB"/>
        <w:spacing w:after="0" w:line="266" w:lineRule="auto"/>
        <w:rPr>
          <w:sz w:val="9"/>
          <w:szCs w:val="9"/>
        </w:rPr>
      </w:pPr>
      <w:r>
        <w:rPr>
          <w:rFonts w:ascii="Arial" w:eastAsia="Arial" w:hAnsi="Arial" w:cs="Arial"/>
          <w:b/>
          <w:bCs/>
          <w:color w:val="E4DDD3"/>
          <w:sz w:val="9"/>
          <w:szCs w:val="9"/>
        </w:rPr>
        <w:t xml:space="preserve">KHOAHỌC </w:t>
      </w:r>
      <w:r>
        <w:rPr>
          <w:rFonts w:ascii="Arial" w:eastAsia="Arial" w:hAnsi="Arial" w:cs="Arial"/>
          <w:b/>
          <w:bCs/>
          <w:color w:val="FFFFFF"/>
          <w:sz w:val="9"/>
          <w:szCs w:val="9"/>
        </w:rPr>
        <w:t xml:space="preserve">n </w:t>
      </w:r>
      <w:r>
        <w:rPr>
          <w:rFonts w:ascii="Arial" w:eastAsia="Arial" w:hAnsi="Arial" w:cs="Arial"/>
          <w:b/>
          <w:bCs/>
          <w:color w:val="E4DDD3"/>
          <w:sz w:val="9"/>
          <w:szCs w:val="9"/>
        </w:rPr>
        <w:t>TỪ NH</w:t>
      </w:r>
      <w:r>
        <w:rPr>
          <w:rFonts w:ascii="Arial" w:eastAsia="Arial" w:hAnsi="Arial" w:cs="Arial"/>
          <w:b/>
          <w:bCs/>
          <w:color w:val="E4DDD3"/>
          <w:sz w:val="9"/>
          <w:szCs w:val="9"/>
          <w:u w:val="single"/>
        </w:rPr>
        <w:t>IÊN. A</w:t>
      </w:r>
      <w:r>
        <w:rPr>
          <w:rFonts w:ascii="Arial" w:eastAsia="Arial" w:hAnsi="Arial" w:cs="Arial"/>
          <w:b/>
          <w:bCs/>
          <w:color w:val="E4DDD3"/>
          <w:sz w:val="9"/>
          <w:szCs w:val="9"/>
        </w:rPr>
        <w:t xml:space="preserve"> </w:t>
      </w:r>
      <w:r>
        <w:rPr>
          <w:rFonts w:ascii="Arial" w:eastAsia="Arial" w:hAnsi="Arial" w:cs="Arial"/>
          <w:b/>
          <w:bCs/>
          <w:color w:val="FFFFFF"/>
          <w:sz w:val="9"/>
          <w:szCs w:val="9"/>
        </w:rPr>
        <w:t>V i</w:t>
      </w:r>
    </w:p>
    <w:p w:rsidR="00B94E19" w:rsidRDefault="00025814">
      <w:pPr>
        <w:pStyle w:val="Khc0"/>
        <w:framePr w:w="2381" w:h="240" w:wrap="none" w:vAnchor="text" w:hAnchor="page" w:x="1369" w:y="1695"/>
        <w:spacing w:after="0" w:line="240" w:lineRule="auto"/>
        <w:rPr>
          <w:sz w:val="16"/>
          <w:szCs w:val="16"/>
        </w:rPr>
      </w:pPr>
      <w:r>
        <w:rPr>
          <w:rFonts w:ascii="Segoe UI" w:eastAsia="Segoe UI" w:hAnsi="Segoe UI" w:cs="Segoe UI"/>
          <w:b/>
          <w:bCs/>
          <w:color w:val="E8ED29"/>
          <w:sz w:val="16"/>
          <w:szCs w:val="16"/>
        </w:rPr>
        <w:t>HUÂN CHƯƠNG HỔ CHÍ MINH</w:t>
      </w:r>
    </w:p>
    <w:p w:rsidR="00B94E19" w:rsidRDefault="00025814">
      <w:pPr>
        <w:pStyle w:val="Khc0"/>
        <w:framePr w:w="221" w:h="202" w:wrap="none" w:vAnchor="text" w:hAnchor="page" w:x="4480" w:y="1513"/>
        <w:spacing w:after="0" w:line="240" w:lineRule="auto"/>
        <w:rPr>
          <w:sz w:val="8"/>
          <w:szCs w:val="8"/>
        </w:rPr>
      </w:pPr>
      <w:r>
        <w:rPr>
          <w:rFonts w:ascii="Arial" w:eastAsia="Arial" w:hAnsi="Arial" w:cs="Arial"/>
          <w:b/>
          <w:bCs/>
          <w:color w:val="A17745"/>
          <w:sz w:val="8"/>
          <w:szCs w:val="8"/>
        </w:rPr>
        <w:t>ĐỊHH</w:t>
      </w:r>
    </w:p>
    <w:p w:rsidR="00B94E19" w:rsidRDefault="00025814">
      <w:pPr>
        <w:pStyle w:val="Vnbnnidung70"/>
        <w:framePr w:w="806" w:h="173" w:wrap="none" w:vAnchor="text" w:hAnchor="page" w:x="5536" w:y="1436"/>
        <w:spacing w:after="0"/>
        <w:jc w:val="left"/>
      </w:pPr>
      <w:r>
        <w:t>CÔMQIMHỆCl</w:t>
      </w:r>
    </w:p>
    <w:p w:rsidR="00B94E19" w:rsidRDefault="00025814">
      <w:pPr>
        <w:pStyle w:val="Khc0"/>
        <w:framePr w:w="418" w:h="264" w:wrap="none" w:vAnchor="text" w:hAnchor="page" w:x="8733" w:y="1407"/>
        <w:spacing w:after="0" w:line="156" w:lineRule="auto"/>
        <w:rPr>
          <w:sz w:val="13"/>
          <w:szCs w:val="13"/>
        </w:rPr>
      </w:pPr>
      <w:r>
        <w:rPr>
          <w:rFonts w:ascii="Arial" w:eastAsia="Arial" w:hAnsi="Arial" w:cs="Arial"/>
          <w:color w:val="4B8898"/>
          <w:sz w:val="14"/>
          <w:szCs w:val="14"/>
        </w:rPr>
        <w:t xml:space="preserve">MCHS </w:t>
      </w:r>
      <w:r>
        <w:rPr>
          <w:smallCaps/>
          <w:color w:val="0A3140"/>
          <w:sz w:val="13"/>
          <w:szCs w:val="13"/>
        </w:rPr>
        <w:t>vãĐỊAI</w:t>
      </w:r>
    </w:p>
    <w:p w:rsidR="00B94E19" w:rsidRDefault="00025814">
      <w:pPr>
        <w:pStyle w:val="Khc0"/>
        <w:framePr w:w="965" w:h="744" w:wrap="none" w:vAnchor="text" w:hAnchor="page" w:x="9736" w:y="1398"/>
        <w:spacing w:after="0" w:line="454" w:lineRule="auto"/>
        <w:jc w:val="center"/>
        <w:rPr>
          <w:sz w:val="18"/>
          <w:szCs w:val="18"/>
        </w:rPr>
      </w:pPr>
      <w:r>
        <w:rPr>
          <w:rFonts w:ascii="Arial" w:eastAsia="Arial" w:hAnsi="Arial" w:cs="Arial"/>
          <w:b/>
          <w:bCs/>
          <w:color w:val="A17745"/>
          <w:sz w:val="13"/>
          <w:szCs w:val="13"/>
        </w:rPr>
        <w:t>MĨTHUẬTgp</w:t>
      </w:r>
      <w:r>
        <w:rPr>
          <w:rFonts w:ascii="Arial" w:eastAsia="Arial" w:hAnsi="Arial" w:cs="Arial"/>
          <w:b/>
          <w:bCs/>
          <w:color w:val="A17745"/>
          <w:sz w:val="13"/>
          <w:szCs w:val="13"/>
        </w:rPr>
        <w:br/>
      </w:r>
      <w:r>
        <w:rPr>
          <w:rFonts w:ascii="Arial" w:eastAsia="Arial" w:hAnsi="Arial" w:cs="Arial"/>
          <w:color w:val="534A2D"/>
          <w:sz w:val="18"/>
          <w:szCs w:val="18"/>
        </w:rPr>
        <w:t>ẩ ÊS</w:t>
      </w:r>
    </w:p>
    <w:p w:rsidR="00B94E19" w:rsidRDefault="00025814">
      <w:pPr>
        <w:pStyle w:val="Khc0"/>
        <w:framePr w:w="365" w:h="9091" w:hRule="exact" w:wrap="none" w:vAnchor="text" w:hAnchor="page" w:x="309" w:y="2396"/>
        <w:spacing w:after="0" w:line="240" w:lineRule="auto"/>
        <w:textDirection w:val="btLr"/>
        <w:rPr>
          <w:sz w:val="26"/>
          <w:szCs w:val="26"/>
        </w:rPr>
      </w:pPr>
      <w:r>
        <w:rPr>
          <w:b/>
          <w:bCs/>
          <w:sz w:val="26"/>
          <w:szCs w:val="26"/>
        </w:rPr>
        <w:t>Nguyễn Quang Minh - THCS Đống Đa - Bình Thạnh - 093887366</w:t>
      </w:r>
    </w:p>
    <w:p w:rsidR="00B94E19" w:rsidRDefault="00025814">
      <w:pPr>
        <w:pStyle w:val="Khc0"/>
        <w:framePr w:w="595" w:h="168" w:wrap="none" w:vAnchor="text" w:hAnchor="page" w:x="4494" w:y="2867"/>
        <w:spacing w:after="0" w:line="240" w:lineRule="auto"/>
        <w:rPr>
          <w:sz w:val="13"/>
          <w:szCs w:val="13"/>
        </w:rPr>
      </w:pPr>
      <w:r>
        <w:rPr>
          <w:rFonts w:ascii="Arial" w:eastAsia="Arial" w:hAnsi="Arial" w:cs="Arial"/>
          <w:b/>
          <w:bCs/>
          <w:color w:val="C11C71"/>
          <w:sz w:val="13"/>
          <w:szCs w:val="13"/>
        </w:rPr>
        <w:t>ÂM NHẠC</w:t>
      </w:r>
    </w:p>
    <w:p w:rsidR="00B94E19" w:rsidRDefault="00025814">
      <w:pPr>
        <w:pStyle w:val="Khc0"/>
        <w:framePr w:w="538" w:h="158" w:wrap="none" w:vAnchor="text" w:hAnchor="page" w:x="5560" w:y="2814"/>
        <w:spacing w:after="0" w:line="240" w:lineRule="auto"/>
        <w:rPr>
          <w:sz w:val="9"/>
          <w:szCs w:val="9"/>
        </w:rPr>
      </w:pPr>
      <w:r>
        <w:rPr>
          <w:rFonts w:ascii="Arial" w:eastAsia="Arial" w:hAnsi="Arial" w:cs="Arial"/>
          <w:color w:val="C11C71"/>
          <w:sz w:val="9"/>
          <w:szCs w:val="9"/>
        </w:rPr>
        <w:t>GIÁO DỤC</w:t>
      </w:r>
    </w:p>
    <w:p w:rsidR="00B94E19" w:rsidRDefault="00025814">
      <w:pPr>
        <w:pStyle w:val="Khc0"/>
        <w:framePr w:w="845" w:h="365" w:wrap="none" w:vAnchor="text" w:hAnchor="page" w:x="7643" w:y="2809"/>
        <w:spacing w:after="0" w:line="240" w:lineRule="auto"/>
        <w:rPr>
          <w:sz w:val="8"/>
          <w:szCs w:val="8"/>
        </w:rPr>
      </w:pPr>
      <w:r>
        <w:rPr>
          <w:rFonts w:ascii="Arial" w:eastAsia="Arial" w:hAnsi="Arial" w:cs="Arial"/>
          <w:b/>
          <w:bCs/>
          <w:color w:val="03844C"/>
          <w:sz w:val="8"/>
          <w:szCs w:val="8"/>
        </w:rPr>
        <w:t>HOẠT DÔNG</w:t>
      </w:r>
    </w:p>
    <w:p w:rsidR="00B94E19" w:rsidRDefault="00025814">
      <w:pPr>
        <w:pStyle w:val="Khc0"/>
        <w:framePr w:w="845" w:h="365" w:wrap="none" w:vAnchor="text" w:hAnchor="page" w:x="7643" w:y="2809"/>
        <w:spacing w:after="0" w:line="338" w:lineRule="auto"/>
        <w:rPr>
          <w:sz w:val="8"/>
          <w:szCs w:val="8"/>
        </w:rPr>
      </w:pPr>
      <w:r>
        <w:rPr>
          <w:rFonts w:ascii="Arial" w:eastAsia="Arial" w:hAnsi="Arial" w:cs="Arial"/>
          <w:b/>
          <w:bCs/>
          <w:color w:val="A17745"/>
          <w:sz w:val="8"/>
          <w:szCs w:val="8"/>
        </w:rPr>
        <w:t xml:space="preserve">TRAINGHIẸM, </w:t>
      </w:r>
      <w:r>
        <w:rPr>
          <w:rFonts w:ascii="Arial" w:eastAsia="Arial" w:hAnsi="Arial" w:cs="Arial"/>
          <w:b/>
          <w:bCs/>
          <w:color w:val="809538"/>
          <w:sz w:val="8"/>
          <w:szCs w:val="8"/>
        </w:rPr>
        <w:t>|.r0M HUdHGHGHISP'^F</w:t>
      </w:r>
    </w:p>
    <w:p w:rsidR="00B94E19" w:rsidRDefault="00025814">
      <w:pPr>
        <w:pStyle w:val="Khc0"/>
        <w:framePr w:w="538" w:h="264" w:wrap="none" w:vAnchor="text" w:hAnchor="page" w:x="8728" w:y="2833"/>
        <w:spacing w:after="0" w:line="266" w:lineRule="auto"/>
        <w:rPr>
          <w:sz w:val="9"/>
          <w:szCs w:val="9"/>
        </w:rPr>
      </w:pPr>
      <w:r>
        <w:rPr>
          <w:rFonts w:ascii="Arial" w:eastAsia="Arial" w:hAnsi="Arial" w:cs="Arial"/>
          <w:b/>
          <w:bCs/>
          <w:color w:val="0A3140"/>
          <w:sz w:val="9"/>
          <w:szCs w:val="9"/>
        </w:rPr>
        <w:t>GIÁODUC THỂ CHẤT</w:t>
      </w:r>
    </w:p>
    <w:p w:rsidR="00B94E19" w:rsidRDefault="00025814">
      <w:pPr>
        <w:pStyle w:val="Vnbnnidung0"/>
        <w:framePr w:w="8280" w:h="355" w:wrap="none" w:vAnchor="text" w:hAnchor="page" w:x="1893" w:y="4427"/>
        <w:spacing w:after="0" w:line="240" w:lineRule="auto"/>
      </w:pPr>
      <w:r>
        <w:rPr>
          <w:b/>
          <w:bCs/>
        </w:rPr>
        <w:t>Bộ SÁCH GIÁO KHOA LỚP 9 - KẾT NỐI TRI THỨC VỚI cuộc SỐNG</w:t>
      </w:r>
    </w:p>
    <w:p w:rsidR="00B94E19" w:rsidRDefault="00025814">
      <w:pPr>
        <w:pStyle w:val="Khc0"/>
        <w:framePr w:w="3173" w:h="3173" w:wrap="none" w:vAnchor="text" w:hAnchor="page" w:x="1859" w:y="4935"/>
        <w:numPr>
          <w:ilvl w:val="0"/>
          <w:numId w:val="334"/>
        </w:numPr>
        <w:tabs>
          <w:tab w:val="left" w:pos="182"/>
        </w:tabs>
        <w:spacing w:after="0" w:line="240" w:lineRule="auto"/>
        <w:rPr>
          <w:sz w:val="19"/>
          <w:szCs w:val="19"/>
        </w:rPr>
      </w:pPr>
      <w:bookmarkStart w:id="2632" w:name="bookmark2631"/>
      <w:bookmarkEnd w:id="2632"/>
      <w:r>
        <w:rPr>
          <w:rFonts w:ascii="Calibri" w:eastAsia="Calibri" w:hAnsi="Calibri" w:cs="Calibri"/>
          <w:color w:val="2A1C11"/>
          <w:sz w:val="19"/>
          <w:szCs w:val="19"/>
        </w:rPr>
        <w:t xml:space="preserve">Ngữ văn 9, </w:t>
      </w:r>
      <w:r>
        <w:rPr>
          <w:rFonts w:ascii="Calibri" w:eastAsia="Calibri" w:hAnsi="Calibri" w:cs="Calibri"/>
          <w:color w:val="534A2D"/>
          <w:sz w:val="19"/>
          <w:szCs w:val="19"/>
        </w:rPr>
        <w:t>tập một</w:t>
      </w:r>
    </w:p>
    <w:p w:rsidR="00B94E19" w:rsidRDefault="00025814">
      <w:pPr>
        <w:pStyle w:val="Khc0"/>
        <w:framePr w:w="3173" w:h="3173" w:wrap="none" w:vAnchor="text" w:hAnchor="page" w:x="1859" w:y="4935"/>
        <w:numPr>
          <w:ilvl w:val="0"/>
          <w:numId w:val="334"/>
        </w:numPr>
        <w:tabs>
          <w:tab w:val="left" w:pos="187"/>
        </w:tabs>
        <w:spacing w:after="0" w:line="240" w:lineRule="auto"/>
        <w:rPr>
          <w:sz w:val="19"/>
          <w:szCs w:val="19"/>
        </w:rPr>
      </w:pPr>
      <w:bookmarkStart w:id="2633" w:name="bookmark2632"/>
      <w:bookmarkEnd w:id="2633"/>
      <w:r>
        <w:rPr>
          <w:rFonts w:ascii="Calibri" w:eastAsia="Calibri" w:hAnsi="Calibri" w:cs="Calibri"/>
          <w:color w:val="2A1C11"/>
          <w:sz w:val="19"/>
          <w:szCs w:val="19"/>
        </w:rPr>
        <w:t xml:space="preserve">Ngữvăn 9, </w:t>
      </w:r>
      <w:r>
        <w:rPr>
          <w:rFonts w:ascii="Calibri" w:eastAsia="Calibri" w:hAnsi="Calibri" w:cs="Calibri"/>
          <w:color w:val="534A2D"/>
          <w:sz w:val="19"/>
          <w:szCs w:val="19"/>
        </w:rPr>
        <w:t>tập hai</w:t>
      </w:r>
    </w:p>
    <w:p w:rsidR="00B94E19" w:rsidRDefault="00025814">
      <w:pPr>
        <w:pStyle w:val="Khc0"/>
        <w:framePr w:w="3173" w:h="3173" w:wrap="none" w:vAnchor="text" w:hAnchor="page" w:x="1859" w:y="4935"/>
        <w:numPr>
          <w:ilvl w:val="0"/>
          <w:numId w:val="334"/>
        </w:numPr>
        <w:tabs>
          <w:tab w:val="left" w:pos="158"/>
        </w:tabs>
        <w:spacing w:after="0" w:line="240" w:lineRule="auto"/>
        <w:rPr>
          <w:sz w:val="19"/>
          <w:szCs w:val="19"/>
        </w:rPr>
      </w:pPr>
      <w:bookmarkStart w:id="2634" w:name="bookmark2633"/>
      <w:bookmarkEnd w:id="2634"/>
      <w:r>
        <w:rPr>
          <w:rFonts w:ascii="Calibri" w:eastAsia="Calibri" w:hAnsi="Calibri" w:cs="Calibri"/>
          <w:color w:val="2A1C11"/>
          <w:sz w:val="19"/>
          <w:szCs w:val="19"/>
        </w:rPr>
        <w:t xml:space="preserve">Toán 9, tập </w:t>
      </w:r>
      <w:r>
        <w:rPr>
          <w:rFonts w:ascii="Calibri" w:eastAsia="Calibri" w:hAnsi="Calibri" w:cs="Calibri"/>
          <w:color w:val="534A2D"/>
          <w:sz w:val="19"/>
          <w:szCs w:val="19"/>
        </w:rPr>
        <w:t>một</w:t>
      </w:r>
    </w:p>
    <w:p w:rsidR="00B94E19" w:rsidRDefault="00025814">
      <w:pPr>
        <w:pStyle w:val="Khc0"/>
        <w:framePr w:w="3173" w:h="3173" w:wrap="none" w:vAnchor="text" w:hAnchor="page" w:x="1859" w:y="4935"/>
        <w:numPr>
          <w:ilvl w:val="0"/>
          <w:numId w:val="334"/>
        </w:numPr>
        <w:tabs>
          <w:tab w:val="left" w:pos="163"/>
        </w:tabs>
        <w:spacing w:after="0" w:line="240" w:lineRule="auto"/>
        <w:rPr>
          <w:sz w:val="19"/>
          <w:szCs w:val="19"/>
        </w:rPr>
      </w:pPr>
      <w:bookmarkStart w:id="2635" w:name="bookmark2634"/>
      <w:bookmarkEnd w:id="2635"/>
      <w:r>
        <w:rPr>
          <w:rFonts w:ascii="Calibri" w:eastAsia="Calibri" w:hAnsi="Calibri" w:cs="Calibri"/>
          <w:color w:val="2A1C11"/>
          <w:sz w:val="19"/>
          <w:szCs w:val="19"/>
        </w:rPr>
        <w:t xml:space="preserve">Toán 9, tập </w:t>
      </w:r>
      <w:r>
        <w:rPr>
          <w:rFonts w:ascii="Calibri" w:eastAsia="Calibri" w:hAnsi="Calibri" w:cs="Calibri"/>
          <w:color w:val="534A2D"/>
          <w:sz w:val="19"/>
          <w:szCs w:val="19"/>
        </w:rPr>
        <w:t>hai</w:t>
      </w:r>
    </w:p>
    <w:p w:rsidR="00B94E19" w:rsidRDefault="00025814">
      <w:pPr>
        <w:pStyle w:val="Khc0"/>
        <w:framePr w:w="3173" w:h="3173" w:wrap="none" w:vAnchor="text" w:hAnchor="page" w:x="1859" w:y="4935"/>
        <w:numPr>
          <w:ilvl w:val="0"/>
          <w:numId w:val="334"/>
        </w:numPr>
        <w:tabs>
          <w:tab w:val="left" w:pos="187"/>
        </w:tabs>
        <w:spacing w:after="0" w:line="240" w:lineRule="auto"/>
        <w:rPr>
          <w:sz w:val="19"/>
          <w:szCs w:val="19"/>
        </w:rPr>
      </w:pPr>
      <w:bookmarkStart w:id="2636" w:name="bookmark2635"/>
      <w:bookmarkEnd w:id="2636"/>
      <w:r>
        <w:rPr>
          <w:rFonts w:ascii="Calibri" w:eastAsia="Calibri" w:hAnsi="Calibri" w:cs="Calibri"/>
          <w:color w:val="2A1C11"/>
          <w:sz w:val="19"/>
          <w:szCs w:val="19"/>
        </w:rPr>
        <w:t xml:space="preserve">Khoa học tự </w:t>
      </w:r>
      <w:r>
        <w:rPr>
          <w:rFonts w:ascii="Calibri" w:eastAsia="Calibri" w:hAnsi="Calibri" w:cs="Calibri"/>
          <w:color w:val="534A2D"/>
          <w:sz w:val="19"/>
          <w:szCs w:val="19"/>
        </w:rPr>
        <w:t>nhiên 9</w:t>
      </w:r>
    </w:p>
    <w:p w:rsidR="00B94E19" w:rsidRDefault="00025814">
      <w:pPr>
        <w:pStyle w:val="Khc0"/>
        <w:framePr w:w="3173" w:h="3173" w:wrap="none" w:vAnchor="text" w:hAnchor="page" w:x="1859" w:y="4935"/>
        <w:numPr>
          <w:ilvl w:val="0"/>
          <w:numId w:val="334"/>
        </w:numPr>
        <w:tabs>
          <w:tab w:val="left" w:pos="192"/>
        </w:tabs>
        <w:spacing w:after="0" w:line="240" w:lineRule="auto"/>
        <w:rPr>
          <w:sz w:val="19"/>
          <w:szCs w:val="19"/>
        </w:rPr>
      </w:pPr>
      <w:bookmarkStart w:id="2637" w:name="bookmark2636"/>
      <w:bookmarkEnd w:id="2637"/>
      <w:r>
        <w:rPr>
          <w:rFonts w:ascii="Calibri" w:eastAsia="Calibri" w:hAnsi="Calibri" w:cs="Calibri"/>
          <w:color w:val="2A1C11"/>
          <w:sz w:val="19"/>
          <w:szCs w:val="19"/>
        </w:rPr>
        <w:t xml:space="preserve">Công nghệ </w:t>
      </w:r>
      <w:r>
        <w:rPr>
          <w:rFonts w:ascii="Calibri" w:eastAsia="Calibri" w:hAnsi="Calibri" w:cs="Calibri"/>
          <w:color w:val="534A2D"/>
          <w:sz w:val="19"/>
          <w:szCs w:val="19"/>
        </w:rPr>
        <w:t>9</w:t>
      </w:r>
    </w:p>
    <w:p w:rsidR="00B94E19" w:rsidRDefault="00025814">
      <w:pPr>
        <w:pStyle w:val="Khc0"/>
        <w:framePr w:w="3173" w:h="3173" w:wrap="none" w:vAnchor="text" w:hAnchor="page" w:x="1859" w:y="4935"/>
        <w:spacing w:after="0" w:line="240" w:lineRule="auto"/>
        <w:ind w:firstLine="160"/>
        <w:rPr>
          <w:sz w:val="19"/>
          <w:szCs w:val="19"/>
        </w:rPr>
      </w:pPr>
      <w:r>
        <w:rPr>
          <w:rFonts w:ascii="Calibri" w:eastAsia="Calibri" w:hAnsi="Calibri" w:cs="Calibri"/>
          <w:color w:val="2A1C11"/>
          <w:sz w:val="19"/>
          <w:szCs w:val="19"/>
        </w:rPr>
        <w:t xml:space="preserve">Định hướng </w:t>
      </w:r>
      <w:r>
        <w:rPr>
          <w:rFonts w:ascii="Calibri" w:eastAsia="Calibri" w:hAnsi="Calibri" w:cs="Calibri"/>
          <w:color w:val="534A2D"/>
          <w:sz w:val="19"/>
          <w:szCs w:val="19"/>
        </w:rPr>
        <w:t>nghề nghiệp</w:t>
      </w:r>
    </w:p>
    <w:p w:rsidR="00B94E19" w:rsidRDefault="00025814">
      <w:pPr>
        <w:pStyle w:val="Khc0"/>
        <w:framePr w:w="3173" w:h="3173" w:wrap="none" w:vAnchor="text" w:hAnchor="page" w:x="1859" w:y="4935"/>
        <w:numPr>
          <w:ilvl w:val="0"/>
          <w:numId w:val="334"/>
        </w:numPr>
        <w:tabs>
          <w:tab w:val="left" w:pos="182"/>
        </w:tabs>
        <w:spacing w:after="0" w:line="240" w:lineRule="auto"/>
        <w:rPr>
          <w:sz w:val="19"/>
          <w:szCs w:val="19"/>
        </w:rPr>
      </w:pPr>
      <w:bookmarkStart w:id="2638" w:name="bookmark2637"/>
      <w:bookmarkEnd w:id="2638"/>
      <w:r>
        <w:rPr>
          <w:rFonts w:ascii="Calibri" w:eastAsia="Calibri" w:hAnsi="Calibri" w:cs="Calibri"/>
          <w:color w:val="2A1C11"/>
          <w:sz w:val="19"/>
          <w:szCs w:val="19"/>
        </w:rPr>
        <w:t xml:space="preserve">Công nghệ </w:t>
      </w:r>
      <w:r>
        <w:rPr>
          <w:rFonts w:ascii="Calibri" w:eastAsia="Calibri" w:hAnsi="Calibri" w:cs="Calibri"/>
          <w:color w:val="534A2D"/>
          <w:sz w:val="19"/>
          <w:szCs w:val="19"/>
        </w:rPr>
        <w:t>9</w:t>
      </w:r>
    </w:p>
    <w:p w:rsidR="00B94E19" w:rsidRDefault="00025814">
      <w:pPr>
        <w:pStyle w:val="Vnbnnidung50"/>
        <w:framePr w:w="3173" w:h="3173" w:wrap="none" w:vAnchor="text" w:hAnchor="page" w:x="1859" w:y="4935"/>
        <w:ind w:firstLine="160"/>
      </w:pPr>
      <w:r>
        <w:rPr>
          <w:color w:val="2A1C11"/>
          <w:w w:val="70"/>
        </w:rPr>
        <w:t xml:space="preserve">Trải nghiệm nghé </w:t>
      </w:r>
      <w:r>
        <w:rPr>
          <w:color w:val="534A2D"/>
          <w:w w:val="70"/>
        </w:rPr>
        <w:t>nghiệp</w:t>
      </w:r>
    </w:p>
    <w:p w:rsidR="00B94E19" w:rsidRDefault="00025814">
      <w:pPr>
        <w:pStyle w:val="Khc0"/>
        <w:framePr w:w="3173" w:h="3173" w:wrap="none" w:vAnchor="text" w:hAnchor="page" w:x="1859" w:y="4935"/>
        <w:spacing w:after="0" w:line="223" w:lineRule="auto"/>
        <w:ind w:firstLine="160"/>
        <w:rPr>
          <w:sz w:val="19"/>
          <w:szCs w:val="19"/>
        </w:rPr>
      </w:pPr>
      <w:r>
        <w:rPr>
          <w:rFonts w:ascii="Calibri" w:eastAsia="Calibri" w:hAnsi="Calibri" w:cs="Calibri"/>
          <w:color w:val="2A1C11"/>
          <w:sz w:val="19"/>
          <w:szCs w:val="19"/>
        </w:rPr>
        <w:t xml:space="preserve">Môđun Lắp </w:t>
      </w:r>
      <w:r>
        <w:rPr>
          <w:rFonts w:ascii="Calibri" w:eastAsia="Calibri" w:hAnsi="Calibri" w:cs="Calibri"/>
          <w:color w:val="534A2D"/>
          <w:sz w:val="19"/>
          <w:szCs w:val="19"/>
        </w:rPr>
        <w:t>đặt mạng điện trong nhà</w:t>
      </w:r>
    </w:p>
    <w:p w:rsidR="00B94E19" w:rsidRDefault="00025814">
      <w:pPr>
        <w:pStyle w:val="Khc0"/>
        <w:framePr w:w="3173" w:h="3173" w:wrap="none" w:vAnchor="text" w:hAnchor="page" w:x="1859" w:y="4935"/>
        <w:numPr>
          <w:ilvl w:val="0"/>
          <w:numId w:val="334"/>
        </w:numPr>
        <w:tabs>
          <w:tab w:val="left" w:pos="187"/>
        </w:tabs>
        <w:spacing w:after="0" w:line="240" w:lineRule="auto"/>
        <w:rPr>
          <w:sz w:val="19"/>
          <w:szCs w:val="19"/>
        </w:rPr>
      </w:pPr>
      <w:bookmarkStart w:id="2639" w:name="bookmark2638"/>
      <w:bookmarkEnd w:id="2639"/>
      <w:r>
        <w:rPr>
          <w:rFonts w:ascii="Calibri" w:eastAsia="Calibri" w:hAnsi="Calibri" w:cs="Calibri"/>
          <w:color w:val="2A1C11"/>
          <w:sz w:val="19"/>
          <w:szCs w:val="19"/>
        </w:rPr>
        <w:t xml:space="preserve">Công nghệ </w:t>
      </w:r>
      <w:r>
        <w:rPr>
          <w:rFonts w:ascii="Calibri" w:eastAsia="Calibri" w:hAnsi="Calibri" w:cs="Calibri"/>
          <w:color w:val="534A2D"/>
          <w:sz w:val="19"/>
          <w:szCs w:val="19"/>
        </w:rPr>
        <w:t>9</w:t>
      </w:r>
    </w:p>
    <w:p w:rsidR="00B94E19" w:rsidRDefault="00025814">
      <w:pPr>
        <w:pStyle w:val="Vnbnnidung50"/>
        <w:framePr w:w="3173" w:h="3173" w:wrap="none" w:vAnchor="text" w:hAnchor="page" w:x="1859" w:y="4935"/>
        <w:ind w:firstLine="160"/>
      </w:pPr>
      <w:r>
        <w:rPr>
          <w:color w:val="2A1C11"/>
          <w:w w:val="70"/>
        </w:rPr>
        <w:t xml:space="preserve">Trải nghiệm nghé </w:t>
      </w:r>
      <w:r>
        <w:rPr>
          <w:color w:val="534A2D"/>
          <w:w w:val="70"/>
        </w:rPr>
        <w:t>nghiệp</w:t>
      </w:r>
    </w:p>
    <w:p w:rsidR="00B94E19" w:rsidRDefault="00025814">
      <w:pPr>
        <w:pStyle w:val="Khc0"/>
        <w:framePr w:w="3173" w:h="3173" w:wrap="none" w:vAnchor="text" w:hAnchor="page" w:x="1859" w:y="4935"/>
        <w:spacing w:after="0" w:line="240" w:lineRule="auto"/>
        <w:ind w:firstLine="160"/>
        <w:rPr>
          <w:sz w:val="19"/>
          <w:szCs w:val="19"/>
        </w:rPr>
      </w:pPr>
      <w:r>
        <w:rPr>
          <w:rFonts w:ascii="Calibri" w:eastAsia="Calibri" w:hAnsi="Calibri" w:cs="Calibri"/>
          <w:color w:val="2A1C11"/>
          <w:sz w:val="19"/>
          <w:szCs w:val="19"/>
        </w:rPr>
        <w:t xml:space="preserve">Môđun Trồng </w:t>
      </w:r>
      <w:r>
        <w:rPr>
          <w:rFonts w:ascii="Calibri" w:eastAsia="Calibri" w:hAnsi="Calibri" w:cs="Calibri"/>
          <w:color w:val="534A2D"/>
          <w:sz w:val="19"/>
          <w:szCs w:val="19"/>
        </w:rPr>
        <w:t>cây ăn quả</w:t>
      </w:r>
    </w:p>
    <w:p w:rsidR="00B94E19" w:rsidRDefault="00025814">
      <w:pPr>
        <w:pStyle w:val="Khc0"/>
        <w:framePr w:w="3581" w:h="2712" w:wrap="none" w:vAnchor="text" w:hAnchor="page" w:x="6021" w:y="4935"/>
        <w:numPr>
          <w:ilvl w:val="0"/>
          <w:numId w:val="335"/>
        </w:numPr>
        <w:tabs>
          <w:tab w:val="left" w:pos="182"/>
        </w:tabs>
        <w:spacing w:after="0" w:line="240" w:lineRule="auto"/>
        <w:jc w:val="both"/>
        <w:rPr>
          <w:sz w:val="19"/>
          <w:szCs w:val="19"/>
        </w:rPr>
      </w:pPr>
      <w:bookmarkStart w:id="2640" w:name="bookmark2639"/>
      <w:bookmarkEnd w:id="2640"/>
      <w:r>
        <w:rPr>
          <w:rFonts w:ascii="Calibri" w:eastAsia="Calibri" w:hAnsi="Calibri" w:cs="Calibri"/>
          <w:color w:val="534A2D"/>
          <w:sz w:val="19"/>
          <w:szCs w:val="19"/>
        </w:rPr>
        <w:t>Công nghệ 9</w:t>
      </w:r>
    </w:p>
    <w:p w:rsidR="00B94E19" w:rsidRDefault="00025814">
      <w:pPr>
        <w:pStyle w:val="Vnbnnidung50"/>
        <w:framePr w:w="3581" w:h="2712" w:wrap="none" w:vAnchor="text" w:hAnchor="page" w:x="6021" w:y="4935"/>
        <w:ind w:firstLine="160"/>
      </w:pPr>
      <w:r>
        <w:rPr>
          <w:color w:val="534A2D"/>
          <w:w w:val="70"/>
        </w:rPr>
        <w:t>Trải nghiệm nghé nghiệp</w:t>
      </w:r>
    </w:p>
    <w:p w:rsidR="00B94E19" w:rsidRDefault="00025814">
      <w:pPr>
        <w:pStyle w:val="Khc0"/>
        <w:framePr w:w="3581" w:h="2712" w:wrap="none" w:vAnchor="text" w:hAnchor="page" w:x="6021" w:y="4935"/>
        <w:spacing w:after="0" w:line="223" w:lineRule="auto"/>
        <w:ind w:firstLine="160"/>
        <w:rPr>
          <w:sz w:val="19"/>
          <w:szCs w:val="19"/>
        </w:rPr>
      </w:pPr>
      <w:r>
        <w:rPr>
          <w:rFonts w:ascii="Calibri" w:eastAsia="Calibri" w:hAnsi="Calibri" w:cs="Calibri"/>
          <w:color w:val="534A2D"/>
          <w:sz w:val="19"/>
          <w:szCs w:val="19"/>
        </w:rPr>
        <w:t>Môđun Chế biến thực phẩm</w:t>
      </w:r>
    </w:p>
    <w:p w:rsidR="00B94E19" w:rsidRDefault="00025814">
      <w:pPr>
        <w:pStyle w:val="Khc0"/>
        <w:framePr w:w="3581" w:h="2712" w:wrap="none" w:vAnchor="text" w:hAnchor="page" w:x="6021" w:y="4935"/>
        <w:numPr>
          <w:ilvl w:val="0"/>
          <w:numId w:val="335"/>
        </w:numPr>
        <w:tabs>
          <w:tab w:val="left" w:pos="274"/>
        </w:tabs>
        <w:spacing w:after="0" w:line="240" w:lineRule="auto"/>
        <w:rPr>
          <w:sz w:val="19"/>
          <w:szCs w:val="19"/>
        </w:rPr>
      </w:pPr>
      <w:bookmarkStart w:id="2641" w:name="bookmark2640"/>
      <w:bookmarkEnd w:id="2641"/>
      <w:r>
        <w:rPr>
          <w:rFonts w:ascii="Calibri" w:eastAsia="Calibri" w:hAnsi="Calibri" w:cs="Calibri"/>
          <w:color w:val="534A2D"/>
          <w:sz w:val="19"/>
          <w:szCs w:val="19"/>
        </w:rPr>
        <w:t>Lịch sử và Địa lí 9</w:t>
      </w:r>
    </w:p>
    <w:p w:rsidR="00B94E19" w:rsidRDefault="00025814">
      <w:pPr>
        <w:pStyle w:val="Khc0"/>
        <w:framePr w:w="3581" w:h="2712" w:wrap="none" w:vAnchor="text" w:hAnchor="page" w:x="6021" w:y="4935"/>
        <w:numPr>
          <w:ilvl w:val="0"/>
          <w:numId w:val="335"/>
        </w:numPr>
        <w:tabs>
          <w:tab w:val="left" w:pos="274"/>
        </w:tabs>
        <w:spacing w:after="0" w:line="240" w:lineRule="auto"/>
        <w:rPr>
          <w:sz w:val="19"/>
          <w:szCs w:val="19"/>
        </w:rPr>
      </w:pPr>
      <w:bookmarkStart w:id="2642" w:name="bookmark2641"/>
      <w:bookmarkEnd w:id="2642"/>
      <w:r>
        <w:rPr>
          <w:rFonts w:ascii="Calibri" w:eastAsia="Calibri" w:hAnsi="Calibri" w:cs="Calibri"/>
          <w:color w:val="534A2D"/>
          <w:sz w:val="19"/>
          <w:szCs w:val="19"/>
        </w:rPr>
        <w:t>Mĩ thuật 9</w:t>
      </w:r>
    </w:p>
    <w:p w:rsidR="00B94E19" w:rsidRDefault="00025814">
      <w:pPr>
        <w:pStyle w:val="Khc0"/>
        <w:framePr w:w="3581" w:h="2712" w:wrap="none" w:vAnchor="text" w:hAnchor="page" w:x="6021" w:y="4935"/>
        <w:numPr>
          <w:ilvl w:val="0"/>
          <w:numId w:val="335"/>
        </w:numPr>
        <w:tabs>
          <w:tab w:val="left" w:pos="269"/>
        </w:tabs>
        <w:spacing w:after="0" w:line="240" w:lineRule="auto"/>
        <w:rPr>
          <w:sz w:val="19"/>
          <w:szCs w:val="19"/>
        </w:rPr>
      </w:pPr>
      <w:bookmarkStart w:id="2643" w:name="bookmark2642"/>
      <w:bookmarkEnd w:id="2643"/>
      <w:r>
        <w:rPr>
          <w:rFonts w:ascii="Calibri" w:eastAsia="Calibri" w:hAnsi="Calibri" w:cs="Calibri"/>
          <w:color w:val="534A2D"/>
          <w:sz w:val="19"/>
          <w:szCs w:val="19"/>
        </w:rPr>
        <w:t>Âm nhạc 9</w:t>
      </w:r>
    </w:p>
    <w:p w:rsidR="00B94E19" w:rsidRDefault="00025814">
      <w:pPr>
        <w:pStyle w:val="Khc0"/>
        <w:framePr w:w="3581" w:h="2712" w:wrap="none" w:vAnchor="text" w:hAnchor="page" w:x="6021" w:y="4935"/>
        <w:numPr>
          <w:ilvl w:val="0"/>
          <w:numId w:val="335"/>
        </w:numPr>
        <w:tabs>
          <w:tab w:val="left" w:pos="269"/>
        </w:tabs>
        <w:spacing w:after="0" w:line="240" w:lineRule="auto"/>
        <w:rPr>
          <w:sz w:val="19"/>
          <w:szCs w:val="19"/>
        </w:rPr>
      </w:pPr>
      <w:bookmarkStart w:id="2644" w:name="bookmark2643"/>
      <w:bookmarkEnd w:id="2644"/>
      <w:r>
        <w:rPr>
          <w:rFonts w:ascii="Calibri" w:eastAsia="Calibri" w:hAnsi="Calibri" w:cs="Calibri"/>
          <w:color w:val="534A2D"/>
          <w:sz w:val="19"/>
          <w:szCs w:val="19"/>
        </w:rPr>
        <w:t>Giáo dục công dân 9</w:t>
      </w:r>
    </w:p>
    <w:p w:rsidR="00B94E19" w:rsidRDefault="00025814">
      <w:pPr>
        <w:pStyle w:val="Khc0"/>
        <w:framePr w:w="3581" w:h="2712" w:wrap="none" w:vAnchor="text" w:hAnchor="page" w:x="6021" w:y="4935"/>
        <w:numPr>
          <w:ilvl w:val="0"/>
          <w:numId w:val="335"/>
        </w:numPr>
        <w:tabs>
          <w:tab w:val="left" w:pos="254"/>
        </w:tabs>
        <w:spacing w:after="0" w:line="240" w:lineRule="auto"/>
        <w:rPr>
          <w:sz w:val="19"/>
          <w:szCs w:val="19"/>
        </w:rPr>
      </w:pPr>
      <w:bookmarkStart w:id="2645" w:name="bookmark2644"/>
      <w:bookmarkEnd w:id="2645"/>
      <w:r>
        <w:rPr>
          <w:rFonts w:ascii="Calibri" w:eastAsia="Calibri" w:hAnsi="Calibri" w:cs="Calibri"/>
          <w:color w:val="534A2D"/>
          <w:sz w:val="19"/>
          <w:szCs w:val="19"/>
        </w:rPr>
        <w:t>Tin học 9</w:t>
      </w:r>
    </w:p>
    <w:p w:rsidR="00B94E19" w:rsidRDefault="00025814">
      <w:pPr>
        <w:pStyle w:val="Khc0"/>
        <w:framePr w:w="3581" w:h="2712" w:wrap="none" w:vAnchor="text" w:hAnchor="page" w:x="6021" w:y="4935"/>
        <w:numPr>
          <w:ilvl w:val="0"/>
          <w:numId w:val="335"/>
        </w:numPr>
        <w:tabs>
          <w:tab w:val="left" w:pos="274"/>
        </w:tabs>
        <w:spacing w:after="0" w:line="240" w:lineRule="auto"/>
        <w:rPr>
          <w:sz w:val="19"/>
          <w:szCs w:val="19"/>
        </w:rPr>
      </w:pPr>
      <w:bookmarkStart w:id="2646" w:name="bookmark2645"/>
      <w:bookmarkEnd w:id="2646"/>
      <w:r>
        <w:rPr>
          <w:rFonts w:ascii="Calibri" w:eastAsia="Calibri" w:hAnsi="Calibri" w:cs="Calibri"/>
          <w:color w:val="534A2D"/>
          <w:sz w:val="19"/>
          <w:szCs w:val="19"/>
        </w:rPr>
        <w:t xml:space="preserve">Hoạt động trải nghiệm, hướng </w:t>
      </w:r>
      <w:r>
        <w:rPr>
          <w:rFonts w:ascii="Calibri" w:eastAsia="Calibri" w:hAnsi="Calibri" w:cs="Calibri"/>
          <w:color w:val="2A1C11"/>
          <w:sz w:val="19"/>
          <w:szCs w:val="19"/>
        </w:rPr>
        <w:t>nghiệp 9</w:t>
      </w:r>
    </w:p>
    <w:p w:rsidR="00B94E19" w:rsidRDefault="00025814">
      <w:pPr>
        <w:pStyle w:val="Khc0"/>
        <w:framePr w:w="3581" w:h="2712" w:wrap="none" w:vAnchor="text" w:hAnchor="page" w:x="6021" w:y="4935"/>
        <w:numPr>
          <w:ilvl w:val="0"/>
          <w:numId w:val="335"/>
        </w:numPr>
        <w:tabs>
          <w:tab w:val="left" w:pos="269"/>
        </w:tabs>
        <w:spacing w:after="0" w:line="240" w:lineRule="auto"/>
        <w:jc w:val="both"/>
        <w:rPr>
          <w:sz w:val="19"/>
          <w:szCs w:val="19"/>
        </w:rPr>
      </w:pPr>
      <w:bookmarkStart w:id="2647" w:name="bookmark2646"/>
      <w:bookmarkEnd w:id="2647"/>
      <w:r>
        <w:rPr>
          <w:rFonts w:ascii="Calibri" w:eastAsia="Calibri" w:hAnsi="Calibri" w:cs="Calibri"/>
          <w:color w:val="534A2D"/>
          <w:sz w:val="19"/>
          <w:szCs w:val="19"/>
        </w:rPr>
        <w:t>Giáo dục thể chất 9</w:t>
      </w:r>
    </w:p>
    <w:p w:rsidR="00B94E19" w:rsidRDefault="00025814">
      <w:pPr>
        <w:pStyle w:val="Khc0"/>
        <w:framePr w:w="3581" w:h="2712" w:wrap="none" w:vAnchor="text" w:hAnchor="page" w:x="6021" w:y="4935"/>
        <w:numPr>
          <w:ilvl w:val="0"/>
          <w:numId w:val="335"/>
        </w:numPr>
        <w:tabs>
          <w:tab w:val="left" w:pos="254"/>
        </w:tabs>
        <w:spacing w:after="0" w:line="240" w:lineRule="auto"/>
        <w:jc w:val="both"/>
        <w:rPr>
          <w:sz w:val="19"/>
          <w:szCs w:val="19"/>
        </w:rPr>
      </w:pPr>
      <w:bookmarkStart w:id="2648" w:name="bookmark2647"/>
      <w:bookmarkEnd w:id="2648"/>
      <w:r>
        <w:rPr>
          <w:rFonts w:ascii="Calibri" w:eastAsia="Calibri" w:hAnsi="Calibri" w:cs="Calibri"/>
          <w:color w:val="534A2D"/>
          <w:sz w:val="19"/>
          <w:szCs w:val="19"/>
        </w:rPr>
        <w:t xml:space="preserve">Tiếng Anh 9-Global Success - </w:t>
      </w:r>
      <w:r>
        <w:rPr>
          <w:rFonts w:ascii="Calibri" w:eastAsia="Calibri" w:hAnsi="Calibri" w:cs="Calibri"/>
          <w:color w:val="2A1C11"/>
          <w:sz w:val="19"/>
          <w:szCs w:val="19"/>
        </w:rPr>
        <w:t>SHS</w:t>
      </w:r>
    </w:p>
    <w:p w:rsidR="00B94E19" w:rsidRDefault="00025814">
      <w:pPr>
        <w:pStyle w:val="Khc0"/>
        <w:framePr w:w="3480" w:h="341" w:wrap="none" w:vAnchor="text" w:hAnchor="page" w:x="2862" w:y="8857"/>
        <w:spacing w:after="0" w:line="240" w:lineRule="auto"/>
        <w:rPr>
          <w:sz w:val="26"/>
          <w:szCs w:val="26"/>
        </w:rPr>
      </w:pPr>
      <w:r>
        <w:rPr>
          <w:rFonts w:ascii="Corbel" w:eastAsia="Corbel" w:hAnsi="Corbel" w:cs="Corbel"/>
          <w:b/>
          <w:bCs/>
          <w:sz w:val="26"/>
          <w:szCs w:val="26"/>
        </w:rPr>
        <w:t>Các đơn vị đầu mối phát hành</w:t>
      </w:r>
    </w:p>
    <w:p w:rsidR="00B94E19" w:rsidRDefault="00025814">
      <w:pPr>
        <w:pStyle w:val="Vnbnnidung50"/>
        <w:framePr w:w="6312" w:h="2059" w:wrap="none" w:vAnchor="text" w:hAnchor="page" w:x="2862" w:y="9347"/>
        <w:numPr>
          <w:ilvl w:val="0"/>
          <w:numId w:val="336"/>
        </w:numPr>
        <w:tabs>
          <w:tab w:val="left" w:pos="302"/>
          <w:tab w:val="left" w:pos="1800"/>
        </w:tabs>
        <w:spacing w:line="286" w:lineRule="auto"/>
      </w:pPr>
      <w:bookmarkStart w:id="2649" w:name="bookmark2648"/>
      <w:bookmarkEnd w:id="2649"/>
      <w:r>
        <w:rPr>
          <w:b/>
          <w:bCs/>
          <w:color w:val="2A1C11"/>
        </w:rPr>
        <w:t>Miền Bắc:</w:t>
      </w:r>
      <w:r>
        <w:rPr>
          <w:b/>
          <w:bCs/>
          <w:color w:val="2A1C11"/>
        </w:rPr>
        <w:tab/>
      </w:r>
      <w:r>
        <w:rPr>
          <w:color w:val="2A1C11"/>
        </w:rPr>
        <w:t>CTCP Đầu tư và Phát triển Giáo dục Hà Nội</w:t>
      </w:r>
    </w:p>
    <w:p w:rsidR="00B94E19" w:rsidRDefault="00025814">
      <w:pPr>
        <w:pStyle w:val="Vnbnnidung50"/>
        <w:framePr w:w="6312" w:h="2059" w:wrap="none" w:vAnchor="text" w:hAnchor="page" w:x="2862" w:y="9347"/>
        <w:spacing w:after="80" w:line="286" w:lineRule="auto"/>
        <w:ind w:left="1840"/>
      </w:pPr>
      <w:r>
        <w:rPr>
          <w:color w:val="2A1C11"/>
        </w:rPr>
        <w:t>CTCP Sách và Thiết bị Giáo dục miền Bắc</w:t>
      </w:r>
    </w:p>
    <w:p w:rsidR="00B94E19" w:rsidRDefault="00025814">
      <w:pPr>
        <w:pStyle w:val="Vnbnnidung50"/>
        <w:framePr w:w="6312" w:h="2059" w:wrap="none" w:vAnchor="text" w:hAnchor="page" w:x="2862" w:y="9347"/>
        <w:numPr>
          <w:ilvl w:val="0"/>
          <w:numId w:val="336"/>
        </w:numPr>
        <w:tabs>
          <w:tab w:val="left" w:pos="302"/>
          <w:tab w:val="left" w:pos="1800"/>
        </w:tabs>
        <w:spacing w:line="286" w:lineRule="auto"/>
      </w:pPr>
      <w:bookmarkStart w:id="2650" w:name="bookmark2649"/>
      <w:bookmarkEnd w:id="2650"/>
      <w:r>
        <w:rPr>
          <w:b/>
          <w:bCs/>
          <w:color w:val="2A1C11"/>
        </w:rPr>
        <w:t>Miền Trung:</w:t>
      </w:r>
      <w:r>
        <w:rPr>
          <w:b/>
          <w:bCs/>
          <w:color w:val="2A1C11"/>
        </w:rPr>
        <w:tab/>
      </w:r>
      <w:r>
        <w:rPr>
          <w:color w:val="2A1C11"/>
        </w:rPr>
        <w:t>CTCP Đầu tư và Phát triển Giáo dục Đà Nắng</w:t>
      </w:r>
    </w:p>
    <w:p w:rsidR="00B94E19" w:rsidRDefault="00025814">
      <w:pPr>
        <w:pStyle w:val="Vnbnnidung50"/>
        <w:framePr w:w="6312" w:h="2059" w:wrap="none" w:vAnchor="text" w:hAnchor="page" w:x="2862" w:y="9347"/>
        <w:spacing w:after="80" w:line="286" w:lineRule="auto"/>
        <w:ind w:left="1840"/>
      </w:pPr>
      <w:r>
        <w:rPr>
          <w:color w:val="2A1C11"/>
        </w:rPr>
        <w:t>CTCP Sách và Thiết bị Giáo dục miền Trung</w:t>
      </w:r>
    </w:p>
    <w:p w:rsidR="00B94E19" w:rsidRDefault="00025814">
      <w:pPr>
        <w:pStyle w:val="Vnbnnidung50"/>
        <w:framePr w:w="6312" w:h="2059" w:wrap="none" w:vAnchor="text" w:hAnchor="page" w:x="2862" w:y="9347"/>
        <w:numPr>
          <w:ilvl w:val="0"/>
          <w:numId w:val="336"/>
        </w:numPr>
        <w:tabs>
          <w:tab w:val="left" w:pos="307"/>
          <w:tab w:val="left" w:pos="1805"/>
        </w:tabs>
        <w:spacing w:line="286" w:lineRule="auto"/>
        <w:jc w:val="both"/>
      </w:pPr>
      <w:bookmarkStart w:id="2651" w:name="bookmark2650"/>
      <w:bookmarkEnd w:id="2651"/>
      <w:r>
        <w:rPr>
          <w:b/>
          <w:bCs/>
          <w:color w:val="2A1C11"/>
        </w:rPr>
        <w:t>Miền Nam:</w:t>
      </w:r>
      <w:r>
        <w:rPr>
          <w:b/>
          <w:bCs/>
          <w:color w:val="2A1C11"/>
        </w:rPr>
        <w:tab/>
      </w:r>
      <w:r>
        <w:rPr>
          <w:color w:val="2A1C11"/>
        </w:rPr>
        <w:t>CTCP Đầu tư và Phát triển Giáo dục Phương Nam</w:t>
      </w:r>
    </w:p>
    <w:p w:rsidR="00B94E19" w:rsidRDefault="00025814">
      <w:pPr>
        <w:pStyle w:val="Vnbnnidung50"/>
        <w:framePr w:w="6312" w:h="2059" w:wrap="none" w:vAnchor="text" w:hAnchor="page" w:x="2862" w:y="9347"/>
        <w:spacing w:after="40" w:line="286" w:lineRule="auto"/>
        <w:ind w:left="1840"/>
      </w:pPr>
      <w:r>
        <w:rPr>
          <w:color w:val="2A1C11"/>
        </w:rPr>
        <w:t>CTCP Sách và Thiết bị Giáo dục miền Nam CTCP Sách và Thiết bị Giáo dục Cửu Long</w:t>
      </w:r>
    </w:p>
    <w:p w:rsidR="00B94E19" w:rsidRDefault="00025814">
      <w:pPr>
        <w:pStyle w:val="Khc0"/>
        <w:framePr w:w="1541" w:h="341" w:wrap="none" w:vAnchor="text" w:hAnchor="page" w:x="2867" w:y="11487"/>
        <w:spacing w:after="0" w:line="240" w:lineRule="auto"/>
        <w:rPr>
          <w:sz w:val="26"/>
          <w:szCs w:val="26"/>
        </w:rPr>
      </w:pPr>
      <w:r>
        <w:rPr>
          <w:rFonts w:ascii="Corbel" w:eastAsia="Corbel" w:hAnsi="Corbel" w:cs="Corbel"/>
          <w:b/>
          <w:bCs/>
          <w:sz w:val="26"/>
          <w:szCs w:val="26"/>
        </w:rPr>
        <w:t>Sách điện tử:</w:t>
      </w:r>
    </w:p>
    <w:p w:rsidR="00B94E19" w:rsidRDefault="000579C4">
      <w:pPr>
        <w:pStyle w:val="Vnbnnidung50"/>
        <w:framePr w:w="2683" w:h="245" w:wrap="none" w:vAnchor="text" w:hAnchor="page" w:x="4720" w:y="11531"/>
      </w:pPr>
      <w:hyperlink r:id="rId615" w:history="1">
        <w:r w:rsidR="00025814">
          <w:rPr>
            <w:color w:val="2A1C11"/>
          </w:rPr>
          <w:t>http://hanhtrangso.nxbgd.vn</w:t>
        </w:r>
      </w:hyperlink>
    </w:p>
    <w:p w:rsidR="00B94E19" w:rsidRDefault="00025814">
      <w:pPr>
        <w:spacing w:line="360" w:lineRule="exact"/>
      </w:pPr>
      <w:r>
        <w:rPr>
          <w:noProof/>
          <w:lang w:val="en-US" w:eastAsia="en-US" w:bidi="ar-SA"/>
        </w:rPr>
        <w:lastRenderedPageBreak/>
        <w:drawing>
          <wp:anchor distT="0" distB="0" distL="0" distR="0" simplePos="0" relativeHeight="62914853" behindDoc="1" locked="0" layoutInCell="1" allowOverlap="1">
            <wp:simplePos x="0" y="0"/>
            <wp:positionH relativeFrom="margin">
              <wp:posOffset>12065</wp:posOffset>
            </wp:positionH>
            <wp:positionV relativeFrom="margin">
              <wp:posOffset>0</wp:posOffset>
            </wp:positionV>
            <wp:extent cx="6559550" cy="3627120"/>
            <wp:effectExtent l="0" t="0" r="0" b="0"/>
            <wp:wrapNone/>
            <wp:docPr id="2845" name="Shape 2845"/>
            <wp:cNvGraphicFramePr/>
            <a:graphic xmlns:a="http://schemas.openxmlformats.org/drawingml/2006/main">
              <a:graphicData uri="http://schemas.openxmlformats.org/drawingml/2006/picture">
                <pic:pic xmlns:pic="http://schemas.openxmlformats.org/drawingml/2006/picture">
                  <pic:nvPicPr>
                    <pic:cNvPr id="2846" name="Picture box 2846"/>
                    <pic:cNvPicPr/>
                  </pic:nvPicPr>
                  <pic:blipFill>
                    <a:blip r:embed="rId616"/>
                    <a:stretch/>
                  </pic:blipFill>
                  <pic:spPr>
                    <a:xfrm>
                      <a:off x="0" y="0"/>
                      <a:ext cx="6559550" cy="3627120"/>
                    </a:xfrm>
                    <a:prstGeom prst="rect">
                      <a:avLst/>
                    </a:prstGeom>
                  </pic:spPr>
                </pic:pic>
              </a:graphicData>
            </a:graphic>
          </wp:anchor>
        </w:drawing>
      </w: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line="360" w:lineRule="exact"/>
      </w:pPr>
    </w:p>
    <w:p w:rsidR="00B94E19" w:rsidRDefault="00B94E19">
      <w:pPr>
        <w:spacing w:after="666" w:line="1" w:lineRule="exact"/>
      </w:pPr>
    </w:p>
    <w:p w:rsidR="00B94E19" w:rsidRDefault="00B94E19">
      <w:pPr>
        <w:spacing w:line="1" w:lineRule="exact"/>
      </w:pPr>
    </w:p>
    <w:sectPr w:rsidR="00B94E19">
      <w:type w:val="continuous"/>
      <w:pgSz w:w="11900" w:h="16840"/>
      <w:pgMar w:top="63" w:right="1201" w:bottom="63" w:left="308"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7687" w:rsidRDefault="00217687">
      <w:r>
        <w:separator/>
      </w:r>
    </w:p>
  </w:endnote>
  <w:endnote w:type="continuationSeparator" w:id="0">
    <w:p w:rsidR="00217687" w:rsidRDefault="00217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r>
      <w:rPr>
        <w:noProof/>
        <w:lang w:val="en-US" w:eastAsia="en-US" w:bidi="ar-SA"/>
      </w:rPr>
      <mc:AlternateContent>
        <mc:Choice Requires="wps">
          <w:drawing>
            <wp:anchor distT="0" distB="0" distL="0" distR="0" simplePos="0" relativeHeight="62914693" behindDoc="1" locked="0" layoutInCell="1" allowOverlap="1">
              <wp:simplePos x="0" y="0"/>
              <wp:positionH relativeFrom="page">
                <wp:posOffset>524510</wp:posOffset>
              </wp:positionH>
              <wp:positionV relativeFrom="page">
                <wp:posOffset>10360660</wp:posOffset>
              </wp:positionV>
              <wp:extent cx="149225" cy="109855"/>
              <wp:effectExtent l="0" t="0" r="0" b="0"/>
              <wp:wrapNone/>
              <wp:docPr id="13" name="Shape 13"/>
              <wp:cNvGraphicFramePr/>
              <a:graphic xmlns:a="http://schemas.openxmlformats.org/drawingml/2006/main">
                <a:graphicData uri="http://schemas.microsoft.com/office/word/2010/wordprocessingShape">
                  <wps:wsp>
                    <wps:cNvSpPr txBox="1"/>
                    <wps:spPr>
                      <a:xfrm>
                        <a:off x="0" y="0"/>
                        <a:ext cx="149225" cy="109855"/>
                      </a:xfrm>
                      <a:prstGeom prst="rect">
                        <a:avLst/>
                      </a:prstGeom>
                      <a:noFill/>
                    </wps:spPr>
                    <wps:txbx>
                      <w:txbxContent>
                        <w:p w:rsidR="000579C4" w:rsidRDefault="000579C4">
                          <w:pPr>
                            <w:pStyle w:val="utranghocchntrang20"/>
                            <w:rPr>
                              <w:sz w:val="22"/>
                              <w:szCs w:val="22"/>
                            </w:rPr>
                          </w:pPr>
                          <w:r>
                            <w:fldChar w:fldCharType="begin"/>
                          </w:r>
                          <w:r>
                            <w:instrText xml:space="preserve"> PAGE \* MERGEFORMAT </w:instrText>
                          </w:r>
                          <w:r>
                            <w:fldChar w:fldCharType="separate"/>
                          </w:r>
                          <w:r w:rsidR="00D72142" w:rsidRPr="00D72142">
                            <w:rPr>
                              <w:rFonts w:ascii="Arial" w:eastAsia="Arial" w:hAnsi="Arial" w:cs="Arial"/>
                              <w:noProof/>
                              <w:sz w:val="22"/>
                              <w:szCs w:val="22"/>
                            </w:rPr>
                            <w:t>144</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 o:spid="_x0000_s1907" type="#_x0000_t202" style="position:absolute;margin-left:41.3pt;margin-top:815.8pt;width:11.75pt;height:8.65pt;z-index:-44040178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" filled="f" stroked="f">
              <v:textbox style="mso-fit-shape-to-text:t" inset="0,0,0,0">
                <w:txbxContent>
                  <w:p w:rsidR="000579C4" w:rsidRDefault="000579C4">
                    <w:pPr>
                      <w:pStyle w:val="utranghocchntrang20"/>
                      <w:rPr>
                        <w:sz w:val="22"/>
                        <w:szCs w:val="22"/>
                      </w:rPr>
                    </w:pPr>
                    <w:r>
                      <w:fldChar w:fldCharType="begin"/>
                    </w:r>
                    <w:r>
                      <w:instrText xml:space="preserve"> PAGE \* MERGEFORMAT </w:instrText>
                    </w:r>
                    <w:r>
                      <w:fldChar w:fldCharType="separate"/>
                    </w:r>
                    <w:r w:rsidR="00D72142" w:rsidRPr="00D72142">
                      <w:rPr>
                        <w:rFonts w:ascii="Arial" w:eastAsia="Arial" w:hAnsi="Arial" w:cs="Arial"/>
                        <w:noProof/>
                        <w:sz w:val="22"/>
                        <w:szCs w:val="22"/>
                      </w:rPr>
                      <w:t>144</w:t>
                    </w:r>
                    <w:r>
                      <w:rPr>
                        <w:rFonts w:ascii="Arial" w:eastAsia="Arial" w:hAnsi="Arial" w:cs="Arial"/>
                        <w:sz w:val="22"/>
                        <w:szCs w:val="22"/>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r>
      <w:rPr>
        <w:noProof/>
        <w:lang w:val="en-US" w:eastAsia="en-US" w:bidi="ar-SA"/>
      </w:rPr>
      <mc:AlternateContent>
        <mc:Choice Requires="wps">
          <w:drawing>
            <wp:anchor distT="0" distB="0" distL="0" distR="0" simplePos="0" relativeHeight="62914709" behindDoc="1" locked="0" layoutInCell="1" allowOverlap="1">
              <wp:simplePos x="0" y="0"/>
              <wp:positionH relativeFrom="page">
                <wp:posOffset>524510</wp:posOffset>
              </wp:positionH>
              <wp:positionV relativeFrom="page">
                <wp:posOffset>10360660</wp:posOffset>
              </wp:positionV>
              <wp:extent cx="149225" cy="109855"/>
              <wp:effectExtent l="0" t="0" r="0" b="0"/>
              <wp:wrapNone/>
              <wp:docPr id="496" name="Shape 496"/>
              <wp:cNvGraphicFramePr/>
              <a:graphic xmlns:a="http://schemas.openxmlformats.org/drawingml/2006/main">
                <a:graphicData uri="http://schemas.microsoft.com/office/word/2010/wordprocessingShape">
                  <wps:wsp>
                    <wps:cNvSpPr txBox="1"/>
                    <wps:spPr>
                      <a:xfrm>
                        <a:off x="0" y="0"/>
                        <a:ext cx="149225" cy="109855"/>
                      </a:xfrm>
                      <a:prstGeom prst="rect">
                        <a:avLst/>
                      </a:prstGeom>
                      <a:noFill/>
                    </wps:spPr>
                    <wps:txbx>
                      <w:txbxContent>
                        <w:p w:rsidR="000579C4" w:rsidRDefault="000579C4">
                          <w:pPr>
                            <w:pStyle w:val="utranghocchntrang20"/>
                            <w:rPr>
                              <w:sz w:val="22"/>
                              <w:szCs w:val="22"/>
                            </w:rPr>
                          </w:pPr>
                          <w:r>
                            <w:fldChar w:fldCharType="begin"/>
                          </w:r>
                          <w:r>
                            <w:instrText xml:space="preserve"> PAGE \* MERGEFORMAT </w:instrText>
                          </w:r>
                          <w:r>
                            <w:fldChar w:fldCharType="separate"/>
                          </w:r>
                          <w:r w:rsidRPr="000579C4">
                            <w:rPr>
                              <w:rFonts w:ascii="Arial" w:eastAsia="Arial" w:hAnsi="Arial" w:cs="Arial"/>
                              <w:noProof/>
                              <w:sz w:val="22"/>
                              <w:szCs w:val="22"/>
                            </w:rPr>
                            <w:t>38</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96" o:spid="_x0000_s1915" type="#_x0000_t202" style="position:absolute;margin-left:41.3pt;margin-top:815.8pt;width:11.75pt;height:8.65pt;z-index:-44040177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" filled="f" stroked="f">
              <v:textbox style="mso-fit-shape-to-text:t" inset="0,0,0,0">
                <w:txbxContent>
                  <w:p w:rsidR="000579C4" w:rsidRDefault="000579C4">
                    <w:pPr>
                      <w:pStyle w:val="utranghocchntrang20"/>
                      <w:rPr>
                        <w:sz w:val="22"/>
                        <w:szCs w:val="22"/>
                      </w:rPr>
                    </w:pPr>
                    <w:r>
                      <w:fldChar w:fldCharType="begin"/>
                    </w:r>
                    <w:r>
                      <w:instrText xml:space="preserve"> PAGE \* MERGEFORMAT </w:instrText>
                    </w:r>
                    <w:r>
                      <w:fldChar w:fldCharType="separate"/>
                    </w:r>
                    <w:r w:rsidRPr="000579C4">
                      <w:rPr>
                        <w:rFonts w:ascii="Arial" w:eastAsia="Arial" w:hAnsi="Arial" w:cs="Arial"/>
                        <w:noProof/>
                        <w:sz w:val="22"/>
                        <w:szCs w:val="22"/>
                      </w:rPr>
                      <w:t>38</w:t>
                    </w:r>
                    <w:r>
                      <w:rPr>
                        <w:rFonts w:ascii="Arial" w:eastAsia="Arial" w:hAnsi="Arial" w:cs="Arial"/>
                        <w:sz w:val="22"/>
                        <w:szCs w:val="22"/>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r>
      <w:rPr>
        <w:noProof/>
        <w:lang w:val="en-US" w:eastAsia="en-US" w:bidi="ar-SA"/>
      </w:rPr>
      <mc:AlternateContent>
        <mc:Choice Requires="wps">
          <w:drawing>
            <wp:anchor distT="0" distB="0" distL="0" distR="0" simplePos="0" relativeHeight="62914707" behindDoc="1" locked="0" layoutInCell="1" allowOverlap="1">
              <wp:simplePos x="0" y="0"/>
              <wp:positionH relativeFrom="page">
                <wp:posOffset>6901180</wp:posOffset>
              </wp:positionH>
              <wp:positionV relativeFrom="page">
                <wp:posOffset>10173335</wp:posOffset>
              </wp:positionV>
              <wp:extent cx="115570" cy="109855"/>
              <wp:effectExtent l="0" t="0" r="0" b="0"/>
              <wp:wrapNone/>
              <wp:docPr id="494" name="Shape 494"/>
              <wp:cNvGraphicFramePr/>
              <a:graphic xmlns:a="http://schemas.openxmlformats.org/drawingml/2006/main">
                <a:graphicData uri="http://schemas.microsoft.com/office/word/2010/wordprocessingShape">
                  <wps:wsp>
                    <wps:cNvSpPr txBox="1"/>
                    <wps:spPr>
                      <a:xfrm>
                        <a:off x="0" y="0"/>
                        <a:ext cx="115570" cy="109855"/>
                      </a:xfrm>
                      <a:prstGeom prst="rect">
                        <a:avLst/>
                      </a:prstGeom>
                      <a:noFill/>
                    </wps:spPr>
                    <wps:txbx>
                      <w:txbxContent>
                        <w:p w:rsidR="000579C4" w:rsidRDefault="000579C4">
                          <w:pPr>
                            <w:pStyle w:val="utranghocchntrang20"/>
                            <w:rPr>
                              <w:sz w:val="22"/>
                              <w:szCs w:val="22"/>
                            </w:rPr>
                          </w:pPr>
                          <w:r>
                            <w:fldChar w:fldCharType="begin"/>
                          </w:r>
                          <w:r>
                            <w:instrText xml:space="preserve"> PAGE \* MERGEFORMAT </w:instrText>
                          </w:r>
                          <w:r>
                            <w:fldChar w:fldCharType="separate"/>
                          </w:r>
                          <w:r w:rsidRPr="000579C4">
                            <w:rPr>
                              <w:rFonts w:ascii="Arial" w:eastAsia="Arial" w:hAnsi="Arial" w:cs="Arial"/>
                              <w:noProof/>
                              <w:sz w:val="22"/>
                              <w:szCs w:val="22"/>
                            </w:rPr>
                            <w:t>39</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94" o:spid="_x0000_s1916" type="#_x0000_t202" style="position:absolute;margin-left:543.4pt;margin-top:801.05pt;width:9.1pt;height:8.65pt;z-index:-44040177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" filled="f" stroked="f">
              <v:textbox style="mso-fit-shape-to-text:t" inset="0,0,0,0">
                <w:txbxContent>
                  <w:p w:rsidR="000579C4" w:rsidRDefault="000579C4">
                    <w:pPr>
                      <w:pStyle w:val="utranghocchntrang20"/>
                      <w:rPr>
                        <w:sz w:val="22"/>
                        <w:szCs w:val="22"/>
                      </w:rPr>
                    </w:pPr>
                    <w:r>
                      <w:fldChar w:fldCharType="begin"/>
                    </w:r>
                    <w:r>
                      <w:instrText xml:space="preserve"> PAGE \* MERGEFORMAT </w:instrText>
                    </w:r>
                    <w:r>
                      <w:fldChar w:fldCharType="separate"/>
                    </w:r>
                    <w:r w:rsidRPr="000579C4">
                      <w:rPr>
                        <w:rFonts w:ascii="Arial" w:eastAsia="Arial" w:hAnsi="Arial" w:cs="Arial"/>
                        <w:noProof/>
                        <w:sz w:val="22"/>
                        <w:szCs w:val="22"/>
                      </w:rPr>
                      <w:t>39</w:t>
                    </w:r>
                    <w:r>
                      <w:rPr>
                        <w:rFonts w:ascii="Arial" w:eastAsia="Arial" w:hAnsi="Arial" w:cs="Arial"/>
                        <w:sz w:val="22"/>
                        <w:szCs w:val="22"/>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r>
      <w:rPr>
        <w:noProof/>
        <w:lang w:val="en-US" w:eastAsia="en-US" w:bidi="ar-SA"/>
      </w:rPr>
      <mc:AlternateContent>
        <mc:Choice Requires="wps">
          <w:drawing>
            <wp:anchor distT="0" distB="0" distL="0" distR="0" simplePos="0" relativeHeight="62914718" behindDoc="1" locked="0" layoutInCell="1" allowOverlap="1">
              <wp:simplePos x="0" y="0"/>
              <wp:positionH relativeFrom="page">
                <wp:posOffset>524510</wp:posOffset>
              </wp:positionH>
              <wp:positionV relativeFrom="page">
                <wp:posOffset>10360660</wp:posOffset>
              </wp:positionV>
              <wp:extent cx="149225" cy="109855"/>
              <wp:effectExtent l="0" t="0" r="0" b="0"/>
              <wp:wrapNone/>
              <wp:docPr id="612" name="Shape 612"/>
              <wp:cNvGraphicFramePr/>
              <a:graphic xmlns:a="http://schemas.openxmlformats.org/drawingml/2006/main">
                <a:graphicData uri="http://schemas.microsoft.com/office/word/2010/wordprocessingShape">
                  <wps:wsp>
                    <wps:cNvSpPr txBox="1"/>
                    <wps:spPr>
                      <a:xfrm>
                        <a:off x="0" y="0"/>
                        <a:ext cx="149225" cy="109855"/>
                      </a:xfrm>
                      <a:prstGeom prst="rect">
                        <a:avLst/>
                      </a:prstGeom>
                      <a:noFill/>
                    </wps:spPr>
                    <wps:txbx>
                      <w:txbxContent>
                        <w:p w:rsidR="000579C4" w:rsidRDefault="000579C4">
                          <w:pPr>
                            <w:pStyle w:val="utranghocchntrang20"/>
                            <w:rPr>
                              <w:sz w:val="22"/>
                              <w:szCs w:val="22"/>
                            </w:rPr>
                          </w:pPr>
                          <w:r>
                            <w:fldChar w:fldCharType="begin"/>
                          </w:r>
                          <w:r>
                            <w:instrText xml:space="preserve"> PAGE \* MERGEFORMAT </w:instrText>
                          </w:r>
                          <w:r>
                            <w:fldChar w:fldCharType="separate"/>
                          </w:r>
                          <w:r w:rsidRPr="000579C4">
                            <w:rPr>
                              <w:rFonts w:ascii="Arial" w:eastAsia="Arial" w:hAnsi="Arial" w:cs="Arial"/>
                              <w:noProof/>
                              <w:sz w:val="22"/>
                              <w:szCs w:val="22"/>
                            </w:rPr>
                            <w:t>48</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12" o:spid="_x0000_s1917" type="#_x0000_t202" style="position:absolute;margin-left:41.3pt;margin-top:815.8pt;width:11.75pt;height:8.65pt;z-index:-44040176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" filled="f" stroked="f">
              <v:textbox style="mso-fit-shape-to-text:t" inset="0,0,0,0">
                <w:txbxContent>
                  <w:p w:rsidR="000579C4" w:rsidRDefault="000579C4">
                    <w:pPr>
                      <w:pStyle w:val="utranghocchntrang20"/>
                      <w:rPr>
                        <w:sz w:val="22"/>
                        <w:szCs w:val="22"/>
                      </w:rPr>
                    </w:pPr>
                    <w:r>
                      <w:fldChar w:fldCharType="begin"/>
                    </w:r>
                    <w:r>
                      <w:instrText xml:space="preserve"> PAGE \* MERGEFORMAT </w:instrText>
                    </w:r>
                    <w:r>
                      <w:fldChar w:fldCharType="separate"/>
                    </w:r>
                    <w:r w:rsidRPr="000579C4">
                      <w:rPr>
                        <w:rFonts w:ascii="Arial" w:eastAsia="Arial" w:hAnsi="Arial" w:cs="Arial"/>
                        <w:noProof/>
                        <w:sz w:val="22"/>
                        <w:szCs w:val="22"/>
                      </w:rPr>
                      <w:t>48</w:t>
                    </w:r>
                    <w:r>
                      <w:rPr>
                        <w:rFonts w:ascii="Arial" w:eastAsia="Arial" w:hAnsi="Arial" w:cs="Arial"/>
                        <w:sz w:val="22"/>
                        <w:szCs w:val="22"/>
                      </w:rP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r>
      <w:rPr>
        <w:noProof/>
        <w:lang w:val="en-US" w:eastAsia="en-US" w:bidi="ar-SA"/>
      </w:rPr>
      <mc:AlternateContent>
        <mc:Choice Requires="wps">
          <w:drawing>
            <wp:anchor distT="0" distB="0" distL="0" distR="0" simplePos="0" relativeHeight="62914716" behindDoc="1" locked="0" layoutInCell="1" allowOverlap="1">
              <wp:simplePos x="0" y="0"/>
              <wp:positionH relativeFrom="page">
                <wp:posOffset>6901180</wp:posOffset>
              </wp:positionH>
              <wp:positionV relativeFrom="page">
                <wp:posOffset>10173335</wp:posOffset>
              </wp:positionV>
              <wp:extent cx="115570" cy="109855"/>
              <wp:effectExtent l="0" t="0" r="0" b="0"/>
              <wp:wrapNone/>
              <wp:docPr id="610" name="Shape 610"/>
              <wp:cNvGraphicFramePr/>
              <a:graphic xmlns:a="http://schemas.openxmlformats.org/drawingml/2006/main">
                <a:graphicData uri="http://schemas.microsoft.com/office/word/2010/wordprocessingShape">
                  <wps:wsp>
                    <wps:cNvSpPr txBox="1"/>
                    <wps:spPr>
                      <a:xfrm>
                        <a:off x="0" y="0"/>
                        <a:ext cx="115570" cy="109855"/>
                      </a:xfrm>
                      <a:prstGeom prst="rect">
                        <a:avLst/>
                      </a:prstGeom>
                      <a:noFill/>
                    </wps:spPr>
                    <wps:txbx>
                      <w:txbxContent>
                        <w:p w:rsidR="000579C4" w:rsidRDefault="000579C4">
                          <w:pPr>
                            <w:pStyle w:val="utranghocchntrang20"/>
                            <w:rPr>
                              <w:sz w:val="22"/>
                              <w:szCs w:val="22"/>
                            </w:rPr>
                          </w:pPr>
                          <w:r>
                            <w:fldChar w:fldCharType="begin"/>
                          </w:r>
                          <w:r>
                            <w:instrText xml:space="preserve"> PAGE \* MERGEFORMAT </w:instrText>
                          </w:r>
                          <w:r>
                            <w:fldChar w:fldCharType="separate"/>
                          </w:r>
                          <w:r w:rsidRPr="000579C4">
                            <w:rPr>
                              <w:rFonts w:ascii="Arial" w:eastAsia="Arial" w:hAnsi="Arial" w:cs="Arial"/>
                              <w:noProof/>
                              <w:sz w:val="22"/>
                              <w:szCs w:val="22"/>
                            </w:rPr>
                            <w:t>49</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10" o:spid="_x0000_s1918" type="#_x0000_t202" style="position:absolute;margin-left:543.4pt;margin-top:801.05pt;width:9.1pt;height:8.65pt;z-index:-4404017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" filled="f" stroked="f">
              <v:textbox style="mso-fit-shape-to-text:t" inset="0,0,0,0">
                <w:txbxContent>
                  <w:p w:rsidR="000579C4" w:rsidRDefault="000579C4">
                    <w:pPr>
                      <w:pStyle w:val="utranghocchntrang20"/>
                      <w:rPr>
                        <w:sz w:val="22"/>
                        <w:szCs w:val="22"/>
                      </w:rPr>
                    </w:pPr>
                    <w:r>
                      <w:fldChar w:fldCharType="begin"/>
                    </w:r>
                    <w:r>
                      <w:instrText xml:space="preserve"> PAGE \* MERGEFORMAT </w:instrText>
                    </w:r>
                    <w:r>
                      <w:fldChar w:fldCharType="separate"/>
                    </w:r>
                    <w:r w:rsidRPr="000579C4">
                      <w:rPr>
                        <w:rFonts w:ascii="Arial" w:eastAsia="Arial" w:hAnsi="Arial" w:cs="Arial"/>
                        <w:noProof/>
                        <w:sz w:val="22"/>
                        <w:szCs w:val="22"/>
                      </w:rPr>
                      <w:t>49</w:t>
                    </w:r>
                    <w:r>
                      <w:rPr>
                        <w:rFonts w:ascii="Arial" w:eastAsia="Arial" w:hAnsi="Arial" w:cs="Arial"/>
                        <w:sz w:val="22"/>
                        <w:szCs w:val="22"/>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r>
      <w:rPr>
        <w:noProof/>
        <w:lang w:val="en-US" w:eastAsia="en-US" w:bidi="ar-SA"/>
      </w:rPr>
      <mc:AlternateContent>
        <mc:Choice Requires="wps">
          <w:drawing>
            <wp:anchor distT="0" distB="0" distL="0" distR="0" simplePos="0" relativeHeight="62914691" behindDoc="1" locked="0" layoutInCell="1" allowOverlap="1">
              <wp:simplePos x="0" y="0"/>
              <wp:positionH relativeFrom="page">
                <wp:posOffset>6901180</wp:posOffset>
              </wp:positionH>
              <wp:positionV relativeFrom="page">
                <wp:posOffset>10173335</wp:posOffset>
              </wp:positionV>
              <wp:extent cx="115570" cy="109855"/>
              <wp:effectExtent l="0" t="0" r="0" b="0"/>
              <wp:wrapNone/>
              <wp:docPr id="11" name="Shape 11"/>
              <wp:cNvGraphicFramePr/>
              <a:graphic xmlns:a="http://schemas.openxmlformats.org/drawingml/2006/main">
                <a:graphicData uri="http://schemas.microsoft.com/office/word/2010/wordprocessingShape">
                  <wps:wsp>
                    <wps:cNvSpPr txBox="1"/>
                    <wps:spPr>
                      <a:xfrm>
                        <a:off x="0" y="0"/>
                        <a:ext cx="115570" cy="109855"/>
                      </a:xfrm>
                      <a:prstGeom prst="rect">
                        <a:avLst/>
                      </a:prstGeom>
                      <a:noFill/>
                    </wps:spPr>
                    <wps:txbx>
                      <w:txbxContent>
                        <w:p w:rsidR="000579C4" w:rsidRDefault="000579C4">
                          <w:pPr>
                            <w:pStyle w:val="utranghocchntrang20"/>
                            <w:rPr>
                              <w:sz w:val="22"/>
                              <w:szCs w:val="22"/>
                            </w:rPr>
                          </w:pPr>
                          <w:r>
                            <w:fldChar w:fldCharType="begin"/>
                          </w:r>
                          <w:r>
                            <w:instrText xml:space="preserve"> PAGE \* MERGEFORMAT </w:instrText>
                          </w:r>
                          <w:r>
                            <w:fldChar w:fldCharType="separate"/>
                          </w:r>
                          <w:r w:rsidRPr="000579C4">
                            <w:rPr>
                              <w:rFonts w:ascii="Arial" w:eastAsia="Arial" w:hAnsi="Arial" w:cs="Arial"/>
                              <w:noProof/>
                              <w:sz w:val="22"/>
                              <w:szCs w:val="22"/>
                            </w:rPr>
                            <w:t>11</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 o:spid="_x0000_s1908" type="#_x0000_t202" style="position:absolute;margin-left:543.4pt;margin-top:801.05pt;width:9.1pt;height:8.65pt;z-index:-44040178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" filled="f" stroked="f">
              <v:textbox style="mso-fit-shape-to-text:t" inset="0,0,0,0">
                <w:txbxContent>
                  <w:p w:rsidR="000579C4" w:rsidRDefault="000579C4">
                    <w:pPr>
                      <w:pStyle w:val="utranghocchntrang20"/>
                      <w:rPr>
                        <w:sz w:val="22"/>
                        <w:szCs w:val="22"/>
                      </w:rPr>
                    </w:pPr>
                    <w:r>
                      <w:fldChar w:fldCharType="begin"/>
                    </w:r>
                    <w:r>
                      <w:instrText xml:space="preserve"> PAGE \* MERGEFORMAT </w:instrText>
                    </w:r>
                    <w:r>
                      <w:fldChar w:fldCharType="separate"/>
                    </w:r>
                    <w:r w:rsidRPr="000579C4">
                      <w:rPr>
                        <w:rFonts w:ascii="Arial" w:eastAsia="Arial" w:hAnsi="Arial" w:cs="Arial"/>
                        <w:noProof/>
                        <w:sz w:val="22"/>
                        <w:szCs w:val="22"/>
                      </w:rPr>
                      <w:t>11</w:t>
                    </w:r>
                    <w:r>
                      <w:rPr>
                        <w:rFonts w:ascii="Arial" w:eastAsia="Arial" w:hAnsi="Arial" w:cs="Arial"/>
                        <w:sz w:val="22"/>
                        <w:szCs w:val="22"/>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r>
      <w:rPr>
        <w:noProof/>
        <w:lang w:val="en-US" w:eastAsia="en-US" w:bidi="ar-SA"/>
      </w:rPr>
      <mc:AlternateContent>
        <mc:Choice Requires="wps">
          <w:drawing>
            <wp:anchor distT="0" distB="0" distL="0" distR="0" simplePos="0" relativeHeight="62914722" behindDoc="1" locked="0" layoutInCell="1" allowOverlap="1">
              <wp:simplePos x="0" y="0"/>
              <wp:positionH relativeFrom="page">
                <wp:posOffset>524510</wp:posOffset>
              </wp:positionH>
              <wp:positionV relativeFrom="page">
                <wp:posOffset>10360660</wp:posOffset>
              </wp:positionV>
              <wp:extent cx="149225" cy="109855"/>
              <wp:effectExtent l="0" t="0" r="0" b="0"/>
              <wp:wrapNone/>
              <wp:docPr id="763" name="Shape 763"/>
              <wp:cNvGraphicFramePr/>
              <a:graphic xmlns:a="http://schemas.openxmlformats.org/drawingml/2006/main">
                <a:graphicData uri="http://schemas.microsoft.com/office/word/2010/wordprocessingShape">
                  <wps:wsp>
                    <wps:cNvSpPr txBox="1"/>
                    <wps:spPr>
                      <a:xfrm>
                        <a:off x="0" y="0"/>
                        <a:ext cx="149225" cy="109855"/>
                      </a:xfrm>
                      <a:prstGeom prst="rect">
                        <a:avLst/>
                      </a:prstGeom>
                      <a:noFill/>
                    </wps:spPr>
                    <wps:txbx>
                      <w:txbxContent>
                        <w:p w:rsidR="000579C4" w:rsidRDefault="000579C4">
                          <w:pPr>
                            <w:pStyle w:val="utranghocchntrang20"/>
                            <w:rPr>
                              <w:sz w:val="22"/>
                              <w:szCs w:val="22"/>
                            </w:rPr>
                          </w:pPr>
                          <w:r>
                            <w:fldChar w:fldCharType="begin"/>
                          </w:r>
                          <w:r>
                            <w:instrText xml:space="preserve"> PAGE \* MERGEFORMAT </w:instrText>
                          </w:r>
                          <w:r>
                            <w:fldChar w:fldCharType="separate"/>
                          </w:r>
                          <w:r w:rsidRPr="000579C4">
                            <w:rPr>
                              <w:rFonts w:ascii="Arial" w:eastAsia="Arial" w:hAnsi="Arial" w:cs="Arial"/>
                              <w:noProof/>
                              <w:sz w:val="22"/>
                              <w:szCs w:val="22"/>
                            </w:rPr>
                            <w:t>140</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63" o:spid="_x0000_s1919" type="#_x0000_t202" style="position:absolute;margin-left:41.3pt;margin-top:815.8pt;width:11.75pt;height:8.65pt;z-index:-44040175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" filled="f" stroked="f">
              <v:textbox style="mso-fit-shape-to-text:t" inset="0,0,0,0">
                <w:txbxContent>
                  <w:p w:rsidR="000579C4" w:rsidRDefault="000579C4">
                    <w:pPr>
                      <w:pStyle w:val="utranghocchntrang20"/>
                      <w:rPr>
                        <w:sz w:val="22"/>
                        <w:szCs w:val="22"/>
                      </w:rPr>
                    </w:pPr>
                    <w:r>
                      <w:fldChar w:fldCharType="begin"/>
                    </w:r>
                    <w:r>
                      <w:instrText xml:space="preserve"> PAGE \* MERGEFORMAT </w:instrText>
                    </w:r>
                    <w:r>
                      <w:fldChar w:fldCharType="separate"/>
                    </w:r>
                    <w:r w:rsidRPr="000579C4">
                      <w:rPr>
                        <w:rFonts w:ascii="Arial" w:eastAsia="Arial" w:hAnsi="Arial" w:cs="Arial"/>
                        <w:noProof/>
                        <w:sz w:val="22"/>
                        <w:szCs w:val="22"/>
                      </w:rPr>
                      <w:t>140</w:t>
                    </w:r>
                    <w:r>
                      <w:rPr>
                        <w:rFonts w:ascii="Arial" w:eastAsia="Arial" w:hAnsi="Arial" w:cs="Arial"/>
                        <w:sz w:val="22"/>
                        <w:szCs w:val="22"/>
                      </w:rP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r>
      <w:rPr>
        <w:noProof/>
        <w:lang w:val="en-US" w:eastAsia="en-US" w:bidi="ar-SA"/>
      </w:rPr>
      <mc:AlternateContent>
        <mc:Choice Requires="wps">
          <w:drawing>
            <wp:anchor distT="0" distB="0" distL="0" distR="0" simplePos="0" relativeHeight="62914720" behindDoc="1" locked="0" layoutInCell="1" allowOverlap="1">
              <wp:simplePos x="0" y="0"/>
              <wp:positionH relativeFrom="page">
                <wp:posOffset>6901180</wp:posOffset>
              </wp:positionH>
              <wp:positionV relativeFrom="page">
                <wp:posOffset>10173335</wp:posOffset>
              </wp:positionV>
              <wp:extent cx="115570" cy="109855"/>
              <wp:effectExtent l="0" t="0" r="0" b="0"/>
              <wp:wrapNone/>
              <wp:docPr id="761" name="Shape 761"/>
              <wp:cNvGraphicFramePr/>
              <a:graphic xmlns:a="http://schemas.openxmlformats.org/drawingml/2006/main">
                <a:graphicData uri="http://schemas.microsoft.com/office/word/2010/wordprocessingShape">
                  <wps:wsp>
                    <wps:cNvSpPr txBox="1"/>
                    <wps:spPr>
                      <a:xfrm>
                        <a:off x="0" y="0"/>
                        <a:ext cx="115570" cy="109855"/>
                      </a:xfrm>
                      <a:prstGeom prst="rect">
                        <a:avLst/>
                      </a:prstGeom>
                      <a:noFill/>
                    </wps:spPr>
                    <wps:txbx>
                      <w:txbxContent>
                        <w:p w:rsidR="000579C4" w:rsidRDefault="000579C4">
                          <w:pPr>
                            <w:pStyle w:val="utranghocchntrang20"/>
                            <w:rPr>
                              <w:sz w:val="22"/>
                              <w:szCs w:val="22"/>
                            </w:rPr>
                          </w:pPr>
                          <w:r>
                            <w:fldChar w:fldCharType="begin"/>
                          </w:r>
                          <w:r>
                            <w:instrText xml:space="preserve"> PAGE \* MERGEFORMAT </w:instrText>
                          </w:r>
                          <w:r>
                            <w:fldChar w:fldCharType="separate"/>
                          </w:r>
                          <w:r w:rsidRPr="000579C4">
                            <w:rPr>
                              <w:rFonts w:ascii="Arial" w:eastAsia="Arial" w:hAnsi="Arial" w:cs="Arial"/>
                              <w:noProof/>
                              <w:sz w:val="22"/>
                              <w:szCs w:val="22"/>
                            </w:rPr>
                            <w:t>139</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61" o:spid="_x0000_s1920" type="#_x0000_t202" style="position:absolute;margin-left:543.4pt;margin-top:801.05pt;width:9.1pt;height:8.65pt;z-index:-4404017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" filled="f" stroked="f">
              <v:textbox style="mso-fit-shape-to-text:t" inset="0,0,0,0">
                <w:txbxContent>
                  <w:p w:rsidR="000579C4" w:rsidRDefault="000579C4">
                    <w:pPr>
                      <w:pStyle w:val="utranghocchntrang20"/>
                      <w:rPr>
                        <w:sz w:val="22"/>
                        <w:szCs w:val="22"/>
                      </w:rPr>
                    </w:pPr>
                    <w:r>
                      <w:fldChar w:fldCharType="begin"/>
                    </w:r>
                    <w:r>
                      <w:instrText xml:space="preserve"> PAGE \* MERGEFORMAT </w:instrText>
                    </w:r>
                    <w:r>
                      <w:fldChar w:fldCharType="separate"/>
                    </w:r>
                    <w:r w:rsidRPr="000579C4">
                      <w:rPr>
                        <w:rFonts w:ascii="Arial" w:eastAsia="Arial" w:hAnsi="Arial" w:cs="Arial"/>
                        <w:noProof/>
                        <w:sz w:val="22"/>
                        <w:szCs w:val="22"/>
                      </w:rPr>
                      <w:t>139</w:t>
                    </w:r>
                    <w:r>
                      <w:rPr>
                        <w:rFonts w:ascii="Arial" w:eastAsia="Arial" w:hAnsi="Arial" w:cs="Arial"/>
                        <w:sz w:val="22"/>
                        <w:szCs w:val="22"/>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r>
      <w:rPr>
        <w:noProof/>
        <w:lang w:val="en-US" w:eastAsia="en-US" w:bidi="ar-SA"/>
      </w:rPr>
      <mc:AlternateContent>
        <mc:Choice Requires="wps">
          <w:drawing>
            <wp:anchor distT="0" distB="0" distL="0" distR="0" simplePos="0" relativeHeight="62914736" behindDoc="1" locked="0" layoutInCell="1" allowOverlap="1">
              <wp:simplePos x="0" y="0"/>
              <wp:positionH relativeFrom="page">
                <wp:posOffset>2900045</wp:posOffset>
              </wp:positionH>
              <wp:positionV relativeFrom="page">
                <wp:posOffset>9979025</wp:posOffset>
              </wp:positionV>
              <wp:extent cx="1959610" cy="130810"/>
              <wp:effectExtent l="0" t="0" r="0" b="0"/>
              <wp:wrapNone/>
              <wp:docPr id="1683" name="Shape 1683"/>
              <wp:cNvGraphicFramePr/>
              <a:graphic xmlns:a="http://schemas.openxmlformats.org/drawingml/2006/main">
                <a:graphicData uri="http://schemas.microsoft.com/office/word/2010/wordprocessingShape">
                  <wps:wsp>
                    <wps:cNvSpPr txBox="1"/>
                    <wps:spPr>
                      <a:xfrm>
                        <a:off x="0" y="0"/>
                        <a:ext cx="1959610" cy="130810"/>
                      </a:xfrm>
                      <a:prstGeom prst="rect">
                        <a:avLst/>
                      </a:prstGeom>
                      <a:noFill/>
                    </wps:spPr>
                    <wps:txbx>
                      <w:txbxContent>
                        <w:p w:rsidR="000579C4" w:rsidRDefault="000579C4">
                          <w:pPr>
                            <w:pStyle w:val="utranghocchntrang0"/>
                            <w:tabs>
                              <w:tab w:val="right" w:pos="3086"/>
                            </w:tabs>
                            <w:rPr>
                              <w:sz w:val="19"/>
                              <w:szCs w:val="19"/>
                            </w:rPr>
                          </w:pPr>
                          <w:r>
                            <w:rPr>
                              <w:rFonts w:ascii="Arial" w:eastAsia="Arial" w:hAnsi="Arial" w:cs="Arial"/>
                              <w:b/>
                              <w:bCs/>
                              <w:color w:val="EBEBEB"/>
                              <w:sz w:val="19"/>
                              <w:szCs w:val="19"/>
                            </w:rPr>
                            <w:t>Hình 31.1</w:t>
                          </w:r>
                          <w:r>
                            <w:rPr>
                              <w:rFonts w:ascii="Arial" w:eastAsia="Arial" w:hAnsi="Arial" w:cs="Arial"/>
                              <w:b/>
                              <w:bCs/>
                              <w:color w:val="EBEBEB"/>
                              <w:sz w:val="19"/>
                              <w:szCs w:val="19"/>
                            </w:rPr>
                            <w:tab/>
                          </w:r>
                          <w:r>
                            <w:rPr>
                              <w:rFonts w:ascii="Arial" w:eastAsia="Arial" w:hAnsi="Arial" w:cs="Arial"/>
                              <w:sz w:val="19"/>
                              <w:szCs w:val="19"/>
                            </w:rPr>
                            <w:t>Amino acid và protein</w:t>
                          </w:r>
                        </w:p>
                      </w:txbxContent>
                    </wps:txbx>
                    <wps:bodyPr lIns="0" tIns="0" rIns="0" bIns="0">
                      <a:spAutoFit/>
                    </wps:bodyPr>
                  </wps:wsp>
                </a:graphicData>
              </a:graphic>
            </wp:anchor>
          </w:drawing>
        </mc:Choice>
        <mc:Fallback>
          <w:pict>
            <v:shape id="_x0000_s2709" type="#_x0000_t202" style="position:absolute;margin-left:228.34999999999999pt;margin-top:785.75pt;width:154.30000000000001pt;height:10.300000000000001pt;z-index:-188744017;mso-wrap-distance-left:0;mso-wrap-distance-right:0;mso-position-horizontal-relative:page;mso-position-vertical-relative:page" wrapcoords="0 0" filled="f" stroked="f">
              <v:textbox style="mso-fit-shape-to-text:t" inset="0,0,0,0">
                <w:txbxContent>
                  <w:p>
                    <w:pPr>
                      <w:pStyle w:val="Style258"/>
                      <w:keepNext w:val="0"/>
                      <w:keepLines w:val="0"/>
                      <w:widowControl w:val="0"/>
                      <w:shd w:val="clear" w:color="auto" w:fill="auto"/>
                      <w:tabs>
                        <w:tab w:pos="3086" w:val="right"/>
                      </w:tabs>
                      <w:bidi w:val="0"/>
                      <w:spacing w:before="0" w:after="0" w:line="240" w:lineRule="auto"/>
                      <w:ind w:left="0" w:right="0" w:firstLine="0"/>
                      <w:jc w:val="left"/>
                      <w:rPr>
                        <w:sz w:val="19"/>
                        <w:szCs w:val="19"/>
                      </w:rPr>
                    </w:pPr>
                    <w:r>
                      <w:rPr>
                        <w:rFonts w:ascii="Arial" w:eastAsia="Arial" w:hAnsi="Arial" w:cs="Arial"/>
                        <w:b/>
                        <w:bCs/>
                        <w:color w:val="EBEBEB"/>
                        <w:spacing w:val="0"/>
                        <w:w w:val="100"/>
                        <w:position w:val="0"/>
                        <w:sz w:val="19"/>
                        <w:szCs w:val="19"/>
                      </w:rPr>
                      <w:t>Hình 31.1</w:t>
                      <w:tab/>
                    </w:r>
                    <w:r>
                      <w:rPr>
                        <w:rFonts w:ascii="Arial" w:eastAsia="Arial" w:hAnsi="Arial" w:cs="Arial"/>
                        <w:color w:val="000000"/>
                        <w:spacing w:val="0"/>
                        <w:w w:val="100"/>
                        <w:position w:val="0"/>
                        <w:sz w:val="19"/>
                        <w:szCs w:val="19"/>
                      </w:rPr>
                      <w:t xml:space="preserve">Amino acid </w:t>
                    </w:r>
                    <w:r>
                      <w:rPr>
                        <w:rFonts w:ascii="Arial" w:eastAsia="Arial" w:hAnsi="Arial" w:cs="Arial"/>
                        <w:color w:val="000000"/>
                        <w:spacing w:val="0"/>
                        <w:w w:val="100"/>
                        <w:position w:val="0"/>
                        <w:sz w:val="19"/>
                        <w:szCs w:val="19"/>
                      </w:rPr>
                      <w:t xml:space="preserve">và </w:t>
                    </w:r>
                    <w:r>
                      <w:rPr>
                        <w:rFonts w:ascii="Arial" w:eastAsia="Arial" w:hAnsi="Arial" w:cs="Arial"/>
                        <w:color w:val="000000"/>
                        <w:spacing w:val="0"/>
                        <w:w w:val="100"/>
                        <w:position w:val="0"/>
                        <w:sz w:val="19"/>
                        <w:szCs w:val="19"/>
                      </w:rPr>
                      <w:t>protein</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r>
      <w:rPr>
        <w:noProof/>
        <w:lang w:val="en-US" w:eastAsia="en-US" w:bidi="ar-SA"/>
      </w:rPr>
      <mc:AlternateContent>
        <mc:Choice Requires="wps">
          <w:drawing>
            <wp:anchor distT="0" distB="0" distL="0" distR="0" simplePos="0" relativeHeight="62914734" behindDoc="1" locked="0" layoutInCell="1" allowOverlap="1">
              <wp:simplePos x="0" y="0"/>
              <wp:positionH relativeFrom="page">
                <wp:posOffset>2900045</wp:posOffset>
              </wp:positionH>
              <wp:positionV relativeFrom="page">
                <wp:posOffset>9979025</wp:posOffset>
              </wp:positionV>
              <wp:extent cx="1959610" cy="130810"/>
              <wp:effectExtent l="0" t="0" r="0" b="0"/>
              <wp:wrapNone/>
              <wp:docPr id="1681" name="Shape 1681"/>
              <wp:cNvGraphicFramePr/>
              <a:graphic xmlns:a="http://schemas.openxmlformats.org/drawingml/2006/main">
                <a:graphicData uri="http://schemas.microsoft.com/office/word/2010/wordprocessingShape">
                  <wps:wsp>
                    <wps:cNvSpPr txBox="1"/>
                    <wps:spPr>
                      <a:xfrm>
                        <a:off x="0" y="0"/>
                        <a:ext cx="1959610" cy="130810"/>
                      </a:xfrm>
                      <a:prstGeom prst="rect">
                        <a:avLst/>
                      </a:prstGeom>
                      <a:noFill/>
                    </wps:spPr>
                    <wps:txbx>
                      <w:txbxContent>
                        <w:p w:rsidR="000579C4" w:rsidRDefault="000579C4">
                          <w:pPr>
                            <w:pStyle w:val="utranghocchntrang0"/>
                            <w:tabs>
                              <w:tab w:val="right" w:pos="3086"/>
                            </w:tabs>
                            <w:rPr>
                              <w:sz w:val="19"/>
                              <w:szCs w:val="19"/>
                            </w:rPr>
                          </w:pPr>
                          <w:r>
                            <w:rPr>
                              <w:rFonts w:ascii="Arial" w:eastAsia="Arial" w:hAnsi="Arial" w:cs="Arial"/>
                              <w:b/>
                              <w:bCs/>
                              <w:color w:val="EBEBEB"/>
                              <w:sz w:val="19"/>
                              <w:szCs w:val="19"/>
                            </w:rPr>
                            <w:t>Hình 31.1</w:t>
                          </w:r>
                          <w:r>
                            <w:rPr>
                              <w:rFonts w:ascii="Arial" w:eastAsia="Arial" w:hAnsi="Arial" w:cs="Arial"/>
                              <w:b/>
                              <w:bCs/>
                              <w:color w:val="EBEBEB"/>
                              <w:sz w:val="19"/>
                              <w:szCs w:val="19"/>
                            </w:rPr>
                            <w:tab/>
                          </w:r>
                          <w:r>
                            <w:rPr>
                              <w:rFonts w:ascii="Arial" w:eastAsia="Arial" w:hAnsi="Arial" w:cs="Arial"/>
                              <w:sz w:val="19"/>
                              <w:szCs w:val="19"/>
                            </w:rPr>
                            <w:t>Amino acid và protein</w:t>
                          </w:r>
                        </w:p>
                      </w:txbxContent>
                    </wps:txbx>
                    <wps:bodyPr lIns="0" tIns="0" rIns="0" bIns="0">
                      <a:spAutoFit/>
                    </wps:bodyPr>
                  </wps:wsp>
                </a:graphicData>
              </a:graphic>
            </wp:anchor>
          </w:drawing>
        </mc:Choice>
        <mc:Fallback>
          <w:pict>
            <v:shape id="_x0000_s2707" type="#_x0000_t202" style="position:absolute;margin-left:228.34999999999999pt;margin-top:785.75pt;width:154.30000000000001pt;height:10.300000000000001pt;z-index:-188744019;mso-wrap-distance-left:0;mso-wrap-distance-right:0;mso-position-horizontal-relative:page;mso-position-vertical-relative:page" wrapcoords="0 0" filled="f" stroked="f">
              <v:textbox style="mso-fit-shape-to-text:t" inset="0,0,0,0">
                <w:txbxContent>
                  <w:p>
                    <w:pPr>
                      <w:pStyle w:val="Style258"/>
                      <w:keepNext w:val="0"/>
                      <w:keepLines w:val="0"/>
                      <w:widowControl w:val="0"/>
                      <w:shd w:val="clear" w:color="auto" w:fill="auto"/>
                      <w:tabs>
                        <w:tab w:pos="3086" w:val="right"/>
                      </w:tabs>
                      <w:bidi w:val="0"/>
                      <w:spacing w:before="0" w:after="0" w:line="240" w:lineRule="auto"/>
                      <w:ind w:left="0" w:right="0" w:firstLine="0"/>
                      <w:jc w:val="left"/>
                      <w:rPr>
                        <w:sz w:val="19"/>
                        <w:szCs w:val="19"/>
                      </w:rPr>
                    </w:pPr>
                    <w:r>
                      <w:rPr>
                        <w:rFonts w:ascii="Arial" w:eastAsia="Arial" w:hAnsi="Arial" w:cs="Arial"/>
                        <w:b/>
                        <w:bCs/>
                        <w:color w:val="EBEBEB"/>
                        <w:spacing w:val="0"/>
                        <w:w w:val="100"/>
                        <w:position w:val="0"/>
                        <w:sz w:val="19"/>
                        <w:szCs w:val="19"/>
                      </w:rPr>
                      <w:t>Hình 31.1</w:t>
                      <w:tab/>
                    </w:r>
                    <w:r>
                      <w:rPr>
                        <w:rFonts w:ascii="Arial" w:eastAsia="Arial" w:hAnsi="Arial" w:cs="Arial"/>
                        <w:color w:val="000000"/>
                        <w:spacing w:val="0"/>
                        <w:w w:val="100"/>
                        <w:position w:val="0"/>
                        <w:sz w:val="19"/>
                        <w:szCs w:val="19"/>
                      </w:rPr>
                      <w:t xml:space="preserve">Amino acid </w:t>
                    </w:r>
                    <w:r>
                      <w:rPr>
                        <w:rFonts w:ascii="Arial" w:eastAsia="Arial" w:hAnsi="Arial" w:cs="Arial"/>
                        <w:color w:val="000000"/>
                        <w:spacing w:val="0"/>
                        <w:w w:val="100"/>
                        <w:position w:val="0"/>
                        <w:sz w:val="19"/>
                        <w:szCs w:val="19"/>
                      </w:rPr>
                      <w:t xml:space="preserve">và </w:t>
                    </w:r>
                    <w:r>
                      <w:rPr>
                        <w:rFonts w:ascii="Arial" w:eastAsia="Arial" w:hAnsi="Arial" w:cs="Arial"/>
                        <w:color w:val="000000"/>
                        <w:spacing w:val="0"/>
                        <w:w w:val="100"/>
                        <w:position w:val="0"/>
                        <w:sz w:val="19"/>
                        <w:szCs w:val="19"/>
                      </w:rPr>
                      <w:t>protein</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r>
      <w:rPr>
        <w:noProof/>
        <w:lang w:val="en-US" w:eastAsia="en-US" w:bidi="ar-SA"/>
      </w:rPr>
      <mc:AlternateContent>
        <mc:Choice Requires="wps">
          <w:drawing>
            <wp:anchor distT="0" distB="0" distL="0" distR="0" simplePos="0" relativeHeight="62914779" behindDoc="1" locked="0" layoutInCell="1" allowOverlap="1" wp14:anchorId="7A259C71" wp14:editId="0FEF9DF4">
              <wp:simplePos x="0" y="0"/>
              <wp:positionH relativeFrom="page">
                <wp:posOffset>524510</wp:posOffset>
              </wp:positionH>
              <wp:positionV relativeFrom="page">
                <wp:posOffset>10360660</wp:posOffset>
              </wp:positionV>
              <wp:extent cx="149225" cy="109855"/>
              <wp:effectExtent l="0" t="0" r="0" b="0"/>
              <wp:wrapNone/>
              <wp:docPr id="1788" name="Shape 1788"/>
              <wp:cNvGraphicFramePr/>
              <a:graphic xmlns:a="http://schemas.openxmlformats.org/drawingml/2006/main">
                <a:graphicData uri="http://schemas.microsoft.com/office/word/2010/wordprocessingShape">
                  <wps:wsp>
                    <wps:cNvSpPr txBox="1"/>
                    <wps:spPr>
                      <a:xfrm>
                        <a:off x="0" y="0"/>
                        <a:ext cx="149225" cy="109855"/>
                      </a:xfrm>
                      <a:prstGeom prst="rect">
                        <a:avLst/>
                      </a:prstGeom>
                      <a:noFill/>
                    </wps:spPr>
                    <wps:txbx>
                      <w:txbxContent>
                        <w:p w:rsidR="000579C4" w:rsidRDefault="000579C4">
                          <w:pPr>
                            <w:pStyle w:val="utranghocchntrang20"/>
                            <w:rPr>
                              <w:sz w:val="22"/>
                              <w:szCs w:val="22"/>
                            </w:rPr>
                          </w:pPr>
                          <w:r>
                            <w:fldChar w:fldCharType="begin"/>
                          </w:r>
                          <w:r>
                            <w:instrText xml:space="preserve"> PAGE \* MERGEFORMAT </w:instrText>
                          </w:r>
                          <w:r>
                            <w:fldChar w:fldCharType="separate"/>
                          </w:r>
                          <w:r w:rsidR="006343FA" w:rsidRPr="006343FA">
                            <w:rPr>
                              <w:rFonts w:ascii="Arial" w:eastAsia="Arial" w:hAnsi="Arial" w:cs="Arial"/>
                              <w:noProof/>
                              <w:sz w:val="22"/>
                              <w:szCs w:val="22"/>
                            </w:rPr>
                            <w:t>150</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788" o:spid="_x0000_s1923" type="#_x0000_t202" style="position:absolute;margin-left:41.3pt;margin-top:815.8pt;width:11.75pt;height:8.65pt;z-index:-44040170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" filled="f" stroked="f">
              <v:textbox style="mso-fit-shape-to-text:t" inset="0,0,0,0">
                <w:txbxContent>
                  <w:p w:rsidR="000579C4" w:rsidRDefault="000579C4">
                    <w:pPr>
                      <w:pStyle w:val="utranghocchntrang20"/>
                      <w:rPr>
                        <w:sz w:val="22"/>
                        <w:szCs w:val="22"/>
                      </w:rPr>
                    </w:pPr>
                    <w:r>
                      <w:fldChar w:fldCharType="begin"/>
                    </w:r>
                    <w:r>
                      <w:instrText xml:space="preserve"> PAGE \* MERGEFORMAT </w:instrText>
                    </w:r>
                    <w:r>
                      <w:fldChar w:fldCharType="separate"/>
                    </w:r>
                    <w:r w:rsidR="006343FA" w:rsidRPr="006343FA">
                      <w:rPr>
                        <w:rFonts w:ascii="Arial" w:eastAsia="Arial" w:hAnsi="Arial" w:cs="Arial"/>
                        <w:noProof/>
                        <w:sz w:val="22"/>
                        <w:szCs w:val="22"/>
                      </w:rPr>
                      <w:t>150</w:t>
                    </w:r>
                    <w:r>
                      <w:rPr>
                        <w:rFonts w:ascii="Arial" w:eastAsia="Arial" w:hAnsi="Arial" w:cs="Arial"/>
                        <w:sz w:val="22"/>
                        <w:szCs w:val="22"/>
                      </w:rP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r>
      <w:rPr>
        <w:noProof/>
        <w:lang w:val="en-US" w:eastAsia="en-US" w:bidi="ar-SA"/>
      </w:rPr>
      <mc:AlternateContent>
        <mc:Choice Requires="wps">
          <w:drawing>
            <wp:anchor distT="0" distB="0" distL="0" distR="0" simplePos="0" relativeHeight="62914777" behindDoc="1" locked="0" layoutInCell="1" allowOverlap="1" wp14:anchorId="768B59B4" wp14:editId="5AFD33D8">
              <wp:simplePos x="0" y="0"/>
              <wp:positionH relativeFrom="page">
                <wp:posOffset>6901180</wp:posOffset>
              </wp:positionH>
              <wp:positionV relativeFrom="page">
                <wp:posOffset>10173335</wp:posOffset>
              </wp:positionV>
              <wp:extent cx="115570" cy="109855"/>
              <wp:effectExtent l="0" t="0" r="0" b="0"/>
              <wp:wrapNone/>
              <wp:docPr id="1786" name="Shape 1786"/>
              <wp:cNvGraphicFramePr/>
              <a:graphic xmlns:a="http://schemas.openxmlformats.org/drawingml/2006/main">
                <a:graphicData uri="http://schemas.microsoft.com/office/word/2010/wordprocessingShape">
                  <wps:wsp>
                    <wps:cNvSpPr txBox="1"/>
                    <wps:spPr>
                      <a:xfrm>
                        <a:off x="0" y="0"/>
                        <a:ext cx="115570" cy="109855"/>
                      </a:xfrm>
                      <a:prstGeom prst="rect">
                        <a:avLst/>
                      </a:prstGeom>
                      <a:noFill/>
                    </wps:spPr>
                    <wps:txbx>
                      <w:txbxContent>
                        <w:p w:rsidR="000579C4" w:rsidRDefault="000579C4">
                          <w:pPr>
                            <w:pStyle w:val="utranghocchntrang20"/>
                            <w:rPr>
                              <w:sz w:val="22"/>
                              <w:szCs w:val="22"/>
                            </w:rPr>
                          </w:pPr>
                          <w:r>
                            <w:fldChar w:fldCharType="begin"/>
                          </w:r>
                          <w:r>
                            <w:instrText xml:space="preserve"> PAGE \* MERGEFORMAT </w:instrText>
                          </w:r>
                          <w:r>
                            <w:fldChar w:fldCharType="separate"/>
                          </w:r>
                          <w:r w:rsidR="006343FA" w:rsidRPr="006343FA">
                            <w:rPr>
                              <w:rFonts w:ascii="Arial" w:eastAsia="Arial" w:hAnsi="Arial" w:cs="Arial"/>
                              <w:noProof/>
                              <w:sz w:val="22"/>
                              <w:szCs w:val="22"/>
                            </w:rPr>
                            <w:t>151</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786" o:spid="_x0000_s1924" type="#_x0000_t202" style="position:absolute;margin-left:543.4pt;margin-top:801.05pt;width:9.1pt;height:8.65pt;z-index:-44040170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" filled="f" stroked="f">
              <v:textbox style="mso-fit-shape-to-text:t" inset="0,0,0,0">
                <w:txbxContent>
                  <w:p w:rsidR="000579C4" w:rsidRDefault="000579C4">
                    <w:pPr>
                      <w:pStyle w:val="utranghocchntrang20"/>
                      <w:rPr>
                        <w:sz w:val="22"/>
                        <w:szCs w:val="22"/>
                      </w:rPr>
                    </w:pPr>
                    <w:r>
                      <w:fldChar w:fldCharType="begin"/>
                    </w:r>
                    <w:r>
                      <w:instrText xml:space="preserve"> PAGE \* MERGEFORMAT </w:instrText>
                    </w:r>
                    <w:r>
                      <w:fldChar w:fldCharType="separate"/>
                    </w:r>
                    <w:r w:rsidR="006343FA" w:rsidRPr="006343FA">
                      <w:rPr>
                        <w:rFonts w:ascii="Arial" w:eastAsia="Arial" w:hAnsi="Arial" w:cs="Arial"/>
                        <w:noProof/>
                        <w:sz w:val="22"/>
                        <w:szCs w:val="22"/>
                      </w:rPr>
                      <w:t>151</w:t>
                    </w:r>
                    <w:r>
                      <w:rPr>
                        <w:rFonts w:ascii="Arial" w:eastAsia="Arial" w:hAnsi="Arial" w:cs="Arial"/>
                        <w:sz w:val="22"/>
                        <w:szCs w:val="22"/>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r>
      <w:rPr>
        <w:noProof/>
        <w:lang w:val="en-US" w:eastAsia="en-US" w:bidi="ar-SA"/>
      </w:rPr>
      <mc:AlternateContent>
        <mc:Choice Requires="wps">
          <w:drawing>
            <wp:anchor distT="0" distB="0" distL="0" distR="0" simplePos="0" relativeHeight="62914797" behindDoc="1" locked="0" layoutInCell="1" allowOverlap="1">
              <wp:simplePos x="0" y="0"/>
              <wp:positionH relativeFrom="page">
                <wp:posOffset>4742815</wp:posOffset>
              </wp:positionH>
              <wp:positionV relativeFrom="page">
                <wp:posOffset>9305925</wp:posOffset>
              </wp:positionV>
              <wp:extent cx="1844040" cy="332105"/>
              <wp:effectExtent l="0" t="0" r="0" b="0"/>
              <wp:wrapNone/>
              <wp:docPr id="1995" name="Shape 1995"/>
              <wp:cNvGraphicFramePr/>
              <a:graphic xmlns:a="http://schemas.openxmlformats.org/drawingml/2006/main">
                <a:graphicData uri="http://schemas.microsoft.com/office/word/2010/wordprocessingShape">
                  <wps:wsp>
                    <wps:cNvSpPr txBox="1"/>
                    <wps:spPr>
                      <a:xfrm>
                        <a:off x="0" y="0"/>
                        <a:ext cx="1844040" cy="332105"/>
                      </a:xfrm>
                      <a:prstGeom prst="rect">
                        <a:avLst/>
                      </a:prstGeom>
                      <a:noFill/>
                    </wps:spPr>
                    <wps:txbx>
                      <w:txbxContent>
                        <w:p w:rsidR="000579C4" w:rsidRDefault="000579C4">
                          <w:pPr>
                            <w:pStyle w:val="utranghocchntrang0"/>
                            <w:tabs>
                              <w:tab w:val="right" w:pos="2813"/>
                            </w:tabs>
                            <w:rPr>
                              <w:sz w:val="19"/>
                              <w:szCs w:val="19"/>
                            </w:rPr>
                          </w:pPr>
                          <w:r>
                            <w:rPr>
                              <w:rFonts w:ascii="Arial" w:eastAsia="Arial" w:hAnsi="Arial" w:cs="Arial"/>
                              <w:color w:val="0A3140"/>
                              <w:sz w:val="15"/>
                              <w:szCs w:val="15"/>
                            </w:rPr>
                            <w:t xml:space="preserve">A </w:t>
                          </w:r>
                          <w:r>
                            <w:rPr>
                              <w:rFonts w:ascii="Arial" w:eastAsia="Arial" w:hAnsi="Arial" w:cs="Arial"/>
                              <w:color w:val="0A3140"/>
                              <w:sz w:val="19"/>
                              <w:szCs w:val="19"/>
                            </w:rPr>
                            <w:t xml:space="preserve">Adenine </w:t>
                          </w:r>
                          <w:r>
                            <w:rPr>
                              <w:rFonts w:ascii="Arial" w:eastAsia="Arial" w:hAnsi="Arial" w:cs="Arial"/>
                              <w:color w:val="0A3140"/>
                              <w:sz w:val="15"/>
                              <w:szCs w:val="15"/>
                            </w:rPr>
                            <w:t>G</w:t>
                          </w:r>
                          <w:r>
                            <w:rPr>
                              <w:rFonts w:ascii="Arial" w:eastAsia="Arial" w:hAnsi="Arial" w:cs="Arial"/>
                              <w:color w:val="0A3140"/>
                              <w:sz w:val="15"/>
                              <w:szCs w:val="15"/>
                            </w:rPr>
                            <w:tab/>
                          </w:r>
                          <w:r>
                            <w:rPr>
                              <w:rFonts w:ascii="Arial" w:eastAsia="Arial" w:hAnsi="Arial" w:cs="Arial"/>
                              <w:color w:val="0A3140"/>
                              <w:sz w:val="19"/>
                              <w:szCs w:val="19"/>
                            </w:rPr>
                            <w:t>Guanine</w:t>
                          </w:r>
                        </w:p>
                        <w:p w:rsidR="000579C4" w:rsidRDefault="000579C4">
                          <w:pPr>
                            <w:pStyle w:val="utranghocchntrang0"/>
                            <w:tabs>
                              <w:tab w:val="right" w:pos="2856"/>
                            </w:tabs>
                            <w:rPr>
                              <w:sz w:val="19"/>
                              <w:szCs w:val="19"/>
                            </w:rPr>
                          </w:pPr>
                          <w:r>
                            <w:rPr>
                              <w:smallCaps/>
                              <w:color w:val="2A1C11"/>
                              <w:sz w:val="28"/>
                              <w:szCs w:val="28"/>
                            </w:rPr>
                            <w:t>tZ</w:t>
                          </w:r>
                          <w:r>
                            <w:rPr>
                              <w:rFonts w:ascii="Arial" w:eastAsia="Arial" w:hAnsi="Arial" w:cs="Arial"/>
                              <w:color w:val="2A1C11"/>
                              <w:sz w:val="19"/>
                              <w:szCs w:val="19"/>
                            </w:rPr>
                            <w:t xml:space="preserve"> </w:t>
                          </w:r>
                          <w:r>
                            <w:rPr>
                              <w:rFonts w:ascii="Arial" w:eastAsia="Arial" w:hAnsi="Arial" w:cs="Arial"/>
                              <w:color w:val="0A3140"/>
                              <w:sz w:val="19"/>
                              <w:szCs w:val="19"/>
                            </w:rPr>
                            <w:t xml:space="preserve">Thymine </w:t>
                          </w:r>
                          <w:r>
                            <w:rPr>
                              <w:rFonts w:ascii="Arial" w:eastAsia="Arial" w:hAnsi="Arial" w:cs="Arial"/>
                              <w:i/>
                              <w:iCs/>
                              <w:color w:val="0A3140"/>
                              <w:sz w:val="19"/>
                              <w:szCs w:val="19"/>
                            </w:rPr>
                            <w:t>Ạ</w:t>
                          </w:r>
                          <w:r>
                            <w:rPr>
                              <w:rFonts w:ascii="Arial" w:eastAsia="Arial" w:hAnsi="Arial" w:cs="Arial"/>
                              <w:color w:val="0A3140"/>
                              <w:sz w:val="19"/>
                              <w:szCs w:val="19"/>
                            </w:rPr>
                            <w:tab/>
                            <w:t>Cytosine</w:t>
                          </w:r>
                        </w:p>
                      </w:txbxContent>
                    </wps:txbx>
                    <wps:bodyPr lIns="0" tIns="0" rIns="0" bIns="0">
                      <a:spAutoFit/>
                    </wps:bodyPr>
                  </wps:wsp>
                </a:graphicData>
              </a:graphic>
            </wp:anchor>
          </w:drawing>
        </mc:Choice>
        <mc:Fallback>
          <w:pict>
            <v:shape id="_x0000_s3021" type="#_x0000_t202" style="position:absolute;margin-left:373.44999999999999pt;margin-top:732.75pt;width:145.20000000000002pt;height:26.150000000000002pt;z-index:-188743956;mso-wrap-distance-left:0;mso-wrap-distance-right:0;mso-position-horizontal-relative:page;mso-position-vertical-relative:page" wrapcoords="0 0" filled="f" stroked="f">
              <v:textbox style="mso-fit-shape-to-text:t" inset="0,0,0,0">
                <w:txbxContent>
                  <w:p>
                    <w:pPr>
                      <w:pStyle w:val="Style258"/>
                      <w:keepNext w:val="0"/>
                      <w:keepLines w:val="0"/>
                      <w:widowControl w:val="0"/>
                      <w:shd w:val="clear" w:color="auto" w:fill="auto"/>
                      <w:tabs>
                        <w:tab w:pos="2813" w:val="right"/>
                      </w:tabs>
                      <w:bidi w:val="0"/>
                      <w:spacing w:before="0" w:after="0" w:line="240" w:lineRule="auto"/>
                      <w:ind w:left="0" w:right="0" w:firstLine="0"/>
                      <w:jc w:val="left"/>
                      <w:rPr>
                        <w:sz w:val="19"/>
                        <w:szCs w:val="19"/>
                      </w:rPr>
                    </w:pPr>
                    <w:r>
                      <w:rPr>
                        <w:rFonts w:ascii="Arial" w:eastAsia="Arial" w:hAnsi="Arial" w:cs="Arial"/>
                        <w:color w:val="0A3140"/>
                        <w:spacing w:val="0"/>
                        <w:w w:val="100"/>
                        <w:position w:val="0"/>
                        <w:sz w:val="15"/>
                        <w:szCs w:val="15"/>
                      </w:rPr>
                      <w:t xml:space="preserve">A </w:t>
                    </w:r>
                    <w:r>
                      <w:rPr>
                        <w:rFonts w:ascii="Arial" w:eastAsia="Arial" w:hAnsi="Arial" w:cs="Arial"/>
                        <w:color w:val="0A3140"/>
                        <w:spacing w:val="0"/>
                        <w:w w:val="100"/>
                        <w:position w:val="0"/>
                        <w:sz w:val="19"/>
                        <w:szCs w:val="19"/>
                      </w:rPr>
                      <w:t xml:space="preserve">Adenine </w:t>
                    </w:r>
                    <w:r>
                      <w:rPr>
                        <w:rFonts w:ascii="Arial" w:eastAsia="Arial" w:hAnsi="Arial" w:cs="Arial"/>
                        <w:color w:val="0A3140"/>
                        <w:spacing w:val="0"/>
                        <w:w w:val="100"/>
                        <w:position w:val="0"/>
                        <w:sz w:val="15"/>
                        <w:szCs w:val="15"/>
                      </w:rPr>
                      <w:t>G</w:t>
                      <w:tab/>
                    </w:r>
                    <w:r>
                      <w:rPr>
                        <w:rFonts w:ascii="Arial" w:eastAsia="Arial" w:hAnsi="Arial" w:cs="Arial"/>
                        <w:color w:val="0A3140"/>
                        <w:spacing w:val="0"/>
                        <w:w w:val="100"/>
                        <w:position w:val="0"/>
                        <w:sz w:val="19"/>
                        <w:szCs w:val="19"/>
                      </w:rPr>
                      <w:t>Guanine</w:t>
                    </w:r>
                  </w:p>
                  <w:p>
                    <w:pPr>
                      <w:pStyle w:val="Style258"/>
                      <w:keepNext w:val="0"/>
                      <w:keepLines w:val="0"/>
                      <w:widowControl w:val="0"/>
                      <w:shd w:val="clear" w:color="auto" w:fill="auto"/>
                      <w:tabs>
                        <w:tab w:pos="2856" w:val="right"/>
                      </w:tabs>
                      <w:bidi w:val="0"/>
                      <w:spacing w:before="0" w:after="0" w:line="240" w:lineRule="auto"/>
                      <w:ind w:left="0" w:right="0" w:firstLine="0"/>
                      <w:jc w:val="left"/>
                      <w:rPr>
                        <w:sz w:val="19"/>
                        <w:szCs w:val="19"/>
                      </w:rPr>
                    </w:pPr>
                    <w:r>
                      <w:rPr>
                        <w:smallCaps/>
                        <w:color w:val="2A1C11"/>
                        <w:spacing w:val="0"/>
                        <w:w w:val="100"/>
                        <w:position w:val="0"/>
                        <w:sz w:val="28"/>
                        <w:szCs w:val="28"/>
                      </w:rPr>
                      <w:t>tZ</w:t>
                    </w:r>
                    <w:r>
                      <w:rPr>
                        <w:rFonts w:ascii="Arial" w:eastAsia="Arial" w:hAnsi="Arial" w:cs="Arial"/>
                        <w:color w:val="2A1C11"/>
                        <w:spacing w:val="0"/>
                        <w:w w:val="100"/>
                        <w:position w:val="0"/>
                        <w:sz w:val="19"/>
                        <w:szCs w:val="19"/>
                      </w:rPr>
                      <w:t xml:space="preserve"> </w:t>
                    </w:r>
                    <w:r>
                      <w:rPr>
                        <w:rFonts w:ascii="Arial" w:eastAsia="Arial" w:hAnsi="Arial" w:cs="Arial"/>
                        <w:color w:val="0A3140"/>
                        <w:spacing w:val="0"/>
                        <w:w w:val="100"/>
                        <w:position w:val="0"/>
                        <w:sz w:val="19"/>
                        <w:szCs w:val="19"/>
                      </w:rPr>
                      <w:t xml:space="preserve">Thymine </w:t>
                    </w:r>
                    <w:r>
                      <w:rPr>
                        <w:rFonts w:ascii="Arial" w:eastAsia="Arial" w:hAnsi="Arial" w:cs="Arial"/>
                        <w:i/>
                        <w:iCs/>
                        <w:color w:val="0A3140"/>
                        <w:spacing w:val="0"/>
                        <w:w w:val="100"/>
                        <w:position w:val="0"/>
                        <w:sz w:val="19"/>
                        <w:szCs w:val="19"/>
                      </w:rPr>
                      <w:t>Ạ</w:t>
                    </w:r>
                    <w:r>
                      <w:rPr>
                        <w:rFonts w:ascii="Arial" w:eastAsia="Arial" w:hAnsi="Arial" w:cs="Arial"/>
                        <w:color w:val="0A3140"/>
                        <w:spacing w:val="0"/>
                        <w:w w:val="100"/>
                        <w:position w:val="0"/>
                        <w:sz w:val="19"/>
                        <w:szCs w:val="19"/>
                      </w:rPr>
                      <w:tab/>
                    </w:r>
                    <w:r>
                      <w:rPr>
                        <w:rFonts w:ascii="Arial" w:eastAsia="Arial" w:hAnsi="Arial" w:cs="Arial"/>
                        <w:color w:val="0A3140"/>
                        <w:spacing w:val="0"/>
                        <w:w w:val="100"/>
                        <w:position w:val="0"/>
                        <w:sz w:val="19"/>
                        <w:szCs w:val="19"/>
                      </w:rPr>
                      <w:t>Cytosine</w:t>
                    </w:r>
                  </w:p>
                </w:txbxContent>
              </v:textbox>
              <w10:wrap anchorx="page" anchory="page"/>
            </v:shape>
          </w:pict>
        </mc:Fallback>
      </mc:AlternateContent>
    </w:r>
    <w:r>
      <w:rPr>
        <w:noProof/>
        <w:lang w:val="en-US" w:eastAsia="en-US" w:bidi="ar-SA"/>
      </w:rPr>
      <mc:AlternateContent>
        <mc:Choice Requires="wps">
          <w:drawing>
            <wp:anchor distT="0" distB="0" distL="0" distR="0" simplePos="0" relativeHeight="62914799" behindDoc="1" locked="0" layoutInCell="1" allowOverlap="1">
              <wp:simplePos x="0" y="0"/>
              <wp:positionH relativeFrom="page">
                <wp:posOffset>445135</wp:posOffset>
              </wp:positionH>
              <wp:positionV relativeFrom="page">
                <wp:posOffset>10079990</wp:posOffset>
              </wp:positionV>
              <wp:extent cx="231775" cy="109855"/>
              <wp:effectExtent l="0" t="0" r="0" b="0"/>
              <wp:wrapNone/>
              <wp:docPr id="1997" name="Shape 1997"/>
              <wp:cNvGraphicFramePr/>
              <a:graphic xmlns:a="http://schemas.openxmlformats.org/drawingml/2006/main">
                <a:graphicData uri="http://schemas.microsoft.com/office/word/2010/wordprocessingShape">
                  <wps:wsp>
                    <wps:cNvSpPr txBox="1"/>
                    <wps:spPr>
                      <a:xfrm>
                        <a:off x="0" y="0"/>
                        <a:ext cx="231775" cy="109855"/>
                      </a:xfrm>
                      <a:prstGeom prst="rect">
                        <a:avLst/>
                      </a:prstGeom>
                      <a:noFill/>
                    </wps:spPr>
                    <wps:txbx>
                      <w:txbxContent>
                        <w:p w:rsidR="000579C4" w:rsidRDefault="000579C4">
                          <w:pPr>
                            <w:pStyle w:val="utranghocchntrang0"/>
                            <w:rPr>
                              <w:sz w:val="22"/>
                              <w:szCs w:val="22"/>
                            </w:rPr>
                          </w:pPr>
                          <w:r>
                            <w:fldChar w:fldCharType="begin"/>
                          </w:r>
                          <w:r>
                            <w:instrText xml:space="preserve"> PAGE \* MERGEFORMAT </w:instrText>
                          </w:r>
                          <w:r>
                            <w:fldChar w:fldCharType="separate"/>
                          </w:r>
                          <w:r w:rsidR="00D72142" w:rsidRPr="00D72142">
                            <w:rPr>
                              <w:rFonts w:ascii="Arial" w:eastAsia="Arial" w:hAnsi="Arial" w:cs="Arial"/>
                              <w:noProof/>
                              <w:sz w:val="22"/>
                              <w:szCs w:val="22"/>
                            </w:rPr>
                            <w:t>168</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997" o:spid="_x0000_s1926" type="#_x0000_t202" style="position:absolute;margin-left:35.05pt;margin-top:793.7pt;width:18.25pt;height:8.65pt;z-index:-44040168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" filled="f" stroked="f">
              <v:textbox style="mso-fit-shape-to-text:t" inset="0,0,0,0">
                <w:txbxContent>
                  <w:p w:rsidR="000579C4" w:rsidRDefault="000579C4">
                    <w:pPr>
                      <w:pStyle w:val="utranghocchntrang0"/>
                      <w:rPr>
                        <w:sz w:val="22"/>
                        <w:szCs w:val="22"/>
                      </w:rPr>
                    </w:pPr>
                    <w:r>
                      <w:fldChar w:fldCharType="begin"/>
                    </w:r>
                    <w:r>
                      <w:instrText xml:space="preserve"> PAGE \* MERGEFORMAT </w:instrText>
                    </w:r>
                    <w:r>
                      <w:fldChar w:fldCharType="separate"/>
                    </w:r>
                    <w:r w:rsidR="00D72142" w:rsidRPr="00D72142">
                      <w:rPr>
                        <w:rFonts w:ascii="Arial" w:eastAsia="Arial" w:hAnsi="Arial" w:cs="Arial"/>
                        <w:noProof/>
                        <w:sz w:val="22"/>
                        <w:szCs w:val="22"/>
                      </w:rPr>
                      <w:t>168</w:t>
                    </w:r>
                    <w:r>
                      <w:rPr>
                        <w:rFonts w:ascii="Arial" w:eastAsia="Arial" w:hAnsi="Arial" w:cs="Arial"/>
                        <w:sz w:val="22"/>
                        <w:szCs w:val="22"/>
                      </w:rP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r>
      <w:rPr>
        <w:noProof/>
        <w:lang w:val="en-US" w:eastAsia="en-US" w:bidi="ar-SA"/>
      </w:rPr>
      <mc:AlternateContent>
        <mc:Choice Requires="wps">
          <w:drawing>
            <wp:anchor distT="0" distB="0" distL="0" distR="0" simplePos="0" relativeHeight="62914795" behindDoc="1" locked="0" layoutInCell="1" allowOverlap="1">
              <wp:simplePos x="0" y="0"/>
              <wp:positionH relativeFrom="page">
                <wp:posOffset>6901180</wp:posOffset>
              </wp:positionH>
              <wp:positionV relativeFrom="page">
                <wp:posOffset>10173335</wp:posOffset>
              </wp:positionV>
              <wp:extent cx="115570" cy="109855"/>
              <wp:effectExtent l="0" t="0" r="0" b="0"/>
              <wp:wrapNone/>
              <wp:docPr id="1993" name="Shape 1993"/>
              <wp:cNvGraphicFramePr/>
              <a:graphic xmlns:a="http://schemas.openxmlformats.org/drawingml/2006/main">
                <a:graphicData uri="http://schemas.microsoft.com/office/word/2010/wordprocessingShape">
                  <wps:wsp>
                    <wps:cNvSpPr txBox="1"/>
                    <wps:spPr>
                      <a:xfrm>
                        <a:off x="0" y="0"/>
                        <a:ext cx="115570" cy="109855"/>
                      </a:xfrm>
                      <a:prstGeom prst="rect">
                        <a:avLst/>
                      </a:prstGeom>
                      <a:noFill/>
                    </wps:spPr>
                    <wps:txbx>
                      <w:txbxContent>
                        <w:p w:rsidR="000579C4" w:rsidRDefault="000579C4">
                          <w:pPr>
                            <w:pStyle w:val="utranghocchntrang20"/>
                            <w:rPr>
                              <w:sz w:val="22"/>
                              <w:szCs w:val="22"/>
                            </w:rPr>
                          </w:pPr>
                          <w:r>
                            <w:fldChar w:fldCharType="begin"/>
                          </w:r>
                          <w:r>
                            <w:instrText xml:space="preserve"> PAGE \* MERGEFORMAT </w:instrText>
                          </w:r>
                          <w:r>
                            <w:fldChar w:fldCharType="separate"/>
                          </w:r>
                          <w:r w:rsidR="00D72142" w:rsidRPr="00D72142">
                            <w:rPr>
                              <w:rFonts w:ascii="Arial" w:eastAsia="Arial" w:hAnsi="Arial" w:cs="Arial"/>
                              <w:noProof/>
                              <w:sz w:val="22"/>
                              <w:szCs w:val="22"/>
                            </w:rPr>
                            <w:t>169</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993" o:spid="_x0000_s1927" type="#_x0000_t202" style="position:absolute;margin-left:543.4pt;margin-top:801.05pt;width:9.1pt;height:8.65pt;z-index:-44040168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" filled="f" stroked="f">
              <v:textbox style="mso-fit-shape-to-text:t" inset="0,0,0,0">
                <w:txbxContent>
                  <w:p w:rsidR="000579C4" w:rsidRDefault="000579C4">
                    <w:pPr>
                      <w:pStyle w:val="utranghocchntrang20"/>
                      <w:rPr>
                        <w:sz w:val="22"/>
                        <w:szCs w:val="22"/>
                      </w:rPr>
                    </w:pPr>
                    <w:r>
                      <w:fldChar w:fldCharType="begin"/>
                    </w:r>
                    <w:r>
                      <w:instrText xml:space="preserve"> PAGE \* MERGEFORMAT </w:instrText>
                    </w:r>
                    <w:r>
                      <w:fldChar w:fldCharType="separate"/>
                    </w:r>
                    <w:r w:rsidR="00D72142" w:rsidRPr="00D72142">
                      <w:rPr>
                        <w:rFonts w:ascii="Arial" w:eastAsia="Arial" w:hAnsi="Arial" w:cs="Arial"/>
                        <w:noProof/>
                        <w:sz w:val="22"/>
                        <w:szCs w:val="22"/>
                      </w:rPr>
                      <w:t>169</w:t>
                    </w:r>
                    <w:r>
                      <w:rPr>
                        <w:rFonts w:ascii="Arial" w:eastAsia="Arial" w:hAnsi="Arial" w:cs="Arial"/>
                        <w:sz w:val="22"/>
                        <w:szCs w:val="22"/>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r>
      <w:rPr>
        <w:noProof/>
        <w:lang w:val="en-US" w:eastAsia="en-US" w:bidi="ar-SA"/>
      </w:rPr>
      <mc:AlternateContent>
        <mc:Choice Requires="wps">
          <w:drawing>
            <wp:anchor distT="0" distB="0" distL="0" distR="0" simplePos="0" relativeHeight="62914803" behindDoc="1" locked="0" layoutInCell="1" allowOverlap="1">
              <wp:simplePos x="0" y="0"/>
              <wp:positionH relativeFrom="page">
                <wp:posOffset>524510</wp:posOffset>
              </wp:positionH>
              <wp:positionV relativeFrom="page">
                <wp:posOffset>10360660</wp:posOffset>
              </wp:positionV>
              <wp:extent cx="149225" cy="109855"/>
              <wp:effectExtent l="0" t="0" r="0" b="0"/>
              <wp:wrapNone/>
              <wp:docPr id="2035" name="Shape 2035"/>
              <wp:cNvGraphicFramePr/>
              <a:graphic xmlns:a="http://schemas.openxmlformats.org/drawingml/2006/main">
                <a:graphicData uri="http://schemas.microsoft.com/office/word/2010/wordprocessingShape">
                  <wps:wsp>
                    <wps:cNvSpPr txBox="1"/>
                    <wps:spPr>
                      <a:xfrm>
                        <a:off x="0" y="0"/>
                        <a:ext cx="149225" cy="109855"/>
                      </a:xfrm>
                      <a:prstGeom prst="rect">
                        <a:avLst/>
                      </a:prstGeom>
                      <a:noFill/>
                    </wps:spPr>
                    <wps:txbx>
                      <w:txbxContent>
                        <w:p w:rsidR="000579C4" w:rsidRDefault="000579C4">
                          <w:pPr>
                            <w:pStyle w:val="utranghocchntrang20"/>
                            <w:rPr>
                              <w:sz w:val="22"/>
                              <w:szCs w:val="22"/>
                            </w:rPr>
                          </w:pPr>
                          <w:r>
                            <w:fldChar w:fldCharType="begin"/>
                          </w:r>
                          <w:r>
                            <w:instrText xml:space="preserve"> PAGE \* MERGEFORMAT </w:instrText>
                          </w:r>
                          <w:r>
                            <w:fldChar w:fldCharType="separate"/>
                          </w:r>
                          <w:r w:rsidR="00D72142" w:rsidRPr="00D72142">
                            <w:rPr>
                              <w:rFonts w:ascii="Arial" w:eastAsia="Arial" w:hAnsi="Arial" w:cs="Arial"/>
                              <w:noProof/>
                              <w:sz w:val="22"/>
                              <w:szCs w:val="22"/>
                            </w:rPr>
                            <w:t>176</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035" o:spid="_x0000_s1928" type="#_x0000_t202" style="position:absolute;margin-left:41.3pt;margin-top:815.8pt;width:11.75pt;height:8.65pt;z-index:-44040167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" filled="f" stroked="f">
              <v:textbox style="mso-fit-shape-to-text:t" inset="0,0,0,0">
                <w:txbxContent>
                  <w:p w:rsidR="000579C4" w:rsidRDefault="000579C4">
                    <w:pPr>
                      <w:pStyle w:val="utranghocchntrang20"/>
                      <w:rPr>
                        <w:sz w:val="22"/>
                        <w:szCs w:val="22"/>
                      </w:rPr>
                    </w:pPr>
                    <w:r>
                      <w:fldChar w:fldCharType="begin"/>
                    </w:r>
                    <w:r>
                      <w:instrText xml:space="preserve"> PAGE \* MERGEFORMAT </w:instrText>
                    </w:r>
                    <w:r>
                      <w:fldChar w:fldCharType="separate"/>
                    </w:r>
                    <w:r w:rsidR="00D72142" w:rsidRPr="00D72142">
                      <w:rPr>
                        <w:rFonts w:ascii="Arial" w:eastAsia="Arial" w:hAnsi="Arial" w:cs="Arial"/>
                        <w:noProof/>
                        <w:sz w:val="22"/>
                        <w:szCs w:val="22"/>
                      </w:rPr>
                      <w:t>176</w:t>
                    </w:r>
                    <w:r>
                      <w:rPr>
                        <w:rFonts w:ascii="Arial" w:eastAsia="Arial" w:hAnsi="Arial" w:cs="Arial"/>
                        <w:sz w:val="22"/>
                        <w:szCs w:val="22"/>
                      </w:rP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r>
      <w:rPr>
        <w:noProof/>
        <w:lang w:val="en-US" w:eastAsia="en-US" w:bidi="ar-SA"/>
      </w:rPr>
      <mc:AlternateContent>
        <mc:Choice Requires="wps">
          <w:drawing>
            <wp:anchor distT="0" distB="0" distL="0" distR="0" simplePos="0" relativeHeight="62914801" behindDoc="1" locked="0" layoutInCell="1" allowOverlap="1">
              <wp:simplePos x="0" y="0"/>
              <wp:positionH relativeFrom="page">
                <wp:posOffset>6901180</wp:posOffset>
              </wp:positionH>
              <wp:positionV relativeFrom="page">
                <wp:posOffset>10173335</wp:posOffset>
              </wp:positionV>
              <wp:extent cx="115570" cy="109855"/>
              <wp:effectExtent l="0" t="0" r="0" b="0"/>
              <wp:wrapNone/>
              <wp:docPr id="2033" name="Shape 2033"/>
              <wp:cNvGraphicFramePr/>
              <a:graphic xmlns:a="http://schemas.openxmlformats.org/drawingml/2006/main">
                <a:graphicData uri="http://schemas.microsoft.com/office/word/2010/wordprocessingShape">
                  <wps:wsp>
                    <wps:cNvSpPr txBox="1"/>
                    <wps:spPr>
                      <a:xfrm>
                        <a:off x="0" y="0"/>
                        <a:ext cx="115570" cy="109855"/>
                      </a:xfrm>
                      <a:prstGeom prst="rect">
                        <a:avLst/>
                      </a:prstGeom>
                      <a:noFill/>
                    </wps:spPr>
                    <wps:txbx>
                      <w:txbxContent>
                        <w:p w:rsidR="000579C4" w:rsidRDefault="000579C4">
                          <w:pPr>
                            <w:pStyle w:val="utranghocchntrang20"/>
                            <w:rPr>
                              <w:sz w:val="22"/>
                              <w:szCs w:val="22"/>
                            </w:rPr>
                          </w:pPr>
                          <w:r>
                            <w:fldChar w:fldCharType="begin"/>
                          </w:r>
                          <w:r>
                            <w:instrText xml:space="preserve"> PAGE \* MERGEFORMAT </w:instrText>
                          </w:r>
                          <w:r>
                            <w:fldChar w:fldCharType="separate"/>
                          </w:r>
                          <w:r w:rsidR="00D72142" w:rsidRPr="00D72142">
                            <w:rPr>
                              <w:rFonts w:ascii="Arial" w:eastAsia="Arial" w:hAnsi="Arial" w:cs="Arial"/>
                              <w:noProof/>
                              <w:sz w:val="22"/>
                              <w:szCs w:val="22"/>
                            </w:rPr>
                            <w:t>175</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033" o:spid="_x0000_s1929" type="#_x0000_t202" style="position:absolute;margin-left:543.4pt;margin-top:801.05pt;width:9.1pt;height:8.65pt;z-index:-44040167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" filled="f" stroked="f">
              <v:textbox style="mso-fit-shape-to-text:t" inset="0,0,0,0">
                <w:txbxContent>
                  <w:p w:rsidR="000579C4" w:rsidRDefault="000579C4">
                    <w:pPr>
                      <w:pStyle w:val="utranghocchntrang20"/>
                      <w:rPr>
                        <w:sz w:val="22"/>
                        <w:szCs w:val="22"/>
                      </w:rPr>
                    </w:pPr>
                    <w:r>
                      <w:fldChar w:fldCharType="begin"/>
                    </w:r>
                    <w:r>
                      <w:instrText xml:space="preserve"> PAGE \* MERGEFORMAT </w:instrText>
                    </w:r>
                    <w:r>
                      <w:fldChar w:fldCharType="separate"/>
                    </w:r>
                    <w:r w:rsidR="00D72142" w:rsidRPr="00D72142">
                      <w:rPr>
                        <w:rFonts w:ascii="Arial" w:eastAsia="Arial" w:hAnsi="Arial" w:cs="Arial"/>
                        <w:noProof/>
                        <w:sz w:val="22"/>
                        <w:szCs w:val="22"/>
                      </w:rPr>
                      <w:t>175</w:t>
                    </w:r>
                    <w:r>
                      <w:rPr>
                        <w:rFonts w:ascii="Arial" w:eastAsia="Arial" w:hAnsi="Arial" w:cs="Arial"/>
                        <w:sz w:val="22"/>
                        <w:szCs w:val="22"/>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r>
      <w:rPr>
        <w:noProof/>
        <w:lang w:val="en-US" w:eastAsia="en-US" w:bidi="ar-SA"/>
      </w:rPr>
      <mc:AlternateContent>
        <mc:Choice Requires="wps">
          <w:drawing>
            <wp:anchor distT="0" distB="0" distL="0" distR="0" simplePos="0" relativeHeight="62914697" behindDoc="1" locked="0" layoutInCell="1" allowOverlap="1">
              <wp:simplePos x="0" y="0"/>
              <wp:positionH relativeFrom="page">
                <wp:posOffset>524510</wp:posOffset>
              </wp:positionH>
              <wp:positionV relativeFrom="page">
                <wp:posOffset>10360660</wp:posOffset>
              </wp:positionV>
              <wp:extent cx="149225" cy="109855"/>
              <wp:effectExtent l="0" t="0" r="0" b="0"/>
              <wp:wrapNone/>
              <wp:docPr id="197" name="Shape 197"/>
              <wp:cNvGraphicFramePr/>
              <a:graphic xmlns:a="http://schemas.openxmlformats.org/drawingml/2006/main">
                <a:graphicData uri="http://schemas.microsoft.com/office/word/2010/wordprocessingShape">
                  <wps:wsp>
                    <wps:cNvSpPr txBox="1"/>
                    <wps:spPr>
                      <a:xfrm>
                        <a:off x="0" y="0"/>
                        <a:ext cx="149225" cy="109855"/>
                      </a:xfrm>
                      <a:prstGeom prst="rect">
                        <a:avLst/>
                      </a:prstGeom>
                      <a:noFill/>
                    </wps:spPr>
                    <wps:txbx>
                      <w:txbxContent>
                        <w:p w:rsidR="000579C4" w:rsidRDefault="000579C4">
                          <w:pPr>
                            <w:pStyle w:val="utranghocchntrang20"/>
                            <w:rPr>
                              <w:sz w:val="22"/>
                              <w:szCs w:val="22"/>
                            </w:rPr>
                          </w:pPr>
                          <w:r>
                            <w:fldChar w:fldCharType="begin"/>
                          </w:r>
                          <w:r>
                            <w:instrText xml:space="preserve"> PAGE \* MERGEFORMAT </w:instrText>
                          </w:r>
                          <w:r>
                            <w:fldChar w:fldCharType="separate"/>
                          </w:r>
                          <w:r w:rsidRPr="000579C4">
                            <w:rPr>
                              <w:rFonts w:ascii="Arial" w:eastAsia="Arial" w:hAnsi="Arial" w:cs="Arial"/>
                              <w:noProof/>
                              <w:sz w:val="22"/>
                              <w:szCs w:val="22"/>
                            </w:rPr>
                            <w:t>18</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97" o:spid="_x0000_s1909" type="#_x0000_t202" style="position:absolute;margin-left:41.3pt;margin-top:815.8pt;width:11.75pt;height:8.65pt;z-index:-44040178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" filled="f" stroked="f">
              <v:textbox style="mso-fit-shape-to-text:t" inset="0,0,0,0">
                <w:txbxContent>
                  <w:p w:rsidR="000579C4" w:rsidRDefault="000579C4">
                    <w:pPr>
                      <w:pStyle w:val="utranghocchntrang20"/>
                      <w:rPr>
                        <w:sz w:val="22"/>
                        <w:szCs w:val="22"/>
                      </w:rPr>
                    </w:pPr>
                    <w:r>
                      <w:fldChar w:fldCharType="begin"/>
                    </w:r>
                    <w:r>
                      <w:instrText xml:space="preserve"> PAGE \* MERGEFORMAT </w:instrText>
                    </w:r>
                    <w:r>
                      <w:fldChar w:fldCharType="separate"/>
                    </w:r>
                    <w:r w:rsidRPr="000579C4">
                      <w:rPr>
                        <w:rFonts w:ascii="Arial" w:eastAsia="Arial" w:hAnsi="Arial" w:cs="Arial"/>
                        <w:noProof/>
                        <w:sz w:val="22"/>
                        <w:szCs w:val="22"/>
                      </w:rPr>
                      <w:t>18</w:t>
                    </w:r>
                    <w:r>
                      <w:rPr>
                        <w:rFonts w:ascii="Arial" w:eastAsia="Arial" w:hAnsi="Arial" w:cs="Arial"/>
                        <w:sz w:val="22"/>
                        <w:szCs w:val="22"/>
                      </w:rP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r>
      <w:rPr>
        <w:noProof/>
        <w:lang w:val="en-US" w:eastAsia="en-US" w:bidi="ar-SA"/>
      </w:rPr>
      <mc:AlternateContent>
        <mc:Choice Requires="wps">
          <w:drawing>
            <wp:anchor distT="0" distB="0" distL="0" distR="0" simplePos="0" relativeHeight="62914805" behindDoc="1" locked="0" layoutInCell="1" allowOverlap="1">
              <wp:simplePos x="0" y="0"/>
              <wp:positionH relativeFrom="page">
                <wp:posOffset>5012690</wp:posOffset>
              </wp:positionH>
              <wp:positionV relativeFrom="page">
                <wp:posOffset>9629140</wp:posOffset>
              </wp:positionV>
              <wp:extent cx="1798320" cy="335280"/>
              <wp:effectExtent l="0" t="0" r="0" b="0"/>
              <wp:wrapNone/>
              <wp:docPr id="2037" name="Shape 2037"/>
              <wp:cNvGraphicFramePr/>
              <a:graphic xmlns:a="http://schemas.openxmlformats.org/drawingml/2006/main">
                <a:graphicData uri="http://schemas.microsoft.com/office/word/2010/wordprocessingShape">
                  <wps:wsp>
                    <wps:cNvSpPr txBox="1"/>
                    <wps:spPr>
                      <a:xfrm>
                        <a:off x="0" y="0"/>
                        <a:ext cx="1798320" cy="335280"/>
                      </a:xfrm>
                      <a:prstGeom prst="rect">
                        <a:avLst/>
                      </a:prstGeom>
                      <a:noFill/>
                    </wps:spPr>
                    <wps:txbx>
                      <w:txbxContent>
                        <w:p w:rsidR="000579C4" w:rsidRDefault="000579C4">
                          <w:pPr>
                            <w:pStyle w:val="utranghocchntrang0"/>
                            <w:tabs>
                              <w:tab w:val="right" w:pos="1608"/>
                              <w:tab w:val="right" w:pos="2741"/>
                            </w:tabs>
                            <w:rPr>
                              <w:sz w:val="19"/>
                              <w:szCs w:val="19"/>
                            </w:rPr>
                          </w:pPr>
                          <w:r>
                            <w:rPr>
                              <w:rFonts w:ascii="Arial" w:eastAsia="Arial" w:hAnsi="Arial" w:cs="Arial"/>
                              <w:color w:val="2A1C11"/>
                              <w:sz w:val="15"/>
                              <w:szCs w:val="15"/>
                            </w:rPr>
                            <w:t>A</w:t>
                          </w:r>
                          <w:r>
                            <w:rPr>
                              <w:rFonts w:ascii="Arial" w:eastAsia="Arial" w:hAnsi="Arial" w:cs="Arial"/>
                              <w:color w:val="2A1C11"/>
                              <w:sz w:val="15"/>
                              <w:szCs w:val="15"/>
                            </w:rPr>
                            <w:tab/>
                          </w:r>
                          <w:r>
                            <w:rPr>
                              <w:rFonts w:ascii="Arial" w:eastAsia="Arial" w:hAnsi="Arial" w:cs="Arial"/>
                              <w:color w:val="0A3140"/>
                              <w:sz w:val="19"/>
                              <w:szCs w:val="19"/>
                            </w:rPr>
                            <w:t xml:space="preserve">Adenine </w:t>
                          </w:r>
                          <w:r>
                            <w:rPr>
                              <w:rFonts w:ascii="Arial" w:eastAsia="Arial" w:hAnsi="Arial" w:cs="Arial"/>
                              <w:color w:val="0A3140"/>
                              <w:sz w:val="15"/>
                              <w:szCs w:val="15"/>
                            </w:rPr>
                            <w:t>G</w:t>
                          </w:r>
                          <w:r>
                            <w:rPr>
                              <w:rFonts w:ascii="Arial" w:eastAsia="Arial" w:hAnsi="Arial" w:cs="Arial"/>
                              <w:color w:val="0A3140"/>
                              <w:sz w:val="15"/>
                              <w:szCs w:val="15"/>
                            </w:rPr>
                            <w:tab/>
                          </w:r>
                          <w:r>
                            <w:rPr>
                              <w:rFonts w:ascii="Arial" w:eastAsia="Arial" w:hAnsi="Arial" w:cs="Arial"/>
                              <w:color w:val="0A3140"/>
                              <w:sz w:val="19"/>
                              <w:szCs w:val="19"/>
                            </w:rPr>
                            <w:t>Guanine</w:t>
                          </w:r>
                        </w:p>
                        <w:p w:rsidR="000579C4" w:rsidRDefault="000579C4">
                          <w:pPr>
                            <w:pStyle w:val="utranghocchntrang0"/>
                            <w:tabs>
                              <w:tab w:val="right" w:pos="960"/>
                              <w:tab w:val="right" w:pos="2779"/>
                            </w:tabs>
                            <w:rPr>
                              <w:sz w:val="19"/>
                              <w:szCs w:val="19"/>
                            </w:rPr>
                          </w:pPr>
                          <w:r>
                            <w:rPr>
                              <w:rFonts w:ascii="Arial" w:eastAsia="Arial" w:hAnsi="Arial" w:cs="Arial"/>
                              <w:color w:val="2A1C11"/>
                              <w:sz w:val="19"/>
                              <w:szCs w:val="19"/>
                            </w:rPr>
                            <w:t>Ũ</w:t>
                          </w:r>
                          <w:r>
                            <w:rPr>
                              <w:rFonts w:ascii="Arial" w:eastAsia="Arial" w:hAnsi="Arial" w:cs="Arial"/>
                              <w:color w:val="2A1C11"/>
                              <w:sz w:val="19"/>
                              <w:szCs w:val="19"/>
                            </w:rPr>
                            <w:tab/>
                          </w:r>
                          <w:r>
                            <w:rPr>
                              <w:rFonts w:ascii="Arial" w:eastAsia="Arial" w:hAnsi="Arial" w:cs="Arial"/>
                              <w:color w:val="0A3140"/>
                              <w:sz w:val="19"/>
                              <w:szCs w:val="19"/>
                            </w:rPr>
                            <w:t>Uracil</w:t>
                          </w:r>
                          <w:r>
                            <w:rPr>
                              <w:rFonts w:ascii="Arial" w:eastAsia="Arial" w:hAnsi="Arial" w:cs="Arial"/>
                              <w:color w:val="0A3140"/>
                              <w:sz w:val="19"/>
                              <w:szCs w:val="19"/>
                            </w:rPr>
                            <w:tab/>
                          </w:r>
                          <w:r>
                            <w:rPr>
                              <w:rFonts w:ascii="Arial" w:eastAsia="Arial" w:hAnsi="Arial" w:cs="Arial"/>
                              <w:color w:val="4D7D36"/>
                              <w:sz w:val="19"/>
                              <w:szCs w:val="19"/>
                              <w:u w:val="single"/>
                            </w:rPr>
                            <w:t>-C-</w:t>
                          </w:r>
                          <w:r>
                            <w:rPr>
                              <w:rFonts w:ascii="Arial" w:eastAsia="Arial" w:hAnsi="Arial" w:cs="Arial"/>
                              <w:color w:val="4D7D36"/>
                              <w:sz w:val="19"/>
                              <w:szCs w:val="19"/>
                            </w:rPr>
                            <w:t xml:space="preserve"> </w:t>
                          </w:r>
                          <w:r>
                            <w:rPr>
                              <w:rFonts w:ascii="Arial" w:eastAsia="Arial" w:hAnsi="Arial" w:cs="Arial"/>
                              <w:color w:val="0A3140"/>
                              <w:sz w:val="19"/>
                              <w:szCs w:val="19"/>
                            </w:rPr>
                            <w:t>Cytosine</w:t>
                          </w:r>
                        </w:p>
                      </w:txbxContent>
                    </wps:txbx>
                    <wps:bodyPr lIns="0" tIns="0" rIns="0" bIns="0">
                      <a:spAutoFit/>
                    </wps:bodyPr>
                  </wps:wsp>
                </a:graphicData>
              </a:graphic>
            </wp:anchor>
          </w:drawing>
        </mc:Choice>
        <mc:Fallback>
          <w:pict>
            <v:shape id="_x0000_s3063" type="#_x0000_t202" style="position:absolute;margin-left:394.69999999999999pt;margin-top:758.20000000000005pt;width:141.59999999999999pt;height:26.400000000000002pt;z-index:-188743948;mso-wrap-distance-left:0;mso-wrap-distance-right:0;mso-position-horizontal-relative:page;mso-position-vertical-relative:page" wrapcoords="0 0" filled="f" stroked="f">
              <v:textbox style="mso-fit-shape-to-text:t" inset="0,0,0,0">
                <w:txbxContent>
                  <w:p>
                    <w:pPr>
                      <w:pStyle w:val="Style258"/>
                      <w:keepNext w:val="0"/>
                      <w:keepLines w:val="0"/>
                      <w:widowControl w:val="0"/>
                      <w:shd w:val="clear" w:color="auto" w:fill="auto"/>
                      <w:tabs>
                        <w:tab w:pos="1608" w:val="right"/>
                        <w:tab w:pos="2741" w:val="right"/>
                      </w:tabs>
                      <w:bidi w:val="0"/>
                      <w:spacing w:before="0" w:after="0" w:line="240" w:lineRule="auto"/>
                      <w:ind w:left="0" w:right="0" w:firstLine="0"/>
                      <w:jc w:val="left"/>
                      <w:rPr>
                        <w:sz w:val="19"/>
                        <w:szCs w:val="19"/>
                      </w:rPr>
                    </w:pPr>
                    <w:r>
                      <w:rPr>
                        <w:rFonts w:ascii="Arial" w:eastAsia="Arial" w:hAnsi="Arial" w:cs="Arial"/>
                        <w:color w:val="2A1C11"/>
                        <w:spacing w:val="0"/>
                        <w:w w:val="100"/>
                        <w:position w:val="0"/>
                        <w:sz w:val="15"/>
                        <w:szCs w:val="15"/>
                      </w:rPr>
                      <w:t>A</w:t>
                      <w:tab/>
                    </w:r>
                    <w:r>
                      <w:rPr>
                        <w:rFonts w:ascii="Arial" w:eastAsia="Arial" w:hAnsi="Arial" w:cs="Arial"/>
                        <w:color w:val="0A3140"/>
                        <w:spacing w:val="0"/>
                        <w:w w:val="100"/>
                        <w:position w:val="0"/>
                        <w:sz w:val="19"/>
                        <w:szCs w:val="19"/>
                      </w:rPr>
                      <w:t xml:space="preserve">Adenine </w:t>
                    </w:r>
                    <w:r>
                      <w:rPr>
                        <w:rFonts w:ascii="Arial" w:eastAsia="Arial" w:hAnsi="Arial" w:cs="Arial"/>
                        <w:color w:val="0A3140"/>
                        <w:spacing w:val="0"/>
                        <w:w w:val="100"/>
                        <w:position w:val="0"/>
                        <w:sz w:val="15"/>
                        <w:szCs w:val="15"/>
                      </w:rPr>
                      <w:t>G</w:t>
                      <w:tab/>
                    </w:r>
                    <w:r>
                      <w:rPr>
                        <w:rFonts w:ascii="Arial" w:eastAsia="Arial" w:hAnsi="Arial" w:cs="Arial"/>
                        <w:color w:val="0A3140"/>
                        <w:spacing w:val="0"/>
                        <w:w w:val="100"/>
                        <w:position w:val="0"/>
                        <w:sz w:val="19"/>
                        <w:szCs w:val="19"/>
                      </w:rPr>
                      <w:t>Guanine</w:t>
                    </w:r>
                  </w:p>
                  <w:p>
                    <w:pPr>
                      <w:pStyle w:val="Style258"/>
                      <w:keepNext w:val="0"/>
                      <w:keepLines w:val="0"/>
                      <w:widowControl w:val="0"/>
                      <w:shd w:val="clear" w:color="auto" w:fill="auto"/>
                      <w:tabs>
                        <w:tab w:pos="960" w:val="right"/>
                        <w:tab w:pos="2779" w:val="right"/>
                      </w:tabs>
                      <w:bidi w:val="0"/>
                      <w:spacing w:before="0" w:after="0" w:line="240" w:lineRule="auto"/>
                      <w:ind w:left="0" w:right="0" w:firstLine="0"/>
                      <w:jc w:val="left"/>
                      <w:rPr>
                        <w:sz w:val="19"/>
                        <w:szCs w:val="19"/>
                      </w:rPr>
                    </w:pPr>
                    <w:r>
                      <w:rPr>
                        <w:rFonts w:ascii="Arial" w:eastAsia="Arial" w:hAnsi="Arial" w:cs="Arial"/>
                        <w:color w:val="2A1C11"/>
                        <w:spacing w:val="0"/>
                        <w:w w:val="100"/>
                        <w:position w:val="0"/>
                        <w:sz w:val="19"/>
                        <w:szCs w:val="19"/>
                      </w:rPr>
                      <w:t>Ũ</w:t>
                      <w:tab/>
                    </w:r>
                    <w:r>
                      <w:rPr>
                        <w:rFonts w:ascii="Arial" w:eastAsia="Arial" w:hAnsi="Arial" w:cs="Arial"/>
                        <w:color w:val="0A3140"/>
                        <w:spacing w:val="0"/>
                        <w:w w:val="100"/>
                        <w:position w:val="0"/>
                        <w:sz w:val="19"/>
                        <w:szCs w:val="19"/>
                      </w:rPr>
                      <w:t>Uracil</w:t>
                      <w:tab/>
                    </w:r>
                    <w:r>
                      <w:rPr>
                        <w:rFonts w:ascii="Arial" w:eastAsia="Arial" w:hAnsi="Arial" w:cs="Arial"/>
                        <w:color w:val="4D7D36"/>
                        <w:spacing w:val="0"/>
                        <w:w w:val="100"/>
                        <w:position w:val="0"/>
                        <w:sz w:val="19"/>
                        <w:szCs w:val="19"/>
                        <w:u w:val="single"/>
                      </w:rPr>
                      <w:t>-C-</w:t>
                    </w:r>
                    <w:r>
                      <w:rPr>
                        <w:rFonts w:ascii="Arial" w:eastAsia="Arial" w:hAnsi="Arial" w:cs="Arial"/>
                        <w:color w:val="4D7D36"/>
                        <w:spacing w:val="0"/>
                        <w:w w:val="100"/>
                        <w:position w:val="0"/>
                        <w:sz w:val="19"/>
                        <w:szCs w:val="19"/>
                      </w:rPr>
                      <w:t xml:space="preserve"> </w:t>
                    </w:r>
                    <w:r>
                      <w:rPr>
                        <w:rFonts w:ascii="Arial" w:eastAsia="Arial" w:hAnsi="Arial" w:cs="Arial"/>
                        <w:color w:val="0A3140"/>
                        <w:spacing w:val="0"/>
                        <w:w w:val="100"/>
                        <w:position w:val="0"/>
                        <w:sz w:val="19"/>
                        <w:szCs w:val="19"/>
                      </w:rPr>
                      <w:t>Cytosine</w:t>
                    </w:r>
                  </w:p>
                </w:txbxContent>
              </v:textbox>
              <w10:wrap anchorx="page" anchory="page"/>
            </v:shape>
          </w:pict>
        </mc:Fallback>
      </mc:AlternateContent>
    </w:r>
    <w:r>
      <w:rPr>
        <w:noProof/>
        <w:lang w:val="en-US" w:eastAsia="en-US" w:bidi="ar-SA"/>
      </w:rPr>
      <mc:AlternateContent>
        <mc:Choice Requires="wps">
          <w:drawing>
            <wp:anchor distT="0" distB="0" distL="0" distR="0" simplePos="0" relativeHeight="62914807" behindDoc="1" locked="0" layoutInCell="1" allowOverlap="1">
              <wp:simplePos x="0" y="0"/>
              <wp:positionH relativeFrom="page">
                <wp:posOffset>486410</wp:posOffset>
              </wp:positionH>
              <wp:positionV relativeFrom="page">
                <wp:posOffset>10116820</wp:posOffset>
              </wp:positionV>
              <wp:extent cx="231775" cy="109855"/>
              <wp:effectExtent l="0" t="0" r="0" b="0"/>
              <wp:wrapNone/>
              <wp:docPr id="2039" name="Shape 2039"/>
              <wp:cNvGraphicFramePr/>
              <a:graphic xmlns:a="http://schemas.openxmlformats.org/drawingml/2006/main">
                <a:graphicData uri="http://schemas.microsoft.com/office/word/2010/wordprocessingShape">
                  <wps:wsp>
                    <wps:cNvSpPr txBox="1"/>
                    <wps:spPr>
                      <a:xfrm>
                        <a:off x="0" y="0"/>
                        <a:ext cx="231775" cy="109855"/>
                      </a:xfrm>
                      <a:prstGeom prst="rect">
                        <a:avLst/>
                      </a:prstGeom>
                      <a:noFill/>
                    </wps:spPr>
                    <wps:txbx>
                      <w:txbxContent>
                        <w:p w:rsidR="000579C4" w:rsidRDefault="000579C4">
                          <w:pPr>
                            <w:pStyle w:val="utranghocchntrang0"/>
                            <w:rPr>
                              <w:sz w:val="22"/>
                              <w:szCs w:val="22"/>
                            </w:rPr>
                          </w:pPr>
                          <w:r>
                            <w:fldChar w:fldCharType="begin"/>
                          </w:r>
                          <w:r>
                            <w:instrText xml:space="preserve"> PAGE \* MERGEFORMAT </w:instrText>
                          </w:r>
                          <w:r>
                            <w:fldChar w:fldCharType="separate"/>
                          </w:r>
                          <w:r w:rsidR="00D72142" w:rsidRPr="00D72142">
                            <w:rPr>
                              <w:rFonts w:ascii="Arial" w:eastAsia="Arial" w:hAnsi="Arial" w:cs="Arial"/>
                              <w:noProof/>
                              <w:sz w:val="22"/>
                              <w:szCs w:val="22"/>
                            </w:rPr>
                            <w:t>170</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039" o:spid="_x0000_s1931" type="#_x0000_t202" style="position:absolute;margin-left:38.3pt;margin-top:796.6pt;width:18.25pt;height:8.65pt;z-index:-44040167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" filled="f" stroked="f">
              <v:textbox style="mso-fit-shape-to-text:t" inset="0,0,0,0">
                <w:txbxContent>
                  <w:p w:rsidR="000579C4" w:rsidRDefault="000579C4">
                    <w:pPr>
                      <w:pStyle w:val="utranghocchntrang0"/>
                      <w:rPr>
                        <w:sz w:val="22"/>
                        <w:szCs w:val="22"/>
                      </w:rPr>
                    </w:pPr>
                    <w:r>
                      <w:fldChar w:fldCharType="begin"/>
                    </w:r>
                    <w:r>
                      <w:instrText xml:space="preserve"> PAGE \* MERGEFORMAT </w:instrText>
                    </w:r>
                    <w:r>
                      <w:fldChar w:fldCharType="separate"/>
                    </w:r>
                    <w:r w:rsidR="00D72142" w:rsidRPr="00D72142">
                      <w:rPr>
                        <w:rFonts w:ascii="Arial" w:eastAsia="Arial" w:hAnsi="Arial" w:cs="Arial"/>
                        <w:noProof/>
                        <w:sz w:val="22"/>
                        <w:szCs w:val="22"/>
                      </w:rPr>
                      <w:t>170</w:t>
                    </w:r>
                    <w:r>
                      <w:rPr>
                        <w:rFonts w:ascii="Arial" w:eastAsia="Arial" w:hAnsi="Arial" w:cs="Arial"/>
                        <w:sz w:val="22"/>
                        <w:szCs w:val="22"/>
                      </w:rP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r>
      <w:rPr>
        <w:noProof/>
        <w:lang w:val="en-US" w:eastAsia="en-US" w:bidi="ar-SA"/>
      </w:rPr>
      <mc:AlternateContent>
        <mc:Choice Requires="wps">
          <w:drawing>
            <wp:anchor distT="0" distB="0" distL="0" distR="0" simplePos="0" relativeHeight="62914813" behindDoc="1" locked="0" layoutInCell="1" allowOverlap="1">
              <wp:simplePos x="0" y="0"/>
              <wp:positionH relativeFrom="page">
                <wp:posOffset>524510</wp:posOffset>
              </wp:positionH>
              <wp:positionV relativeFrom="page">
                <wp:posOffset>10360660</wp:posOffset>
              </wp:positionV>
              <wp:extent cx="149225" cy="109855"/>
              <wp:effectExtent l="0" t="0" r="0" b="0"/>
              <wp:wrapNone/>
              <wp:docPr id="2147" name="Shape 2147"/>
              <wp:cNvGraphicFramePr/>
              <a:graphic xmlns:a="http://schemas.openxmlformats.org/drawingml/2006/main">
                <a:graphicData uri="http://schemas.microsoft.com/office/word/2010/wordprocessingShape">
                  <wps:wsp>
                    <wps:cNvSpPr txBox="1"/>
                    <wps:spPr>
                      <a:xfrm>
                        <a:off x="0" y="0"/>
                        <a:ext cx="149225" cy="109855"/>
                      </a:xfrm>
                      <a:prstGeom prst="rect">
                        <a:avLst/>
                      </a:prstGeom>
                      <a:noFill/>
                    </wps:spPr>
                    <wps:txbx>
                      <w:txbxContent>
                        <w:p w:rsidR="000579C4" w:rsidRDefault="000579C4">
                          <w:pPr>
                            <w:pStyle w:val="utranghocchntrang20"/>
                            <w:rPr>
                              <w:sz w:val="22"/>
                              <w:szCs w:val="22"/>
                            </w:rPr>
                          </w:pPr>
                          <w:r>
                            <w:fldChar w:fldCharType="begin"/>
                          </w:r>
                          <w:r>
                            <w:instrText xml:space="preserve"> PAGE \* MERGEFORMAT </w:instrText>
                          </w:r>
                          <w:r>
                            <w:fldChar w:fldCharType="separate"/>
                          </w:r>
                          <w:r w:rsidR="00D72142" w:rsidRPr="00D72142">
                            <w:rPr>
                              <w:rFonts w:ascii="Arial" w:eastAsia="Arial" w:hAnsi="Arial" w:cs="Arial"/>
                              <w:noProof/>
                              <w:sz w:val="22"/>
                              <w:szCs w:val="22"/>
                            </w:rPr>
                            <w:t>190</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147" o:spid="_x0000_s1932" type="#_x0000_t202" style="position:absolute;margin-left:41.3pt;margin-top:815.8pt;width:11.75pt;height:8.65pt;z-index:-44040166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" filled="f" stroked="f">
              <v:textbox style="mso-fit-shape-to-text:t" inset="0,0,0,0">
                <w:txbxContent>
                  <w:p w:rsidR="000579C4" w:rsidRDefault="000579C4">
                    <w:pPr>
                      <w:pStyle w:val="utranghocchntrang20"/>
                      <w:rPr>
                        <w:sz w:val="22"/>
                        <w:szCs w:val="22"/>
                      </w:rPr>
                    </w:pPr>
                    <w:r>
                      <w:fldChar w:fldCharType="begin"/>
                    </w:r>
                    <w:r>
                      <w:instrText xml:space="preserve"> PAGE \* MERGEFORMAT </w:instrText>
                    </w:r>
                    <w:r>
                      <w:fldChar w:fldCharType="separate"/>
                    </w:r>
                    <w:r w:rsidR="00D72142" w:rsidRPr="00D72142">
                      <w:rPr>
                        <w:rFonts w:ascii="Arial" w:eastAsia="Arial" w:hAnsi="Arial" w:cs="Arial"/>
                        <w:noProof/>
                        <w:sz w:val="22"/>
                        <w:szCs w:val="22"/>
                      </w:rPr>
                      <w:t>190</w:t>
                    </w:r>
                    <w:r>
                      <w:rPr>
                        <w:rFonts w:ascii="Arial" w:eastAsia="Arial" w:hAnsi="Arial" w:cs="Arial"/>
                        <w:sz w:val="22"/>
                        <w:szCs w:val="22"/>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r>
      <w:rPr>
        <w:noProof/>
        <w:lang w:val="en-US" w:eastAsia="en-US" w:bidi="ar-SA"/>
      </w:rPr>
      <mc:AlternateContent>
        <mc:Choice Requires="wps">
          <w:drawing>
            <wp:anchor distT="0" distB="0" distL="0" distR="0" simplePos="0" relativeHeight="62914811" behindDoc="1" locked="0" layoutInCell="1" allowOverlap="1">
              <wp:simplePos x="0" y="0"/>
              <wp:positionH relativeFrom="page">
                <wp:posOffset>6901180</wp:posOffset>
              </wp:positionH>
              <wp:positionV relativeFrom="page">
                <wp:posOffset>10173335</wp:posOffset>
              </wp:positionV>
              <wp:extent cx="115570" cy="109855"/>
              <wp:effectExtent l="0" t="0" r="0" b="0"/>
              <wp:wrapNone/>
              <wp:docPr id="2145" name="Shape 2145"/>
              <wp:cNvGraphicFramePr/>
              <a:graphic xmlns:a="http://schemas.openxmlformats.org/drawingml/2006/main">
                <a:graphicData uri="http://schemas.microsoft.com/office/word/2010/wordprocessingShape">
                  <wps:wsp>
                    <wps:cNvSpPr txBox="1"/>
                    <wps:spPr>
                      <a:xfrm>
                        <a:off x="0" y="0"/>
                        <a:ext cx="115570" cy="109855"/>
                      </a:xfrm>
                      <a:prstGeom prst="rect">
                        <a:avLst/>
                      </a:prstGeom>
                      <a:noFill/>
                    </wps:spPr>
                    <wps:txbx>
                      <w:txbxContent>
                        <w:p w:rsidR="000579C4" w:rsidRDefault="000579C4">
                          <w:pPr>
                            <w:pStyle w:val="utranghocchntrang20"/>
                            <w:rPr>
                              <w:sz w:val="22"/>
                              <w:szCs w:val="22"/>
                            </w:rPr>
                          </w:pPr>
                          <w:r>
                            <w:fldChar w:fldCharType="begin"/>
                          </w:r>
                          <w:r>
                            <w:instrText xml:space="preserve"> PAGE \* MERGEFORMAT </w:instrText>
                          </w:r>
                          <w:r>
                            <w:fldChar w:fldCharType="separate"/>
                          </w:r>
                          <w:r w:rsidR="00D72142" w:rsidRPr="00D72142">
                            <w:rPr>
                              <w:rFonts w:ascii="Arial" w:eastAsia="Arial" w:hAnsi="Arial" w:cs="Arial"/>
                              <w:noProof/>
                              <w:sz w:val="22"/>
                              <w:szCs w:val="22"/>
                            </w:rPr>
                            <w:t>191</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145" o:spid="_x0000_s1933" type="#_x0000_t202" style="position:absolute;margin-left:543.4pt;margin-top:801.05pt;width:9.1pt;height:8.65pt;z-index:-44040166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" filled="f" stroked="f">
              <v:textbox style="mso-fit-shape-to-text:t" inset="0,0,0,0">
                <w:txbxContent>
                  <w:p w:rsidR="000579C4" w:rsidRDefault="000579C4">
                    <w:pPr>
                      <w:pStyle w:val="utranghocchntrang20"/>
                      <w:rPr>
                        <w:sz w:val="22"/>
                        <w:szCs w:val="22"/>
                      </w:rPr>
                    </w:pPr>
                    <w:r>
                      <w:fldChar w:fldCharType="begin"/>
                    </w:r>
                    <w:r>
                      <w:instrText xml:space="preserve"> PAGE \* MERGEFORMAT </w:instrText>
                    </w:r>
                    <w:r>
                      <w:fldChar w:fldCharType="separate"/>
                    </w:r>
                    <w:r w:rsidR="00D72142" w:rsidRPr="00D72142">
                      <w:rPr>
                        <w:rFonts w:ascii="Arial" w:eastAsia="Arial" w:hAnsi="Arial" w:cs="Arial"/>
                        <w:noProof/>
                        <w:sz w:val="22"/>
                        <w:szCs w:val="22"/>
                      </w:rPr>
                      <w:t>191</w:t>
                    </w:r>
                    <w:r>
                      <w:rPr>
                        <w:rFonts w:ascii="Arial" w:eastAsia="Arial" w:hAnsi="Arial" w:cs="Arial"/>
                        <w:sz w:val="22"/>
                        <w:szCs w:val="22"/>
                      </w:rP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r>
      <w:rPr>
        <w:noProof/>
        <w:lang w:val="en-US" w:eastAsia="en-US" w:bidi="ar-SA"/>
      </w:rPr>
      <mc:AlternateContent>
        <mc:Choice Requires="wps">
          <w:drawing>
            <wp:anchor distT="0" distB="0" distL="0" distR="0" simplePos="0" relativeHeight="62914815" behindDoc="1" locked="0" layoutInCell="1" allowOverlap="1">
              <wp:simplePos x="0" y="0"/>
              <wp:positionH relativeFrom="page">
                <wp:posOffset>2524125</wp:posOffset>
              </wp:positionH>
              <wp:positionV relativeFrom="page">
                <wp:posOffset>9888220</wp:posOffset>
              </wp:positionV>
              <wp:extent cx="2658110" cy="125095"/>
              <wp:effectExtent l="0" t="0" r="0" b="0"/>
              <wp:wrapNone/>
              <wp:docPr id="2149" name="Shape 2149"/>
              <wp:cNvGraphicFramePr/>
              <a:graphic xmlns:a="http://schemas.openxmlformats.org/drawingml/2006/main">
                <a:graphicData uri="http://schemas.microsoft.com/office/word/2010/wordprocessingShape">
                  <wps:wsp>
                    <wps:cNvSpPr txBox="1"/>
                    <wps:spPr>
                      <a:xfrm>
                        <a:off x="0" y="0"/>
                        <a:ext cx="2658110" cy="125095"/>
                      </a:xfrm>
                      <a:prstGeom prst="rect">
                        <a:avLst/>
                      </a:prstGeom>
                      <a:noFill/>
                    </wps:spPr>
                    <wps:txbx>
                      <w:txbxContent>
                        <w:p w:rsidR="000579C4" w:rsidRDefault="000579C4">
                          <w:pPr>
                            <w:pStyle w:val="utranghocchntrang0"/>
                            <w:tabs>
                              <w:tab w:val="right" w:pos="4186"/>
                            </w:tabs>
                            <w:rPr>
                              <w:sz w:val="19"/>
                              <w:szCs w:val="19"/>
                            </w:rPr>
                          </w:pPr>
                          <w:r>
                            <w:rPr>
                              <w:rFonts w:ascii="Arial" w:eastAsia="Arial" w:hAnsi="Arial" w:cs="Arial"/>
                              <w:b/>
                              <w:bCs/>
                              <w:color w:val="EBEBEB"/>
                              <w:sz w:val="17"/>
                              <w:szCs w:val="17"/>
                            </w:rPr>
                            <w:t>Hình 40.4</w:t>
                          </w:r>
                          <w:r>
                            <w:rPr>
                              <w:rFonts w:ascii="Arial" w:eastAsia="Arial" w:hAnsi="Arial" w:cs="Arial"/>
                              <w:b/>
                              <w:bCs/>
                              <w:color w:val="EBEBEB"/>
                              <w:sz w:val="17"/>
                              <w:szCs w:val="17"/>
                            </w:rPr>
                            <w:tab/>
                          </w:r>
                          <w:r>
                            <w:rPr>
                              <w:rFonts w:ascii="Arial" w:eastAsia="Arial" w:hAnsi="Arial" w:cs="Arial"/>
                              <w:sz w:val="19"/>
                              <w:szCs w:val="19"/>
                            </w:rPr>
                            <w:t>Các giai đoạn của quá trình dịch mã</w:t>
                          </w:r>
                        </w:p>
                      </w:txbxContent>
                    </wps:txbx>
                    <wps:bodyPr lIns="0" tIns="0" rIns="0" bIns="0">
                      <a:spAutoFit/>
                    </wps:bodyPr>
                  </wps:wsp>
                </a:graphicData>
              </a:graphic>
            </wp:anchor>
          </w:drawing>
        </mc:Choice>
        <mc:Fallback>
          <w:pict>
            <v:shape id="_x0000_s3175" type="#_x0000_t202" style="position:absolute;margin-left:198.75pt;margin-top:778.60000000000002pt;width:209.30000000000001pt;height:9.8499999999999996pt;z-index:-188743938;mso-wrap-distance-left:0;mso-wrap-distance-right:0;mso-position-horizontal-relative:page;mso-position-vertical-relative:page" wrapcoords="0 0" filled="f" stroked="f">
              <v:textbox style="mso-fit-shape-to-text:t" inset="0,0,0,0">
                <w:txbxContent>
                  <w:p>
                    <w:pPr>
                      <w:pStyle w:val="Style258"/>
                      <w:keepNext w:val="0"/>
                      <w:keepLines w:val="0"/>
                      <w:widowControl w:val="0"/>
                      <w:shd w:val="clear" w:color="auto" w:fill="auto"/>
                      <w:tabs>
                        <w:tab w:pos="4186" w:val="right"/>
                      </w:tabs>
                      <w:bidi w:val="0"/>
                      <w:spacing w:before="0" w:after="0" w:line="240" w:lineRule="auto"/>
                      <w:ind w:left="0" w:right="0" w:firstLine="0"/>
                      <w:jc w:val="left"/>
                      <w:rPr>
                        <w:sz w:val="19"/>
                        <w:szCs w:val="19"/>
                      </w:rPr>
                    </w:pPr>
                    <w:r>
                      <w:rPr>
                        <w:rFonts w:ascii="Arial" w:eastAsia="Arial" w:hAnsi="Arial" w:cs="Arial"/>
                        <w:b/>
                        <w:bCs/>
                        <w:color w:val="EBEBEB"/>
                        <w:spacing w:val="0"/>
                        <w:w w:val="100"/>
                        <w:position w:val="0"/>
                        <w:sz w:val="17"/>
                        <w:szCs w:val="17"/>
                      </w:rPr>
                      <w:t>Hình 40.4</w:t>
                      <w:tab/>
                    </w:r>
                    <w:r>
                      <w:rPr>
                        <w:rFonts w:ascii="Arial" w:eastAsia="Arial" w:hAnsi="Arial" w:cs="Arial"/>
                        <w:color w:val="000000"/>
                        <w:spacing w:val="0"/>
                        <w:w w:val="100"/>
                        <w:position w:val="0"/>
                        <w:sz w:val="19"/>
                        <w:szCs w:val="19"/>
                      </w:rPr>
                      <w:t>Các giai đoạn của quá trình dịch mã</w:t>
                    </w:r>
                  </w:p>
                </w:txbxContent>
              </v:textbox>
              <w10:wrap anchorx="page" anchory="page"/>
            </v:shape>
          </w:pict>
        </mc:Fallback>
      </mc:AlternateContent>
    </w:r>
    <w:r>
      <w:rPr>
        <w:noProof/>
        <w:lang w:val="en-US" w:eastAsia="en-US" w:bidi="ar-SA"/>
      </w:rPr>
      <mc:AlternateContent>
        <mc:Choice Requires="wps">
          <w:drawing>
            <wp:anchor distT="0" distB="0" distL="0" distR="0" simplePos="0" relativeHeight="62914817" behindDoc="1" locked="0" layoutInCell="1" allowOverlap="1">
              <wp:simplePos x="0" y="0"/>
              <wp:positionH relativeFrom="page">
                <wp:posOffset>6903720</wp:posOffset>
              </wp:positionH>
              <wp:positionV relativeFrom="page">
                <wp:posOffset>10079990</wp:posOffset>
              </wp:positionV>
              <wp:extent cx="231775" cy="109855"/>
              <wp:effectExtent l="0" t="0" r="0" b="0"/>
              <wp:wrapNone/>
              <wp:docPr id="2151" name="Shape 2151"/>
              <wp:cNvGraphicFramePr/>
              <a:graphic xmlns:a="http://schemas.openxmlformats.org/drawingml/2006/main">
                <a:graphicData uri="http://schemas.microsoft.com/office/word/2010/wordprocessingShape">
                  <wps:wsp>
                    <wps:cNvSpPr txBox="1"/>
                    <wps:spPr>
                      <a:xfrm>
                        <a:off x="0" y="0"/>
                        <a:ext cx="231775" cy="109855"/>
                      </a:xfrm>
                      <a:prstGeom prst="rect">
                        <a:avLst/>
                      </a:prstGeom>
                      <a:noFill/>
                    </wps:spPr>
                    <wps:txbx>
                      <w:txbxContent>
                        <w:p w:rsidR="000579C4" w:rsidRDefault="000579C4">
                          <w:pPr>
                            <w:pStyle w:val="utranghocchntrang0"/>
                            <w:rPr>
                              <w:sz w:val="22"/>
                              <w:szCs w:val="22"/>
                            </w:rPr>
                          </w:pPr>
                          <w:r>
                            <w:fldChar w:fldCharType="begin"/>
                          </w:r>
                          <w:r>
                            <w:instrText xml:space="preserve"> PAGE \* MERGEFORMAT </w:instrText>
                          </w:r>
                          <w:r>
                            <w:fldChar w:fldCharType="separate"/>
                          </w:r>
                          <w:r w:rsidR="00D72142" w:rsidRPr="00D72142">
                            <w:rPr>
                              <w:rFonts w:ascii="Arial" w:eastAsia="Arial" w:hAnsi="Arial" w:cs="Arial"/>
                              <w:noProof/>
                              <w:sz w:val="22"/>
                              <w:szCs w:val="22"/>
                            </w:rPr>
                            <w:t>177</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151" o:spid="_x0000_s1935" type="#_x0000_t202" style="position:absolute;margin-left:543.6pt;margin-top:793.7pt;width:18.25pt;height:8.65pt;z-index:-44040166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" filled="f" stroked="f">
              <v:textbox style="mso-fit-shape-to-text:t" inset="0,0,0,0">
                <w:txbxContent>
                  <w:p w:rsidR="000579C4" w:rsidRDefault="000579C4">
                    <w:pPr>
                      <w:pStyle w:val="utranghocchntrang0"/>
                      <w:rPr>
                        <w:sz w:val="22"/>
                        <w:szCs w:val="22"/>
                      </w:rPr>
                    </w:pPr>
                    <w:r>
                      <w:fldChar w:fldCharType="begin"/>
                    </w:r>
                    <w:r>
                      <w:instrText xml:space="preserve"> PAGE \* MERGEFORMAT </w:instrText>
                    </w:r>
                    <w:r>
                      <w:fldChar w:fldCharType="separate"/>
                    </w:r>
                    <w:r w:rsidR="00D72142" w:rsidRPr="00D72142">
                      <w:rPr>
                        <w:rFonts w:ascii="Arial" w:eastAsia="Arial" w:hAnsi="Arial" w:cs="Arial"/>
                        <w:noProof/>
                        <w:sz w:val="22"/>
                        <w:szCs w:val="22"/>
                      </w:rPr>
                      <w:t>177</w:t>
                    </w:r>
                    <w:r>
                      <w:rPr>
                        <w:rFonts w:ascii="Arial" w:eastAsia="Arial" w:hAnsi="Arial" w:cs="Arial"/>
                        <w:sz w:val="22"/>
                        <w:szCs w:val="22"/>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r>
      <w:rPr>
        <w:noProof/>
        <w:lang w:val="en-US" w:eastAsia="en-US" w:bidi="ar-SA"/>
      </w:rPr>
      <mc:AlternateContent>
        <mc:Choice Requires="wps">
          <w:drawing>
            <wp:anchor distT="0" distB="0" distL="0" distR="0" simplePos="0" relativeHeight="62914824" behindDoc="1" locked="0" layoutInCell="1" allowOverlap="1">
              <wp:simplePos x="0" y="0"/>
              <wp:positionH relativeFrom="page">
                <wp:posOffset>524510</wp:posOffset>
              </wp:positionH>
              <wp:positionV relativeFrom="page">
                <wp:posOffset>10360660</wp:posOffset>
              </wp:positionV>
              <wp:extent cx="149225" cy="109855"/>
              <wp:effectExtent l="0" t="0" r="0" b="0"/>
              <wp:wrapNone/>
              <wp:docPr id="2313" name="Shape 2313"/>
              <wp:cNvGraphicFramePr/>
              <a:graphic xmlns:a="http://schemas.openxmlformats.org/drawingml/2006/main">
                <a:graphicData uri="http://schemas.microsoft.com/office/word/2010/wordprocessingShape">
                  <wps:wsp>
                    <wps:cNvSpPr txBox="1"/>
                    <wps:spPr>
                      <a:xfrm>
                        <a:off x="0" y="0"/>
                        <a:ext cx="149225" cy="109855"/>
                      </a:xfrm>
                      <a:prstGeom prst="rect">
                        <a:avLst/>
                      </a:prstGeom>
                      <a:noFill/>
                    </wps:spPr>
                    <wps:txbx>
                      <w:txbxContent>
                        <w:p w:rsidR="000579C4" w:rsidRDefault="000579C4">
                          <w:pPr>
                            <w:pStyle w:val="utranghocchntrang20"/>
                            <w:rPr>
                              <w:sz w:val="22"/>
                              <w:szCs w:val="22"/>
                            </w:rPr>
                          </w:pPr>
                          <w:r>
                            <w:fldChar w:fldCharType="begin"/>
                          </w:r>
                          <w:r>
                            <w:instrText xml:space="preserve"> PAGE \* MERGEFORMAT </w:instrText>
                          </w:r>
                          <w:r>
                            <w:fldChar w:fldCharType="separate"/>
                          </w:r>
                          <w:r w:rsidR="00D72142" w:rsidRPr="00D72142">
                            <w:rPr>
                              <w:rFonts w:ascii="Arial" w:eastAsia="Arial" w:hAnsi="Arial" w:cs="Arial"/>
                              <w:noProof/>
                              <w:sz w:val="22"/>
                              <w:szCs w:val="22"/>
                            </w:rPr>
                            <w:t>204</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313" o:spid="_x0000_s1936" type="#_x0000_t202" style="position:absolute;margin-left:41.3pt;margin-top:815.8pt;width:11.75pt;height:8.65pt;z-index:-4404016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" filled="f" stroked="f">
              <v:textbox style="mso-fit-shape-to-text:t" inset="0,0,0,0">
                <w:txbxContent>
                  <w:p w:rsidR="000579C4" w:rsidRDefault="000579C4">
                    <w:pPr>
                      <w:pStyle w:val="utranghocchntrang20"/>
                      <w:rPr>
                        <w:sz w:val="22"/>
                        <w:szCs w:val="22"/>
                      </w:rPr>
                    </w:pPr>
                    <w:r>
                      <w:fldChar w:fldCharType="begin"/>
                    </w:r>
                    <w:r>
                      <w:instrText xml:space="preserve"> PAGE \* MERGEFORMAT </w:instrText>
                    </w:r>
                    <w:r>
                      <w:fldChar w:fldCharType="separate"/>
                    </w:r>
                    <w:r w:rsidR="00D72142" w:rsidRPr="00D72142">
                      <w:rPr>
                        <w:rFonts w:ascii="Arial" w:eastAsia="Arial" w:hAnsi="Arial" w:cs="Arial"/>
                        <w:noProof/>
                        <w:sz w:val="22"/>
                        <w:szCs w:val="22"/>
                      </w:rPr>
                      <w:t>204</w:t>
                    </w:r>
                    <w:r>
                      <w:rPr>
                        <w:rFonts w:ascii="Arial" w:eastAsia="Arial" w:hAnsi="Arial" w:cs="Arial"/>
                        <w:sz w:val="22"/>
                        <w:szCs w:val="22"/>
                      </w:rP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r>
      <w:rPr>
        <w:noProof/>
        <w:lang w:val="en-US" w:eastAsia="en-US" w:bidi="ar-SA"/>
      </w:rPr>
      <mc:AlternateContent>
        <mc:Choice Requires="wps">
          <w:drawing>
            <wp:anchor distT="0" distB="0" distL="0" distR="0" simplePos="0" relativeHeight="62914822" behindDoc="1" locked="0" layoutInCell="1" allowOverlap="1">
              <wp:simplePos x="0" y="0"/>
              <wp:positionH relativeFrom="page">
                <wp:posOffset>6901180</wp:posOffset>
              </wp:positionH>
              <wp:positionV relativeFrom="page">
                <wp:posOffset>10173335</wp:posOffset>
              </wp:positionV>
              <wp:extent cx="115570" cy="109855"/>
              <wp:effectExtent l="0" t="0" r="0" b="0"/>
              <wp:wrapNone/>
              <wp:docPr id="2311" name="Shape 2311"/>
              <wp:cNvGraphicFramePr/>
              <a:graphic xmlns:a="http://schemas.openxmlformats.org/drawingml/2006/main">
                <a:graphicData uri="http://schemas.microsoft.com/office/word/2010/wordprocessingShape">
                  <wps:wsp>
                    <wps:cNvSpPr txBox="1"/>
                    <wps:spPr>
                      <a:xfrm>
                        <a:off x="0" y="0"/>
                        <a:ext cx="115570" cy="109855"/>
                      </a:xfrm>
                      <a:prstGeom prst="rect">
                        <a:avLst/>
                      </a:prstGeom>
                      <a:noFill/>
                    </wps:spPr>
                    <wps:txbx>
                      <w:txbxContent>
                        <w:p w:rsidR="000579C4" w:rsidRDefault="000579C4">
                          <w:pPr>
                            <w:pStyle w:val="utranghocchntrang20"/>
                            <w:rPr>
                              <w:sz w:val="22"/>
                              <w:szCs w:val="22"/>
                            </w:rPr>
                          </w:pPr>
                          <w:r>
                            <w:fldChar w:fldCharType="begin"/>
                          </w:r>
                          <w:r>
                            <w:instrText xml:space="preserve"> PAGE \* MERGEFORMAT </w:instrText>
                          </w:r>
                          <w:r>
                            <w:fldChar w:fldCharType="separate"/>
                          </w:r>
                          <w:r w:rsidR="00D72142" w:rsidRPr="00D72142">
                            <w:rPr>
                              <w:rFonts w:ascii="Arial" w:eastAsia="Arial" w:hAnsi="Arial" w:cs="Arial"/>
                              <w:noProof/>
                              <w:sz w:val="22"/>
                              <w:szCs w:val="22"/>
                            </w:rPr>
                            <w:t>205</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311" o:spid="_x0000_s1937" type="#_x0000_t202" style="position:absolute;margin-left:543.4pt;margin-top:801.05pt;width:9.1pt;height:8.65pt;z-index:-44040165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" filled="f" stroked="f">
              <v:textbox style="mso-fit-shape-to-text:t" inset="0,0,0,0">
                <w:txbxContent>
                  <w:p w:rsidR="000579C4" w:rsidRDefault="000579C4">
                    <w:pPr>
                      <w:pStyle w:val="utranghocchntrang20"/>
                      <w:rPr>
                        <w:sz w:val="22"/>
                        <w:szCs w:val="22"/>
                      </w:rPr>
                    </w:pPr>
                    <w:r>
                      <w:fldChar w:fldCharType="begin"/>
                    </w:r>
                    <w:r>
                      <w:instrText xml:space="preserve"> PAGE \* MERGEFORMAT </w:instrText>
                    </w:r>
                    <w:r>
                      <w:fldChar w:fldCharType="separate"/>
                    </w:r>
                    <w:r w:rsidR="00D72142" w:rsidRPr="00D72142">
                      <w:rPr>
                        <w:rFonts w:ascii="Arial" w:eastAsia="Arial" w:hAnsi="Arial" w:cs="Arial"/>
                        <w:noProof/>
                        <w:sz w:val="22"/>
                        <w:szCs w:val="22"/>
                      </w:rPr>
                      <w:t>205</w:t>
                    </w:r>
                    <w:r>
                      <w:rPr>
                        <w:rFonts w:ascii="Arial" w:eastAsia="Arial" w:hAnsi="Arial" w:cs="Arial"/>
                        <w:sz w:val="22"/>
                        <w:szCs w:val="22"/>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r>
      <w:rPr>
        <w:noProof/>
        <w:lang w:val="en-US" w:eastAsia="en-US" w:bidi="ar-SA"/>
      </w:rPr>
      <mc:AlternateContent>
        <mc:Choice Requires="wps">
          <w:drawing>
            <wp:anchor distT="0" distB="0" distL="0" distR="0" simplePos="0" relativeHeight="62914826" behindDoc="1" locked="0" layoutInCell="1" allowOverlap="1">
              <wp:simplePos x="0" y="0"/>
              <wp:positionH relativeFrom="page">
                <wp:posOffset>3814445</wp:posOffset>
              </wp:positionH>
              <wp:positionV relativeFrom="page">
                <wp:posOffset>10024745</wp:posOffset>
              </wp:positionV>
              <wp:extent cx="2929255" cy="137160"/>
              <wp:effectExtent l="0" t="0" r="0" b="0"/>
              <wp:wrapNone/>
              <wp:docPr id="2315" name="Shape 2315"/>
              <wp:cNvGraphicFramePr/>
              <a:graphic xmlns:a="http://schemas.openxmlformats.org/drawingml/2006/main">
                <a:graphicData uri="http://schemas.microsoft.com/office/word/2010/wordprocessingShape">
                  <wps:wsp>
                    <wps:cNvSpPr txBox="1"/>
                    <wps:spPr>
                      <a:xfrm>
                        <a:off x="0" y="0"/>
                        <a:ext cx="2929255" cy="137160"/>
                      </a:xfrm>
                      <a:prstGeom prst="rect">
                        <a:avLst/>
                      </a:prstGeom>
                      <a:noFill/>
                    </wps:spPr>
                    <wps:txbx>
                      <w:txbxContent>
                        <w:p w:rsidR="000579C4" w:rsidRDefault="000579C4">
                          <w:pPr>
                            <w:pStyle w:val="utranghocchntrang0"/>
                            <w:tabs>
                              <w:tab w:val="right" w:pos="4613"/>
                            </w:tabs>
                            <w:rPr>
                              <w:sz w:val="19"/>
                              <w:szCs w:val="19"/>
                            </w:rPr>
                          </w:pPr>
                          <w:r>
                            <w:rPr>
                              <w:rFonts w:ascii="Arial" w:eastAsia="Arial" w:hAnsi="Arial" w:cs="Arial"/>
                              <w:b/>
                              <w:bCs/>
                              <w:color w:val="EBEBEB"/>
                              <w:sz w:val="17"/>
                              <w:szCs w:val="17"/>
                            </w:rPr>
                            <w:t>Hình 43.3</w:t>
                          </w:r>
                          <w:r>
                            <w:rPr>
                              <w:rFonts w:ascii="Arial" w:eastAsia="Arial" w:hAnsi="Arial" w:cs="Arial"/>
                              <w:b/>
                              <w:bCs/>
                              <w:color w:val="EBEBEB"/>
                              <w:sz w:val="17"/>
                              <w:szCs w:val="17"/>
                            </w:rPr>
                            <w:tab/>
                          </w:r>
                          <w:r>
                            <w:rPr>
                              <w:rFonts w:ascii="Arial" w:eastAsia="Arial" w:hAnsi="Arial" w:cs="Arial"/>
                              <w:sz w:val="19"/>
                              <w:szCs w:val="19"/>
                            </w:rPr>
                            <w:t>Sơ đồ phép lai hai cặp gene ở đậu hà lan</w:t>
                          </w:r>
                        </w:p>
                      </w:txbxContent>
                    </wps:txbx>
                    <wps:bodyPr lIns="0" tIns="0" rIns="0" bIns="0">
                      <a:spAutoFit/>
                    </wps:bodyPr>
                  </wps:wsp>
                </a:graphicData>
              </a:graphic>
            </wp:anchor>
          </w:drawing>
        </mc:Choice>
        <mc:Fallback>
          <w:pict>
            <v:shape id="_x0000_s3341" type="#_x0000_t202" style="position:absolute;margin-left:300.35000000000002pt;margin-top:789.35000000000002pt;width:230.65000000000001pt;height:10.800000000000001pt;z-index:-188743927;mso-wrap-distance-left:0;mso-wrap-distance-right:0;mso-position-horizontal-relative:page;mso-position-vertical-relative:page" wrapcoords="0 0" filled="f" stroked="f">
              <v:textbox style="mso-fit-shape-to-text:t" inset="0,0,0,0">
                <w:txbxContent>
                  <w:p>
                    <w:pPr>
                      <w:pStyle w:val="Style258"/>
                      <w:keepNext w:val="0"/>
                      <w:keepLines w:val="0"/>
                      <w:widowControl w:val="0"/>
                      <w:shd w:val="clear" w:color="auto" w:fill="auto"/>
                      <w:tabs>
                        <w:tab w:pos="4613" w:val="right"/>
                      </w:tabs>
                      <w:bidi w:val="0"/>
                      <w:spacing w:before="0" w:after="0" w:line="240" w:lineRule="auto"/>
                      <w:ind w:left="0" w:right="0" w:firstLine="0"/>
                      <w:jc w:val="left"/>
                      <w:rPr>
                        <w:sz w:val="19"/>
                        <w:szCs w:val="19"/>
                      </w:rPr>
                    </w:pPr>
                    <w:r>
                      <w:rPr>
                        <w:rFonts w:ascii="Arial" w:eastAsia="Arial" w:hAnsi="Arial" w:cs="Arial"/>
                        <w:b/>
                        <w:bCs/>
                        <w:color w:val="EBEBEB"/>
                        <w:spacing w:val="0"/>
                        <w:w w:val="100"/>
                        <w:position w:val="0"/>
                        <w:sz w:val="17"/>
                        <w:szCs w:val="17"/>
                      </w:rPr>
                      <w:t>Hình 43.3</w:t>
                      <w:tab/>
                    </w:r>
                    <w:r>
                      <w:rPr>
                        <w:rFonts w:ascii="Arial" w:eastAsia="Arial" w:hAnsi="Arial" w:cs="Arial"/>
                        <w:color w:val="000000"/>
                        <w:spacing w:val="0"/>
                        <w:w w:val="100"/>
                        <w:position w:val="0"/>
                        <w:sz w:val="19"/>
                        <w:szCs w:val="19"/>
                      </w:rPr>
                      <w:t xml:space="preserve">Sơ đồ phép lai hai cặp </w:t>
                    </w:r>
                    <w:r>
                      <w:rPr>
                        <w:rFonts w:ascii="Arial" w:eastAsia="Arial" w:hAnsi="Arial" w:cs="Arial"/>
                        <w:color w:val="000000"/>
                        <w:spacing w:val="0"/>
                        <w:w w:val="100"/>
                        <w:position w:val="0"/>
                        <w:sz w:val="19"/>
                        <w:szCs w:val="19"/>
                      </w:rPr>
                      <w:t xml:space="preserve">gene </w:t>
                    </w:r>
                    <w:r>
                      <w:rPr>
                        <w:rFonts w:ascii="Arial" w:eastAsia="Arial" w:hAnsi="Arial" w:cs="Arial"/>
                        <w:color w:val="000000"/>
                        <w:spacing w:val="0"/>
                        <w:w w:val="100"/>
                        <w:position w:val="0"/>
                        <w:sz w:val="19"/>
                        <w:szCs w:val="19"/>
                      </w:rPr>
                      <w:t>ở đậu hà lan</w:t>
                    </w:r>
                  </w:p>
                </w:txbxContent>
              </v:textbox>
              <w10:wrap anchorx="page" anchory="page"/>
            </v:shape>
          </w:pict>
        </mc:Fallback>
      </mc:AlternateContent>
    </w:r>
    <w:r>
      <w:rPr>
        <w:noProof/>
        <w:lang w:val="en-US" w:eastAsia="en-US" w:bidi="ar-SA"/>
      </w:rPr>
      <mc:AlternateContent>
        <mc:Choice Requires="wps">
          <w:drawing>
            <wp:anchor distT="0" distB="0" distL="0" distR="0" simplePos="0" relativeHeight="62914828" behindDoc="1" locked="0" layoutInCell="1" allowOverlap="1">
              <wp:simplePos x="0" y="0"/>
              <wp:positionH relativeFrom="page">
                <wp:posOffset>476885</wp:posOffset>
              </wp:positionH>
              <wp:positionV relativeFrom="page">
                <wp:posOffset>10457180</wp:posOffset>
              </wp:positionV>
              <wp:extent cx="231775" cy="109855"/>
              <wp:effectExtent l="0" t="0" r="0" b="0"/>
              <wp:wrapNone/>
              <wp:docPr id="2317" name="Shape 2317"/>
              <wp:cNvGraphicFramePr/>
              <a:graphic xmlns:a="http://schemas.openxmlformats.org/drawingml/2006/main">
                <a:graphicData uri="http://schemas.microsoft.com/office/word/2010/wordprocessingShape">
                  <wps:wsp>
                    <wps:cNvSpPr txBox="1"/>
                    <wps:spPr>
                      <a:xfrm>
                        <a:off x="0" y="0"/>
                        <a:ext cx="231775" cy="109855"/>
                      </a:xfrm>
                      <a:prstGeom prst="rect">
                        <a:avLst/>
                      </a:prstGeom>
                      <a:noFill/>
                    </wps:spPr>
                    <wps:txbx>
                      <w:txbxContent>
                        <w:p w:rsidR="000579C4" w:rsidRDefault="000579C4">
                          <w:pPr>
                            <w:pStyle w:val="utranghocchntrang0"/>
                            <w:rPr>
                              <w:sz w:val="22"/>
                              <w:szCs w:val="22"/>
                            </w:rPr>
                          </w:pPr>
                          <w:r>
                            <w:fldChar w:fldCharType="begin"/>
                          </w:r>
                          <w:r>
                            <w:instrText xml:space="preserve"> PAGE \* MERGEFORMAT </w:instrText>
                          </w:r>
                          <w:r>
                            <w:fldChar w:fldCharType="separate"/>
                          </w:r>
                          <w:r w:rsidR="00D72142" w:rsidRPr="00D72142">
                            <w:rPr>
                              <w:rFonts w:ascii="Arial" w:eastAsia="Arial" w:hAnsi="Arial" w:cs="Arial"/>
                              <w:noProof/>
                              <w:sz w:val="22"/>
                              <w:szCs w:val="22"/>
                            </w:rPr>
                            <w:t>192</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317" o:spid="_x0000_s1939" type="#_x0000_t202" style="position:absolute;margin-left:37.55pt;margin-top:823.4pt;width:18.25pt;height:8.65pt;z-index:-4404016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" filled="f" stroked="f">
              <v:textbox style="mso-fit-shape-to-text:t" inset="0,0,0,0">
                <w:txbxContent>
                  <w:p w:rsidR="000579C4" w:rsidRDefault="000579C4">
                    <w:pPr>
                      <w:pStyle w:val="utranghocchntrang0"/>
                      <w:rPr>
                        <w:sz w:val="22"/>
                        <w:szCs w:val="22"/>
                      </w:rPr>
                    </w:pPr>
                    <w:r>
                      <w:fldChar w:fldCharType="begin"/>
                    </w:r>
                    <w:r>
                      <w:instrText xml:space="preserve"> PAGE \* MERGEFORMAT </w:instrText>
                    </w:r>
                    <w:r>
                      <w:fldChar w:fldCharType="separate"/>
                    </w:r>
                    <w:r w:rsidR="00D72142" w:rsidRPr="00D72142">
                      <w:rPr>
                        <w:rFonts w:ascii="Arial" w:eastAsia="Arial" w:hAnsi="Arial" w:cs="Arial"/>
                        <w:noProof/>
                        <w:sz w:val="22"/>
                        <w:szCs w:val="22"/>
                      </w:rPr>
                      <w:t>192</w:t>
                    </w:r>
                    <w:r>
                      <w:rPr>
                        <w:rFonts w:ascii="Arial" w:eastAsia="Arial" w:hAnsi="Arial" w:cs="Arial"/>
                        <w:sz w:val="22"/>
                        <w:szCs w:val="22"/>
                      </w:rP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r>
      <w:rPr>
        <w:noProof/>
        <w:lang w:val="en-US" w:eastAsia="en-US" w:bidi="ar-SA"/>
      </w:rPr>
      <mc:AlternateContent>
        <mc:Choice Requires="wps">
          <w:drawing>
            <wp:anchor distT="0" distB="0" distL="0" distR="0" simplePos="0" relativeHeight="62914832" behindDoc="1" locked="0" layoutInCell="1" allowOverlap="1">
              <wp:simplePos x="0" y="0"/>
              <wp:positionH relativeFrom="page">
                <wp:posOffset>524510</wp:posOffset>
              </wp:positionH>
              <wp:positionV relativeFrom="page">
                <wp:posOffset>10360660</wp:posOffset>
              </wp:positionV>
              <wp:extent cx="149225" cy="109855"/>
              <wp:effectExtent l="0" t="0" r="0" b="0"/>
              <wp:wrapNone/>
              <wp:docPr id="2567" name="Shape 2567"/>
              <wp:cNvGraphicFramePr/>
              <a:graphic xmlns:a="http://schemas.openxmlformats.org/drawingml/2006/main">
                <a:graphicData uri="http://schemas.microsoft.com/office/word/2010/wordprocessingShape">
                  <wps:wsp>
                    <wps:cNvSpPr txBox="1"/>
                    <wps:spPr>
                      <a:xfrm>
                        <a:off x="0" y="0"/>
                        <a:ext cx="149225" cy="109855"/>
                      </a:xfrm>
                      <a:prstGeom prst="rect">
                        <a:avLst/>
                      </a:prstGeom>
                      <a:noFill/>
                    </wps:spPr>
                    <wps:txbx>
                      <w:txbxContent>
                        <w:p w:rsidR="000579C4" w:rsidRDefault="000579C4">
                          <w:pPr>
                            <w:pStyle w:val="utranghocchntrang20"/>
                            <w:rPr>
                              <w:sz w:val="22"/>
                              <w:szCs w:val="22"/>
                            </w:rPr>
                          </w:pPr>
                          <w:r>
                            <w:fldChar w:fldCharType="begin"/>
                          </w:r>
                          <w:r>
                            <w:instrText xml:space="preserve"> PAGE \* MERGEFORMAT </w:instrText>
                          </w:r>
                          <w:r>
                            <w:fldChar w:fldCharType="separate"/>
                          </w:r>
                          <w:r w:rsidR="00D72142" w:rsidRPr="00D72142">
                            <w:rPr>
                              <w:rFonts w:ascii="Arial" w:eastAsia="Arial" w:hAnsi="Arial" w:cs="Arial"/>
                              <w:noProof/>
                              <w:sz w:val="22"/>
                              <w:szCs w:val="22"/>
                            </w:rPr>
                            <w:t>234</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567" o:spid="_x0000_s1940" type="#_x0000_t202" style="position:absolute;margin-left:41.3pt;margin-top:815.8pt;width:11.75pt;height:8.65pt;z-index:-4404016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" filled="f" stroked="f">
              <v:textbox style="mso-fit-shape-to-text:t" inset="0,0,0,0">
                <w:txbxContent>
                  <w:p w:rsidR="000579C4" w:rsidRDefault="000579C4">
                    <w:pPr>
                      <w:pStyle w:val="utranghocchntrang20"/>
                      <w:rPr>
                        <w:sz w:val="22"/>
                        <w:szCs w:val="22"/>
                      </w:rPr>
                    </w:pPr>
                    <w:r>
                      <w:fldChar w:fldCharType="begin"/>
                    </w:r>
                    <w:r>
                      <w:instrText xml:space="preserve"> PAGE \* MERGEFORMAT </w:instrText>
                    </w:r>
                    <w:r>
                      <w:fldChar w:fldCharType="separate"/>
                    </w:r>
                    <w:r w:rsidR="00D72142" w:rsidRPr="00D72142">
                      <w:rPr>
                        <w:rFonts w:ascii="Arial" w:eastAsia="Arial" w:hAnsi="Arial" w:cs="Arial"/>
                        <w:noProof/>
                        <w:sz w:val="22"/>
                        <w:szCs w:val="22"/>
                      </w:rPr>
                      <w:t>234</w:t>
                    </w:r>
                    <w:r>
                      <w:rPr>
                        <w:rFonts w:ascii="Arial" w:eastAsia="Arial" w:hAnsi="Arial" w:cs="Arial"/>
                        <w:sz w:val="22"/>
                        <w:szCs w:val="22"/>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r>
      <w:rPr>
        <w:noProof/>
        <w:lang w:val="en-US" w:eastAsia="en-US" w:bidi="ar-SA"/>
      </w:rPr>
      <mc:AlternateContent>
        <mc:Choice Requires="wps">
          <w:drawing>
            <wp:anchor distT="0" distB="0" distL="0" distR="0" simplePos="0" relativeHeight="62914830" behindDoc="1" locked="0" layoutInCell="1" allowOverlap="1">
              <wp:simplePos x="0" y="0"/>
              <wp:positionH relativeFrom="page">
                <wp:posOffset>6901180</wp:posOffset>
              </wp:positionH>
              <wp:positionV relativeFrom="page">
                <wp:posOffset>10173335</wp:posOffset>
              </wp:positionV>
              <wp:extent cx="115570" cy="109855"/>
              <wp:effectExtent l="0" t="0" r="0" b="0"/>
              <wp:wrapNone/>
              <wp:docPr id="2565" name="Shape 2565"/>
              <wp:cNvGraphicFramePr/>
              <a:graphic xmlns:a="http://schemas.openxmlformats.org/drawingml/2006/main">
                <a:graphicData uri="http://schemas.microsoft.com/office/word/2010/wordprocessingShape">
                  <wps:wsp>
                    <wps:cNvSpPr txBox="1"/>
                    <wps:spPr>
                      <a:xfrm>
                        <a:off x="0" y="0"/>
                        <a:ext cx="115570" cy="109855"/>
                      </a:xfrm>
                      <a:prstGeom prst="rect">
                        <a:avLst/>
                      </a:prstGeom>
                      <a:noFill/>
                    </wps:spPr>
                    <wps:txbx>
                      <w:txbxContent>
                        <w:p w:rsidR="000579C4" w:rsidRDefault="000579C4">
                          <w:pPr>
                            <w:pStyle w:val="utranghocchntrang20"/>
                            <w:rPr>
                              <w:sz w:val="22"/>
                              <w:szCs w:val="22"/>
                            </w:rPr>
                          </w:pPr>
                          <w:r>
                            <w:fldChar w:fldCharType="begin"/>
                          </w:r>
                          <w:r>
                            <w:instrText xml:space="preserve"> PAGE \* MERGEFORMAT </w:instrText>
                          </w:r>
                          <w:r>
                            <w:fldChar w:fldCharType="separate"/>
                          </w:r>
                          <w:r w:rsidR="00D72142" w:rsidRPr="00D72142">
                            <w:rPr>
                              <w:rFonts w:ascii="Arial" w:eastAsia="Arial" w:hAnsi="Arial" w:cs="Arial"/>
                              <w:noProof/>
                              <w:sz w:val="22"/>
                              <w:szCs w:val="22"/>
                            </w:rPr>
                            <w:t>233</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565" o:spid="_x0000_s1941" type="#_x0000_t202" style="position:absolute;margin-left:543.4pt;margin-top:801.05pt;width:9.1pt;height:8.65pt;z-index:-44040165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" filled="f" stroked="f">
              <v:textbox style="mso-fit-shape-to-text:t" inset="0,0,0,0">
                <w:txbxContent>
                  <w:p w:rsidR="000579C4" w:rsidRDefault="000579C4">
                    <w:pPr>
                      <w:pStyle w:val="utranghocchntrang20"/>
                      <w:rPr>
                        <w:sz w:val="22"/>
                        <w:szCs w:val="22"/>
                      </w:rPr>
                    </w:pPr>
                    <w:r>
                      <w:fldChar w:fldCharType="begin"/>
                    </w:r>
                    <w:r>
                      <w:instrText xml:space="preserve"> PAGE \* MERGEFORMAT </w:instrText>
                    </w:r>
                    <w:r>
                      <w:fldChar w:fldCharType="separate"/>
                    </w:r>
                    <w:r w:rsidR="00D72142" w:rsidRPr="00D72142">
                      <w:rPr>
                        <w:rFonts w:ascii="Arial" w:eastAsia="Arial" w:hAnsi="Arial" w:cs="Arial"/>
                        <w:noProof/>
                        <w:sz w:val="22"/>
                        <w:szCs w:val="22"/>
                      </w:rPr>
                      <w:t>233</w:t>
                    </w:r>
                    <w:r>
                      <w:rPr>
                        <w:rFonts w:ascii="Arial" w:eastAsia="Arial" w:hAnsi="Arial" w:cs="Arial"/>
                        <w:sz w:val="22"/>
                        <w:szCs w:val="22"/>
                      </w:rP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r>
      <w:rPr>
        <w:noProof/>
        <w:lang w:val="en-US" w:eastAsia="en-US" w:bidi="ar-SA"/>
      </w:rPr>
      <mc:AlternateContent>
        <mc:Choice Requires="wps">
          <w:drawing>
            <wp:anchor distT="0" distB="0" distL="0" distR="0" simplePos="0" relativeHeight="62914834" behindDoc="1" locked="0" layoutInCell="1" allowOverlap="1">
              <wp:simplePos x="0" y="0"/>
              <wp:positionH relativeFrom="page">
                <wp:posOffset>4652010</wp:posOffset>
              </wp:positionH>
              <wp:positionV relativeFrom="page">
                <wp:posOffset>9850755</wp:posOffset>
              </wp:positionV>
              <wp:extent cx="2060575" cy="137160"/>
              <wp:effectExtent l="0" t="0" r="0" b="0"/>
              <wp:wrapNone/>
              <wp:docPr id="2569" name="Shape 2569"/>
              <wp:cNvGraphicFramePr/>
              <a:graphic xmlns:a="http://schemas.openxmlformats.org/drawingml/2006/main">
                <a:graphicData uri="http://schemas.microsoft.com/office/word/2010/wordprocessingShape">
                  <wps:wsp>
                    <wps:cNvSpPr txBox="1"/>
                    <wps:spPr>
                      <a:xfrm>
                        <a:off x="0" y="0"/>
                        <a:ext cx="2060575" cy="137160"/>
                      </a:xfrm>
                      <a:prstGeom prst="rect">
                        <a:avLst/>
                      </a:prstGeom>
                      <a:noFill/>
                    </wps:spPr>
                    <wps:txbx>
                      <w:txbxContent>
                        <w:p w:rsidR="000579C4" w:rsidRDefault="000579C4">
                          <w:pPr>
                            <w:pStyle w:val="utranghocchntrang0"/>
                            <w:tabs>
                              <w:tab w:val="right" w:pos="3245"/>
                            </w:tabs>
                            <w:rPr>
                              <w:sz w:val="19"/>
                              <w:szCs w:val="19"/>
                            </w:rPr>
                          </w:pPr>
                          <w:r>
                            <w:rPr>
                              <w:rFonts w:ascii="Arial" w:eastAsia="Arial" w:hAnsi="Arial" w:cs="Arial"/>
                              <w:b/>
                              <w:bCs/>
                              <w:color w:val="EBEBEB"/>
                              <w:sz w:val="17"/>
                              <w:szCs w:val="17"/>
                            </w:rPr>
                            <w:t>Hình 47.1</w:t>
                          </w:r>
                          <w:r>
                            <w:rPr>
                              <w:rFonts w:ascii="Arial" w:eastAsia="Arial" w:hAnsi="Arial" w:cs="Arial"/>
                              <w:b/>
                              <w:bCs/>
                              <w:color w:val="EBEBEB"/>
                              <w:sz w:val="17"/>
                              <w:szCs w:val="17"/>
                            </w:rPr>
                            <w:tab/>
                          </w:r>
                          <w:r>
                            <w:rPr>
                              <w:rFonts w:ascii="Arial" w:eastAsia="Arial" w:hAnsi="Arial" w:cs="Arial"/>
                              <w:sz w:val="19"/>
                              <w:szCs w:val="19"/>
                            </w:rPr>
                            <w:t>Một số tính trạng ở người</w:t>
                          </w:r>
                        </w:p>
                      </w:txbxContent>
                    </wps:txbx>
                    <wps:bodyPr lIns="0" tIns="0" rIns="0" bIns="0">
                      <a:spAutoFit/>
                    </wps:bodyPr>
                  </wps:wsp>
                </a:graphicData>
              </a:graphic>
            </wp:anchor>
          </w:drawing>
        </mc:Choice>
        <mc:Fallback>
          <w:pict>
            <v:shape id="_x0000_s3595" type="#_x0000_t202" style="position:absolute;margin-left:366.30000000000001pt;margin-top:775.64999999999998pt;width:162.25pt;height:10.800000000000001pt;z-index:-188743919;mso-wrap-distance-left:0;mso-wrap-distance-right:0;mso-position-horizontal-relative:page;mso-position-vertical-relative:page" wrapcoords="0 0" filled="f" stroked="f">
              <v:textbox style="mso-fit-shape-to-text:t" inset="0,0,0,0">
                <w:txbxContent>
                  <w:p>
                    <w:pPr>
                      <w:pStyle w:val="Style258"/>
                      <w:keepNext w:val="0"/>
                      <w:keepLines w:val="0"/>
                      <w:widowControl w:val="0"/>
                      <w:shd w:val="clear" w:color="auto" w:fill="auto"/>
                      <w:tabs>
                        <w:tab w:pos="3245" w:val="right"/>
                      </w:tabs>
                      <w:bidi w:val="0"/>
                      <w:spacing w:before="0" w:after="0" w:line="240" w:lineRule="auto"/>
                      <w:ind w:left="0" w:right="0" w:firstLine="0"/>
                      <w:jc w:val="left"/>
                      <w:rPr>
                        <w:sz w:val="19"/>
                        <w:szCs w:val="19"/>
                      </w:rPr>
                    </w:pPr>
                    <w:r>
                      <w:rPr>
                        <w:rFonts w:ascii="Arial" w:eastAsia="Arial" w:hAnsi="Arial" w:cs="Arial"/>
                        <w:b/>
                        <w:bCs/>
                        <w:color w:val="EBEBEB"/>
                        <w:spacing w:val="0"/>
                        <w:w w:val="100"/>
                        <w:position w:val="0"/>
                        <w:sz w:val="17"/>
                        <w:szCs w:val="17"/>
                      </w:rPr>
                      <w:t>Hình 47.1</w:t>
                      <w:tab/>
                    </w:r>
                    <w:r>
                      <w:rPr>
                        <w:rFonts w:ascii="Arial" w:eastAsia="Arial" w:hAnsi="Arial" w:cs="Arial"/>
                        <w:color w:val="000000"/>
                        <w:spacing w:val="0"/>
                        <w:w w:val="100"/>
                        <w:position w:val="0"/>
                        <w:sz w:val="19"/>
                        <w:szCs w:val="19"/>
                      </w:rPr>
                      <w:t>Một số tính trạng ở người</w:t>
                    </w:r>
                  </w:p>
                </w:txbxContent>
              </v:textbox>
              <w10:wrap anchorx="page" anchory="page"/>
            </v:shape>
          </w:pict>
        </mc:Fallback>
      </mc:AlternateContent>
    </w:r>
    <w:r>
      <w:rPr>
        <w:noProof/>
        <w:lang w:val="en-US" w:eastAsia="en-US" w:bidi="ar-SA"/>
      </w:rPr>
      <mc:AlternateContent>
        <mc:Choice Requires="wps">
          <w:drawing>
            <wp:anchor distT="0" distB="0" distL="0" distR="0" simplePos="0" relativeHeight="62914836" behindDoc="1" locked="0" layoutInCell="1" allowOverlap="1">
              <wp:simplePos x="0" y="0"/>
              <wp:positionH relativeFrom="page">
                <wp:posOffset>6849745</wp:posOffset>
              </wp:positionH>
              <wp:positionV relativeFrom="page">
                <wp:posOffset>10289540</wp:posOffset>
              </wp:positionV>
              <wp:extent cx="225425" cy="109855"/>
              <wp:effectExtent l="0" t="0" r="0" b="0"/>
              <wp:wrapNone/>
              <wp:docPr id="2571" name="Shape 2571"/>
              <wp:cNvGraphicFramePr/>
              <a:graphic xmlns:a="http://schemas.openxmlformats.org/drawingml/2006/main">
                <a:graphicData uri="http://schemas.microsoft.com/office/word/2010/wordprocessingShape">
                  <wps:wsp>
                    <wps:cNvSpPr txBox="1"/>
                    <wps:spPr>
                      <a:xfrm>
                        <a:off x="0" y="0"/>
                        <a:ext cx="225425" cy="109855"/>
                      </a:xfrm>
                      <a:prstGeom prst="rect">
                        <a:avLst/>
                      </a:prstGeom>
                      <a:noFill/>
                    </wps:spPr>
                    <wps:txbx>
                      <w:txbxContent>
                        <w:p w:rsidR="000579C4" w:rsidRDefault="000579C4">
                          <w:pPr>
                            <w:pStyle w:val="utranghocchntrang0"/>
                            <w:rPr>
                              <w:sz w:val="22"/>
                              <w:szCs w:val="22"/>
                            </w:rPr>
                          </w:pPr>
                          <w:r>
                            <w:fldChar w:fldCharType="begin"/>
                          </w:r>
                          <w:r>
                            <w:instrText xml:space="preserve"> PAGE \* MERGEFORMAT </w:instrText>
                          </w:r>
                          <w:r>
                            <w:fldChar w:fldCharType="separate"/>
                          </w:r>
                          <w:r w:rsidR="00D72142" w:rsidRPr="00D72142">
                            <w:rPr>
                              <w:rFonts w:ascii="Arial" w:eastAsia="Arial" w:hAnsi="Arial" w:cs="Arial"/>
                              <w:noProof/>
                              <w:sz w:val="22"/>
                              <w:szCs w:val="22"/>
                            </w:rPr>
                            <w:t>206</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571" o:spid="_x0000_s1943" type="#_x0000_t202" style="position:absolute;margin-left:539.35pt;margin-top:810.2pt;width:17.75pt;height:8.65pt;z-index:-4404016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" filled="f" stroked="f">
              <v:textbox style="mso-fit-shape-to-text:t" inset="0,0,0,0">
                <w:txbxContent>
                  <w:p w:rsidR="000579C4" w:rsidRDefault="000579C4">
                    <w:pPr>
                      <w:pStyle w:val="utranghocchntrang0"/>
                      <w:rPr>
                        <w:sz w:val="22"/>
                        <w:szCs w:val="22"/>
                      </w:rPr>
                    </w:pPr>
                    <w:r>
                      <w:fldChar w:fldCharType="begin"/>
                    </w:r>
                    <w:r>
                      <w:instrText xml:space="preserve"> PAGE \* MERGEFORMAT </w:instrText>
                    </w:r>
                    <w:r>
                      <w:fldChar w:fldCharType="separate"/>
                    </w:r>
                    <w:r w:rsidR="00D72142" w:rsidRPr="00D72142">
                      <w:rPr>
                        <w:rFonts w:ascii="Arial" w:eastAsia="Arial" w:hAnsi="Arial" w:cs="Arial"/>
                        <w:noProof/>
                        <w:sz w:val="22"/>
                        <w:szCs w:val="22"/>
                      </w:rPr>
                      <w:t>206</w:t>
                    </w:r>
                    <w:r>
                      <w:rPr>
                        <w:rFonts w:ascii="Arial" w:eastAsia="Arial" w:hAnsi="Arial" w:cs="Arial"/>
                        <w:sz w:val="22"/>
                        <w:szCs w:val="22"/>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r>
      <w:rPr>
        <w:noProof/>
        <w:lang w:val="en-US" w:eastAsia="en-US" w:bidi="ar-SA"/>
      </w:rPr>
      <mc:AlternateContent>
        <mc:Choice Requires="wps">
          <w:drawing>
            <wp:anchor distT="0" distB="0" distL="0" distR="0" simplePos="0" relativeHeight="62914695" behindDoc="1" locked="0" layoutInCell="1" allowOverlap="1">
              <wp:simplePos x="0" y="0"/>
              <wp:positionH relativeFrom="page">
                <wp:posOffset>6901180</wp:posOffset>
              </wp:positionH>
              <wp:positionV relativeFrom="page">
                <wp:posOffset>10173335</wp:posOffset>
              </wp:positionV>
              <wp:extent cx="115570" cy="109855"/>
              <wp:effectExtent l="0" t="0" r="0" b="0"/>
              <wp:wrapNone/>
              <wp:docPr id="195" name="Shape 195"/>
              <wp:cNvGraphicFramePr/>
              <a:graphic xmlns:a="http://schemas.openxmlformats.org/drawingml/2006/main">
                <a:graphicData uri="http://schemas.microsoft.com/office/word/2010/wordprocessingShape">
                  <wps:wsp>
                    <wps:cNvSpPr txBox="1"/>
                    <wps:spPr>
                      <a:xfrm>
                        <a:off x="0" y="0"/>
                        <a:ext cx="115570" cy="109855"/>
                      </a:xfrm>
                      <a:prstGeom prst="rect">
                        <a:avLst/>
                      </a:prstGeom>
                      <a:noFill/>
                    </wps:spPr>
                    <wps:txbx>
                      <w:txbxContent>
                        <w:p w:rsidR="000579C4" w:rsidRDefault="000579C4">
                          <w:pPr>
                            <w:pStyle w:val="utranghocchntrang20"/>
                            <w:rPr>
                              <w:sz w:val="22"/>
                              <w:szCs w:val="22"/>
                            </w:rPr>
                          </w:pPr>
                          <w:r>
                            <w:fldChar w:fldCharType="begin"/>
                          </w:r>
                          <w:r>
                            <w:instrText xml:space="preserve"> PAGE \* MERGEFORMAT </w:instrText>
                          </w:r>
                          <w:r>
                            <w:fldChar w:fldCharType="separate"/>
                          </w:r>
                          <w:r w:rsidRPr="000579C4">
                            <w:rPr>
                              <w:rFonts w:ascii="Arial" w:eastAsia="Arial" w:hAnsi="Arial" w:cs="Arial"/>
                              <w:noProof/>
                              <w:sz w:val="22"/>
                              <w:szCs w:val="22"/>
                            </w:rPr>
                            <w:t>19</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95" o:spid="_x0000_s1910" type="#_x0000_t202" style="position:absolute;margin-left:543.4pt;margin-top:801.05pt;width:9.1pt;height:8.65pt;z-index:-44040178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" filled="f" stroked="f">
              <v:textbox style="mso-fit-shape-to-text:t" inset="0,0,0,0">
                <w:txbxContent>
                  <w:p w:rsidR="000579C4" w:rsidRDefault="000579C4">
                    <w:pPr>
                      <w:pStyle w:val="utranghocchntrang20"/>
                      <w:rPr>
                        <w:sz w:val="22"/>
                        <w:szCs w:val="22"/>
                      </w:rPr>
                    </w:pPr>
                    <w:r>
                      <w:fldChar w:fldCharType="begin"/>
                    </w:r>
                    <w:r>
                      <w:instrText xml:space="preserve"> PAGE \* MERGEFORMAT </w:instrText>
                    </w:r>
                    <w:r>
                      <w:fldChar w:fldCharType="separate"/>
                    </w:r>
                    <w:r w:rsidRPr="000579C4">
                      <w:rPr>
                        <w:rFonts w:ascii="Arial" w:eastAsia="Arial" w:hAnsi="Arial" w:cs="Arial"/>
                        <w:noProof/>
                        <w:sz w:val="22"/>
                        <w:szCs w:val="22"/>
                      </w:rPr>
                      <w:t>19</w:t>
                    </w:r>
                    <w:r>
                      <w:rPr>
                        <w:rFonts w:ascii="Arial" w:eastAsia="Arial" w:hAnsi="Arial" w:cs="Arial"/>
                        <w:sz w:val="22"/>
                        <w:szCs w:val="22"/>
                      </w:rP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r>
      <w:rPr>
        <w:noProof/>
        <w:lang w:val="en-US" w:eastAsia="en-US" w:bidi="ar-SA"/>
      </w:rPr>
      <mc:AlternateContent>
        <mc:Choice Requires="wps">
          <w:drawing>
            <wp:anchor distT="0" distB="0" distL="0" distR="0" simplePos="0" relativeHeight="62914701" behindDoc="1" locked="0" layoutInCell="1" allowOverlap="1">
              <wp:simplePos x="0" y="0"/>
              <wp:positionH relativeFrom="page">
                <wp:posOffset>485140</wp:posOffset>
              </wp:positionH>
              <wp:positionV relativeFrom="page">
                <wp:posOffset>10079990</wp:posOffset>
              </wp:positionV>
              <wp:extent cx="146050" cy="109855"/>
              <wp:effectExtent l="0" t="0" r="0" b="0"/>
              <wp:wrapNone/>
              <wp:docPr id="201" name="Shape 201"/>
              <wp:cNvGraphicFramePr/>
              <a:graphic xmlns:a="http://schemas.openxmlformats.org/drawingml/2006/main">
                <a:graphicData uri="http://schemas.microsoft.com/office/word/2010/wordprocessingShape">
                  <wps:wsp>
                    <wps:cNvSpPr txBox="1"/>
                    <wps:spPr>
                      <a:xfrm>
                        <a:off x="0" y="0"/>
                        <a:ext cx="146050" cy="109855"/>
                      </a:xfrm>
                      <a:prstGeom prst="rect">
                        <a:avLst/>
                      </a:prstGeom>
                      <a:noFill/>
                    </wps:spPr>
                    <wps:txbx>
                      <w:txbxContent>
                        <w:p w:rsidR="000579C4" w:rsidRDefault="000579C4">
                          <w:pPr>
                            <w:pStyle w:val="utranghocchntrang20"/>
                            <w:rPr>
                              <w:sz w:val="22"/>
                              <w:szCs w:val="22"/>
                            </w:rPr>
                          </w:pPr>
                          <w:r>
                            <w:fldChar w:fldCharType="begin"/>
                          </w:r>
                          <w:r>
                            <w:instrText xml:space="preserve"> PAGE \* MERGEFORMAT </w:instrText>
                          </w:r>
                          <w:r>
                            <w:fldChar w:fldCharType="separate"/>
                          </w:r>
                          <w:r w:rsidRPr="000579C4">
                            <w:rPr>
                              <w:rFonts w:ascii="Arial" w:eastAsia="Arial" w:hAnsi="Arial" w:cs="Arial"/>
                              <w:noProof/>
                              <w:sz w:val="22"/>
                              <w:szCs w:val="22"/>
                            </w:rPr>
                            <w:t>12</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01" o:spid="_x0000_s1912" type="#_x0000_t202" style="position:absolute;margin-left:38.2pt;margin-top:793.7pt;width:11.5pt;height:8.65pt;z-index:-44040177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" filled="f" stroked="f">
              <v:textbox style="mso-fit-shape-to-text:t" inset="0,0,0,0">
                <w:txbxContent>
                  <w:p w:rsidR="000579C4" w:rsidRDefault="000579C4">
                    <w:pPr>
                      <w:pStyle w:val="utranghocchntrang20"/>
                      <w:rPr>
                        <w:sz w:val="22"/>
                        <w:szCs w:val="22"/>
                      </w:rPr>
                    </w:pPr>
                    <w:r>
                      <w:fldChar w:fldCharType="begin"/>
                    </w:r>
                    <w:r>
                      <w:instrText xml:space="preserve"> PAGE \* MERGEFORMAT </w:instrText>
                    </w:r>
                    <w:r>
                      <w:fldChar w:fldCharType="separate"/>
                    </w:r>
                    <w:r w:rsidRPr="000579C4">
                      <w:rPr>
                        <w:rFonts w:ascii="Arial" w:eastAsia="Arial" w:hAnsi="Arial" w:cs="Arial"/>
                        <w:noProof/>
                        <w:sz w:val="22"/>
                        <w:szCs w:val="22"/>
                      </w:rPr>
                      <w:t>12</w:t>
                    </w:r>
                    <w:r>
                      <w:rPr>
                        <w:rFonts w:ascii="Arial" w:eastAsia="Arial" w:hAnsi="Arial" w:cs="Arial"/>
                        <w:sz w:val="22"/>
                        <w:szCs w:val="22"/>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r>
      <w:rPr>
        <w:noProof/>
        <w:lang w:val="en-US" w:eastAsia="en-US" w:bidi="ar-SA"/>
      </w:rPr>
      <mc:AlternateContent>
        <mc:Choice Requires="wps">
          <w:drawing>
            <wp:anchor distT="0" distB="0" distL="0" distR="0" simplePos="0" relativeHeight="62914705" behindDoc="1" locked="0" layoutInCell="1" allowOverlap="1">
              <wp:simplePos x="0" y="0"/>
              <wp:positionH relativeFrom="page">
                <wp:posOffset>524510</wp:posOffset>
              </wp:positionH>
              <wp:positionV relativeFrom="page">
                <wp:posOffset>10360660</wp:posOffset>
              </wp:positionV>
              <wp:extent cx="149225" cy="109855"/>
              <wp:effectExtent l="0" t="0" r="0" b="0"/>
              <wp:wrapNone/>
              <wp:docPr id="344" name="Shape 344"/>
              <wp:cNvGraphicFramePr/>
              <a:graphic xmlns:a="http://schemas.openxmlformats.org/drawingml/2006/main">
                <a:graphicData uri="http://schemas.microsoft.com/office/word/2010/wordprocessingShape">
                  <wps:wsp>
                    <wps:cNvSpPr txBox="1"/>
                    <wps:spPr>
                      <a:xfrm>
                        <a:off x="0" y="0"/>
                        <a:ext cx="149225" cy="109855"/>
                      </a:xfrm>
                      <a:prstGeom prst="rect">
                        <a:avLst/>
                      </a:prstGeom>
                      <a:noFill/>
                    </wps:spPr>
                    <wps:txbx>
                      <w:txbxContent>
                        <w:p w:rsidR="000579C4" w:rsidRDefault="000579C4">
                          <w:pPr>
                            <w:pStyle w:val="utranghocchntrang20"/>
                            <w:rPr>
                              <w:sz w:val="22"/>
                              <w:szCs w:val="22"/>
                            </w:rPr>
                          </w:pPr>
                          <w:r>
                            <w:fldChar w:fldCharType="begin"/>
                          </w:r>
                          <w:r>
                            <w:instrText xml:space="preserve"> PAGE \* MERGEFORMAT </w:instrText>
                          </w:r>
                          <w:r>
                            <w:fldChar w:fldCharType="separate"/>
                          </w:r>
                          <w:r w:rsidRPr="000579C4">
                            <w:rPr>
                              <w:rFonts w:ascii="Arial" w:eastAsia="Arial" w:hAnsi="Arial" w:cs="Arial"/>
                              <w:noProof/>
                              <w:sz w:val="22"/>
                              <w:szCs w:val="22"/>
                            </w:rPr>
                            <w:t>28</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44" o:spid="_x0000_s1913" type="#_x0000_t202" style="position:absolute;margin-left:41.3pt;margin-top:815.8pt;width:11.75pt;height:8.65pt;z-index:-44040177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" filled="f" stroked="f">
              <v:textbox style="mso-fit-shape-to-text:t" inset="0,0,0,0">
                <w:txbxContent>
                  <w:p w:rsidR="000579C4" w:rsidRDefault="000579C4">
                    <w:pPr>
                      <w:pStyle w:val="utranghocchntrang20"/>
                      <w:rPr>
                        <w:sz w:val="22"/>
                        <w:szCs w:val="22"/>
                      </w:rPr>
                    </w:pPr>
                    <w:r>
                      <w:fldChar w:fldCharType="begin"/>
                    </w:r>
                    <w:r>
                      <w:instrText xml:space="preserve"> PAGE \* MERGEFORMAT </w:instrText>
                    </w:r>
                    <w:r>
                      <w:fldChar w:fldCharType="separate"/>
                    </w:r>
                    <w:r w:rsidRPr="000579C4">
                      <w:rPr>
                        <w:rFonts w:ascii="Arial" w:eastAsia="Arial" w:hAnsi="Arial" w:cs="Arial"/>
                        <w:noProof/>
                        <w:sz w:val="22"/>
                        <w:szCs w:val="22"/>
                      </w:rPr>
                      <w:t>28</w:t>
                    </w:r>
                    <w:r>
                      <w:rPr>
                        <w:rFonts w:ascii="Arial" w:eastAsia="Arial" w:hAnsi="Arial" w:cs="Arial"/>
                        <w:sz w:val="22"/>
                        <w:szCs w:val="22"/>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r>
      <w:rPr>
        <w:noProof/>
        <w:lang w:val="en-US" w:eastAsia="en-US" w:bidi="ar-SA"/>
      </w:rPr>
      <mc:AlternateContent>
        <mc:Choice Requires="wps">
          <w:drawing>
            <wp:anchor distT="0" distB="0" distL="0" distR="0" simplePos="0" relativeHeight="62914703" behindDoc="1" locked="0" layoutInCell="1" allowOverlap="1">
              <wp:simplePos x="0" y="0"/>
              <wp:positionH relativeFrom="page">
                <wp:posOffset>6901180</wp:posOffset>
              </wp:positionH>
              <wp:positionV relativeFrom="page">
                <wp:posOffset>10173335</wp:posOffset>
              </wp:positionV>
              <wp:extent cx="115570" cy="109855"/>
              <wp:effectExtent l="0" t="0" r="0" b="0"/>
              <wp:wrapNone/>
              <wp:docPr id="342" name="Shape 342"/>
              <wp:cNvGraphicFramePr/>
              <a:graphic xmlns:a="http://schemas.openxmlformats.org/drawingml/2006/main">
                <a:graphicData uri="http://schemas.microsoft.com/office/word/2010/wordprocessingShape">
                  <wps:wsp>
                    <wps:cNvSpPr txBox="1"/>
                    <wps:spPr>
                      <a:xfrm>
                        <a:off x="0" y="0"/>
                        <a:ext cx="115570" cy="109855"/>
                      </a:xfrm>
                      <a:prstGeom prst="rect">
                        <a:avLst/>
                      </a:prstGeom>
                      <a:noFill/>
                    </wps:spPr>
                    <wps:txbx>
                      <w:txbxContent>
                        <w:p w:rsidR="000579C4" w:rsidRDefault="000579C4">
                          <w:pPr>
                            <w:pStyle w:val="utranghocchntrang20"/>
                            <w:rPr>
                              <w:sz w:val="22"/>
                              <w:szCs w:val="22"/>
                            </w:rPr>
                          </w:pPr>
                          <w:r>
                            <w:fldChar w:fldCharType="begin"/>
                          </w:r>
                          <w:r>
                            <w:instrText xml:space="preserve"> PAGE \* MERGEFORMAT </w:instrText>
                          </w:r>
                          <w:r>
                            <w:fldChar w:fldCharType="separate"/>
                          </w:r>
                          <w:r w:rsidRPr="000579C4">
                            <w:rPr>
                              <w:rFonts w:ascii="Arial" w:eastAsia="Arial" w:hAnsi="Arial" w:cs="Arial"/>
                              <w:noProof/>
                              <w:sz w:val="22"/>
                              <w:szCs w:val="22"/>
                            </w:rPr>
                            <w:t>29</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42" o:spid="_x0000_s1914" type="#_x0000_t202" style="position:absolute;margin-left:543.4pt;margin-top:801.05pt;width:9.1pt;height:8.65pt;z-index:-44040177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" filled="f" stroked="f">
              <v:textbox style="mso-fit-shape-to-text:t" inset="0,0,0,0">
                <w:txbxContent>
                  <w:p w:rsidR="000579C4" w:rsidRDefault="000579C4">
                    <w:pPr>
                      <w:pStyle w:val="utranghocchntrang20"/>
                      <w:rPr>
                        <w:sz w:val="22"/>
                        <w:szCs w:val="22"/>
                      </w:rPr>
                    </w:pPr>
                    <w:r>
                      <w:fldChar w:fldCharType="begin"/>
                    </w:r>
                    <w:r>
                      <w:instrText xml:space="preserve"> PAGE \* MERGEFORMAT </w:instrText>
                    </w:r>
                    <w:r>
                      <w:fldChar w:fldCharType="separate"/>
                    </w:r>
                    <w:r w:rsidRPr="000579C4">
                      <w:rPr>
                        <w:rFonts w:ascii="Arial" w:eastAsia="Arial" w:hAnsi="Arial" w:cs="Arial"/>
                        <w:noProof/>
                        <w:sz w:val="22"/>
                        <w:szCs w:val="22"/>
                      </w:rPr>
                      <w:t>29</w:t>
                    </w:r>
                    <w:r>
                      <w:rPr>
                        <w:rFonts w:ascii="Arial" w:eastAsia="Arial" w:hAnsi="Arial" w:cs="Arial"/>
                        <w:sz w:val="22"/>
                        <w:szCs w:val="22"/>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7687" w:rsidRDefault="00217687"/>
  </w:footnote>
  <w:footnote w:type="continuationSeparator" w:id="0">
    <w:p w:rsidR="00217687" w:rsidRDefault="00217687"/>
  </w:footnote>
  <w:footnote w:id="1">
    <w:p w:rsidR="000579C4" w:rsidRDefault="000579C4">
      <w:pPr>
        <w:pStyle w:val="Ghichcuitrang0"/>
        <w:spacing w:line="240" w:lineRule="auto"/>
        <w:ind w:left="0"/>
        <w:jc w:val="center"/>
      </w:pPr>
      <w:r>
        <w:footnoteRef/>
      </w:r>
      <w:r>
        <w:t xml:space="preserve"> = 1+1+...+!</w:t>
      </w:r>
    </w:p>
  </w:footnote>
  <w:footnote w:id="2">
    <w:p w:rsidR="000579C4" w:rsidRDefault="000579C4">
      <w:pPr>
        <w:pStyle w:val="Ghichcuitrang0"/>
        <w:tabs>
          <w:tab w:val="left" w:pos="5742"/>
        </w:tabs>
        <w:spacing w:line="180" w:lineRule="auto"/>
        <w:ind w:left="4460"/>
        <w:rPr>
          <w:sz w:val="10"/>
          <w:szCs w:val="10"/>
        </w:rPr>
      </w:pPr>
      <w:r>
        <w:rPr>
          <w:rFonts w:ascii="Arial" w:eastAsia="Arial" w:hAnsi="Arial" w:cs="Arial"/>
          <w:b/>
          <w:bCs/>
          <w:sz w:val="10"/>
          <w:szCs w:val="10"/>
        </w:rPr>
        <w:t>12</w:t>
      </w:r>
      <w:r>
        <w:rPr>
          <w:rFonts w:ascii="Arial" w:eastAsia="Arial" w:hAnsi="Arial" w:cs="Arial"/>
          <w:b/>
          <w:bCs/>
          <w:sz w:val="10"/>
          <w:szCs w:val="10"/>
        </w:rPr>
        <w:tab/>
        <w:t>n</w:t>
      </w:r>
    </w:p>
  </w:footnote>
  <w:footnote w:id="3">
    <w:p w:rsidR="000579C4" w:rsidRDefault="000579C4">
      <w:pPr>
        <w:pStyle w:val="Ghichcuitrang0"/>
        <w:tabs>
          <w:tab w:val="left" w:pos="288"/>
        </w:tabs>
        <w:spacing w:line="326" w:lineRule="auto"/>
        <w:ind w:left="300" w:hanging="300"/>
        <w:jc w:val="both"/>
      </w:pPr>
      <w:r>
        <w:rPr>
          <w:shd w:val="clear" w:color="auto" w:fill="FFFFFF"/>
        </w:rPr>
        <w:footnoteRef/>
      </w:r>
      <w:r>
        <w:tab/>
        <w:t>Thành phần, tính chất của kim loại và hợp kim của nó khác nhau như thế nào? Tại sao trong thực tiễn kim loại thường được</w:t>
      </w:r>
    </w:p>
    <w:p w:rsidR="000579C4" w:rsidRDefault="000579C4">
      <w:pPr>
        <w:pStyle w:val="Ghichcuitrang0"/>
        <w:spacing w:after="40" w:line="240" w:lineRule="auto"/>
        <w:ind w:left="0" w:firstLine="300"/>
        <w:jc w:val="both"/>
      </w:pPr>
      <w:r>
        <w:t>sử dụng dưới dạng hợp kim. Lấy</w:t>
      </w:r>
    </w:p>
    <w:p w:rsidR="000579C4" w:rsidRDefault="000579C4">
      <w:pPr>
        <w:pStyle w:val="Ghichcuitrang0"/>
        <w:spacing w:line="326" w:lineRule="auto"/>
        <w:ind w:left="0" w:firstLine="300"/>
        <w:jc w:val="both"/>
      </w:pPr>
      <w:r>
        <w:t>ví dụ minh hoạ.</w:t>
      </w:r>
    </w:p>
  </w:footnote>
  <w:footnote w:id="4">
    <w:p w:rsidR="000579C4" w:rsidRDefault="000579C4">
      <w:pPr>
        <w:pStyle w:val="Ghichcuitrang0"/>
        <w:tabs>
          <w:tab w:val="left" w:pos="307"/>
        </w:tabs>
        <w:spacing w:line="326" w:lineRule="auto"/>
        <w:ind w:left="300" w:hanging="300"/>
        <w:jc w:val="both"/>
      </w:pPr>
      <w:r>
        <w:rPr>
          <w:shd w:val="clear" w:color="auto" w:fill="FFFFFF"/>
        </w:rPr>
        <w:footnoteRef/>
      </w:r>
      <w:r>
        <w:tab/>
        <w:t>Gang, thép, đuy-ra có thành phần và tính chất đặc trưng gì? Tại sao các hợp kim này được sử dụng phổ biến trong công nghiệp và cuộc sống?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r>
      <w:rPr>
        <w:noProof/>
        <w:lang w:val="en-US" w:eastAsia="en-US" w:bidi="ar-SA"/>
      </w:rPr>
      <mc:AlternateContent>
        <mc:Choice Requires="wps">
          <w:drawing>
            <wp:anchor distT="0" distB="0" distL="0" distR="0" simplePos="0" relativeHeight="62914699" behindDoc="1" locked="0" layoutInCell="1" allowOverlap="1">
              <wp:simplePos x="0" y="0"/>
              <wp:positionH relativeFrom="page">
                <wp:posOffset>609600</wp:posOffset>
              </wp:positionH>
              <wp:positionV relativeFrom="page">
                <wp:posOffset>753110</wp:posOffset>
              </wp:positionV>
              <wp:extent cx="5398135" cy="164465"/>
              <wp:effectExtent l="0" t="0" r="0" b="0"/>
              <wp:wrapNone/>
              <wp:docPr id="199" name="Shape 199"/>
              <wp:cNvGraphicFramePr/>
              <a:graphic xmlns:a="http://schemas.openxmlformats.org/drawingml/2006/main">
                <a:graphicData uri="http://schemas.microsoft.com/office/word/2010/wordprocessingShape">
                  <wps:wsp>
                    <wps:cNvSpPr txBox="1"/>
                    <wps:spPr>
                      <a:xfrm>
                        <a:off x="0" y="0"/>
                        <a:ext cx="5398135" cy="164465"/>
                      </a:xfrm>
                      <a:prstGeom prst="rect">
                        <a:avLst/>
                      </a:prstGeom>
                      <a:noFill/>
                    </wps:spPr>
                    <wps:txbx>
                      <w:txbxContent>
                        <w:p w:rsidR="000579C4" w:rsidRDefault="000579C4">
                          <w:pPr>
                            <w:pStyle w:val="utranghocchntrang20"/>
                          </w:pPr>
                          <w:r>
                            <w:t>Ví dụ bài thuyết trình một văn đề khoa học trên phần mềm trình chiếu (Hình 1.12):</w:t>
                          </w:r>
                        </w:p>
                      </w:txbxContent>
                    </wps:txbx>
                    <wps:bodyPr wrap="none" lIns="0" tIns="0" rIns="0" bIns="0">
                      <a:spAutoFit/>
                    </wps:bodyPr>
                  </wps:wsp>
                </a:graphicData>
              </a:graphic>
            </wp:anchor>
          </w:drawing>
        </mc:Choice>
        <mc:Fallback>
          <w:pict>
            <v:shape id="_x0000_s1225" type="#_x0000_t202" style="position:absolute;margin-left:48.pt;margin-top:59.300000000000004pt;width:425.05000000000001pt;height:12.950000000000001pt;z-index:-188744054;mso-wrap-style:none;mso-wrap-distance-left:0;mso-wrap-distance-right:0;mso-position-horizontal-relative:page;mso-position-vertical-relative:page" wrapcoords="0 0" filled="f" stroked="f">
              <v:textbox style="mso-fit-shape-to-text:t" inset="0,0,0,0">
                <w:txbxContent>
                  <w:p>
                    <w:pPr>
                      <w:pStyle w:val="Style20"/>
                      <w:keepNext w:val="0"/>
                      <w:keepLines w:val="0"/>
                      <w:widowControl w:val="0"/>
                      <w:shd w:val="clear" w:color="auto" w:fill="auto"/>
                      <w:bidi w:val="0"/>
                      <w:spacing w:before="0" w:after="0" w:line="240" w:lineRule="auto"/>
                      <w:ind w:left="0" w:right="0" w:firstLine="0"/>
                      <w:jc w:val="left"/>
                    </w:pPr>
                    <w:r>
                      <w:rPr>
                        <w:color w:val="000000"/>
                        <w:spacing w:val="0"/>
                        <w:w w:val="100"/>
                        <w:position w:val="0"/>
                      </w:rPr>
                      <w:t>Ví dụ bài thuyết trình một văn đề khoa học trên phần mềm trình chiếu (Hình 1.12):</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pPr>
      <w:spacing w:line="1" w:lineRule="exac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C4" w:rsidRDefault="000579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0298E"/>
    <w:multiLevelType w:val="multilevel"/>
    <w:tmpl w:val="DDE6660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2F0626"/>
    <w:multiLevelType w:val="multilevel"/>
    <w:tmpl w:val="25DA943A"/>
    <w:lvl w:ilvl="0">
      <w:start w:val="1"/>
      <w:numFmt w:val="upperRoman"/>
      <w:lvlText w:val="%1"/>
      <w:lvlJc w:val="left"/>
      <w:rPr>
        <w:rFonts w:ascii="Segoe UI" w:eastAsia="Segoe UI" w:hAnsi="Segoe UI" w:cs="Segoe UI"/>
        <w:b/>
        <w:bCs/>
        <w:i w:val="0"/>
        <w:iCs w:val="0"/>
        <w:smallCaps w:val="0"/>
        <w:strike w:val="0"/>
        <w:color w:val="1D8091"/>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C51788"/>
    <w:multiLevelType w:val="multilevel"/>
    <w:tmpl w:val="FAA08152"/>
    <w:lvl w:ilvl="0">
      <w:start w:val="1"/>
      <w:numFmt w:val="upperRoman"/>
      <w:lvlText w:val="%1"/>
      <w:lvlJc w:val="left"/>
      <w:rPr>
        <w:rFonts w:ascii="Segoe UI" w:eastAsia="Segoe UI" w:hAnsi="Segoe UI" w:cs="Segoe UI"/>
        <w:b/>
        <w:bCs/>
        <w:i w:val="0"/>
        <w:iCs w:val="0"/>
        <w:smallCaps w:val="0"/>
        <w:strike w:val="0"/>
        <w:color w:val="1D8091"/>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C14951"/>
    <w:multiLevelType w:val="multilevel"/>
    <w:tmpl w:val="F646A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C451AC"/>
    <w:multiLevelType w:val="multilevel"/>
    <w:tmpl w:val="D9182D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D84EDD"/>
    <w:multiLevelType w:val="multilevel"/>
    <w:tmpl w:val="5F20A6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2F9493F"/>
    <w:multiLevelType w:val="multilevel"/>
    <w:tmpl w:val="60DC69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4CB17B5"/>
    <w:multiLevelType w:val="multilevel"/>
    <w:tmpl w:val="5664D4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4CF2E2B"/>
    <w:multiLevelType w:val="multilevel"/>
    <w:tmpl w:val="DB54CA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4EB6B88"/>
    <w:multiLevelType w:val="multilevel"/>
    <w:tmpl w:val="24CC23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50C50DD"/>
    <w:multiLevelType w:val="multilevel"/>
    <w:tmpl w:val="DBAE410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5D7F2F"/>
    <w:multiLevelType w:val="multilevel"/>
    <w:tmpl w:val="0032F6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584392A"/>
    <w:multiLevelType w:val="multilevel"/>
    <w:tmpl w:val="90E657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5AB15C9"/>
    <w:multiLevelType w:val="multilevel"/>
    <w:tmpl w:val="D958C2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5D727D3"/>
    <w:multiLevelType w:val="multilevel"/>
    <w:tmpl w:val="0A7C72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5E552DB"/>
    <w:multiLevelType w:val="multilevel"/>
    <w:tmpl w:val="A90261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68F485E"/>
    <w:multiLevelType w:val="multilevel"/>
    <w:tmpl w:val="225A4BA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6952E82"/>
    <w:multiLevelType w:val="multilevel"/>
    <w:tmpl w:val="D3F4E1AE"/>
    <w:lvl w:ilvl="0">
      <w:start w:val="2"/>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7016ED7"/>
    <w:multiLevelType w:val="multilevel"/>
    <w:tmpl w:val="1D78ED60"/>
    <w:lvl w:ilvl="0">
      <w:start w:val="1"/>
      <w:numFmt w:val="bullet"/>
      <w:lvlText w:val="■"/>
      <w:lvlJc w:val="left"/>
      <w:rPr>
        <w:rFonts w:ascii="Arial" w:eastAsia="Arial" w:hAnsi="Arial" w:cs="Arial"/>
        <w:b w:val="0"/>
        <w:bCs w:val="0"/>
        <w:i w:val="0"/>
        <w:iCs w:val="0"/>
        <w:smallCaps w:val="0"/>
        <w:strike w:val="0"/>
        <w:color w:val="1D8091"/>
        <w:spacing w:val="0"/>
        <w:w w:val="7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70502CC"/>
    <w:multiLevelType w:val="multilevel"/>
    <w:tmpl w:val="EC2AB7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748163B"/>
    <w:multiLevelType w:val="multilevel"/>
    <w:tmpl w:val="0AEAF8E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76A2FFF"/>
    <w:multiLevelType w:val="multilevel"/>
    <w:tmpl w:val="2CC632A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7A74C6E"/>
    <w:multiLevelType w:val="multilevel"/>
    <w:tmpl w:val="ABAEA4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7C24D6C"/>
    <w:multiLevelType w:val="multilevel"/>
    <w:tmpl w:val="EC180F8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82D5930"/>
    <w:multiLevelType w:val="multilevel"/>
    <w:tmpl w:val="8B187852"/>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8542C64"/>
    <w:multiLevelType w:val="multilevel"/>
    <w:tmpl w:val="42AE763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8ED2965"/>
    <w:multiLevelType w:val="multilevel"/>
    <w:tmpl w:val="9CCCD2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94A0B09"/>
    <w:multiLevelType w:val="multilevel"/>
    <w:tmpl w:val="36E6A884"/>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9C90569"/>
    <w:multiLevelType w:val="multilevel"/>
    <w:tmpl w:val="64661FA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9EE17E9"/>
    <w:multiLevelType w:val="multilevel"/>
    <w:tmpl w:val="1918F5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AC603D6"/>
    <w:multiLevelType w:val="multilevel"/>
    <w:tmpl w:val="AA6A2F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AD12466"/>
    <w:multiLevelType w:val="multilevel"/>
    <w:tmpl w:val="2290541E"/>
    <w:lvl w:ilvl="0">
      <w:start w:val="1"/>
      <w:numFmt w:val="upperRoman"/>
      <w:lvlText w:val="%1"/>
      <w:lvlJc w:val="left"/>
      <w:rPr>
        <w:rFonts w:ascii="Segoe UI" w:eastAsia="Segoe UI" w:hAnsi="Segoe UI" w:cs="Segoe UI"/>
        <w:b/>
        <w:bCs/>
        <w:i w:val="0"/>
        <w:iCs w:val="0"/>
        <w:smallCaps w:val="0"/>
        <w:strike w:val="0"/>
        <w:color w:val="ED962E"/>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BCD736D"/>
    <w:multiLevelType w:val="multilevel"/>
    <w:tmpl w:val="E2A0A7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C0606F1"/>
    <w:multiLevelType w:val="multilevel"/>
    <w:tmpl w:val="E9503C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D18103C"/>
    <w:multiLevelType w:val="multilevel"/>
    <w:tmpl w:val="E1287D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D1A3E88"/>
    <w:multiLevelType w:val="multilevel"/>
    <w:tmpl w:val="656C63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D7D1B32"/>
    <w:multiLevelType w:val="multilevel"/>
    <w:tmpl w:val="060408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D911329"/>
    <w:multiLevelType w:val="multilevel"/>
    <w:tmpl w:val="9CAACB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DA10AB6"/>
    <w:multiLevelType w:val="multilevel"/>
    <w:tmpl w:val="2804A2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DD25AF9"/>
    <w:multiLevelType w:val="multilevel"/>
    <w:tmpl w:val="8C8C39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DD6016A"/>
    <w:multiLevelType w:val="multilevel"/>
    <w:tmpl w:val="ECBEF8E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E21357F"/>
    <w:multiLevelType w:val="multilevel"/>
    <w:tmpl w:val="2AF8C8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E4F244B"/>
    <w:multiLevelType w:val="multilevel"/>
    <w:tmpl w:val="F3F495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EB43C8F"/>
    <w:multiLevelType w:val="multilevel"/>
    <w:tmpl w:val="0ABAC2D8"/>
    <w:lvl w:ilvl="0">
      <w:start w:val="1"/>
      <w:numFmt w:val="upperRoman"/>
      <w:lvlText w:val="%1"/>
      <w:lvlJc w:val="left"/>
      <w:rPr>
        <w:rFonts w:ascii="Segoe UI" w:eastAsia="Segoe UI" w:hAnsi="Segoe UI" w:cs="Segoe UI"/>
        <w:b/>
        <w:bCs/>
        <w:i w:val="0"/>
        <w:iCs w:val="0"/>
        <w:smallCaps w:val="0"/>
        <w:strike w:val="0"/>
        <w:color w:val="1D8091"/>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F0B522E"/>
    <w:multiLevelType w:val="multilevel"/>
    <w:tmpl w:val="088E97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F5D0294"/>
    <w:multiLevelType w:val="multilevel"/>
    <w:tmpl w:val="2C5C48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0511A3A"/>
    <w:multiLevelType w:val="multilevel"/>
    <w:tmpl w:val="C8C27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0A66117"/>
    <w:multiLevelType w:val="multilevel"/>
    <w:tmpl w:val="E29ABE2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19410D4"/>
    <w:multiLevelType w:val="multilevel"/>
    <w:tmpl w:val="96E8A82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28066C4"/>
    <w:multiLevelType w:val="multilevel"/>
    <w:tmpl w:val="62A491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28066CA"/>
    <w:multiLevelType w:val="multilevel"/>
    <w:tmpl w:val="49AA6F6C"/>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3472BA0"/>
    <w:multiLevelType w:val="multilevel"/>
    <w:tmpl w:val="91A013C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3F8564E"/>
    <w:multiLevelType w:val="multilevel"/>
    <w:tmpl w:val="68B0B5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4071257"/>
    <w:multiLevelType w:val="multilevel"/>
    <w:tmpl w:val="B3E4DC5A"/>
    <w:lvl w:ilvl="0">
      <w:start w:val="1"/>
      <w:numFmt w:val="upperRoman"/>
      <w:lvlText w:val="%1"/>
      <w:lvlJc w:val="left"/>
      <w:rPr>
        <w:rFonts w:ascii="Segoe UI" w:eastAsia="Segoe UI" w:hAnsi="Segoe UI" w:cs="Segoe UI"/>
        <w:b/>
        <w:bCs/>
        <w:i w:val="0"/>
        <w:iCs w:val="0"/>
        <w:smallCaps w:val="0"/>
        <w:strike w:val="0"/>
        <w:color w:val="ED962E"/>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43B466F"/>
    <w:multiLevelType w:val="multilevel"/>
    <w:tmpl w:val="A93CFA32"/>
    <w:lvl w:ilvl="0">
      <w:start w:val="1"/>
      <w:numFmt w:val="upperRoman"/>
      <w:lvlText w:val="%1"/>
      <w:lvlJc w:val="left"/>
      <w:rPr>
        <w:rFonts w:ascii="Segoe UI" w:eastAsia="Segoe UI" w:hAnsi="Segoe UI" w:cs="Segoe UI"/>
        <w:b/>
        <w:bCs/>
        <w:i w:val="0"/>
        <w:iCs w:val="0"/>
        <w:smallCaps w:val="0"/>
        <w:strike w:val="0"/>
        <w:color w:val="1D8091"/>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48D08AA"/>
    <w:multiLevelType w:val="multilevel"/>
    <w:tmpl w:val="2A928EB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4D60FC7"/>
    <w:multiLevelType w:val="multilevel"/>
    <w:tmpl w:val="12A0C7A0"/>
    <w:lvl w:ilvl="0">
      <w:start w:val="1"/>
      <w:numFmt w:val="bullet"/>
      <w:lvlText w:val="•"/>
      <w:lvlJc w:val="left"/>
      <w:rPr>
        <w:rFonts w:ascii="Arial" w:eastAsia="Arial" w:hAnsi="Arial" w:cs="Arial"/>
        <w:b/>
        <w:bCs/>
        <w:i w:val="0"/>
        <w:iCs w:val="0"/>
        <w:smallCaps w:val="0"/>
        <w:strike w:val="0"/>
        <w:color w:val="2A1C11"/>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5691F96"/>
    <w:multiLevelType w:val="multilevel"/>
    <w:tmpl w:val="0C4062E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58A0FE8"/>
    <w:multiLevelType w:val="multilevel"/>
    <w:tmpl w:val="B2F048D2"/>
    <w:lvl w:ilvl="0">
      <w:start w:val="1"/>
      <w:numFmt w:val="upperRoman"/>
      <w:lvlText w:val="%1"/>
      <w:lvlJc w:val="left"/>
      <w:rPr>
        <w:rFonts w:ascii="Segoe UI" w:eastAsia="Segoe UI" w:hAnsi="Segoe UI" w:cs="Segoe UI"/>
        <w:b/>
        <w:bCs/>
        <w:i w:val="0"/>
        <w:iCs w:val="0"/>
        <w:smallCaps w:val="0"/>
        <w:strike w:val="0"/>
        <w:color w:val="1D8091"/>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58F56C6"/>
    <w:multiLevelType w:val="multilevel"/>
    <w:tmpl w:val="721E81B0"/>
    <w:lvl w:ilvl="0">
      <w:start w:val="4"/>
      <w:numFmt w:val="upperRoman"/>
      <w:lvlText w:val="%1"/>
      <w:lvlJc w:val="left"/>
      <w:rPr>
        <w:rFonts w:ascii="Segoe UI" w:eastAsia="Segoe UI" w:hAnsi="Segoe UI" w:cs="Segoe UI"/>
        <w:b/>
        <w:bCs/>
        <w:i w:val="0"/>
        <w:iCs w:val="0"/>
        <w:smallCaps w:val="0"/>
        <w:strike w:val="0"/>
        <w:color w:val="ED962E"/>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6573F4D"/>
    <w:multiLevelType w:val="multilevel"/>
    <w:tmpl w:val="5D807B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65C0EFF"/>
    <w:multiLevelType w:val="multilevel"/>
    <w:tmpl w:val="D89EA90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77B6D93"/>
    <w:multiLevelType w:val="multilevel"/>
    <w:tmpl w:val="D5DE4902"/>
    <w:lvl w:ilvl="0">
      <w:start w:val="1"/>
      <w:numFmt w:val="upperRoman"/>
      <w:lvlText w:val="%1"/>
      <w:lvlJc w:val="left"/>
      <w:rPr>
        <w:rFonts w:ascii="Segoe UI" w:eastAsia="Segoe UI" w:hAnsi="Segoe UI" w:cs="Segoe UI"/>
        <w:b/>
        <w:bCs/>
        <w:i w:val="0"/>
        <w:iCs w:val="0"/>
        <w:smallCaps w:val="0"/>
        <w:strike w:val="0"/>
        <w:color w:val="ED962E"/>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7EE398F"/>
    <w:multiLevelType w:val="multilevel"/>
    <w:tmpl w:val="A4B08934"/>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8245FBB"/>
    <w:multiLevelType w:val="multilevel"/>
    <w:tmpl w:val="9C3AE5C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8BD2DE9"/>
    <w:multiLevelType w:val="multilevel"/>
    <w:tmpl w:val="FF867E7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8D84F36"/>
    <w:multiLevelType w:val="multilevel"/>
    <w:tmpl w:val="059EDB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8E11E3D"/>
    <w:multiLevelType w:val="multilevel"/>
    <w:tmpl w:val="72327D3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960245D"/>
    <w:multiLevelType w:val="multilevel"/>
    <w:tmpl w:val="7ECE2B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9811BAC"/>
    <w:multiLevelType w:val="multilevel"/>
    <w:tmpl w:val="7B0618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A432661"/>
    <w:multiLevelType w:val="multilevel"/>
    <w:tmpl w:val="1EEC8F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A8801F5"/>
    <w:multiLevelType w:val="multilevel"/>
    <w:tmpl w:val="A9304004"/>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AB705BC"/>
    <w:multiLevelType w:val="multilevel"/>
    <w:tmpl w:val="727EBB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BA548BF"/>
    <w:multiLevelType w:val="multilevel"/>
    <w:tmpl w:val="F30467D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C220D51"/>
    <w:multiLevelType w:val="multilevel"/>
    <w:tmpl w:val="1452F78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C6A3EE5"/>
    <w:multiLevelType w:val="multilevel"/>
    <w:tmpl w:val="4536AF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DC370D1"/>
    <w:multiLevelType w:val="multilevel"/>
    <w:tmpl w:val="9258AF2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DD766A3"/>
    <w:multiLevelType w:val="multilevel"/>
    <w:tmpl w:val="9D4637C0"/>
    <w:lvl w:ilvl="0">
      <w:start w:val="1"/>
      <w:numFmt w:val="bullet"/>
      <w:lvlText w:val="■"/>
      <w:lvlJc w:val="left"/>
      <w:rPr>
        <w:rFonts w:ascii="Arial" w:eastAsia="Arial" w:hAnsi="Arial" w:cs="Arial"/>
        <w:b w:val="0"/>
        <w:bCs w:val="0"/>
        <w:i w:val="0"/>
        <w:iCs w:val="0"/>
        <w:smallCaps w:val="0"/>
        <w:strike w:val="0"/>
        <w:color w:val="4B8898"/>
        <w:spacing w:val="0"/>
        <w:w w:val="7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DEB79D2"/>
    <w:multiLevelType w:val="multilevel"/>
    <w:tmpl w:val="7410FD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E1548DE"/>
    <w:multiLevelType w:val="multilevel"/>
    <w:tmpl w:val="3FE256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E1951BE"/>
    <w:multiLevelType w:val="multilevel"/>
    <w:tmpl w:val="76844B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E6E0BDC"/>
    <w:multiLevelType w:val="multilevel"/>
    <w:tmpl w:val="37CA8FA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ED33AA8"/>
    <w:multiLevelType w:val="multilevel"/>
    <w:tmpl w:val="FEEA21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ED63C52"/>
    <w:multiLevelType w:val="multilevel"/>
    <w:tmpl w:val="9B768A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EF54791"/>
    <w:multiLevelType w:val="multilevel"/>
    <w:tmpl w:val="A00C86C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FD90E70"/>
    <w:multiLevelType w:val="multilevel"/>
    <w:tmpl w:val="09740530"/>
    <w:lvl w:ilvl="0">
      <w:start w:val="2"/>
      <w:numFmt w:val="upperRoman"/>
      <w:lvlText w:val="%1"/>
      <w:lvlJc w:val="left"/>
      <w:rPr>
        <w:rFonts w:ascii="Segoe UI" w:eastAsia="Segoe UI" w:hAnsi="Segoe UI" w:cs="Segoe UI"/>
        <w:b/>
        <w:bCs/>
        <w:i w:val="0"/>
        <w:iCs w:val="0"/>
        <w:smallCaps w:val="0"/>
        <w:strike w:val="0"/>
        <w:color w:val="ED962E"/>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05A6008"/>
    <w:multiLevelType w:val="multilevel"/>
    <w:tmpl w:val="AAAAF0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20AE6E83"/>
    <w:multiLevelType w:val="multilevel"/>
    <w:tmpl w:val="B9E0375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1CC443A"/>
    <w:multiLevelType w:val="multilevel"/>
    <w:tmpl w:val="4F8625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1E86A50"/>
    <w:multiLevelType w:val="multilevel"/>
    <w:tmpl w:val="7EAAC0BC"/>
    <w:lvl w:ilvl="0">
      <w:start w:val="1"/>
      <w:numFmt w:val="upperRoman"/>
      <w:lvlText w:val="%1"/>
      <w:lvlJc w:val="left"/>
      <w:rPr>
        <w:rFonts w:ascii="Segoe UI" w:eastAsia="Segoe UI" w:hAnsi="Segoe UI" w:cs="Segoe UI"/>
        <w:b/>
        <w:bCs/>
        <w:i w:val="0"/>
        <w:iCs w:val="0"/>
        <w:smallCaps w:val="0"/>
        <w:strike w:val="0"/>
        <w:color w:val="ED962E"/>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228C1140"/>
    <w:multiLevelType w:val="multilevel"/>
    <w:tmpl w:val="15245C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2362160B"/>
    <w:multiLevelType w:val="multilevel"/>
    <w:tmpl w:val="AA307A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36F064A"/>
    <w:multiLevelType w:val="multilevel"/>
    <w:tmpl w:val="D82A6E7A"/>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23756FE6"/>
    <w:multiLevelType w:val="multilevel"/>
    <w:tmpl w:val="2B049E0E"/>
    <w:lvl w:ilvl="0">
      <w:start w:val="1"/>
      <w:numFmt w:val="upperRoman"/>
      <w:lvlText w:val="%1"/>
      <w:lvlJc w:val="left"/>
      <w:rPr>
        <w:rFonts w:ascii="Segoe UI" w:eastAsia="Segoe UI" w:hAnsi="Segoe UI" w:cs="Segoe UI"/>
        <w:b/>
        <w:bCs/>
        <w:i w:val="0"/>
        <w:iCs w:val="0"/>
        <w:smallCaps w:val="0"/>
        <w:strike w:val="0"/>
        <w:color w:val="ED962E"/>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23C045F5"/>
    <w:multiLevelType w:val="multilevel"/>
    <w:tmpl w:val="F8A6972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43E1C0B"/>
    <w:multiLevelType w:val="multilevel"/>
    <w:tmpl w:val="ECAE82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245766FE"/>
    <w:multiLevelType w:val="multilevel"/>
    <w:tmpl w:val="D0282E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48D7884"/>
    <w:multiLevelType w:val="multilevel"/>
    <w:tmpl w:val="6DB88F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4951052"/>
    <w:multiLevelType w:val="multilevel"/>
    <w:tmpl w:val="9D36B32E"/>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24AA3BD0"/>
    <w:multiLevelType w:val="multilevel"/>
    <w:tmpl w:val="A836A44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543358E"/>
    <w:multiLevelType w:val="multilevel"/>
    <w:tmpl w:val="97AAD2DE"/>
    <w:lvl w:ilvl="0">
      <w:start w:val="1"/>
      <w:numFmt w:val="upperRoman"/>
      <w:lvlText w:val="%1"/>
      <w:lvlJc w:val="left"/>
      <w:rPr>
        <w:rFonts w:ascii="Segoe UI" w:eastAsia="Segoe UI" w:hAnsi="Segoe UI" w:cs="Segoe UI"/>
        <w:b/>
        <w:bCs/>
        <w:i w:val="0"/>
        <w:iCs w:val="0"/>
        <w:smallCaps w:val="0"/>
        <w:strike w:val="0"/>
        <w:color w:val="1D8091"/>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5641979"/>
    <w:multiLevelType w:val="multilevel"/>
    <w:tmpl w:val="DC4CD3A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25740D5B"/>
    <w:multiLevelType w:val="multilevel"/>
    <w:tmpl w:val="049637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25754395"/>
    <w:multiLevelType w:val="multilevel"/>
    <w:tmpl w:val="F8764D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258930DB"/>
    <w:multiLevelType w:val="multilevel"/>
    <w:tmpl w:val="0212D490"/>
    <w:lvl w:ilvl="0">
      <w:start w:val="1"/>
      <w:numFmt w:val="lowerLetter"/>
      <w:lvlText w:val="%1)"/>
      <w:lvlJc w:val="left"/>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258B05A4"/>
    <w:multiLevelType w:val="multilevel"/>
    <w:tmpl w:val="22207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59D25A4"/>
    <w:multiLevelType w:val="multilevel"/>
    <w:tmpl w:val="784466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25EE581A"/>
    <w:multiLevelType w:val="multilevel"/>
    <w:tmpl w:val="450C61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26024BAB"/>
    <w:multiLevelType w:val="multilevel"/>
    <w:tmpl w:val="56929C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67D3DCD"/>
    <w:multiLevelType w:val="multilevel"/>
    <w:tmpl w:val="43A0C2F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68B640B"/>
    <w:multiLevelType w:val="multilevel"/>
    <w:tmpl w:val="8CBEF1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72D187B"/>
    <w:multiLevelType w:val="multilevel"/>
    <w:tmpl w:val="9EEEA8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75D4858"/>
    <w:multiLevelType w:val="multilevel"/>
    <w:tmpl w:val="2B3ACC68"/>
    <w:lvl w:ilvl="0">
      <w:start w:val="1"/>
      <w:numFmt w:val="upperRoman"/>
      <w:lvlText w:val="%1"/>
      <w:lvlJc w:val="left"/>
      <w:rPr>
        <w:rFonts w:ascii="Segoe UI" w:eastAsia="Segoe UI" w:hAnsi="Segoe UI" w:cs="Segoe UI"/>
        <w:b/>
        <w:bCs/>
        <w:i w:val="0"/>
        <w:iCs w:val="0"/>
        <w:smallCaps w:val="0"/>
        <w:strike w:val="0"/>
        <w:color w:val="ED962E"/>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277907EF"/>
    <w:multiLevelType w:val="multilevel"/>
    <w:tmpl w:val="08969E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2830063B"/>
    <w:multiLevelType w:val="multilevel"/>
    <w:tmpl w:val="67EC3B3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286D1C44"/>
    <w:multiLevelType w:val="multilevel"/>
    <w:tmpl w:val="3F167D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291B2661"/>
    <w:multiLevelType w:val="multilevel"/>
    <w:tmpl w:val="09EAD8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297E7EEE"/>
    <w:multiLevelType w:val="multilevel"/>
    <w:tmpl w:val="8E40B31A"/>
    <w:lvl w:ilvl="0">
      <w:start w:val="1"/>
      <w:numFmt w:val="upperRoman"/>
      <w:lvlText w:val="%1"/>
      <w:lvlJc w:val="left"/>
      <w:rPr>
        <w:rFonts w:ascii="Segoe UI" w:eastAsia="Segoe UI" w:hAnsi="Segoe UI" w:cs="Segoe UI"/>
        <w:b/>
        <w:bCs/>
        <w:i w:val="0"/>
        <w:iCs w:val="0"/>
        <w:smallCaps w:val="0"/>
        <w:strike w:val="0"/>
        <w:color w:val="ED962E"/>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298509AB"/>
    <w:multiLevelType w:val="multilevel"/>
    <w:tmpl w:val="0888B500"/>
    <w:lvl w:ilvl="0">
      <w:start w:val="1"/>
      <w:numFmt w:val="upperRoman"/>
      <w:lvlText w:val="%1"/>
      <w:lvlJc w:val="left"/>
      <w:rPr>
        <w:rFonts w:ascii="Segoe UI" w:eastAsia="Segoe UI" w:hAnsi="Segoe UI" w:cs="Segoe UI"/>
        <w:b/>
        <w:bCs/>
        <w:i w:val="0"/>
        <w:iCs w:val="0"/>
        <w:smallCaps w:val="0"/>
        <w:strike w:val="0"/>
        <w:color w:val="ED962E"/>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29AF4EF5"/>
    <w:multiLevelType w:val="multilevel"/>
    <w:tmpl w:val="8F7AD3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2A3F7324"/>
    <w:multiLevelType w:val="multilevel"/>
    <w:tmpl w:val="D758EE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2B0A47FD"/>
    <w:multiLevelType w:val="multilevel"/>
    <w:tmpl w:val="05F842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2B297FA6"/>
    <w:multiLevelType w:val="multilevel"/>
    <w:tmpl w:val="9DC642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2BDE2591"/>
    <w:multiLevelType w:val="multilevel"/>
    <w:tmpl w:val="E9BEDB0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2C894B37"/>
    <w:multiLevelType w:val="multilevel"/>
    <w:tmpl w:val="9BD81D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2C9E6AC6"/>
    <w:multiLevelType w:val="multilevel"/>
    <w:tmpl w:val="03842D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2D4E4450"/>
    <w:multiLevelType w:val="multilevel"/>
    <w:tmpl w:val="CA5232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2DB24585"/>
    <w:multiLevelType w:val="multilevel"/>
    <w:tmpl w:val="773A684C"/>
    <w:lvl w:ilvl="0">
      <w:start w:val="1"/>
      <w:numFmt w:val="upperRoman"/>
      <w:lvlText w:val="%1"/>
      <w:lvlJc w:val="left"/>
      <w:rPr>
        <w:rFonts w:ascii="Segoe UI" w:eastAsia="Segoe UI" w:hAnsi="Segoe UI" w:cs="Segoe UI"/>
        <w:b/>
        <w:bCs/>
        <w:i w:val="0"/>
        <w:iCs w:val="0"/>
        <w:smallCaps w:val="0"/>
        <w:strike w:val="0"/>
        <w:color w:val="ED962E"/>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2DB54688"/>
    <w:multiLevelType w:val="multilevel"/>
    <w:tmpl w:val="3D30D3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303C184D"/>
    <w:multiLevelType w:val="multilevel"/>
    <w:tmpl w:val="FF3E84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3067187A"/>
    <w:multiLevelType w:val="multilevel"/>
    <w:tmpl w:val="859ACA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30D93B88"/>
    <w:multiLevelType w:val="multilevel"/>
    <w:tmpl w:val="2FF06D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31011DD3"/>
    <w:multiLevelType w:val="multilevel"/>
    <w:tmpl w:val="A7AC0A96"/>
    <w:lvl w:ilvl="0">
      <w:start w:val="1"/>
      <w:numFmt w:val="upperRoman"/>
      <w:lvlText w:val="%1"/>
      <w:lvlJc w:val="left"/>
      <w:rPr>
        <w:rFonts w:ascii="Segoe UI" w:eastAsia="Segoe UI" w:hAnsi="Segoe UI" w:cs="Segoe UI"/>
        <w:b/>
        <w:bCs/>
        <w:i w:val="0"/>
        <w:iCs w:val="0"/>
        <w:smallCaps w:val="0"/>
        <w:strike w:val="0"/>
        <w:color w:val="ED962E"/>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315C5A15"/>
    <w:multiLevelType w:val="multilevel"/>
    <w:tmpl w:val="37E4AD2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318B5CDB"/>
    <w:multiLevelType w:val="multilevel"/>
    <w:tmpl w:val="08F02CD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31B35A4B"/>
    <w:multiLevelType w:val="multilevel"/>
    <w:tmpl w:val="96EEC836"/>
    <w:lvl w:ilvl="0">
      <w:start w:val="1"/>
      <w:numFmt w:val="bullet"/>
      <w:lvlText w:val="■"/>
      <w:lvlJc w:val="left"/>
      <w:rPr>
        <w:rFonts w:ascii="Arial" w:eastAsia="Arial" w:hAnsi="Arial" w:cs="Arial"/>
        <w:b w:val="0"/>
        <w:bCs w:val="0"/>
        <w:i w:val="0"/>
        <w:iCs w:val="0"/>
        <w:smallCaps w:val="0"/>
        <w:strike w:val="0"/>
        <w:color w:val="1D8091"/>
        <w:spacing w:val="0"/>
        <w:w w:val="7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31DC7E17"/>
    <w:multiLevelType w:val="multilevel"/>
    <w:tmpl w:val="395CF8F8"/>
    <w:lvl w:ilvl="0">
      <w:start w:val="4"/>
      <w:numFmt w:val="upperRoman"/>
      <w:lvlText w:val="%1"/>
      <w:lvlJc w:val="left"/>
      <w:rPr>
        <w:rFonts w:ascii="Segoe UI" w:eastAsia="Segoe UI" w:hAnsi="Segoe UI" w:cs="Segoe UI"/>
        <w:b/>
        <w:bCs/>
        <w:i w:val="0"/>
        <w:iCs w:val="0"/>
        <w:smallCaps w:val="0"/>
        <w:strike w:val="0"/>
        <w:color w:val="03844C"/>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32122217"/>
    <w:multiLevelType w:val="multilevel"/>
    <w:tmpl w:val="074EB58E"/>
    <w:lvl w:ilvl="0">
      <w:start w:val="1"/>
      <w:numFmt w:val="upperRoman"/>
      <w:lvlText w:val="%1"/>
      <w:lvlJc w:val="left"/>
      <w:rPr>
        <w:rFonts w:ascii="Segoe UI" w:eastAsia="Segoe UI" w:hAnsi="Segoe UI" w:cs="Segoe UI"/>
        <w:b/>
        <w:bCs/>
        <w:i w:val="0"/>
        <w:iCs w:val="0"/>
        <w:smallCaps w:val="0"/>
        <w:strike w:val="0"/>
        <w:color w:val="1D8091"/>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3283064A"/>
    <w:multiLevelType w:val="multilevel"/>
    <w:tmpl w:val="E2B4A4C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32830E8F"/>
    <w:multiLevelType w:val="multilevel"/>
    <w:tmpl w:val="7A48AD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32D60630"/>
    <w:multiLevelType w:val="multilevel"/>
    <w:tmpl w:val="FC2A8F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331A1C2A"/>
    <w:multiLevelType w:val="multilevel"/>
    <w:tmpl w:val="5F62C2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3435002C"/>
    <w:multiLevelType w:val="multilevel"/>
    <w:tmpl w:val="7DC8C4B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34781B85"/>
    <w:multiLevelType w:val="multilevel"/>
    <w:tmpl w:val="C7DCCEA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34A00DE9"/>
    <w:multiLevelType w:val="multilevel"/>
    <w:tmpl w:val="8A52DA9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34B253CA"/>
    <w:multiLevelType w:val="multilevel"/>
    <w:tmpl w:val="578055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34D047E8"/>
    <w:multiLevelType w:val="multilevel"/>
    <w:tmpl w:val="85904D3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35485601"/>
    <w:multiLevelType w:val="multilevel"/>
    <w:tmpl w:val="5656736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35786B12"/>
    <w:multiLevelType w:val="multilevel"/>
    <w:tmpl w:val="C908CBBE"/>
    <w:lvl w:ilvl="0">
      <w:start w:val="1"/>
      <w:numFmt w:val="lowerLetter"/>
      <w:lvlText w:val="%1)"/>
      <w:lvlJc w:val="left"/>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358620EC"/>
    <w:multiLevelType w:val="multilevel"/>
    <w:tmpl w:val="7DE65C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35B47E1B"/>
    <w:multiLevelType w:val="multilevel"/>
    <w:tmpl w:val="577453B4"/>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35CF16E4"/>
    <w:multiLevelType w:val="multilevel"/>
    <w:tmpl w:val="A0324326"/>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35D32541"/>
    <w:multiLevelType w:val="multilevel"/>
    <w:tmpl w:val="B93A85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37144959"/>
    <w:multiLevelType w:val="multilevel"/>
    <w:tmpl w:val="376231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371D02BB"/>
    <w:multiLevelType w:val="multilevel"/>
    <w:tmpl w:val="CB32D72E"/>
    <w:lvl w:ilvl="0">
      <w:start w:val="2"/>
      <w:numFmt w:val="upperRoman"/>
      <w:lvlText w:val="%1"/>
      <w:lvlJc w:val="left"/>
      <w:rPr>
        <w:rFonts w:ascii="Segoe UI" w:eastAsia="Segoe UI" w:hAnsi="Segoe UI" w:cs="Segoe UI"/>
        <w:b/>
        <w:bCs/>
        <w:i w:val="0"/>
        <w:iCs w:val="0"/>
        <w:smallCaps w:val="0"/>
        <w:strike w:val="0"/>
        <w:color w:val="ED962E"/>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38E271E0"/>
    <w:multiLevelType w:val="multilevel"/>
    <w:tmpl w:val="FB245A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39650829"/>
    <w:multiLevelType w:val="multilevel"/>
    <w:tmpl w:val="6748BE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398C5F36"/>
    <w:multiLevelType w:val="multilevel"/>
    <w:tmpl w:val="CC288E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3A424783"/>
    <w:multiLevelType w:val="multilevel"/>
    <w:tmpl w:val="42308A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3B86392E"/>
    <w:multiLevelType w:val="multilevel"/>
    <w:tmpl w:val="CE1ECE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3C0707FE"/>
    <w:multiLevelType w:val="multilevel"/>
    <w:tmpl w:val="AA46E5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3C4F6099"/>
    <w:multiLevelType w:val="multilevel"/>
    <w:tmpl w:val="1D7A4DF0"/>
    <w:lvl w:ilvl="0">
      <w:start w:val="1"/>
      <w:numFmt w:val="bullet"/>
      <w:lvlText w:val="■"/>
      <w:lvlJc w:val="left"/>
      <w:rPr>
        <w:rFonts w:ascii="Arial" w:eastAsia="Arial" w:hAnsi="Arial" w:cs="Arial"/>
        <w:b w:val="0"/>
        <w:bCs w:val="0"/>
        <w:i w:val="0"/>
        <w:iCs w:val="0"/>
        <w:smallCaps w:val="0"/>
        <w:strike w:val="0"/>
        <w:color w:val="1D8091"/>
        <w:spacing w:val="0"/>
        <w:w w:val="7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3C7C314B"/>
    <w:multiLevelType w:val="multilevel"/>
    <w:tmpl w:val="8FFC18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3CC17125"/>
    <w:multiLevelType w:val="multilevel"/>
    <w:tmpl w:val="CC020492"/>
    <w:lvl w:ilvl="0">
      <w:start w:val="1"/>
      <w:numFmt w:val="bullet"/>
      <w:lvlText w:val="■"/>
      <w:lvlJc w:val="left"/>
      <w:rPr>
        <w:rFonts w:ascii="Arial" w:eastAsia="Arial" w:hAnsi="Arial" w:cs="Arial"/>
        <w:b w:val="0"/>
        <w:bCs w:val="0"/>
        <w:i w:val="0"/>
        <w:iCs w:val="0"/>
        <w:smallCaps w:val="0"/>
        <w:strike w:val="0"/>
        <w:color w:val="1D8091"/>
        <w:spacing w:val="0"/>
        <w:w w:val="7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3D023E31"/>
    <w:multiLevelType w:val="multilevel"/>
    <w:tmpl w:val="3E8CE40A"/>
    <w:lvl w:ilvl="0">
      <w:start w:val="3"/>
      <w:numFmt w:val="upperRoman"/>
      <w:lvlText w:val="%1"/>
      <w:lvlJc w:val="left"/>
      <w:rPr>
        <w:rFonts w:ascii="Segoe UI" w:eastAsia="Segoe UI" w:hAnsi="Segoe UI" w:cs="Segoe UI"/>
        <w:b/>
        <w:bCs/>
        <w:i w:val="0"/>
        <w:iCs w:val="0"/>
        <w:smallCaps w:val="0"/>
        <w:strike w:val="0"/>
        <w:color w:val="03844C"/>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3D1F08DE"/>
    <w:multiLevelType w:val="multilevel"/>
    <w:tmpl w:val="AA620A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3E423C2D"/>
    <w:multiLevelType w:val="multilevel"/>
    <w:tmpl w:val="8BDE53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3E753D7D"/>
    <w:multiLevelType w:val="multilevel"/>
    <w:tmpl w:val="5EB251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3EBB55EB"/>
    <w:multiLevelType w:val="multilevel"/>
    <w:tmpl w:val="A7E8E3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3F6301B7"/>
    <w:multiLevelType w:val="multilevel"/>
    <w:tmpl w:val="16A0809A"/>
    <w:lvl w:ilvl="0">
      <w:start w:val="1"/>
      <w:numFmt w:val="bullet"/>
      <w:lvlText w:val="■"/>
      <w:lvlJc w:val="left"/>
      <w:rPr>
        <w:rFonts w:ascii="Arial" w:eastAsia="Arial" w:hAnsi="Arial" w:cs="Arial"/>
        <w:b w:val="0"/>
        <w:bCs w:val="0"/>
        <w:i w:val="0"/>
        <w:iCs w:val="0"/>
        <w:smallCaps w:val="0"/>
        <w:strike w:val="0"/>
        <w:color w:val="1D8091"/>
        <w:spacing w:val="0"/>
        <w:w w:val="7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3F7B7FE1"/>
    <w:multiLevelType w:val="multilevel"/>
    <w:tmpl w:val="838045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3F916A5B"/>
    <w:multiLevelType w:val="multilevel"/>
    <w:tmpl w:val="F57655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40AA0A0B"/>
    <w:multiLevelType w:val="multilevel"/>
    <w:tmpl w:val="05E4705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40B21FEC"/>
    <w:multiLevelType w:val="multilevel"/>
    <w:tmpl w:val="A9B280B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41D67372"/>
    <w:multiLevelType w:val="multilevel"/>
    <w:tmpl w:val="368026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41F6293C"/>
    <w:multiLevelType w:val="multilevel"/>
    <w:tmpl w:val="5EEE38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422F4ECF"/>
    <w:multiLevelType w:val="multilevel"/>
    <w:tmpl w:val="68064B0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42E21C03"/>
    <w:multiLevelType w:val="multilevel"/>
    <w:tmpl w:val="C724300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437B179D"/>
    <w:multiLevelType w:val="multilevel"/>
    <w:tmpl w:val="0D4A1CF8"/>
    <w:lvl w:ilvl="0">
      <w:start w:val="1"/>
      <w:numFmt w:val="decimal"/>
      <w:lvlText w:val="%1."/>
      <w:lvlJc w:val="left"/>
      <w:rPr>
        <w:rFonts w:ascii="Calibri" w:eastAsia="Calibri" w:hAnsi="Calibri" w:cs="Calibri"/>
        <w:b w:val="0"/>
        <w:bCs w:val="0"/>
        <w:i w:val="0"/>
        <w:iCs w:val="0"/>
        <w:smallCaps w:val="0"/>
        <w:strike w:val="0"/>
        <w:color w:val="C3F2F5"/>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438A577B"/>
    <w:multiLevelType w:val="multilevel"/>
    <w:tmpl w:val="835CD954"/>
    <w:lvl w:ilvl="0">
      <w:start w:val="1"/>
      <w:numFmt w:val="upperRoman"/>
      <w:lvlText w:val="%1"/>
      <w:lvlJc w:val="left"/>
      <w:rPr>
        <w:rFonts w:ascii="Segoe UI" w:eastAsia="Segoe UI" w:hAnsi="Segoe UI" w:cs="Segoe UI"/>
        <w:b/>
        <w:bCs/>
        <w:i w:val="0"/>
        <w:iCs w:val="0"/>
        <w:smallCaps w:val="0"/>
        <w:strike w:val="0"/>
        <w:color w:val="1D8091"/>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448A17C7"/>
    <w:multiLevelType w:val="multilevel"/>
    <w:tmpl w:val="C34E324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448F616C"/>
    <w:multiLevelType w:val="multilevel"/>
    <w:tmpl w:val="7326F5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45226E60"/>
    <w:multiLevelType w:val="multilevel"/>
    <w:tmpl w:val="7186BD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454D5510"/>
    <w:multiLevelType w:val="multilevel"/>
    <w:tmpl w:val="228A88BC"/>
    <w:lvl w:ilvl="0">
      <w:start w:val="1"/>
      <w:numFmt w:val="upperRoman"/>
      <w:lvlText w:val="%1"/>
      <w:lvlJc w:val="left"/>
      <w:rPr>
        <w:rFonts w:ascii="Segoe UI" w:eastAsia="Segoe UI" w:hAnsi="Segoe UI" w:cs="Segoe UI"/>
        <w:b/>
        <w:bCs/>
        <w:i w:val="0"/>
        <w:iCs w:val="0"/>
        <w:smallCaps w:val="0"/>
        <w:strike w:val="0"/>
        <w:color w:val="ED962E"/>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45C606D2"/>
    <w:multiLevelType w:val="multilevel"/>
    <w:tmpl w:val="BFAA529E"/>
    <w:lvl w:ilvl="0">
      <w:start w:val="1"/>
      <w:numFmt w:val="upperRoman"/>
      <w:lvlText w:val="%1"/>
      <w:lvlJc w:val="left"/>
      <w:rPr>
        <w:rFonts w:ascii="Segoe UI" w:eastAsia="Segoe UI" w:hAnsi="Segoe UI" w:cs="Segoe UI"/>
        <w:b/>
        <w:bCs/>
        <w:i w:val="0"/>
        <w:iCs w:val="0"/>
        <w:smallCaps w:val="0"/>
        <w:strike w:val="0"/>
        <w:color w:val="1D8091"/>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460D240D"/>
    <w:multiLevelType w:val="multilevel"/>
    <w:tmpl w:val="96E40E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46346F1E"/>
    <w:multiLevelType w:val="multilevel"/>
    <w:tmpl w:val="3B06A2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46736A85"/>
    <w:multiLevelType w:val="multilevel"/>
    <w:tmpl w:val="56F4414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47746B92"/>
    <w:multiLevelType w:val="multilevel"/>
    <w:tmpl w:val="3C68D1B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477649C7"/>
    <w:multiLevelType w:val="multilevel"/>
    <w:tmpl w:val="3352444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478173C4"/>
    <w:multiLevelType w:val="multilevel"/>
    <w:tmpl w:val="0DA23D6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47FB3A16"/>
    <w:multiLevelType w:val="multilevel"/>
    <w:tmpl w:val="248EC5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48AD5ED1"/>
    <w:multiLevelType w:val="multilevel"/>
    <w:tmpl w:val="8AA4321C"/>
    <w:lvl w:ilvl="0">
      <w:start w:val="4"/>
      <w:numFmt w:val="upperRoman"/>
      <w:lvlText w:val="%1"/>
      <w:lvlJc w:val="left"/>
      <w:rPr>
        <w:rFonts w:ascii="Segoe UI" w:eastAsia="Segoe UI" w:hAnsi="Segoe UI" w:cs="Segoe UI"/>
        <w:b/>
        <w:bCs/>
        <w:i w:val="0"/>
        <w:iCs w:val="0"/>
        <w:smallCaps w:val="0"/>
        <w:strike w:val="0"/>
        <w:color w:val="ED962E"/>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4909163B"/>
    <w:multiLevelType w:val="multilevel"/>
    <w:tmpl w:val="FF6688B8"/>
    <w:lvl w:ilvl="0">
      <w:start w:val="1"/>
      <w:numFmt w:val="upperRoman"/>
      <w:lvlText w:val="%1"/>
      <w:lvlJc w:val="left"/>
      <w:rPr>
        <w:rFonts w:ascii="Segoe UI" w:eastAsia="Segoe UI" w:hAnsi="Segoe UI" w:cs="Segoe UI"/>
        <w:b/>
        <w:bCs/>
        <w:i w:val="0"/>
        <w:iCs w:val="0"/>
        <w:smallCaps w:val="0"/>
        <w:strike w:val="0"/>
        <w:color w:val="ED962E"/>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493D5EAD"/>
    <w:multiLevelType w:val="multilevel"/>
    <w:tmpl w:val="DF58E8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496B58F3"/>
    <w:multiLevelType w:val="multilevel"/>
    <w:tmpl w:val="41E44C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498B2FE3"/>
    <w:multiLevelType w:val="multilevel"/>
    <w:tmpl w:val="B046E9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49BA32DE"/>
    <w:multiLevelType w:val="multilevel"/>
    <w:tmpl w:val="4F363ED6"/>
    <w:lvl w:ilvl="0">
      <w:start w:val="1"/>
      <w:numFmt w:val="upperRoman"/>
      <w:lvlText w:val="%1"/>
      <w:lvlJc w:val="left"/>
      <w:rPr>
        <w:rFonts w:ascii="Segoe UI" w:eastAsia="Segoe UI" w:hAnsi="Segoe UI" w:cs="Segoe UI"/>
        <w:b/>
        <w:bCs/>
        <w:i w:val="0"/>
        <w:iCs w:val="0"/>
        <w:smallCaps w:val="0"/>
        <w:strike w:val="0"/>
        <w:color w:val="1D8091"/>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49CA08F7"/>
    <w:multiLevelType w:val="multilevel"/>
    <w:tmpl w:val="566835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49EF0878"/>
    <w:multiLevelType w:val="multilevel"/>
    <w:tmpl w:val="37BA60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4A1D0B36"/>
    <w:multiLevelType w:val="multilevel"/>
    <w:tmpl w:val="A46EB420"/>
    <w:lvl w:ilvl="0">
      <w:start w:val="1"/>
      <w:numFmt w:val="upperRoman"/>
      <w:lvlText w:val="%1"/>
      <w:lvlJc w:val="left"/>
      <w:rPr>
        <w:rFonts w:ascii="Segoe UI" w:eastAsia="Segoe UI" w:hAnsi="Segoe UI" w:cs="Segoe UI"/>
        <w:b/>
        <w:bCs/>
        <w:i w:val="0"/>
        <w:iCs w:val="0"/>
        <w:smallCaps w:val="0"/>
        <w:strike w:val="0"/>
        <w:color w:val="ED962E"/>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4A2A608E"/>
    <w:multiLevelType w:val="multilevel"/>
    <w:tmpl w:val="E5BE6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4A56791A"/>
    <w:multiLevelType w:val="multilevel"/>
    <w:tmpl w:val="42F89A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4AAA166D"/>
    <w:multiLevelType w:val="multilevel"/>
    <w:tmpl w:val="15607EA6"/>
    <w:lvl w:ilvl="0">
      <w:start w:val="1"/>
      <w:numFmt w:val="bullet"/>
      <w:lvlText w:val="-"/>
      <w:lvlJc w:val="left"/>
      <w:rPr>
        <w:rFonts w:ascii="Arial" w:eastAsia="Arial" w:hAnsi="Arial" w:cs="Arial"/>
        <w:b/>
        <w:bCs/>
        <w:i w:val="0"/>
        <w:iCs w:val="0"/>
        <w:smallCaps w:val="0"/>
        <w:strike w:val="0"/>
        <w:color w:val="000000"/>
        <w:spacing w:val="0"/>
        <w:w w:val="100"/>
        <w:position w:val="0"/>
        <w:sz w:val="10"/>
        <w:szCs w:val="1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4B3C7899"/>
    <w:multiLevelType w:val="multilevel"/>
    <w:tmpl w:val="B84A63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4BAB216D"/>
    <w:multiLevelType w:val="multilevel"/>
    <w:tmpl w:val="FAB23B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4BEE34FB"/>
    <w:multiLevelType w:val="multilevel"/>
    <w:tmpl w:val="72E2D6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4BF95FBC"/>
    <w:multiLevelType w:val="multilevel"/>
    <w:tmpl w:val="E82A387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4C9E1EF9"/>
    <w:multiLevelType w:val="multilevel"/>
    <w:tmpl w:val="E89A1C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4CBF0D00"/>
    <w:multiLevelType w:val="multilevel"/>
    <w:tmpl w:val="D2A6BC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4CFC2698"/>
    <w:multiLevelType w:val="multilevel"/>
    <w:tmpl w:val="8384F9F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4D061778"/>
    <w:multiLevelType w:val="multilevel"/>
    <w:tmpl w:val="F716ADA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4D627249"/>
    <w:multiLevelType w:val="multilevel"/>
    <w:tmpl w:val="6F826A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4D947E5E"/>
    <w:multiLevelType w:val="multilevel"/>
    <w:tmpl w:val="5C10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4EF9691D"/>
    <w:multiLevelType w:val="multilevel"/>
    <w:tmpl w:val="7B6C70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4F5C47A8"/>
    <w:multiLevelType w:val="multilevel"/>
    <w:tmpl w:val="5E60078E"/>
    <w:lvl w:ilvl="0">
      <w:start w:val="1"/>
      <w:numFmt w:val="upperRoman"/>
      <w:lvlText w:val="%1"/>
      <w:lvlJc w:val="left"/>
      <w:rPr>
        <w:rFonts w:ascii="Segoe UI" w:eastAsia="Segoe UI" w:hAnsi="Segoe UI" w:cs="Segoe UI"/>
        <w:b/>
        <w:bCs/>
        <w:i w:val="0"/>
        <w:iCs w:val="0"/>
        <w:smallCaps w:val="0"/>
        <w:strike w:val="0"/>
        <w:color w:val="1D8091"/>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4F681B75"/>
    <w:multiLevelType w:val="multilevel"/>
    <w:tmpl w:val="021E71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509D6A7D"/>
    <w:multiLevelType w:val="multilevel"/>
    <w:tmpl w:val="19984A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50DB3607"/>
    <w:multiLevelType w:val="multilevel"/>
    <w:tmpl w:val="D17E78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50F34CA2"/>
    <w:multiLevelType w:val="multilevel"/>
    <w:tmpl w:val="662865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50FB67C7"/>
    <w:multiLevelType w:val="multilevel"/>
    <w:tmpl w:val="34DC53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50FB6FF1"/>
    <w:multiLevelType w:val="multilevel"/>
    <w:tmpl w:val="60F2B6F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51EE6D12"/>
    <w:multiLevelType w:val="multilevel"/>
    <w:tmpl w:val="1FD0DC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521367F7"/>
    <w:multiLevelType w:val="multilevel"/>
    <w:tmpl w:val="6C022BA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52623971"/>
    <w:multiLevelType w:val="multilevel"/>
    <w:tmpl w:val="CBC020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527D5BFD"/>
    <w:multiLevelType w:val="multilevel"/>
    <w:tmpl w:val="7E3C6B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52DB73E6"/>
    <w:multiLevelType w:val="multilevel"/>
    <w:tmpl w:val="4004458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52F4306C"/>
    <w:multiLevelType w:val="multilevel"/>
    <w:tmpl w:val="D226951C"/>
    <w:lvl w:ilvl="0">
      <w:start w:val="1"/>
      <w:numFmt w:val="decimal"/>
      <w:lvlText w:val="%1."/>
      <w:lvlJc w:val="left"/>
      <w:rPr>
        <w:rFonts w:ascii="Calibri" w:eastAsia="Calibri" w:hAnsi="Calibri" w:cs="Calibri"/>
        <w:b w:val="0"/>
        <w:bCs w:val="0"/>
        <w:i w:val="0"/>
        <w:iCs w:val="0"/>
        <w:smallCaps w:val="0"/>
        <w:strike w:val="0"/>
        <w:color w:val="FFFFFF"/>
        <w:spacing w:val="0"/>
        <w:w w:val="100"/>
        <w:position w:val="0"/>
        <w:sz w:val="15"/>
        <w:szCs w:val="15"/>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54870187"/>
    <w:multiLevelType w:val="multilevel"/>
    <w:tmpl w:val="87B6D8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54B728F3"/>
    <w:multiLevelType w:val="multilevel"/>
    <w:tmpl w:val="7B5035F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54C968E8"/>
    <w:multiLevelType w:val="multilevel"/>
    <w:tmpl w:val="B35C50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55EC7750"/>
    <w:multiLevelType w:val="multilevel"/>
    <w:tmpl w:val="1C623A7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56555339"/>
    <w:multiLevelType w:val="multilevel"/>
    <w:tmpl w:val="EB440D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565E09CB"/>
    <w:multiLevelType w:val="multilevel"/>
    <w:tmpl w:val="9E8E572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569611AA"/>
    <w:multiLevelType w:val="multilevel"/>
    <w:tmpl w:val="D988F6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56E84C7E"/>
    <w:multiLevelType w:val="multilevel"/>
    <w:tmpl w:val="72B26FE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57006CD5"/>
    <w:multiLevelType w:val="multilevel"/>
    <w:tmpl w:val="DF62462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57076584"/>
    <w:multiLevelType w:val="multilevel"/>
    <w:tmpl w:val="82BE13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58DF20F6"/>
    <w:multiLevelType w:val="multilevel"/>
    <w:tmpl w:val="732CCB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5A2F1197"/>
    <w:multiLevelType w:val="multilevel"/>
    <w:tmpl w:val="1A1E6016"/>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5A8E5408"/>
    <w:multiLevelType w:val="multilevel"/>
    <w:tmpl w:val="17B030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5AEF57AA"/>
    <w:multiLevelType w:val="multilevel"/>
    <w:tmpl w:val="C4EAD7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5B2C0127"/>
    <w:multiLevelType w:val="multilevel"/>
    <w:tmpl w:val="CEF66AA6"/>
    <w:lvl w:ilvl="0">
      <w:start w:val="4"/>
      <w:numFmt w:val="upperRoman"/>
      <w:lvlText w:val="%1"/>
      <w:lvlJc w:val="left"/>
      <w:rPr>
        <w:rFonts w:ascii="Segoe UI" w:eastAsia="Segoe UI" w:hAnsi="Segoe UI" w:cs="Segoe UI"/>
        <w:b/>
        <w:bCs/>
        <w:i w:val="0"/>
        <w:iCs w:val="0"/>
        <w:smallCaps w:val="0"/>
        <w:strike w:val="0"/>
        <w:color w:val="1D8091"/>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5BAF12BD"/>
    <w:multiLevelType w:val="multilevel"/>
    <w:tmpl w:val="0BFAF7F0"/>
    <w:lvl w:ilvl="0">
      <w:start w:val="4"/>
      <w:numFmt w:val="upperRoman"/>
      <w:lvlText w:val="%1"/>
      <w:lvlJc w:val="left"/>
      <w:rPr>
        <w:rFonts w:ascii="Segoe UI" w:eastAsia="Segoe UI" w:hAnsi="Segoe UI" w:cs="Segoe UI"/>
        <w:b/>
        <w:bCs/>
        <w:i w:val="0"/>
        <w:iCs w:val="0"/>
        <w:smallCaps w:val="0"/>
        <w:strike w:val="0"/>
        <w:color w:val="1D8091"/>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5BD96C8F"/>
    <w:multiLevelType w:val="multilevel"/>
    <w:tmpl w:val="0792CC2E"/>
    <w:lvl w:ilvl="0">
      <w:start w:val="4"/>
      <w:numFmt w:val="upperRoman"/>
      <w:lvlText w:val="%1"/>
      <w:lvlJc w:val="left"/>
      <w:rPr>
        <w:rFonts w:ascii="Segoe UI" w:eastAsia="Segoe UI" w:hAnsi="Segoe UI" w:cs="Segoe UI"/>
        <w:b/>
        <w:bCs/>
        <w:i w:val="0"/>
        <w:iCs w:val="0"/>
        <w:smallCaps w:val="0"/>
        <w:strike w:val="0"/>
        <w:color w:val="1D8091"/>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5BF164AF"/>
    <w:multiLevelType w:val="multilevel"/>
    <w:tmpl w:val="C9F8D744"/>
    <w:lvl w:ilvl="0">
      <w:start w:val="3"/>
      <w:numFmt w:val="upperRoman"/>
      <w:lvlText w:val="%1"/>
      <w:lvlJc w:val="left"/>
      <w:rPr>
        <w:rFonts w:ascii="Segoe UI" w:eastAsia="Segoe UI" w:hAnsi="Segoe UI" w:cs="Segoe UI"/>
        <w:b/>
        <w:bCs/>
        <w:i w:val="0"/>
        <w:iCs w:val="0"/>
        <w:smallCaps w:val="0"/>
        <w:strike w:val="0"/>
        <w:color w:val="03844C"/>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5BFE6F21"/>
    <w:multiLevelType w:val="multilevel"/>
    <w:tmpl w:val="162E2F8A"/>
    <w:lvl w:ilvl="0">
      <w:start w:val="9"/>
      <w:numFmt w:val="decimal"/>
      <w:lvlText w:val="%1."/>
      <w:lvlJc w:val="left"/>
      <w:rPr>
        <w:rFonts w:ascii="Calibri" w:eastAsia="Calibri" w:hAnsi="Calibri" w:cs="Calibri"/>
        <w:b w:val="0"/>
        <w:bCs w:val="0"/>
        <w:i w:val="0"/>
        <w:iCs w:val="0"/>
        <w:smallCaps w:val="0"/>
        <w:strike w:val="0"/>
        <w:color w:val="534A2D"/>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5CEE6621"/>
    <w:multiLevelType w:val="multilevel"/>
    <w:tmpl w:val="9D7C21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5D4E3EDF"/>
    <w:multiLevelType w:val="multilevel"/>
    <w:tmpl w:val="78FCB8AE"/>
    <w:lvl w:ilvl="0">
      <w:start w:val="1"/>
      <w:numFmt w:val="bullet"/>
      <w:lvlText w:val="■"/>
      <w:lvlJc w:val="left"/>
      <w:rPr>
        <w:rFonts w:ascii="Arial" w:eastAsia="Arial" w:hAnsi="Arial" w:cs="Arial"/>
        <w:b w:val="0"/>
        <w:bCs w:val="0"/>
        <w:i w:val="0"/>
        <w:iCs w:val="0"/>
        <w:smallCaps w:val="0"/>
        <w:strike w:val="0"/>
        <w:color w:val="1D8091"/>
        <w:spacing w:val="0"/>
        <w:w w:val="7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5DDD3DC2"/>
    <w:multiLevelType w:val="multilevel"/>
    <w:tmpl w:val="F9166E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5DEC0186"/>
    <w:multiLevelType w:val="multilevel"/>
    <w:tmpl w:val="366C2B4A"/>
    <w:lvl w:ilvl="0">
      <w:start w:val="1"/>
      <w:numFmt w:val="bullet"/>
      <w:lvlText w:val="-"/>
      <w:lvlJc w:val="left"/>
      <w:rPr>
        <w:rFonts w:ascii="Calibri" w:eastAsia="Calibri" w:hAnsi="Calibri" w:cs="Calibri"/>
        <w:b w:val="0"/>
        <w:bCs w:val="0"/>
        <w:i w:val="0"/>
        <w:iCs w:val="0"/>
        <w:smallCaps w:val="0"/>
        <w:strike w:val="0"/>
        <w:color w:val="FFFFFF"/>
        <w:spacing w:val="0"/>
        <w:w w:val="100"/>
        <w:position w:val="0"/>
        <w:sz w:val="15"/>
        <w:szCs w:val="15"/>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5E4545EA"/>
    <w:multiLevelType w:val="multilevel"/>
    <w:tmpl w:val="EB8ABF4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5E5B1270"/>
    <w:multiLevelType w:val="multilevel"/>
    <w:tmpl w:val="F6EC4D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5E5E1200"/>
    <w:multiLevelType w:val="multilevel"/>
    <w:tmpl w:val="9584893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5EFF1507"/>
    <w:multiLevelType w:val="multilevel"/>
    <w:tmpl w:val="C5B691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5FBD1323"/>
    <w:multiLevelType w:val="multilevel"/>
    <w:tmpl w:val="C73496B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602664AB"/>
    <w:multiLevelType w:val="multilevel"/>
    <w:tmpl w:val="7B8E65D4"/>
    <w:lvl w:ilvl="0">
      <w:start w:val="4"/>
      <w:numFmt w:val="upperRoman"/>
      <w:lvlText w:val="%1"/>
      <w:lvlJc w:val="left"/>
      <w:rPr>
        <w:rFonts w:ascii="Segoe UI" w:eastAsia="Segoe UI" w:hAnsi="Segoe UI" w:cs="Segoe UI"/>
        <w:b/>
        <w:bCs/>
        <w:i w:val="0"/>
        <w:iCs w:val="0"/>
        <w:smallCaps w:val="0"/>
        <w:strike w:val="0"/>
        <w:color w:val="ED962E"/>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60950D4D"/>
    <w:multiLevelType w:val="multilevel"/>
    <w:tmpl w:val="D77C62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60AF6472"/>
    <w:multiLevelType w:val="multilevel"/>
    <w:tmpl w:val="8B3886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6186173B"/>
    <w:multiLevelType w:val="multilevel"/>
    <w:tmpl w:val="AB2660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61D32CF7"/>
    <w:multiLevelType w:val="multilevel"/>
    <w:tmpl w:val="5C86FE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63A2158B"/>
    <w:multiLevelType w:val="multilevel"/>
    <w:tmpl w:val="5B22B9F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63C12494"/>
    <w:multiLevelType w:val="multilevel"/>
    <w:tmpl w:val="D6D08A9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641D6BC7"/>
    <w:multiLevelType w:val="multilevel"/>
    <w:tmpl w:val="1D42C2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642D548B"/>
    <w:multiLevelType w:val="multilevel"/>
    <w:tmpl w:val="25102B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6438126A"/>
    <w:multiLevelType w:val="multilevel"/>
    <w:tmpl w:val="4224C3C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6480504C"/>
    <w:multiLevelType w:val="multilevel"/>
    <w:tmpl w:val="78DC148A"/>
    <w:lvl w:ilvl="0">
      <w:start w:val="1"/>
      <w:numFmt w:val="bullet"/>
      <w:lvlText w:val="■"/>
      <w:lvlJc w:val="left"/>
      <w:rPr>
        <w:rFonts w:ascii="Arial" w:eastAsia="Arial" w:hAnsi="Arial" w:cs="Arial"/>
        <w:b w:val="0"/>
        <w:bCs w:val="0"/>
        <w:i w:val="0"/>
        <w:iCs w:val="0"/>
        <w:smallCaps w:val="0"/>
        <w:strike w:val="0"/>
        <w:color w:val="1D8091"/>
        <w:spacing w:val="0"/>
        <w:w w:val="7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653E3910"/>
    <w:multiLevelType w:val="multilevel"/>
    <w:tmpl w:val="B73E6C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657F7452"/>
    <w:multiLevelType w:val="multilevel"/>
    <w:tmpl w:val="753AC5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65A9417A"/>
    <w:multiLevelType w:val="multilevel"/>
    <w:tmpl w:val="2DAEF72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6675655E"/>
    <w:multiLevelType w:val="multilevel"/>
    <w:tmpl w:val="258E3798"/>
    <w:lvl w:ilvl="0">
      <w:start w:val="4"/>
      <w:numFmt w:val="upperRoman"/>
      <w:lvlText w:val="%1"/>
      <w:lvlJc w:val="left"/>
      <w:rPr>
        <w:rFonts w:ascii="Segoe UI" w:eastAsia="Segoe UI" w:hAnsi="Segoe UI" w:cs="Segoe UI"/>
        <w:b/>
        <w:bCs/>
        <w:i w:val="0"/>
        <w:iCs w:val="0"/>
        <w:smallCaps w:val="0"/>
        <w:strike w:val="0"/>
        <w:color w:val="ED962E"/>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66C55A9B"/>
    <w:multiLevelType w:val="multilevel"/>
    <w:tmpl w:val="5CBCEE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687D4F2A"/>
    <w:multiLevelType w:val="multilevel"/>
    <w:tmpl w:val="987685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68817A6D"/>
    <w:multiLevelType w:val="multilevel"/>
    <w:tmpl w:val="E6C844B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68A07F8D"/>
    <w:multiLevelType w:val="multilevel"/>
    <w:tmpl w:val="0F72F11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68BD71C7"/>
    <w:multiLevelType w:val="multilevel"/>
    <w:tmpl w:val="5FFCB1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68DF126C"/>
    <w:multiLevelType w:val="multilevel"/>
    <w:tmpl w:val="E07ED2EA"/>
    <w:lvl w:ilvl="0">
      <w:start w:val="1"/>
      <w:numFmt w:val="decimal"/>
      <w:lvlText w:val="%1."/>
      <w:lvlJc w:val="left"/>
      <w:rPr>
        <w:rFonts w:ascii="Arial" w:eastAsia="Arial" w:hAnsi="Arial" w:cs="Arial"/>
        <w:b/>
        <w:bCs/>
        <w:i w:val="0"/>
        <w:iCs w:val="0"/>
        <w:smallCaps w:val="0"/>
        <w:strike w:val="0"/>
        <w:color w:val="000000"/>
        <w:spacing w:val="0"/>
        <w:w w:val="7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69813C6C"/>
    <w:multiLevelType w:val="multilevel"/>
    <w:tmpl w:val="92DEF58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69A51A38"/>
    <w:multiLevelType w:val="multilevel"/>
    <w:tmpl w:val="29286B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6A1C07F9"/>
    <w:multiLevelType w:val="multilevel"/>
    <w:tmpl w:val="2D6A9A34"/>
    <w:lvl w:ilvl="0">
      <w:start w:val="1"/>
      <w:numFmt w:val="upperRoman"/>
      <w:lvlText w:val="%1"/>
      <w:lvlJc w:val="left"/>
      <w:rPr>
        <w:rFonts w:ascii="Segoe UI" w:eastAsia="Segoe UI" w:hAnsi="Segoe UI" w:cs="Segoe UI"/>
        <w:b/>
        <w:bCs/>
        <w:i w:val="0"/>
        <w:iCs w:val="0"/>
        <w:smallCaps w:val="0"/>
        <w:strike w:val="0"/>
        <w:color w:val="1D8091"/>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6AE10758"/>
    <w:multiLevelType w:val="multilevel"/>
    <w:tmpl w:val="D7264A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6AF346ED"/>
    <w:multiLevelType w:val="multilevel"/>
    <w:tmpl w:val="57FE019C"/>
    <w:lvl w:ilvl="0">
      <w:start w:val="2"/>
      <w:numFmt w:val="upperRoman"/>
      <w:lvlText w:val="%1"/>
      <w:lvlJc w:val="left"/>
      <w:rPr>
        <w:rFonts w:ascii="Segoe UI" w:eastAsia="Segoe UI" w:hAnsi="Segoe UI" w:cs="Segoe UI"/>
        <w:b/>
        <w:bCs/>
        <w:i w:val="0"/>
        <w:iCs w:val="0"/>
        <w:smallCaps w:val="0"/>
        <w:strike w:val="0"/>
        <w:color w:val="ED962E"/>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6B003721"/>
    <w:multiLevelType w:val="multilevel"/>
    <w:tmpl w:val="73E22E0C"/>
    <w:lvl w:ilvl="0">
      <w:start w:val="2"/>
      <w:numFmt w:val="upperRoman"/>
      <w:lvlText w:val="%1"/>
      <w:lvlJc w:val="left"/>
      <w:rPr>
        <w:rFonts w:ascii="Segoe UI" w:eastAsia="Segoe UI" w:hAnsi="Segoe UI" w:cs="Segoe UI"/>
        <w:b/>
        <w:bCs/>
        <w:i w:val="0"/>
        <w:iCs w:val="0"/>
        <w:smallCaps w:val="0"/>
        <w:strike w:val="0"/>
        <w:color w:val="ED962E"/>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6BFA24A4"/>
    <w:multiLevelType w:val="multilevel"/>
    <w:tmpl w:val="DD0A56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6CF074EB"/>
    <w:multiLevelType w:val="multilevel"/>
    <w:tmpl w:val="5412C1CC"/>
    <w:lvl w:ilvl="0">
      <w:start w:val="1"/>
      <w:numFmt w:val="bullet"/>
      <w:lvlText w:val="■"/>
      <w:lvlJc w:val="left"/>
      <w:rPr>
        <w:rFonts w:ascii="Arial" w:eastAsia="Arial" w:hAnsi="Arial" w:cs="Arial"/>
        <w:b w:val="0"/>
        <w:bCs w:val="0"/>
        <w:i w:val="0"/>
        <w:iCs w:val="0"/>
        <w:smallCaps w:val="0"/>
        <w:strike w:val="0"/>
        <w:color w:val="1D8091"/>
        <w:spacing w:val="0"/>
        <w:w w:val="7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6D1F195C"/>
    <w:multiLevelType w:val="multilevel"/>
    <w:tmpl w:val="0EBA6A7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6D54017B"/>
    <w:multiLevelType w:val="multilevel"/>
    <w:tmpl w:val="EA22C3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6DD0184B"/>
    <w:multiLevelType w:val="multilevel"/>
    <w:tmpl w:val="572CA7D6"/>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6E3B218D"/>
    <w:multiLevelType w:val="multilevel"/>
    <w:tmpl w:val="CD6C5B38"/>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6E743242"/>
    <w:multiLevelType w:val="multilevel"/>
    <w:tmpl w:val="82AA59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6EC1304F"/>
    <w:multiLevelType w:val="multilevel"/>
    <w:tmpl w:val="EF94ACF8"/>
    <w:lvl w:ilvl="0">
      <w:start w:val="1"/>
      <w:numFmt w:val="bullet"/>
      <w:lvlText w:val="■"/>
      <w:lvlJc w:val="left"/>
      <w:rPr>
        <w:rFonts w:ascii="Arial" w:eastAsia="Arial" w:hAnsi="Arial" w:cs="Arial"/>
        <w:b w:val="0"/>
        <w:bCs w:val="0"/>
        <w:i w:val="0"/>
        <w:iCs w:val="0"/>
        <w:smallCaps w:val="0"/>
        <w:strike w:val="0"/>
        <w:color w:val="1D8091"/>
        <w:spacing w:val="0"/>
        <w:w w:val="7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6F5A280E"/>
    <w:multiLevelType w:val="multilevel"/>
    <w:tmpl w:val="CDC44D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6FD22CB6"/>
    <w:multiLevelType w:val="multilevel"/>
    <w:tmpl w:val="E4262E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6FDA5C34"/>
    <w:multiLevelType w:val="multilevel"/>
    <w:tmpl w:val="DF80BC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70EA1EB0"/>
    <w:multiLevelType w:val="multilevel"/>
    <w:tmpl w:val="0CD6B7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70FD6826"/>
    <w:multiLevelType w:val="multilevel"/>
    <w:tmpl w:val="83CC90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719D5AD1"/>
    <w:multiLevelType w:val="multilevel"/>
    <w:tmpl w:val="8886DC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71B51007"/>
    <w:multiLevelType w:val="multilevel"/>
    <w:tmpl w:val="2B245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71C4419C"/>
    <w:multiLevelType w:val="multilevel"/>
    <w:tmpl w:val="7B3067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71C67B9A"/>
    <w:multiLevelType w:val="multilevel"/>
    <w:tmpl w:val="201C2B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71C85FBE"/>
    <w:multiLevelType w:val="multilevel"/>
    <w:tmpl w:val="69A0AC9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72AD32AE"/>
    <w:multiLevelType w:val="multilevel"/>
    <w:tmpl w:val="096A93DA"/>
    <w:lvl w:ilvl="0">
      <w:start w:val="1"/>
      <w:numFmt w:val="lowerLetter"/>
      <w:lvlText w:val="%1)"/>
      <w:lvlJc w:val="left"/>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72ED2E76"/>
    <w:multiLevelType w:val="multilevel"/>
    <w:tmpl w:val="2A520AC8"/>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72F441AA"/>
    <w:multiLevelType w:val="multilevel"/>
    <w:tmpl w:val="B044B5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73361C92"/>
    <w:multiLevelType w:val="multilevel"/>
    <w:tmpl w:val="A164EA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737360D9"/>
    <w:multiLevelType w:val="multilevel"/>
    <w:tmpl w:val="4F7E11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73902BA5"/>
    <w:multiLevelType w:val="multilevel"/>
    <w:tmpl w:val="19BEF7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73D04BAE"/>
    <w:multiLevelType w:val="multilevel"/>
    <w:tmpl w:val="531AA7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74681250"/>
    <w:multiLevelType w:val="multilevel"/>
    <w:tmpl w:val="680E6C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748A275B"/>
    <w:multiLevelType w:val="multilevel"/>
    <w:tmpl w:val="F32EDC80"/>
    <w:lvl w:ilvl="0">
      <w:start w:val="2"/>
      <w:numFmt w:val="upperRoman"/>
      <w:lvlText w:val="%1"/>
      <w:lvlJc w:val="left"/>
      <w:rPr>
        <w:rFonts w:ascii="Segoe UI" w:eastAsia="Segoe UI" w:hAnsi="Segoe UI" w:cs="Segoe UI"/>
        <w:b/>
        <w:bCs/>
        <w:i w:val="0"/>
        <w:iCs w:val="0"/>
        <w:smallCaps w:val="0"/>
        <w:strike w:val="0"/>
        <w:color w:val="ED962E"/>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74C91285"/>
    <w:multiLevelType w:val="multilevel"/>
    <w:tmpl w:val="723A75A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7582433E"/>
    <w:multiLevelType w:val="multilevel"/>
    <w:tmpl w:val="C37C278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76056090"/>
    <w:multiLevelType w:val="multilevel"/>
    <w:tmpl w:val="5DF6F9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77891ACD"/>
    <w:multiLevelType w:val="multilevel"/>
    <w:tmpl w:val="BADC4202"/>
    <w:lvl w:ilvl="0">
      <w:start w:val="1"/>
      <w:numFmt w:val="upperRoman"/>
      <w:lvlText w:val="%1"/>
      <w:lvlJc w:val="left"/>
      <w:rPr>
        <w:rFonts w:ascii="Segoe UI" w:eastAsia="Segoe UI" w:hAnsi="Segoe UI" w:cs="Segoe UI"/>
        <w:b/>
        <w:bCs/>
        <w:i w:val="0"/>
        <w:iCs w:val="0"/>
        <w:smallCaps w:val="0"/>
        <w:strike w:val="0"/>
        <w:color w:val="ED962E"/>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778B5505"/>
    <w:multiLevelType w:val="multilevel"/>
    <w:tmpl w:val="B21EA6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78B630DF"/>
    <w:multiLevelType w:val="multilevel"/>
    <w:tmpl w:val="2732295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78E840D5"/>
    <w:multiLevelType w:val="multilevel"/>
    <w:tmpl w:val="B72C9C3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7900420D"/>
    <w:multiLevelType w:val="multilevel"/>
    <w:tmpl w:val="5BA6880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79162529"/>
    <w:multiLevelType w:val="multilevel"/>
    <w:tmpl w:val="8CA64674"/>
    <w:lvl w:ilvl="0">
      <w:start w:val="1"/>
      <w:numFmt w:val="bullet"/>
      <w:lvlText w:val="■"/>
      <w:lvlJc w:val="left"/>
      <w:rPr>
        <w:rFonts w:ascii="Arial" w:eastAsia="Arial" w:hAnsi="Arial" w:cs="Arial"/>
        <w:b w:val="0"/>
        <w:bCs w:val="0"/>
        <w:i w:val="0"/>
        <w:iCs w:val="0"/>
        <w:smallCaps w:val="0"/>
        <w:strike w:val="0"/>
        <w:color w:val="1D8091"/>
        <w:spacing w:val="0"/>
        <w:w w:val="7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7956393F"/>
    <w:multiLevelType w:val="multilevel"/>
    <w:tmpl w:val="A53A3D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795A33D4"/>
    <w:multiLevelType w:val="multilevel"/>
    <w:tmpl w:val="1C4E4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79B27AF8"/>
    <w:multiLevelType w:val="multilevel"/>
    <w:tmpl w:val="8592B1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79C24B39"/>
    <w:multiLevelType w:val="multilevel"/>
    <w:tmpl w:val="0A7C9BB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7B1360EC"/>
    <w:multiLevelType w:val="multilevel"/>
    <w:tmpl w:val="F27AD8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7BF65A11"/>
    <w:multiLevelType w:val="multilevel"/>
    <w:tmpl w:val="0C2E873C"/>
    <w:lvl w:ilvl="0">
      <w:start w:val="1"/>
      <w:numFmt w:val="upperRoman"/>
      <w:lvlText w:val="%1"/>
      <w:lvlJc w:val="left"/>
      <w:rPr>
        <w:rFonts w:ascii="Segoe UI" w:eastAsia="Segoe UI" w:hAnsi="Segoe UI" w:cs="Segoe UI"/>
        <w:b/>
        <w:bCs/>
        <w:i w:val="0"/>
        <w:iCs w:val="0"/>
        <w:smallCaps w:val="0"/>
        <w:strike w:val="0"/>
        <w:color w:val="1D8091"/>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7C494717"/>
    <w:multiLevelType w:val="multilevel"/>
    <w:tmpl w:val="06C2BF34"/>
    <w:lvl w:ilvl="0">
      <w:start w:val="4"/>
      <w:numFmt w:val="upperRoman"/>
      <w:lvlText w:val="%1"/>
      <w:lvlJc w:val="left"/>
      <w:rPr>
        <w:rFonts w:ascii="Segoe UI" w:eastAsia="Segoe UI" w:hAnsi="Segoe UI" w:cs="Segoe UI"/>
        <w:b/>
        <w:bCs/>
        <w:i w:val="0"/>
        <w:iCs w:val="0"/>
        <w:smallCaps w:val="0"/>
        <w:strike w:val="0"/>
        <w:color w:val="03844C"/>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7C73145A"/>
    <w:multiLevelType w:val="multilevel"/>
    <w:tmpl w:val="C884010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7C8A7B2A"/>
    <w:multiLevelType w:val="multilevel"/>
    <w:tmpl w:val="7EA86246"/>
    <w:lvl w:ilvl="0">
      <w:start w:val="1"/>
      <w:numFmt w:val="bullet"/>
      <w:lvlText w:val="■"/>
      <w:lvlJc w:val="left"/>
      <w:rPr>
        <w:rFonts w:ascii="Arial" w:eastAsia="Arial" w:hAnsi="Arial" w:cs="Arial"/>
        <w:b w:val="0"/>
        <w:bCs w:val="0"/>
        <w:i w:val="0"/>
        <w:iCs w:val="0"/>
        <w:smallCaps w:val="0"/>
        <w:strike w:val="0"/>
        <w:color w:val="1D8091"/>
        <w:spacing w:val="0"/>
        <w:w w:val="7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7CA760A0"/>
    <w:multiLevelType w:val="multilevel"/>
    <w:tmpl w:val="5D8C44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7CB57436"/>
    <w:multiLevelType w:val="multilevel"/>
    <w:tmpl w:val="22F2F0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7DA32EFE"/>
    <w:multiLevelType w:val="multilevel"/>
    <w:tmpl w:val="02C231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7DA33C03"/>
    <w:multiLevelType w:val="multilevel"/>
    <w:tmpl w:val="1736DAEE"/>
    <w:lvl w:ilvl="0">
      <w:start w:val="1"/>
      <w:numFmt w:val="decimal"/>
      <w:lvlText w:val="%1."/>
      <w:lvlJc w:val="left"/>
      <w:rPr>
        <w:rFonts w:ascii="Arial" w:eastAsia="Arial" w:hAnsi="Arial" w:cs="Arial"/>
        <w:b/>
        <w:bCs/>
        <w:i w:val="0"/>
        <w:iCs w:val="0"/>
        <w:smallCaps w:val="0"/>
        <w:strike w:val="0"/>
        <w:color w:val="A72B3A"/>
        <w:spacing w:val="0"/>
        <w:w w:val="100"/>
        <w:position w:val="0"/>
        <w:sz w:val="10"/>
        <w:szCs w:val="1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7E3A5D34"/>
    <w:multiLevelType w:val="multilevel"/>
    <w:tmpl w:val="D264C9F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7F326281"/>
    <w:multiLevelType w:val="multilevel"/>
    <w:tmpl w:val="98E075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7F8D1FAA"/>
    <w:multiLevelType w:val="multilevel"/>
    <w:tmpl w:val="D5025DCC"/>
    <w:lvl w:ilvl="0">
      <w:start w:val="1"/>
      <w:numFmt w:val="decimal"/>
      <w:lvlText w:val="%1."/>
      <w:lvlJc w:val="left"/>
      <w:rPr>
        <w:rFonts w:ascii="Calibri" w:eastAsia="Calibri" w:hAnsi="Calibri" w:cs="Calibri"/>
        <w:b w:val="0"/>
        <w:bCs w:val="0"/>
        <w:i w:val="0"/>
        <w:iCs w:val="0"/>
        <w:smallCaps w:val="0"/>
        <w:strike w:val="0"/>
        <w:color w:val="2A1C11"/>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7FFC3489"/>
    <w:multiLevelType w:val="multilevel"/>
    <w:tmpl w:val="474828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06"/>
  </w:num>
  <w:num w:numId="2">
    <w:abstractNumId w:val="132"/>
  </w:num>
  <w:num w:numId="3">
    <w:abstractNumId w:val="144"/>
  </w:num>
  <w:num w:numId="4">
    <w:abstractNumId w:val="148"/>
  </w:num>
  <w:num w:numId="5">
    <w:abstractNumId w:val="301"/>
  </w:num>
  <w:num w:numId="6">
    <w:abstractNumId w:val="253"/>
  </w:num>
  <w:num w:numId="7">
    <w:abstractNumId w:val="153"/>
  </w:num>
  <w:num w:numId="8">
    <w:abstractNumId w:val="268"/>
  </w:num>
  <w:num w:numId="9">
    <w:abstractNumId w:val="254"/>
  </w:num>
  <w:num w:numId="10">
    <w:abstractNumId w:val="84"/>
  </w:num>
  <w:num w:numId="11">
    <w:abstractNumId w:val="129"/>
  </w:num>
  <w:num w:numId="12">
    <w:abstractNumId w:val="28"/>
  </w:num>
  <w:num w:numId="13">
    <w:abstractNumId w:val="72"/>
  </w:num>
  <w:num w:numId="14">
    <w:abstractNumId w:val="52"/>
  </w:num>
  <w:num w:numId="15">
    <w:abstractNumId w:val="101"/>
  </w:num>
  <w:num w:numId="16">
    <w:abstractNumId w:val="270"/>
  </w:num>
  <w:num w:numId="17">
    <w:abstractNumId w:val="65"/>
  </w:num>
  <w:num w:numId="18">
    <w:abstractNumId w:val="280"/>
  </w:num>
  <w:num w:numId="19">
    <w:abstractNumId w:val="178"/>
  </w:num>
  <w:num w:numId="20">
    <w:abstractNumId w:val="227"/>
  </w:num>
  <w:num w:numId="21">
    <w:abstractNumId w:val="250"/>
  </w:num>
  <w:num w:numId="22">
    <w:abstractNumId w:val="331"/>
  </w:num>
  <w:num w:numId="23">
    <w:abstractNumId w:val="203"/>
  </w:num>
  <w:num w:numId="24">
    <w:abstractNumId w:val="80"/>
  </w:num>
  <w:num w:numId="25">
    <w:abstractNumId w:val="307"/>
  </w:num>
  <w:num w:numId="26">
    <w:abstractNumId w:val="284"/>
  </w:num>
  <w:num w:numId="27">
    <w:abstractNumId w:val="53"/>
  </w:num>
  <w:num w:numId="28">
    <w:abstractNumId w:val="323"/>
  </w:num>
  <w:num w:numId="29">
    <w:abstractNumId w:val="309"/>
  </w:num>
  <w:num w:numId="30">
    <w:abstractNumId w:val="271"/>
  </w:num>
  <w:num w:numId="31">
    <w:abstractNumId w:val="16"/>
  </w:num>
  <w:num w:numId="32">
    <w:abstractNumId w:val="93"/>
  </w:num>
  <w:num w:numId="33">
    <w:abstractNumId w:val="33"/>
  </w:num>
  <w:num w:numId="34">
    <w:abstractNumId w:val="146"/>
  </w:num>
  <w:num w:numId="35">
    <w:abstractNumId w:val="327"/>
  </w:num>
  <w:num w:numId="36">
    <w:abstractNumId w:val="183"/>
  </w:num>
  <w:num w:numId="37">
    <w:abstractNumId w:val="47"/>
  </w:num>
  <w:num w:numId="38">
    <w:abstractNumId w:val="169"/>
  </w:num>
  <w:num w:numId="39">
    <w:abstractNumId w:val="7"/>
  </w:num>
  <w:num w:numId="40">
    <w:abstractNumId w:val="85"/>
  </w:num>
  <w:num w:numId="41">
    <w:abstractNumId w:val="120"/>
  </w:num>
  <w:num w:numId="42">
    <w:abstractNumId w:val="30"/>
  </w:num>
  <w:num w:numId="43">
    <w:abstractNumId w:val="86"/>
  </w:num>
  <w:num w:numId="44">
    <w:abstractNumId w:val="31"/>
  </w:num>
  <w:num w:numId="45">
    <w:abstractNumId w:val="143"/>
  </w:num>
  <w:num w:numId="46">
    <w:abstractNumId w:val="249"/>
  </w:num>
  <w:num w:numId="47">
    <w:abstractNumId w:val="282"/>
  </w:num>
  <w:num w:numId="48">
    <w:abstractNumId w:val="311"/>
  </w:num>
  <w:num w:numId="49">
    <w:abstractNumId w:val="267"/>
  </w:num>
  <w:num w:numId="50">
    <w:abstractNumId w:val="223"/>
  </w:num>
  <w:num w:numId="51">
    <w:abstractNumId w:val="22"/>
  </w:num>
  <w:num w:numId="52">
    <w:abstractNumId w:val="266"/>
  </w:num>
  <w:num w:numId="53">
    <w:abstractNumId w:val="89"/>
  </w:num>
  <w:num w:numId="54">
    <w:abstractNumId w:val="165"/>
  </w:num>
  <w:num w:numId="55">
    <w:abstractNumId w:val="128"/>
  </w:num>
  <w:num w:numId="56">
    <w:abstractNumId w:val="299"/>
  </w:num>
  <w:num w:numId="57">
    <w:abstractNumId w:val="256"/>
  </w:num>
  <w:num w:numId="58">
    <w:abstractNumId w:val="29"/>
  </w:num>
  <w:num w:numId="59">
    <w:abstractNumId w:val="131"/>
  </w:num>
  <w:num w:numId="60">
    <w:abstractNumId w:val="276"/>
  </w:num>
  <w:num w:numId="61">
    <w:abstractNumId w:val="318"/>
  </w:num>
  <w:num w:numId="62">
    <w:abstractNumId w:val="126"/>
  </w:num>
  <w:num w:numId="63">
    <w:abstractNumId w:val="14"/>
  </w:num>
  <w:num w:numId="64">
    <w:abstractNumId w:val="281"/>
  </w:num>
  <w:num w:numId="65">
    <w:abstractNumId w:val="81"/>
  </w:num>
  <w:num w:numId="66">
    <w:abstractNumId w:val="228"/>
  </w:num>
  <w:num w:numId="67">
    <w:abstractNumId w:val="104"/>
  </w:num>
  <w:num w:numId="68">
    <w:abstractNumId w:val="59"/>
  </w:num>
  <w:num w:numId="69">
    <w:abstractNumId w:val="247"/>
  </w:num>
  <w:num w:numId="70">
    <w:abstractNumId w:val="27"/>
  </w:num>
  <w:num w:numId="71">
    <w:abstractNumId w:val="97"/>
  </w:num>
  <w:num w:numId="72">
    <w:abstractNumId w:val="209"/>
  </w:num>
  <w:num w:numId="73">
    <w:abstractNumId w:val="232"/>
  </w:num>
  <w:num w:numId="74">
    <w:abstractNumId w:val="238"/>
  </w:num>
  <w:num w:numId="75">
    <w:abstractNumId w:val="326"/>
  </w:num>
  <w:num w:numId="76">
    <w:abstractNumId w:val="313"/>
  </w:num>
  <w:num w:numId="77">
    <w:abstractNumId w:val="273"/>
  </w:num>
  <w:num w:numId="78">
    <w:abstractNumId w:val="191"/>
  </w:num>
  <w:num w:numId="79">
    <w:abstractNumId w:val="251"/>
  </w:num>
  <w:num w:numId="80">
    <w:abstractNumId w:val="113"/>
  </w:num>
  <w:num w:numId="81">
    <w:abstractNumId w:val="154"/>
  </w:num>
  <w:num w:numId="82">
    <w:abstractNumId w:val="181"/>
  </w:num>
  <w:num w:numId="83">
    <w:abstractNumId w:val="261"/>
  </w:num>
  <w:num w:numId="84">
    <w:abstractNumId w:val="200"/>
  </w:num>
  <w:num w:numId="85">
    <w:abstractNumId w:val="285"/>
  </w:num>
  <w:num w:numId="86">
    <w:abstractNumId w:val="333"/>
  </w:num>
  <w:num w:numId="87">
    <w:abstractNumId w:val="319"/>
  </w:num>
  <w:num w:numId="88">
    <w:abstractNumId w:val="226"/>
  </w:num>
  <w:num w:numId="89">
    <w:abstractNumId w:val="192"/>
  </w:num>
  <w:num w:numId="90">
    <w:abstractNumId w:val="248"/>
  </w:num>
  <w:num w:numId="91">
    <w:abstractNumId w:val="193"/>
  </w:num>
  <w:num w:numId="92">
    <w:abstractNumId w:val="138"/>
  </w:num>
  <w:num w:numId="93">
    <w:abstractNumId w:val="114"/>
  </w:num>
  <w:num w:numId="94">
    <w:abstractNumId w:val="160"/>
  </w:num>
  <w:num w:numId="95">
    <w:abstractNumId w:val="133"/>
  </w:num>
  <w:num w:numId="96">
    <w:abstractNumId w:val="198"/>
  </w:num>
  <w:num w:numId="97">
    <w:abstractNumId w:val="122"/>
  </w:num>
  <w:num w:numId="98">
    <w:abstractNumId w:val="118"/>
  </w:num>
  <w:num w:numId="99">
    <w:abstractNumId w:val="140"/>
  </w:num>
  <w:num w:numId="100">
    <w:abstractNumId w:val="292"/>
  </w:num>
  <w:num w:numId="101">
    <w:abstractNumId w:val="297"/>
  </w:num>
  <w:num w:numId="102">
    <w:abstractNumId w:val="112"/>
  </w:num>
  <w:num w:numId="103">
    <w:abstractNumId w:val="115"/>
  </w:num>
  <w:num w:numId="104">
    <w:abstractNumId w:val="166"/>
  </w:num>
  <w:num w:numId="105">
    <w:abstractNumId w:val="107"/>
  </w:num>
  <w:num w:numId="106">
    <w:abstractNumId w:val="330"/>
  </w:num>
  <w:num w:numId="107">
    <w:abstractNumId w:val="41"/>
  </w:num>
  <w:num w:numId="108">
    <w:abstractNumId w:val="219"/>
  </w:num>
  <w:num w:numId="109">
    <w:abstractNumId w:val="315"/>
  </w:num>
  <w:num w:numId="110">
    <w:abstractNumId w:val="322"/>
  </w:num>
  <w:num w:numId="111">
    <w:abstractNumId w:val="157"/>
  </w:num>
  <w:num w:numId="112">
    <w:abstractNumId w:val="303"/>
  </w:num>
  <w:num w:numId="113">
    <w:abstractNumId w:val="26"/>
  </w:num>
  <w:num w:numId="114">
    <w:abstractNumId w:val="62"/>
  </w:num>
  <w:num w:numId="115">
    <w:abstractNumId w:val="79"/>
  </w:num>
  <w:num w:numId="116">
    <w:abstractNumId w:val="289"/>
  </w:num>
  <w:num w:numId="117">
    <w:abstractNumId w:val="70"/>
  </w:num>
  <w:num w:numId="118">
    <w:abstractNumId w:val="135"/>
  </w:num>
  <w:num w:numId="119">
    <w:abstractNumId w:val="161"/>
  </w:num>
  <w:num w:numId="120">
    <w:abstractNumId w:val="127"/>
  </w:num>
  <w:num w:numId="121">
    <w:abstractNumId w:val="265"/>
  </w:num>
  <w:num w:numId="122">
    <w:abstractNumId w:val="195"/>
  </w:num>
  <w:num w:numId="123">
    <w:abstractNumId w:val="185"/>
  </w:num>
  <w:num w:numId="124">
    <w:abstractNumId w:val="293"/>
  </w:num>
  <w:num w:numId="125">
    <w:abstractNumId w:val="182"/>
  </w:num>
  <w:num w:numId="126">
    <w:abstractNumId w:val="49"/>
  </w:num>
  <w:num w:numId="127">
    <w:abstractNumId w:val="117"/>
  </w:num>
  <w:num w:numId="128">
    <w:abstractNumId w:val="206"/>
  </w:num>
  <w:num w:numId="129">
    <w:abstractNumId w:val="48"/>
  </w:num>
  <w:num w:numId="130">
    <w:abstractNumId w:val="125"/>
  </w:num>
  <w:num w:numId="131">
    <w:abstractNumId w:val="317"/>
  </w:num>
  <w:num w:numId="132">
    <w:abstractNumId w:val="220"/>
  </w:num>
  <w:num w:numId="133">
    <w:abstractNumId w:val="141"/>
  </w:num>
  <w:num w:numId="134">
    <w:abstractNumId w:val="46"/>
  </w:num>
  <w:num w:numId="135">
    <w:abstractNumId w:val="177"/>
  </w:num>
  <w:num w:numId="136">
    <w:abstractNumId w:val="180"/>
  </w:num>
  <w:num w:numId="137">
    <w:abstractNumId w:val="58"/>
  </w:num>
  <w:num w:numId="138">
    <w:abstractNumId w:val="42"/>
  </w:num>
  <w:num w:numId="139">
    <w:abstractNumId w:val="57"/>
  </w:num>
  <w:num w:numId="140">
    <w:abstractNumId w:val="287"/>
  </w:num>
  <w:num w:numId="141">
    <w:abstractNumId w:val="102"/>
  </w:num>
  <w:num w:numId="142">
    <w:abstractNumId w:val="158"/>
  </w:num>
  <w:num w:numId="143">
    <w:abstractNumId w:val="272"/>
  </w:num>
  <w:num w:numId="144">
    <w:abstractNumId w:val="235"/>
  </w:num>
  <w:num w:numId="145">
    <w:abstractNumId w:val="215"/>
  </w:num>
  <w:num w:numId="146">
    <w:abstractNumId w:val="94"/>
  </w:num>
  <w:num w:numId="147">
    <w:abstractNumId w:val="229"/>
  </w:num>
  <w:num w:numId="148">
    <w:abstractNumId w:val="274"/>
  </w:num>
  <w:num w:numId="149">
    <w:abstractNumId w:val="75"/>
  </w:num>
  <w:num w:numId="150">
    <w:abstractNumId w:val="252"/>
  </w:num>
  <w:num w:numId="151">
    <w:abstractNumId w:val="18"/>
  </w:num>
  <w:num w:numId="152">
    <w:abstractNumId w:val="54"/>
  </w:num>
  <w:num w:numId="153">
    <w:abstractNumId w:val="15"/>
  </w:num>
  <w:num w:numId="154">
    <w:abstractNumId w:val="316"/>
  </w:num>
  <w:num w:numId="155">
    <w:abstractNumId w:val="234"/>
  </w:num>
  <w:num w:numId="156">
    <w:abstractNumId w:val="108"/>
  </w:num>
  <w:num w:numId="157">
    <w:abstractNumId w:val="64"/>
  </w:num>
  <w:num w:numId="158">
    <w:abstractNumId w:val="236"/>
  </w:num>
  <w:num w:numId="159">
    <w:abstractNumId w:val="224"/>
  </w:num>
  <w:num w:numId="160">
    <w:abstractNumId w:val="290"/>
  </w:num>
  <w:num w:numId="161">
    <w:abstractNumId w:val="92"/>
  </w:num>
  <w:num w:numId="162">
    <w:abstractNumId w:val="269"/>
  </w:num>
  <w:num w:numId="163">
    <w:abstractNumId w:val="151"/>
  </w:num>
  <w:num w:numId="164">
    <w:abstractNumId w:val="150"/>
  </w:num>
  <w:num w:numId="165">
    <w:abstractNumId w:val="174"/>
  </w:num>
  <w:num w:numId="166">
    <w:abstractNumId w:val="1"/>
  </w:num>
  <w:num w:numId="167">
    <w:abstractNumId w:val="40"/>
  </w:num>
  <w:num w:numId="168">
    <w:abstractNumId w:val="190"/>
  </w:num>
  <w:num w:numId="169">
    <w:abstractNumId w:val="225"/>
  </w:num>
  <w:num w:numId="170">
    <w:abstractNumId w:val="242"/>
  </w:num>
  <w:num w:numId="171">
    <w:abstractNumId w:val="279"/>
  </w:num>
  <w:num w:numId="172">
    <w:abstractNumId w:val="90"/>
  </w:num>
  <w:num w:numId="173">
    <w:abstractNumId w:val="110"/>
  </w:num>
  <w:num w:numId="174">
    <w:abstractNumId w:val="44"/>
  </w:num>
  <w:num w:numId="175">
    <w:abstractNumId w:val="51"/>
  </w:num>
  <w:num w:numId="176">
    <w:abstractNumId w:val="240"/>
  </w:num>
  <w:num w:numId="177">
    <w:abstractNumId w:val="172"/>
  </w:num>
  <w:num w:numId="178">
    <w:abstractNumId w:val="12"/>
  </w:num>
  <w:num w:numId="179">
    <w:abstractNumId w:val="78"/>
  </w:num>
  <w:num w:numId="180">
    <w:abstractNumId w:val="244"/>
  </w:num>
  <w:num w:numId="181">
    <w:abstractNumId w:val="163"/>
  </w:num>
  <w:num w:numId="182">
    <w:abstractNumId w:val="196"/>
  </w:num>
  <w:num w:numId="183">
    <w:abstractNumId w:val="184"/>
  </w:num>
  <w:num w:numId="184">
    <w:abstractNumId w:val="295"/>
  </w:num>
  <w:num w:numId="185">
    <w:abstractNumId w:val="73"/>
  </w:num>
  <w:num w:numId="186">
    <w:abstractNumId w:val="24"/>
  </w:num>
  <w:num w:numId="187">
    <w:abstractNumId w:val="137"/>
  </w:num>
  <w:num w:numId="188">
    <w:abstractNumId w:val="176"/>
  </w:num>
  <w:num w:numId="189">
    <w:abstractNumId w:val="314"/>
  </w:num>
  <w:num w:numId="190">
    <w:abstractNumId w:val="87"/>
  </w:num>
  <w:num w:numId="191">
    <w:abstractNumId w:val="11"/>
  </w:num>
  <w:num w:numId="192">
    <w:abstractNumId w:val="302"/>
  </w:num>
  <w:num w:numId="193">
    <w:abstractNumId w:val="324"/>
  </w:num>
  <w:num w:numId="194">
    <w:abstractNumId w:val="210"/>
  </w:num>
  <w:num w:numId="195">
    <w:abstractNumId w:val="304"/>
  </w:num>
  <w:num w:numId="196">
    <w:abstractNumId w:val="321"/>
  </w:num>
  <w:num w:numId="197">
    <w:abstractNumId w:val="243"/>
  </w:num>
  <w:num w:numId="198">
    <w:abstractNumId w:val="99"/>
  </w:num>
  <w:num w:numId="199">
    <w:abstractNumId w:val="241"/>
  </w:num>
  <w:num w:numId="200">
    <w:abstractNumId w:val="179"/>
  </w:num>
  <w:num w:numId="201">
    <w:abstractNumId w:val="300"/>
  </w:num>
  <w:num w:numId="202">
    <w:abstractNumId w:val="103"/>
  </w:num>
  <w:num w:numId="203">
    <w:abstractNumId w:val="213"/>
  </w:num>
  <w:num w:numId="204">
    <w:abstractNumId w:val="260"/>
  </w:num>
  <w:num w:numId="205">
    <w:abstractNumId w:val="168"/>
  </w:num>
  <w:num w:numId="206">
    <w:abstractNumId w:val="2"/>
  </w:num>
  <w:num w:numId="207">
    <w:abstractNumId w:val="214"/>
  </w:num>
  <w:num w:numId="208">
    <w:abstractNumId w:val="55"/>
  </w:num>
  <w:num w:numId="209">
    <w:abstractNumId w:val="100"/>
  </w:num>
  <w:num w:numId="210">
    <w:abstractNumId w:val="105"/>
  </w:num>
  <w:num w:numId="211">
    <w:abstractNumId w:val="91"/>
  </w:num>
  <w:num w:numId="212">
    <w:abstractNumId w:val="63"/>
  </w:num>
  <w:num w:numId="213">
    <w:abstractNumId w:val="50"/>
  </w:num>
  <w:num w:numId="214">
    <w:abstractNumId w:val="45"/>
  </w:num>
  <w:num w:numId="215">
    <w:abstractNumId w:val="67"/>
  </w:num>
  <w:num w:numId="216">
    <w:abstractNumId w:val="71"/>
  </w:num>
  <w:num w:numId="217">
    <w:abstractNumId w:val="77"/>
  </w:num>
  <w:num w:numId="218">
    <w:abstractNumId w:val="43"/>
  </w:num>
  <w:num w:numId="219">
    <w:abstractNumId w:val="109"/>
  </w:num>
  <w:num w:numId="220">
    <w:abstractNumId w:val="130"/>
  </w:num>
  <w:num w:numId="221">
    <w:abstractNumId w:val="264"/>
  </w:num>
  <w:num w:numId="222">
    <w:abstractNumId w:val="197"/>
  </w:num>
  <w:num w:numId="223">
    <w:abstractNumId w:val="35"/>
  </w:num>
  <w:num w:numId="224">
    <w:abstractNumId w:val="139"/>
  </w:num>
  <w:num w:numId="225">
    <w:abstractNumId w:val="134"/>
  </w:num>
  <w:num w:numId="226">
    <w:abstractNumId w:val="170"/>
  </w:num>
  <w:num w:numId="227">
    <w:abstractNumId w:val="74"/>
  </w:num>
  <w:num w:numId="228">
    <w:abstractNumId w:val="298"/>
  </w:num>
  <w:num w:numId="229">
    <w:abstractNumId w:val="111"/>
  </w:num>
  <w:num w:numId="230">
    <w:abstractNumId w:val="0"/>
  </w:num>
  <w:num w:numId="231">
    <w:abstractNumId w:val="288"/>
  </w:num>
  <w:num w:numId="232">
    <w:abstractNumId w:val="13"/>
  </w:num>
  <w:num w:numId="233">
    <w:abstractNumId w:val="283"/>
  </w:num>
  <w:num w:numId="234">
    <w:abstractNumId w:val="37"/>
  </w:num>
  <w:num w:numId="235">
    <w:abstractNumId w:val="145"/>
  </w:num>
  <w:num w:numId="236">
    <w:abstractNumId w:val="95"/>
  </w:num>
  <w:num w:numId="237">
    <w:abstractNumId w:val="6"/>
  </w:num>
  <w:num w:numId="238">
    <w:abstractNumId w:val="5"/>
  </w:num>
  <w:num w:numId="239">
    <w:abstractNumId w:val="332"/>
  </w:num>
  <w:num w:numId="240">
    <w:abstractNumId w:val="60"/>
  </w:num>
  <w:num w:numId="241">
    <w:abstractNumId w:val="21"/>
  </w:num>
  <w:num w:numId="242">
    <w:abstractNumId w:val="230"/>
  </w:num>
  <w:num w:numId="243">
    <w:abstractNumId w:val="19"/>
  </w:num>
  <w:num w:numId="244">
    <w:abstractNumId w:val="294"/>
  </w:num>
  <w:num w:numId="245">
    <w:abstractNumId w:val="275"/>
  </w:num>
  <w:num w:numId="246">
    <w:abstractNumId w:val="76"/>
  </w:num>
  <w:num w:numId="247">
    <w:abstractNumId w:val="305"/>
  </w:num>
  <w:num w:numId="248">
    <w:abstractNumId w:val="335"/>
  </w:num>
  <w:num w:numId="249">
    <w:abstractNumId w:val="231"/>
  </w:num>
  <w:num w:numId="250">
    <w:abstractNumId w:val="8"/>
  </w:num>
  <w:num w:numId="251">
    <w:abstractNumId w:val="149"/>
  </w:num>
  <w:num w:numId="252">
    <w:abstractNumId w:val="10"/>
  </w:num>
  <w:num w:numId="253">
    <w:abstractNumId w:val="156"/>
  </w:num>
  <w:num w:numId="254">
    <w:abstractNumId w:val="207"/>
  </w:num>
  <w:num w:numId="255">
    <w:abstractNumId w:val="204"/>
  </w:num>
  <w:num w:numId="256">
    <w:abstractNumId w:val="202"/>
  </w:num>
  <w:num w:numId="257">
    <w:abstractNumId w:val="124"/>
  </w:num>
  <w:num w:numId="258">
    <w:abstractNumId w:val="116"/>
  </w:num>
  <w:num w:numId="259">
    <w:abstractNumId w:val="61"/>
  </w:num>
  <w:num w:numId="260">
    <w:abstractNumId w:val="320"/>
  </w:num>
  <w:num w:numId="261">
    <w:abstractNumId w:val="152"/>
  </w:num>
  <w:num w:numId="262">
    <w:abstractNumId w:val="20"/>
  </w:num>
  <w:num w:numId="263">
    <w:abstractNumId w:val="9"/>
  </w:num>
  <w:num w:numId="264">
    <w:abstractNumId w:val="159"/>
  </w:num>
  <w:num w:numId="265">
    <w:abstractNumId w:val="119"/>
  </w:num>
  <w:num w:numId="266">
    <w:abstractNumId w:val="216"/>
  </w:num>
  <w:num w:numId="267">
    <w:abstractNumId w:val="194"/>
  </w:num>
  <w:num w:numId="268">
    <w:abstractNumId w:val="221"/>
  </w:num>
  <w:num w:numId="269">
    <w:abstractNumId w:val="121"/>
  </w:num>
  <w:num w:numId="270">
    <w:abstractNumId w:val="69"/>
  </w:num>
  <w:num w:numId="271">
    <w:abstractNumId w:val="164"/>
  </w:num>
  <w:num w:numId="272">
    <w:abstractNumId w:val="278"/>
  </w:num>
  <w:num w:numId="273">
    <w:abstractNumId w:val="147"/>
  </w:num>
  <w:num w:numId="274">
    <w:abstractNumId w:val="66"/>
  </w:num>
  <w:num w:numId="275">
    <w:abstractNumId w:val="312"/>
  </w:num>
  <w:num w:numId="276">
    <w:abstractNumId w:val="188"/>
  </w:num>
  <w:num w:numId="277">
    <w:abstractNumId w:val="155"/>
  </w:num>
  <w:num w:numId="278">
    <w:abstractNumId w:val="262"/>
  </w:num>
  <w:num w:numId="279">
    <w:abstractNumId w:val="39"/>
  </w:num>
  <w:num w:numId="280">
    <w:abstractNumId w:val="239"/>
  </w:num>
  <w:num w:numId="281">
    <w:abstractNumId w:val="258"/>
  </w:num>
  <w:num w:numId="282">
    <w:abstractNumId w:val="83"/>
  </w:num>
  <w:num w:numId="283">
    <w:abstractNumId w:val="329"/>
  </w:num>
  <w:num w:numId="284">
    <w:abstractNumId w:val="199"/>
  </w:num>
  <w:num w:numId="285">
    <w:abstractNumId w:val="173"/>
  </w:num>
  <w:num w:numId="286">
    <w:abstractNumId w:val="17"/>
  </w:num>
  <w:num w:numId="287">
    <w:abstractNumId w:val="175"/>
  </w:num>
  <w:num w:numId="288">
    <w:abstractNumId w:val="187"/>
  </w:num>
  <w:num w:numId="289">
    <w:abstractNumId w:val="171"/>
  </w:num>
  <w:num w:numId="290">
    <w:abstractNumId w:val="189"/>
  </w:num>
  <w:num w:numId="291">
    <w:abstractNumId w:val="36"/>
  </w:num>
  <w:num w:numId="292">
    <w:abstractNumId w:val="286"/>
  </w:num>
  <w:num w:numId="293">
    <w:abstractNumId w:val="255"/>
  </w:num>
  <w:num w:numId="294">
    <w:abstractNumId w:val="212"/>
  </w:num>
  <w:num w:numId="295">
    <w:abstractNumId w:val="325"/>
  </w:num>
  <w:num w:numId="296">
    <w:abstractNumId w:val="218"/>
  </w:num>
  <w:num w:numId="297">
    <w:abstractNumId w:val="82"/>
  </w:num>
  <w:num w:numId="298">
    <w:abstractNumId w:val="34"/>
  </w:num>
  <w:num w:numId="299">
    <w:abstractNumId w:val="211"/>
  </w:num>
  <w:num w:numId="300">
    <w:abstractNumId w:val="38"/>
  </w:num>
  <w:num w:numId="301">
    <w:abstractNumId w:val="237"/>
  </w:num>
  <w:num w:numId="302">
    <w:abstractNumId w:val="123"/>
  </w:num>
  <w:num w:numId="303">
    <w:abstractNumId w:val="167"/>
  </w:num>
  <w:num w:numId="304">
    <w:abstractNumId w:val="23"/>
  </w:num>
  <w:num w:numId="305">
    <w:abstractNumId w:val="186"/>
  </w:num>
  <w:num w:numId="306">
    <w:abstractNumId w:val="3"/>
  </w:num>
  <w:num w:numId="307">
    <w:abstractNumId w:val="217"/>
  </w:num>
  <w:num w:numId="308">
    <w:abstractNumId w:val="233"/>
  </w:num>
  <w:num w:numId="309">
    <w:abstractNumId w:val="263"/>
  </w:num>
  <w:num w:numId="310">
    <w:abstractNumId w:val="106"/>
  </w:num>
  <w:num w:numId="311">
    <w:abstractNumId w:val="136"/>
  </w:num>
  <w:num w:numId="312">
    <w:abstractNumId w:val="310"/>
  </w:num>
  <w:num w:numId="313">
    <w:abstractNumId w:val="222"/>
  </w:num>
  <w:num w:numId="314">
    <w:abstractNumId w:val="68"/>
  </w:num>
  <w:num w:numId="315">
    <w:abstractNumId w:val="25"/>
  </w:num>
  <w:num w:numId="316">
    <w:abstractNumId w:val="259"/>
  </w:num>
  <w:num w:numId="317">
    <w:abstractNumId w:val="32"/>
  </w:num>
  <w:num w:numId="318">
    <w:abstractNumId w:val="257"/>
  </w:num>
  <w:num w:numId="319">
    <w:abstractNumId w:val="245"/>
  </w:num>
  <w:num w:numId="320">
    <w:abstractNumId w:val="4"/>
  </w:num>
  <w:num w:numId="321">
    <w:abstractNumId w:val="162"/>
  </w:num>
  <w:num w:numId="322">
    <w:abstractNumId w:val="96"/>
  </w:num>
  <w:num w:numId="323">
    <w:abstractNumId w:val="328"/>
  </w:num>
  <w:num w:numId="324">
    <w:abstractNumId w:val="208"/>
  </w:num>
  <w:num w:numId="325">
    <w:abstractNumId w:val="296"/>
  </w:num>
  <w:num w:numId="326">
    <w:abstractNumId w:val="142"/>
  </w:num>
  <w:num w:numId="327">
    <w:abstractNumId w:val="98"/>
  </w:num>
  <w:num w:numId="328">
    <w:abstractNumId w:val="201"/>
  </w:num>
  <w:num w:numId="329">
    <w:abstractNumId w:val="205"/>
  </w:num>
  <w:num w:numId="330">
    <w:abstractNumId w:val="277"/>
  </w:num>
  <w:num w:numId="331">
    <w:abstractNumId w:val="88"/>
  </w:num>
  <w:num w:numId="332">
    <w:abstractNumId w:val="308"/>
  </w:num>
  <w:num w:numId="333">
    <w:abstractNumId w:val="291"/>
  </w:num>
  <w:num w:numId="334">
    <w:abstractNumId w:val="334"/>
  </w:num>
  <w:num w:numId="335">
    <w:abstractNumId w:val="246"/>
  </w:num>
  <w:num w:numId="336">
    <w:abstractNumId w:val="56"/>
  </w:num>
  <w:numIdMacAtCleanup w:val="3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
  <w:rsids>
    <w:rsidRoot w:val="00B94E19"/>
    <w:rsid w:val="00025814"/>
    <w:rsid w:val="000579C4"/>
    <w:rsid w:val="00217687"/>
    <w:rsid w:val="00294D04"/>
    <w:rsid w:val="006343FA"/>
    <w:rsid w:val="00B94E19"/>
    <w:rsid w:val="00D72142"/>
    <w:rsid w:val="00E732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hichcuitrang">
    <w:name w:val="Ghi chú cuối trang_"/>
    <w:basedOn w:val="DefaultParagraphFont"/>
    <w:link w:val="Ghichcuitrang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Khc">
    <w:name w:val="Khác_"/>
    <w:basedOn w:val="DefaultParagraphFont"/>
    <w:link w:val="Khc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Tiu3">
    <w:name w:val="Tiêu đề #3_"/>
    <w:basedOn w:val="DefaultParagraphFont"/>
    <w:link w:val="Tiu30"/>
    <w:rPr>
      <w:rFonts w:ascii="Segoe UI" w:eastAsia="Segoe UI" w:hAnsi="Segoe UI" w:cs="Segoe UI"/>
      <w:b/>
      <w:bCs/>
      <w:i w:val="0"/>
      <w:iCs w:val="0"/>
      <w:smallCaps w:val="0"/>
      <w:strike w:val="0"/>
      <w:color w:val="ED962E"/>
      <w:sz w:val="30"/>
      <w:szCs w:val="30"/>
      <w:u w:val="none"/>
      <w:shd w:val="clear" w:color="auto" w:fill="auto"/>
    </w:rPr>
  </w:style>
  <w:style w:type="character" w:customStyle="1" w:styleId="Vnbnnidung">
    <w:name w:val="Văn bản nội dung_"/>
    <w:basedOn w:val="DefaultParagraphFont"/>
    <w:link w:val="Vnbnnidung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utranghocchntrang2">
    <w:name w:val="Đầu trang hoặc chân trang (2)_"/>
    <w:basedOn w:val="DefaultParagraphFont"/>
    <w:link w:val="utranghocchntrang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Chthchbng">
    <w:name w:val="Chú thích bảng_"/>
    <w:basedOn w:val="DefaultParagraphFont"/>
    <w:link w:val="Chthchbng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Chthchnh">
    <w:name w:val="Chú thích ảnh_"/>
    <w:basedOn w:val="DefaultParagraphFont"/>
    <w:link w:val="Chthchnh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Tiu4">
    <w:name w:val="Tiêu đề #4_"/>
    <w:basedOn w:val="DefaultParagraphFont"/>
    <w:link w:val="Tiu40"/>
    <w:rPr>
      <w:rFonts w:ascii="Times New Roman" w:eastAsia="Times New Roman" w:hAnsi="Times New Roman" w:cs="Times New Roman"/>
      <w:b/>
      <w:bCs/>
      <w:i w:val="0"/>
      <w:iCs w:val="0"/>
      <w:smallCaps w:val="0"/>
      <w:strike w:val="0"/>
      <w:sz w:val="20"/>
      <w:szCs w:val="20"/>
      <w:u w:val="none"/>
      <w:shd w:val="clear" w:color="auto" w:fill="auto"/>
    </w:rPr>
  </w:style>
  <w:style w:type="character" w:customStyle="1" w:styleId="Tiu2">
    <w:name w:val="Tiêu đề #2_"/>
    <w:basedOn w:val="DefaultParagraphFont"/>
    <w:link w:val="Tiu20"/>
    <w:rPr>
      <w:rFonts w:ascii="Arial" w:eastAsia="Arial" w:hAnsi="Arial" w:cs="Arial"/>
      <w:b/>
      <w:bCs/>
      <w:i w:val="0"/>
      <w:iCs w:val="0"/>
      <w:smallCaps w:val="0"/>
      <w:strike w:val="0"/>
      <w:color w:val="EBEBEB"/>
      <w:sz w:val="38"/>
      <w:szCs w:val="38"/>
      <w:u w:val="none"/>
      <w:shd w:val="clear" w:color="auto" w:fill="auto"/>
    </w:rPr>
  </w:style>
  <w:style w:type="character" w:customStyle="1" w:styleId="Vnbnnidung4">
    <w:name w:val="Văn bản nội dung (4)_"/>
    <w:basedOn w:val="DefaultParagraphFont"/>
    <w:link w:val="Vnbnnidung40"/>
    <w:rPr>
      <w:rFonts w:ascii="Arial" w:eastAsia="Arial" w:hAnsi="Arial" w:cs="Arial"/>
      <w:b w:val="0"/>
      <w:bCs w:val="0"/>
      <w:i w:val="0"/>
      <w:iCs w:val="0"/>
      <w:smallCaps w:val="0"/>
      <w:strike w:val="0"/>
      <w:color w:val="1D8091"/>
      <w:w w:val="70"/>
      <w:sz w:val="22"/>
      <w:szCs w:val="22"/>
      <w:u w:val="none"/>
      <w:shd w:val="clear" w:color="auto" w:fill="auto"/>
    </w:rPr>
  </w:style>
  <w:style w:type="character" w:customStyle="1" w:styleId="Vnbnnidung5">
    <w:name w:val="Văn bản nội dung (5)_"/>
    <w:basedOn w:val="DefaultParagraphFont"/>
    <w:link w:val="Vnbnnidung50"/>
    <w:rPr>
      <w:rFonts w:ascii="Arial" w:eastAsia="Arial" w:hAnsi="Arial" w:cs="Arial"/>
      <w:b w:val="0"/>
      <w:bCs w:val="0"/>
      <w:i w:val="0"/>
      <w:iCs w:val="0"/>
      <w:smallCaps w:val="0"/>
      <w:strike w:val="0"/>
      <w:sz w:val="19"/>
      <w:szCs w:val="19"/>
      <w:u w:val="none"/>
      <w:shd w:val="clear" w:color="auto" w:fill="auto"/>
    </w:rPr>
  </w:style>
  <w:style w:type="character" w:customStyle="1" w:styleId="Vnbnnidung7">
    <w:name w:val="Văn bản nội dung (7)_"/>
    <w:basedOn w:val="DefaultParagraphFont"/>
    <w:link w:val="Vnbnnidung70"/>
    <w:rPr>
      <w:rFonts w:ascii="Arial" w:eastAsia="Arial" w:hAnsi="Arial" w:cs="Arial"/>
      <w:b/>
      <w:bCs/>
      <w:i w:val="0"/>
      <w:iCs w:val="0"/>
      <w:smallCaps w:val="0"/>
      <w:strike w:val="0"/>
      <w:sz w:val="10"/>
      <w:szCs w:val="10"/>
      <w:u w:val="none"/>
      <w:shd w:val="clear" w:color="auto" w:fill="auto"/>
    </w:rPr>
  </w:style>
  <w:style w:type="character" w:customStyle="1" w:styleId="Vnbnnidung6">
    <w:name w:val="Văn bản nội dung (6)_"/>
    <w:basedOn w:val="DefaultParagraphFont"/>
    <w:link w:val="Vnbnnidung60"/>
    <w:rPr>
      <w:rFonts w:ascii="Arial" w:eastAsia="Arial" w:hAnsi="Arial" w:cs="Arial"/>
      <w:b/>
      <w:bCs/>
      <w:i w:val="0"/>
      <w:iCs w:val="0"/>
      <w:smallCaps w:val="0"/>
      <w:strike w:val="0"/>
      <w:color w:val="1D8091"/>
      <w:sz w:val="44"/>
      <w:szCs w:val="44"/>
      <w:u w:val="none"/>
      <w:shd w:val="clear" w:color="auto" w:fill="auto"/>
    </w:rPr>
  </w:style>
  <w:style w:type="character" w:customStyle="1" w:styleId="Vnbnnidung8">
    <w:name w:val="Văn bản nội dung (8)_"/>
    <w:basedOn w:val="DefaultParagraphFont"/>
    <w:link w:val="Vnbnnidung80"/>
    <w:rPr>
      <w:rFonts w:ascii="Tahoma" w:eastAsia="Tahoma" w:hAnsi="Tahoma" w:cs="Tahoma"/>
      <w:b w:val="0"/>
      <w:bCs w:val="0"/>
      <w:i w:val="0"/>
      <w:iCs w:val="0"/>
      <w:smallCaps w:val="0"/>
      <w:strike w:val="0"/>
      <w:w w:val="80"/>
      <w:sz w:val="20"/>
      <w:szCs w:val="20"/>
      <w:u w:val="none"/>
      <w:shd w:val="clear" w:color="auto" w:fill="auto"/>
    </w:rPr>
  </w:style>
  <w:style w:type="character" w:customStyle="1" w:styleId="Vnbnnidung9">
    <w:name w:val="Văn bản nội dung (9)_"/>
    <w:basedOn w:val="DefaultParagraphFont"/>
    <w:link w:val="Vnbnnidung90"/>
    <w:rPr>
      <w:rFonts w:ascii="Arial" w:eastAsia="Arial" w:hAnsi="Arial" w:cs="Arial"/>
      <w:b w:val="0"/>
      <w:bCs w:val="0"/>
      <w:i/>
      <w:iCs/>
      <w:smallCaps w:val="0"/>
      <w:strike w:val="0"/>
      <w:sz w:val="16"/>
      <w:szCs w:val="16"/>
      <w:u w:val="none"/>
      <w:shd w:val="clear" w:color="auto" w:fill="auto"/>
    </w:rPr>
  </w:style>
  <w:style w:type="character" w:customStyle="1" w:styleId="utranghocchntrang">
    <w:name w:val="Đầu trang hoặc chân trang_"/>
    <w:basedOn w:val="DefaultParagraphFont"/>
    <w:link w:val="utranghocchntrang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Tiu1">
    <w:name w:val="Tiêu đề #1_"/>
    <w:basedOn w:val="DefaultParagraphFont"/>
    <w:link w:val="Tiu10"/>
    <w:rPr>
      <w:rFonts w:ascii="Arial" w:eastAsia="Arial" w:hAnsi="Arial" w:cs="Arial"/>
      <w:b/>
      <w:bCs/>
      <w:i w:val="0"/>
      <w:iCs w:val="0"/>
      <w:smallCaps/>
      <w:strike w:val="0"/>
      <w:color w:val="03844C"/>
      <w:sz w:val="56"/>
      <w:szCs w:val="56"/>
      <w:u w:val="none"/>
      <w:shd w:val="clear" w:color="auto" w:fill="auto"/>
    </w:rPr>
  </w:style>
  <w:style w:type="paragraph" w:customStyle="1" w:styleId="Ghichcuitrang0">
    <w:name w:val="Ghi chú cuối trang"/>
    <w:basedOn w:val="Normal"/>
    <w:link w:val="Ghichcuitrang"/>
    <w:pPr>
      <w:spacing w:line="209" w:lineRule="auto"/>
      <w:ind w:left="2230"/>
    </w:pPr>
    <w:rPr>
      <w:rFonts w:ascii="Times New Roman" w:eastAsia="Times New Roman" w:hAnsi="Times New Roman" w:cs="Times New Roman"/>
      <w:sz w:val="20"/>
      <w:szCs w:val="20"/>
    </w:rPr>
  </w:style>
  <w:style w:type="paragraph" w:customStyle="1" w:styleId="Khc0">
    <w:name w:val="Khác"/>
    <w:basedOn w:val="Normal"/>
    <w:link w:val="Khc"/>
    <w:pPr>
      <w:spacing w:after="60" w:line="326" w:lineRule="auto"/>
    </w:pPr>
    <w:rPr>
      <w:rFonts w:ascii="Times New Roman" w:eastAsia="Times New Roman" w:hAnsi="Times New Roman" w:cs="Times New Roman"/>
      <w:sz w:val="20"/>
      <w:szCs w:val="20"/>
    </w:rPr>
  </w:style>
  <w:style w:type="paragraph" w:customStyle="1" w:styleId="Tiu30">
    <w:name w:val="Tiêu đề #3"/>
    <w:basedOn w:val="Normal"/>
    <w:link w:val="Tiu3"/>
    <w:pPr>
      <w:spacing w:after="160"/>
      <w:outlineLvl w:val="2"/>
    </w:pPr>
    <w:rPr>
      <w:rFonts w:ascii="Segoe UI" w:eastAsia="Segoe UI" w:hAnsi="Segoe UI" w:cs="Segoe UI"/>
      <w:b/>
      <w:bCs/>
      <w:color w:val="ED962E"/>
      <w:sz w:val="30"/>
      <w:szCs w:val="30"/>
    </w:rPr>
  </w:style>
  <w:style w:type="paragraph" w:customStyle="1" w:styleId="Vnbnnidung0">
    <w:name w:val="Văn bản nội dung"/>
    <w:basedOn w:val="Normal"/>
    <w:link w:val="Vnbnnidung"/>
    <w:pPr>
      <w:spacing w:after="60" w:line="326" w:lineRule="auto"/>
    </w:pPr>
    <w:rPr>
      <w:rFonts w:ascii="Times New Roman" w:eastAsia="Times New Roman" w:hAnsi="Times New Roman" w:cs="Times New Roman"/>
      <w:sz w:val="20"/>
      <w:szCs w:val="20"/>
    </w:rPr>
  </w:style>
  <w:style w:type="paragraph" w:customStyle="1" w:styleId="utranghocchntrang20">
    <w:name w:val="Đầu trang hoặc chân trang (2)"/>
    <w:basedOn w:val="Normal"/>
    <w:link w:val="utranghocchntrang2"/>
    <w:rPr>
      <w:rFonts w:ascii="Times New Roman" w:eastAsia="Times New Roman" w:hAnsi="Times New Roman" w:cs="Times New Roman"/>
      <w:sz w:val="20"/>
      <w:szCs w:val="20"/>
    </w:rPr>
  </w:style>
  <w:style w:type="paragraph" w:customStyle="1" w:styleId="Chthchbng0">
    <w:name w:val="Chú thích bảng"/>
    <w:basedOn w:val="Normal"/>
    <w:link w:val="Chthchbng"/>
    <w:rPr>
      <w:rFonts w:ascii="Times New Roman" w:eastAsia="Times New Roman" w:hAnsi="Times New Roman" w:cs="Times New Roman"/>
      <w:sz w:val="20"/>
      <w:szCs w:val="20"/>
    </w:rPr>
  </w:style>
  <w:style w:type="paragraph" w:customStyle="1" w:styleId="Chthchnh0">
    <w:name w:val="Chú thích ảnh"/>
    <w:basedOn w:val="Normal"/>
    <w:link w:val="Chthchnh"/>
    <w:rPr>
      <w:rFonts w:ascii="Times New Roman" w:eastAsia="Times New Roman" w:hAnsi="Times New Roman" w:cs="Times New Roman"/>
      <w:sz w:val="20"/>
      <w:szCs w:val="20"/>
    </w:rPr>
  </w:style>
  <w:style w:type="paragraph" w:customStyle="1" w:styleId="Tiu40">
    <w:name w:val="Tiêu đề #4"/>
    <w:basedOn w:val="Normal"/>
    <w:link w:val="Tiu4"/>
    <w:pPr>
      <w:spacing w:after="60"/>
      <w:outlineLvl w:val="3"/>
    </w:pPr>
    <w:rPr>
      <w:rFonts w:ascii="Times New Roman" w:eastAsia="Times New Roman" w:hAnsi="Times New Roman" w:cs="Times New Roman"/>
      <w:b/>
      <w:bCs/>
      <w:sz w:val="20"/>
      <w:szCs w:val="20"/>
    </w:rPr>
  </w:style>
  <w:style w:type="paragraph" w:customStyle="1" w:styleId="Tiu20">
    <w:name w:val="Tiêu đề #2"/>
    <w:basedOn w:val="Normal"/>
    <w:link w:val="Tiu2"/>
    <w:pPr>
      <w:outlineLvl w:val="1"/>
    </w:pPr>
    <w:rPr>
      <w:rFonts w:ascii="Arial" w:eastAsia="Arial" w:hAnsi="Arial" w:cs="Arial"/>
      <w:b/>
      <w:bCs/>
      <w:color w:val="EBEBEB"/>
      <w:sz w:val="38"/>
      <w:szCs w:val="38"/>
    </w:rPr>
  </w:style>
  <w:style w:type="paragraph" w:customStyle="1" w:styleId="Vnbnnidung40">
    <w:name w:val="Văn bản nội dung (4)"/>
    <w:basedOn w:val="Normal"/>
    <w:link w:val="Vnbnnidung4"/>
    <w:pPr>
      <w:spacing w:after="120"/>
      <w:ind w:left="1200"/>
    </w:pPr>
    <w:rPr>
      <w:rFonts w:ascii="Arial" w:eastAsia="Arial" w:hAnsi="Arial" w:cs="Arial"/>
      <w:color w:val="1D8091"/>
      <w:w w:val="70"/>
      <w:sz w:val="22"/>
      <w:szCs w:val="22"/>
    </w:rPr>
  </w:style>
  <w:style w:type="paragraph" w:customStyle="1" w:styleId="Vnbnnidung50">
    <w:name w:val="Văn bản nội dung (5)"/>
    <w:basedOn w:val="Normal"/>
    <w:link w:val="Vnbnnidung5"/>
    <w:rPr>
      <w:rFonts w:ascii="Arial" w:eastAsia="Arial" w:hAnsi="Arial" w:cs="Arial"/>
      <w:sz w:val="19"/>
      <w:szCs w:val="19"/>
    </w:rPr>
  </w:style>
  <w:style w:type="paragraph" w:customStyle="1" w:styleId="Vnbnnidung70">
    <w:name w:val="Văn bản nội dung (7)"/>
    <w:basedOn w:val="Normal"/>
    <w:link w:val="Vnbnnidung7"/>
    <w:pPr>
      <w:spacing w:after="40"/>
      <w:jc w:val="center"/>
    </w:pPr>
    <w:rPr>
      <w:rFonts w:ascii="Arial" w:eastAsia="Arial" w:hAnsi="Arial" w:cs="Arial"/>
      <w:b/>
      <w:bCs/>
      <w:sz w:val="10"/>
      <w:szCs w:val="10"/>
    </w:rPr>
  </w:style>
  <w:style w:type="paragraph" w:customStyle="1" w:styleId="Vnbnnidung60">
    <w:name w:val="Văn bản nội dung (6)"/>
    <w:basedOn w:val="Normal"/>
    <w:link w:val="Vnbnnidung6"/>
    <w:pPr>
      <w:spacing w:after="180"/>
      <w:ind w:left="1320"/>
    </w:pPr>
    <w:rPr>
      <w:rFonts w:ascii="Arial" w:eastAsia="Arial" w:hAnsi="Arial" w:cs="Arial"/>
      <w:b/>
      <w:bCs/>
      <w:color w:val="1D8091"/>
      <w:sz w:val="44"/>
      <w:szCs w:val="44"/>
    </w:rPr>
  </w:style>
  <w:style w:type="paragraph" w:customStyle="1" w:styleId="Vnbnnidung80">
    <w:name w:val="Văn bản nội dung (8)"/>
    <w:basedOn w:val="Normal"/>
    <w:link w:val="Vnbnnidung8"/>
    <w:pPr>
      <w:spacing w:after="190" w:line="298" w:lineRule="auto"/>
      <w:ind w:left="320"/>
    </w:pPr>
    <w:rPr>
      <w:rFonts w:ascii="Tahoma" w:eastAsia="Tahoma" w:hAnsi="Tahoma" w:cs="Tahoma"/>
      <w:w w:val="80"/>
      <w:sz w:val="20"/>
      <w:szCs w:val="20"/>
    </w:rPr>
  </w:style>
  <w:style w:type="paragraph" w:customStyle="1" w:styleId="Vnbnnidung90">
    <w:name w:val="Văn bản nội dung (9)"/>
    <w:basedOn w:val="Normal"/>
    <w:link w:val="Vnbnnidung9"/>
    <w:pPr>
      <w:spacing w:after="90"/>
    </w:pPr>
    <w:rPr>
      <w:rFonts w:ascii="Arial" w:eastAsia="Arial" w:hAnsi="Arial" w:cs="Arial"/>
      <w:i/>
      <w:iCs/>
      <w:sz w:val="16"/>
      <w:szCs w:val="16"/>
    </w:rPr>
  </w:style>
  <w:style w:type="paragraph" w:customStyle="1" w:styleId="utranghocchntrang0">
    <w:name w:val="Đầu trang hoặc chân trang"/>
    <w:basedOn w:val="Normal"/>
    <w:link w:val="utranghocchntrang"/>
    <w:rPr>
      <w:rFonts w:ascii="Times New Roman" w:eastAsia="Times New Roman" w:hAnsi="Times New Roman" w:cs="Times New Roman"/>
      <w:sz w:val="20"/>
      <w:szCs w:val="20"/>
    </w:rPr>
  </w:style>
  <w:style w:type="paragraph" w:customStyle="1" w:styleId="Tiu10">
    <w:name w:val="Tiêu đề #1"/>
    <w:basedOn w:val="Normal"/>
    <w:link w:val="Tiu1"/>
    <w:pPr>
      <w:spacing w:after="520" w:line="218" w:lineRule="auto"/>
      <w:ind w:left="2180" w:firstLine="20"/>
      <w:outlineLvl w:val="0"/>
    </w:pPr>
    <w:rPr>
      <w:rFonts w:ascii="Arial" w:eastAsia="Arial" w:hAnsi="Arial" w:cs="Arial"/>
      <w:b/>
      <w:bCs/>
      <w:smallCaps/>
      <w:color w:val="03844C"/>
      <w:sz w:val="56"/>
      <w:szCs w:val="56"/>
    </w:rPr>
  </w:style>
  <w:style w:type="paragraph" w:styleId="BalloonText">
    <w:name w:val="Balloon Text"/>
    <w:basedOn w:val="Normal"/>
    <w:link w:val="BalloonTextChar"/>
    <w:uiPriority w:val="99"/>
    <w:semiHidden/>
    <w:unhideWhenUsed/>
    <w:rsid w:val="00025814"/>
    <w:rPr>
      <w:rFonts w:ascii="Tahoma" w:hAnsi="Tahoma" w:cs="Tahoma"/>
      <w:sz w:val="16"/>
      <w:szCs w:val="16"/>
    </w:rPr>
  </w:style>
  <w:style w:type="character" w:customStyle="1" w:styleId="BalloonTextChar">
    <w:name w:val="Balloon Text Char"/>
    <w:basedOn w:val="DefaultParagraphFont"/>
    <w:link w:val="BalloonText"/>
    <w:uiPriority w:val="99"/>
    <w:semiHidden/>
    <w:rsid w:val="00025814"/>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hichcuitrang">
    <w:name w:val="Ghi chú cuối trang_"/>
    <w:basedOn w:val="DefaultParagraphFont"/>
    <w:link w:val="Ghichcuitrang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Khc">
    <w:name w:val="Khác_"/>
    <w:basedOn w:val="DefaultParagraphFont"/>
    <w:link w:val="Khc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Tiu3">
    <w:name w:val="Tiêu đề #3_"/>
    <w:basedOn w:val="DefaultParagraphFont"/>
    <w:link w:val="Tiu30"/>
    <w:rPr>
      <w:rFonts w:ascii="Segoe UI" w:eastAsia="Segoe UI" w:hAnsi="Segoe UI" w:cs="Segoe UI"/>
      <w:b/>
      <w:bCs/>
      <w:i w:val="0"/>
      <w:iCs w:val="0"/>
      <w:smallCaps w:val="0"/>
      <w:strike w:val="0"/>
      <w:color w:val="ED962E"/>
      <w:sz w:val="30"/>
      <w:szCs w:val="30"/>
      <w:u w:val="none"/>
      <w:shd w:val="clear" w:color="auto" w:fill="auto"/>
    </w:rPr>
  </w:style>
  <w:style w:type="character" w:customStyle="1" w:styleId="Vnbnnidung">
    <w:name w:val="Văn bản nội dung_"/>
    <w:basedOn w:val="DefaultParagraphFont"/>
    <w:link w:val="Vnbnnidung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utranghocchntrang2">
    <w:name w:val="Đầu trang hoặc chân trang (2)_"/>
    <w:basedOn w:val="DefaultParagraphFont"/>
    <w:link w:val="utranghocchntrang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Chthchbng">
    <w:name w:val="Chú thích bảng_"/>
    <w:basedOn w:val="DefaultParagraphFont"/>
    <w:link w:val="Chthchbng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Chthchnh">
    <w:name w:val="Chú thích ảnh_"/>
    <w:basedOn w:val="DefaultParagraphFont"/>
    <w:link w:val="Chthchnh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Tiu4">
    <w:name w:val="Tiêu đề #4_"/>
    <w:basedOn w:val="DefaultParagraphFont"/>
    <w:link w:val="Tiu40"/>
    <w:rPr>
      <w:rFonts w:ascii="Times New Roman" w:eastAsia="Times New Roman" w:hAnsi="Times New Roman" w:cs="Times New Roman"/>
      <w:b/>
      <w:bCs/>
      <w:i w:val="0"/>
      <w:iCs w:val="0"/>
      <w:smallCaps w:val="0"/>
      <w:strike w:val="0"/>
      <w:sz w:val="20"/>
      <w:szCs w:val="20"/>
      <w:u w:val="none"/>
      <w:shd w:val="clear" w:color="auto" w:fill="auto"/>
    </w:rPr>
  </w:style>
  <w:style w:type="character" w:customStyle="1" w:styleId="Tiu2">
    <w:name w:val="Tiêu đề #2_"/>
    <w:basedOn w:val="DefaultParagraphFont"/>
    <w:link w:val="Tiu20"/>
    <w:rPr>
      <w:rFonts w:ascii="Arial" w:eastAsia="Arial" w:hAnsi="Arial" w:cs="Arial"/>
      <w:b/>
      <w:bCs/>
      <w:i w:val="0"/>
      <w:iCs w:val="0"/>
      <w:smallCaps w:val="0"/>
      <w:strike w:val="0"/>
      <w:color w:val="EBEBEB"/>
      <w:sz w:val="38"/>
      <w:szCs w:val="38"/>
      <w:u w:val="none"/>
      <w:shd w:val="clear" w:color="auto" w:fill="auto"/>
    </w:rPr>
  </w:style>
  <w:style w:type="character" w:customStyle="1" w:styleId="Vnbnnidung4">
    <w:name w:val="Văn bản nội dung (4)_"/>
    <w:basedOn w:val="DefaultParagraphFont"/>
    <w:link w:val="Vnbnnidung40"/>
    <w:rPr>
      <w:rFonts w:ascii="Arial" w:eastAsia="Arial" w:hAnsi="Arial" w:cs="Arial"/>
      <w:b w:val="0"/>
      <w:bCs w:val="0"/>
      <w:i w:val="0"/>
      <w:iCs w:val="0"/>
      <w:smallCaps w:val="0"/>
      <w:strike w:val="0"/>
      <w:color w:val="1D8091"/>
      <w:w w:val="70"/>
      <w:sz w:val="22"/>
      <w:szCs w:val="22"/>
      <w:u w:val="none"/>
      <w:shd w:val="clear" w:color="auto" w:fill="auto"/>
    </w:rPr>
  </w:style>
  <w:style w:type="character" w:customStyle="1" w:styleId="Vnbnnidung5">
    <w:name w:val="Văn bản nội dung (5)_"/>
    <w:basedOn w:val="DefaultParagraphFont"/>
    <w:link w:val="Vnbnnidung50"/>
    <w:rPr>
      <w:rFonts w:ascii="Arial" w:eastAsia="Arial" w:hAnsi="Arial" w:cs="Arial"/>
      <w:b w:val="0"/>
      <w:bCs w:val="0"/>
      <w:i w:val="0"/>
      <w:iCs w:val="0"/>
      <w:smallCaps w:val="0"/>
      <w:strike w:val="0"/>
      <w:sz w:val="19"/>
      <w:szCs w:val="19"/>
      <w:u w:val="none"/>
      <w:shd w:val="clear" w:color="auto" w:fill="auto"/>
    </w:rPr>
  </w:style>
  <w:style w:type="character" w:customStyle="1" w:styleId="Vnbnnidung7">
    <w:name w:val="Văn bản nội dung (7)_"/>
    <w:basedOn w:val="DefaultParagraphFont"/>
    <w:link w:val="Vnbnnidung70"/>
    <w:rPr>
      <w:rFonts w:ascii="Arial" w:eastAsia="Arial" w:hAnsi="Arial" w:cs="Arial"/>
      <w:b/>
      <w:bCs/>
      <w:i w:val="0"/>
      <w:iCs w:val="0"/>
      <w:smallCaps w:val="0"/>
      <w:strike w:val="0"/>
      <w:sz w:val="10"/>
      <w:szCs w:val="10"/>
      <w:u w:val="none"/>
      <w:shd w:val="clear" w:color="auto" w:fill="auto"/>
    </w:rPr>
  </w:style>
  <w:style w:type="character" w:customStyle="1" w:styleId="Vnbnnidung6">
    <w:name w:val="Văn bản nội dung (6)_"/>
    <w:basedOn w:val="DefaultParagraphFont"/>
    <w:link w:val="Vnbnnidung60"/>
    <w:rPr>
      <w:rFonts w:ascii="Arial" w:eastAsia="Arial" w:hAnsi="Arial" w:cs="Arial"/>
      <w:b/>
      <w:bCs/>
      <w:i w:val="0"/>
      <w:iCs w:val="0"/>
      <w:smallCaps w:val="0"/>
      <w:strike w:val="0"/>
      <w:color w:val="1D8091"/>
      <w:sz w:val="44"/>
      <w:szCs w:val="44"/>
      <w:u w:val="none"/>
      <w:shd w:val="clear" w:color="auto" w:fill="auto"/>
    </w:rPr>
  </w:style>
  <w:style w:type="character" w:customStyle="1" w:styleId="Vnbnnidung8">
    <w:name w:val="Văn bản nội dung (8)_"/>
    <w:basedOn w:val="DefaultParagraphFont"/>
    <w:link w:val="Vnbnnidung80"/>
    <w:rPr>
      <w:rFonts w:ascii="Tahoma" w:eastAsia="Tahoma" w:hAnsi="Tahoma" w:cs="Tahoma"/>
      <w:b w:val="0"/>
      <w:bCs w:val="0"/>
      <w:i w:val="0"/>
      <w:iCs w:val="0"/>
      <w:smallCaps w:val="0"/>
      <w:strike w:val="0"/>
      <w:w w:val="80"/>
      <w:sz w:val="20"/>
      <w:szCs w:val="20"/>
      <w:u w:val="none"/>
      <w:shd w:val="clear" w:color="auto" w:fill="auto"/>
    </w:rPr>
  </w:style>
  <w:style w:type="character" w:customStyle="1" w:styleId="Vnbnnidung9">
    <w:name w:val="Văn bản nội dung (9)_"/>
    <w:basedOn w:val="DefaultParagraphFont"/>
    <w:link w:val="Vnbnnidung90"/>
    <w:rPr>
      <w:rFonts w:ascii="Arial" w:eastAsia="Arial" w:hAnsi="Arial" w:cs="Arial"/>
      <w:b w:val="0"/>
      <w:bCs w:val="0"/>
      <w:i/>
      <w:iCs/>
      <w:smallCaps w:val="0"/>
      <w:strike w:val="0"/>
      <w:sz w:val="16"/>
      <w:szCs w:val="16"/>
      <w:u w:val="none"/>
      <w:shd w:val="clear" w:color="auto" w:fill="auto"/>
    </w:rPr>
  </w:style>
  <w:style w:type="character" w:customStyle="1" w:styleId="utranghocchntrang">
    <w:name w:val="Đầu trang hoặc chân trang_"/>
    <w:basedOn w:val="DefaultParagraphFont"/>
    <w:link w:val="utranghocchntrang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Tiu1">
    <w:name w:val="Tiêu đề #1_"/>
    <w:basedOn w:val="DefaultParagraphFont"/>
    <w:link w:val="Tiu10"/>
    <w:rPr>
      <w:rFonts w:ascii="Arial" w:eastAsia="Arial" w:hAnsi="Arial" w:cs="Arial"/>
      <w:b/>
      <w:bCs/>
      <w:i w:val="0"/>
      <w:iCs w:val="0"/>
      <w:smallCaps/>
      <w:strike w:val="0"/>
      <w:color w:val="03844C"/>
      <w:sz w:val="56"/>
      <w:szCs w:val="56"/>
      <w:u w:val="none"/>
      <w:shd w:val="clear" w:color="auto" w:fill="auto"/>
    </w:rPr>
  </w:style>
  <w:style w:type="paragraph" w:customStyle="1" w:styleId="Ghichcuitrang0">
    <w:name w:val="Ghi chú cuối trang"/>
    <w:basedOn w:val="Normal"/>
    <w:link w:val="Ghichcuitrang"/>
    <w:pPr>
      <w:spacing w:line="209" w:lineRule="auto"/>
      <w:ind w:left="2230"/>
    </w:pPr>
    <w:rPr>
      <w:rFonts w:ascii="Times New Roman" w:eastAsia="Times New Roman" w:hAnsi="Times New Roman" w:cs="Times New Roman"/>
      <w:sz w:val="20"/>
      <w:szCs w:val="20"/>
    </w:rPr>
  </w:style>
  <w:style w:type="paragraph" w:customStyle="1" w:styleId="Khc0">
    <w:name w:val="Khác"/>
    <w:basedOn w:val="Normal"/>
    <w:link w:val="Khc"/>
    <w:pPr>
      <w:spacing w:after="60" w:line="326" w:lineRule="auto"/>
    </w:pPr>
    <w:rPr>
      <w:rFonts w:ascii="Times New Roman" w:eastAsia="Times New Roman" w:hAnsi="Times New Roman" w:cs="Times New Roman"/>
      <w:sz w:val="20"/>
      <w:szCs w:val="20"/>
    </w:rPr>
  </w:style>
  <w:style w:type="paragraph" w:customStyle="1" w:styleId="Tiu30">
    <w:name w:val="Tiêu đề #3"/>
    <w:basedOn w:val="Normal"/>
    <w:link w:val="Tiu3"/>
    <w:pPr>
      <w:spacing w:after="160"/>
      <w:outlineLvl w:val="2"/>
    </w:pPr>
    <w:rPr>
      <w:rFonts w:ascii="Segoe UI" w:eastAsia="Segoe UI" w:hAnsi="Segoe UI" w:cs="Segoe UI"/>
      <w:b/>
      <w:bCs/>
      <w:color w:val="ED962E"/>
      <w:sz w:val="30"/>
      <w:szCs w:val="30"/>
    </w:rPr>
  </w:style>
  <w:style w:type="paragraph" w:customStyle="1" w:styleId="Vnbnnidung0">
    <w:name w:val="Văn bản nội dung"/>
    <w:basedOn w:val="Normal"/>
    <w:link w:val="Vnbnnidung"/>
    <w:pPr>
      <w:spacing w:after="60" w:line="326" w:lineRule="auto"/>
    </w:pPr>
    <w:rPr>
      <w:rFonts w:ascii="Times New Roman" w:eastAsia="Times New Roman" w:hAnsi="Times New Roman" w:cs="Times New Roman"/>
      <w:sz w:val="20"/>
      <w:szCs w:val="20"/>
    </w:rPr>
  </w:style>
  <w:style w:type="paragraph" w:customStyle="1" w:styleId="utranghocchntrang20">
    <w:name w:val="Đầu trang hoặc chân trang (2)"/>
    <w:basedOn w:val="Normal"/>
    <w:link w:val="utranghocchntrang2"/>
    <w:rPr>
      <w:rFonts w:ascii="Times New Roman" w:eastAsia="Times New Roman" w:hAnsi="Times New Roman" w:cs="Times New Roman"/>
      <w:sz w:val="20"/>
      <w:szCs w:val="20"/>
    </w:rPr>
  </w:style>
  <w:style w:type="paragraph" w:customStyle="1" w:styleId="Chthchbng0">
    <w:name w:val="Chú thích bảng"/>
    <w:basedOn w:val="Normal"/>
    <w:link w:val="Chthchbng"/>
    <w:rPr>
      <w:rFonts w:ascii="Times New Roman" w:eastAsia="Times New Roman" w:hAnsi="Times New Roman" w:cs="Times New Roman"/>
      <w:sz w:val="20"/>
      <w:szCs w:val="20"/>
    </w:rPr>
  </w:style>
  <w:style w:type="paragraph" w:customStyle="1" w:styleId="Chthchnh0">
    <w:name w:val="Chú thích ảnh"/>
    <w:basedOn w:val="Normal"/>
    <w:link w:val="Chthchnh"/>
    <w:rPr>
      <w:rFonts w:ascii="Times New Roman" w:eastAsia="Times New Roman" w:hAnsi="Times New Roman" w:cs="Times New Roman"/>
      <w:sz w:val="20"/>
      <w:szCs w:val="20"/>
    </w:rPr>
  </w:style>
  <w:style w:type="paragraph" w:customStyle="1" w:styleId="Tiu40">
    <w:name w:val="Tiêu đề #4"/>
    <w:basedOn w:val="Normal"/>
    <w:link w:val="Tiu4"/>
    <w:pPr>
      <w:spacing w:after="60"/>
      <w:outlineLvl w:val="3"/>
    </w:pPr>
    <w:rPr>
      <w:rFonts w:ascii="Times New Roman" w:eastAsia="Times New Roman" w:hAnsi="Times New Roman" w:cs="Times New Roman"/>
      <w:b/>
      <w:bCs/>
      <w:sz w:val="20"/>
      <w:szCs w:val="20"/>
    </w:rPr>
  </w:style>
  <w:style w:type="paragraph" w:customStyle="1" w:styleId="Tiu20">
    <w:name w:val="Tiêu đề #2"/>
    <w:basedOn w:val="Normal"/>
    <w:link w:val="Tiu2"/>
    <w:pPr>
      <w:outlineLvl w:val="1"/>
    </w:pPr>
    <w:rPr>
      <w:rFonts w:ascii="Arial" w:eastAsia="Arial" w:hAnsi="Arial" w:cs="Arial"/>
      <w:b/>
      <w:bCs/>
      <w:color w:val="EBEBEB"/>
      <w:sz w:val="38"/>
      <w:szCs w:val="38"/>
    </w:rPr>
  </w:style>
  <w:style w:type="paragraph" w:customStyle="1" w:styleId="Vnbnnidung40">
    <w:name w:val="Văn bản nội dung (4)"/>
    <w:basedOn w:val="Normal"/>
    <w:link w:val="Vnbnnidung4"/>
    <w:pPr>
      <w:spacing w:after="120"/>
      <w:ind w:left="1200"/>
    </w:pPr>
    <w:rPr>
      <w:rFonts w:ascii="Arial" w:eastAsia="Arial" w:hAnsi="Arial" w:cs="Arial"/>
      <w:color w:val="1D8091"/>
      <w:w w:val="70"/>
      <w:sz w:val="22"/>
      <w:szCs w:val="22"/>
    </w:rPr>
  </w:style>
  <w:style w:type="paragraph" w:customStyle="1" w:styleId="Vnbnnidung50">
    <w:name w:val="Văn bản nội dung (5)"/>
    <w:basedOn w:val="Normal"/>
    <w:link w:val="Vnbnnidung5"/>
    <w:rPr>
      <w:rFonts w:ascii="Arial" w:eastAsia="Arial" w:hAnsi="Arial" w:cs="Arial"/>
      <w:sz w:val="19"/>
      <w:szCs w:val="19"/>
    </w:rPr>
  </w:style>
  <w:style w:type="paragraph" w:customStyle="1" w:styleId="Vnbnnidung70">
    <w:name w:val="Văn bản nội dung (7)"/>
    <w:basedOn w:val="Normal"/>
    <w:link w:val="Vnbnnidung7"/>
    <w:pPr>
      <w:spacing w:after="40"/>
      <w:jc w:val="center"/>
    </w:pPr>
    <w:rPr>
      <w:rFonts w:ascii="Arial" w:eastAsia="Arial" w:hAnsi="Arial" w:cs="Arial"/>
      <w:b/>
      <w:bCs/>
      <w:sz w:val="10"/>
      <w:szCs w:val="10"/>
    </w:rPr>
  </w:style>
  <w:style w:type="paragraph" w:customStyle="1" w:styleId="Vnbnnidung60">
    <w:name w:val="Văn bản nội dung (6)"/>
    <w:basedOn w:val="Normal"/>
    <w:link w:val="Vnbnnidung6"/>
    <w:pPr>
      <w:spacing w:after="180"/>
      <w:ind w:left="1320"/>
    </w:pPr>
    <w:rPr>
      <w:rFonts w:ascii="Arial" w:eastAsia="Arial" w:hAnsi="Arial" w:cs="Arial"/>
      <w:b/>
      <w:bCs/>
      <w:color w:val="1D8091"/>
      <w:sz w:val="44"/>
      <w:szCs w:val="44"/>
    </w:rPr>
  </w:style>
  <w:style w:type="paragraph" w:customStyle="1" w:styleId="Vnbnnidung80">
    <w:name w:val="Văn bản nội dung (8)"/>
    <w:basedOn w:val="Normal"/>
    <w:link w:val="Vnbnnidung8"/>
    <w:pPr>
      <w:spacing w:after="190" w:line="298" w:lineRule="auto"/>
      <w:ind w:left="320"/>
    </w:pPr>
    <w:rPr>
      <w:rFonts w:ascii="Tahoma" w:eastAsia="Tahoma" w:hAnsi="Tahoma" w:cs="Tahoma"/>
      <w:w w:val="80"/>
      <w:sz w:val="20"/>
      <w:szCs w:val="20"/>
    </w:rPr>
  </w:style>
  <w:style w:type="paragraph" w:customStyle="1" w:styleId="Vnbnnidung90">
    <w:name w:val="Văn bản nội dung (9)"/>
    <w:basedOn w:val="Normal"/>
    <w:link w:val="Vnbnnidung9"/>
    <w:pPr>
      <w:spacing w:after="90"/>
    </w:pPr>
    <w:rPr>
      <w:rFonts w:ascii="Arial" w:eastAsia="Arial" w:hAnsi="Arial" w:cs="Arial"/>
      <w:i/>
      <w:iCs/>
      <w:sz w:val="16"/>
      <w:szCs w:val="16"/>
    </w:rPr>
  </w:style>
  <w:style w:type="paragraph" w:customStyle="1" w:styleId="utranghocchntrang0">
    <w:name w:val="Đầu trang hoặc chân trang"/>
    <w:basedOn w:val="Normal"/>
    <w:link w:val="utranghocchntrang"/>
    <w:rPr>
      <w:rFonts w:ascii="Times New Roman" w:eastAsia="Times New Roman" w:hAnsi="Times New Roman" w:cs="Times New Roman"/>
      <w:sz w:val="20"/>
      <w:szCs w:val="20"/>
    </w:rPr>
  </w:style>
  <w:style w:type="paragraph" w:customStyle="1" w:styleId="Tiu10">
    <w:name w:val="Tiêu đề #1"/>
    <w:basedOn w:val="Normal"/>
    <w:link w:val="Tiu1"/>
    <w:pPr>
      <w:spacing w:after="520" w:line="218" w:lineRule="auto"/>
      <w:ind w:left="2180" w:firstLine="20"/>
      <w:outlineLvl w:val="0"/>
    </w:pPr>
    <w:rPr>
      <w:rFonts w:ascii="Arial" w:eastAsia="Arial" w:hAnsi="Arial" w:cs="Arial"/>
      <w:b/>
      <w:bCs/>
      <w:smallCaps/>
      <w:color w:val="03844C"/>
      <w:sz w:val="56"/>
      <w:szCs w:val="56"/>
    </w:rPr>
  </w:style>
  <w:style w:type="paragraph" w:styleId="BalloonText">
    <w:name w:val="Balloon Text"/>
    <w:basedOn w:val="Normal"/>
    <w:link w:val="BalloonTextChar"/>
    <w:uiPriority w:val="99"/>
    <w:semiHidden/>
    <w:unhideWhenUsed/>
    <w:rsid w:val="00025814"/>
    <w:rPr>
      <w:rFonts w:ascii="Tahoma" w:hAnsi="Tahoma" w:cs="Tahoma"/>
      <w:sz w:val="16"/>
      <w:szCs w:val="16"/>
    </w:rPr>
  </w:style>
  <w:style w:type="character" w:customStyle="1" w:styleId="BalloonTextChar">
    <w:name w:val="Balloon Text Char"/>
    <w:basedOn w:val="DefaultParagraphFont"/>
    <w:link w:val="BalloonText"/>
    <w:uiPriority w:val="99"/>
    <w:semiHidden/>
    <w:rsid w:val="00025814"/>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0.xml"/><Relationship Id="rId299" Type="http://schemas.openxmlformats.org/officeDocument/2006/relationships/image" Target="media/image252.jpeg"/><Relationship Id="rId21" Type="http://schemas.openxmlformats.org/officeDocument/2006/relationships/image" Target="media/image12.jpeg"/><Relationship Id="rId63" Type="http://schemas.openxmlformats.org/officeDocument/2006/relationships/image" Target="media/image48.jpeg"/><Relationship Id="rId159" Type="http://schemas.openxmlformats.org/officeDocument/2006/relationships/image" Target="media/image120.jpeg"/><Relationship Id="rId324" Type="http://schemas.openxmlformats.org/officeDocument/2006/relationships/image" Target="media/image277.jpeg"/><Relationship Id="rId366" Type="http://schemas.openxmlformats.org/officeDocument/2006/relationships/image" Target="media/image315.jpeg"/><Relationship Id="rId531" Type="http://schemas.openxmlformats.org/officeDocument/2006/relationships/image" Target="media/image450.jpeg"/><Relationship Id="rId573" Type="http://schemas.openxmlformats.org/officeDocument/2006/relationships/image" Target="media/image486.jpeg"/><Relationship Id="rId170" Type="http://schemas.openxmlformats.org/officeDocument/2006/relationships/image" Target="media/image131.jpeg"/><Relationship Id="rId226" Type="http://schemas.openxmlformats.org/officeDocument/2006/relationships/image" Target="media/image179.jpeg"/><Relationship Id="rId433" Type="http://schemas.openxmlformats.org/officeDocument/2006/relationships/image" Target="media/image374.jpeg"/><Relationship Id="rId268" Type="http://schemas.openxmlformats.org/officeDocument/2006/relationships/image" Target="media/image221.jpeg"/><Relationship Id="rId475" Type="http://schemas.openxmlformats.org/officeDocument/2006/relationships/image" Target="media/image400.jpeg"/><Relationship Id="rId32" Type="http://schemas.openxmlformats.org/officeDocument/2006/relationships/image" Target="media/image23.jpeg"/><Relationship Id="rId74" Type="http://schemas.openxmlformats.org/officeDocument/2006/relationships/footer" Target="footer7.xml"/><Relationship Id="rId128" Type="http://schemas.openxmlformats.org/officeDocument/2006/relationships/image" Target="media/image97.jpeg"/><Relationship Id="rId335" Type="http://schemas.openxmlformats.org/officeDocument/2006/relationships/image" Target="media/image288.jpeg"/><Relationship Id="rId377" Type="http://schemas.openxmlformats.org/officeDocument/2006/relationships/image" Target="media/image326.jpeg"/><Relationship Id="rId500" Type="http://schemas.openxmlformats.org/officeDocument/2006/relationships/image" Target="media/image425.jpeg"/><Relationship Id="rId542" Type="http://schemas.openxmlformats.org/officeDocument/2006/relationships/image" Target="media/image461.jpeg"/><Relationship Id="rId584" Type="http://schemas.openxmlformats.org/officeDocument/2006/relationships/image" Target="media/image497.jpeg"/><Relationship Id="rId5" Type="http://schemas.openxmlformats.org/officeDocument/2006/relationships/webSettings" Target="webSettings.xml"/><Relationship Id="rId181" Type="http://schemas.openxmlformats.org/officeDocument/2006/relationships/image" Target="media/image138.jpeg"/><Relationship Id="rId237" Type="http://schemas.openxmlformats.org/officeDocument/2006/relationships/image" Target="media/image190.jpeg"/><Relationship Id="rId402" Type="http://schemas.openxmlformats.org/officeDocument/2006/relationships/image" Target="media/image347.jpeg"/><Relationship Id="rId279" Type="http://schemas.openxmlformats.org/officeDocument/2006/relationships/image" Target="media/image232.jpeg"/><Relationship Id="rId444" Type="http://schemas.openxmlformats.org/officeDocument/2006/relationships/header" Target="header27.xml"/><Relationship Id="rId486" Type="http://schemas.openxmlformats.org/officeDocument/2006/relationships/image" Target="media/image411.jpeg"/><Relationship Id="rId43" Type="http://schemas.openxmlformats.org/officeDocument/2006/relationships/image" Target="media/image34.jpeg"/><Relationship Id="rId139" Type="http://schemas.openxmlformats.org/officeDocument/2006/relationships/image" Target="media/image108.jpeg"/><Relationship Id="rId290" Type="http://schemas.openxmlformats.org/officeDocument/2006/relationships/image" Target="media/image243.jpeg"/><Relationship Id="rId304" Type="http://schemas.openxmlformats.org/officeDocument/2006/relationships/image" Target="media/image257.jpeg"/><Relationship Id="rId346" Type="http://schemas.openxmlformats.org/officeDocument/2006/relationships/image" Target="media/image299.jpeg"/><Relationship Id="rId388" Type="http://schemas.openxmlformats.org/officeDocument/2006/relationships/image" Target="media/image333.jpeg"/><Relationship Id="rId511" Type="http://schemas.openxmlformats.org/officeDocument/2006/relationships/header" Target="header34.xml"/><Relationship Id="rId553" Type="http://schemas.openxmlformats.org/officeDocument/2006/relationships/image" Target="media/image472.jpeg"/><Relationship Id="rId609" Type="http://schemas.openxmlformats.org/officeDocument/2006/relationships/image" Target="media/image522.jpeg"/><Relationship Id="rId85" Type="http://schemas.openxmlformats.org/officeDocument/2006/relationships/image" Target="media/image62.jpeg"/><Relationship Id="rId150" Type="http://schemas.openxmlformats.org/officeDocument/2006/relationships/footer" Target="footer14.xml"/><Relationship Id="rId192" Type="http://schemas.openxmlformats.org/officeDocument/2006/relationships/header" Target="header19.xml"/><Relationship Id="rId206" Type="http://schemas.openxmlformats.org/officeDocument/2006/relationships/image" Target="media/image159.jpeg"/><Relationship Id="rId413" Type="http://schemas.openxmlformats.org/officeDocument/2006/relationships/image" Target="media/image355.jpeg"/><Relationship Id="rId595" Type="http://schemas.openxmlformats.org/officeDocument/2006/relationships/image" Target="media/image508.jpeg"/><Relationship Id="rId248" Type="http://schemas.openxmlformats.org/officeDocument/2006/relationships/image" Target="media/image201.jpeg"/><Relationship Id="rId455" Type="http://schemas.openxmlformats.org/officeDocument/2006/relationships/image" Target="media/image386.jpeg"/><Relationship Id="rId497" Type="http://schemas.openxmlformats.org/officeDocument/2006/relationships/image" Target="media/image422.jpeg"/><Relationship Id="rId12" Type="http://schemas.openxmlformats.org/officeDocument/2006/relationships/footer" Target="footer1.xml"/><Relationship Id="rId108" Type="http://schemas.openxmlformats.org/officeDocument/2006/relationships/image" Target="media/image85.jpeg"/><Relationship Id="rId315" Type="http://schemas.openxmlformats.org/officeDocument/2006/relationships/image" Target="media/image268.jpeg"/><Relationship Id="rId357" Type="http://schemas.openxmlformats.org/officeDocument/2006/relationships/image" Target="media/image310.jpeg"/><Relationship Id="rId522" Type="http://schemas.openxmlformats.org/officeDocument/2006/relationships/image" Target="media/image441.jpeg"/><Relationship Id="rId54" Type="http://schemas.openxmlformats.org/officeDocument/2006/relationships/image" Target="media/image39.jpeg"/><Relationship Id="rId96" Type="http://schemas.openxmlformats.org/officeDocument/2006/relationships/image" Target="media/image73.jpeg"/><Relationship Id="rId161" Type="http://schemas.openxmlformats.org/officeDocument/2006/relationships/image" Target="media/image122.jpeg"/><Relationship Id="rId217" Type="http://schemas.openxmlformats.org/officeDocument/2006/relationships/image" Target="media/image170.jpeg"/><Relationship Id="rId399" Type="http://schemas.openxmlformats.org/officeDocument/2006/relationships/image" Target="media/image344.jpeg"/><Relationship Id="rId564" Type="http://schemas.openxmlformats.org/officeDocument/2006/relationships/image" Target="media/image477.jpeg"/><Relationship Id="rId259" Type="http://schemas.openxmlformats.org/officeDocument/2006/relationships/image" Target="media/image212.jpeg"/><Relationship Id="rId424" Type="http://schemas.openxmlformats.org/officeDocument/2006/relationships/image" Target="media/image365.jpeg"/><Relationship Id="rId466" Type="http://schemas.openxmlformats.org/officeDocument/2006/relationships/header" Target="header29.xml"/><Relationship Id="rId23" Type="http://schemas.openxmlformats.org/officeDocument/2006/relationships/image" Target="media/image14.jpeg"/><Relationship Id="rId119" Type="http://schemas.openxmlformats.org/officeDocument/2006/relationships/footer" Target="footer12.xml"/><Relationship Id="rId270" Type="http://schemas.openxmlformats.org/officeDocument/2006/relationships/image" Target="media/image223.jpeg"/><Relationship Id="rId326" Type="http://schemas.openxmlformats.org/officeDocument/2006/relationships/image" Target="media/image279.jpeg"/><Relationship Id="rId533" Type="http://schemas.openxmlformats.org/officeDocument/2006/relationships/image" Target="media/image452.jpeg"/><Relationship Id="rId65" Type="http://schemas.openxmlformats.org/officeDocument/2006/relationships/image" Target="media/image50.jpeg"/><Relationship Id="rId130" Type="http://schemas.openxmlformats.org/officeDocument/2006/relationships/image" Target="media/image99.jpeg"/><Relationship Id="rId368" Type="http://schemas.openxmlformats.org/officeDocument/2006/relationships/image" Target="media/image317.jpeg"/><Relationship Id="rId575" Type="http://schemas.openxmlformats.org/officeDocument/2006/relationships/image" Target="media/image488.jpeg"/><Relationship Id="rId172" Type="http://schemas.openxmlformats.org/officeDocument/2006/relationships/image" Target="media/image133.jpeg"/><Relationship Id="rId228" Type="http://schemas.openxmlformats.org/officeDocument/2006/relationships/image" Target="media/image181.jpeg"/><Relationship Id="rId435" Type="http://schemas.openxmlformats.org/officeDocument/2006/relationships/header" Target="header25.xml"/><Relationship Id="rId477" Type="http://schemas.openxmlformats.org/officeDocument/2006/relationships/image" Target="media/image402.jpeg"/><Relationship Id="rId600" Type="http://schemas.openxmlformats.org/officeDocument/2006/relationships/image" Target="media/image513.jpeg"/><Relationship Id="rId281" Type="http://schemas.openxmlformats.org/officeDocument/2006/relationships/image" Target="media/image234.jpeg"/><Relationship Id="rId337" Type="http://schemas.openxmlformats.org/officeDocument/2006/relationships/image" Target="media/image290.jpeg"/><Relationship Id="rId502" Type="http://schemas.openxmlformats.org/officeDocument/2006/relationships/image" Target="media/image427.jpeg"/><Relationship Id="rId34" Type="http://schemas.openxmlformats.org/officeDocument/2006/relationships/image" Target="media/image25.jpeg"/><Relationship Id="rId76" Type="http://schemas.openxmlformats.org/officeDocument/2006/relationships/image" Target="media/image57.jpeg"/><Relationship Id="rId141" Type="http://schemas.openxmlformats.org/officeDocument/2006/relationships/image" Target="media/image110.jpeg"/><Relationship Id="rId379" Type="http://schemas.openxmlformats.org/officeDocument/2006/relationships/image" Target="media/image328.jpeg"/><Relationship Id="rId544" Type="http://schemas.openxmlformats.org/officeDocument/2006/relationships/image" Target="media/image463.jpeg"/><Relationship Id="rId586" Type="http://schemas.openxmlformats.org/officeDocument/2006/relationships/image" Target="media/image499.jpeg"/><Relationship Id="rId7" Type="http://schemas.openxmlformats.org/officeDocument/2006/relationships/endnotes" Target="endnotes.xml"/><Relationship Id="rId183" Type="http://schemas.openxmlformats.org/officeDocument/2006/relationships/image" Target="media/image140.jpeg"/><Relationship Id="rId239" Type="http://schemas.openxmlformats.org/officeDocument/2006/relationships/image" Target="media/image192.jpeg"/><Relationship Id="rId390" Type="http://schemas.openxmlformats.org/officeDocument/2006/relationships/image" Target="media/image335.jpeg"/><Relationship Id="rId404" Type="http://schemas.openxmlformats.org/officeDocument/2006/relationships/image" Target="media/image349.jpeg"/><Relationship Id="rId446" Type="http://schemas.openxmlformats.org/officeDocument/2006/relationships/footer" Target="footer29.xml"/><Relationship Id="rId611" Type="http://schemas.openxmlformats.org/officeDocument/2006/relationships/header" Target="header38.xml"/><Relationship Id="rId250" Type="http://schemas.openxmlformats.org/officeDocument/2006/relationships/image" Target="media/image203.jpeg"/><Relationship Id="rId292" Type="http://schemas.openxmlformats.org/officeDocument/2006/relationships/image" Target="media/image245.jpeg"/><Relationship Id="rId306" Type="http://schemas.openxmlformats.org/officeDocument/2006/relationships/image" Target="media/image259.jpeg"/><Relationship Id="rId488" Type="http://schemas.openxmlformats.org/officeDocument/2006/relationships/image" Target="media/image413.jpeg"/><Relationship Id="rId45" Type="http://schemas.openxmlformats.org/officeDocument/2006/relationships/header" Target="header1.xml"/><Relationship Id="rId87" Type="http://schemas.openxmlformats.org/officeDocument/2006/relationships/image" Target="media/image64.jpeg"/><Relationship Id="rId110" Type="http://schemas.openxmlformats.org/officeDocument/2006/relationships/image" Target="media/image87.jpeg"/><Relationship Id="rId348" Type="http://schemas.openxmlformats.org/officeDocument/2006/relationships/image" Target="media/image301.jpeg"/><Relationship Id="rId513" Type="http://schemas.openxmlformats.org/officeDocument/2006/relationships/image" Target="media/image432.jpeg"/><Relationship Id="rId555" Type="http://schemas.openxmlformats.org/officeDocument/2006/relationships/header" Target="header36.xml"/><Relationship Id="rId597" Type="http://schemas.openxmlformats.org/officeDocument/2006/relationships/image" Target="media/image510.jpeg"/><Relationship Id="rId152" Type="http://schemas.openxmlformats.org/officeDocument/2006/relationships/header" Target="header14.xml"/><Relationship Id="rId194" Type="http://schemas.openxmlformats.org/officeDocument/2006/relationships/footer" Target="footer21.xml"/><Relationship Id="rId208" Type="http://schemas.openxmlformats.org/officeDocument/2006/relationships/image" Target="media/image161.jpeg"/><Relationship Id="rId415" Type="http://schemas.openxmlformats.org/officeDocument/2006/relationships/image" Target="media/image356.jpeg"/><Relationship Id="rId457" Type="http://schemas.openxmlformats.org/officeDocument/2006/relationships/image" Target="media/image388.jpeg"/><Relationship Id="rId261" Type="http://schemas.openxmlformats.org/officeDocument/2006/relationships/image" Target="media/image214.jpeg"/><Relationship Id="rId499" Type="http://schemas.openxmlformats.org/officeDocument/2006/relationships/image" Target="media/image424.jpeg"/><Relationship Id="rId14" Type="http://schemas.openxmlformats.org/officeDocument/2006/relationships/image" Target="media/image5.jpeg"/><Relationship Id="rId56" Type="http://schemas.openxmlformats.org/officeDocument/2006/relationships/image" Target="media/image41.jpeg"/><Relationship Id="rId317" Type="http://schemas.openxmlformats.org/officeDocument/2006/relationships/image" Target="media/image270.jpeg"/><Relationship Id="rId359" Type="http://schemas.openxmlformats.org/officeDocument/2006/relationships/image" Target="media/image312.jpeg"/><Relationship Id="rId524" Type="http://schemas.openxmlformats.org/officeDocument/2006/relationships/image" Target="media/image443.jpeg"/><Relationship Id="rId566" Type="http://schemas.openxmlformats.org/officeDocument/2006/relationships/image" Target="media/image479.jpeg"/><Relationship Id="rId98" Type="http://schemas.openxmlformats.org/officeDocument/2006/relationships/image" Target="media/image75.jpeg"/><Relationship Id="rId121" Type="http://schemas.openxmlformats.org/officeDocument/2006/relationships/image" Target="media/image90.jpeg"/><Relationship Id="rId163" Type="http://schemas.openxmlformats.org/officeDocument/2006/relationships/image" Target="media/image124.png"/><Relationship Id="rId219" Type="http://schemas.openxmlformats.org/officeDocument/2006/relationships/image" Target="media/image172.jpeg"/><Relationship Id="rId370" Type="http://schemas.openxmlformats.org/officeDocument/2006/relationships/image" Target="media/image319.png"/><Relationship Id="rId426" Type="http://schemas.openxmlformats.org/officeDocument/2006/relationships/image" Target="media/image367.jpeg"/><Relationship Id="rId230" Type="http://schemas.openxmlformats.org/officeDocument/2006/relationships/image" Target="media/image183.jpeg"/><Relationship Id="rId468" Type="http://schemas.openxmlformats.org/officeDocument/2006/relationships/footer" Target="footer31.xml"/><Relationship Id="rId25" Type="http://schemas.openxmlformats.org/officeDocument/2006/relationships/image" Target="media/image16.jpeg"/><Relationship Id="rId67" Type="http://schemas.openxmlformats.org/officeDocument/2006/relationships/image" Target="media/image52.jpeg"/><Relationship Id="rId272" Type="http://schemas.openxmlformats.org/officeDocument/2006/relationships/image" Target="media/image225.jpeg"/><Relationship Id="rId328" Type="http://schemas.openxmlformats.org/officeDocument/2006/relationships/image" Target="media/image281.jpeg"/><Relationship Id="rId535" Type="http://schemas.openxmlformats.org/officeDocument/2006/relationships/image" Target="media/image454.jpeg"/><Relationship Id="rId577" Type="http://schemas.openxmlformats.org/officeDocument/2006/relationships/image" Target="media/image490.jpeg"/><Relationship Id="rId132" Type="http://schemas.openxmlformats.org/officeDocument/2006/relationships/image" Target="media/image101.jpeg"/><Relationship Id="rId174" Type="http://schemas.openxmlformats.org/officeDocument/2006/relationships/image" Target="media/image135.jpeg"/><Relationship Id="rId381" Type="http://schemas.openxmlformats.org/officeDocument/2006/relationships/header" Target="header23.xml"/><Relationship Id="rId602" Type="http://schemas.openxmlformats.org/officeDocument/2006/relationships/image" Target="media/image515.jpeg"/><Relationship Id="rId241" Type="http://schemas.openxmlformats.org/officeDocument/2006/relationships/image" Target="media/image194.jpeg"/><Relationship Id="rId437" Type="http://schemas.openxmlformats.org/officeDocument/2006/relationships/footer" Target="footer27.xml"/><Relationship Id="rId479" Type="http://schemas.openxmlformats.org/officeDocument/2006/relationships/image" Target="media/image404.jpeg"/><Relationship Id="rId36" Type="http://schemas.openxmlformats.org/officeDocument/2006/relationships/image" Target="media/image27.jpeg"/><Relationship Id="rId283" Type="http://schemas.openxmlformats.org/officeDocument/2006/relationships/image" Target="media/image236.jpeg"/><Relationship Id="rId339" Type="http://schemas.openxmlformats.org/officeDocument/2006/relationships/image" Target="media/image292.jpeg"/><Relationship Id="rId490" Type="http://schemas.openxmlformats.org/officeDocument/2006/relationships/image" Target="media/image415.jpeg"/><Relationship Id="rId504" Type="http://schemas.openxmlformats.org/officeDocument/2006/relationships/image" Target="media/image429.jpeg"/><Relationship Id="rId546" Type="http://schemas.openxmlformats.org/officeDocument/2006/relationships/image" Target="media/image465.jpeg"/><Relationship Id="rId78" Type="http://schemas.openxmlformats.org/officeDocument/2006/relationships/image" Target="media/image59.jpeg"/><Relationship Id="rId101" Type="http://schemas.openxmlformats.org/officeDocument/2006/relationships/image" Target="media/image78.jpeg"/><Relationship Id="rId143" Type="http://schemas.openxmlformats.org/officeDocument/2006/relationships/image" Target="media/image112.jpeg"/><Relationship Id="rId185" Type="http://schemas.openxmlformats.org/officeDocument/2006/relationships/image" Target="media/image142.jpeg"/><Relationship Id="rId350" Type="http://schemas.openxmlformats.org/officeDocument/2006/relationships/image" Target="media/image303.jpeg"/><Relationship Id="rId406" Type="http://schemas.openxmlformats.org/officeDocument/2006/relationships/image" Target="media/image351.jpeg"/><Relationship Id="rId588" Type="http://schemas.openxmlformats.org/officeDocument/2006/relationships/image" Target="media/image501.jpeg"/><Relationship Id="rId9" Type="http://schemas.openxmlformats.org/officeDocument/2006/relationships/image" Target="media/image2.jpeg"/><Relationship Id="rId210" Type="http://schemas.openxmlformats.org/officeDocument/2006/relationships/image" Target="media/image163.jpeg"/><Relationship Id="rId392" Type="http://schemas.openxmlformats.org/officeDocument/2006/relationships/image" Target="media/image337.jpeg"/><Relationship Id="rId448" Type="http://schemas.openxmlformats.org/officeDocument/2006/relationships/footer" Target="footer30.xml"/><Relationship Id="rId613" Type="http://schemas.openxmlformats.org/officeDocument/2006/relationships/footer" Target="footer40.xml"/><Relationship Id="rId252" Type="http://schemas.openxmlformats.org/officeDocument/2006/relationships/image" Target="media/image205.jpeg"/><Relationship Id="rId294" Type="http://schemas.openxmlformats.org/officeDocument/2006/relationships/image" Target="media/image247.jpeg"/><Relationship Id="rId308" Type="http://schemas.openxmlformats.org/officeDocument/2006/relationships/image" Target="media/image261.jpeg"/><Relationship Id="rId515" Type="http://schemas.openxmlformats.org/officeDocument/2006/relationships/image" Target="media/image434.jpeg"/><Relationship Id="rId47" Type="http://schemas.openxmlformats.org/officeDocument/2006/relationships/footer" Target="footer3.xml"/><Relationship Id="rId89" Type="http://schemas.openxmlformats.org/officeDocument/2006/relationships/image" Target="media/image66.jpeg"/><Relationship Id="rId112" Type="http://schemas.openxmlformats.org/officeDocument/2006/relationships/header" Target="header8.xml"/><Relationship Id="rId154" Type="http://schemas.openxmlformats.org/officeDocument/2006/relationships/footer" Target="footer16.xml"/><Relationship Id="rId361" Type="http://schemas.openxmlformats.org/officeDocument/2006/relationships/image" Target="media/image314.jpeg"/><Relationship Id="rId557" Type="http://schemas.openxmlformats.org/officeDocument/2006/relationships/footer" Target="footer38.xml"/><Relationship Id="rId599" Type="http://schemas.openxmlformats.org/officeDocument/2006/relationships/image" Target="media/image512.jpeg"/><Relationship Id="rId196" Type="http://schemas.openxmlformats.org/officeDocument/2006/relationships/image" Target="media/image149.jpeg"/><Relationship Id="rId417" Type="http://schemas.openxmlformats.org/officeDocument/2006/relationships/image" Target="media/image358.jpeg"/><Relationship Id="rId459" Type="http://schemas.openxmlformats.org/officeDocument/2006/relationships/image" Target="media/image390.jpeg"/><Relationship Id="rId16" Type="http://schemas.openxmlformats.org/officeDocument/2006/relationships/image" Target="media/image7.jpeg"/><Relationship Id="rId221" Type="http://schemas.openxmlformats.org/officeDocument/2006/relationships/image" Target="media/image174.jpeg"/><Relationship Id="rId263" Type="http://schemas.openxmlformats.org/officeDocument/2006/relationships/image" Target="media/image216.jpeg"/><Relationship Id="rId319" Type="http://schemas.openxmlformats.org/officeDocument/2006/relationships/image" Target="media/image272.jpeg"/><Relationship Id="rId470" Type="http://schemas.openxmlformats.org/officeDocument/2006/relationships/header" Target="header31.xml"/><Relationship Id="rId526" Type="http://schemas.openxmlformats.org/officeDocument/2006/relationships/image" Target="media/image445.jpeg"/><Relationship Id="rId58" Type="http://schemas.openxmlformats.org/officeDocument/2006/relationships/image" Target="media/image43.jpeg"/><Relationship Id="rId123" Type="http://schemas.openxmlformats.org/officeDocument/2006/relationships/image" Target="media/image92.jpeg"/><Relationship Id="rId330" Type="http://schemas.openxmlformats.org/officeDocument/2006/relationships/image" Target="media/image283.jpeg"/><Relationship Id="rId568" Type="http://schemas.openxmlformats.org/officeDocument/2006/relationships/image" Target="media/image481.jpeg"/><Relationship Id="rId165" Type="http://schemas.openxmlformats.org/officeDocument/2006/relationships/image" Target="media/image126.jpeg"/><Relationship Id="rId372" Type="http://schemas.openxmlformats.org/officeDocument/2006/relationships/image" Target="media/image321.jpeg"/><Relationship Id="rId428" Type="http://schemas.openxmlformats.org/officeDocument/2006/relationships/image" Target="media/image369.jpeg"/><Relationship Id="rId232" Type="http://schemas.openxmlformats.org/officeDocument/2006/relationships/image" Target="media/image185.jpeg"/><Relationship Id="rId274" Type="http://schemas.openxmlformats.org/officeDocument/2006/relationships/image" Target="media/image227.jpeg"/><Relationship Id="rId481" Type="http://schemas.openxmlformats.org/officeDocument/2006/relationships/image" Target="media/image406.jpeg"/><Relationship Id="rId27" Type="http://schemas.openxmlformats.org/officeDocument/2006/relationships/image" Target="media/image18.jpeg"/><Relationship Id="rId48" Type="http://schemas.openxmlformats.org/officeDocument/2006/relationships/footer" Target="footer4.xml"/><Relationship Id="rId69" Type="http://schemas.openxmlformats.org/officeDocument/2006/relationships/image" Target="media/image54.jpeg"/><Relationship Id="rId113" Type="http://schemas.openxmlformats.org/officeDocument/2006/relationships/header" Target="header9.xml"/><Relationship Id="rId134" Type="http://schemas.openxmlformats.org/officeDocument/2006/relationships/image" Target="media/image103.jpeg"/><Relationship Id="rId320" Type="http://schemas.openxmlformats.org/officeDocument/2006/relationships/image" Target="media/image273.jpeg"/><Relationship Id="rId537" Type="http://schemas.openxmlformats.org/officeDocument/2006/relationships/image" Target="media/image456.jpeg"/><Relationship Id="rId558" Type="http://schemas.openxmlformats.org/officeDocument/2006/relationships/header" Target="header37.xml"/><Relationship Id="rId579" Type="http://schemas.openxmlformats.org/officeDocument/2006/relationships/image" Target="media/image492.jpeg"/><Relationship Id="rId80" Type="http://schemas.openxmlformats.org/officeDocument/2006/relationships/header" Target="header6.xml"/><Relationship Id="rId155" Type="http://schemas.openxmlformats.org/officeDocument/2006/relationships/footer" Target="footer17.xml"/><Relationship Id="rId176" Type="http://schemas.openxmlformats.org/officeDocument/2006/relationships/header" Target="header17.xml"/><Relationship Id="rId197" Type="http://schemas.openxmlformats.org/officeDocument/2006/relationships/image" Target="media/image150.jpeg"/><Relationship Id="rId341" Type="http://schemas.openxmlformats.org/officeDocument/2006/relationships/image" Target="media/image294.jpeg"/><Relationship Id="rId362" Type="http://schemas.openxmlformats.org/officeDocument/2006/relationships/header" Target="header20.xml"/><Relationship Id="rId383" Type="http://schemas.openxmlformats.org/officeDocument/2006/relationships/footer" Target="footer25.xml"/><Relationship Id="rId418" Type="http://schemas.openxmlformats.org/officeDocument/2006/relationships/image" Target="media/image359.jpeg"/><Relationship Id="rId439" Type="http://schemas.openxmlformats.org/officeDocument/2006/relationships/image" Target="media/image376.jpeg"/><Relationship Id="rId590" Type="http://schemas.openxmlformats.org/officeDocument/2006/relationships/image" Target="media/image503.jpeg"/><Relationship Id="rId604" Type="http://schemas.openxmlformats.org/officeDocument/2006/relationships/image" Target="media/image517.jpeg"/><Relationship Id="rId201" Type="http://schemas.openxmlformats.org/officeDocument/2006/relationships/image" Target="media/image154.jpeg"/><Relationship Id="rId222" Type="http://schemas.openxmlformats.org/officeDocument/2006/relationships/image" Target="media/image175.jpeg"/><Relationship Id="rId243" Type="http://schemas.openxmlformats.org/officeDocument/2006/relationships/image" Target="media/image196.jpeg"/><Relationship Id="rId264" Type="http://schemas.openxmlformats.org/officeDocument/2006/relationships/image" Target="media/image217.jpeg"/><Relationship Id="rId285" Type="http://schemas.openxmlformats.org/officeDocument/2006/relationships/image" Target="media/image238.jpeg"/><Relationship Id="rId450" Type="http://schemas.openxmlformats.org/officeDocument/2006/relationships/image" Target="media/image381.jpeg"/><Relationship Id="rId471" Type="http://schemas.openxmlformats.org/officeDocument/2006/relationships/footer" Target="footer33.xml"/><Relationship Id="rId506" Type="http://schemas.openxmlformats.org/officeDocument/2006/relationships/image" Target="media/image431.jpeg"/><Relationship Id="rId17" Type="http://schemas.openxmlformats.org/officeDocument/2006/relationships/image" Target="media/image8.jpeg"/><Relationship Id="rId38" Type="http://schemas.openxmlformats.org/officeDocument/2006/relationships/image" Target="media/image29.jpeg"/><Relationship Id="rId59" Type="http://schemas.openxmlformats.org/officeDocument/2006/relationships/image" Target="media/image44.jpeg"/><Relationship Id="rId103" Type="http://schemas.openxmlformats.org/officeDocument/2006/relationships/image" Target="media/image80.jpeg"/><Relationship Id="rId124" Type="http://schemas.openxmlformats.org/officeDocument/2006/relationships/image" Target="media/image93.jpeg"/><Relationship Id="rId310" Type="http://schemas.openxmlformats.org/officeDocument/2006/relationships/image" Target="media/image263.jpeg"/><Relationship Id="rId492" Type="http://schemas.openxmlformats.org/officeDocument/2006/relationships/image" Target="media/image417.jpeg"/><Relationship Id="rId527" Type="http://schemas.openxmlformats.org/officeDocument/2006/relationships/image" Target="media/image446.jpeg"/><Relationship Id="rId548" Type="http://schemas.openxmlformats.org/officeDocument/2006/relationships/image" Target="media/image467.jpeg"/><Relationship Id="rId569" Type="http://schemas.openxmlformats.org/officeDocument/2006/relationships/image" Target="media/image482.jpeg"/><Relationship Id="rId70" Type="http://schemas.openxmlformats.org/officeDocument/2006/relationships/image" Target="media/image55.jpeg"/><Relationship Id="rId91" Type="http://schemas.openxmlformats.org/officeDocument/2006/relationships/image" Target="media/image68.jpeg"/><Relationship Id="rId145" Type="http://schemas.openxmlformats.org/officeDocument/2006/relationships/image" Target="media/image114.jpeg"/><Relationship Id="rId166" Type="http://schemas.openxmlformats.org/officeDocument/2006/relationships/image" Target="media/image127.jpeg"/><Relationship Id="rId187" Type="http://schemas.openxmlformats.org/officeDocument/2006/relationships/image" Target="media/image144.jpeg"/><Relationship Id="rId331" Type="http://schemas.openxmlformats.org/officeDocument/2006/relationships/image" Target="media/image284.jpeg"/><Relationship Id="rId352" Type="http://schemas.openxmlformats.org/officeDocument/2006/relationships/image" Target="media/image305.jpeg"/><Relationship Id="rId373" Type="http://schemas.openxmlformats.org/officeDocument/2006/relationships/image" Target="media/image322.jpeg"/><Relationship Id="rId394" Type="http://schemas.openxmlformats.org/officeDocument/2006/relationships/image" Target="media/image339.jpeg"/><Relationship Id="rId408" Type="http://schemas.openxmlformats.org/officeDocument/2006/relationships/hyperlink" Target="https://yearbook.enerdata.net/natural-gas/world-natural-gas-production-statistics.html" TargetMode="External"/><Relationship Id="rId429" Type="http://schemas.openxmlformats.org/officeDocument/2006/relationships/image" Target="media/image370.jpeg"/><Relationship Id="rId580" Type="http://schemas.openxmlformats.org/officeDocument/2006/relationships/image" Target="media/image493.jpeg"/><Relationship Id="rId615" Type="http://schemas.openxmlformats.org/officeDocument/2006/relationships/hyperlink" Target="http://hanhtrangso.nxbgd.vn" TargetMode="External"/><Relationship Id="rId1" Type="http://schemas.openxmlformats.org/officeDocument/2006/relationships/numbering" Target="numbering.xml"/><Relationship Id="rId212" Type="http://schemas.openxmlformats.org/officeDocument/2006/relationships/image" Target="media/image165.jpeg"/><Relationship Id="rId233" Type="http://schemas.openxmlformats.org/officeDocument/2006/relationships/image" Target="media/image186.jpeg"/><Relationship Id="rId254" Type="http://schemas.openxmlformats.org/officeDocument/2006/relationships/image" Target="media/image207.jpeg"/><Relationship Id="rId440" Type="http://schemas.openxmlformats.org/officeDocument/2006/relationships/image" Target="media/image377.jpeg"/><Relationship Id="rId28" Type="http://schemas.openxmlformats.org/officeDocument/2006/relationships/image" Target="media/image19.jpeg"/><Relationship Id="rId49" Type="http://schemas.openxmlformats.org/officeDocument/2006/relationships/header" Target="header3.xml"/><Relationship Id="rId114" Type="http://schemas.openxmlformats.org/officeDocument/2006/relationships/footer" Target="footer10.xml"/><Relationship Id="rId275" Type="http://schemas.openxmlformats.org/officeDocument/2006/relationships/image" Target="media/image228.jpeg"/><Relationship Id="rId296" Type="http://schemas.openxmlformats.org/officeDocument/2006/relationships/image" Target="media/image249.jpeg"/><Relationship Id="rId300" Type="http://schemas.openxmlformats.org/officeDocument/2006/relationships/image" Target="media/image253.jpeg"/><Relationship Id="rId461" Type="http://schemas.openxmlformats.org/officeDocument/2006/relationships/image" Target="media/image392.jpeg"/><Relationship Id="rId482" Type="http://schemas.openxmlformats.org/officeDocument/2006/relationships/image" Target="media/image407.jpeg"/><Relationship Id="rId517" Type="http://schemas.openxmlformats.org/officeDocument/2006/relationships/image" Target="media/image436.jpeg"/><Relationship Id="rId538" Type="http://schemas.openxmlformats.org/officeDocument/2006/relationships/image" Target="media/image457.jpeg"/><Relationship Id="rId559" Type="http://schemas.openxmlformats.org/officeDocument/2006/relationships/footer" Target="footer39.xml"/><Relationship Id="rId60" Type="http://schemas.openxmlformats.org/officeDocument/2006/relationships/image" Target="media/image45.jpeg"/><Relationship Id="rId81" Type="http://schemas.openxmlformats.org/officeDocument/2006/relationships/header" Target="header7.xml"/><Relationship Id="rId135" Type="http://schemas.openxmlformats.org/officeDocument/2006/relationships/image" Target="media/image104.jpeg"/><Relationship Id="rId156" Type="http://schemas.openxmlformats.org/officeDocument/2006/relationships/image" Target="media/image117.jpeg"/><Relationship Id="rId177" Type="http://schemas.openxmlformats.org/officeDocument/2006/relationships/footer" Target="footer18.xml"/><Relationship Id="rId198" Type="http://schemas.openxmlformats.org/officeDocument/2006/relationships/image" Target="media/image151.jpeg"/><Relationship Id="rId321" Type="http://schemas.openxmlformats.org/officeDocument/2006/relationships/image" Target="media/image274.jpeg"/><Relationship Id="rId342" Type="http://schemas.openxmlformats.org/officeDocument/2006/relationships/image" Target="media/image295.jpeg"/><Relationship Id="rId363" Type="http://schemas.openxmlformats.org/officeDocument/2006/relationships/header" Target="header21.xml"/><Relationship Id="rId384" Type="http://schemas.openxmlformats.org/officeDocument/2006/relationships/image" Target="media/image329.jpeg"/><Relationship Id="rId419" Type="http://schemas.openxmlformats.org/officeDocument/2006/relationships/image" Target="media/image360.jpeg"/><Relationship Id="rId570" Type="http://schemas.openxmlformats.org/officeDocument/2006/relationships/image" Target="media/image483.jpeg"/><Relationship Id="rId591" Type="http://schemas.openxmlformats.org/officeDocument/2006/relationships/image" Target="media/image504.jpeg"/><Relationship Id="rId605" Type="http://schemas.openxmlformats.org/officeDocument/2006/relationships/image" Target="media/image518.jpeg"/><Relationship Id="rId202" Type="http://schemas.openxmlformats.org/officeDocument/2006/relationships/image" Target="media/image155.jpeg"/><Relationship Id="rId223" Type="http://schemas.openxmlformats.org/officeDocument/2006/relationships/image" Target="media/image176.jpeg"/><Relationship Id="rId244" Type="http://schemas.openxmlformats.org/officeDocument/2006/relationships/image" Target="media/image197.jpeg"/><Relationship Id="rId430" Type="http://schemas.openxmlformats.org/officeDocument/2006/relationships/image" Target="media/image371.jpeg"/><Relationship Id="rId18" Type="http://schemas.openxmlformats.org/officeDocument/2006/relationships/image" Target="media/image9.jpeg"/><Relationship Id="rId39" Type="http://schemas.openxmlformats.org/officeDocument/2006/relationships/image" Target="media/image30.jpeg"/><Relationship Id="rId265" Type="http://schemas.openxmlformats.org/officeDocument/2006/relationships/image" Target="media/image218.jpeg"/><Relationship Id="rId286" Type="http://schemas.openxmlformats.org/officeDocument/2006/relationships/image" Target="media/image239.jpeg"/><Relationship Id="rId451" Type="http://schemas.openxmlformats.org/officeDocument/2006/relationships/image" Target="media/image382.jpeg"/><Relationship Id="rId472" Type="http://schemas.openxmlformats.org/officeDocument/2006/relationships/image" Target="media/image397.jpeg"/><Relationship Id="rId493" Type="http://schemas.openxmlformats.org/officeDocument/2006/relationships/image" Target="media/image418.jpeg"/><Relationship Id="rId507" Type="http://schemas.openxmlformats.org/officeDocument/2006/relationships/header" Target="header32.xml"/><Relationship Id="rId528" Type="http://schemas.openxmlformats.org/officeDocument/2006/relationships/image" Target="media/image447.jpeg"/><Relationship Id="rId549" Type="http://schemas.openxmlformats.org/officeDocument/2006/relationships/image" Target="media/image468.jpeg"/><Relationship Id="rId50" Type="http://schemas.openxmlformats.org/officeDocument/2006/relationships/footer" Target="footer5.xml"/><Relationship Id="rId104" Type="http://schemas.openxmlformats.org/officeDocument/2006/relationships/image" Target="media/image81.jpeg"/><Relationship Id="rId125" Type="http://schemas.openxmlformats.org/officeDocument/2006/relationships/image" Target="media/image94.jpeg"/><Relationship Id="rId146" Type="http://schemas.openxmlformats.org/officeDocument/2006/relationships/image" Target="media/image115.jpeg"/><Relationship Id="rId167" Type="http://schemas.openxmlformats.org/officeDocument/2006/relationships/image" Target="media/image128.jpeg"/><Relationship Id="rId188" Type="http://schemas.openxmlformats.org/officeDocument/2006/relationships/image" Target="media/image145.jpeg"/><Relationship Id="rId311" Type="http://schemas.openxmlformats.org/officeDocument/2006/relationships/image" Target="media/image264.jpeg"/><Relationship Id="rId332" Type="http://schemas.openxmlformats.org/officeDocument/2006/relationships/image" Target="media/image285.jpeg"/><Relationship Id="rId353" Type="http://schemas.openxmlformats.org/officeDocument/2006/relationships/image" Target="media/image306.jpeg"/><Relationship Id="rId374" Type="http://schemas.openxmlformats.org/officeDocument/2006/relationships/image" Target="media/image323.jpeg"/><Relationship Id="rId395" Type="http://schemas.openxmlformats.org/officeDocument/2006/relationships/image" Target="media/image340.jpeg"/><Relationship Id="rId409" Type="http://schemas.openxmlformats.org/officeDocument/2006/relationships/hyperlink" Target="https://www.worldometers.info/oil/" TargetMode="External"/><Relationship Id="rId560" Type="http://schemas.openxmlformats.org/officeDocument/2006/relationships/image" Target="media/image473.jpeg"/><Relationship Id="rId581" Type="http://schemas.openxmlformats.org/officeDocument/2006/relationships/image" Target="media/image494.jpeg"/><Relationship Id="rId71" Type="http://schemas.openxmlformats.org/officeDocument/2006/relationships/header" Target="header4.xml"/><Relationship Id="rId92" Type="http://schemas.openxmlformats.org/officeDocument/2006/relationships/image" Target="media/image69.jpeg"/><Relationship Id="rId213" Type="http://schemas.openxmlformats.org/officeDocument/2006/relationships/image" Target="media/image166.jpeg"/><Relationship Id="rId234" Type="http://schemas.openxmlformats.org/officeDocument/2006/relationships/image" Target="media/image187.jpeg"/><Relationship Id="rId420" Type="http://schemas.openxmlformats.org/officeDocument/2006/relationships/image" Target="media/image361.jpeg"/><Relationship Id="rId616" Type="http://schemas.openxmlformats.org/officeDocument/2006/relationships/image" Target="media/image524.jpeg"/><Relationship Id="rId2" Type="http://schemas.openxmlformats.org/officeDocument/2006/relationships/styles" Target="styles.xml"/><Relationship Id="rId29" Type="http://schemas.openxmlformats.org/officeDocument/2006/relationships/image" Target="media/image20.jpeg"/><Relationship Id="rId255" Type="http://schemas.openxmlformats.org/officeDocument/2006/relationships/image" Target="media/image208.jpeg"/><Relationship Id="rId276" Type="http://schemas.openxmlformats.org/officeDocument/2006/relationships/image" Target="media/image229.jpeg"/><Relationship Id="rId297" Type="http://schemas.openxmlformats.org/officeDocument/2006/relationships/image" Target="media/image250.jpeg"/><Relationship Id="rId441" Type="http://schemas.openxmlformats.org/officeDocument/2006/relationships/image" Target="media/image378.jpeg"/><Relationship Id="rId462" Type="http://schemas.openxmlformats.org/officeDocument/2006/relationships/image" Target="media/image393.jpeg"/><Relationship Id="rId483" Type="http://schemas.openxmlformats.org/officeDocument/2006/relationships/image" Target="media/image408.jpeg"/><Relationship Id="rId518" Type="http://schemas.openxmlformats.org/officeDocument/2006/relationships/image" Target="media/image437.jpeg"/><Relationship Id="rId539" Type="http://schemas.openxmlformats.org/officeDocument/2006/relationships/image" Target="media/image458.jpeg"/><Relationship Id="rId40" Type="http://schemas.openxmlformats.org/officeDocument/2006/relationships/image" Target="media/image31.jpeg"/><Relationship Id="rId115" Type="http://schemas.openxmlformats.org/officeDocument/2006/relationships/footer" Target="footer11.xml"/><Relationship Id="rId136" Type="http://schemas.openxmlformats.org/officeDocument/2006/relationships/image" Target="media/image105.jpeg"/><Relationship Id="rId157" Type="http://schemas.openxmlformats.org/officeDocument/2006/relationships/image" Target="media/image118.jpeg"/><Relationship Id="rId178" Type="http://schemas.openxmlformats.org/officeDocument/2006/relationships/footer" Target="footer19.xml"/><Relationship Id="rId301" Type="http://schemas.openxmlformats.org/officeDocument/2006/relationships/image" Target="media/image254.jpeg"/><Relationship Id="rId322" Type="http://schemas.openxmlformats.org/officeDocument/2006/relationships/image" Target="media/image275.jpeg"/><Relationship Id="rId343" Type="http://schemas.openxmlformats.org/officeDocument/2006/relationships/image" Target="media/image296.jpeg"/><Relationship Id="rId364" Type="http://schemas.openxmlformats.org/officeDocument/2006/relationships/footer" Target="footer22.xml"/><Relationship Id="rId550" Type="http://schemas.openxmlformats.org/officeDocument/2006/relationships/image" Target="media/image469.jpeg"/><Relationship Id="rId61" Type="http://schemas.openxmlformats.org/officeDocument/2006/relationships/image" Target="media/image46.jpeg"/><Relationship Id="rId82" Type="http://schemas.openxmlformats.org/officeDocument/2006/relationships/footer" Target="footer8.xml"/><Relationship Id="rId199" Type="http://schemas.openxmlformats.org/officeDocument/2006/relationships/image" Target="media/image152.jpeg"/><Relationship Id="rId203" Type="http://schemas.openxmlformats.org/officeDocument/2006/relationships/image" Target="media/image156.jpeg"/><Relationship Id="rId385" Type="http://schemas.openxmlformats.org/officeDocument/2006/relationships/image" Target="media/image330.jpeg"/><Relationship Id="rId571" Type="http://schemas.openxmlformats.org/officeDocument/2006/relationships/image" Target="media/image484.jpeg"/><Relationship Id="rId592" Type="http://schemas.openxmlformats.org/officeDocument/2006/relationships/image" Target="media/image505.jpeg"/><Relationship Id="rId606" Type="http://schemas.openxmlformats.org/officeDocument/2006/relationships/image" Target="media/image519.jpeg"/><Relationship Id="rId19" Type="http://schemas.openxmlformats.org/officeDocument/2006/relationships/image" Target="media/image10.jpeg"/><Relationship Id="rId224" Type="http://schemas.openxmlformats.org/officeDocument/2006/relationships/image" Target="media/image177.jpeg"/><Relationship Id="rId245" Type="http://schemas.openxmlformats.org/officeDocument/2006/relationships/image" Target="media/image198.jpeg"/><Relationship Id="rId266" Type="http://schemas.openxmlformats.org/officeDocument/2006/relationships/image" Target="media/image219.jpeg"/><Relationship Id="rId287" Type="http://schemas.openxmlformats.org/officeDocument/2006/relationships/image" Target="media/image240.jpeg"/><Relationship Id="rId410" Type="http://schemas.openxmlformats.org/officeDocument/2006/relationships/image" Target="media/image352.jpeg"/><Relationship Id="rId431" Type="http://schemas.openxmlformats.org/officeDocument/2006/relationships/image" Target="media/image372.jpeg"/><Relationship Id="rId452" Type="http://schemas.openxmlformats.org/officeDocument/2006/relationships/image" Target="media/image383.jpeg"/><Relationship Id="rId473" Type="http://schemas.openxmlformats.org/officeDocument/2006/relationships/image" Target="media/image398.jpeg"/><Relationship Id="rId494" Type="http://schemas.openxmlformats.org/officeDocument/2006/relationships/image" Target="media/image419.jpeg"/><Relationship Id="rId508" Type="http://schemas.openxmlformats.org/officeDocument/2006/relationships/header" Target="header33.xml"/><Relationship Id="rId529" Type="http://schemas.openxmlformats.org/officeDocument/2006/relationships/image" Target="media/image448.jpeg"/><Relationship Id="rId30" Type="http://schemas.openxmlformats.org/officeDocument/2006/relationships/image" Target="media/image21.jpeg"/><Relationship Id="rId105" Type="http://schemas.openxmlformats.org/officeDocument/2006/relationships/image" Target="media/image82.jpeg"/><Relationship Id="rId126" Type="http://schemas.openxmlformats.org/officeDocument/2006/relationships/image" Target="media/image95.jpeg"/><Relationship Id="rId147" Type="http://schemas.openxmlformats.org/officeDocument/2006/relationships/image" Target="media/image116.jpeg"/><Relationship Id="rId168" Type="http://schemas.openxmlformats.org/officeDocument/2006/relationships/image" Target="media/image129.jpeg"/><Relationship Id="rId312" Type="http://schemas.openxmlformats.org/officeDocument/2006/relationships/image" Target="media/image265.jpeg"/><Relationship Id="rId333" Type="http://schemas.openxmlformats.org/officeDocument/2006/relationships/image" Target="media/image286.jpeg"/><Relationship Id="rId354" Type="http://schemas.openxmlformats.org/officeDocument/2006/relationships/image" Target="media/image307.jpeg"/><Relationship Id="rId540" Type="http://schemas.openxmlformats.org/officeDocument/2006/relationships/image" Target="media/image459.jpeg"/><Relationship Id="rId51" Type="http://schemas.openxmlformats.org/officeDocument/2006/relationships/image" Target="media/image36.jpeg"/><Relationship Id="rId72" Type="http://schemas.openxmlformats.org/officeDocument/2006/relationships/header" Target="header5.xml"/><Relationship Id="rId93" Type="http://schemas.openxmlformats.org/officeDocument/2006/relationships/image" Target="media/image70.jpeg"/><Relationship Id="rId189" Type="http://schemas.openxmlformats.org/officeDocument/2006/relationships/image" Target="media/image146.jpeg"/><Relationship Id="rId375" Type="http://schemas.openxmlformats.org/officeDocument/2006/relationships/image" Target="media/image324.jpeg"/><Relationship Id="rId396" Type="http://schemas.openxmlformats.org/officeDocument/2006/relationships/image" Target="media/image341.jpeg"/><Relationship Id="rId561" Type="http://schemas.openxmlformats.org/officeDocument/2006/relationships/image" Target="media/image474.jpeg"/><Relationship Id="rId582" Type="http://schemas.openxmlformats.org/officeDocument/2006/relationships/image" Target="media/image495.jpeg"/><Relationship Id="rId617" Type="http://schemas.openxmlformats.org/officeDocument/2006/relationships/fontTable" Target="fontTable.xml"/><Relationship Id="rId3" Type="http://schemas.microsoft.com/office/2007/relationships/stylesWithEffects" Target="stylesWithEffects.xml"/><Relationship Id="rId214" Type="http://schemas.openxmlformats.org/officeDocument/2006/relationships/image" Target="media/image167.jpeg"/><Relationship Id="rId235" Type="http://schemas.openxmlformats.org/officeDocument/2006/relationships/image" Target="media/image188.jpeg"/><Relationship Id="rId256" Type="http://schemas.openxmlformats.org/officeDocument/2006/relationships/image" Target="media/image209.jpeg"/><Relationship Id="rId277" Type="http://schemas.openxmlformats.org/officeDocument/2006/relationships/image" Target="media/image230.jpeg"/><Relationship Id="rId298" Type="http://schemas.openxmlformats.org/officeDocument/2006/relationships/image" Target="media/image251.jpeg"/><Relationship Id="rId400" Type="http://schemas.openxmlformats.org/officeDocument/2006/relationships/image" Target="media/image345.jpeg"/><Relationship Id="rId421" Type="http://schemas.openxmlformats.org/officeDocument/2006/relationships/image" Target="media/image362.jpeg"/><Relationship Id="rId442" Type="http://schemas.openxmlformats.org/officeDocument/2006/relationships/image" Target="media/image379.jpeg"/><Relationship Id="rId463" Type="http://schemas.openxmlformats.org/officeDocument/2006/relationships/image" Target="media/image394.jpeg"/><Relationship Id="rId484" Type="http://schemas.openxmlformats.org/officeDocument/2006/relationships/image" Target="media/image409.jpeg"/><Relationship Id="rId519" Type="http://schemas.openxmlformats.org/officeDocument/2006/relationships/image" Target="media/image438.jpeg"/><Relationship Id="rId116" Type="http://schemas.openxmlformats.org/officeDocument/2006/relationships/image" Target="media/image89.jpeg"/><Relationship Id="rId137" Type="http://schemas.openxmlformats.org/officeDocument/2006/relationships/image" Target="media/image106.jpeg"/><Relationship Id="rId158" Type="http://schemas.openxmlformats.org/officeDocument/2006/relationships/image" Target="media/image119.png"/><Relationship Id="rId302" Type="http://schemas.openxmlformats.org/officeDocument/2006/relationships/image" Target="media/image255.jpeg"/><Relationship Id="rId323" Type="http://schemas.openxmlformats.org/officeDocument/2006/relationships/image" Target="media/image276.jpeg"/><Relationship Id="rId344" Type="http://schemas.openxmlformats.org/officeDocument/2006/relationships/image" Target="media/image297.jpeg"/><Relationship Id="rId530" Type="http://schemas.openxmlformats.org/officeDocument/2006/relationships/image" Target="media/image449.jpeg"/><Relationship Id="rId20" Type="http://schemas.openxmlformats.org/officeDocument/2006/relationships/image" Target="media/image11.jpeg"/><Relationship Id="rId41" Type="http://schemas.openxmlformats.org/officeDocument/2006/relationships/image" Target="media/image32.jpeg"/><Relationship Id="rId62" Type="http://schemas.openxmlformats.org/officeDocument/2006/relationships/image" Target="media/image47.jpeg"/><Relationship Id="rId83" Type="http://schemas.openxmlformats.org/officeDocument/2006/relationships/footer" Target="footer9.xml"/><Relationship Id="rId179" Type="http://schemas.openxmlformats.org/officeDocument/2006/relationships/image" Target="media/image136.jpeg"/><Relationship Id="rId365" Type="http://schemas.openxmlformats.org/officeDocument/2006/relationships/footer" Target="footer23.xml"/><Relationship Id="rId386" Type="http://schemas.openxmlformats.org/officeDocument/2006/relationships/image" Target="media/image331.jpeg"/><Relationship Id="rId551" Type="http://schemas.openxmlformats.org/officeDocument/2006/relationships/image" Target="media/image470.jpeg"/><Relationship Id="rId572" Type="http://schemas.openxmlformats.org/officeDocument/2006/relationships/image" Target="media/image485.jpeg"/><Relationship Id="rId593" Type="http://schemas.openxmlformats.org/officeDocument/2006/relationships/image" Target="media/image506.jpeg"/><Relationship Id="rId607" Type="http://schemas.openxmlformats.org/officeDocument/2006/relationships/image" Target="media/image520.jpeg"/><Relationship Id="rId190" Type="http://schemas.openxmlformats.org/officeDocument/2006/relationships/image" Target="media/image147.jpeg"/><Relationship Id="rId204" Type="http://schemas.openxmlformats.org/officeDocument/2006/relationships/image" Target="media/image157.jpeg"/><Relationship Id="rId225" Type="http://schemas.openxmlformats.org/officeDocument/2006/relationships/image" Target="media/image178.jpeg"/><Relationship Id="rId246" Type="http://schemas.openxmlformats.org/officeDocument/2006/relationships/image" Target="media/image199.jpeg"/><Relationship Id="rId267" Type="http://schemas.openxmlformats.org/officeDocument/2006/relationships/image" Target="media/image220.jpeg"/><Relationship Id="rId288" Type="http://schemas.openxmlformats.org/officeDocument/2006/relationships/image" Target="media/image241.jpeg"/><Relationship Id="rId411" Type="http://schemas.openxmlformats.org/officeDocument/2006/relationships/image" Target="media/image353.jpeg"/><Relationship Id="rId432" Type="http://schemas.openxmlformats.org/officeDocument/2006/relationships/image" Target="media/image373.jpeg"/><Relationship Id="rId453" Type="http://schemas.openxmlformats.org/officeDocument/2006/relationships/image" Target="media/image384.jpeg"/><Relationship Id="rId474" Type="http://schemas.openxmlformats.org/officeDocument/2006/relationships/image" Target="media/image399.jpeg"/><Relationship Id="rId509" Type="http://schemas.openxmlformats.org/officeDocument/2006/relationships/footer" Target="footer34.xml"/><Relationship Id="rId106" Type="http://schemas.openxmlformats.org/officeDocument/2006/relationships/image" Target="media/image83.jpeg"/><Relationship Id="rId127" Type="http://schemas.openxmlformats.org/officeDocument/2006/relationships/image" Target="media/image96.jpeg"/><Relationship Id="rId313" Type="http://schemas.openxmlformats.org/officeDocument/2006/relationships/image" Target="media/image266.jpeg"/><Relationship Id="rId495" Type="http://schemas.openxmlformats.org/officeDocument/2006/relationships/image" Target="media/image420.jpeg"/><Relationship Id="rId10" Type="http://schemas.openxmlformats.org/officeDocument/2006/relationships/image" Target="media/image3.jpeg"/><Relationship Id="rId31" Type="http://schemas.openxmlformats.org/officeDocument/2006/relationships/image" Target="media/image22.jpeg"/><Relationship Id="rId52" Type="http://schemas.openxmlformats.org/officeDocument/2006/relationships/image" Target="media/image37.jpeg"/><Relationship Id="rId73" Type="http://schemas.openxmlformats.org/officeDocument/2006/relationships/footer" Target="footer6.xml"/><Relationship Id="rId94" Type="http://schemas.openxmlformats.org/officeDocument/2006/relationships/image" Target="media/image71.jpeg"/><Relationship Id="rId148" Type="http://schemas.openxmlformats.org/officeDocument/2006/relationships/header" Target="header12.xml"/><Relationship Id="rId169" Type="http://schemas.openxmlformats.org/officeDocument/2006/relationships/image" Target="media/image130.jpeg"/><Relationship Id="rId334" Type="http://schemas.openxmlformats.org/officeDocument/2006/relationships/image" Target="media/image287.jpeg"/><Relationship Id="rId355" Type="http://schemas.openxmlformats.org/officeDocument/2006/relationships/image" Target="media/image308.jpeg"/><Relationship Id="rId376" Type="http://schemas.openxmlformats.org/officeDocument/2006/relationships/image" Target="media/image325.jpeg"/><Relationship Id="rId397" Type="http://schemas.openxmlformats.org/officeDocument/2006/relationships/image" Target="media/image342.jpeg"/><Relationship Id="rId520" Type="http://schemas.openxmlformats.org/officeDocument/2006/relationships/image" Target="media/image439.jpeg"/><Relationship Id="rId541" Type="http://schemas.openxmlformats.org/officeDocument/2006/relationships/image" Target="media/image460.jpeg"/><Relationship Id="rId562" Type="http://schemas.openxmlformats.org/officeDocument/2006/relationships/image" Target="media/image475.jpeg"/><Relationship Id="rId583" Type="http://schemas.openxmlformats.org/officeDocument/2006/relationships/image" Target="media/image496.jpeg"/><Relationship Id="rId618"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image" Target="media/image137.jpeg"/><Relationship Id="rId215" Type="http://schemas.openxmlformats.org/officeDocument/2006/relationships/image" Target="media/image168.jpeg"/><Relationship Id="rId236" Type="http://schemas.openxmlformats.org/officeDocument/2006/relationships/image" Target="media/image189.jpeg"/><Relationship Id="rId257" Type="http://schemas.openxmlformats.org/officeDocument/2006/relationships/image" Target="media/image210.jpeg"/><Relationship Id="rId278" Type="http://schemas.openxmlformats.org/officeDocument/2006/relationships/image" Target="media/image231.png"/><Relationship Id="rId401" Type="http://schemas.openxmlformats.org/officeDocument/2006/relationships/image" Target="media/image346.jpeg"/><Relationship Id="rId422" Type="http://schemas.openxmlformats.org/officeDocument/2006/relationships/image" Target="media/image363.jpeg"/><Relationship Id="rId443" Type="http://schemas.openxmlformats.org/officeDocument/2006/relationships/header" Target="header26.xml"/><Relationship Id="rId464" Type="http://schemas.openxmlformats.org/officeDocument/2006/relationships/image" Target="media/image395.jpeg"/><Relationship Id="rId303" Type="http://schemas.openxmlformats.org/officeDocument/2006/relationships/image" Target="media/image256.jpeg"/><Relationship Id="rId485" Type="http://schemas.openxmlformats.org/officeDocument/2006/relationships/image" Target="media/image410.jpeg"/><Relationship Id="rId42" Type="http://schemas.openxmlformats.org/officeDocument/2006/relationships/image" Target="media/image33.jpeg"/><Relationship Id="rId84" Type="http://schemas.openxmlformats.org/officeDocument/2006/relationships/image" Target="media/image61.jpeg"/><Relationship Id="rId138" Type="http://schemas.openxmlformats.org/officeDocument/2006/relationships/image" Target="media/image107.jpeg"/><Relationship Id="rId345" Type="http://schemas.openxmlformats.org/officeDocument/2006/relationships/image" Target="media/image298.jpeg"/><Relationship Id="rId387" Type="http://schemas.openxmlformats.org/officeDocument/2006/relationships/image" Target="media/image332.jpeg"/><Relationship Id="rId510" Type="http://schemas.openxmlformats.org/officeDocument/2006/relationships/footer" Target="footer35.xml"/><Relationship Id="rId552" Type="http://schemas.openxmlformats.org/officeDocument/2006/relationships/image" Target="media/image471.jpeg"/><Relationship Id="rId594" Type="http://schemas.openxmlformats.org/officeDocument/2006/relationships/image" Target="media/image507.jpeg"/><Relationship Id="rId608" Type="http://schemas.openxmlformats.org/officeDocument/2006/relationships/image" Target="media/image521.jpeg"/><Relationship Id="rId191" Type="http://schemas.openxmlformats.org/officeDocument/2006/relationships/header" Target="header18.xml"/><Relationship Id="rId205" Type="http://schemas.openxmlformats.org/officeDocument/2006/relationships/image" Target="media/image158.png"/><Relationship Id="rId247" Type="http://schemas.openxmlformats.org/officeDocument/2006/relationships/image" Target="media/image200.jpeg"/><Relationship Id="rId412" Type="http://schemas.openxmlformats.org/officeDocument/2006/relationships/image" Target="media/image354.jpeg"/><Relationship Id="rId107" Type="http://schemas.openxmlformats.org/officeDocument/2006/relationships/image" Target="media/image84.jpeg"/><Relationship Id="rId289" Type="http://schemas.openxmlformats.org/officeDocument/2006/relationships/image" Target="media/image242.jpeg"/><Relationship Id="rId454" Type="http://schemas.openxmlformats.org/officeDocument/2006/relationships/image" Target="media/image385.jpeg"/><Relationship Id="rId496" Type="http://schemas.openxmlformats.org/officeDocument/2006/relationships/image" Target="media/image421.jpeg"/><Relationship Id="rId11" Type="http://schemas.openxmlformats.org/officeDocument/2006/relationships/image" Target="media/image4.jpeg"/><Relationship Id="rId53" Type="http://schemas.openxmlformats.org/officeDocument/2006/relationships/image" Target="media/image38.jpeg"/><Relationship Id="rId149" Type="http://schemas.openxmlformats.org/officeDocument/2006/relationships/header" Target="header13.xml"/><Relationship Id="rId314" Type="http://schemas.openxmlformats.org/officeDocument/2006/relationships/image" Target="media/image267.jpeg"/><Relationship Id="rId356" Type="http://schemas.openxmlformats.org/officeDocument/2006/relationships/image" Target="media/image309.jpeg"/><Relationship Id="rId398" Type="http://schemas.openxmlformats.org/officeDocument/2006/relationships/image" Target="media/image343.jpeg"/><Relationship Id="rId521" Type="http://schemas.openxmlformats.org/officeDocument/2006/relationships/image" Target="media/image440.jpeg"/><Relationship Id="rId563" Type="http://schemas.openxmlformats.org/officeDocument/2006/relationships/image" Target="media/image476.jpeg"/><Relationship Id="rId95" Type="http://schemas.openxmlformats.org/officeDocument/2006/relationships/image" Target="media/image72.jpeg"/><Relationship Id="rId160" Type="http://schemas.openxmlformats.org/officeDocument/2006/relationships/image" Target="media/image121.jpeg"/><Relationship Id="rId216" Type="http://schemas.openxmlformats.org/officeDocument/2006/relationships/image" Target="media/image169.jpeg"/><Relationship Id="rId423" Type="http://schemas.openxmlformats.org/officeDocument/2006/relationships/image" Target="media/image364.jpeg"/><Relationship Id="rId258" Type="http://schemas.openxmlformats.org/officeDocument/2006/relationships/image" Target="media/image211.jpeg"/><Relationship Id="rId465" Type="http://schemas.openxmlformats.org/officeDocument/2006/relationships/image" Target="media/image396.jpeg"/><Relationship Id="rId22" Type="http://schemas.openxmlformats.org/officeDocument/2006/relationships/image" Target="media/image13.jpeg"/><Relationship Id="rId64" Type="http://schemas.openxmlformats.org/officeDocument/2006/relationships/image" Target="media/image49.jpeg"/><Relationship Id="rId118" Type="http://schemas.openxmlformats.org/officeDocument/2006/relationships/header" Target="header11.xml"/><Relationship Id="rId325" Type="http://schemas.openxmlformats.org/officeDocument/2006/relationships/image" Target="media/image278.jpeg"/><Relationship Id="rId367" Type="http://schemas.openxmlformats.org/officeDocument/2006/relationships/image" Target="media/image316.jpeg"/><Relationship Id="rId532" Type="http://schemas.openxmlformats.org/officeDocument/2006/relationships/image" Target="media/image451.jpeg"/><Relationship Id="rId574" Type="http://schemas.openxmlformats.org/officeDocument/2006/relationships/image" Target="media/image487.jpeg"/><Relationship Id="rId171" Type="http://schemas.openxmlformats.org/officeDocument/2006/relationships/image" Target="media/image132.jpeg"/><Relationship Id="rId227" Type="http://schemas.openxmlformats.org/officeDocument/2006/relationships/image" Target="media/image180.jpeg"/><Relationship Id="rId269" Type="http://schemas.openxmlformats.org/officeDocument/2006/relationships/image" Target="media/image222.jpeg"/><Relationship Id="rId434" Type="http://schemas.openxmlformats.org/officeDocument/2006/relationships/header" Target="header24.xml"/><Relationship Id="rId476" Type="http://schemas.openxmlformats.org/officeDocument/2006/relationships/image" Target="media/image401.jpeg"/><Relationship Id="rId33" Type="http://schemas.openxmlformats.org/officeDocument/2006/relationships/image" Target="media/image24.jpeg"/><Relationship Id="rId129" Type="http://schemas.openxmlformats.org/officeDocument/2006/relationships/image" Target="media/image98.png"/><Relationship Id="rId280" Type="http://schemas.openxmlformats.org/officeDocument/2006/relationships/image" Target="media/image233.jpeg"/><Relationship Id="rId336" Type="http://schemas.openxmlformats.org/officeDocument/2006/relationships/image" Target="media/image289.jpeg"/><Relationship Id="rId501" Type="http://schemas.openxmlformats.org/officeDocument/2006/relationships/image" Target="media/image426.jpeg"/><Relationship Id="rId543" Type="http://schemas.openxmlformats.org/officeDocument/2006/relationships/image" Target="media/image462.jpeg"/><Relationship Id="rId75" Type="http://schemas.openxmlformats.org/officeDocument/2006/relationships/image" Target="media/image56.jpeg"/><Relationship Id="rId140" Type="http://schemas.openxmlformats.org/officeDocument/2006/relationships/image" Target="media/image109.jpeg"/><Relationship Id="rId182" Type="http://schemas.openxmlformats.org/officeDocument/2006/relationships/image" Target="media/image139.jpeg"/><Relationship Id="rId378" Type="http://schemas.openxmlformats.org/officeDocument/2006/relationships/image" Target="media/image327.jpeg"/><Relationship Id="rId403" Type="http://schemas.openxmlformats.org/officeDocument/2006/relationships/image" Target="media/image348.jpeg"/><Relationship Id="rId585" Type="http://schemas.openxmlformats.org/officeDocument/2006/relationships/image" Target="media/image498.jpeg"/><Relationship Id="rId6" Type="http://schemas.openxmlformats.org/officeDocument/2006/relationships/footnotes" Target="footnotes.xml"/><Relationship Id="rId238" Type="http://schemas.openxmlformats.org/officeDocument/2006/relationships/image" Target="media/image191.jpeg"/><Relationship Id="rId445" Type="http://schemas.openxmlformats.org/officeDocument/2006/relationships/footer" Target="footer28.xml"/><Relationship Id="rId487" Type="http://schemas.openxmlformats.org/officeDocument/2006/relationships/image" Target="media/image412.jpeg"/><Relationship Id="rId610" Type="http://schemas.openxmlformats.org/officeDocument/2006/relationships/image" Target="media/image523.jpeg"/><Relationship Id="rId291" Type="http://schemas.openxmlformats.org/officeDocument/2006/relationships/image" Target="media/image244.jpeg"/><Relationship Id="rId305" Type="http://schemas.openxmlformats.org/officeDocument/2006/relationships/image" Target="media/image258.jpeg"/><Relationship Id="rId347" Type="http://schemas.openxmlformats.org/officeDocument/2006/relationships/image" Target="media/image300.jpeg"/><Relationship Id="rId512" Type="http://schemas.openxmlformats.org/officeDocument/2006/relationships/footer" Target="footer36.xml"/><Relationship Id="rId44" Type="http://schemas.openxmlformats.org/officeDocument/2006/relationships/image" Target="media/image35.jpeg"/><Relationship Id="rId86" Type="http://schemas.openxmlformats.org/officeDocument/2006/relationships/image" Target="media/image63.jpeg"/><Relationship Id="rId151" Type="http://schemas.openxmlformats.org/officeDocument/2006/relationships/footer" Target="footer15.xml"/><Relationship Id="rId389" Type="http://schemas.openxmlformats.org/officeDocument/2006/relationships/image" Target="media/image334.jpeg"/><Relationship Id="rId554" Type="http://schemas.openxmlformats.org/officeDocument/2006/relationships/header" Target="header35.xml"/><Relationship Id="rId596" Type="http://schemas.openxmlformats.org/officeDocument/2006/relationships/image" Target="media/image509.jpeg"/><Relationship Id="rId193" Type="http://schemas.openxmlformats.org/officeDocument/2006/relationships/footer" Target="footer20.xml"/><Relationship Id="rId207" Type="http://schemas.openxmlformats.org/officeDocument/2006/relationships/image" Target="media/image160.jpeg"/><Relationship Id="rId249" Type="http://schemas.openxmlformats.org/officeDocument/2006/relationships/image" Target="media/image202.jpeg"/><Relationship Id="rId414" Type="http://schemas.openxmlformats.org/officeDocument/2006/relationships/hyperlink" Target="https://archive.epa.gov/climatechange/kids/documents/temp-and-co2.pdf" TargetMode="External"/><Relationship Id="rId456" Type="http://schemas.openxmlformats.org/officeDocument/2006/relationships/image" Target="media/image387.jpeg"/><Relationship Id="rId498" Type="http://schemas.openxmlformats.org/officeDocument/2006/relationships/image" Target="media/image423.jpeg"/><Relationship Id="rId13" Type="http://schemas.openxmlformats.org/officeDocument/2006/relationships/footer" Target="footer2.xml"/><Relationship Id="rId109" Type="http://schemas.openxmlformats.org/officeDocument/2006/relationships/image" Target="media/image86.jpeg"/><Relationship Id="rId260" Type="http://schemas.openxmlformats.org/officeDocument/2006/relationships/image" Target="media/image213.jpeg"/><Relationship Id="rId316" Type="http://schemas.openxmlformats.org/officeDocument/2006/relationships/image" Target="media/image269.jpeg"/><Relationship Id="rId523" Type="http://schemas.openxmlformats.org/officeDocument/2006/relationships/image" Target="media/image442.jpeg"/><Relationship Id="rId55" Type="http://schemas.openxmlformats.org/officeDocument/2006/relationships/image" Target="media/image40.jpeg"/><Relationship Id="rId97" Type="http://schemas.openxmlformats.org/officeDocument/2006/relationships/image" Target="media/image74.jpeg"/><Relationship Id="rId120" Type="http://schemas.openxmlformats.org/officeDocument/2006/relationships/footer" Target="footer13.xml"/><Relationship Id="rId358" Type="http://schemas.openxmlformats.org/officeDocument/2006/relationships/image" Target="media/image311.jpeg"/><Relationship Id="rId565" Type="http://schemas.openxmlformats.org/officeDocument/2006/relationships/image" Target="media/image478.jpeg"/><Relationship Id="rId162" Type="http://schemas.openxmlformats.org/officeDocument/2006/relationships/image" Target="media/image123.jpeg"/><Relationship Id="rId218" Type="http://schemas.openxmlformats.org/officeDocument/2006/relationships/image" Target="media/image171.jpeg"/><Relationship Id="rId425" Type="http://schemas.openxmlformats.org/officeDocument/2006/relationships/image" Target="media/image366.jpeg"/><Relationship Id="rId467" Type="http://schemas.openxmlformats.org/officeDocument/2006/relationships/header" Target="header30.xml"/><Relationship Id="rId271" Type="http://schemas.openxmlformats.org/officeDocument/2006/relationships/image" Target="media/image224.jpeg"/><Relationship Id="rId24" Type="http://schemas.openxmlformats.org/officeDocument/2006/relationships/image" Target="media/image15.jpeg"/><Relationship Id="rId66" Type="http://schemas.openxmlformats.org/officeDocument/2006/relationships/image" Target="media/image51.jpeg"/><Relationship Id="rId131" Type="http://schemas.openxmlformats.org/officeDocument/2006/relationships/image" Target="media/image100.jpeg"/><Relationship Id="rId327" Type="http://schemas.openxmlformats.org/officeDocument/2006/relationships/image" Target="media/image280.jpeg"/><Relationship Id="rId369" Type="http://schemas.openxmlformats.org/officeDocument/2006/relationships/image" Target="media/image318.png"/><Relationship Id="rId534" Type="http://schemas.openxmlformats.org/officeDocument/2006/relationships/image" Target="media/image453.jpeg"/><Relationship Id="rId576" Type="http://schemas.openxmlformats.org/officeDocument/2006/relationships/image" Target="media/image489.jpeg"/><Relationship Id="rId173" Type="http://schemas.openxmlformats.org/officeDocument/2006/relationships/image" Target="media/image134.jpeg"/><Relationship Id="rId229" Type="http://schemas.openxmlformats.org/officeDocument/2006/relationships/image" Target="media/image182.jpeg"/><Relationship Id="rId380" Type="http://schemas.openxmlformats.org/officeDocument/2006/relationships/header" Target="header22.xml"/><Relationship Id="rId436" Type="http://schemas.openxmlformats.org/officeDocument/2006/relationships/footer" Target="footer26.xml"/><Relationship Id="rId601" Type="http://schemas.openxmlformats.org/officeDocument/2006/relationships/image" Target="media/image514.jpeg"/><Relationship Id="rId240" Type="http://schemas.openxmlformats.org/officeDocument/2006/relationships/image" Target="media/image193.jpeg"/><Relationship Id="rId478" Type="http://schemas.openxmlformats.org/officeDocument/2006/relationships/image" Target="media/image403.jpeg"/><Relationship Id="rId35" Type="http://schemas.openxmlformats.org/officeDocument/2006/relationships/image" Target="media/image26.jpeg"/><Relationship Id="rId77" Type="http://schemas.openxmlformats.org/officeDocument/2006/relationships/image" Target="media/image58.jpeg"/><Relationship Id="rId100" Type="http://schemas.openxmlformats.org/officeDocument/2006/relationships/image" Target="media/image77.jpeg"/><Relationship Id="rId282" Type="http://schemas.openxmlformats.org/officeDocument/2006/relationships/image" Target="media/image235.jpeg"/><Relationship Id="rId338" Type="http://schemas.openxmlformats.org/officeDocument/2006/relationships/image" Target="media/image291.jpeg"/><Relationship Id="rId503" Type="http://schemas.openxmlformats.org/officeDocument/2006/relationships/image" Target="media/image428.jpeg"/><Relationship Id="rId545" Type="http://schemas.openxmlformats.org/officeDocument/2006/relationships/image" Target="media/image464.jpeg"/><Relationship Id="rId587" Type="http://schemas.openxmlformats.org/officeDocument/2006/relationships/image" Target="media/image500.jpeg"/><Relationship Id="rId8" Type="http://schemas.openxmlformats.org/officeDocument/2006/relationships/image" Target="media/image1.jpeg"/><Relationship Id="rId142" Type="http://schemas.openxmlformats.org/officeDocument/2006/relationships/image" Target="media/image111.jpeg"/><Relationship Id="rId184" Type="http://schemas.openxmlformats.org/officeDocument/2006/relationships/image" Target="media/image141.jpeg"/><Relationship Id="rId391" Type="http://schemas.openxmlformats.org/officeDocument/2006/relationships/image" Target="media/image336.jpeg"/><Relationship Id="rId405" Type="http://schemas.openxmlformats.org/officeDocument/2006/relationships/image" Target="media/image350.jpeg"/><Relationship Id="rId447" Type="http://schemas.openxmlformats.org/officeDocument/2006/relationships/header" Target="header28.xml"/><Relationship Id="rId612" Type="http://schemas.openxmlformats.org/officeDocument/2006/relationships/header" Target="header39.xml"/><Relationship Id="rId251" Type="http://schemas.openxmlformats.org/officeDocument/2006/relationships/image" Target="media/image204.jpeg"/><Relationship Id="rId489" Type="http://schemas.openxmlformats.org/officeDocument/2006/relationships/image" Target="media/image414.jpeg"/><Relationship Id="rId46" Type="http://schemas.openxmlformats.org/officeDocument/2006/relationships/header" Target="header2.xml"/><Relationship Id="rId293" Type="http://schemas.openxmlformats.org/officeDocument/2006/relationships/image" Target="media/image246.jpeg"/><Relationship Id="rId307" Type="http://schemas.openxmlformats.org/officeDocument/2006/relationships/image" Target="media/image260.png"/><Relationship Id="rId349" Type="http://schemas.openxmlformats.org/officeDocument/2006/relationships/image" Target="media/image302.jpeg"/><Relationship Id="rId514" Type="http://schemas.openxmlformats.org/officeDocument/2006/relationships/image" Target="media/image433.jpeg"/><Relationship Id="rId556" Type="http://schemas.openxmlformats.org/officeDocument/2006/relationships/footer" Target="footer37.xml"/><Relationship Id="rId88" Type="http://schemas.openxmlformats.org/officeDocument/2006/relationships/image" Target="media/image65.jpeg"/><Relationship Id="rId111" Type="http://schemas.openxmlformats.org/officeDocument/2006/relationships/image" Target="media/image88.jpeg"/><Relationship Id="rId153" Type="http://schemas.openxmlformats.org/officeDocument/2006/relationships/header" Target="header15.xml"/><Relationship Id="rId195" Type="http://schemas.openxmlformats.org/officeDocument/2006/relationships/image" Target="media/image148.jpeg"/><Relationship Id="rId209" Type="http://schemas.openxmlformats.org/officeDocument/2006/relationships/image" Target="media/image162.jpeg"/><Relationship Id="rId360" Type="http://schemas.openxmlformats.org/officeDocument/2006/relationships/image" Target="media/image313.jpeg"/><Relationship Id="rId416" Type="http://schemas.openxmlformats.org/officeDocument/2006/relationships/image" Target="media/image357.jpeg"/><Relationship Id="rId598" Type="http://schemas.openxmlformats.org/officeDocument/2006/relationships/image" Target="media/image511.jpeg"/><Relationship Id="rId220" Type="http://schemas.openxmlformats.org/officeDocument/2006/relationships/image" Target="media/image173.jpeg"/><Relationship Id="rId458" Type="http://schemas.openxmlformats.org/officeDocument/2006/relationships/image" Target="media/image389.jpeg"/><Relationship Id="rId15" Type="http://schemas.openxmlformats.org/officeDocument/2006/relationships/image" Target="media/image6.jpeg"/><Relationship Id="rId57" Type="http://schemas.openxmlformats.org/officeDocument/2006/relationships/image" Target="media/image42.jpeg"/><Relationship Id="rId262" Type="http://schemas.openxmlformats.org/officeDocument/2006/relationships/image" Target="media/image215.jpeg"/><Relationship Id="rId318" Type="http://schemas.openxmlformats.org/officeDocument/2006/relationships/image" Target="media/image271.jpeg"/><Relationship Id="rId525" Type="http://schemas.openxmlformats.org/officeDocument/2006/relationships/image" Target="media/image444.jpeg"/><Relationship Id="rId567" Type="http://schemas.openxmlformats.org/officeDocument/2006/relationships/image" Target="media/image480.jpeg"/><Relationship Id="rId99" Type="http://schemas.openxmlformats.org/officeDocument/2006/relationships/image" Target="media/image76.jpeg"/><Relationship Id="rId122" Type="http://schemas.openxmlformats.org/officeDocument/2006/relationships/image" Target="media/image91.png"/><Relationship Id="rId164" Type="http://schemas.openxmlformats.org/officeDocument/2006/relationships/image" Target="media/image125.jpeg"/><Relationship Id="rId371" Type="http://schemas.openxmlformats.org/officeDocument/2006/relationships/image" Target="media/image320.jpeg"/><Relationship Id="rId427" Type="http://schemas.openxmlformats.org/officeDocument/2006/relationships/image" Target="media/image368.jpeg"/><Relationship Id="rId469" Type="http://schemas.openxmlformats.org/officeDocument/2006/relationships/footer" Target="footer32.xml"/><Relationship Id="rId26" Type="http://schemas.openxmlformats.org/officeDocument/2006/relationships/image" Target="media/image17.jpeg"/><Relationship Id="rId231" Type="http://schemas.openxmlformats.org/officeDocument/2006/relationships/image" Target="media/image184.jpeg"/><Relationship Id="rId273" Type="http://schemas.openxmlformats.org/officeDocument/2006/relationships/image" Target="media/image226.jpeg"/><Relationship Id="rId329" Type="http://schemas.openxmlformats.org/officeDocument/2006/relationships/image" Target="media/image282.jpeg"/><Relationship Id="rId480" Type="http://schemas.openxmlformats.org/officeDocument/2006/relationships/image" Target="media/image405.jpeg"/><Relationship Id="rId536" Type="http://schemas.openxmlformats.org/officeDocument/2006/relationships/image" Target="media/image455.jpeg"/><Relationship Id="rId68" Type="http://schemas.openxmlformats.org/officeDocument/2006/relationships/image" Target="media/image53.jpeg"/><Relationship Id="rId133" Type="http://schemas.openxmlformats.org/officeDocument/2006/relationships/image" Target="media/image102.jpeg"/><Relationship Id="rId175" Type="http://schemas.openxmlformats.org/officeDocument/2006/relationships/header" Target="header16.xml"/><Relationship Id="rId340" Type="http://schemas.openxmlformats.org/officeDocument/2006/relationships/image" Target="media/image293.jpeg"/><Relationship Id="rId578" Type="http://schemas.openxmlformats.org/officeDocument/2006/relationships/image" Target="media/image491.jpeg"/><Relationship Id="rId200" Type="http://schemas.openxmlformats.org/officeDocument/2006/relationships/image" Target="media/image153.jpeg"/><Relationship Id="rId382" Type="http://schemas.openxmlformats.org/officeDocument/2006/relationships/footer" Target="footer24.xml"/><Relationship Id="rId438" Type="http://schemas.openxmlformats.org/officeDocument/2006/relationships/image" Target="media/image375.jpeg"/><Relationship Id="rId603" Type="http://schemas.openxmlformats.org/officeDocument/2006/relationships/image" Target="media/image516.jpeg"/><Relationship Id="rId242" Type="http://schemas.openxmlformats.org/officeDocument/2006/relationships/image" Target="media/image195.jpeg"/><Relationship Id="rId284" Type="http://schemas.openxmlformats.org/officeDocument/2006/relationships/image" Target="media/image237.jpeg"/><Relationship Id="rId491" Type="http://schemas.openxmlformats.org/officeDocument/2006/relationships/image" Target="media/image416.jpeg"/><Relationship Id="rId505" Type="http://schemas.openxmlformats.org/officeDocument/2006/relationships/image" Target="media/image430.jpeg"/><Relationship Id="rId37" Type="http://schemas.openxmlformats.org/officeDocument/2006/relationships/image" Target="media/image28.jpeg"/><Relationship Id="rId79" Type="http://schemas.openxmlformats.org/officeDocument/2006/relationships/image" Target="media/image60.jpeg"/><Relationship Id="rId102" Type="http://schemas.openxmlformats.org/officeDocument/2006/relationships/image" Target="media/image79.jpeg"/><Relationship Id="rId144" Type="http://schemas.openxmlformats.org/officeDocument/2006/relationships/image" Target="media/image113.jpeg"/><Relationship Id="rId547" Type="http://schemas.openxmlformats.org/officeDocument/2006/relationships/image" Target="media/image466.jpeg"/><Relationship Id="rId589" Type="http://schemas.openxmlformats.org/officeDocument/2006/relationships/image" Target="media/image502.jpeg"/><Relationship Id="rId90" Type="http://schemas.openxmlformats.org/officeDocument/2006/relationships/image" Target="media/image67.jpeg"/><Relationship Id="rId186" Type="http://schemas.openxmlformats.org/officeDocument/2006/relationships/image" Target="media/image143.jpeg"/><Relationship Id="rId351" Type="http://schemas.openxmlformats.org/officeDocument/2006/relationships/image" Target="media/image304.jpeg"/><Relationship Id="rId393" Type="http://schemas.openxmlformats.org/officeDocument/2006/relationships/image" Target="media/image338.jpeg"/><Relationship Id="rId407" Type="http://schemas.openxmlformats.org/officeDocument/2006/relationships/hyperlink" Target="https://www.eia.gov/outlooks/steo/report/global_oil.php" TargetMode="External"/><Relationship Id="rId449" Type="http://schemas.openxmlformats.org/officeDocument/2006/relationships/image" Target="media/image380.jpeg"/><Relationship Id="rId614" Type="http://schemas.openxmlformats.org/officeDocument/2006/relationships/footer" Target="footer41.xml"/><Relationship Id="rId211" Type="http://schemas.openxmlformats.org/officeDocument/2006/relationships/image" Target="media/image164.jpeg"/><Relationship Id="rId253" Type="http://schemas.openxmlformats.org/officeDocument/2006/relationships/image" Target="media/image206.jpeg"/><Relationship Id="rId295" Type="http://schemas.openxmlformats.org/officeDocument/2006/relationships/image" Target="media/image248.jpeg"/><Relationship Id="rId309" Type="http://schemas.openxmlformats.org/officeDocument/2006/relationships/image" Target="media/image262.jpeg"/><Relationship Id="rId460" Type="http://schemas.openxmlformats.org/officeDocument/2006/relationships/image" Target="media/image391.jpeg"/><Relationship Id="rId516" Type="http://schemas.openxmlformats.org/officeDocument/2006/relationships/image" Target="media/image4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254</TotalTime>
  <Pages>1</Pages>
  <Words>49695</Words>
  <Characters>283263</Characters>
  <Application>Microsoft Office Word</Application>
  <DocSecurity>0</DocSecurity>
  <Lines>2360</Lines>
  <Paragraphs>664</Paragraphs>
  <ScaleCrop>false</ScaleCrop>
  <HeadingPairs>
    <vt:vector size="2" baseType="variant">
      <vt:variant>
        <vt:lpstr>Title</vt:lpstr>
      </vt:variant>
      <vt:variant>
        <vt:i4>1</vt:i4>
      </vt:variant>
    </vt:vector>
  </HeadingPairs>
  <TitlesOfParts>
    <vt:vector size="1" baseType="lpstr">
      <vt:lpstr>KHTN 9 - KNTT.pdf</vt:lpstr>
    </vt:vector>
  </TitlesOfParts>
  <Company>Truong</Company>
  <LinksUpToDate>false</LinksUpToDate>
  <CharactersWithSpaces>332294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KHTN 9 - KNTT.pdf</dc:title>
  <dc:subject/>
  <dc:creator>Administrator</dc:creator>
  <cp:keywords/>
  <cp:lastModifiedBy>Nguyen</cp:lastModifiedBy>
  <cp:revision>5</cp:revision>
  <dcterms:created xsi:type="dcterms:W3CDTF">2024-01-06T09:21:00Z</dcterms:created>
  <dcterms:modified xsi:type="dcterms:W3CDTF">2024-01-08T02:56:00Z</dcterms:modified>
</cp:coreProperties>
</file>